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25DCA" w14:textId="48287AEF" w:rsidR="00311C2C" w:rsidRPr="00A47149" w:rsidRDefault="000A7BD4" w:rsidP="00F86D64">
      <w:pPr>
        <w:spacing w:after="0" w:line="240" w:lineRule="auto"/>
        <w:jc w:val="left"/>
        <w:rPr>
          <w:sz w:val="20"/>
          <w:szCs w:val="20"/>
        </w:rPr>
      </w:pPr>
      <w:bookmarkStart w:id="0" w:name="_Toc514873014"/>
      <w:bookmarkStart w:id="1" w:name="_Toc514873134"/>
      <w:bookmarkStart w:id="2" w:name="_GoBack"/>
      <w:bookmarkEnd w:id="2"/>
      <w:r>
        <w:rPr>
          <w:sz w:val="20"/>
          <w:szCs w:val="20"/>
        </w:rPr>
        <w:t>.</w:t>
      </w:r>
    </w:p>
    <w:p w14:paraId="41F25DCB" w14:textId="77777777" w:rsidR="00311C2C" w:rsidRPr="00A47149" w:rsidRDefault="00311C2C" w:rsidP="00F86D64">
      <w:pPr>
        <w:spacing w:after="0" w:line="240" w:lineRule="auto"/>
        <w:jc w:val="left"/>
        <w:rPr>
          <w:sz w:val="20"/>
          <w:szCs w:val="20"/>
        </w:rPr>
      </w:pPr>
    </w:p>
    <w:p w14:paraId="41F25DCC" w14:textId="77777777" w:rsidR="00311C2C" w:rsidRPr="00A47149" w:rsidRDefault="00311C2C" w:rsidP="00F86D64">
      <w:pPr>
        <w:spacing w:after="0" w:line="240" w:lineRule="auto"/>
        <w:jc w:val="left"/>
        <w:rPr>
          <w:sz w:val="20"/>
          <w:szCs w:val="20"/>
        </w:rPr>
      </w:pPr>
    </w:p>
    <w:p w14:paraId="41F25DCD" w14:textId="77777777" w:rsidR="00311C2C" w:rsidRPr="00A47149" w:rsidRDefault="00311C2C" w:rsidP="00F86D64">
      <w:pPr>
        <w:spacing w:after="0" w:line="240" w:lineRule="auto"/>
        <w:jc w:val="left"/>
        <w:rPr>
          <w:sz w:val="20"/>
          <w:szCs w:val="20"/>
        </w:rPr>
      </w:pPr>
    </w:p>
    <w:p w14:paraId="41F25DCE" w14:textId="77777777" w:rsidR="00311C2C" w:rsidRPr="00A47149" w:rsidRDefault="00311C2C" w:rsidP="00F86D64">
      <w:pPr>
        <w:spacing w:after="0" w:line="240" w:lineRule="auto"/>
        <w:jc w:val="center"/>
        <w:rPr>
          <w:b/>
          <w:sz w:val="20"/>
          <w:szCs w:val="20"/>
        </w:rPr>
      </w:pPr>
      <w:r w:rsidRPr="00A47149">
        <w:rPr>
          <w:b/>
          <w:sz w:val="20"/>
          <w:szCs w:val="20"/>
          <w:lang w:val="el-GR"/>
        </w:rPr>
        <w:t>ΠΑΡΑΡΤΗΜΑ</w:t>
      </w:r>
      <w:r w:rsidR="000D13C5" w:rsidRPr="00A47149">
        <w:rPr>
          <w:b/>
          <w:sz w:val="20"/>
          <w:szCs w:val="20"/>
        </w:rPr>
        <w:t xml:space="preserve"> 4</w:t>
      </w:r>
    </w:p>
    <w:p w14:paraId="41F25DCF" w14:textId="77777777" w:rsidR="00311C2C" w:rsidRPr="00A47149" w:rsidRDefault="00311C2C" w:rsidP="00F86D64">
      <w:pPr>
        <w:spacing w:after="0" w:line="240" w:lineRule="auto"/>
        <w:jc w:val="center"/>
        <w:rPr>
          <w:b/>
          <w:sz w:val="20"/>
          <w:szCs w:val="20"/>
          <w:lang w:val="el-GR"/>
        </w:rPr>
      </w:pPr>
    </w:p>
    <w:p w14:paraId="41F25DD0" w14:textId="77777777" w:rsidR="00311C2C" w:rsidRPr="00A47149" w:rsidRDefault="00311C2C" w:rsidP="00F86D64">
      <w:pPr>
        <w:spacing w:after="0" w:line="240" w:lineRule="auto"/>
        <w:jc w:val="center"/>
        <w:rPr>
          <w:b/>
          <w:sz w:val="20"/>
          <w:szCs w:val="20"/>
          <w:lang w:val="el-GR"/>
        </w:rPr>
      </w:pPr>
    </w:p>
    <w:p w14:paraId="41F25DD1" w14:textId="77777777" w:rsidR="00311C2C" w:rsidRPr="00A47149" w:rsidRDefault="00311C2C" w:rsidP="00F86D64">
      <w:pPr>
        <w:spacing w:after="0" w:line="240" w:lineRule="auto"/>
        <w:jc w:val="center"/>
        <w:rPr>
          <w:b/>
          <w:sz w:val="20"/>
          <w:szCs w:val="20"/>
          <w:lang w:val="el-GR"/>
        </w:rPr>
      </w:pPr>
    </w:p>
    <w:p w14:paraId="41F25DD2" w14:textId="77777777" w:rsidR="005E475D" w:rsidRPr="00A47149" w:rsidRDefault="005E475D" w:rsidP="00F86D64">
      <w:pPr>
        <w:spacing w:after="0" w:line="240" w:lineRule="auto"/>
        <w:jc w:val="center"/>
        <w:rPr>
          <w:b/>
          <w:sz w:val="20"/>
          <w:szCs w:val="20"/>
          <w:lang w:val="el-GR"/>
        </w:rPr>
      </w:pPr>
    </w:p>
    <w:p w14:paraId="41F25DD3" w14:textId="77777777" w:rsidR="005E475D" w:rsidRPr="00A47149" w:rsidRDefault="005E475D" w:rsidP="00F86D64">
      <w:pPr>
        <w:spacing w:after="0" w:line="240" w:lineRule="auto"/>
        <w:jc w:val="center"/>
        <w:rPr>
          <w:b/>
          <w:sz w:val="20"/>
          <w:szCs w:val="20"/>
          <w:lang w:val="el-GR"/>
        </w:rPr>
      </w:pPr>
    </w:p>
    <w:p w14:paraId="41F25DD4" w14:textId="77777777" w:rsidR="005E475D" w:rsidRPr="00A47149" w:rsidRDefault="005E475D" w:rsidP="00F86D64">
      <w:pPr>
        <w:spacing w:after="0" w:line="240" w:lineRule="auto"/>
        <w:jc w:val="center"/>
        <w:rPr>
          <w:b/>
          <w:sz w:val="20"/>
          <w:szCs w:val="20"/>
          <w:lang w:val="el-GR"/>
        </w:rPr>
      </w:pPr>
    </w:p>
    <w:p w14:paraId="41F25DD5"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Περιγράμματα Μαθημάτων</w:t>
      </w:r>
    </w:p>
    <w:p w14:paraId="41F25DD6" w14:textId="77777777" w:rsidR="00311C2C" w:rsidRPr="00A47149" w:rsidRDefault="00311C2C" w:rsidP="00F86D64">
      <w:pPr>
        <w:spacing w:after="0" w:line="240" w:lineRule="auto"/>
        <w:jc w:val="left"/>
        <w:rPr>
          <w:sz w:val="20"/>
          <w:szCs w:val="20"/>
        </w:rPr>
      </w:pPr>
    </w:p>
    <w:p w14:paraId="41F25DD7" w14:textId="77777777" w:rsidR="00311C2C" w:rsidRPr="00A47149" w:rsidRDefault="00311C2C" w:rsidP="00F86D64">
      <w:pPr>
        <w:spacing w:after="0" w:line="240" w:lineRule="auto"/>
        <w:jc w:val="left"/>
        <w:rPr>
          <w:sz w:val="20"/>
          <w:szCs w:val="20"/>
        </w:rPr>
      </w:pPr>
    </w:p>
    <w:p w14:paraId="41F25DD8" w14:textId="77777777" w:rsidR="00311C2C" w:rsidRPr="00A47149" w:rsidRDefault="00311C2C" w:rsidP="00F86D64">
      <w:pPr>
        <w:spacing w:after="0" w:line="240" w:lineRule="auto"/>
        <w:jc w:val="left"/>
        <w:rPr>
          <w:sz w:val="20"/>
          <w:szCs w:val="20"/>
        </w:rPr>
      </w:pPr>
      <w:r w:rsidRPr="00A47149">
        <w:rPr>
          <w:sz w:val="20"/>
          <w:szCs w:val="20"/>
        </w:rPr>
        <w:br w:type="page"/>
      </w:r>
    </w:p>
    <w:p w14:paraId="41F25DD9" w14:textId="77777777" w:rsidR="00311C2C" w:rsidRPr="000A7BD4" w:rsidRDefault="00311C2C" w:rsidP="00F86D64">
      <w:pPr>
        <w:pStyle w:val="10"/>
        <w:rPr>
          <w:sz w:val="20"/>
          <w:szCs w:val="20"/>
          <w:lang w:val="el-GR"/>
        </w:rPr>
      </w:pPr>
      <w:r w:rsidRPr="000A7BD4">
        <w:rPr>
          <w:b/>
          <w:sz w:val="20"/>
          <w:szCs w:val="20"/>
          <w:lang w:val="el-GR"/>
        </w:rPr>
        <w:lastRenderedPageBreak/>
        <w:t>ΠΕΡΙΕΧΟΜΕΝΑ</w:t>
      </w:r>
    </w:p>
    <w:p w14:paraId="41F25DDA" w14:textId="77777777" w:rsidR="00311C2C" w:rsidRPr="000A7BD4" w:rsidRDefault="00311C2C" w:rsidP="00F86D64">
      <w:pPr>
        <w:spacing w:after="0" w:line="240" w:lineRule="auto"/>
        <w:rPr>
          <w:sz w:val="20"/>
          <w:szCs w:val="20"/>
          <w:lang w:val="el-GR"/>
        </w:rPr>
      </w:pPr>
    </w:p>
    <w:p w14:paraId="4C882FA0" w14:textId="363936FD" w:rsidR="00201165" w:rsidRPr="009558DF" w:rsidRDefault="00577640">
      <w:pPr>
        <w:pStyle w:val="10"/>
        <w:rPr>
          <w:rFonts w:eastAsia="Times New Roman"/>
          <w:noProof/>
          <w:sz w:val="20"/>
          <w:szCs w:val="20"/>
        </w:rPr>
      </w:pPr>
      <w:r w:rsidRPr="009558DF">
        <w:rPr>
          <w:sz w:val="20"/>
          <w:szCs w:val="20"/>
        </w:rPr>
        <w:fldChar w:fldCharType="begin"/>
      </w:r>
      <w:r w:rsidR="00311C2C" w:rsidRPr="009558DF">
        <w:rPr>
          <w:sz w:val="20"/>
          <w:szCs w:val="20"/>
        </w:rPr>
        <w:instrText xml:space="preserve"> TOC \o "1-4" \h \z \u </w:instrText>
      </w:r>
      <w:r w:rsidRPr="009558DF">
        <w:rPr>
          <w:sz w:val="20"/>
          <w:szCs w:val="20"/>
        </w:rPr>
        <w:fldChar w:fldCharType="separate"/>
      </w:r>
      <w:hyperlink w:anchor="_Toc519699403" w:history="1">
        <w:r w:rsidR="00201165" w:rsidRPr="009558DF">
          <w:rPr>
            <w:rStyle w:val="-"/>
            <w:noProof/>
            <w:color w:val="auto"/>
            <w:sz w:val="20"/>
            <w:szCs w:val="20"/>
            <w:lang w:val="el-GR"/>
          </w:rPr>
          <w:t>ΜΑΘΗΜΑΤΑ ΙΣΤΟΡΙΑΣ</w:t>
        </w:r>
        <w:r w:rsidR="00201165" w:rsidRPr="009558DF">
          <w:rPr>
            <w:noProof/>
            <w:webHidden/>
            <w:sz w:val="20"/>
            <w:szCs w:val="20"/>
          </w:rPr>
          <w:tab/>
        </w:r>
        <w:r w:rsidR="00201165" w:rsidRPr="009558DF">
          <w:rPr>
            <w:noProof/>
            <w:webHidden/>
            <w:sz w:val="20"/>
            <w:szCs w:val="20"/>
          </w:rPr>
          <w:fldChar w:fldCharType="begin"/>
        </w:r>
        <w:r w:rsidR="00201165" w:rsidRPr="009558DF">
          <w:rPr>
            <w:noProof/>
            <w:webHidden/>
            <w:sz w:val="20"/>
            <w:szCs w:val="20"/>
          </w:rPr>
          <w:instrText xml:space="preserve"> PAGEREF _Toc519699403 \h </w:instrText>
        </w:r>
        <w:r w:rsidR="00201165" w:rsidRPr="009558DF">
          <w:rPr>
            <w:noProof/>
            <w:webHidden/>
            <w:sz w:val="20"/>
            <w:szCs w:val="20"/>
          </w:rPr>
        </w:r>
        <w:r w:rsidR="00201165" w:rsidRPr="009558DF">
          <w:rPr>
            <w:noProof/>
            <w:webHidden/>
            <w:sz w:val="20"/>
            <w:szCs w:val="20"/>
          </w:rPr>
          <w:fldChar w:fldCharType="separate"/>
        </w:r>
        <w:r w:rsidR="00D00431" w:rsidRPr="009558DF">
          <w:rPr>
            <w:noProof/>
            <w:webHidden/>
            <w:sz w:val="20"/>
            <w:szCs w:val="20"/>
          </w:rPr>
          <w:t>5</w:t>
        </w:r>
        <w:r w:rsidR="00201165" w:rsidRPr="009558DF">
          <w:rPr>
            <w:noProof/>
            <w:webHidden/>
            <w:sz w:val="20"/>
            <w:szCs w:val="20"/>
          </w:rPr>
          <w:fldChar w:fldCharType="end"/>
        </w:r>
      </w:hyperlink>
    </w:p>
    <w:p w14:paraId="1F97E22C" w14:textId="7CB97991" w:rsidR="00201165" w:rsidRPr="009558DF" w:rsidRDefault="00C840CC">
      <w:pPr>
        <w:pStyle w:val="20"/>
        <w:rPr>
          <w:rFonts w:eastAsia="Times New Roman"/>
          <w:noProof/>
          <w:sz w:val="20"/>
          <w:szCs w:val="20"/>
        </w:rPr>
      </w:pPr>
      <w:hyperlink w:anchor="_Toc519699404" w:history="1">
        <w:r w:rsidR="00201165" w:rsidRPr="009558DF">
          <w:rPr>
            <w:rStyle w:val="-"/>
            <w:noProof/>
            <w:color w:val="auto"/>
            <w:sz w:val="20"/>
            <w:szCs w:val="20"/>
            <w:lang w:val="el-GR"/>
          </w:rPr>
          <w:t>Μαθήµατα Κορµού (ΧΕ)</w:t>
        </w:r>
        <w:r w:rsidR="005146C7" w:rsidRPr="009558DF">
          <w:rPr>
            <w:rStyle w:val="-"/>
            <w:noProof/>
            <w:color w:val="auto"/>
            <w:sz w:val="20"/>
            <w:szCs w:val="20"/>
          </w:rPr>
          <w:t xml:space="preserve"> </w:t>
        </w:r>
      </w:hyperlink>
    </w:p>
    <w:p w14:paraId="5D4BC6CE" w14:textId="66454C7F" w:rsidR="00201165" w:rsidRPr="009558DF" w:rsidRDefault="00C840CC" w:rsidP="006C725B">
      <w:pPr>
        <w:pStyle w:val="30"/>
        <w:rPr>
          <w:noProof/>
        </w:rPr>
      </w:pPr>
      <w:hyperlink w:anchor="_Toc519699406" w:history="1">
        <w:r w:rsidR="000A7BD4" w:rsidRPr="009558DF">
          <w:t xml:space="preserve">ΙΙ 04. Εισαγωγή στις Ιστορικές Σπουδές   </w:t>
        </w:r>
        <w:r w:rsidR="00201165" w:rsidRPr="009558DF">
          <w:rPr>
            <w:noProof/>
            <w:webHidden/>
          </w:rPr>
          <w:tab/>
        </w:r>
      </w:hyperlink>
      <w:r w:rsidR="000A7BD4" w:rsidRPr="009558DF">
        <w:rPr>
          <w:noProof/>
        </w:rPr>
        <w:t>6</w:t>
      </w:r>
    </w:p>
    <w:p w14:paraId="3F16A973" w14:textId="4B824B45" w:rsidR="00201165" w:rsidRPr="009558DF" w:rsidRDefault="00C840CC" w:rsidP="006C725B">
      <w:pPr>
        <w:pStyle w:val="30"/>
        <w:rPr>
          <w:noProof/>
        </w:rPr>
      </w:pPr>
      <w:hyperlink w:anchor="_Toc519699407" w:history="1">
        <w:r w:rsidR="000A7BD4" w:rsidRPr="009558DF">
          <w:t>ΙΙ 10. Αρχαία Ιστορία Α΄</w:t>
        </w:r>
        <w:r w:rsidR="00201165" w:rsidRPr="009558DF">
          <w:rPr>
            <w:noProof/>
            <w:webHidden/>
          </w:rPr>
          <w:tab/>
        </w:r>
      </w:hyperlink>
      <w:r w:rsidR="000A7BD4" w:rsidRPr="009558DF">
        <w:rPr>
          <w:noProof/>
        </w:rPr>
        <w:t>8</w:t>
      </w:r>
    </w:p>
    <w:p w14:paraId="636F67BC" w14:textId="608E81F6" w:rsidR="00201165" w:rsidRPr="009558DF" w:rsidRDefault="00C840CC" w:rsidP="006C725B">
      <w:pPr>
        <w:pStyle w:val="30"/>
        <w:rPr>
          <w:noProof/>
        </w:rPr>
      </w:pPr>
      <w:hyperlink w:anchor="_Toc519699408" w:history="1">
        <w:r w:rsidR="00201165" w:rsidRPr="009558DF">
          <w:rPr>
            <w:rStyle w:val="-"/>
            <w:noProof/>
            <w:color w:val="auto"/>
          </w:rPr>
          <w:t>ΙΙ 13. Βυζαντινή Ιστορία Α</w:t>
        </w:r>
        <w:r w:rsidR="00201165" w:rsidRPr="009558DF">
          <w:rPr>
            <w:noProof/>
            <w:webHidden/>
          </w:rPr>
          <w:tab/>
        </w:r>
      </w:hyperlink>
      <w:r w:rsidR="000A7BD4" w:rsidRPr="009558DF">
        <w:rPr>
          <w:noProof/>
        </w:rPr>
        <w:t>10</w:t>
      </w:r>
    </w:p>
    <w:p w14:paraId="43EB71A9" w14:textId="561CA9C9" w:rsidR="00201165" w:rsidRPr="009558DF" w:rsidRDefault="00C840CC" w:rsidP="006C725B">
      <w:pPr>
        <w:pStyle w:val="30"/>
        <w:rPr>
          <w:noProof/>
        </w:rPr>
      </w:pPr>
      <w:hyperlink w:anchor="_Toc519699409" w:history="1">
        <w:r w:rsidR="00201165" w:rsidRPr="009558DF">
          <w:rPr>
            <w:rStyle w:val="-"/>
            <w:noProof/>
            <w:color w:val="auto"/>
          </w:rPr>
          <w:t>ΙΙ 17. Ιστορία Νέου Ελληνισµού Α΄</w:t>
        </w:r>
        <w:r w:rsidR="00201165" w:rsidRPr="009558DF">
          <w:rPr>
            <w:noProof/>
            <w:webHidden/>
          </w:rPr>
          <w:tab/>
        </w:r>
      </w:hyperlink>
      <w:r w:rsidR="000A7BD4" w:rsidRPr="009558DF">
        <w:rPr>
          <w:noProof/>
        </w:rPr>
        <w:t>13</w:t>
      </w:r>
    </w:p>
    <w:p w14:paraId="3A743C7B" w14:textId="72F66074" w:rsidR="00201165" w:rsidRPr="009558DF" w:rsidRDefault="00C840CC">
      <w:pPr>
        <w:pStyle w:val="20"/>
        <w:rPr>
          <w:rFonts w:eastAsia="Times New Roman"/>
          <w:noProof/>
          <w:sz w:val="20"/>
          <w:szCs w:val="20"/>
          <w:lang w:val="el-GR"/>
        </w:rPr>
      </w:pPr>
      <w:hyperlink w:anchor="_Toc519699410" w:history="1">
        <w:r w:rsidR="00201165" w:rsidRPr="009558DF">
          <w:rPr>
            <w:rStyle w:val="-"/>
            <w:noProof/>
            <w:color w:val="auto"/>
            <w:sz w:val="20"/>
            <w:szCs w:val="20"/>
            <w:lang w:val="el-GR"/>
          </w:rPr>
          <w:t>Υποχρεωτικά Μαθήματα Ειδίκευσης (ΧΕ)</w:t>
        </w:r>
        <w:r w:rsidR="005146C7" w:rsidRPr="009558DF">
          <w:rPr>
            <w:rStyle w:val="-"/>
            <w:noProof/>
            <w:color w:val="auto"/>
            <w:sz w:val="20"/>
            <w:szCs w:val="20"/>
          </w:rPr>
          <w:t xml:space="preserve"> </w:t>
        </w:r>
      </w:hyperlink>
    </w:p>
    <w:p w14:paraId="18411D97" w14:textId="409EE1F8" w:rsidR="00201165" w:rsidRPr="009558DF" w:rsidRDefault="00C840CC" w:rsidP="006C725B">
      <w:pPr>
        <w:pStyle w:val="30"/>
        <w:rPr>
          <w:noProof/>
        </w:rPr>
      </w:pPr>
      <w:hyperlink w:anchor="_Toc519699411" w:history="1">
        <w:r w:rsidR="000A7BD4" w:rsidRPr="009558DF">
          <w:rPr>
            <w:rStyle w:val="-"/>
            <w:noProof/>
            <w:color w:val="auto"/>
          </w:rPr>
          <w:t>ΙΙ 29. Μεθοδολογικά προβλήµατα της Ιστορίας</w:t>
        </w:r>
        <w:r w:rsidR="00201165" w:rsidRPr="009558DF">
          <w:rPr>
            <w:noProof/>
            <w:webHidden/>
          </w:rPr>
          <w:tab/>
        </w:r>
      </w:hyperlink>
      <w:r w:rsidR="000A7BD4" w:rsidRPr="009558DF">
        <w:rPr>
          <w:noProof/>
        </w:rPr>
        <w:t>16</w:t>
      </w:r>
    </w:p>
    <w:p w14:paraId="1518FAB5" w14:textId="2A4FAE81" w:rsidR="00201165" w:rsidRPr="009558DF" w:rsidRDefault="000A7BD4" w:rsidP="006C725B">
      <w:pPr>
        <w:pStyle w:val="30"/>
        <w:rPr>
          <w:noProof/>
        </w:rPr>
      </w:pPr>
      <w:r w:rsidRPr="009558DF">
        <w:t xml:space="preserve">ΙΙ 25. Αρχαία Ιστορία Γ' </w:t>
      </w:r>
      <w:hyperlink w:anchor="_Toc519699412" w:history="1">
        <w:r w:rsidR="00201165" w:rsidRPr="009558DF">
          <w:rPr>
            <w:noProof/>
            <w:webHidden/>
          </w:rPr>
          <w:tab/>
        </w:r>
      </w:hyperlink>
      <w:r w:rsidRPr="009558DF">
        <w:rPr>
          <w:noProof/>
        </w:rPr>
        <w:t>19</w:t>
      </w:r>
    </w:p>
    <w:p w14:paraId="7A56A4DA" w14:textId="4DE6424F" w:rsidR="00201165" w:rsidRPr="009558DF" w:rsidRDefault="00C840CC" w:rsidP="006C725B">
      <w:pPr>
        <w:pStyle w:val="30"/>
        <w:rPr>
          <w:noProof/>
        </w:rPr>
      </w:pPr>
      <w:hyperlink w:anchor="_Toc519699413" w:history="1">
        <w:r w:rsidR="00201165" w:rsidRPr="009558DF">
          <w:rPr>
            <w:rStyle w:val="-"/>
            <w:noProof/>
            <w:color w:val="auto"/>
          </w:rPr>
          <w:t>ΙΙ 19. Νεότερη Ευρωπαϊκή Ιστορία Β΄</w:t>
        </w:r>
        <w:r w:rsidR="00201165" w:rsidRPr="009558DF">
          <w:rPr>
            <w:noProof/>
            <w:webHidden/>
          </w:rPr>
          <w:tab/>
        </w:r>
      </w:hyperlink>
      <w:r w:rsidR="000A7BD4" w:rsidRPr="009558DF">
        <w:rPr>
          <w:noProof/>
        </w:rPr>
        <w:t>24</w:t>
      </w:r>
    </w:p>
    <w:p w14:paraId="04996998" w14:textId="7DF83746" w:rsidR="000A7BD4" w:rsidRPr="009558DF" w:rsidRDefault="000A7BD4" w:rsidP="000A7BD4">
      <w:pPr>
        <w:pStyle w:val="3"/>
        <w:rPr>
          <w:color w:val="auto"/>
          <w:sz w:val="20"/>
          <w:szCs w:val="20"/>
          <w:lang w:val="el-GR"/>
        </w:rPr>
      </w:pPr>
      <w:r w:rsidRPr="009558DF">
        <w:rPr>
          <w:color w:val="auto"/>
          <w:lang w:val="el-GR"/>
        </w:rPr>
        <w:t xml:space="preserve">       </w:t>
      </w:r>
      <w:r w:rsidRPr="009558DF">
        <w:rPr>
          <w:color w:val="auto"/>
          <w:sz w:val="20"/>
          <w:szCs w:val="20"/>
        </w:rPr>
        <w:t>II</w:t>
      </w:r>
      <w:r w:rsidRPr="009558DF">
        <w:rPr>
          <w:color w:val="auto"/>
          <w:sz w:val="20"/>
          <w:szCs w:val="20"/>
          <w:lang w:val="el-GR"/>
        </w:rPr>
        <w:t xml:space="preserve"> 03. Εισαγωγή στην Παγκόσµια Ιστορία ..........................................................................................................</w:t>
      </w:r>
      <w:r w:rsidR="009558DF">
        <w:rPr>
          <w:color w:val="auto"/>
          <w:sz w:val="20"/>
          <w:szCs w:val="20"/>
          <w:lang w:val="el-GR"/>
        </w:rPr>
        <w:t xml:space="preserve"> </w:t>
      </w:r>
      <w:r w:rsidRPr="009558DF">
        <w:rPr>
          <w:color w:val="auto"/>
          <w:sz w:val="20"/>
          <w:szCs w:val="20"/>
          <w:lang w:val="el-GR"/>
        </w:rPr>
        <w:t>26</w:t>
      </w:r>
    </w:p>
    <w:p w14:paraId="68FF3AC0" w14:textId="6FCEF077" w:rsidR="00201165" w:rsidRPr="009558DF" w:rsidRDefault="00C840CC" w:rsidP="006C725B">
      <w:pPr>
        <w:pStyle w:val="30"/>
        <w:rPr>
          <w:noProof/>
        </w:rPr>
      </w:pPr>
      <w:hyperlink w:anchor="_Toc519699414" w:history="1">
        <w:r w:rsidR="00201165" w:rsidRPr="009558DF">
          <w:rPr>
            <w:rStyle w:val="-"/>
            <w:noProof/>
            <w:color w:val="auto"/>
          </w:rPr>
          <w:t>ΙΙ 31. Νεώτερη Ελληνική Ιστορία Β´</w:t>
        </w:r>
        <w:r w:rsidR="00201165" w:rsidRPr="009558DF">
          <w:rPr>
            <w:noProof/>
            <w:webHidden/>
          </w:rPr>
          <w:tab/>
        </w:r>
      </w:hyperlink>
      <w:r w:rsidR="000A7BD4" w:rsidRPr="009558DF">
        <w:rPr>
          <w:noProof/>
        </w:rPr>
        <w:t>28</w:t>
      </w:r>
    </w:p>
    <w:p w14:paraId="227DC5D2" w14:textId="75814DB4" w:rsidR="00201165" w:rsidRPr="009558DF" w:rsidRDefault="00C840CC">
      <w:pPr>
        <w:pStyle w:val="20"/>
        <w:rPr>
          <w:rFonts w:eastAsia="Times New Roman"/>
          <w:noProof/>
          <w:sz w:val="20"/>
          <w:szCs w:val="20"/>
        </w:rPr>
      </w:pPr>
      <w:hyperlink w:anchor="_Toc519699415" w:history="1">
        <w:r w:rsidR="00201165" w:rsidRPr="009558DF">
          <w:rPr>
            <w:rStyle w:val="-"/>
            <w:noProof/>
            <w:color w:val="auto"/>
            <w:sz w:val="20"/>
            <w:szCs w:val="20"/>
            <w:lang w:val="el-GR"/>
          </w:rPr>
          <w:t>Επιλεγόμενα Σεμιναριακά (ΧΕ)</w:t>
        </w:r>
      </w:hyperlink>
      <w:r w:rsidR="005146C7" w:rsidRPr="009558DF">
        <w:rPr>
          <w:rFonts w:eastAsia="Times New Roman"/>
          <w:noProof/>
          <w:sz w:val="20"/>
          <w:szCs w:val="20"/>
        </w:rPr>
        <w:t xml:space="preserve"> </w:t>
      </w:r>
    </w:p>
    <w:p w14:paraId="4E1ADC9C" w14:textId="2AF9CDF3" w:rsidR="00201165" w:rsidRPr="009558DF" w:rsidRDefault="00C840CC" w:rsidP="006C725B">
      <w:pPr>
        <w:pStyle w:val="30"/>
        <w:rPr>
          <w:noProof/>
        </w:rPr>
      </w:pPr>
      <w:hyperlink w:anchor="_Toc519699416" w:history="1">
        <w:r w:rsidR="000A7BD4" w:rsidRPr="009558DF">
          <w:t>ΣΙ 160. Βυζαντινή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_Toc519699416 \h </w:instrText>
        </w:r>
        <w:r w:rsidR="00201165" w:rsidRPr="009558DF">
          <w:rPr>
            <w:noProof/>
            <w:webHidden/>
          </w:rPr>
        </w:r>
        <w:r w:rsidR="00201165" w:rsidRPr="009558DF">
          <w:rPr>
            <w:noProof/>
            <w:webHidden/>
          </w:rPr>
          <w:fldChar w:fldCharType="separate"/>
        </w:r>
        <w:r w:rsidR="00D00431" w:rsidRPr="009558DF">
          <w:rPr>
            <w:noProof/>
            <w:webHidden/>
          </w:rPr>
          <w:t>3</w:t>
        </w:r>
        <w:r w:rsidR="000A7BD4" w:rsidRPr="009558DF">
          <w:rPr>
            <w:noProof/>
            <w:webHidden/>
          </w:rPr>
          <w:t>1</w:t>
        </w:r>
        <w:r w:rsidR="00201165" w:rsidRPr="009558DF">
          <w:rPr>
            <w:noProof/>
            <w:webHidden/>
          </w:rPr>
          <w:fldChar w:fldCharType="end"/>
        </w:r>
      </w:hyperlink>
    </w:p>
    <w:p w14:paraId="778E25E9" w14:textId="2F364F39" w:rsidR="00201165" w:rsidRPr="009558DF" w:rsidRDefault="00C840CC" w:rsidP="006C725B">
      <w:pPr>
        <w:pStyle w:val="30"/>
        <w:rPr>
          <w:noProof/>
        </w:rPr>
      </w:pPr>
      <w:hyperlink w:anchor="_Toc519699417" w:history="1">
        <w:r w:rsidR="000A7BD4" w:rsidRPr="009558DF">
          <w:t>ΣΙ 41. Μεσαιωνική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_Toc519699417 \h </w:instrText>
        </w:r>
        <w:r w:rsidR="00201165" w:rsidRPr="009558DF">
          <w:rPr>
            <w:noProof/>
            <w:webHidden/>
          </w:rPr>
        </w:r>
        <w:r w:rsidR="00201165" w:rsidRPr="009558DF">
          <w:rPr>
            <w:noProof/>
            <w:webHidden/>
          </w:rPr>
          <w:fldChar w:fldCharType="separate"/>
        </w:r>
        <w:r w:rsidR="00D00431" w:rsidRPr="009558DF">
          <w:rPr>
            <w:noProof/>
            <w:webHidden/>
          </w:rPr>
          <w:t>3</w:t>
        </w:r>
        <w:r w:rsidR="000A7BD4" w:rsidRPr="009558DF">
          <w:rPr>
            <w:noProof/>
            <w:webHidden/>
          </w:rPr>
          <w:t>3</w:t>
        </w:r>
        <w:r w:rsidR="00201165" w:rsidRPr="009558DF">
          <w:rPr>
            <w:noProof/>
            <w:webHidden/>
          </w:rPr>
          <w:fldChar w:fldCharType="end"/>
        </w:r>
      </w:hyperlink>
    </w:p>
    <w:p w14:paraId="2351424C" w14:textId="3C434118" w:rsidR="00201165" w:rsidRPr="009558DF" w:rsidRDefault="00C840CC" w:rsidP="006C725B">
      <w:pPr>
        <w:pStyle w:val="30"/>
        <w:rPr>
          <w:noProof/>
        </w:rPr>
      </w:pPr>
      <w:hyperlink w:anchor="_Toc519699418" w:history="1">
        <w:r w:rsidR="00201165" w:rsidRPr="009558DF">
          <w:rPr>
            <w:rStyle w:val="-"/>
            <w:noProof/>
            <w:color w:val="auto"/>
          </w:rPr>
          <w:t>ΣΙ 57. Ιστορία Νέου Ελληνισµού Ι</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_Toc519699418 \h </w:instrText>
        </w:r>
        <w:r w:rsidR="00201165" w:rsidRPr="009558DF">
          <w:rPr>
            <w:noProof/>
            <w:webHidden/>
          </w:rPr>
        </w:r>
        <w:r w:rsidR="00201165" w:rsidRPr="009558DF">
          <w:rPr>
            <w:noProof/>
            <w:webHidden/>
          </w:rPr>
          <w:fldChar w:fldCharType="separate"/>
        </w:r>
        <w:r w:rsidR="00D00431" w:rsidRPr="009558DF">
          <w:rPr>
            <w:noProof/>
            <w:webHidden/>
          </w:rPr>
          <w:t>3</w:t>
        </w:r>
        <w:r w:rsidR="000A7BD4" w:rsidRPr="009558DF">
          <w:rPr>
            <w:noProof/>
            <w:webHidden/>
          </w:rPr>
          <w:t>5</w:t>
        </w:r>
        <w:r w:rsidR="00201165" w:rsidRPr="009558DF">
          <w:rPr>
            <w:noProof/>
            <w:webHidden/>
          </w:rPr>
          <w:fldChar w:fldCharType="end"/>
        </w:r>
      </w:hyperlink>
    </w:p>
    <w:p w14:paraId="7F6931C0" w14:textId="7E61BFA7" w:rsidR="00201165" w:rsidRPr="009558DF" w:rsidRDefault="00C840CC" w:rsidP="006C725B">
      <w:pPr>
        <w:pStyle w:val="30"/>
        <w:rPr>
          <w:noProof/>
        </w:rPr>
      </w:pPr>
      <w:hyperlink w:anchor="_Toc519699419" w:history="1">
        <w:r w:rsidR="000A7BD4" w:rsidRPr="009558DF">
          <w:t>ΣΙ 102. Αρχειακές Πηγές και Έρευνα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_Toc519699419 \h </w:instrText>
        </w:r>
        <w:r w:rsidR="00201165" w:rsidRPr="009558DF">
          <w:rPr>
            <w:noProof/>
            <w:webHidden/>
          </w:rPr>
        </w:r>
        <w:r w:rsidR="00201165" w:rsidRPr="009558DF">
          <w:rPr>
            <w:noProof/>
            <w:webHidden/>
          </w:rPr>
          <w:fldChar w:fldCharType="separate"/>
        </w:r>
        <w:r w:rsidR="00D00431" w:rsidRPr="009558DF">
          <w:rPr>
            <w:noProof/>
            <w:webHidden/>
          </w:rPr>
          <w:t>42</w:t>
        </w:r>
        <w:r w:rsidR="00201165" w:rsidRPr="009558DF">
          <w:rPr>
            <w:noProof/>
            <w:webHidden/>
          </w:rPr>
          <w:fldChar w:fldCharType="end"/>
        </w:r>
      </w:hyperlink>
    </w:p>
    <w:p w14:paraId="01A69248" w14:textId="5923037D" w:rsidR="00201165" w:rsidRPr="009558DF" w:rsidRDefault="00C840CC" w:rsidP="006C725B">
      <w:pPr>
        <w:pStyle w:val="30"/>
        <w:rPr>
          <w:noProof/>
        </w:rPr>
      </w:pPr>
      <w:hyperlink w:anchor="_Toc519699420" w:history="1">
        <w:r w:rsidR="00201165" w:rsidRPr="009558DF">
          <w:rPr>
            <w:rStyle w:val="-"/>
            <w:noProof/>
            <w:color w:val="auto"/>
          </w:rPr>
          <w:t>ΣΙ 55. Νεότερη Ευρωπαϊκή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_Toc519699420 \h </w:instrText>
        </w:r>
        <w:r w:rsidR="00201165" w:rsidRPr="009558DF">
          <w:rPr>
            <w:noProof/>
            <w:webHidden/>
          </w:rPr>
        </w:r>
        <w:r w:rsidR="00201165" w:rsidRPr="009558DF">
          <w:rPr>
            <w:noProof/>
            <w:webHidden/>
          </w:rPr>
          <w:fldChar w:fldCharType="separate"/>
        </w:r>
        <w:r w:rsidR="00D00431" w:rsidRPr="009558DF">
          <w:rPr>
            <w:noProof/>
            <w:webHidden/>
          </w:rPr>
          <w:t>4</w:t>
        </w:r>
        <w:r w:rsidR="000A7BD4" w:rsidRPr="009558DF">
          <w:rPr>
            <w:noProof/>
            <w:webHidden/>
          </w:rPr>
          <w:t>0</w:t>
        </w:r>
        <w:r w:rsidR="00201165" w:rsidRPr="009558DF">
          <w:rPr>
            <w:noProof/>
            <w:webHidden/>
          </w:rPr>
          <w:fldChar w:fldCharType="end"/>
        </w:r>
      </w:hyperlink>
    </w:p>
    <w:p w14:paraId="6E468DA0" w14:textId="28D7E00C" w:rsidR="00201165" w:rsidRPr="009558DF" w:rsidRDefault="00C840CC" w:rsidP="006C725B">
      <w:pPr>
        <w:pStyle w:val="30"/>
        <w:rPr>
          <w:noProof/>
        </w:rPr>
      </w:pPr>
      <w:hyperlink w:anchor="_Toc519699421" w:history="1">
        <w:r w:rsidR="000A7BD4" w:rsidRPr="009558DF">
          <w:t>ΣΙ 02. Νεότερη Ευρωπαϊκή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_Toc519699421 \h </w:instrText>
        </w:r>
        <w:r w:rsidR="00201165" w:rsidRPr="009558DF">
          <w:rPr>
            <w:noProof/>
            <w:webHidden/>
          </w:rPr>
        </w:r>
        <w:r w:rsidR="00201165" w:rsidRPr="009558DF">
          <w:rPr>
            <w:noProof/>
            <w:webHidden/>
          </w:rPr>
          <w:fldChar w:fldCharType="separate"/>
        </w:r>
        <w:r w:rsidR="00D00431" w:rsidRPr="009558DF">
          <w:rPr>
            <w:noProof/>
            <w:webHidden/>
          </w:rPr>
          <w:t>4</w:t>
        </w:r>
        <w:r w:rsidR="000A7BD4" w:rsidRPr="009558DF">
          <w:rPr>
            <w:noProof/>
            <w:webHidden/>
          </w:rPr>
          <w:t>2</w:t>
        </w:r>
        <w:r w:rsidR="00201165" w:rsidRPr="009558DF">
          <w:rPr>
            <w:noProof/>
            <w:webHidden/>
          </w:rPr>
          <w:fldChar w:fldCharType="end"/>
        </w:r>
      </w:hyperlink>
    </w:p>
    <w:p w14:paraId="23B4192E" w14:textId="5C7E7224" w:rsidR="00201165" w:rsidRPr="009558DF" w:rsidRDefault="000A7BD4" w:rsidP="006C725B">
      <w:pPr>
        <w:pStyle w:val="30"/>
        <w:rPr>
          <w:noProof/>
        </w:rPr>
      </w:pPr>
      <w:r w:rsidRPr="009558DF">
        <w:t xml:space="preserve">ΣΙ 06 Σύγχρονη ιστορία. Προφορική Ιστορία </w:t>
      </w:r>
      <w:hyperlink w:anchor="_Toc519699422" w:history="1">
        <w:r w:rsidR="00201165" w:rsidRPr="009558DF">
          <w:rPr>
            <w:noProof/>
            <w:webHidden/>
          </w:rPr>
          <w:tab/>
        </w:r>
        <w:r w:rsidRPr="009558DF">
          <w:rPr>
            <w:noProof/>
            <w:webHidden/>
          </w:rPr>
          <w:t>48</w:t>
        </w:r>
      </w:hyperlink>
    </w:p>
    <w:p w14:paraId="4F36C7DC" w14:textId="0FD65A04" w:rsidR="00201165" w:rsidRPr="009558DF" w:rsidRDefault="00C840CC" w:rsidP="006C725B">
      <w:pPr>
        <w:pStyle w:val="30"/>
        <w:rPr>
          <w:noProof/>
        </w:rPr>
      </w:pPr>
      <w:hyperlink w:anchor="_Toc519699423" w:history="1">
        <w:r w:rsidR="000A7BD4" w:rsidRPr="009558DF">
          <w:t>ΣΙ 18. Νεότερη Ελληνική Ιστορία</w:t>
        </w:r>
        <w:r w:rsidR="00201165" w:rsidRPr="009558DF">
          <w:rPr>
            <w:noProof/>
            <w:webHidden/>
          </w:rPr>
          <w:tab/>
        </w:r>
        <w:r w:rsidR="000A7BD4" w:rsidRPr="009558DF">
          <w:rPr>
            <w:noProof/>
            <w:webHidden/>
          </w:rPr>
          <w:t>51</w:t>
        </w:r>
      </w:hyperlink>
    </w:p>
    <w:p w14:paraId="039E2E13" w14:textId="12D7CDBC" w:rsidR="00201165" w:rsidRPr="009558DF" w:rsidRDefault="00C840CC">
      <w:pPr>
        <w:pStyle w:val="20"/>
        <w:rPr>
          <w:rFonts w:eastAsia="Times New Roman"/>
          <w:noProof/>
          <w:sz w:val="20"/>
          <w:szCs w:val="20"/>
        </w:rPr>
      </w:pPr>
      <w:hyperlink w:anchor="_Toc519699424" w:history="1">
        <w:r w:rsidR="00201165" w:rsidRPr="009558DF">
          <w:rPr>
            <w:rStyle w:val="-"/>
            <w:noProof/>
            <w:color w:val="auto"/>
            <w:sz w:val="20"/>
            <w:szCs w:val="20"/>
            <w:lang w:val="el-GR"/>
          </w:rPr>
          <w:t>Επιλεγόμενα Μη Σεμιναριακά (ΧΕ)</w:t>
        </w:r>
      </w:hyperlink>
      <w:r w:rsidR="005146C7" w:rsidRPr="009558DF">
        <w:rPr>
          <w:rFonts w:eastAsia="Times New Roman"/>
          <w:noProof/>
          <w:sz w:val="20"/>
          <w:szCs w:val="20"/>
        </w:rPr>
        <w:t xml:space="preserve"> </w:t>
      </w:r>
    </w:p>
    <w:p w14:paraId="665A38A3" w14:textId="4059909F" w:rsidR="00201165" w:rsidRPr="009558DF" w:rsidRDefault="00C840CC" w:rsidP="006C725B">
      <w:pPr>
        <w:pStyle w:val="30"/>
        <w:rPr>
          <w:noProof/>
        </w:rPr>
      </w:pPr>
      <w:hyperlink w:anchor="_Toc519699425" w:history="1">
        <w:r w:rsidR="000A7BD4" w:rsidRPr="009558DF">
          <w:t xml:space="preserve">II </w:t>
        </w:r>
        <w:r w:rsidR="006C725B" w:rsidRPr="009558DF">
          <w:t>21</w:t>
        </w:r>
        <w:r w:rsidR="000A7BD4" w:rsidRPr="009558DF">
          <w:t>3 Βυζαντινή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_Toc519699425 \h </w:instrText>
        </w:r>
        <w:r w:rsidR="00201165" w:rsidRPr="009558DF">
          <w:rPr>
            <w:noProof/>
            <w:webHidden/>
          </w:rPr>
        </w:r>
        <w:r w:rsidR="00201165" w:rsidRPr="009558DF">
          <w:rPr>
            <w:noProof/>
            <w:webHidden/>
          </w:rPr>
          <w:fldChar w:fldCharType="separate"/>
        </w:r>
        <w:r w:rsidR="00D00431" w:rsidRPr="009558DF">
          <w:rPr>
            <w:noProof/>
            <w:webHidden/>
          </w:rPr>
          <w:t>5</w:t>
        </w:r>
        <w:r w:rsidR="000A7BD4" w:rsidRPr="009558DF">
          <w:rPr>
            <w:noProof/>
            <w:webHidden/>
          </w:rPr>
          <w:t>4</w:t>
        </w:r>
        <w:r w:rsidR="00201165" w:rsidRPr="009558DF">
          <w:rPr>
            <w:noProof/>
            <w:webHidden/>
          </w:rPr>
          <w:fldChar w:fldCharType="end"/>
        </w:r>
      </w:hyperlink>
    </w:p>
    <w:p w14:paraId="2E48E91D" w14:textId="2EFBD06A" w:rsidR="000A7BD4" w:rsidRPr="009558DF" w:rsidRDefault="00C840CC" w:rsidP="006C725B">
      <w:pPr>
        <w:pStyle w:val="30"/>
        <w:rPr>
          <w:noProof/>
        </w:rPr>
      </w:pPr>
      <w:hyperlink w:anchor="_Toc519699425" w:history="1">
        <w:r w:rsidR="000A7BD4" w:rsidRPr="009558DF">
          <w:t>II 129 Βυζαντινή Ιστορία</w:t>
        </w:r>
        <w:r w:rsidR="000A7BD4" w:rsidRPr="009558DF">
          <w:rPr>
            <w:noProof/>
            <w:webHidden/>
          </w:rPr>
          <w:tab/>
          <w:t>57</w:t>
        </w:r>
      </w:hyperlink>
    </w:p>
    <w:p w14:paraId="33B17ED5" w14:textId="54F8A366" w:rsidR="000A7BD4" w:rsidRPr="009558DF" w:rsidRDefault="00C840CC" w:rsidP="006C725B">
      <w:pPr>
        <w:pStyle w:val="30"/>
        <w:rPr>
          <w:noProof/>
        </w:rPr>
      </w:pPr>
      <w:hyperlink w:anchor="_Toc519699425" w:history="1">
        <w:r w:rsidR="000A7BD4" w:rsidRPr="009558DF">
          <w:t>II 128 Βυζαντινή Ιστορία</w:t>
        </w:r>
        <w:r w:rsidR="000A7BD4" w:rsidRPr="009558DF">
          <w:rPr>
            <w:noProof/>
            <w:webHidden/>
          </w:rPr>
          <w:tab/>
          <w:t>61</w:t>
        </w:r>
      </w:hyperlink>
    </w:p>
    <w:p w14:paraId="2E3BA5B9" w14:textId="098BEF21" w:rsidR="00201165" w:rsidRPr="009558DF" w:rsidRDefault="00C840CC" w:rsidP="006C725B">
      <w:pPr>
        <w:pStyle w:val="30"/>
        <w:rPr>
          <w:noProof/>
        </w:rPr>
      </w:pPr>
      <w:hyperlink w:anchor="_Toc519699426" w:history="1">
        <w:r w:rsidR="00201165" w:rsidRPr="009558DF">
          <w:rPr>
            <w:rStyle w:val="-"/>
            <w:noProof/>
            <w:color w:val="auto"/>
          </w:rPr>
          <w:t>ΙΙ 99. Ιστορία Νέου Ελληνισµού</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_Toc519699426 \h </w:instrText>
        </w:r>
        <w:r w:rsidR="00201165" w:rsidRPr="009558DF">
          <w:rPr>
            <w:noProof/>
            <w:webHidden/>
          </w:rPr>
        </w:r>
        <w:r w:rsidR="00201165" w:rsidRPr="009558DF">
          <w:rPr>
            <w:noProof/>
            <w:webHidden/>
          </w:rPr>
          <w:fldChar w:fldCharType="separate"/>
        </w:r>
        <w:r w:rsidR="00D00431" w:rsidRPr="009558DF">
          <w:rPr>
            <w:noProof/>
            <w:webHidden/>
          </w:rPr>
          <w:t>6</w:t>
        </w:r>
        <w:r w:rsidR="000A7BD4" w:rsidRPr="009558DF">
          <w:rPr>
            <w:noProof/>
            <w:webHidden/>
          </w:rPr>
          <w:t>3</w:t>
        </w:r>
        <w:r w:rsidR="00201165" w:rsidRPr="009558DF">
          <w:rPr>
            <w:noProof/>
            <w:webHidden/>
          </w:rPr>
          <w:fldChar w:fldCharType="end"/>
        </w:r>
      </w:hyperlink>
    </w:p>
    <w:p w14:paraId="4D9277BD" w14:textId="391BE6D2" w:rsidR="000A7BD4" w:rsidRPr="009558DF" w:rsidRDefault="00C840CC" w:rsidP="006C725B">
      <w:pPr>
        <w:pStyle w:val="30"/>
        <w:rPr>
          <w:noProof/>
        </w:rPr>
      </w:pPr>
      <w:hyperlink w:anchor="_Toc519699426" w:history="1">
        <w:r w:rsidR="000A7BD4" w:rsidRPr="009558DF">
          <w:t>ΙΙ 140 Νεότερη Ευρωπαϊκή Ιστορία</w:t>
        </w:r>
        <w:r w:rsidR="000A7BD4" w:rsidRPr="009558DF">
          <w:rPr>
            <w:noProof/>
            <w:webHidden/>
          </w:rPr>
          <w:tab/>
        </w:r>
        <w:r w:rsidR="000A7BD4" w:rsidRPr="009558DF">
          <w:rPr>
            <w:noProof/>
            <w:webHidden/>
          </w:rPr>
          <w:fldChar w:fldCharType="begin"/>
        </w:r>
        <w:r w:rsidR="000A7BD4" w:rsidRPr="009558DF">
          <w:rPr>
            <w:noProof/>
            <w:webHidden/>
          </w:rPr>
          <w:instrText xml:space="preserve"> PAGEREF _Toc519699426 \h </w:instrText>
        </w:r>
        <w:r w:rsidR="000A7BD4" w:rsidRPr="009558DF">
          <w:rPr>
            <w:noProof/>
            <w:webHidden/>
          </w:rPr>
        </w:r>
        <w:r w:rsidR="000A7BD4" w:rsidRPr="009558DF">
          <w:rPr>
            <w:noProof/>
            <w:webHidden/>
          </w:rPr>
          <w:fldChar w:fldCharType="separate"/>
        </w:r>
        <w:r w:rsidR="000A7BD4" w:rsidRPr="009558DF">
          <w:rPr>
            <w:noProof/>
            <w:webHidden/>
          </w:rPr>
          <w:t>67</w:t>
        </w:r>
        <w:r w:rsidR="000A7BD4" w:rsidRPr="009558DF">
          <w:rPr>
            <w:noProof/>
            <w:webHidden/>
          </w:rPr>
          <w:fldChar w:fldCharType="end"/>
        </w:r>
      </w:hyperlink>
    </w:p>
    <w:p w14:paraId="15490AE9" w14:textId="734DADB7" w:rsidR="000A7BD4" w:rsidRPr="009558DF" w:rsidRDefault="00C840CC" w:rsidP="006C725B">
      <w:pPr>
        <w:pStyle w:val="30"/>
        <w:rPr>
          <w:noProof/>
        </w:rPr>
      </w:pPr>
      <w:hyperlink w:anchor="_Toc519699426" w:history="1">
        <w:r w:rsidR="000A7BD4" w:rsidRPr="009558DF">
          <w:t>ΙΙ 142 Νεότερη Ευρωπαϊκή Ιστορία</w:t>
        </w:r>
        <w:r w:rsidR="000A7BD4" w:rsidRPr="009558DF">
          <w:rPr>
            <w:noProof/>
            <w:webHidden/>
          </w:rPr>
          <w:tab/>
          <w:t>73</w:t>
        </w:r>
      </w:hyperlink>
    </w:p>
    <w:p w14:paraId="3BE6C36C" w14:textId="732E1014" w:rsidR="000A7BD4" w:rsidRPr="009558DF" w:rsidRDefault="00C840CC" w:rsidP="006C725B">
      <w:pPr>
        <w:pStyle w:val="30"/>
        <w:rPr>
          <w:noProof/>
        </w:rPr>
      </w:pPr>
      <w:hyperlink w:anchor="_Toc519699426" w:history="1">
        <w:r w:rsidR="000A7BD4" w:rsidRPr="009558DF">
          <w:t>ΙΙ 135. Νεότερη Ελληνική Ιστορία. Η Ελλάδα στον Β΄ Παγκόσμιο Πόλεμο</w:t>
        </w:r>
        <w:r w:rsidR="000A7BD4" w:rsidRPr="009558DF">
          <w:rPr>
            <w:noProof/>
            <w:webHidden/>
          </w:rPr>
          <w:tab/>
          <w:t>79</w:t>
        </w:r>
      </w:hyperlink>
    </w:p>
    <w:p w14:paraId="4151823F" w14:textId="2DA3E44B" w:rsidR="00201165" w:rsidRPr="009558DF" w:rsidRDefault="00C840CC" w:rsidP="006C725B">
      <w:pPr>
        <w:pStyle w:val="30"/>
        <w:rPr>
          <w:noProof/>
        </w:rPr>
      </w:pPr>
      <w:hyperlink w:anchor="_Toc519699427" w:history="1">
        <w:r w:rsidR="00201165" w:rsidRPr="009558DF">
          <w:rPr>
            <w:rStyle w:val="-"/>
            <w:noProof/>
            <w:color w:val="auto"/>
          </w:rPr>
          <w:t>ΙΙ 88. Σύγχρονη Ελληνική Πολιτική Ιστορία</w:t>
        </w:r>
        <w:r w:rsidR="00201165" w:rsidRPr="009558DF">
          <w:rPr>
            <w:noProof/>
            <w:webHidden/>
          </w:rPr>
          <w:tab/>
        </w:r>
        <w:r w:rsidR="000A7BD4" w:rsidRPr="009558DF">
          <w:rPr>
            <w:noProof/>
            <w:webHidden/>
          </w:rPr>
          <w:t>82</w:t>
        </w:r>
      </w:hyperlink>
    </w:p>
    <w:p w14:paraId="37AC28EC" w14:textId="704070A3" w:rsidR="00201165" w:rsidRPr="009558DF" w:rsidRDefault="00C840CC" w:rsidP="006C725B">
      <w:pPr>
        <w:pStyle w:val="30"/>
        <w:rPr>
          <w:noProof/>
        </w:rPr>
      </w:pPr>
      <w:hyperlink w:anchor="_Toc519699429" w:history="1"/>
    </w:p>
    <w:p w14:paraId="62AAAB0B" w14:textId="008E0E5E" w:rsidR="00201165" w:rsidRPr="009558DF" w:rsidRDefault="00C840CC">
      <w:pPr>
        <w:pStyle w:val="20"/>
        <w:rPr>
          <w:rFonts w:eastAsia="Times New Roman"/>
          <w:noProof/>
          <w:sz w:val="20"/>
          <w:szCs w:val="20"/>
        </w:rPr>
      </w:pPr>
      <w:hyperlink w:anchor="_Toc519699430" w:history="1">
        <w:r w:rsidR="00201165" w:rsidRPr="009558DF">
          <w:rPr>
            <w:rStyle w:val="-"/>
            <w:noProof/>
            <w:color w:val="auto"/>
            <w:sz w:val="20"/>
            <w:szCs w:val="20"/>
            <w:lang w:val="el-GR"/>
          </w:rPr>
          <w:t>Μαθήµατα Κορµού (ΕΕ)</w:t>
        </w:r>
      </w:hyperlink>
      <w:r w:rsidR="005146C7" w:rsidRPr="009558DF">
        <w:rPr>
          <w:rFonts w:eastAsia="Times New Roman"/>
          <w:noProof/>
          <w:sz w:val="20"/>
          <w:szCs w:val="20"/>
        </w:rPr>
        <w:t xml:space="preserve"> </w:t>
      </w:r>
    </w:p>
    <w:p w14:paraId="48709F82" w14:textId="2A6B56A1" w:rsidR="00201165" w:rsidRPr="009558DF" w:rsidRDefault="00C840CC" w:rsidP="006C725B">
      <w:pPr>
        <w:pStyle w:val="30"/>
        <w:rPr>
          <w:noProof/>
        </w:rPr>
      </w:pPr>
      <w:hyperlink w:anchor="_Toc519699431" w:history="1">
        <w:r w:rsidR="00201165" w:rsidRPr="009558DF">
          <w:rPr>
            <w:rStyle w:val="-"/>
            <w:noProof/>
            <w:color w:val="auto"/>
          </w:rPr>
          <w:t>ΙΙ 11. Αρχαία Ιστορία B’</w:t>
        </w:r>
        <w:r w:rsidR="00201165" w:rsidRPr="009558DF">
          <w:rPr>
            <w:noProof/>
            <w:webHidden/>
          </w:rPr>
          <w:tab/>
        </w:r>
        <w:r w:rsidR="000A7BD4" w:rsidRPr="009558DF">
          <w:rPr>
            <w:noProof/>
            <w:webHidden/>
          </w:rPr>
          <w:t>84</w:t>
        </w:r>
      </w:hyperlink>
    </w:p>
    <w:p w14:paraId="23A42841" w14:textId="7DF65F86" w:rsidR="00201165" w:rsidRPr="009558DF" w:rsidRDefault="00C840CC" w:rsidP="006C725B">
      <w:pPr>
        <w:pStyle w:val="30"/>
        <w:rPr>
          <w:noProof/>
        </w:rPr>
      </w:pPr>
      <w:hyperlink w:anchor="_Toc519699432" w:history="1">
        <w:r w:rsidR="00201165" w:rsidRPr="009558DF">
          <w:rPr>
            <w:rStyle w:val="-"/>
            <w:noProof/>
            <w:color w:val="auto"/>
          </w:rPr>
          <w:t>ΙΙ 12. Μεσαιωνική Ιστορία της Δύσεως Α΄</w:t>
        </w:r>
        <w:r w:rsidR="00201165" w:rsidRPr="009558DF">
          <w:rPr>
            <w:noProof/>
            <w:webHidden/>
          </w:rPr>
          <w:tab/>
        </w:r>
        <w:r w:rsidR="000A7BD4" w:rsidRPr="009558DF">
          <w:rPr>
            <w:noProof/>
            <w:webHidden/>
          </w:rPr>
          <w:t>89</w:t>
        </w:r>
      </w:hyperlink>
    </w:p>
    <w:p w14:paraId="6BA8F9E9" w14:textId="0A03B355" w:rsidR="00201165" w:rsidRPr="009558DF" w:rsidRDefault="00C840CC" w:rsidP="006C725B">
      <w:pPr>
        <w:pStyle w:val="30"/>
        <w:rPr>
          <w:noProof/>
        </w:rPr>
      </w:pPr>
      <w:hyperlink w:anchor="_Toc519699433" w:history="1">
        <w:r w:rsidR="00201165" w:rsidRPr="009558DF">
          <w:rPr>
            <w:rStyle w:val="-"/>
            <w:noProof/>
            <w:color w:val="auto"/>
          </w:rPr>
          <w:t>II 21. Βυζαντινή Ιστορία Β΄</w:t>
        </w:r>
        <w:r w:rsidR="00201165" w:rsidRPr="009558DF">
          <w:rPr>
            <w:noProof/>
            <w:webHidden/>
          </w:rPr>
          <w:tab/>
        </w:r>
        <w:r w:rsidR="000A7BD4" w:rsidRPr="009558DF">
          <w:rPr>
            <w:noProof/>
            <w:webHidden/>
          </w:rPr>
          <w:t>93</w:t>
        </w:r>
      </w:hyperlink>
    </w:p>
    <w:p w14:paraId="4C88579B" w14:textId="60F5197C" w:rsidR="00201165" w:rsidRPr="009558DF" w:rsidRDefault="00C840CC" w:rsidP="006C725B">
      <w:pPr>
        <w:pStyle w:val="30"/>
        <w:rPr>
          <w:noProof/>
        </w:rPr>
      </w:pPr>
      <w:hyperlink w:anchor="_Toc519699434" w:history="1">
        <w:r w:rsidR="00201165" w:rsidRPr="009558DF">
          <w:rPr>
            <w:rStyle w:val="-"/>
            <w:noProof/>
            <w:color w:val="auto"/>
          </w:rPr>
          <w:t>ΙΙ 14. Νεότερη Ευρωπαϊκή Ιστορία Α΄</w:t>
        </w:r>
        <w:r w:rsidR="00201165" w:rsidRPr="009558DF">
          <w:rPr>
            <w:noProof/>
            <w:webHidden/>
          </w:rPr>
          <w:tab/>
        </w:r>
        <w:r w:rsidR="000A7BD4" w:rsidRPr="009558DF">
          <w:rPr>
            <w:noProof/>
            <w:webHidden/>
          </w:rPr>
          <w:t>95</w:t>
        </w:r>
      </w:hyperlink>
    </w:p>
    <w:p w14:paraId="2595A7CE" w14:textId="5DC48B40" w:rsidR="00201165" w:rsidRPr="009558DF" w:rsidRDefault="00C840CC" w:rsidP="006C725B">
      <w:pPr>
        <w:pStyle w:val="30"/>
        <w:rPr>
          <w:noProof/>
        </w:rPr>
      </w:pPr>
      <w:hyperlink w:anchor="_Toc519699435" w:history="1">
        <w:r w:rsidR="00201165" w:rsidRPr="009558DF">
          <w:rPr>
            <w:rStyle w:val="-"/>
            <w:noProof/>
            <w:color w:val="auto"/>
          </w:rPr>
          <w:t>ΙΙ 18. Νεότερη Ελληνική Ιστορία Α΄</w:t>
        </w:r>
        <w:r w:rsidR="00201165" w:rsidRPr="009558DF">
          <w:rPr>
            <w:noProof/>
            <w:webHidden/>
          </w:rPr>
          <w:tab/>
        </w:r>
        <w:r w:rsidR="000A7BD4" w:rsidRPr="009558DF">
          <w:rPr>
            <w:noProof/>
            <w:webHidden/>
          </w:rPr>
          <w:t>98</w:t>
        </w:r>
      </w:hyperlink>
    </w:p>
    <w:p w14:paraId="0F0F966E" w14:textId="3AC73C29" w:rsidR="00201165" w:rsidRPr="009558DF" w:rsidRDefault="00C840CC">
      <w:pPr>
        <w:pStyle w:val="20"/>
        <w:rPr>
          <w:rFonts w:eastAsia="Times New Roman"/>
          <w:noProof/>
          <w:sz w:val="20"/>
          <w:szCs w:val="20"/>
        </w:rPr>
      </w:pPr>
      <w:hyperlink w:anchor="_Toc519699437" w:history="1">
        <w:r w:rsidR="00201165" w:rsidRPr="009558DF">
          <w:rPr>
            <w:rStyle w:val="-"/>
            <w:noProof/>
            <w:color w:val="auto"/>
            <w:sz w:val="20"/>
            <w:szCs w:val="20"/>
            <w:lang w:val="el-GR"/>
          </w:rPr>
          <w:t>Υποχρεωτικά Μαθήματα Ειδίκευσης (ΕΕ)</w:t>
        </w:r>
        <w:r w:rsidR="00201165" w:rsidRPr="009558DF">
          <w:rPr>
            <w:noProof/>
            <w:webHidden/>
            <w:sz w:val="20"/>
            <w:szCs w:val="20"/>
          </w:rPr>
          <w:tab/>
        </w:r>
        <w:r w:rsidR="000A7BD4" w:rsidRPr="009558DF">
          <w:rPr>
            <w:noProof/>
            <w:webHidden/>
            <w:sz w:val="20"/>
            <w:szCs w:val="20"/>
          </w:rPr>
          <w:t>101</w:t>
        </w:r>
      </w:hyperlink>
    </w:p>
    <w:p w14:paraId="0731046F" w14:textId="42163BA5" w:rsidR="00201165" w:rsidRPr="009558DF" w:rsidRDefault="00C840CC" w:rsidP="006C725B">
      <w:pPr>
        <w:pStyle w:val="30"/>
        <w:rPr>
          <w:noProof/>
        </w:rPr>
      </w:pPr>
      <w:hyperlink w:anchor="_Toc519699439" w:history="1">
        <w:r w:rsidR="00201165" w:rsidRPr="009558DF">
          <w:rPr>
            <w:rStyle w:val="-"/>
            <w:noProof/>
            <w:color w:val="auto"/>
          </w:rPr>
          <w:t>ΙΙ 30. Ιστορία Νέου Ελληνισµού Β΄</w:t>
        </w:r>
        <w:r w:rsidR="00201165" w:rsidRPr="009558DF">
          <w:rPr>
            <w:noProof/>
            <w:webHidden/>
          </w:rPr>
          <w:tab/>
        </w:r>
        <w:r w:rsidR="000A7BD4" w:rsidRPr="009558DF">
          <w:rPr>
            <w:noProof/>
            <w:webHidden/>
          </w:rPr>
          <w:t>101</w:t>
        </w:r>
      </w:hyperlink>
    </w:p>
    <w:p w14:paraId="60931ACB" w14:textId="24E2F84F" w:rsidR="000A7BD4" w:rsidRPr="009558DF" w:rsidRDefault="000A7BD4" w:rsidP="006C725B">
      <w:pPr>
        <w:pStyle w:val="30"/>
        <w:rPr>
          <w:noProof/>
        </w:rPr>
      </w:pPr>
      <w:r w:rsidRPr="009558DF">
        <w:t>ΙΙ 24 Ιστορία της Οθωμανικής Αυτοκρατορίας</w:t>
      </w:r>
      <w:hyperlink w:anchor="_Toc519699439" w:history="1">
        <w:r w:rsidRPr="009558DF">
          <w:rPr>
            <w:noProof/>
            <w:webHidden/>
          </w:rPr>
          <w:tab/>
          <w:t>104</w:t>
        </w:r>
      </w:hyperlink>
    </w:p>
    <w:p w14:paraId="7E83D03E" w14:textId="0584C714" w:rsidR="00201165" w:rsidRPr="009558DF" w:rsidRDefault="00C840CC" w:rsidP="006C725B">
      <w:pPr>
        <w:pStyle w:val="30"/>
        <w:rPr>
          <w:noProof/>
        </w:rPr>
      </w:pPr>
      <w:hyperlink w:anchor="_Toc519699440" w:history="1">
        <w:r w:rsidR="00201165" w:rsidRPr="009558DF">
          <w:rPr>
            <w:rStyle w:val="-"/>
            <w:noProof/>
            <w:color w:val="auto"/>
          </w:rPr>
          <w:t>ΙΙ 84. Ιστορία του Μεταπολεµικού κόσµου</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_Toc519699440 \h </w:instrText>
        </w:r>
        <w:r w:rsidR="00201165" w:rsidRPr="009558DF">
          <w:rPr>
            <w:noProof/>
            <w:webHidden/>
          </w:rPr>
        </w:r>
        <w:r w:rsidR="00201165" w:rsidRPr="009558DF">
          <w:rPr>
            <w:noProof/>
            <w:webHidden/>
          </w:rPr>
          <w:fldChar w:fldCharType="separate"/>
        </w:r>
        <w:r w:rsidR="00D00431" w:rsidRPr="009558DF">
          <w:rPr>
            <w:noProof/>
            <w:webHidden/>
          </w:rPr>
          <w:t>10</w:t>
        </w:r>
        <w:r w:rsidR="000A7BD4" w:rsidRPr="009558DF">
          <w:rPr>
            <w:noProof/>
            <w:webHidden/>
          </w:rPr>
          <w:t>7</w:t>
        </w:r>
        <w:r w:rsidR="00201165" w:rsidRPr="009558DF">
          <w:rPr>
            <w:noProof/>
            <w:webHidden/>
          </w:rPr>
          <w:fldChar w:fldCharType="end"/>
        </w:r>
      </w:hyperlink>
    </w:p>
    <w:p w14:paraId="21D8C406" w14:textId="284DE9AE" w:rsidR="00201165" w:rsidRPr="009558DF" w:rsidRDefault="00C840CC">
      <w:pPr>
        <w:pStyle w:val="20"/>
        <w:rPr>
          <w:rFonts w:eastAsia="Times New Roman"/>
          <w:noProof/>
          <w:sz w:val="20"/>
          <w:szCs w:val="20"/>
        </w:rPr>
      </w:pPr>
      <w:hyperlink w:anchor="_Toc519699441" w:history="1">
        <w:r w:rsidR="00201165" w:rsidRPr="009558DF">
          <w:rPr>
            <w:rStyle w:val="-"/>
            <w:noProof/>
            <w:color w:val="auto"/>
            <w:sz w:val="20"/>
            <w:szCs w:val="20"/>
            <w:lang w:val="el-GR"/>
          </w:rPr>
          <w:t>Επιλεγόμενα Σεμιναριακά (ΕΕ)</w:t>
        </w:r>
        <w:r w:rsidR="005146C7" w:rsidRPr="009558DF">
          <w:rPr>
            <w:rStyle w:val="-"/>
            <w:noProof/>
            <w:color w:val="auto"/>
            <w:sz w:val="20"/>
            <w:szCs w:val="20"/>
          </w:rPr>
          <w:t xml:space="preserve">             </w:t>
        </w:r>
      </w:hyperlink>
    </w:p>
    <w:p w14:paraId="13E4EA6E" w14:textId="72598EB7" w:rsidR="00201165" w:rsidRPr="009558DF" w:rsidRDefault="00C840CC" w:rsidP="006C725B">
      <w:pPr>
        <w:pStyle w:val="30"/>
        <w:rPr>
          <w:noProof/>
        </w:rPr>
      </w:pPr>
      <w:hyperlink w:anchor="_Toc519699442" w:history="1">
        <w:r w:rsidR="00201165" w:rsidRPr="009558DF">
          <w:rPr>
            <w:rStyle w:val="-"/>
            <w:noProof/>
            <w:color w:val="auto"/>
          </w:rPr>
          <w:t xml:space="preserve">ΣΙ </w:t>
        </w:r>
        <w:r w:rsidR="000A7BD4" w:rsidRPr="009558DF">
          <w:rPr>
            <w:rStyle w:val="-"/>
            <w:noProof/>
            <w:color w:val="auto"/>
          </w:rPr>
          <w:t>71</w:t>
        </w:r>
        <w:r w:rsidR="00201165" w:rsidRPr="009558DF">
          <w:rPr>
            <w:rStyle w:val="-"/>
            <w:noProof/>
            <w:color w:val="auto"/>
          </w:rPr>
          <w:t xml:space="preserve">. </w:t>
        </w:r>
        <w:r w:rsidR="000A7BD4" w:rsidRPr="009558DF">
          <w:t>Αρχαία Ιστορία (Ρωμαϊκοί Χρόνοι)</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_Toc519699442 \h </w:instrText>
        </w:r>
        <w:r w:rsidR="00201165" w:rsidRPr="009558DF">
          <w:rPr>
            <w:noProof/>
            <w:webHidden/>
          </w:rPr>
        </w:r>
        <w:r w:rsidR="00201165" w:rsidRPr="009558DF">
          <w:rPr>
            <w:noProof/>
            <w:webHidden/>
          </w:rPr>
          <w:fldChar w:fldCharType="separate"/>
        </w:r>
        <w:r w:rsidR="00D00431" w:rsidRPr="009558DF">
          <w:rPr>
            <w:noProof/>
            <w:webHidden/>
          </w:rPr>
          <w:t>10</w:t>
        </w:r>
        <w:r w:rsidR="000A7BD4" w:rsidRPr="009558DF">
          <w:rPr>
            <w:noProof/>
            <w:webHidden/>
          </w:rPr>
          <w:t>9</w:t>
        </w:r>
        <w:r w:rsidR="00201165" w:rsidRPr="009558DF">
          <w:rPr>
            <w:noProof/>
            <w:webHidden/>
          </w:rPr>
          <w:fldChar w:fldCharType="end"/>
        </w:r>
      </w:hyperlink>
    </w:p>
    <w:p w14:paraId="5002460B" w14:textId="335A86F8" w:rsidR="00201165" w:rsidRPr="009558DF" w:rsidRDefault="00C840CC" w:rsidP="006C725B">
      <w:pPr>
        <w:pStyle w:val="30"/>
        <w:rPr>
          <w:noProof/>
        </w:rPr>
      </w:pPr>
      <w:hyperlink w:anchor="_Toc519699443" w:history="1">
        <w:r w:rsidR="000A7BD4" w:rsidRPr="009558DF">
          <w:t>ΣΙ 218. Ιστορία  Νέου Ελληνισµού</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_Toc519699443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14</w:t>
        </w:r>
        <w:r w:rsidR="00201165" w:rsidRPr="009558DF">
          <w:rPr>
            <w:noProof/>
            <w:webHidden/>
          </w:rPr>
          <w:fldChar w:fldCharType="end"/>
        </w:r>
      </w:hyperlink>
    </w:p>
    <w:p w14:paraId="0245E3CC" w14:textId="6BE14D94" w:rsidR="00201165" w:rsidRPr="009558DF" w:rsidRDefault="00C840CC" w:rsidP="006C725B">
      <w:pPr>
        <w:pStyle w:val="30"/>
        <w:rPr>
          <w:noProof/>
        </w:rPr>
      </w:pPr>
      <w:hyperlink w:anchor="_Toc519699444" w:history="1">
        <w:r w:rsidR="00201165" w:rsidRPr="009558DF">
          <w:rPr>
            <w:rStyle w:val="-"/>
            <w:noProof/>
            <w:color w:val="auto"/>
          </w:rPr>
          <w:t>ΣΙ 21</w:t>
        </w:r>
        <w:r w:rsidR="000A7BD4" w:rsidRPr="009558DF">
          <w:rPr>
            <w:rStyle w:val="-"/>
            <w:noProof/>
            <w:color w:val="auto"/>
          </w:rPr>
          <w:t>9</w:t>
        </w:r>
        <w:r w:rsidR="00201165" w:rsidRPr="009558DF">
          <w:rPr>
            <w:rStyle w:val="-"/>
            <w:noProof/>
            <w:color w:val="auto"/>
          </w:rPr>
          <w:t>. Ιστορία  Νέου Ελληνισµού</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_Toc519699444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17</w:t>
        </w:r>
        <w:r w:rsidR="00201165" w:rsidRPr="009558DF">
          <w:rPr>
            <w:noProof/>
            <w:webHidden/>
          </w:rPr>
          <w:fldChar w:fldCharType="end"/>
        </w:r>
      </w:hyperlink>
    </w:p>
    <w:p w14:paraId="4E40CDBE" w14:textId="376B0544" w:rsidR="00201165" w:rsidRPr="009558DF" w:rsidRDefault="00C840CC" w:rsidP="006C725B">
      <w:pPr>
        <w:pStyle w:val="30"/>
        <w:rPr>
          <w:noProof/>
        </w:rPr>
      </w:pPr>
      <w:hyperlink w:anchor="_Toc519699445" w:history="1">
        <w:r w:rsidR="000A7BD4" w:rsidRPr="009558DF">
          <w:t>ΣΙ 151. Ιστορία του Νέου Ελληνισµού</w:t>
        </w:r>
        <w:r w:rsidR="00201165" w:rsidRPr="009558DF">
          <w:rPr>
            <w:noProof/>
            <w:webHidden/>
          </w:rPr>
          <w:tab/>
        </w:r>
        <w:r w:rsidR="000A7BD4" w:rsidRPr="009558DF">
          <w:rPr>
            <w:noProof/>
            <w:webHidden/>
          </w:rPr>
          <w:t>123</w:t>
        </w:r>
      </w:hyperlink>
    </w:p>
    <w:p w14:paraId="58CA2C9C" w14:textId="102927CD" w:rsidR="00201165" w:rsidRPr="009558DF" w:rsidRDefault="00C840CC" w:rsidP="006C725B">
      <w:pPr>
        <w:pStyle w:val="30"/>
        <w:rPr>
          <w:noProof/>
        </w:rPr>
      </w:pPr>
      <w:hyperlink w:anchor="_Toc519699447" w:history="1">
        <w:r w:rsidR="000A7BD4" w:rsidRPr="009558DF">
          <w:t>ΣΙ 113 Νεότερη Ευρωπαϊκή Ιστορία</w:t>
        </w:r>
        <w:r w:rsidR="00201165" w:rsidRPr="009558DF">
          <w:rPr>
            <w:noProof/>
            <w:webHidden/>
          </w:rPr>
          <w:tab/>
        </w:r>
        <w:r w:rsidR="000A7BD4" w:rsidRPr="009558DF">
          <w:rPr>
            <w:noProof/>
            <w:webHidden/>
          </w:rPr>
          <w:t>127</w:t>
        </w:r>
      </w:hyperlink>
    </w:p>
    <w:p w14:paraId="5F1E5142" w14:textId="3B7FFC51" w:rsidR="00201165" w:rsidRPr="009558DF" w:rsidRDefault="00C840CC" w:rsidP="006C725B">
      <w:pPr>
        <w:pStyle w:val="30"/>
        <w:rPr>
          <w:noProof/>
        </w:rPr>
      </w:pPr>
      <w:hyperlink w:anchor="_Toc519699448" w:history="1">
        <w:r w:rsidR="000A7BD4" w:rsidRPr="009558DF">
          <w:t>ΣΙ 135 Νεότερη Ελληνική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_Toc519699448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32</w:t>
        </w:r>
        <w:r w:rsidR="00201165" w:rsidRPr="009558DF">
          <w:rPr>
            <w:noProof/>
            <w:webHidden/>
          </w:rPr>
          <w:fldChar w:fldCharType="end"/>
        </w:r>
      </w:hyperlink>
    </w:p>
    <w:p w14:paraId="4303E8A8" w14:textId="34E276B2" w:rsidR="000A7BD4" w:rsidRPr="009558DF" w:rsidRDefault="00C840CC" w:rsidP="006C725B">
      <w:pPr>
        <w:pStyle w:val="30"/>
        <w:rPr>
          <w:noProof/>
        </w:rPr>
      </w:pPr>
      <w:hyperlink w:anchor="_Toc519699448" w:history="1">
        <w:r w:rsidR="000A7BD4" w:rsidRPr="009558DF">
          <w:t>ΣΙ 135 Νεότερη Ελληνική Ιστορία</w:t>
        </w:r>
        <w:r w:rsidR="000A7BD4" w:rsidRPr="009558DF">
          <w:rPr>
            <w:noProof/>
            <w:webHidden/>
          </w:rPr>
          <w:tab/>
          <w:t>132</w:t>
        </w:r>
      </w:hyperlink>
    </w:p>
    <w:p w14:paraId="136147AC" w14:textId="7C48D648" w:rsidR="000A7BD4" w:rsidRPr="009558DF" w:rsidRDefault="00C840CC" w:rsidP="006C725B">
      <w:pPr>
        <w:pStyle w:val="30"/>
        <w:rPr>
          <w:noProof/>
        </w:rPr>
      </w:pPr>
      <w:hyperlink w:anchor="_Toc519699448" w:history="1">
        <w:r w:rsidR="000A7BD4" w:rsidRPr="009558DF">
          <w:t>ΣΙ 19 Νεότερη Ελληνική Ιστορία</w:t>
        </w:r>
        <w:r w:rsidR="000A7BD4" w:rsidRPr="009558DF">
          <w:rPr>
            <w:noProof/>
            <w:webHidden/>
          </w:rPr>
          <w:tab/>
          <w:t>138</w:t>
        </w:r>
      </w:hyperlink>
    </w:p>
    <w:p w14:paraId="06B403D6" w14:textId="77777777" w:rsidR="000A7BD4" w:rsidRPr="009558DF" w:rsidRDefault="000A7BD4" w:rsidP="000A7BD4"/>
    <w:p w14:paraId="29204318" w14:textId="46B02877" w:rsidR="00201165" w:rsidRPr="009558DF" w:rsidRDefault="00C840CC">
      <w:pPr>
        <w:pStyle w:val="20"/>
        <w:rPr>
          <w:rFonts w:eastAsia="Times New Roman"/>
          <w:noProof/>
          <w:sz w:val="20"/>
          <w:szCs w:val="20"/>
        </w:rPr>
      </w:pPr>
      <w:hyperlink w:anchor="_Toc519699449" w:history="1">
        <w:r w:rsidR="00201165" w:rsidRPr="009558DF">
          <w:rPr>
            <w:rStyle w:val="-"/>
            <w:noProof/>
            <w:color w:val="auto"/>
            <w:sz w:val="20"/>
            <w:szCs w:val="20"/>
            <w:lang w:val="el-GR"/>
          </w:rPr>
          <w:t>Επιλεγόμενα Μη Σεμιναριακά (ΕΕ)</w:t>
        </w:r>
      </w:hyperlink>
      <w:r w:rsidR="005146C7" w:rsidRPr="009558DF">
        <w:rPr>
          <w:rFonts w:eastAsia="Times New Roman"/>
          <w:noProof/>
          <w:sz w:val="20"/>
          <w:szCs w:val="20"/>
        </w:rPr>
        <w:t xml:space="preserve"> </w:t>
      </w:r>
    </w:p>
    <w:p w14:paraId="55BABBB2" w14:textId="7ED99013" w:rsidR="00201165" w:rsidRPr="009558DF" w:rsidRDefault="00C840CC" w:rsidP="006C725B">
      <w:pPr>
        <w:pStyle w:val="30"/>
        <w:rPr>
          <w:noProof/>
        </w:rPr>
      </w:pPr>
      <w:hyperlink w:anchor="_Toc519699450" w:history="1">
        <w:r w:rsidR="00201165" w:rsidRPr="009558DF">
          <w:rPr>
            <w:rStyle w:val="-"/>
            <w:noProof/>
            <w:color w:val="auto"/>
          </w:rPr>
          <w:t>ΙΙ 89. Αρχαία Iστορία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_Toc519699450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44</w:t>
        </w:r>
        <w:r w:rsidR="00201165" w:rsidRPr="009558DF">
          <w:rPr>
            <w:noProof/>
            <w:webHidden/>
          </w:rPr>
          <w:fldChar w:fldCharType="end"/>
        </w:r>
      </w:hyperlink>
    </w:p>
    <w:p w14:paraId="77BF7C8B" w14:textId="7FDAC233" w:rsidR="00201165" w:rsidRPr="009558DF" w:rsidRDefault="00C840CC" w:rsidP="006C725B">
      <w:pPr>
        <w:pStyle w:val="30"/>
        <w:rPr>
          <w:noProof/>
        </w:rPr>
      </w:pPr>
      <w:hyperlink w:anchor="_Toc519699451" w:history="1">
        <w:r w:rsidR="000A7BD4" w:rsidRPr="009558DF">
          <w:rPr>
            <w:rStyle w:val="-"/>
            <w:noProof/>
            <w:color w:val="auto"/>
          </w:rPr>
          <w:t>ΙΙ 12</w:t>
        </w:r>
        <w:r w:rsidR="006C725B" w:rsidRPr="009558DF">
          <w:rPr>
            <w:rStyle w:val="-"/>
            <w:noProof/>
            <w:color w:val="auto"/>
          </w:rPr>
          <w:t>5</w:t>
        </w:r>
        <w:r w:rsidR="000A7BD4" w:rsidRPr="009558DF">
          <w:rPr>
            <w:rStyle w:val="-"/>
            <w:noProof/>
            <w:color w:val="auto"/>
          </w:rPr>
          <w:t>. Βυζαντινή Ιστορία</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_Toc519699451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48</w:t>
        </w:r>
        <w:r w:rsidR="00201165" w:rsidRPr="009558DF">
          <w:rPr>
            <w:noProof/>
            <w:webHidden/>
          </w:rPr>
          <w:fldChar w:fldCharType="end"/>
        </w:r>
      </w:hyperlink>
    </w:p>
    <w:p w14:paraId="0819DB62" w14:textId="1BF0F744" w:rsidR="00201165" w:rsidRPr="009558DF" w:rsidRDefault="00C840CC" w:rsidP="006C725B">
      <w:pPr>
        <w:pStyle w:val="30"/>
        <w:rPr>
          <w:noProof/>
        </w:rPr>
      </w:pPr>
      <w:hyperlink w:anchor="_Toc519699452" w:history="1">
        <w:r w:rsidR="000A7BD4" w:rsidRPr="009558DF">
          <w:rPr>
            <w:rStyle w:val="-"/>
            <w:noProof/>
            <w:color w:val="auto"/>
          </w:rPr>
          <w:t>ΙΙ 22</w:t>
        </w:r>
        <w:r w:rsidR="00201165" w:rsidRPr="009558DF">
          <w:rPr>
            <w:rStyle w:val="-"/>
            <w:noProof/>
            <w:color w:val="auto"/>
          </w:rPr>
          <w:t>. Μεσαιωνική Ιστορία της Δύσεως</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_Toc519699452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50</w:t>
        </w:r>
        <w:r w:rsidR="00201165" w:rsidRPr="009558DF">
          <w:rPr>
            <w:noProof/>
            <w:webHidden/>
          </w:rPr>
          <w:fldChar w:fldCharType="end"/>
        </w:r>
      </w:hyperlink>
    </w:p>
    <w:p w14:paraId="5C0FC22E" w14:textId="77A41B10" w:rsidR="00201165" w:rsidRPr="009558DF" w:rsidRDefault="00C840CC" w:rsidP="006C725B">
      <w:pPr>
        <w:pStyle w:val="30"/>
        <w:rPr>
          <w:noProof/>
        </w:rPr>
      </w:pPr>
      <w:hyperlink w:anchor="_Toc519699454" w:history="1">
        <w:r w:rsidR="00201165" w:rsidRPr="009558DF">
          <w:rPr>
            <w:rStyle w:val="-"/>
            <w:noProof/>
            <w:color w:val="auto"/>
          </w:rPr>
          <w:t>ΙΙ 07. Ιστορία Νέου Ελληνισµού</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_Toc519699454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52</w:t>
        </w:r>
        <w:r w:rsidR="00201165" w:rsidRPr="009558DF">
          <w:rPr>
            <w:noProof/>
            <w:webHidden/>
          </w:rPr>
          <w:fldChar w:fldCharType="end"/>
        </w:r>
      </w:hyperlink>
    </w:p>
    <w:p w14:paraId="639938B3" w14:textId="5FD00672" w:rsidR="00201165" w:rsidRPr="009558DF" w:rsidRDefault="00C840CC" w:rsidP="006C725B">
      <w:pPr>
        <w:pStyle w:val="30"/>
        <w:rPr>
          <w:noProof/>
        </w:rPr>
      </w:pPr>
      <w:hyperlink w:anchor="_Toc519699455" w:history="1">
        <w:r w:rsidR="00201165" w:rsidRPr="009558DF">
          <w:rPr>
            <w:rStyle w:val="-"/>
            <w:noProof/>
            <w:color w:val="auto"/>
          </w:rPr>
          <w:t xml:space="preserve">ΙΙ </w:t>
        </w:r>
        <w:r w:rsidR="000A7BD4" w:rsidRPr="009558DF">
          <w:rPr>
            <w:rStyle w:val="-"/>
            <w:noProof/>
            <w:color w:val="auto"/>
          </w:rPr>
          <w:t>100. Ιστορία Νέου Ελληνισμού</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_Toc519699455 \h </w:instrText>
        </w:r>
        <w:r w:rsidR="00201165" w:rsidRPr="009558DF">
          <w:rPr>
            <w:noProof/>
            <w:webHidden/>
          </w:rPr>
        </w:r>
        <w:r w:rsidR="00201165" w:rsidRPr="009558DF">
          <w:rPr>
            <w:noProof/>
            <w:webHidden/>
          </w:rPr>
          <w:fldChar w:fldCharType="separate"/>
        </w:r>
        <w:r w:rsidR="00D00431" w:rsidRPr="009558DF">
          <w:rPr>
            <w:noProof/>
            <w:webHidden/>
          </w:rPr>
          <w:t>1</w:t>
        </w:r>
        <w:r w:rsidR="000A7BD4" w:rsidRPr="009558DF">
          <w:rPr>
            <w:noProof/>
            <w:webHidden/>
          </w:rPr>
          <w:t>54</w:t>
        </w:r>
        <w:r w:rsidR="00201165" w:rsidRPr="009558DF">
          <w:rPr>
            <w:noProof/>
            <w:webHidden/>
          </w:rPr>
          <w:fldChar w:fldCharType="end"/>
        </w:r>
      </w:hyperlink>
    </w:p>
    <w:p w14:paraId="4A94250C" w14:textId="78620B6F" w:rsidR="000A7BD4" w:rsidRPr="009558DF" w:rsidRDefault="00C840CC" w:rsidP="006C725B">
      <w:pPr>
        <w:pStyle w:val="30"/>
        <w:rPr>
          <w:noProof/>
        </w:rPr>
      </w:pPr>
      <w:hyperlink w:anchor="_Toc519699455" w:history="1">
        <w:r w:rsidR="000A7BD4" w:rsidRPr="009558DF">
          <w:rPr>
            <w:rStyle w:val="-"/>
            <w:noProof/>
            <w:color w:val="auto"/>
          </w:rPr>
          <w:t>ΙΙ 64. Νεότερη Ευρωπαϊκή Ιστορία</w:t>
        </w:r>
        <w:r w:rsidR="000A7BD4" w:rsidRPr="009558DF">
          <w:rPr>
            <w:noProof/>
            <w:webHidden/>
          </w:rPr>
          <w:tab/>
        </w:r>
      </w:hyperlink>
      <w:r w:rsidR="000A7BD4" w:rsidRPr="009558DF">
        <w:rPr>
          <w:noProof/>
        </w:rPr>
        <w:t>158</w:t>
      </w:r>
    </w:p>
    <w:p w14:paraId="08210AA4" w14:textId="780D3E26" w:rsidR="00201165" w:rsidRPr="009558DF" w:rsidRDefault="00C840CC" w:rsidP="006C725B">
      <w:pPr>
        <w:pStyle w:val="30"/>
        <w:rPr>
          <w:noProof/>
        </w:rPr>
      </w:pPr>
      <w:hyperlink w:anchor="_Toc519699456" w:history="1">
        <w:r w:rsidR="00201165" w:rsidRPr="009558DF">
          <w:rPr>
            <w:rStyle w:val="-"/>
            <w:noProof/>
            <w:color w:val="auto"/>
          </w:rPr>
          <w:t>II 126. Ιστορία της εκπαίδευσης</w:t>
        </w:r>
        <w:r w:rsidR="00201165" w:rsidRPr="009558DF">
          <w:rPr>
            <w:noProof/>
            <w:webHidden/>
          </w:rPr>
          <w:tab/>
        </w:r>
        <w:r w:rsidR="000A7BD4" w:rsidRPr="009558DF">
          <w:rPr>
            <w:noProof/>
            <w:webHidden/>
          </w:rPr>
          <w:t>160</w:t>
        </w:r>
      </w:hyperlink>
    </w:p>
    <w:p w14:paraId="338DE3B3" w14:textId="31CAAAB8" w:rsidR="00201165" w:rsidRPr="009558DF" w:rsidRDefault="00C840CC">
      <w:pPr>
        <w:pStyle w:val="10"/>
        <w:rPr>
          <w:rFonts w:eastAsia="Times New Roman"/>
          <w:noProof/>
          <w:sz w:val="20"/>
          <w:szCs w:val="20"/>
        </w:rPr>
      </w:pPr>
      <w:hyperlink w:anchor="_Toc519699459" w:history="1">
        <w:r w:rsidR="00201165" w:rsidRPr="009558DF">
          <w:rPr>
            <w:rStyle w:val="-"/>
            <w:noProof/>
            <w:color w:val="auto"/>
            <w:sz w:val="20"/>
            <w:szCs w:val="20"/>
            <w:lang w:val="el-GR"/>
          </w:rPr>
          <w:t>ΜΑΘΗΜΑΤΑ ΑΡΧΑΙΟΛΟΓΙΑΣ</w:t>
        </w:r>
        <w:r w:rsidR="00201165" w:rsidRPr="009558DF">
          <w:rPr>
            <w:noProof/>
            <w:webHidden/>
            <w:sz w:val="20"/>
            <w:szCs w:val="20"/>
          </w:rPr>
          <w:fldChar w:fldCharType="begin"/>
        </w:r>
        <w:r w:rsidR="00201165" w:rsidRPr="009558DF">
          <w:rPr>
            <w:noProof/>
            <w:webHidden/>
            <w:sz w:val="20"/>
            <w:szCs w:val="20"/>
          </w:rPr>
          <w:instrText xml:space="preserve"> PAGEREF _Toc519699459 \h </w:instrText>
        </w:r>
        <w:r w:rsidR="00201165" w:rsidRPr="009558DF">
          <w:rPr>
            <w:noProof/>
            <w:webHidden/>
            <w:sz w:val="20"/>
            <w:szCs w:val="20"/>
          </w:rPr>
        </w:r>
        <w:r w:rsidR="00201165" w:rsidRPr="009558DF">
          <w:rPr>
            <w:noProof/>
            <w:webHidden/>
            <w:sz w:val="20"/>
            <w:szCs w:val="20"/>
          </w:rPr>
          <w:fldChar w:fldCharType="end"/>
        </w:r>
      </w:hyperlink>
    </w:p>
    <w:p w14:paraId="65652118" w14:textId="6AFAA8B5" w:rsidR="00201165" w:rsidRPr="009558DF" w:rsidRDefault="00C840CC">
      <w:pPr>
        <w:pStyle w:val="20"/>
        <w:rPr>
          <w:rFonts w:eastAsia="Times New Roman"/>
          <w:noProof/>
          <w:sz w:val="20"/>
          <w:szCs w:val="20"/>
        </w:rPr>
      </w:pPr>
      <w:hyperlink w:anchor="_Toc519699460" w:history="1">
        <w:r w:rsidR="00201165" w:rsidRPr="009558DF">
          <w:rPr>
            <w:rStyle w:val="-"/>
            <w:noProof/>
            <w:color w:val="auto"/>
            <w:sz w:val="20"/>
            <w:szCs w:val="20"/>
            <w:lang w:val="el-GR"/>
          </w:rPr>
          <w:t>Μαθήµατα Κορµού (ΧΕ)</w:t>
        </w:r>
        <w:r w:rsidR="005146C7" w:rsidRPr="009558DF">
          <w:rPr>
            <w:rStyle w:val="-"/>
            <w:noProof/>
            <w:color w:val="auto"/>
            <w:sz w:val="20"/>
            <w:szCs w:val="20"/>
          </w:rPr>
          <w:t xml:space="preserve"> </w:t>
        </w:r>
      </w:hyperlink>
    </w:p>
    <w:p w14:paraId="73B3721A" w14:textId="21233358" w:rsidR="00201165" w:rsidRDefault="00C840CC" w:rsidP="006C725B">
      <w:pPr>
        <w:pStyle w:val="30"/>
        <w:rPr>
          <w:noProof/>
        </w:rPr>
      </w:pPr>
      <w:hyperlink w:anchor="_Toc519699461" w:history="1">
        <w:r w:rsidR="00201165" w:rsidRPr="009558DF">
          <w:rPr>
            <w:rStyle w:val="-"/>
            <w:noProof/>
            <w:color w:val="auto"/>
          </w:rPr>
          <w:t>ΙΑ 04. Εισαγωγή στην Επιστήµη της Αρχαιολογίας</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_Toc519699461 \h </w:instrText>
        </w:r>
        <w:r w:rsidR="00201165" w:rsidRPr="009558DF">
          <w:rPr>
            <w:noProof/>
            <w:webHidden/>
          </w:rPr>
        </w:r>
        <w:r w:rsidR="00201165" w:rsidRPr="009558DF">
          <w:rPr>
            <w:noProof/>
            <w:webHidden/>
          </w:rPr>
          <w:fldChar w:fldCharType="separate"/>
        </w:r>
        <w:r w:rsidR="00D00431" w:rsidRPr="009558DF">
          <w:rPr>
            <w:noProof/>
            <w:webHidden/>
          </w:rPr>
          <w:t>1</w:t>
        </w:r>
        <w:r w:rsidR="000F5653" w:rsidRPr="009558DF">
          <w:rPr>
            <w:noProof/>
            <w:webHidden/>
          </w:rPr>
          <w:t>63</w:t>
        </w:r>
        <w:r w:rsidR="00201165" w:rsidRPr="009558DF">
          <w:rPr>
            <w:noProof/>
            <w:webHidden/>
          </w:rPr>
          <w:fldChar w:fldCharType="end"/>
        </w:r>
      </w:hyperlink>
    </w:p>
    <w:p w14:paraId="68103C67" w14:textId="0BFB95D7" w:rsidR="006F0B2A" w:rsidRPr="006F0B2A" w:rsidRDefault="006F0B2A" w:rsidP="006F0B2A">
      <w:pPr>
        <w:rPr>
          <w:lang w:val="el-GR"/>
        </w:rPr>
      </w:pPr>
      <w:r>
        <w:rPr>
          <w:sz w:val="20"/>
          <w:szCs w:val="20"/>
          <w:lang w:val="el-GR"/>
        </w:rPr>
        <w:t xml:space="preserve">         </w:t>
      </w:r>
      <w:r w:rsidRPr="00A47149">
        <w:rPr>
          <w:sz w:val="20"/>
          <w:szCs w:val="20"/>
          <w:lang w:val="el-GR"/>
        </w:rPr>
        <w:t>ΙΑ 11 Κλασική Αρχαιολογία Α'</w:t>
      </w:r>
      <w:r>
        <w:rPr>
          <w:sz w:val="20"/>
          <w:szCs w:val="20"/>
          <w:lang w:val="el-GR"/>
        </w:rPr>
        <w:t>......................................................................................................................... 167</w:t>
      </w:r>
    </w:p>
    <w:p w14:paraId="462D4E39" w14:textId="5B4D5464" w:rsidR="00201165" w:rsidRPr="009558DF" w:rsidRDefault="00C840CC" w:rsidP="006C725B">
      <w:pPr>
        <w:pStyle w:val="30"/>
        <w:rPr>
          <w:noProof/>
        </w:rPr>
      </w:pPr>
      <w:hyperlink w:anchor="_Toc519699462" w:history="1">
        <w:r w:rsidR="00201165" w:rsidRPr="009558DF">
          <w:rPr>
            <w:rStyle w:val="-"/>
            <w:noProof/>
            <w:color w:val="auto"/>
          </w:rPr>
          <w:t>ΙΑ 13. Βυζαντινή Αρχαιολογία A΄</w:t>
        </w:r>
        <w:r w:rsidR="00201165" w:rsidRPr="009558DF">
          <w:rPr>
            <w:noProof/>
            <w:webHidden/>
          </w:rPr>
          <w:tab/>
        </w:r>
        <w:r w:rsidR="000F5653" w:rsidRPr="009558DF">
          <w:rPr>
            <w:noProof/>
            <w:webHidden/>
          </w:rPr>
          <w:t>170</w:t>
        </w:r>
      </w:hyperlink>
    </w:p>
    <w:p w14:paraId="531EC76F" w14:textId="21F052C7" w:rsidR="00201165" w:rsidRPr="009558DF" w:rsidRDefault="00C840CC" w:rsidP="006C725B">
      <w:pPr>
        <w:pStyle w:val="30"/>
        <w:rPr>
          <w:noProof/>
        </w:rPr>
      </w:pPr>
      <w:hyperlink w:anchor="_Toc519699463" w:history="1">
        <w:r w:rsidR="00201165" w:rsidRPr="009558DF">
          <w:rPr>
            <w:rStyle w:val="-"/>
            <w:noProof/>
            <w:color w:val="auto"/>
          </w:rPr>
          <w:t>ΙΑ 15. Ιστορία της Τέχνης Α</w:t>
        </w:r>
        <w:r w:rsidR="00BB1CC1" w:rsidRPr="009558DF">
          <w:rPr>
            <w:rStyle w:val="-"/>
            <w:noProof/>
            <w:color w:val="auto"/>
          </w:rPr>
          <w:t>΄</w:t>
        </w:r>
        <w:r w:rsidR="00347346" w:rsidRPr="009558DF">
          <w:rPr>
            <w:rStyle w:val="-"/>
            <w:noProof/>
            <w:color w:val="auto"/>
            <w:lang w:val="en-US"/>
          </w:rPr>
          <w:t xml:space="preserve"> </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_Toc519699463 \h </w:instrText>
        </w:r>
        <w:r w:rsidR="00201165" w:rsidRPr="009558DF">
          <w:rPr>
            <w:noProof/>
            <w:webHidden/>
          </w:rPr>
        </w:r>
        <w:r w:rsidR="00201165" w:rsidRPr="009558DF">
          <w:rPr>
            <w:noProof/>
            <w:webHidden/>
          </w:rPr>
          <w:fldChar w:fldCharType="separate"/>
        </w:r>
        <w:r w:rsidR="00D00431" w:rsidRPr="009558DF">
          <w:rPr>
            <w:noProof/>
            <w:webHidden/>
          </w:rPr>
          <w:t>1</w:t>
        </w:r>
        <w:r w:rsidR="000F5653" w:rsidRPr="009558DF">
          <w:rPr>
            <w:noProof/>
            <w:webHidden/>
          </w:rPr>
          <w:t>75</w:t>
        </w:r>
        <w:r w:rsidR="00201165" w:rsidRPr="009558DF">
          <w:rPr>
            <w:noProof/>
            <w:webHidden/>
          </w:rPr>
          <w:fldChar w:fldCharType="end"/>
        </w:r>
      </w:hyperlink>
    </w:p>
    <w:p w14:paraId="5ED5C849" w14:textId="4FB88FC0" w:rsidR="00201165" w:rsidRPr="009558DF" w:rsidRDefault="00C840CC">
      <w:pPr>
        <w:pStyle w:val="20"/>
        <w:rPr>
          <w:noProof/>
          <w:sz w:val="20"/>
          <w:szCs w:val="20"/>
        </w:rPr>
      </w:pPr>
      <w:hyperlink w:anchor="_Toc519699464" w:history="1">
        <w:r w:rsidR="00201165" w:rsidRPr="009558DF">
          <w:rPr>
            <w:rStyle w:val="-"/>
            <w:noProof/>
            <w:color w:val="auto"/>
            <w:sz w:val="20"/>
            <w:szCs w:val="20"/>
            <w:lang w:val="el-GR"/>
          </w:rPr>
          <w:t>Υποχρεωτικά Μαθήματα Ειδίκευσης (ΧΕ)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rPr>
          <w:instrText xml:space="preserve"> PAGEREF _Toc519699464 \h </w:instrText>
        </w:r>
        <w:r w:rsidR="00201165" w:rsidRPr="009558DF">
          <w:rPr>
            <w:noProof/>
            <w:webHidden/>
            <w:sz w:val="20"/>
            <w:szCs w:val="20"/>
          </w:rPr>
        </w:r>
        <w:r w:rsidR="00201165" w:rsidRPr="009558DF">
          <w:rPr>
            <w:noProof/>
            <w:webHidden/>
            <w:sz w:val="20"/>
            <w:szCs w:val="20"/>
          </w:rPr>
          <w:fldChar w:fldCharType="end"/>
        </w:r>
      </w:hyperlink>
    </w:p>
    <w:p w14:paraId="023D02D5" w14:textId="77777777" w:rsidR="00C96239" w:rsidRPr="009558DF" w:rsidRDefault="00C840CC" w:rsidP="00C96239">
      <w:pPr>
        <w:pStyle w:val="30"/>
        <w:rPr>
          <w:noProof/>
        </w:rPr>
      </w:pPr>
      <w:hyperlink w:anchor="_Toc519699465" w:history="1">
        <w:r w:rsidR="00C96239" w:rsidRPr="009558DF">
          <w:rPr>
            <w:rStyle w:val="-"/>
            <w:noProof/>
            <w:color w:val="auto"/>
          </w:rPr>
          <w:t>ΙΑ 42. Αρχαιολογία των Ανατολικών Πολιτισµών</w:t>
        </w:r>
        <w:r w:rsidR="00C96239" w:rsidRPr="009558DF">
          <w:rPr>
            <w:noProof/>
            <w:webHidden/>
          </w:rPr>
          <w:tab/>
        </w:r>
        <w:r w:rsidR="00C96239" w:rsidRPr="009558DF">
          <w:rPr>
            <w:noProof/>
            <w:webHidden/>
          </w:rPr>
          <w:fldChar w:fldCharType="begin"/>
        </w:r>
        <w:r w:rsidR="00C96239" w:rsidRPr="009558DF">
          <w:rPr>
            <w:noProof/>
            <w:webHidden/>
          </w:rPr>
          <w:instrText xml:space="preserve"> PAGEREF _Toc519699465 \h </w:instrText>
        </w:r>
        <w:r w:rsidR="00C96239" w:rsidRPr="009558DF">
          <w:rPr>
            <w:noProof/>
            <w:webHidden/>
          </w:rPr>
        </w:r>
        <w:r w:rsidR="00C96239" w:rsidRPr="009558DF">
          <w:rPr>
            <w:noProof/>
            <w:webHidden/>
          </w:rPr>
          <w:fldChar w:fldCharType="separate"/>
        </w:r>
        <w:r w:rsidR="00C96239" w:rsidRPr="009558DF">
          <w:rPr>
            <w:noProof/>
            <w:webHidden/>
          </w:rPr>
          <w:t>179</w:t>
        </w:r>
        <w:r w:rsidR="00C96239" w:rsidRPr="009558DF">
          <w:rPr>
            <w:noProof/>
            <w:webHidden/>
          </w:rPr>
          <w:fldChar w:fldCharType="end"/>
        </w:r>
      </w:hyperlink>
    </w:p>
    <w:p w14:paraId="6EFE14DE" w14:textId="79A24A3E" w:rsidR="00201165" w:rsidRPr="009558DF" w:rsidRDefault="00C840CC" w:rsidP="006C725B">
      <w:pPr>
        <w:pStyle w:val="30"/>
        <w:rPr>
          <w:noProof/>
        </w:rPr>
      </w:pPr>
      <w:hyperlink w:anchor="_Toc519699471" w:history="1">
        <w:r w:rsidR="00201165" w:rsidRPr="009558DF">
          <w:rPr>
            <w:rStyle w:val="-"/>
            <w:noProof/>
            <w:color w:val="auto"/>
          </w:rPr>
          <w:t>ΙΑ 26</w:t>
        </w:r>
        <w:r w:rsidR="00C96239" w:rsidRPr="009558DF">
          <w:rPr>
            <w:rStyle w:val="-"/>
            <w:noProof/>
            <w:color w:val="auto"/>
            <w:lang w:val="en-US"/>
          </w:rPr>
          <w:t>.</w:t>
        </w:r>
        <w:r w:rsidR="00201165" w:rsidRPr="009558DF">
          <w:rPr>
            <w:rStyle w:val="-"/>
            <w:noProof/>
            <w:color w:val="auto"/>
          </w:rPr>
          <w:t xml:space="preserve"> Προϊστορική Αρχαιολογία Γ΄</w:t>
        </w:r>
        <w:r w:rsidR="00201165" w:rsidRPr="009558DF">
          <w:rPr>
            <w:noProof/>
            <w:webHidden/>
          </w:rPr>
          <w:tab/>
        </w:r>
        <w:r w:rsidR="00201165" w:rsidRPr="009558DF">
          <w:rPr>
            <w:noProof/>
            <w:webHidden/>
          </w:rPr>
          <w:fldChar w:fldCharType="begin"/>
        </w:r>
        <w:r w:rsidR="00201165" w:rsidRPr="009558DF">
          <w:rPr>
            <w:noProof/>
            <w:webHidden/>
          </w:rPr>
          <w:instrText xml:space="preserve"> PAGEREF _Toc519699471 \h </w:instrText>
        </w:r>
        <w:r w:rsidR="00201165" w:rsidRPr="009558DF">
          <w:rPr>
            <w:noProof/>
            <w:webHidden/>
          </w:rPr>
        </w:r>
        <w:r w:rsidR="00201165" w:rsidRPr="009558DF">
          <w:rPr>
            <w:noProof/>
            <w:webHidden/>
          </w:rPr>
          <w:fldChar w:fldCharType="separate"/>
        </w:r>
        <w:r w:rsidR="00D00431" w:rsidRPr="009558DF">
          <w:rPr>
            <w:noProof/>
            <w:webHidden/>
          </w:rPr>
          <w:t>1</w:t>
        </w:r>
        <w:r w:rsidR="002076B3" w:rsidRPr="009558DF">
          <w:rPr>
            <w:noProof/>
            <w:webHidden/>
          </w:rPr>
          <w:t>83</w:t>
        </w:r>
        <w:r w:rsidR="00201165" w:rsidRPr="009558DF">
          <w:rPr>
            <w:noProof/>
            <w:webHidden/>
          </w:rPr>
          <w:fldChar w:fldCharType="end"/>
        </w:r>
      </w:hyperlink>
    </w:p>
    <w:p w14:paraId="247372E6" w14:textId="104849A9" w:rsidR="00201165" w:rsidRPr="009558DF" w:rsidRDefault="00C840CC" w:rsidP="006C725B">
      <w:pPr>
        <w:pStyle w:val="30"/>
        <w:rPr>
          <w:noProof/>
        </w:rPr>
      </w:pPr>
      <w:hyperlink w:anchor="_Toc519699472" w:history="1">
        <w:r w:rsidR="00201165" w:rsidRPr="009558DF">
          <w:rPr>
            <w:rStyle w:val="-"/>
            <w:noProof/>
            <w:color w:val="auto"/>
          </w:rPr>
          <w:t>IA 108. Αρχαιολογία Ρωµαϊκών Χρόνων</w:t>
        </w:r>
        <w:r w:rsidR="00201165" w:rsidRPr="009558DF">
          <w:rPr>
            <w:noProof/>
            <w:webHidden/>
          </w:rPr>
          <w:tab/>
        </w:r>
        <w:r w:rsidR="00334D52" w:rsidRPr="009558DF">
          <w:rPr>
            <w:noProof/>
            <w:webHidden/>
          </w:rPr>
          <w:t>188</w:t>
        </w:r>
      </w:hyperlink>
    </w:p>
    <w:p w14:paraId="7C0BAAE8" w14:textId="3A214057" w:rsidR="00201165" w:rsidRPr="009558DF" w:rsidRDefault="00C840CC" w:rsidP="006C725B">
      <w:pPr>
        <w:pStyle w:val="30"/>
        <w:rPr>
          <w:noProof/>
        </w:rPr>
      </w:pPr>
      <w:hyperlink w:anchor="_Toc519699473" w:history="1">
        <w:r w:rsidR="00201165" w:rsidRPr="009558DF">
          <w:rPr>
            <w:rStyle w:val="-"/>
            <w:noProof/>
            <w:color w:val="auto"/>
          </w:rPr>
          <w:t>ΙΑ 44. Αρχαιολογία της Μεταβυζαντινής Περιόδου</w:t>
        </w:r>
        <w:r w:rsidR="00201165" w:rsidRPr="009558DF">
          <w:rPr>
            <w:noProof/>
            <w:webHidden/>
          </w:rPr>
          <w:tab/>
        </w:r>
        <w:r w:rsidR="00334D52" w:rsidRPr="009558DF">
          <w:rPr>
            <w:noProof/>
            <w:webHidden/>
          </w:rPr>
          <w:t>193</w:t>
        </w:r>
      </w:hyperlink>
    </w:p>
    <w:p w14:paraId="66A87FD0" w14:textId="301CB94B" w:rsidR="00201165" w:rsidRPr="009558DF" w:rsidRDefault="00C840CC">
      <w:pPr>
        <w:pStyle w:val="20"/>
        <w:rPr>
          <w:rFonts w:eastAsia="Times New Roman"/>
          <w:noProof/>
          <w:sz w:val="20"/>
          <w:szCs w:val="20"/>
        </w:rPr>
      </w:pPr>
      <w:hyperlink w:anchor="_Toc519699474" w:history="1">
        <w:r w:rsidR="00201165" w:rsidRPr="009558DF">
          <w:rPr>
            <w:rStyle w:val="-"/>
            <w:noProof/>
            <w:color w:val="auto"/>
            <w:sz w:val="20"/>
            <w:szCs w:val="20"/>
            <w:lang w:val="el-GR"/>
          </w:rPr>
          <w:t>Επιλεγόμενα Σεμιναριακά (ΧΕ)</w:t>
        </w:r>
      </w:hyperlink>
      <w:r w:rsidR="005146C7" w:rsidRPr="009558DF">
        <w:rPr>
          <w:rFonts w:eastAsia="Times New Roman"/>
          <w:noProof/>
          <w:sz w:val="20"/>
          <w:szCs w:val="20"/>
        </w:rPr>
        <w:t xml:space="preserve"> </w:t>
      </w:r>
    </w:p>
    <w:p w14:paraId="693C4060" w14:textId="3ABDE7A8" w:rsidR="00201165" w:rsidRPr="009558DF" w:rsidRDefault="00C840CC" w:rsidP="006C725B">
      <w:pPr>
        <w:pStyle w:val="30"/>
        <w:rPr>
          <w:noProof/>
        </w:rPr>
      </w:pPr>
      <w:hyperlink w:anchor="_Toc519699475" w:history="1">
        <w:r w:rsidR="00201165" w:rsidRPr="009558DF">
          <w:rPr>
            <w:rStyle w:val="-"/>
            <w:noProof/>
            <w:color w:val="auto"/>
          </w:rPr>
          <w:t>ΣΑ 70. Προϊστορική Αρχαιολογία</w:t>
        </w:r>
        <w:r w:rsidR="00201165" w:rsidRPr="009558DF">
          <w:rPr>
            <w:noProof/>
            <w:webHidden/>
          </w:rPr>
          <w:tab/>
        </w:r>
        <w:r w:rsidR="00334D52" w:rsidRPr="009558DF">
          <w:rPr>
            <w:noProof/>
            <w:webHidden/>
          </w:rPr>
          <w:t>198</w:t>
        </w:r>
      </w:hyperlink>
    </w:p>
    <w:p w14:paraId="5383DB76" w14:textId="62A82445" w:rsidR="00334D52" w:rsidRPr="009558DF" w:rsidRDefault="00334D52" w:rsidP="006C725B">
      <w:pPr>
        <w:spacing w:after="0"/>
        <w:rPr>
          <w:webHidden/>
          <w:sz w:val="20"/>
          <w:szCs w:val="20"/>
          <w:lang w:val="el-GR"/>
        </w:rPr>
      </w:pPr>
      <w:r w:rsidRPr="009558DF">
        <w:rPr>
          <w:lang w:val="el-GR"/>
        </w:rPr>
        <w:t xml:space="preserve">      </w:t>
      </w:r>
      <w:r w:rsidRPr="009558DF">
        <w:rPr>
          <w:sz w:val="22"/>
          <w:lang w:val="el-GR"/>
        </w:rPr>
        <w:t xml:space="preserve"> </w:t>
      </w:r>
      <w:r w:rsidR="00BA71A9" w:rsidRPr="009558DF">
        <w:rPr>
          <w:sz w:val="22"/>
          <w:lang w:val="el-GR"/>
        </w:rPr>
        <w:t xml:space="preserve"> </w:t>
      </w:r>
      <w:r w:rsidRPr="009558DF">
        <w:rPr>
          <w:sz w:val="20"/>
          <w:szCs w:val="20"/>
          <w:lang w:val="el-GR"/>
        </w:rPr>
        <w:t>ΣΑ 116. Προϊστορική Αρχαιολογία</w:t>
      </w:r>
      <w:r w:rsidRPr="009558DF">
        <w:rPr>
          <w:webHidden/>
          <w:sz w:val="20"/>
          <w:szCs w:val="20"/>
          <w:lang w:val="el-GR"/>
        </w:rPr>
        <w:t>........</w:t>
      </w:r>
      <w:r w:rsidR="00BA71A9" w:rsidRPr="009558DF">
        <w:rPr>
          <w:webHidden/>
          <w:sz w:val="20"/>
          <w:szCs w:val="20"/>
          <w:lang w:val="el-GR"/>
        </w:rPr>
        <w:t>.....</w:t>
      </w:r>
      <w:r w:rsidRPr="009558DF">
        <w:rPr>
          <w:webHidden/>
          <w:sz w:val="20"/>
          <w:szCs w:val="20"/>
          <w:lang w:val="el-GR"/>
        </w:rPr>
        <w:t>....................................................................</w:t>
      </w:r>
      <w:r w:rsidR="00166EE7" w:rsidRPr="009558DF">
        <w:rPr>
          <w:webHidden/>
          <w:sz w:val="20"/>
          <w:szCs w:val="20"/>
          <w:lang w:val="el-GR"/>
        </w:rPr>
        <w:t>............................</w:t>
      </w:r>
      <w:r w:rsidR="002C41BB" w:rsidRPr="009558DF">
        <w:rPr>
          <w:webHidden/>
          <w:sz w:val="20"/>
          <w:szCs w:val="20"/>
          <w:lang w:val="el-GR"/>
        </w:rPr>
        <w:t>.</w:t>
      </w:r>
      <w:r w:rsidR="00166EE7" w:rsidRPr="009558DF">
        <w:rPr>
          <w:webHidden/>
          <w:sz w:val="20"/>
          <w:szCs w:val="20"/>
          <w:lang w:val="el-GR"/>
        </w:rPr>
        <w:t>...</w:t>
      </w:r>
      <w:r w:rsidR="00BA71A9" w:rsidRPr="009558DF">
        <w:rPr>
          <w:webHidden/>
          <w:sz w:val="20"/>
          <w:szCs w:val="20"/>
          <w:lang w:val="el-GR"/>
        </w:rPr>
        <w:t>.</w:t>
      </w:r>
      <w:r w:rsidRPr="009558DF">
        <w:rPr>
          <w:webHidden/>
          <w:sz w:val="20"/>
          <w:szCs w:val="20"/>
          <w:lang w:val="el-GR"/>
        </w:rPr>
        <w:t xml:space="preserve"> 203</w:t>
      </w:r>
    </w:p>
    <w:p w14:paraId="29DB46BF" w14:textId="2C6E1B27" w:rsidR="00334D52" w:rsidRPr="009558DF" w:rsidRDefault="00334D52" w:rsidP="006C725B">
      <w:pPr>
        <w:spacing w:after="0"/>
        <w:rPr>
          <w:webHidden/>
          <w:sz w:val="20"/>
          <w:szCs w:val="20"/>
          <w:lang w:val="el-GR"/>
        </w:rPr>
      </w:pPr>
      <w:r w:rsidRPr="009558DF">
        <w:rPr>
          <w:webHidden/>
          <w:sz w:val="20"/>
          <w:szCs w:val="20"/>
          <w:lang w:val="el-GR"/>
        </w:rPr>
        <w:t xml:space="preserve">       </w:t>
      </w:r>
      <w:r w:rsidR="00BA71A9" w:rsidRPr="009558DF">
        <w:rPr>
          <w:webHidden/>
          <w:sz w:val="20"/>
          <w:szCs w:val="20"/>
          <w:lang w:val="el-GR"/>
        </w:rPr>
        <w:t xml:space="preserve"> </w:t>
      </w:r>
      <w:r w:rsidR="00166EE7" w:rsidRPr="009558DF">
        <w:rPr>
          <w:webHidden/>
          <w:sz w:val="20"/>
          <w:szCs w:val="20"/>
          <w:lang w:val="el-GR"/>
        </w:rPr>
        <w:t xml:space="preserve"> </w:t>
      </w:r>
      <w:r w:rsidRPr="009558DF">
        <w:rPr>
          <w:webHidden/>
          <w:sz w:val="20"/>
          <w:szCs w:val="20"/>
          <w:lang w:val="el-GR"/>
        </w:rPr>
        <w:t xml:space="preserve">ΣΑ71. Αρχαιολογία των Ανατολικών Πολιτισμών............................................................. </w:t>
      </w:r>
      <w:r w:rsidR="00166EE7" w:rsidRPr="009558DF">
        <w:rPr>
          <w:webHidden/>
          <w:sz w:val="20"/>
          <w:szCs w:val="20"/>
          <w:lang w:val="el-GR"/>
        </w:rPr>
        <w:t>......................</w:t>
      </w:r>
      <w:r w:rsidR="006C725B" w:rsidRPr="009558DF">
        <w:rPr>
          <w:webHidden/>
          <w:sz w:val="20"/>
          <w:szCs w:val="20"/>
          <w:lang w:val="el-GR"/>
        </w:rPr>
        <w:t>.......</w:t>
      </w:r>
      <w:r w:rsidRPr="009558DF">
        <w:rPr>
          <w:webHidden/>
          <w:sz w:val="20"/>
          <w:szCs w:val="20"/>
          <w:lang w:val="el-GR"/>
        </w:rPr>
        <w:t xml:space="preserve"> 208</w:t>
      </w:r>
    </w:p>
    <w:p w14:paraId="16F23BEA" w14:textId="068993B7" w:rsidR="00334D52" w:rsidRPr="009558DF" w:rsidRDefault="00166EE7" w:rsidP="006C725B">
      <w:pPr>
        <w:spacing w:after="0"/>
        <w:rPr>
          <w:webHidden/>
          <w:sz w:val="20"/>
          <w:szCs w:val="20"/>
          <w:lang w:val="el-GR"/>
        </w:rPr>
      </w:pPr>
      <w:r w:rsidRPr="009558DF">
        <w:rPr>
          <w:webHidden/>
          <w:sz w:val="20"/>
          <w:szCs w:val="20"/>
          <w:lang w:val="el-GR"/>
        </w:rPr>
        <w:t xml:space="preserve">        </w:t>
      </w:r>
      <w:r w:rsidR="00BA71A9" w:rsidRPr="009558DF">
        <w:rPr>
          <w:webHidden/>
          <w:sz w:val="20"/>
          <w:szCs w:val="20"/>
          <w:lang w:val="el-GR"/>
        </w:rPr>
        <w:t xml:space="preserve"> </w:t>
      </w:r>
      <w:r w:rsidR="00334D52" w:rsidRPr="009558DF">
        <w:rPr>
          <w:webHidden/>
          <w:sz w:val="20"/>
          <w:szCs w:val="20"/>
          <w:lang w:val="el-GR"/>
        </w:rPr>
        <w:t>ΣΑ84. Κλασική Αρχαιολογία...........................</w:t>
      </w:r>
      <w:r w:rsidR="006C725B" w:rsidRPr="009558DF">
        <w:rPr>
          <w:webHidden/>
          <w:sz w:val="20"/>
          <w:szCs w:val="20"/>
          <w:lang w:val="el-GR"/>
        </w:rPr>
        <w:t>..</w:t>
      </w:r>
      <w:r w:rsidR="00334D52" w:rsidRPr="009558DF">
        <w:rPr>
          <w:webHidden/>
          <w:sz w:val="20"/>
          <w:szCs w:val="20"/>
          <w:lang w:val="el-GR"/>
        </w:rPr>
        <w:t>..................................................</w:t>
      </w:r>
      <w:r w:rsidR="006C725B" w:rsidRPr="009558DF">
        <w:rPr>
          <w:webHidden/>
          <w:sz w:val="20"/>
          <w:szCs w:val="20"/>
          <w:lang w:val="el-GR"/>
        </w:rPr>
        <w:t>.</w:t>
      </w:r>
      <w:r w:rsidR="00334D52" w:rsidRPr="009558DF">
        <w:rPr>
          <w:webHidden/>
          <w:sz w:val="20"/>
          <w:szCs w:val="20"/>
          <w:lang w:val="el-GR"/>
        </w:rPr>
        <w:t>................................</w:t>
      </w:r>
      <w:r w:rsidRPr="009558DF">
        <w:rPr>
          <w:webHidden/>
          <w:sz w:val="20"/>
          <w:szCs w:val="20"/>
          <w:lang w:val="el-GR"/>
        </w:rPr>
        <w:t>..........</w:t>
      </w:r>
      <w:r w:rsidR="006C725B" w:rsidRPr="009558DF">
        <w:rPr>
          <w:webHidden/>
          <w:sz w:val="20"/>
          <w:szCs w:val="20"/>
          <w:lang w:val="el-GR"/>
        </w:rPr>
        <w:t>..</w:t>
      </w:r>
      <w:r w:rsidR="00334D52" w:rsidRPr="009558DF">
        <w:rPr>
          <w:webHidden/>
          <w:sz w:val="20"/>
          <w:szCs w:val="20"/>
          <w:lang w:val="el-GR"/>
        </w:rPr>
        <w:t xml:space="preserve"> 212</w:t>
      </w:r>
    </w:p>
    <w:p w14:paraId="022D752A" w14:textId="4EF86A85" w:rsidR="00334D52" w:rsidRPr="009558DF" w:rsidRDefault="006C725B" w:rsidP="006C725B">
      <w:pPr>
        <w:spacing w:after="0"/>
        <w:rPr>
          <w:sz w:val="20"/>
          <w:szCs w:val="20"/>
          <w:lang w:val="el-GR"/>
        </w:rPr>
      </w:pPr>
      <w:r w:rsidRPr="009558DF">
        <w:rPr>
          <w:webHidden/>
          <w:sz w:val="20"/>
          <w:szCs w:val="20"/>
          <w:lang w:val="el-GR"/>
        </w:rPr>
        <w:t xml:space="preserve">        </w:t>
      </w:r>
      <w:r w:rsidR="00BA71A9" w:rsidRPr="009558DF">
        <w:rPr>
          <w:webHidden/>
          <w:sz w:val="20"/>
          <w:szCs w:val="20"/>
          <w:lang w:val="el-GR"/>
        </w:rPr>
        <w:t xml:space="preserve"> </w:t>
      </w:r>
      <w:r w:rsidR="00334D52" w:rsidRPr="009558DF">
        <w:rPr>
          <w:webHidden/>
          <w:sz w:val="20"/>
          <w:szCs w:val="20"/>
          <w:lang w:val="el-GR"/>
        </w:rPr>
        <w:t xml:space="preserve">ΣΑ132. </w:t>
      </w:r>
      <w:r w:rsidR="00334D52" w:rsidRPr="009558DF">
        <w:rPr>
          <w:sz w:val="20"/>
          <w:szCs w:val="20"/>
          <w:lang w:val="el-GR"/>
        </w:rPr>
        <w:t>Βυζαντινή Αρχαιολογία</w:t>
      </w:r>
      <w:r w:rsidRPr="009558DF">
        <w:rPr>
          <w:sz w:val="20"/>
          <w:szCs w:val="20"/>
          <w:lang w:val="el-GR"/>
        </w:rPr>
        <w:t>.........</w:t>
      </w:r>
      <w:r w:rsidR="00334D52" w:rsidRPr="009558DF">
        <w:rPr>
          <w:webHidden/>
          <w:sz w:val="20"/>
          <w:szCs w:val="20"/>
          <w:lang w:val="el-GR"/>
        </w:rPr>
        <w:t>.............................................................................................................. 21</w:t>
      </w:r>
      <w:r w:rsidR="00166EE7" w:rsidRPr="009558DF">
        <w:rPr>
          <w:webHidden/>
          <w:sz w:val="20"/>
          <w:szCs w:val="20"/>
          <w:lang w:val="el-GR"/>
        </w:rPr>
        <w:t>6</w:t>
      </w:r>
    </w:p>
    <w:p w14:paraId="148EA26D" w14:textId="73217F5C" w:rsidR="00201165" w:rsidRDefault="00C840CC" w:rsidP="006C725B">
      <w:pPr>
        <w:pStyle w:val="30"/>
        <w:rPr>
          <w:noProof/>
        </w:rPr>
      </w:pPr>
      <w:hyperlink w:anchor="_Toc519699480" w:history="1">
        <w:r w:rsidR="00201165" w:rsidRPr="009558DF">
          <w:rPr>
            <w:rStyle w:val="-"/>
            <w:noProof/>
            <w:color w:val="auto"/>
          </w:rPr>
          <w:t>ΣΑ 80. Ιστορία της Τέχνης</w:t>
        </w:r>
        <w:r w:rsidR="00201165" w:rsidRPr="009558DF">
          <w:rPr>
            <w:noProof/>
            <w:webHidden/>
          </w:rPr>
          <w:tab/>
        </w:r>
        <w:r w:rsidR="00334D52" w:rsidRPr="009558DF">
          <w:rPr>
            <w:noProof/>
            <w:webHidden/>
          </w:rPr>
          <w:t xml:space="preserve"> 220</w:t>
        </w:r>
      </w:hyperlink>
    </w:p>
    <w:p w14:paraId="6C0F3311" w14:textId="2EF2B45C" w:rsidR="00AF76BB" w:rsidRPr="00A47149" w:rsidRDefault="00AF76BB" w:rsidP="00AF76BB">
      <w:pPr>
        <w:widowControl w:val="0"/>
        <w:autoSpaceDE w:val="0"/>
        <w:autoSpaceDN w:val="0"/>
        <w:adjustRightInd w:val="0"/>
        <w:spacing w:before="120"/>
        <w:rPr>
          <w:sz w:val="20"/>
          <w:szCs w:val="20"/>
          <w:lang w:val="el-GR"/>
        </w:rPr>
      </w:pPr>
      <w:r>
        <w:rPr>
          <w:sz w:val="20"/>
          <w:szCs w:val="20"/>
          <w:lang w:val="el-GR"/>
        </w:rPr>
        <w:t xml:space="preserve">         </w:t>
      </w:r>
      <w:r w:rsidRPr="00650296">
        <w:rPr>
          <w:sz w:val="20"/>
          <w:szCs w:val="20"/>
          <w:lang w:val="el-GR"/>
        </w:rPr>
        <w:t>ΣΑ 135 Μουσειολογία....................................................................................................................................... 223</w:t>
      </w:r>
    </w:p>
    <w:p w14:paraId="18400BBE" w14:textId="77777777" w:rsidR="00AF76BB" w:rsidRPr="00AF76BB" w:rsidRDefault="00AF76BB" w:rsidP="00AF76BB">
      <w:pPr>
        <w:rPr>
          <w:lang w:val="el-GR"/>
        </w:rPr>
      </w:pPr>
    </w:p>
    <w:p w14:paraId="3EF9DBE1" w14:textId="04E481A1" w:rsidR="00201165" w:rsidRPr="009558DF" w:rsidRDefault="00C840CC">
      <w:pPr>
        <w:pStyle w:val="20"/>
        <w:rPr>
          <w:rFonts w:eastAsia="Times New Roman"/>
          <w:noProof/>
          <w:sz w:val="20"/>
          <w:szCs w:val="20"/>
        </w:rPr>
      </w:pPr>
      <w:hyperlink w:anchor="_Toc519699481" w:history="1">
        <w:r w:rsidR="00201165" w:rsidRPr="009558DF">
          <w:rPr>
            <w:rStyle w:val="-"/>
            <w:noProof/>
            <w:color w:val="auto"/>
            <w:sz w:val="20"/>
            <w:szCs w:val="20"/>
            <w:lang w:val="el-GR"/>
          </w:rPr>
          <w:t>Επιλεγόμενα Μη Σεμιναριακά (ΧΕ)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rPr>
          <w:instrText xml:space="preserve"> PAGEREF _Toc519699481 \h </w:instrText>
        </w:r>
        <w:r w:rsidR="00201165" w:rsidRPr="009558DF">
          <w:rPr>
            <w:noProof/>
            <w:webHidden/>
            <w:sz w:val="20"/>
            <w:szCs w:val="20"/>
          </w:rPr>
        </w:r>
        <w:r w:rsidR="00201165" w:rsidRPr="009558DF">
          <w:rPr>
            <w:noProof/>
            <w:webHidden/>
            <w:sz w:val="20"/>
            <w:szCs w:val="20"/>
          </w:rPr>
          <w:fldChar w:fldCharType="end"/>
        </w:r>
      </w:hyperlink>
    </w:p>
    <w:p w14:paraId="12752DFE" w14:textId="67C0B86F" w:rsidR="00201165" w:rsidRPr="009558DF" w:rsidRDefault="00C840CC" w:rsidP="006C725B">
      <w:pPr>
        <w:pStyle w:val="30"/>
        <w:rPr>
          <w:noProof/>
        </w:rPr>
      </w:pPr>
      <w:hyperlink w:anchor="_Toc519699482" w:history="1">
        <w:r w:rsidR="00201165" w:rsidRPr="009558DF">
          <w:rPr>
            <w:rStyle w:val="-"/>
            <w:noProof/>
            <w:color w:val="auto"/>
          </w:rPr>
          <w:t>ΙΑ 72. Προϊστορική Αρχαιολογία</w:t>
        </w:r>
        <w:r w:rsidR="00201165" w:rsidRPr="009558DF">
          <w:rPr>
            <w:noProof/>
            <w:webHidden/>
          </w:rPr>
          <w:tab/>
        </w:r>
        <w:r w:rsidR="00334D52" w:rsidRPr="009558DF">
          <w:rPr>
            <w:noProof/>
            <w:webHidden/>
          </w:rPr>
          <w:t>229</w:t>
        </w:r>
      </w:hyperlink>
    </w:p>
    <w:p w14:paraId="3472284A" w14:textId="5CB57148" w:rsidR="00201165" w:rsidRPr="009558DF" w:rsidRDefault="00C840CC" w:rsidP="006C725B">
      <w:pPr>
        <w:pStyle w:val="30"/>
        <w:rPr>
          <w:noProof/>
        </w:rPr>
      </w:pPr>
      <w:hyperlink w:anchor="_Toc519699483" w:history="1">
        <w:r w:rsidR="00201165" w:rsidRPr="009558DF">
          <w:rPr>
            <w:rStyle w:val="-"/>
            <w:noProof/>
            <w:color w:val="auto"/>
          </w:rPr>
          <w:t>ΙΑ 74. Προϊστορική Αρχαιολογία</w:t>
        </w:r>
        <w:r w:rsidR="00201165" w:rsidRPr="009558DF">
          <w:rPr>
            <w:noProof/>
            <w:webHidden/>
          </w:rPr>
          <w:tab/>
        </w:r>
        <w:r w:rsidR="00334D52" w:rsidRPr="009558DF">
          <w:rPr>
            <w:noProof/>
            <w:webHidden/>
          </w:rPr>
          <w:t>232</w:t>
        </w:r>
      </w:hyperlink>
    </w:p>
    <w:p w14:paraId="1A806F82" w14:textId="02CF98F6" w:rsidR="00201165" w:rsidRPr="009558DF" w:rsidRDefault="00C840CC" w:rsidP="006C725B">
      <w:pPr>
        <w:pStyle w:val="30"/>
        <w:rPr>
          <w:noProof/>
        </w:rPr>
      </w:pPr>
      <w:hyperlink w:anchor="_Toc519699484" w:history="1">
        <w:r w:rsidR="00201165" w:rsidRPr="009558DF">
          <w:rPr>
            <w:rStyle w:val="-"/>
            <w:noProof/>
            <w:color w:val="auto"/>
          </w:rPr>
          <w:t>ΙΑ 150. Αρχαιολογία και Αρχαιοµετρία</w:t>
        </w:r>
        <w:r w:rsidR="00201165" w:rsidRPr="009558DF">
          <w:rPr>
            <w:noProof/>
            <w:webHidden/>
          </w:rPr>
          <w:tab/>
        </w:r>
        <w:r w:rsidR="00334D52" w:rsidRPr="009558DF">
          <w:rPr>
            <w:noProof/>
            <w:webHidden/>
          </w:rPr>
          <w:t>237</w:t>
        </w:r>
      </w:hyperlink>
    </w:p>
    <w:p w14:paraId="0144A6C2" w14:textId="77777777" w:rsidR="00C96239" w:rsidRPr="009558DF" w:rsidRDefault="00C840CC" w:rsidP="00C96239">
      <w:pPr>
        <w:pStyle w:val="30"/>
        <w:rPr>
          <w:noProof/>
        </w:rPr>
      </w:pPr>
      <w:hyperlink w:anchor="_Toc519699466" w:history="1">
        <w:r w:rsidR="00C96239" w:rsidRPr="009558DF">
          <w:rPr>
            <w:rStyle w:val="-"/>
            <w:noProof/>
            <w:color w:val="auto"/>
          </w:rPr>
          <w:t>ΙΑ 43Α. Εµβάθυνση στην Αρχαιολογία και την Ιστορία της Τέχνης</w:t>
        </w:r>
        <w:r w:rsidR="00C96239" w:rsidRPr="009558DF">
          <w:rPr>
            <w:noProof/>
            <w:webHidden/>
          </w:rPr>
          <w:tab/>
          <w:t>240</w:t>
        </w:r>
      </w:hyperlink>
    </w:p>
    <w:p w14:paraId="41BE0D82" w14:textId="77777777" w:rsidR="00C96239" w:rsidRPr="009558DF" w:rsidRDefault="00C840CC" w:rsidP="00C96239">
      <w:pPr>
        <w:pStyle w:val="30"/>
        <w:rPr>
          <w:noProof/>
        </w:rPr>
      </w:pPr>
      <w:hyperlink w:anchor="_Toc519699467" w:history="1">
        <w:r w:rsidR="00C96239" w:rsidRPr="009558DF">
          <w:rPr>
            <w:rStyle w:val="-"/>
            <w:noProof/>
            <w:color w:val="auto"/>
          </w:rPr>
          <w:t>ΙΑ 43Β. Εµβάθυνση στην Αρχαιολογία και την Ιστορία της Τέχνης</w:t>
        </w:r>
        <w:r w:rsidR="00C96239" w:rsidRPr="009558DF">
          <w:rPr>
            <w:noProof/>
            <w:webHidden/>
          </w:rPr>
          <w:tab/>
          <w:t>245</w:t>
        </w:r>
      </w:hyperlink>
    </w:p>
    <w:p w14:paraId="33191470" w14:textId="77777777" w:rsidR="00C96239" w:rsidRPr="009558DF" w:rsidRDefault="00C840CC" w:rsidP="00C96239">
      <w:pPr>
        <w:pStyle w:val="30"/>
        <w:rPr>
          <w:noProof/>
        </w:rPr>
      </w:pPr>
      <w:hyperlink w:anchor="_Toc519699468" w:history="1">
        <w:r w:rsidR="00C96239" w:rsidRPr="009558DF">
          <w:rPr>
            <w:rStyle w:val="-"/>
            <w:noProof/>
            <w:color w:val="auto"/>
          </w:rPr>
          <w:t>ΙΑ 43Γ. Εµβάθυνση στην Αρχαιολογία και την Ιστορία της Τέχνης</w:t>
        </w:r>
        <w:r w:rsidR="00C96239" w:rsidRPr="009558DF">
          <w:rPr>
            <w:noProof/>
            <w:webHidden/>
          </w:rPr>
          <w:tab/>
          <w:t>249</w:t>
        </w:r>
      </w:hyperlink>
    </w:p>
    <w:p w14:paraId="4C4292C9" w14:textId="76AD43DA" w:rsidR="00201165" w:rsidRPr="009558DF" w:rsidRDefault="00C840CC" w:rsidP="006C725B">
      <w:pPr>
        <w:pStyle w:val="30"/>
        <w:rPr>
          <w:noProof/>
        </w:rPr>
      </w:pPr>
      <w:hyperlink w:anchor="_Toc519699485" w:history="1">
        <w:r w:rsidR="00201165" w:rsidRPr="009558DF">
          <w:rPr>
            <w:rStyle w:val="-"/>
            <w:noProof/>
            <w:color w:val="auto"/>
          </w:rPr>
          <w:t>ΙΑ 203. Προϊστορική Αρχαιολογία</w:t>
        </w:r>
        <w:r w:rsidR="00201165" w:rsidRPr="009558DF">
          <w:rPr>
            <w:noProof/>
            <w:webHidden/>
          </w:rPr>
          <w:tab/>
        </w:r>
        <w:r w:rsidR="00166EE7" w:rsidRPr="009558DF">
          <w:rPr>
            <w:noProof/>
            <w:webHidden/>
          </w:rPr>
          <w:t>253</w:t>
        </w:r>
      </w:hyperlink>
    </w:p>
    <w:p w14:paraId="4FD09646" w14:textId="554B6F2F" w:rsidR="00201165" w:rsidRPr="009558DF" w:rsidRDefault="00C840CC" w:rsidP="006C725B">
      <w:pPr>
        <w:pStyle w:val="30"/>
        <w:rPr>
          <w:noProof/>
        </w:rPr>
      </w:pPr>
      <w:hyperlink w:anchor="_Toc519699487" w:history="1">
        <w:r w:rsidR="00201165" w:rsidRPr="009558DF">
          <w:rPr>
            <w:rStyle w:val="-"/>
            <w:noProof/>
            <w:color w:val="auto"/>
          </w:rPr>
          <w:t>ΙΑ 146. Βυζαντινή Αρχαιολογία</w:t>
        </w:r>
        <w:r w:rsidR="00201165" w:rsidRPr="009558DF">
          <w:rPr>
            <w:noProof/>
            <w:webHidden/>
          </w:rPr>
          <w:tab/>
        </w:r>
        <w:r w:rsidR="00166EE7" w:rsidRPr="009558DF">
          <w:rPr>
            <w:noProof/>
            <w:webHidden/>
          </w:rPr>
          <w:t>257</w:t>
        </w:r>
      </w:hyperlink>
    </w:p>
    <w:p w14:paraId="7C8F6EC7" w14:textId="5FED57FD" w:rsidR="00201165" w:rsidRPr="009558DF" w:rsidRDefault="00C840CC" w:rsidP="006C725B">
      <w:pPr>
        <w:pStyle w:val="30"/>
        <w:rPr>
          <w:noProof/>
        </w:rPr>
      </w:pPr>
      <w:hyperlink w:anchor="_Toc519699489" w:history="1">
        <w:r w:rsidR="00201165" w:rsidRPr="009558DF">
          <w:rPr>
            <w:rStyle w:val="-"/>
            <w:noProof/>
            <w:color w:val="auto"/>
          </w:rPr>
          <w:t>ΙΑ 106. Μουσειολογία</w:t>
        </w:r>
        <w:r w:rsidR="00201165" w:rsidRPr="009558DF">
          <w:rPr>
            <w:noProof/>
            <w:webHidden/>
          </w:rPr>
          <w:tab/>
        </w:r>
        <w:r w:rsidR="00166EE7" w:rsidRPr="009558DF">
          <w:rPr>
            <w:noProof/>
            <w:webHidden/>
          </w:rPr>
          <w:t>262</w:t>
        </w:r>
      </w:hyperlink>
    </w:p>
    <w:p w14:paraId="2599CF51" w14:textId="39961960" w:rsidR="00201165" w:rsidRPr="009558DF" w:rsidRDefault="00C840CC">
      <w:pPr>
        <w:pStyle w:val="20"/>
        <w:rPr>
          <w:rFonts w:eastAsia="Times New Roman"/>
          <w:noProof/>
          <w:sz w:val="20"/>
          <w:szCs w:val="20"/>
        </w:rPr>
      </w:pPr>
      <w:hyperlink w:anchor="_Toc519699490" w:history="1">
        <w:r w:rsidR="00201165" w:rsidRPr="009558DF">
          <w:rPr>
            <w:rStyle w:val="-"/>
            <w:noProof/>
            <w:color w:val="auto"/>
            <w:sz w:val="20"/>
            <w:szCs w:val="20"/>
            <w:lang w:val="el-GR"/>
          </w:rPr>
          <w:t>Μαθήµατα Κορµού (ΕΕ)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rPr>
          <w:instrText xml:space="preserve"> PAGEREF _Toc519699490 \h </w:instrText>
        </w:r>
        <w:r w:rsidR="00201165" w:rsidRPr="009558DF">
          <w:rPr>
            <w:noProof/>
            <w:webHidden/>
            <w:sz w:val="20"/>
            <w:szCs w:val="20"/>
          </w:rPr>
        </w:r>
        <w:r w:rsidR="00201165" w:rsidRPr="009558DF">
          <w:rPr>
            <w:noProof/>
            <w:webHidden/>
            <w:sz w:val="20"/>
            <w:szCs w:val="20"/>
          </w:rPr>
          <w:fldChar w:fldCharType="end"/>
        </w:r>
      </w:hyperlink>
    </w:p>
    <w:p w14:paraId="18B31631" w14:textId="797724EF" w:rsidR="00201165" w:rsidRPr="009558DF" w:rsidRDefault="00C840CC" w:rsidP="006C725B">
      <w:pPr>
        <w:pStyle w:val="30"/>
        <w:rPr>
          <w:noProof/>
        </w:rPr>
      </w:pPr>
      <w:hyperlink w:anchor="_Toc519699491" w:history="1">
        <w:r w:rsidR="00201165" w:rsidRPr="009558DF">
          <w:rPr>
            <w:rStyle w:val="-"/>
            <w:noProof/>
          </w:rPr>
          <w:t>ΙΑ 02. Προϊστορική Αρχαιολογία Α΄</w:t>
        </w:r>
        <w:r w:rsidR="00201165" w:rsidRPr="009558DF">
          <w:rPr>
            <w:noProof/>
            <w:webHidden/>
          </w:rPr>
          <w:tab/>
        </w:r>
        <w:r w:rsidR="00166EE7" w:rsidRPr="009558DF">
          <w:rPr>
            <w:noProof/>
            <w:webHidden/>
          </w:rPr>
          <w:t>26</w:t>
        </w:r>
        <w:r w:rsidR="00AF76BB">
          <w:rPr>
            <w:noProof/>
            <w:webHidden/>
          </w:rPr>
          <w:t>7</w:t>
        </w:r>
      </w:hyperlink>
    </w:p>
    <w:p w14:paraId="29671F62" w14:textId="6942C2A2" w:rsidR="00201165" w:rsidRPr="009558DF" w:rsidRDefault="00C840CC" w:rsidP="006C725B">
      <w:pPr>
        <w:pStyle w:val="30"/>
        <w:rPr>
          <w:noProof/>
        </w:rPr>
      </w:pPr>
      <w:hyperlink w:anchor="_Toc519699492" w:history="1">
        <w:r w:rsidR="00201165" w:rsidRPr="009558DF">
          <w:rPr>
            <w:rStyle w:val="-"/>
            <w:noProof/>
          </w:rPr>
          <w:t>ΙΑ 10Α. Προϊστορική Αρχαιολογία Β΄</w:t>
        </w:r>
        <w:r w:rsidR="00201165" w:rsidRPr="009558DF">
          <w:rPr>
            <w:noProof/>
            <w:webHidden/>
          </w:rPr>
          <w:tab/>
        </w:r>
        <w:r w:rsidR="00166EE7" w:rsidRPr="009558DF">
          <w:rPr>
            <w:noProof/>
            <w:webHidden/>
          </w:rPr>
          <w:t>27</w:t>
        </w:r>
        <w:r w:rsidR="00AF76BB">
          <w:rPr>
            <w:noProof/>
            <w:webHidden/>
          </w:rPr>
          <w:t>1</w:t>
        </w:r>
      </w:hyperlink>
    </w:p>
    <w:p w14:paraId="4BB1465D" w14:textId="2919322E" w:rsidR="00201165" w:rsidRPr="009558DF" w:rsidRDefault="00C840CC" w:rsidP="006C725B">
      <w:pPr>
        <w:pStyle w:val="30"/>
        <w:rPr>
          <w:noProof/>
        </w:rPr>
      </w:pPr>
      <w:hyperlink w:anchor="_Toc519699494" w:history="1">
        <w:r w:rsidR="002C41BB" w:rsidRPr="009558DF">
          <w:rPr>
            <w:rStyle w:val="-"/>
            <w:noProof/>
          </w:rPr>
          <w:t>IA 12. Κλασική Αρχαιολογία Β΄</w:t>
        </w:r>
        <w:r w:rsidR="00201165" w:rsidRPr="009558DF">
          <w:rPr>
            <w:noProof/>
            <w:webHidden/>
          </w:rPr>
          <w:tab/>
        </w:r>
        <w:r w:rsidR="00166EE7" w:rsidRPr="009558DF">
          <w:rPr>
            <w:noProof/>
            <w:webHidden/>
          </w:rPr>
          <w:t>27</w:t>
        </w:r>
        <w:r w:rsidR="00AF76BB">
          <w:rPr>
            <w:noProof/>
            <w:webHidden/>
          </w:rPr>
          <w:t>5</w:t>
        </w:r>
      </w:hyperlink>
    </w:p>
    <w:p w14:paraId="6AE54DCD" w14:textId="07BC2E5F" w:rsidR="00201165" w:rsidRPr="009558DF" w:rsidRDefault="00C840CC" w:rsidP="006C725B">
      <w:pPr>
        <w:pStyle w:val="30"/>
        <w:rPr>
          <w:noProof/>
        </w:rPr>
      </w:pPr>
      <w:hyperlink w:anchor="_Toc519699495" w:history="1">
        <w:r w:rsidR="002C41BB" w:rsidRPr="009558DF">
          <w:rPr>
            <w:rStyle w:val="-"/>
            <w:noProof/>
          </w:rPr>
          <w:t>ΙΑ 14. Βυζαντινή Αρχαιολογία Β΄</w:t>
        </w:r>
        <w:r w:rsidR="00201165" w:rsidRPr="009558DF">
          <w:rPr>
            <w:noProof/>
            <w:webHidden/>
          </w:rPr>
          <w:tab/>
        </w:r>
        <w:r w:rsidR="00166EE7" w:rsidRPr="009558DF">
          <w:rPr>
            <w:noProof/>
            <w:webHidden/>
          </w:rPr>
          <w:t>28</w:t>
        </w:r>
        <w:r w:rsidR="00AF76BB">
          <w:rPr>
            <w:noProof/>
            <w:webHidden/>
          </w:rPr>
          <w:t>0</w:t>
        </w:r>
      </w:hyperlink>
    </w:p>
    <w:p w14:paraId="79E6A083" w14:textId="44B03DA7" w:rsidR="00201165" w:rsidRPr="009558DF" w:rsidRDefault="00C840CC" w:rsidP="006C725B">
      <w:pPr>
        <w:pStyle w:val="30"/>
        <w:rPr>
          <w:noProof/>
        </w:rPr>
      </w:pPr>
      <w:hyperlink w:anchor="_Toc519699496" w:history="1">
        <w:r w:rsidR="00201165" w:rsidRPr="009558DF">
          <w:rPr>
            <w:rStyle w:val="-"/>
            <w:noProof/>
          </w:rPr>
          <w:t>IA 16. Ιστορία της Τέχνης Β΄</w:t>
        </w:r>
        <w:r w:rsidR="00201165" w:rsidRPr="009558DF">
          <w:rPr>
            <w:noProof/>
            <w:webHidden/>
          </w:rPr>
          <w:tab/>
        </w:r>
        <w:r w:rsidR="00166EE7" w:rsidRPr="009558DF">
          <w:rPr>
            <w:noProof/>
            <w:webHidden/>
          </w:rPr>
          <w:t>28</w:t>
        </w:r>
        <w:r w:rsidR="00AF76BB">
          <w:rPr>
            <w:noProof/>
            <w:webHidden/>
          </w:rPr>
          <w:t>5</w:t>
        </w:r>
      </w:hyperlink>
    </w:p>
    <w:p w14:paraId="1FA8C94A" w14:textId="39FFA20B" w:rsidR="00201165" w:rsidRPr="009558DF" w:rsidRDefault="00201165" w:rsidP="006C725B">
      <w:pPr>
        <w:pStyle w:val="30"/>
        <w:rPr>
          <w:noProof/>
        </w:rPr>
      </w:pPr>
    </w:p>
    <w:p w14:paraId="293ECD90" w14:textId="2D40CB48" w:rsidR="00201165" w:rsidRPr="009558DF" w:rsidRDefault="00C840CC">
      <w:pPr>
        <w:pStyle w:val="20"/>
        <w:rPr>
          <w:rFonts w:eastAsia="Times New Roman"/>
          <w:noProof/>
          <w:sz w:val="20"/>
          <w:szCs w:val="20"/>
        </w:rPr>
      </w:pPr>
      <w:hyperlink w:anchor="_Toc519699498" w:history="1">
        <w:r w:rsidR="00201165" w:rsidRPr="009558DF">
          <w:rPr>
            <w:rStyle w:val="-"/>
            <w:noProof/>
            <w:sz w:val="20"/>
            <w:szCs w:val="20"/>
            <w:lang w:val="el-GR"/>
          </w:rPr>
          <w:t>Υποχρεωτικά Μαθήματα Ειδίκευσης (ΕΕ)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rPr>
          <w:instrText xml:space="preserve"> PAGEREF _Toc519699498 \h </w:instrText>
        </w:r>
        <w:r w:rsidR="00201165" w:rsidRPr="009558DF">
          <w:rPr>
            <w:noProof/>
            <w:webHidden/>
            <w:sz w:val="20"/>
            <w:szCs w:val="20"/>
          </w:rPr>
        </w:r>
        <w:r w:rsidR="00201165" w:rsidRPr="009558DF">
          <w:rPr>
            <w:noProof/>
            <w:webHidden/>
            <w:sz w:val="20"/>
            <w:szCs w:val="20"/>
          </w:rPr>
          <w:fldChar w:fldCharType="end"/>
        </w:r>
      </w:hyperlink>
    </w:p>
    <w:p w14:paraId="6960D132" w14:textId="41937D3E" w:rsidR="00201165" w:rsidRPr="009558DF" w:rsidRDefault="00C840CC" w:rsidP="006C725B">
      <w:pPr>
        <w:pStyle w:val="30"/>
        <w:rPr>
          <w:noProof/>
        </w:rPr>
      </w:pPr>
      <w:hyperlink w:anchor="_Toc519699499" w:history="1">
        <w:r w:rsidR="00201165" w:rsidRPr="009558DF">
          <w:rPr>
            <w:rStyle w:val="-"/>
            <w:noProof/>
          </w:rPr>
          <w:t>IA 21. Τοπογραφία-Αρχιτεκτονική-Πολεοδοµία</w:t>
        </w:r>
        <w:r w:rsidR="00201165" w:rsidRPr="009558DF">
          <w:rPr>
            <w:noProof/>
            <w:webHidden/>
          </w:rPr>
          <w:tab/>
        </w:r>
        <w:r w:rsidR="00AF76BB">
          <w:rPr>
            <w:noProof/>
            <w:webHidden/>
          </w:rPr>
          <w:t>289</w:t>
        </w:r>
      </w:hyperlink>
    </w:p>
    <w:p w14:paraId="42465ABC" w14:textId="6A9B5DBE" w:rsidR="00201165" w:rsidRPr="009558DF" w:rsidRDefault="00C840CC" w:rsidP="006C725B">
      <w:pPr>
        <w:pStyle w:val="30"/>
        <w:rPr>
          <w:noProof/>
        </w:rPr>
      </w:pPr>
      <w:hyperlink w:anchor="_Toc519699500" w:history="1">
        <w:r w:rsidR="002C41BB" w:rsidRPr="009558DF">
          <w:rPr>
            <w:rStyle w:val="-"/>
            <w:noProof/>
          </w:rPr>
          <w:t>ΙΑ 31. Κλασική Αρχαιολογία Γ΄</w:t>
        </w:r>
        <w:r w:rsidR="00201165" w:rsidRPr="009558DF">
          <w:rPr>
            <w:noProof/>
            <w:webHidden/>
          </w:rPr>
          <w:tab/>
        </w:r>
        <w:r w:rsidR="00166EE7" w:rsidRPr="009558DF">
          <w:rPr>
            <w:noProof/>
            <w:webHidden/>
          </w:rPr>
          <w:t>29</w:t>
        </w:r>
        <w:r w:rsidR="00AC10AF">
          <w:rPr>
            <w:noProof/>
            <w:webHidden/>
          </w:rPr>
          <w:t>4</w:t>
        </w:r>
      </w:hyperlink>
    </w:p>
    <w:p w14:paraId="2C756BF4" w14:textId="05683868" w:rsidR="00201165" w:rsidRPr="009558DF" w:rsidRDefault="00C840CC" w:rsidP="006C725B">
      <w:pPr>
        <w:pStyle w:val="30"/>
        <w:rPr>
          <w:noProof/>
        </w:rPr>
      </w:pPr>
      <w:hyperlink w:anchor="_Toc519699502" w:history="1">
        <w:r w:rsidR="00201165" w:rsidRPr="009558DF">
          <w:rPr>
            <w:rStyle w:val="-"/>
            <w:noProof/>
          </w:rPr>
          <w:t>ΙΑ 103. Ανασκαφική και Επεξεργασία Αρχαιολογικού Υλικού- Μουσειολογία</w:t>
        </w:r>
        <w:r w:rsidR="00201165" w:rsidRPr="009558DF">
          <w:rPr>
            <w:noProof/>
            <w:webHidden/>
          </w:rPr>
          <w:tab/>
        </w:r>
        <w:r w:rsidR="00AC10AF">
          <w:rPr>
            <w:noProof/>
            <w:webHidden/>
          </w:rPr>
          <w:t>296</w:t>
        </w:r>
      </w:hyperlink>
    </w:p>
    <w:p w14:paraId="2FBB376C" w14:textId="121D2987" w:rsidR="00201165" w:rsidRPr="009558DF" w:rsidRDefault="00C840CC" w:rsidP="006C725B">
      <w:pPr>
        <w:pStyle w:val="30"/>
        <w:rPr>
          <w:noProof/>
        </w:rPr>
      </w:pPr>
      <w:hyperlink w:anchor="_Toc519699503" w:history="1">
        <w:r w:rsidR="00201165" w:rsidRPr="009558DF">
          <w:rPr>
            <w:rStyle w:val="-"/>
            <w:noProof/>
          </w:rPr>
          <w:t>IA 29. Ιστορία της Τέχνης Γ΄</w:t>
        </w:r>
        <w:r w:rsidR="00201165" w:rsidRPr="009558DF">
          <w:rPr>
            <w:noProof/>
            <w:webHidden/>
          </w:rPr>
          <w:tab/>
        </w:r>
        <w:r w:rsidR="00166EE7" w:rsidRPr="009558DF">
          <w:rPr>
            <w:noProof/>
            <w:webHidden/>
          </w:rPr>
          <w:t>30</w:t>
        </w:r>
        <w:r w:rsidR="00AC10AF">
          <w:rPr>
            <w:noProof/>
            <w:webHidden/>
          </w:rPr>
          <w:t>0</w:t>
        </w:r>
      </w:hyperlink>
    </w:p>
    <w:p w14:paraId="3C4A0486" w14:textId="48467BF9" w:rsidR="00201165" w:rsidRPr="009558DF" w:rsidRDefault="00C840CC">
      <w:pPr>
        <w:pStyle w:val="20"/>
        <w:rPr>
          <w:noProof/>
          <w:sz w:val="20"/>
          <w:szCs w:val="20"/>
        </w:rPr>
      </w:pPr>
      <w:hyperlink w:anchor="_Toc519699504" w:history="1">
        <w:r w:rsidR="00201165" w:rsidRPr="009558DF">
          <w:rPr>
            <w:rStyle w:val="-"/>
            <w:noProof/>
            <w:sz w:val="20"/>
            <w:szCs w:val="20"/>
          </w:rPr>
          <w:t>Επιλεγόμενα Σεμιναριακά (ΕΕ)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rPr>
          <w:instrText xml:space="preserve"> PAGEREF _Toc519699504 \h </w:instrText>
        </w:r>
        <w:r w:rsidR="00201165" w:rsidRPr="009558DF">
          <w:rPr>
            <w:noProof/>
            <w:webHidden/>
            <w:sz w:val="20"/>
            <w:szCs w:val="20"/>
          </w:rPr>
        </w:r>
        <w:r w:rsidR="00201165" w:rsidRPr="009558DF">
          <w:rPr>
            <w:noProof/>
            <w:webHidden/>
            <w:sz w:val="20"/>
            <w:szCs w:val="20"/>
          </w:rPr>
          <w:fldChar w:fldCharType="end"/>
        </w:r>
      </w:hyperlink>
    </w:p>
    <w:p w14:paraId="77915C5B" w14:textId="69C32B0E" w:rsidR="00166EE7" w:rsidRPr="009558DF" w:rsidRDefault="00166EE7" w:rsidP="00166EE7">
      <w:pPr>
        <w:rPr>
          <w:sz w:val="22"/>
          <w:lang w:val="el-GR"/>
        </w:rPr>
      </w:pPr>
      <w:r w:rsidRPr="009558DF">
        <w:rPr>
          <w:sz w:val="22"/>
          <w:lang w:val="el-GR"/>
        </w:rPr>
        <w:t xml:space="preserve">        </w:t>
      </w:r>
      <w:r w:rsidRPr="009558DF">
        <w:rPr>
          <w:sz w:val="20"/>
          <w:szCs w:val="20"/>
          <w:lang w:val="el-GR"/>
        </w:rPr>
        <w:t xml:space="preserve"> ΣΑ 111. Προϊστορική Αρχαιολογία</w:t>
      </w:r>
      <w:r w:rsidRPr="009558DF">
        <w:rPr>
          <w:sz w:val="22"/>
          <w:lang w:val="el-GR"/>
        </w:rPr>
        <w:t>..................................................</w:t>
      </w:r>
      <w:r w:rsidR="008E5468" w:rsidRPr="009558DF">
        <w:rPr>
          <w:sz w:val="22"/>
          <w:lang w:val="el-GR"/>
        </w:rPr>
        <w:t>......</w:t>
      </w:r>
      <w:r w:rsidRPr="009558DF">
        <w:rPr>
          <w:sz w:val="22"/>
          <w:lang w:val="el-GR"/>
        </w:rPr>
        <w:t xml:space="preserve">............................................... </w:t>
      </w:r>
      <w:r w:rsidRPr="009558DF">
        <w:rPr>
          <w:sz w:val="20"/>
          <w:szCs w:val="20"/>
          <w:lang w:val="el-GR"/>
        </w:rPr>
        <w:t>3</w:t>
      </w:r>
      <w:r w:rsidR="00650296">
        <w:rPr>
          <w:sz w:val="20"/>
          <w:szCs w:val="20"/>
          <w:lang w:val="el-GR"/>
        </w:rPr>
        <w:t>04</w:t>
      </w:r>
    </w:p>
    <w:p w14:paraId="4FC74223" w14:textId="41261D7D" w:rsidR="00201165" w:rsidRPr="009558DF" w:rsidRDefault="00C840CC" w:rsidP="006C725B">
      <w:pPr>
        <w:pStyle w:val="30"/>
        <w:rPr>
          <w:noProof/>
        </w:rPr>
      </w:pPr>
      <w:hyperlink w:anchor="_Toc519699506" w:history="1">
        <w:r w:rsidR="00201165" w:rsidRPr="009558DF">
          <w:rPr>
            <w:rStyle w:val="-"/>
            <w:noProof/>
          </w:rPr>
          <w:t>ΣΑ 22. Προϊστορική Αρχαιολογία</w:t>
        </w:r>
        <w:r w:rsidR="00201165" w:rsidRPr="009558DF">
          <w:rPr>
            <w:noProof/>
            <w:webHidden/>
          </w:rPr>
          <w:tab/>
        </w:r>
        <w:r w:rsidR="00166EE7" w:rsidRPr="009558DF">
          <w:rPr>
            <w:noProof/>
            <w:webHidden/>
          </w:rPr>
          <w:t>3</w:t>
        </w:r>
        <w:r w:rsidR="00650296">
          <w:rPr>
            <w:noProof/>
            <w:webHidden/>
          </w:rPr>
          <w:t>08</w:t>
        </w:r>
      </w:hyperlink>
    </w:p>
    <w:p w14:paraId="1C0D334C" w14:textId="116B214A" w:rsidR="00201165" w:rsidRPr="009558DF" w:rsidRDefault="00166EE7" w:rsidP="004F5607">
      <w:pPr>
        <w:pStyle w:val="30"/>
      </w:pPr>
      <w:r w:rsidRPr="009558DF">
        <w:t>ΣΑ 15. Αρχαιολογία των Ανατολικών Πολιτισµών</w:t>
      </w:r>
      <w:r w:rsidRPr="009558DF">
        <w:rPr>
          <w:rStyle w:val="-"/>
          <w:color w:val="auto"/>
          <w:u w:val="none"/>
        </w:rPr>
        <w:t xml:space="preserve"> .........</w:t>
      </w:r>
      <w:r w:rsidR="006C725B" w:rsidRPr="009558DF">
        <w:rPr>
          <w:rStyle w:val="-"/>
          <w:color w:val="auto"/>
          <w:u w:val="none"/>
        </w:rPr>
        <w:t>.............................</w:t>
      </w:r>
      <w:r w:rsidRPr="009558DF">
        <w:rPr>
          <w:rStyle w:val="-"/>
          <w:color w:val="auto"/>
          <w:u w:val="none"/>
        </w:rPr>
        <w:t>..................................................</w:t>
      </w:r>
      <w:r w:rsidR="002C41BB" w:rsidRPr="009558DF">
        <w:rPr>
          <w:rStyle w:val="-"/>
          <w:color w:val="auto"/>
          <w:u w:val="none"/>
        </w:rPr>
        <w:t>.</w:t>
      </w:r>
      <w:r w:rsidRPr="009558DF">
        <w:rPr>
          <w:rStyle w:val="-"/>
          <w:color w:val="auto"/>
          <w:u w:val="none"/>
        </w:rPr>
        <w:t xml:space="preserve"> 31</w:t>
      </w:r>
      <w:r w:rsidR="00650296">
        <w:rPr>
          <w:rStyle w:val="-"/>
          <w:color w:val="auto"/>
          <w:u w:val="none"/>
        </w:rPr>
        <w:t>3</w:t>
      </w:r>
    </w:p>
    <w:p w14:paraId="4175A9ED" w14:textId="1116105A" w:rsidR="00201165" w:rsidRPr="009558DF" w:rsidRDefault="00C840CC" w:rsidP="006C725B">
      <w:pPr>
        <w:pStyle w:val="30"/>
        <w:rPr>
          <w:noProof/>
        </w:rPr>
      </w:pPr>
      <w:hyperlink w:anchor="_Toc519699509" w:history="1">
        <w:r w:rsidR="00201165" w:rsidRPr="009558DF">
          <w:rPr>
            <w:rStyle w:val="-"/>
            <w:noProof/>
          </w:rPr>
          <w:t>ΣΑ 61. Κλασική Αρχαιολογία</w:t>
        </w:r>
        <w:r w:rsidR="00201165" w:rsidRPr="009558DF">
          <w:rPr>
            <w:noProof/>
            <w:webHidden/>
          </w:rPr>
          <w:tab/>
        </w:r>
        <w:r w:rsidR="00166EE7" w:rsidRPr="009558DF">
          <w:rPr>
            <w:noProof/>
            <w:webHidden/>
          </w:rPr>
          <w:t>32</w:t>
        </w:r>
        <w:r w:rsidR="00650296">
          <w:rPr>
            <w:noProof/>
            <w:webHidden/>
          </w:rPr>
          <w:t>1</w:t>
        </w:r>
      </w:hyperlink>
    </w:p>
    <w:p w14:paraId="00C344E0" w14:textId="0125AE6C" w:rsidR="00201165" w:rsidRDefault="00C840CC" w:rsidP="004F5607">
      <w:pPr>
        <w:pStyle w:val="30"/>
        <w:rPr>
          <w:noProof/>
        </w:rPr>
      </w:pPr>
      <w:hyperlink w:anchor="_Toc519699510" w:history="1">
        <w:r w:rsidR="00201165" w:rsidRPr="009558DF">
          <w:rPr>
            <w:rStyle w:val="-"/>
            <w:noProof/>
          </w:rPr>
          <w:t>ΣΑ 160. Κλασική  Αρχαιολογία</w:t>
        </w:r>
        <w:r w:rsidR="00201165" w:rsidRPr="009558DF">
          <w:rPr>
            <w:noProof/>
            <w:webHidden/>
          </w:rPr>
          <w:tab/>
        </w:r>
        <w:r w:rsidR="00166EE7" w:rsidRPr="009558DF">
          <w:rPr>
            <w:noProof/>
            <w:webHidden/>
          </w:rPr>
          <w:t>3</w:t>
        </w:r>
        <w:r w:rsidR="00650296">
          <w:rPr>
            <w:noProof/>
            <w:webHidden/>
          </w:rPr>
          <w:t>17</w:t>
        </w:r>
      </w:hyperlink>
      <w:r w:rsidR="00650296">
        <w:rPr>
          <w:noProof/>
        </w:rPr>
        <w:t xml:space="preserve"> </w:t>
      </w:r>
    </w:p>
    <w:p w14:paraId="5499D7AB" w14:textId="35770F4B" w:rsidR="006C725B" w:rsidRPr="009558DF" w:rsidRDefault="00166EE7" w:rsidP="004F5607">
      <w:pPr>
        <w:ind w:left="446" w:firstLine="4"/>
        <w:rPr>
          <w:sz w:val="20"/>
          <w:szCs w:val="20"/>
          <w:lang w:val="el-GR"/>
        </w:rPr>
      </w:pPr>
      <w:r w:rsidRPr="009558DF">
        <w:rPr>
          <w:sz w:val="20"/>
          <w:szCs w:val="20"/>
          <w:lang w:val="el-GR"/>
        </w:rPr>
        <w:t xml:space="preserve">ΣΑ 88. </w:t>
      </w:r>
      <w:r w:rsidR="00C53DA9" w:rsidRPr="009558DF">
        <w:rPr>
          <w:sz w:val="20"/>
          <w:szCs w:val="20"/>
          <w:lang w:val="el-GR"/>
        </w:rPr>
        <w:t>Θεωρητικές και μεθοδολογικές αρχές στη μελέτη της κλασικής τέχνης............................................. 32</w:t>
      </w:r>
      <w:r w:rsidR="00650296">
        <w:rPr>
          <w:sz w:val="20"/>
          <w:szCs w:val="20"/>
          <w:lang w:val="el-GR"/>
        </w:rPr>
        <w:t>6</w:t>
      </w:r>
      <w:r w:rsidR="006C725B" w:rsidRPr="009558DF">
        <w:rPr>
          <w:sz w:val="20"/>
          <w:szCs w:val="20"/>
          <w:lang w:val="el-GR"/>
        </w:rPr>
        <w:t xml:space="preserve">         ΣΑ 131. Βυζαντινή Αρχαιολογία.......................................................................................................................</w:t>
      </w:r>
      <w:r w:rsidR="004F5607" w:rsidRPr="009558DF">
        <w:rPr>
          <w:sz w:val="20"/>
          <w:szCs w:val="20"/>
          <w:lang w:val="el-GR"/>
        </w:rPr>
        <w:t xml:space="preserve"> </w:t>
      </w:r>
      <w:r w:rsidR="006C725B" w:rsidRPr="009558DF">
        <w:rPr>
          <w:sz w:val="20"/>
          <w:szCs w:val="20"/>
          <w:lang w:val="el-GR"/>
        </w:rPr>
        <w:t>3</w:t>
      </w:r>
      <w:r w:rsidR="00650296">
        <w:rPr>
          <w:sz w:val="20"/>
          <w:szCs w:val="20"/>
          <w:lang w:val="el-GR"/>
        </w:rPr>
        <w:t>29</w:t>
      </w:r>
    </w:p>
    <w:p w14:paraId="58FA24F6" w14:textId="61D5F2F6" w:rsidR="00201165" w:rsidRPr="009558DF" w:rsidRDefault="00C840CC">
      <w:pPr>
        <w:pStyle w:val="20"/>
        <w:rPr>
          <w:rFonts w:eastAsia="Times New Roman"/>
          <w:noProof/>
          <w:sz w:val="20"/>
          <w:szCs w:val="20"/>
          <w:lang w:val="el-GR"/>
        </w:rPr>
      </w:pPr>
      <w:hyperlink w:anchor="_Toc519699513" w:history="1">
        <w:r w:rsidR="008E07D7" w:rsidRPr="009558DF">
          <w:rPr>
            <w:rStyle w:val="-"/>
            <w:noProof/>
            <w:sz w:val="20"/>
            <w:szCs w:val="20"/>
            <w:lang w:val="el-GR"/>
          </w:rPr>
          <w:t>Επιλεγόμενα Μη Σεμιναριακά (</w:t>
        </w:r>
        <w:r w:rsidR="008E07D7" w:rsidRPr="009558DF">
          <w:rPr>
            <w:rStyle w:val="-"/>
            <w:noProof/>
            <w:sz w:val="20"/>
            <w:szCs w:val="20"/>
          </w:rPr>
          <w:t>E</w:t>
        </w:r>
        <w:r w:rsidR="00201165" w:rsidRPr="009558DF">
          <w:rPr>
            <w:rStyle w:val="-"/>
            <w:noProof/>
            <w:sz w:val="20"/>
            <w:szCs w:val="20"/>
            <w:lang w:val="el-GR"/>
          </w:rPr>
          <w:t>Ε)</w:t>
        </w:r>
        <w:r w:rsidR="005146C7" w:rsidRPr="009558DF">
          <w:rPr>
            <w:noProof/>
            <w:webHidden/>
            <w:sz w:val="20"/>
            <w:szCs w:val="20"/>
          </w:rPr>
          <w:t xml:space="preserve"> </w:t>
        </w:r>
        <w:r w:rsidR="00201165" w:rsidRPr="009558DF">
          <w:rPr>
            <w:noProof/>
            <w:webHidden/>
            <w:sz w:val="20"/>
            <w:szCs w:val="20"/>
          </w:rPr>
          <w:fldChar w:fldCharType="begin"/>
        </w:r>
        <w:r w:rsidR="00201165" w:rsidRPr="009558DF">
          <w:rPr>
            <w:noProof/>
            <w:webHidden/>
            <w:sz w:val="20"/>
            <w:szCs w:val="20"/>
            <w:lang w:val="el-GR"/>
          </w:rPr>
          <w:instrText xml:space="preserve"> </w:instrText>
        </w:r>
        <w:r w:rsidR="00201165" w:rsidRPr="009558DF">
          <w:rPr>
            <w:noProof/>
            <w:webHidden/>
            <w:sz w:val="20"/>
            <w:szCs w:val="20"/>
          </w:rPr>
          <w:instrText>PAGEREF</w:instrText>
        </w:r>
        <w:r w:rsidR="00201165" w:rsidRPr="009558DF">
          <w:rPr>
            <w:noProof/>
            <w:webHidden/>
            <w:sz w:val="20"/>
            <w:szCs w:val="20"/>
            <w:lang w:val="el-GR"/>
          </w:rPr>
          <w:instrText xml:space="preserve"> _</w:instrText>
        </w:r>
        <w:r w:rsidR="00201165" w:rsidRPr="009558DF">
          <w:rPr>
            <w:noProof/>
            <w:webHidden/>
            <w:sz w:val="20"/>
            <w:szCs w:val="20"/>
          </w:rPr>
          <w:instrText>Toc</w:instrText>
        </w:r>
        <w:r w:rsidR="00201165" w:rsidRPr="009558DF">
          <w:rPr>
            <w:noProof/>
            <w:webHidden/>
            <w:sz w:val="20"/>
            <w:szCs w:val="20"/>
            <w:lang w:val="el-GR"/>
          </w:rPr>
          <w:instrText>519699513 \</w:instrText>
        </w:r>
        <w:r w:rsidR="00201165" w:rsidRPr="009558DF">
          <w:rPr>
            <w:noProof/>
            <w:webHidden/>
            <w:sz w:val="20"/>
            <w:szCs w:val="20"/>
          </w:rPr>
          <w:instrText>h</w:instrText>
        </w:r>
        <w:r w:rsidR="00201165" w:rsidRPr="009558DF">
          <w:rPr>
            <w:noProof/>
            <w:webHidden/>
            <w:sz w:val="20"/>
            <w:szCs w:val="20"/>
            <w:lang w:val="el-GR"/>
          </w:rPr>
          <w:instrText xml:space="preserve"> </w:instrText>
        </w:r>
        <w:r w:rsidR="00201165" w:rsidRPr="009558DF">
          <w:rPr>
            <w:noProof/>
            <w:webHidden/>
            <w:sz w:val="20"/>
            <w:szCs w:val="20"/>
          </w:rPr>
        </w:r>
        <w:r w:rsidR="00201165" w:rsidRPr="009558DF">
          <w:rPr>
            <w:noProof/>
            <w:webHidden/>
            <w:sz w:val="20"/>
            <w:szCs w:val="20"/>
          </w:rPr>
          <w:fldChar w:fldCharType="end"/>
        </w:r>
      </w:hyperlink>
    </w:p>
    <w:p w14:paraId="42B5BD03" w14:textId="165E0FF6" w:rsidR="00201165" w:rsidRPr="009558DF" w:rsidRDefault="00C840CC" w:rsidP="006C725B">
      <w:pPr>
        <w:pStyle w:val="30"/>
        <w:rPr>
          <w:noProof/>
        </w:rPr>
      </w:pPr>
      <w:hyperlink w:anchor="_Toc519699515" w:history="1">
        <w:r w:rsidR="00201165" w:rsidRPr="009558DF">
          <w:rPr>
            <w:rStyle w:val="-"/>
            <w:noProof/>
          </w:rPr>
          <w:t>ΙΑ 208. Προϊστορική Αρχαιολογία</w:t>
        </w:r>
        <w:r w:rsidR="00201165" w:rsidRPr="009558DF">
          <w:rPr>
            <w:noProof/>
            <w:webHidden/>
          </w:rPr>
          <w:tab/>
        </w:r>
        <w:r w:rsidR="006C725B" w:rsidRPr="009558DF">
          <w:rPr>
            <w:noProof/>
            <w:webHidden/>
          </w:rPr>
          <w:t>33</w:t>
        </w:r>
        <w:r w:rsidR="00650296">
          <w:rPr>
            <w:noProof/>
            <w:webHidden/>
          </w:rPr>
          <w:t>4</w:t>
        </w:r>
      </w:hyperlink>
    </w:p>
    <w:p w14:paraId="26E4DF28" w14:textId="080D052A" w:rsidR="006C725B" w:rsidRPr="009558DF" w:rsidRDefault="006C725B" w:rsidP="004F5607">
      <w:pPr>
        <w:spacing w:after="0"/>
        <w:rPr>
          <w:sz w:val="20"/>
          <w:szCs w:val="20"/>
          <w:lang w:val="el-GR"/>
        </w:rPr>
      </w:pPr>
      <w:r w:rsidRPr="009558DF">
        <w:rPr>
          <w:sz w:val="20"/>
          <w:szCs w:val="20"/>
          <w:lang w:val="el-GR"/>
        </w:rPr>
        <w:t xml:space="preserve">         ΙΑ 131. Ιστορία της Τέχνης..................................................................................................</w:t>
      </w:r>
      <w:r w:rsidR="00650296">
        <w:rPr>
          <w:sz w:val="20"/>
          <w:szCs w:val="20"/>
          <w:lang w:val="el-GR"/>
        </w:rPr>
        <w:t>............................. 339</w:t>
      </w:r>
    </w:p>
    <w:p w14:paraId="53A47FFD" w14:textId="6CDB2EE6" w:rsidR="00201165" w:rsidRPr="009558DF" w:rsidRDefault="00C840CC" w:rsidP="004F5607">
      <w:pPr>
        <w:pStyle w:val="30"/>
        <w:rPr>
          <w:noProof/>
        </w:rPr>
      </w:pPr>
      <w:hyperlink w:anchor="_Toc519699518" w:history="1">
        <w:r w:rsidR="00201165" w:rsidRPr="009558DF">
          <w:rPr>
            <w:rStyle w:val="-"/>
            <w:noProof/>
          </w:rPr>
          <w:t>ΙΑ 190. Μουσειοπαιδαγωγική</w:t>
        </w:r>
        <w:r w:rsidR="00201165" w:rsidRPr="009558DF">
          <w:rPr>
            <w:noProof/>
            <w:webHidden/>
          </w:rPr>
          <w:tab/>
        </w:r>
        <w:r w:rsidR="006C725B" w:rsidRPr="009558DF">
          <w:rPr>
            <w:noProof/>
            <w:webHidden/>
          </w:rPr>
          <w:t>34</w:t>
        </w:r>
        <w:r w:rsidR="00650296">
          <w:rPr>
            <w:noProof/>
            <w:webHidden/>
          </w:rPr>
          <w:t>3</w:t>
        </w:r>
      </w:hyperlink>
    </w:p>
    <w:p w14:paraId="13D410B5" w14:textId="652AB4BC" w:rsidR="006C725B" w:rsidRPr="009558DF" w:rsidRDefault="00EC2FF5" w:rsidP="006C725B">
      <w:pPr>
        <w:rPr>
          <w:sz w:val="20"/>
          <w:szCs w:val="20"/>
          <w:lang w:val="el-GR"/>
        </w:rPr>
      </w:pPr>
      <w:r w:rsidRPr="009558DF">
        <w:rPr>
          <w:sz w:val="20"/>
          <w:szCs w:val="20"/>
          <w:lang w:val="el-GR"/>
        </w:rPr>
        <w:t xml:space="preserve">         </w:t>
      </w:r>
      <w:r w:rsidR="006C725B" w:rsidRPr="009558DF">
        <w:rPr>
          <w:sz w:val="20"/>
          <w:szCs w:val="20"/>
          <w:lang w:val="el-GR"/>
        </w:rPr>
        <w:t>ΙΑ 89. Αρχαία Ιστορία ..........................................................................................................................</w:t>
      </w:r>
      <w:r w:rsidRPr="009558DF">
        <w:rPr>
          <w:sz w:val="20"/>
          <w:szCs w:val="20"/>
          <w:lang w:val="el-GR"/>
        </w:rPr>
        <w:t>............</w:t>
      </w:r>
      <w:r w:rsidR="009558DF">
        <w:rPr>
          <w:sz w:val="20"/>
          <w:szCs w:val="20"/>
          <w:lang w:val="el-GR"/>
        </w:rPr>
        <w:t xml:space="preserve"> </w:t>
      </w:r>
      <w:r w:rsidR="006C725B" w:rsidRPr="009558DF">
        <w:rPr>
          <w:sz w:val="20"/>
          <w:szCs w:val="20"/>
          <w:lang w:val="el-GR"/>
        </w:rPr>
        <w:t>3</w:t>
      </w:r>
      <w:r w:rsidR="00650296">
        <w:rPr>
          <w:sz w:val="20"/>
          <w:szCs w:val="20"/>
          <w:lang w:val="el-GR"/>
        </w:rPr>
        <w:t>47</w:t>
      </w:r>
    </w:p>
    <w:p w14:paraId="41F25E56" w14:textId="6FF6076F" w:rsidR="002062F8" w:rsidRPr="00EC2FF5" w:rsidRDefault="00577640" w:rsidP="00F86D64">
      <w:pPr>
        <w:spacing w:after="0" w:line="240" w:lineRule="auto"/>
        <w:jc w:val="left"/>
        <w:rPr>
          <w:sz w:val="20"/>
          <w:szCs w:val="20"/>
          <w:lang w:val="el-GR"/>
        </w:rPr>
      </w:pPr>
      <w:r w:rsidRPr="009558DF">
        <w:rPr>
          <w:sz w:val="20"/>
          <w:szCs w:val="20"/>
        </w:rPr>
        <w:fldChar w:fldCharType="end"/>
      </w:r>
    </w:p>
    <w:p w14:paraId="41F25E57" w14:textId="77777777" w:rsidR="00B64C77" w:rsidRPr="00EC2FF5" w:rsidRDefault="00B64C77" w:rsidP="009A0133">
      <w:pPr>
        <w:pStyle w:val="1"/>
        <w:rPr>
          <w:sz w:val="20"/>
          <w:szCs w:val="20"/>
          <w:lang w:val="el-GR"/>
        </w:rPr>
      </w:pPr>
    </w:p>
    <w:p w14:paraId="41F25E58" w14:textId="77777777" w:rsidR="00B64C77" w:rsidRPr="00EC2FF5" w:rsidRDefault="000D13C5" w:rsidP="00B64C77">
      <w:pPr>
        <w:rPr>
          <w:sz w:val="20"/>
          <w:szCs w:val="20"/>
          <w:lang w:val="el-GR"/>
        </w:rPr>
      </w:pPr>
      <w:r w:rsidRPr="00EC2FF5">
        <w:rPr>
          <w:sz w:val="20"/>
          <w:szCs w:val="20"/>
          <w:lang w:val="el-GR"/>
        </w:rPr>
        <w:br w:type="page"/>
      </w:r>
    </w:p>
    <w:p w14:paraId="41F25E59" w14:textId="77777777" w:rsidR="00311C2C" w:rsidRPr="00A47149" w:rsidRDefault="00311C2C" w:rsidP="00B64C77">
      <w:pPr>
        <w:pStyle w:val="1"/>
        <w:rPr>
          <w:sz w:val="20"/>
          <w:szCs w:val="20"/>
          <w:lang w:val="el-GR"/>
        </w:rPr>
      </w:pPr>
      <w:bookmarkStart w:id="3" w:name="_Toc519699403"/>
      <w:r w:rsidRPr="00A47149">
        <w:rPr>
          <w:sz w:val="20"/>
          <w:szCs w:val="20"/>
          <w:lang w:val="el-GR"/>
        </w:rPr>
        <w:lastRenderedPageBreak/>
        <w:t>ΜΑΘΗΜΑΤΑ ΙΣΤΟΡΙΑΣ</w:t>
      </w:r>
      <w:bookmarkEnd w:id="0"/>
      <w:bookmarkEnd w:id="1"/>
      <w:bookmarkEnd w:id="3"/>
    </w:p>
    <w:p w14:paraId="41F25E5A" w14:textId="77777777" w:rsidR="00311C2C" w:rsidRPr="00A47149" w:rsidRDefault="00311C2C" w:rsidP="00F86D64">
      <w:pPr>
        <w:spacing w:after="0" w:line="240" w:lineRule="auto"/>
        <w:rPr>
          <w:sz w:val="20"/>
          <w:szCs w:val="20"/>
          <w:lang w:val="el-GR"/>
        </w:rPr>
      </w:pPr>
    </w:p>
    <w:p w14:paraId="41F25E5B" w14:textId="77777777" w:rsidR="009A0133" w:rsidRPr="00A47149" w:rsidRDefault="00376817" w:rsidP="00F86D64">
      <w:pPr>
        <w:spacing w:after="0" w:line="240" w:lineRule="auto"/>
        <w:rPr>
          <w:sz w:val="20"/>
          <w:szCs w:val="20"/>
          <w:lang w:val="el-GR"/>
        </w:rPr>
      </w:pPr>
      <w:r w:rsidRPr="00A47149">
        <w:rPr>
          <w:sz w:val="20"/>
          <w:szCs w:val="20"/>
          <w:lang w:val="el-GR"/>
        </w:rPr>
        <w:br w:type="page"/>
      </w:r>
    </w:p>
    <w:p w14:paraId="41F25E5C" w14:textId="77777777" w:rsidR="00311C2C" w:rsidRPr="006F0B2A" w:rsidRDefault="00311C2C" w:rsidP="005E475D">
      <w:pPr>
        <w:pStyle w:val="2"/>
        <w:rPr>
          <w:sz w:val="20"/>
          <w:szCs w:val="20"/>
          <w:lang w:val="el-GR"/>
        </w:rPr>
      </w:pPr>
      <w:bookmarkStart w:id="4" w:name="_Toc519699404"/>
      <w:r w:rsidRPr="006F0B2A">
        <w:rPr>
          <w:sz w:val="20"/>
          <w:szCs w:val="20"/>
          <w:lang w:val="el-GR"/>
        </w:rPr>
        <w:lastRenderedPageBreak/>
        <w:t>Μαθήµατα Κορµού (ΧΕ)</w:t>
      </w:r>
      <w:bookmarkEnd w:id="4"/>
    </w:p>
    <w:p w14:paraId="41F25ECF" w14:textId="3481D733" w:rsidR="00311C2C" w:rsidRPr="006F0B2A" w:rsidRDefault="00311C2C" w:rsidP="007413E2">
      <w:pPr>
        <w:spacing w:after="0" w:line="240" w:lineRule="auto"/>
        <w:rPr>
          <w:sz w:val="20"/>
          <w:szCs w:val="20"/>
          <w:lang w:val="el-GR"/>
        </w:rPr>
      </w:pPr>
      <w:bookmarkStart w:id="5" w:name="_Toc519699406"/>
      <w:bookmarkStart w:id="6" w:name="_Toc514873016"/>
      <w:bookmarkStart w:id="7" w:name="_Toc514873137"/>
      <w:r w:rsidRPr="006F0B2A">
        <w:rPr>
          <w:sz w:val="20"/>
          <w:szCs w:val="20"/>
          <w:lang w:val="el-GR"/>
        </w:rPr>
        <w:t>ΙΙ 04. Εισαγωγή στις Ιστορικές Σπουδές</w:t>
      </w:r>
      <w:bookmarkEnd w:id="5"/>
      <w:r w:rsidRPr="006F0B2A">
        <w:rPr>
          <w:sz w:val="20"/>
          <w:szCs w:val="20"/>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087"/>
        <w:gridCol w:w="178"/>
        <w:gridCol w:w="2824"/>
        <w:gridCol w:w="357"/>
        <w:gridCol w:w="1768"/>
      </w:tblGrid>
      <w:tr w:rsidR="000F3954" w:rsidRPr="006F0B2A" w14:paraId="41F25ED2" w14:textId="77777777" w:rsidTr="002D4C54">
        <w:tc>
          <w:tcPr>
            <w:tcW w:w="3139" w:type="dxa"/>
            <w:shd w:val="clear" w:color="auto" w:fill="D0CECE"/>
          </w:tcPr>
          <w:p w14:paraId="41F25ED0" w14:textId="77777777" w:rsidR="00311C2C" w:rsidRPr="006F0B2A" w:rsidRDefault="00311C2C" w:rsidP="00F86D64">
            <w:pPr>
              <w:spacing w:after="0" w:line="240" w:lineRule="auto"/>
              <w:jc w:val="right"/>
              <w:rPr>
                <w:b/>
                <w:sz w:val="20"/>
                <w:szCs w:val="20"/>
                <w:lang w:val="el-GR"/>
              </w:rPr>
            </w:pPr>
            <w:r w:rsidRPr="006F0B2A">
              <w:rPr>
                <w:b/>
                <w:sz w:val="20"/>
                <w:szCs w:val="20"/>
                <w:lang w:val="el-GR"/>
              </w:rPr>
              <w:t>ΣΧΟΛΗ</w:t>
            </w:r>
          </w:p>
        </w:tc>
        <w:tc>
          <w:tcPr>
            <w:tcW w:w="6216" w:type="dxa"/>
            <w:gridSpan w:val="5"/>
          </w:tcPr>
          <w:p w14:paraId="41F25ED1" w14:textId="77777777" w:rsidR="00311C2C" w:rsidRPr="006F0B2A" w:rsidRDefault="00311C2C" w:rsidP="00F86D64">
            <w:pPr>
              <w:spacing w:after="0" w:line="240" w:lineRule="auto"/>
              <w:rPr>
                <w:sz w:val="20"/>
                <w:szCs w:val="20"/>
                <w:lang w:val="el-GR"/>
              </w:rPr>
            </w:pPr>
            <w:r w:rsidRPr="006F0B2A">
              <w:rPr>
                <w:sz w:val="20"/>
                <w:szCs w:val="20"/>
                <w:lang w:val="el-GR"/>
              </w:rPr>
              <w:t>Φιλοσοφική</w:t>
            </w:r>
          </w:p>
        </w:tc>
      </w:tr>
      <w:tr w:rsidR="000F3954" w:rsidRPr="006F0B2A" w14:paraId="41F25ED5" w14:textId="77777777" w:rsidTr="002D4C54">
        <w:tc>
          <w:tcPr>
            <w:tcW w:w="3139" w:type="dxa"/>
            <w:shd w:val="clear" w:color="auto" w:fill="D0CECE"/>
          </w:tcPr>
          <w:p w14:paraId="41F25ED3" w14:textId="77777777" w:rsidR="00311C2C" w:rsidRPr="006F0B2A" w:rsidRDefault="00311C2C" w:rsidP="00F86D64">
            <w:pPr>
              <w:spacing w:after="0" w:line="240" w:lineRule="auto"/>
              <w:jc w:val="right"/>
              <w:rPr>
                <w:b/>
                <w:sz w:val="20"/>
                <w:szCs w:val="20"/>
                <w:lang w:val="el-GR"/>
              </w:rPr>
            </w:pPr>
            <w:r w:rsidRPr="006F0B2A">
              <w:rPr>
                <w:b/>
                <w:sz w:val="20"/>
                <w:szCs w:val="20"/>
                <w:lang w:val="el-GR"/>
              </w:rPr>
              <w:t>ΤΜΗΜΑ</w:t>
            </w:r>
          </w:p>
        </w:tc>
        <w:tc>
          <w:tcPr>
            <w:tcW w:w="6216" w:type="dxa"/>
            <w:gridSpan w:val="5"/>
          </w:tcPr>
          <w:p w14:paraId="41F25ED4" w14:textId="77777777" w:rsidR="00311C2C" w:rsidRPr="006F0B2A" w:rsidRDefault="00311C2C" w:rsidP="00F86D64">
            <w:pPr>
              <w:spacing w:after="0" w:line="240" w:lineRule="auto"/>
              <w:rPr>
                <w:sz w:val="20"/>
                <w:szCs w:val="20"/>
                <w:lang w:val="el-GR"/>
              </w:rPr>
            </w:pPr>
            <w:r w:rsidRPr="006F0B2A">
              <w:rPr>
                <w:sz w:val="20"/>
                <w:szCs w:val="20"/>
                <w:lang w:val="el-GR"/>
              </w:rPr>
              <w:t>Ιστορίας και Αρχαιολογίας</w:t>
            </w:r>
          </w:p>
        </w:tc>
      </w:tr>
      <w:tr w:rsidR="000F3954" w:rsidRPr="006F0B2A" w14:paraId="41F25ED8" w14:textId="77777777" w:rsidTr="002D4C54">
        <w:tc>
          <w:tcPr>
            <w:tcW w:w="3139" w:type="dxa"/>
            <w:shd w:val="clear" w:color="auto" w:fill="D0CECE"/>
          </w:tcPr>
          <w:p w14:paraId="41F25ED6" w14:textId="77777777" w:rsidR="00311C2C" w:rsidRPr="006F0B2A" w:rsidRDefault="00311C2C" w:rsidP="00F86D64">
            <w:pPr>
              <w:spacing w:after="0" w:line="240" w:lineRule="auto"/>
              <w:jc w:val="right"/>
              <w:rPr>
                <w:b/>
                <w:sz w:val="20"/>
                <w:szCs w:val="20"/>
                <w:lang w:val="el-GR"/>
              </w:rPr>
            </w:pPr>
            <w:r w:rsidRPr="006F0B2A">
              <w:rPr>
                <w:b/>
                <w:sz w:val="20"/>
                <w:szCs w:val="20"/>
                <w:lang w:val="el-GR"/>
              </w:rPr>
              <w:t xml:space="preserve">ΕΠΙΠΕΔΟ ΣΠΟΥΔΩΝ </w:t>
            </w:r>
          </w:p>
        </w:tc>
        <w:tc>
          <w:tcPr>
            <w:tcW w:w="6216" w:type="dxa"/>
            <w:gridSpan w:val="5"/>
          </w:tcPr>
          <w:p w14:paraId="41F25ED7" w14:textId="77777777" w:rsidR="00311C2C" w:rsidRPr="006F0B2A" w:rsidRDefault="00311C2C" w:rsidP="00F86D64">
            <w:pPr>
              <w:spacing w:after="0" w:line="240" w:lineRule="auto"/>
              <w:rPr>
                <w:sz w:val="20"/>
                <w:szCs w:val="20"/>
                <w:lang w:val="el-GR"/>
              </w:rPr>
            </w:pPr>
            <w:r w:rsidRPr="006F0B2A">
              <w:rPr>
                <w:sz w:val="20"/>
                <w:szCs w:val="20"/>
                <w:lang w:val="el-GR"/>
              </w:rPr>
              <w:t>Προπτυχιακό</w:t>
            </w:r>
          </w:p>
        </w:tc>
      </w:tr>
      <w:tr w:rsidR="000F3954" w:rsidRPr="006F0B2A" w14:paraId="41F25EDD" w14:textId="77777777" w:rsidTr="002D4C54">
        <w:tc>
          <w:tcPr>
            <w:tcW w:w="3139" w:type="dxa"/>
            <w:shd w:val="clear" w:color="auto" w:fill="D0CECE"/>
          </w:tcPr>
          <w:p w14:paraId="41F25ED9" w14:textId="77777777" w:rsidR="00311C2C" w:rsidRPr="006F0B2A" w:rsidRDefault="00311C2C" w:rsidP="00F86D64">
            <w:pPr>
              <w:spacing w:after="0" w:line="240" w:lineRule="auto"/>
              <w:jc w:val="right"/>
              <w:rPr>
                <w:b/>
                <w:sz w:val="20"/>
                <w:szCs w:val="20"/>
                <w:lang w:val="el-GR"/>
              </w:rPr>
            </w:pPr>
            <w:r w:rsidRPr="006F0B2A">
              <w:rPr>
                <w:b/>
                <w:sz w:val="20"/>
                <w:szCs w:val="20"/>
                <w:lang w:val="el-GR"/>
              </w:rPr>
              <w:t>ΚΩΔΙΚΟΣ ΜΑΘΗΜΑΤΟΣ</w:t>
            </w:r>
          </w:p>
        </w:tc>
        <w:tc>
          <w:tcPr>
            <w:tcW w:w="1088" w:type="dxa"/>
          </w:tcPr>
          <w:p w14:paraId="41F25EDA" w14:textId="77777777" w:rsidR="00311C2C" w:rsidRPr="006F0B2A" w:rsidRDefault="00311C2C" w:rsidP="00F86D64">
            <w:pPr>
              <w:spacing w:after="0" w:line="240" w:lineRule="auto"/>
              <w:rPr>
                <w:sz w:val="20"/>
                <w:szCs w:val="20"/>
                <w:lang w:val="el-GR"/>
              </w:rPr>
            </w:pPr>
            <w:r w:rsidRPr="006F0B2A">
              <w:rPr>
                <w:sz w:val="20"/>
                <w:szCs w:val="20"/>
                <w:lang w:val="el-GR"/>
              </w:rPr>
              <w:t>ΙΙ 04</w:t>
            </w:r>
          </w:p>
        </w:tc>
        <w:tc>
          <w:tcPr>
            <w:tcW w:w="3003" w:type="dxa"/>
            <w:gridSpan w:val="2"/>
            <w:shd w:val="clear" w:color="auto" w:fill="D0CECE"/>
          </w:tcPr>
          <w:p w14:paraId="41F25EDB" w14:textId="77777777" w:rsidR="00311C2C" w:rsidRPr="006F0B2A" w:rsidRDefault="00311C2C" w:rsidP="00F86D64">
            <w:pPr>
              <w:spacing w:after="0" w:line="240" w:lineRule="auto"/>
              <w:jc w:val="right"/>
              <w:rPr>
                <w:b/>
                <w:sz w:val="20"/>
                <w:szCs w:val="20"/>
                <w:lang w:val="el-GR"/>
              </w:rPr>
            </w:pPr>
            <w:r w:rsidRPr="006F0B2A">
              <w:rPr>
                <w:b/>
                <w:sz w:val="20"/>
                <w:szCs w:val="20"/>
                <w:lang w:val="el-GR"/>
              </w:rPr>
              <w:t>ΕΞΑΜΗΝΟ ΣΠΟΥΔΩΝ</w:t>
            </w:r>
          </w:p>
        </w:tc>
        <w:tc>
          <w:tcPr>
            <w:tcW w:w="2125" w:type="dxa"/>
            <w:gridSpan w:val="2"/>
          </w:tcPr>
          <w:p w14:paraId="41F25EDC" w14:textId="77777777" w:rsidR="00311C2C" w:rsidRPr="006F0B2A" w:rsidRDefault="00311C2C" w:rsidP="00F86D64">
            <w:pPr>
              <w:spacing w:after="0" w:line="240" w:lineRule="auto"/>
              <w:rPr>
                <w:sz w:val="20"/>
                <w:szCs w:val="20"/>
                <w:lang w:val="el-GR"/>
              </w:rPr>
            </w:pPr>
            <w:r w:rsidRPr="006F0B2A">
              <w:rPr>
                <w:sz w:val="20"/>
                <w:szCs w:val="20"/>
                <w:lang w:val="el-GR"/>
              </w:rPr>
              <w:t>1ο.3ο, 5ο, 7</w:t>
            </w:r>
            <w:r w:rsidRPr="006F0B2A">
              <w:rPr>
                <w:sz w:val="20"/>
                <w:szCs w:val="20"/>
                <w:vertAlign w:val="superscript"/>
                <w:lang w:val="el-GR"/>
              </w:rPr>
              <w:t>ο</w:t>
            </w:r>
          </w:p>
        </w:tc>
      </w:tr>
      <w:tr w:rsidR="000F3954" w:rsidRPr="006F0B2A" w14:paraId="41F25EE1" w14:textId="77777777" w:rsidTr="002D4C54">
        <w:trPr>
          <w:trHeight w:val="512"/>
        </w:trPr>
        <w:tc>
          <w:tcPr>
            <w:tcW w:w="3139" w:type="dxa"/>
            <w:shd w:val="clear" w:color="auto" w:fill="D0CECE"/>
            <w:vAlign w:val="center"/>
          </w:tcPr>
          <w:p w14:paraId="41F25EDE" w14:textId="77777777" w:rsidR="00311C2C" w:rsidRPr="006F0B2A" w:rsidRDefault="00311C2C" w:rsidP="00F86D64">
            <w:pPr>
              <w:spacing w:after="0" w:line="240" w:lineRule="auto"/>
              <w:jc w:val="right"/>
              <w:rPr>
                <w:b/>
                <w:sz w:val="20"/>
                <w:szCs w:val="20"/>
                <w:lang w:val="el-GR"/>
              </w:rPr>
            </w:pPr>
            <w:r w:rsidRPr="006F0B2A">
              <w:rPr>
                <w:b/>
                <w:sz w:val="20"/>
                <w:szCs w:val="20"/>
                <w:lang w:val="el-GR"/>
              </w:rPr>
              <w:t>ΤΙΤΛΟΣ ΜΑΘΗΜΑΤΟΣ</w:t>
            </w:r>
          </w:p>
        </w:tc>
        <w:tc>
          <w:tcPr>
            <w:tcW w:w="6216" w:type="dxa"/>
            <w:gridSpan w:val="5"/>
            <w:vAlign w:val="center"/>
          </w:tcPr>
          <w:p w14:paraId="41F25EDF" w14:textId="77777777" w:rsidR="00311C2C" w:rsidRPr="006F0B2A" w:rsidRDefault="00311C2C" w:rsidP="00F84729">
            <w:pPr>
              <w:rPr>
                <w:sz w:val="20"/>
                <w:szCs w:val="20"/>
                <w:lang w:val="el-GR"/>
              </w:rPr>
            </w:pPr>
            <w:bookmarkStart w:id="8" w:name="_Toc519616095"/>
            <w:bookmarkStart w:id="9" w:name="_Toc519616768"/>
            <w:bookmarkStart w:id="10" w:name="_Toc519616896"/>
            <w:r w:rsidRPr="006F0B2A">
              <w:rPr>
                <w:sz w:val="20"/>
                <w:szCs w:val="20"/>
                <w:lang w:val="el-GR"/>
              </w:rPr>
              <w:t>Εισαγωγή στις Ιστορικές Σπουδές</w:t>
            </w:r>
            <w:bookmarkEnd w:id="8"/>
            <w:bookmarkEnd w:id="9"/>
            <w:bookmarkEnd w:id="10"/>
          </w:p>
          <w:p w14:paraId="41F25EE0" w14:textId="77777777" w:rsidR="00311C2C" w:rsidRPr="006F0B2A" w:rsidRDefault="00311C2C" w:rsidP="00F86D64">
            <w:pPr>
              <w:spacing w:after="0" w:line="240" w:lineRule="auto"/>
              <w:rPr>
                <w:sz w:val="20"/>
                <w:szCs w:val="20"/>
                <w:lang w:val="el-GR"/>
              </w:rPr>
            </w:pPr>
          </w:p>
        </w:tc>
      </w:tr>
      <w:tr w:rsidR="000F3954" w:rsidRPr="006F0B2A" w14:paraId="41F25EE5" w14:textId="77777777" w:rsidTr="002D4C54">
        <w:trPr>
          <w:trHeight w:val="196"/>
        </w:trPr>
        <w:tc>
          <w:tcPr>
            <w:tcW w:w="4405" w:type="dxa"/>
            <w:gridSpan w:val="3"/>
            <w:shd w:val="clear" w:color="auto" w:fill="D0CECE"/>
            <w:vAlign w:val="center"/>
          </w:tcPr>
          <w:p w14:paraId="41F25EE2" w14:textId="77777777" w:rsidR="00311C2C" w:rsidRPr="006F0B2A" w:rsidRDefault="00311C2C" w:rsidP="00F86D64">
            <w:pPr>
              <w:spacing w:after="0" w:line="240" w:lineRule="auto"/>
              <w:jc w:val="center"/>
              <w:rPr>
                <w:b/>
                <w:sz w:val="20"/>
                <w:szCs w:val="20"/>
                <w:lang w:val="el-GR"/>
              </w:rPr>
            </w:pPr>
            <w:r w:rsidRPr="006F0B2A">
              <w:rPr>
                <w:b/>
                <w:sz w:val="20"/>
                <w:szCs w:val="20"/>
                <w:lang w:val="el-GR"/>
              </w:rPr>
              <w:t xml:space="preserve">ΑΥΤΟΤΕΛΕΙΣ ΔΙΔΑΚΤΙΚΕΣ ΔΡΑΣΤΗΡΙΟΤΗΤΕΣ </w:t>
            </w:r>
          </w:p>
        </w:tc>
        <w:tc>
          <w:tcPr>
            <w:tcW w:w="3182" w:type="dxa"/>
            <w:gridSpan w:val="2"/>
            <w:shd w:val="clear" w:color="auto" w:fill="D0CECE"/>
            <w:vAlign w:val="center"/>
          </w:tcPr>
          <w:p w14:paraId="41F25EE3" w14:textId="77777777" w:rsidR="00311C2C" w:rsidRPr="006F0B2A" w:rsidRDefault="00311C2C" w:rsidP="00F86D64">
            <w:pPr>
              <w:spacing w:after="0" w:line="240" w:lineRule="auto"/>
              <w:jc w:val="center"/>
              <w:rPr>
                <w:b/>
                <w:sz w:val="20"/>
                <w:szCs w:val="20"/>
                <w:lang w:val="el-GR"/>
              </w:rPr>
            </w:pPr>
            <w:r w:rsidRPr="006F0B2A">
              <w:rPr>
                <w:b/>
                <w:sz w:val="20"/>
                <w:szCs w:val="20"/>
                <w:lang w:val="el-GR"/>
              </w:rPr>
              <w:t>ΕΒΔΟΜΑΔΙΑΙΕΣ</w:t>
            </w:r>
            <w:r w:rsidRPr="006F0B2A">
              <w:rPr>
                <w:b/>
                <w:sz w:val="20"/>
                <w:szCs w:val="20"/>
                <w:lang w:val="el-GR"/>
              </w:rPr>
              <w:br/>
              <w:t>ΩΡΕΣ Δ</w:t>
            </w:r>
            <w:r w:rsidRPr="006F0B2A">
              <w:rPr>
                <w:b/>
                <w:sz w:val="20"/>
                <w:szCs w:val="20"/>
                <w:shd w:val="clear" w:color="auto" w:fill="DDD9C3"/>
                <w:lang w:val="el-GR"/>
              </w:rPr>
              <w:t>ΙΔ</w:t>
            </w:r>
            <w:r w:rsidRPr="006F0B2A">
              <w:rPr>
                <w:b/>
                <w:sz w:val="20"/>
                <w:szCs w:val="20"/>
                <w:lang w:val="el-GR"/>
              </w:rPr>
              <w:t>ΑΣΚΑΛΙΑΣ</w:t>
            </w:r>
          </w:p>
        </w:tc>
        <w:tc>
          <w:tcPr>
            <w:tcW w:w="1768" w:type="dxa"/>
            <w:shd w:val="clear" w:color="auto" w:fill="D0CECE"/>
            <w:vAlign w:val="center"/>
          </w:tcPr>
          <w:p w14:paraId="41F25EE4" w14:textId="77777777" w:rsidR="00311C2C" w:rsidRPr="006F0B2A" w:rsidRDefault="00311C2C" w:rsidP="00F86D64">
            <w:pPr>
              <w:spacing w:after="0" w:line="240" w:lineRule="auto"/>
              <w:jc w:val="center"/>
              <w:rPr>
                <w:b/>
                <w:sz w:val="20"/>
                <w:szCs w:val="20"/>
                <w:lang w:val="el-GR"/>
              </w:rPr>
            </w:pPr>
            <w:r w:rsidRPr="006F0B2A">
              <w:rPr>
                <w:b/>
                <w:sz w:val="20"/>
                <w:szCs w:val="20"/>
                <w:lang w:val="el-GR"/>
              </w:rPr>
              <w:t>ΠΙΣΤΩΤΙΚΕΣ ΜΟΝΑΔΕΣ</w:t>
            </w:r>
          </w:p>
        </w:tc>
      </w:tr>
      <w:tr w:rsidR="000F3954" w:rsidRPr="006F0B2A" w14:paraId="41F25EE9" w14:textId="77777777" w:rsidTr="002D4C54">
        <w:trPr>
          <w:trHeight w:val="194"/>
        </w:trPr>
        <w:tc>
          <w:tcPr>
            <w:tcW w:w="4405" w:type="dxa"/>
            <w:gridSpan w:val="3"/>
          </w:tcPr>
          <w:p w14:paraId="41F25EE6" w14:textId="77777777" w:rsidR="00311C2C" w:rsidRPr="006F0B2A" w:rsidRDefault="00311C2C" w:rsidP="00F86D64">
            <w:pPr>
              <w:spacing w:after="0" w:line="240" w:lineRule="auto"/>
              <w:jc w:val="center"/>
              <w:rPr>
                <w:sz w:val="20"/>
                <w:szCs w:val="20"/>
                <w:lang w:val="el-GR"/>
              </w:rPr>
            </w:pPr>
            <w:r w:rsidRPr="006F0B2A">
              <w:rPr>
                <w:sz w:val="20"/>
                <w:szCs w:val="20"/>
                <w:lang w:val="el-GR"/>
              </w:rPr>
              <w:t>Διαλέξεις</w:t>
            </w:r>
          </w:p>
        </w:tc>
        <w:tc>
          <w:tcPr>
            <w:tcW w:w="3182" w:type="dxa"/>
            <w:gridSpan w:val="2"/>
          </w:tcPr>
          <w:p w14:paraId="41F25EE7" w14:textId="77777777" w:rsidR="00311C2C" w:rsidRPr="006F0B2A" w:rsidRDefault="00311C2C" w:rsidP="00F86D64">
            <w:pPr>
              <w:spacing w:after="0" w:line="240" w:lineRule="auto"/>
              <w:jc w:val="center"/>
              <w:rPr>
                <w:sz w:val="20"/>
                <w:szCs w:val="20"/>
                <w:lang w:val="el-GR"/>
              </w:rPr>
            </w:pPr>
            <w:r w:rsidRPr="006F0B2A">
              <w:rPr>
                <w:sz w:val="20"/>
                <w:szCs w:val="20"/>
                <w:lang w:val="el-GR"/>
              </w:rPr>
              <w:t>3</w:t>
            </w:r>
          </w:p>
        </w:tc>
        <w:tc>
          <w:tcPr>
            <w:tcW w:w="1768" w:type="dxa"/>
          </w:tcPr>
          <w:p w14:paraId="41F25EE8" w14:textId="77777777" w:rsidR="00311C2C" w:rsidRPr="006F0B2A" w:rsidRDefault="00311C2C" w:rsidP="00F86D64">
            <w:pPr>
              <w:spacing w:after="0" w:line="240" w:lineRule="auto"/>
              <w:jc w:val="center"/>
              <w:rPr>
                <w:sz w:val="20"/>
                <w:szCs w:val="20"/>
                <w:lang w:val="el-GR"/>
              </w:rPr>
            </w:pPr>
            <w:r w:rsidRPr="006F0B2A">
              <w:rPr>
                <w:sz w:val="20"/>
                <w:szCs w:val="20"/>
                <w:lang w:val="el-GR"/>
              </w:rPr>
              <w:t>5</w:t>
            </w:r>
          </w:p>
        </w:tc>
      </w:tr>
      <w:tr w:rsidR="000F3954" w:rsidRPr="006F0B2A" w14:paraId="41F25EEC" w14:textId="77777777" w:rsidTr="002D4C54">
        <w:trPr>
          <w:trHeight w:val="404"/>
        </w:trPr>
        <w:tc>
          <w:tcPr>
            <w:tcW w:w="3139" w:type="dxa"/>
            <w:shd w:val="clear" w:color="auto" w:fill="D0CECE"/>
          </w:tcPr>
          <w:p w14:paraId="41F25EEA" w14:textId="77777777" w:rsidR="00311C2C" w:rsidRPr="006F0B2A" w:rsidRDefault="00311C2C" w:rsidP="00F86D64">
            <w:pPr>
              <w:spacing w:after="0" w:line="240" w:lineRule="auto"/>
              <w:jc w:val="right"/>
              <w:rPr>
                <w:i/>
                <w:sz w:val="20"/>
                <w:szCs w:val="20"/>
                <w:lang w:val="el-GR"/>
              </w:rPr>
            </w:pPr>
            <w:r w:rsidRPr="006F0B2A">
              <w:rPr>
                <w:b/>
                <w:sz w:val="20"/>
                <w:szCs w:val="20"/>
                <w:lang w:val="el-GR"/>
              </w:rPr>
              <w:t>ΤΥΠΟΣ ΜΑΘΗΜΑΤΟΣ</w:t>
            </w:r>
          </w:p>
        </w:tc>
        <w:tc>
          <w:tcPr>
            <w:tcW w:w="6216" w:type="dxa"/>
            <w:gridSpan w:val="5"/>
          </w:tcPr>
          <w:p w14:paraId="41F25EEB" w14:textId="77777777" w:rsidR="00311C2C" w:rsidRPr="006F0B2A" w:rsidRDefault="00311C2C" w:rsidP="00F86D64">
            <w:pPr>
              <w:spacing w:after="0" w:line="240" w:lineRule="auto"/>
              <w:rPr>
                <w:sz w:val="20"/>
                <w:szCs w:val="20"/>
                <w:lang w:val="el-GR"/>
              </w:rPr>
            </w:pPr>
            <w:r w:rsidRPr="006F0B2A">
              <w:rPr>
                <w:sz w:val="20"/>
                <w:szCs w:val="20"/>
                <w:lang w:val="el-GR"/>
              </w:rPr>
              <w:t>Υποχρεωτικό κατεύθυνσης</w:t>
            </w:r>
          </w:p>
        </w:tc>
      </w:tr>
      <w:tr w:rsidR="000F3954" w:rsidRPr="006F0B2A" w14:paraId="41F25EEF" w14:textId="77777777" w:rsidTr="002D4C54">
        <w:tc>
          <w:tcPr>
            <w:tcW w:w="3139" w:type="dxa"/>
            <w:shd w:val="clear" w:color="auto" w:fill="D0CECE"/>
          </w:tcPr>
          <w:p w14:paraId="41F25EED" w14:textId="77777777" w:rsidR="00311C2C" w:rsidRPr="006F0B2A" w:rsidRDefault="00311C2C" w:rsidP="00F86D64">
            <w:pPr>
              <w:spacing w:after="0" w:line="240" w:lineRule="auto"/>
              <w:jc w:val="right"/>
              <w:rPr>
                <w:b/>
                <w:sz w:val="20"/>
                <w:szCs w:val="20"/>
                <w:lang w:val="el-GR"/>
              </w:rPr>
            </w:pPr>
            <w:r w:rsidRPr="006F0B2A">
              <w:rPr>
                <w:b/>
                <w:sz w:val="20"/>
                <w:szCs w:val="20"/>
                <w:lang w:val="el-GR"/>
              </w:rPr>
              <w:t>ΓΛΩΣΣΑ ΔΙΔΑΣΚΑΛΙΑΣ ΚΑΙ ΕΞΕΤΑΣΕΩΝ:</w:t>
            </w:r>
          </w:p>
        </w:tc>
        <w:tc>
          <w:tcPr>
            <w:tcW w:w="6216" w:type="dxa"/>
            <w:gridSpan w:val="5"/>
          </w:tcPr>
          <w:p w14:paraId="41F25EEE" w14:textId="77777777" w:rsidR="00311C2C" w:rsidRPr="006F0B2A" w:rsidRDefault="00311C2C" w:rsidP="00F86D64">
            <w:pPr>
              <w:spacing w:after="0" w:line="240" w:lineRule="auto"/>
              <w:rPr>
                <w:sz w:val="20"/>
                <w:szCs w:val="20"/>
                <w:lang w:val="el-GR"/>
              </w:rPr>
            </w:pPr>
            <w:r w:rsidRPr="006F0B2A">
              <w:rPr>
                <w:sz w:val="20"/>
                <w:szCs w:val="20"/>
                <w:lang w:val="el-GR"/>
              </w:rPr>
              <w:t>Ελληνική</w:t>
            </w:r>
          </w:p>
        </w:tc>
      </w:tr>
      <w:tr w:rsidR="000F3954" w:rsidRPr="00B36100" w14:paraId="41F25EF2" w14:textId="77777777" w:rsidTr="002D4C54">
        <w:tc>
          <w:tcPr>
            <w:tcW w:w="3139" w:type="dxa"/>
            <w:shd w:val="clear" w:color="auto" w:fill="D0CECE"/>
          </w:tcPr>
          <w:p w14:paraId="41F25EF0" w14:textId="77777777" w:rsidR="00311C2C" w:rsidRPr="006F0B2A" w:rsidRDefault="00311C2C" w:rsidP="00F86D64">
            <w:pPr>
              <w:spacing w:after="0" w:line="240" w:lineRule="auto"/>
              <w:jc w:val="right"/>
              <w:rPr>
                <w:b/>
                <w:sz w:val="20"/>
                <w:szCs w:val="20"/>
                <w:lang w:val="el-GR"/>
              </w:rPr>
            </w:pPr>
            <w:r w:rsidRPr="006F0B2A">
              <w:rPr>
                <w:b/>
                <w:sz w:val="20"/>
                <w:szCs w:val="20"/>
                <w:lang w:val="el-GR"/>
              </w:rPr>
              <w:t xml:space="preserve">ΤΟ ΜΑΘΗΜΑ ΠΡΟΣΦΕΡΕΤΑΙ ΣΕ ΦΟΙΤΗΤΕΣ ERASMUS </w:t>
            </w:r>
          </w:p>
        </w:tc>
        <w:tc>
          <w:tcPr>
            <w:tcW w:w="6216" w:type="dxa"/>
            <w:gridSpan w:val="5"/>
          </w:tcPr>
          <w:p w14:paraId="41F25EF1" w14:textId="77777777" w:rsidR="00311C2C" w:rsidRPr="006F0B2A" w:rsidRDefault="00311C2C" w:rsidP="00F86D64">
            <w:pPr>
              <w:spacing w:after="0" w:line="240" w:lineRule="auto"/>
              <w:rPr>
                <w:sz w:val="20"/>
                <w:szCs w:val="20"/>
                <w:lang w:val="el-GR"/>
              </w:rPr>
            </w:pPr>
            <w:r w:rsidRPr="006F0B2A">
              <w:rPr>
                <w:sz w:val="20"/>
                <w:szCs w:val="20"/>
                <w:lang w:val="el-GR"/>
              </w:rPr>
              <w:t>Ναι (με αξιολόγηση στην Αγγλική ή Ελληνική)</w:t>
            </w:r>
          </w:p>
        </w:tc>
      </w:tr>
      <w:tr w:rsidR="000F3954" w:rsidRPr="00B36100" w14:paraId="41F25EF5" w14:textId="77777777" w:rsidTr="002D4C54">
        <w:tc>
          <w:tcPr>
            <w:tcW w:w="3139" w:type="dxa"/>
            <w:shd w:val="clear" w:color="auto" w:fill="D0CECE"/>
          </w:tcPr>
          <w:p w14:paraId="41F25EF3" w14:textId="77777777" w:rsidR="00311C2C" w:rsidRPr="006F0B2A" w:rsidRDefault="00311C2C" w:rsidP="00F86D64">
            <w:pPr>
              <w:spacing w:after="0" w:line="240" w:lineRule="auto"/>
              <w:jc w:val="right"/>
              <w:rPr>
                <w:b/>
                <w:sz w:val="20"/>
                <w:szCs w:val="20"/>
                <w:lang w:val="el-GR"/>
              </w:rPr>
            </w:pPr>
            <w:r w:rsidRPr="006F0B2A">
              <w:rPr>
                <w:b/>
                <w:sz w:val="20"/>
                <w:szCs w:val="20"/>
                <w:lang w:val="el-GR"/>
              </w:rPr>
              <w:t>ΙΣΤΟΤΟΠΟΣ</w:t>
            </w:r>
          </w:p>
        </w:tc>
        <w:tc>
          <w:tcPr>
            <w:tcW w:w="6216" w:type="dxa"/>
            <w:gridSpan w:val="5"/>
          </w:tcPr>
          <w:p w14:paraId="41F25EF4" w14:textId="77777777" w:rsidR="00311C2C" w:rsidRPr="006F0B2A" w:rsidRDefault="00311C2C" w:rsidP="00F86D64">
            <w:pPr>
              <w:spacing w:after="0" w:line="240" w:lineRule="auto"/>
              <w:rPr>
                <w:sz w:val="20"/>
                <w:szCs w:val="20"/>
                <w:lang w:val="el-GR"/>
              </w:rPr>
            </w:pPr>
            <w:r w:rsidRPr="006F0B2A">
              <w:rPr>
                <w:sz w:val="20"/>
                <w:szCs w:val="20"/>
              </w:rPr>
              <w:t>https</w:t>
            </w:r>
            <w:r w:rsidRPr="006F0B2A">
              <w:rPr>
                <w:sz w:val="20"/>
                <w:szCs w:val="20"/>
                <w:lang w:val="el-GR"/>
              </w:rPr>
              <w:t>://</w:t>
            </w:r>
            <w:r w:rsidRPr="006F0B2A">
              <w:rPr>
                <w:sz w:val="20"/>
                <w:szCs w:val="20"/>
              </w:rPr>
              <w:t>eclass</w:t>
            </w:r>
            <w:r w:rsidRPr="006F0B2A">
              <w:rPr>
                <w:sz w:val="20"/>
                <w:szCs w:val="20"/>
                <w:lang w:val="el-GR"/>
              </w:rPr>
              <w:t>.</w:t>
            </w:r>
            <w:r w:rsidRPr="006F0B2A">
              <w:rPr>
                <w:sz w:val="20"/>
                <w:szCs w:val="20"/>
              </w:rPr>
              <w:t>uoa</w:t>
            </w:r>
            <w:r w:rsidRPr="006F0B2A">
              <w:rPr>
                <w:sz w:val="20"/>
                <w:szCs w:val="20"/>
                <w:lang w:val="el-GR"/>
              </w:rPr>
              <w:t>.</w:t>
            </w:r>
            <w:r w:rsidRPr="006F0B2A">
              <w:rPr>
                <w:sz w:val="20"/>
                <w:szCs w:val="20"/>
              </w:rPr>
              <w:t>gr</w:t>
            </w:r>
            <w:r w:rsidRPr="006F0B2A">
              <w:rPr>
                <w:sz w:val="20"/>
                <w:szCs w:val="20"/>
                <w:lang w:val="el-GR"/>
              </w:rPr>
              <w:t>/</w:t>
            </w:r>
            <w:r w:rsidRPr="006F0B2A">
              <w:rPr>
                <w:sz w:val="20"/>
                <w:szCs w:val="20"/>
              </w:rPr>
              <w:t>courses</w:t>
            </w:r>
            <w:r w:rsidRPr="006F0B2A">
              <w:rPr>
                <w:sz w:val="20"/>
                <w:szCs w:val="20"/>
                <w:lang w:val="el-GR"/>
              </w:rPr>
              <w:t>/</w:t>
            </w:r>
            <w:r w:rsidRPr="006F0B2A">
              <w:rPr>
                <w:sz w:val="20"/>
                <w:szCs w:val="20"/>
              </w:rPr>
              <w:t>ARCH</w:t>
            </w:r>
            <w:r w:rsidRPr="006F0B2A">
              <w:rPr>
                <w:sz w:val="20"/>
                <w:szCs w:val="20"/>
                <w:lang w:val="el-GR"/>
              </w:rPr>
              <w:t>289/</w:t>
            </w:r>
          </w:p>
        </w:tc>
      </w:tr>
      <w:tr w:rsidR="000F3954" w:rsidRPr="006F0B2A" w14:paraId="41F25EF7" w14:textId="77777777" w:rsidTr="002156C0">
        <w:tblPrEx>
          <w:tblLook w:val="00A0" w:firstRow="1" w:lastRow="0" w:firstColumn="1" w:lastColumn="0" w:noHBand="0" w:noVBand="0"/>
        </w:tblPrEx>
        <w:tc>
          <w:tcPr>
            <w:tcW w:w="9355" w:type="dxa"/>
            <w:gridSpan w:val="6"/>
            <w:tcBorders>
              <w:bottom w:val="nil"/>
            </w:tcBorders>
            <w:shd w:val="clear" w:color="auto" w:fill="D0CECE"/>
          </w:tcPr>
          <w:p w14:paraId="41F25EF6" w14:textId="77777777" w:rsidR="00311C2C" w:rsidRPr="006F0B2A" w:rsidRDefault="00311C2C" w:rsidP="00F86D64">
            <w:pPr>
              <w:spacing w:after="0" w:line="240" w:lineRule="auto"/>
              <w:rPr>
                <w:i/>
                <w:sz w:val="20"/>
                <w:szCs w:val="20"/>
                <w:lang w:val="el-GR"/>
              </w:rPr>
            </w:pPr>
            <w:r w:rsidRPr="006F0B2A">
              <w:rPr>
                <w:b/>
                <w:sz w:val="20"/>
                <w:szCs w:val="20"/>
                <w:lang w:val="el-GR"/>
              </w:rPr>
              <w:t>Μαθησιακά Αποτελέσματα</w:t>
            </w:r>
          </w:p>
        </w:tc>
      </w:tr>
      <w:tr w:rsidR="000F3954" w:rsidRPr="00B36100" w14:paraId="41F25F01" w14:textId="77777777" w:rsidTr="002156C0">
        <w:tblPrEx>
          <w:tblLook w:val="00A0" w:firstRow="1" w:lastRow="0" w:firstColumn="1" w:lastColumn="0" w:noHBand="0" w:noVBand="0"/>
        </w:tblPrEx>
        <w:tc>
          <w:tcPr>
            <w:tcW w:w="9355" w:type="dxa"/>
            <w:gridSpan w:val="6"/>
          </w:tcPr>
          <w:p w14:paraId="41F25EF8" w14:textId="77777777" w:rsidR="00311C2C" w:rsidRPr="006F0B2A" w:rsidRDefault="00311C2C" w:rsidP="00EC11FD">
            <w:pPr>
              <w:spacing w:after="0"/>
              <w:rPr>
                <w:b/>
                <w:sz w:val="20"/>
                <w:szCs w:val="20"/>
                <w:lang w:val="el-GR"/>
              </w:rPr>
            </w:pPr>
            <w:r w:rsidRPr="006F0B2A">
              <w:rPr>
                <w:sz w:val="20"/>
                <w:szCs w:val="20"/>
                <w:lang w:val="el-GR"/>
              </w:rPr>
              <w:t>Το μάθημα αποσκοπεί στην εξοικείωση των φοιτητών/τριων με τις βασικές έννοιες των ιστορικών σπουδών (χρόνος, χώρος, ιστορικό γεγονός, πηγές, μνήμη κ.ά.) και τη μεθοδολογία τους (χρήση πηγών, αρχειακή εργασία, διασταύρωση, αξιολόγηση κ.ά.). Ιδιαίτερη έμφαση δίνεται στους σύγχρονους προβληματισμούς για την ιστορία, καθώς και στα νέα ερευνητικά πεδία μελέτης της. Εξετάζεται, ακόμη η ιστορική συγκρότηση της έννοιας των ιστορικών σπουδών, καθώς και η σημερινή τους θέση στο πλαίσιο των ανθρωπιστικών και κοινωνικών επιστημών. Τέλος, συστατικό στοιχείο του μαθήματος αποτελεί η εξοικείωση των φοιτητών/τριων με τις ιστορικές πηγές και στην κριτική ανάγνωση τους, καθώς και με τη συγγραφή ιστορικών εργασιών.</w:t>
            </w:r>
          </w:p>
          <w:p w14:paraId="41F25EF9" w14:textId="77777777" w:rsidR="00311C2C" w:rsidRPr="006F0B2A" w:rsidRDefault="00311C2C" w:rsidP="00EC11FD">
            <w:pPr>
              <w:spacing w:after="0"/>
              <w:rPr>
                <w:sz w:val="20"/>
                <w:szCs w:val="20"/>
                <w:lang w:val="el-GR"/>
              </w:rPr>
            </w:pPr>
            <w:r w:rsidRPr="006F0B2A">
              <w:rPr>
                <w:sz w:val="20"/>
                <w:szCs w:val="20"/>
                <w:lang w:val="el-GR"/>
              </w:rPr>
              <w:t>Με την επιτυχή ολοκλήρωση του μαθήματος οι φοιτητές/τριες  θα:</w:t>
            </w:r>
          </w:p>
          <w:p w14:paraId="41F25EFA" w14:textId="77777777" w:rsidR="00311C2C" w:rsidRPr="006F0B2A" w:rsidRDefault="00311C2C" w:rsidP="000A7BD4">
            <w:pPr>
              <w:numPr>
                <w:ilvl w:val="0"/>
                <w:numId w:val="46"/>
              </w:numPr>
              <w:spacing w:after="0"/>
              <w:rPr>
                <w:b/>
                <w:sz w:val="20"/>
                <w:szCs w:val="20"/>
                <w:lang w:val="el-GR"/>
              </w:rPr>
            </w:pPr>
            <w:r w:rsidRPr="006F0B2A">
              <w:rPr>
                <w:sz w:val="20"/>
                <w:szCs w:val="20"/>
                <w:lang w:val="el-GR"/>
              </w:rPr>
              <w:t xml:space="preserve">γνωρίζουν την έννοια της επιστημονικής ιστορίας και τη διαφορά από μια άλλη σειρά συναφείς έννοιες  </w:t>
            </w:r>
          </w:p>
          <w:p w14:paraId="41F25EFB" w14:textId="77777777" w:rsidR="00311C2C" w:rsidRPr="006F0B2A" w:rsidRDefault="00311C2C" w:rsidP="000A7BD4">
            <w:pPr>
              <w:numPr>
                <w:ilvl w:val="0"/>
                <w:numId w:val="46"/>
              </w:numPr>
              <w:spacing w:after="0"/>
              <w:rPr>
                <w:b/>
                <w:sz w:val="20"/>
                <w:szCs w:val="20"/>
                <w:lang w:val="el-GR"/>
              </w:rPr>
            </w:pPr>
            <w:r w:rsidRPr="006F0B2A">
              <w:rPr>
                <w:sz w:val="20"/>
                <w:szCs w:val="20"/>
                <w:lang w:val="el-GR"/>
              </w:rPr>
              <w:t>γνωρίζουν τις βασικές έννοιες της Ιστορίας</w:t>
            </w:r>
          </w:p>
          <w:p w14:paraId="41F25EFC" w14:textId="77777777" w:rsidR="00311C2C" w:rsidRPr="006F0B2A" w:rsidRDefault="00311C2C" w:rsidP="000A7BD4">
            <w:pPr>
              <w:numPr>
                <w:ilvl w:val="0"/>
                <w:numId w:val="46"/>
              </w:numPr>
              <w:spacing w:after="0"/>
              <w:rPr>
                <w:b/>
                <w:sz w:val="20"/>
                <w:szCs w:val="20"/>
              </w:rPr>
            </w:pPr>
            <w:r w:rsidRPr="006F0B2A">
              <w:rPr>
                <w:sz w:val="20"/>
                <w:szCs w:val="20"/>
              </w:rPr>
              <w:t>γνωρίζουν τους σημαντικότερους ιστορικούς κλάδους</w:t>
            </w:r>
          </w:p>
          <w:p w14:paraId="41F25EFD" w14:textId="77777777" w:rsidR="00311C2C" w:rsidRPr="006F0B2A" w:rsidRDefault="00311C2C" w:rsidP="000A7BD4">
            <w:pPr>
              <w:numPr>
                <w:ilvl w:val="0"/>
                <w:numId w:val="46"/>
              </w:numPr>
              <w:spacing w:after="0"/>
              <w:rPr>
                <w:b/>
                <w:sz w:val="20"/>
                <w:szCs w:val="20"/>
                <w:lang w:val="el-GR"/>
              </w:rPr>
            </w:pPr>
            <w:r w:rsidRPr="006F0B2A">
              <w:rPr>
                <w:sz w:val="20"/>
                <w:szCs w:val="20"/>
                <w:lang w:val="el-GR"/>
              </w:rPr>
              <w:t>είναι εξοικειωμένοι με την έννοια των ιστορικών πηγών και την προσέγγισή τους</w:t>
            </w:r>
          </w:p>
          <w:p w14:paraId="41F25EFE" w14:textId="77777777" w:rsidR="00311C2C" w:rsidRPr="006F0B2A" w:rsidRDefault="00311C2C" w:rsidP="000A7BD4">
            <w:pPr>
              <w:numPr>
                <w:ilvl w:val="0"/>
                <w:numId w:val="46"/>
              </w:numPr>
              <w:spacing w:after="0"/>
              <w:rPr>
                <w:b/>
                <w:sz w:val="20"/>
                <w:szCs w:val="20"/>
                <w:lang w:val="el-GR"/>
              </w:rPr>
            </w:pPr>
            <w:r w:rsidRPr="006F0B2A">
              <w:rPr>
                <w:sz w:val="20"/>
                <w:szCs w:val="20"/>
                <w:lang w:val="el-GR"/>
              </w:rPr>
              <w:t xml:space="preserve">γνωρίζουν τους σημαντικότερους σταθμούς της διεθνούς και ελληνικής ιστοριογραφίας </w:t>
            </w:r>
          </w:p>
          <w:p w14:paraId="41F25EFF" w14:textId="77777777" w:rsidR="00311C2C" w:rsidRPr="006F0B2A" w:rsidRDefault="00311C2C" w:rsidP="000A7BD4">
            <w:pPr>
              <w:numPr>
                <w:ilvl w:val="0"/>
                <w:numId w:val="46"/>
              </w:numPr>
              <w:spacing w:after="0"/>
              <w:rPr>
                <w:b/>
                <w:sz w:val="20"/>
                <w:szCs w:val="20"/>
                <w:lang w:val="el-GR"/>
              </w:rPr>
            </w:pPr>
            <w:r w:rsidRPr="006F0B2A">
              <w:rPr>
                <w:sz w:val="20"/>
                <w:szCs w:val="20"/>
                <w:lang w:val="el-GR"/>
              </w:rPr>
              <w:t>θα είναι εξοικειωμένοι με τη συγγραφή μιας ιστορικής εργασίας</w:t>
            </w:r>
          </w:p>
          <w:p w14:paraId="41F25F00" w14:textId="77777777" w:rsidR="00311C2C" w:rsidRPr="006F0B2A" w:rsidRDefault="00311C2C" w:rsidP="00F86D64">
            <w:pPr>
              <w:widowControl w:val="0"/>
              <w:autoSpaceDE w:val="0"/>
              <w:autoSpaceDN w:val="0"/>
              <w:adjustRightInd w:val="0"/>
              <w:spacing w:after="0" w:line="240" w:lineRule="auto"/>
              <w:rPr>
                <w:i/>
                <w:sz w:val="20"/>
                <w:szCs w:val="20"/>
                <w:lang w:val="el-GR"/>
              </w:rPr>
            </w:pPr>
          </w:p>
        </w:tc>
      </w:tr>
      <w:tr w:rsidR="000F3954" w:rsidRPr="006F0B2A" w14:paraId="41F25F03" w14:textId="77777777" w:rsidTr="002156C0">
        <w:tc>
          <w:tcPr>
            <w:tcW w:w="9355" w:type="dxa"/>
            <w:gridSpan w:val="6"/>
            <w:tcBorders>
              <w:bottom w:val="nil"/>
            </w:tcBorders>
            <w:shd w:val="clear" w:color="auto" w:fill="D0CECE"/>
          </w:tcPr>
          <w:p w14:paraId="41F25F02" w14:textId="77777777" w:rsidR="00311C2C" w:rsidRPr="006F0B2A" w:rsidRDefault="00311C2C" w:rsidP="00F86D64">
            <w:pPr>
              <w:spacing w:after="0" w:line="240" w:lineRule="auto"/>
              <w:rPr>
                <w:b/>
                <w:sz w:val="20"/>
                <w:szCs w:val="20"/>
                <w:lang w:val="el-GR"/>
              </w:rPr>
            </w:pPr>
            <w:r w:rsidRPr="006F0B2A">
              <w:rPr>
                <w:b/>
                <w:sz w:val="20"/>
                <w:szCs w:val="20"/>
                <w:lang w:val="el-GR"/>
              </w:rPr>
              <w:t>Γενικές Ικανότητες</w:t>
            </w:r>
          </w:p>
        </w:tc>
      </w:tr>
      <w:tr w:rsidR="000F3954" w:rsidRPr="006F0B2A" w14:paraId="41F25F09" w14:textId="77777777" w:rsidTr="002156C0">
        <w:tblPrEx>
          <w:tblLook w:val="00A0" w:firstRow="1" w:lastRow="0" w:firstColumn="1" w:lastColumn="0" w:noHBand="0" w:noVBand="0"/>
        </w:tblPrEx>
        <w:tc>
          <w:tcPr>
            <w:tcW w:w="9355" w:type="dxa"/>
            <w:gridSpan w:val="6"/>
          </w:tcPr>
          <w:p w14:paraId="41F25F04" w14:textId="77777777" w:rsidR="00311C2C" w:rsidRPr="006F0B2A" w:rsidRDefault="00311C2C" w:rsidP="000A7BD4">
            <w:pPr>
              <w:pStyle w:val="a4"/>
              <w:numPr>
                <w:ilvl w:val="0"/>
                <w:numId w:val="51"/>
              </w:numPr>
              <w:spacing w:after="0" w:line="240" w:lineRule="auto"/>
              <w:ind w:left="567"/>
              <w:rPr>
                <w:rFonts w:ascii="Times New Roman" w:hAnsi="Times New Roman"/>
              </w:rPr>
            </w:pPr>
            <w:r w:rsidRPr="006F0B2A">
              <w:rPr>
                <w:rFonts w:ascii="Times New Roman" w:hAnsi="Times New Roman"/>
              </w:rPr>
              <w:t>Κατανόηση βασικών εννοιών για την προσέγγιση του παρελθόντος</w:t>
            </w:r>
          </w:p>
          <w:p w14:paraId="41F25F05" w14:textId="77777777" w:rsidR="00311C2C" w:rsidRPr="006F0B2A" w:rsidRDefault="00311C2C" w:rsidP="000A7BD4">
            <w:pPr>
              <w:pStyle w:val="a4"/>
              <w:numPr>
                <w:ilvl w:val="0"/>
                <w:numId w:val="51"/>
              </w:numPr>
              <w:spacing w:after="0" w:line="240" w:lineRule="auto"/>
              <w:ind w:left="567"/>
              <w:rPr>
                <w:rFonts w:ascii="Times New Roman" w:hAnsi="Times New Roman"/>
              </w:rPr>
            </w:pPr>
            <w:r w:rsidRPr="006F0B2A">
              <w:rPr>
                <w:rFonts w:ascii="Times New Roman" w:hAnsi="Times New Roman"/>
              </w:rPr>
              <w:t xml:space="preserve">Αναζήτηση, ανάλυση και σύνθεση δεδομένων και πληροφοριών </w:t>
            </w:r>
          </w:p>
          <w:p w14:paraId="41F25F06" w14:textId="77777777" w:rsidR="00311C2C" w:rsidRPr="006F0B2A" w:rsidRDefault="00311C2C" w:rsidP="000A7BD4">
            <w:pPr>
              <w:pStyle w:val="a4"/>
              <w:numPr>
                <w:ilvl w:val="0"/>
                <w:numId w:val="51"/>
              </w:numPr>
              <w:spacing w:after="0" w:line="240" w:lineRule="auto"/>
              <w:ind w:left="567"/>
              <w:rPr>
                <w:rFonts w:ascii="Times New Roman" w:hAnsi="Times New Roman"/>
              </w:rPr>
            </w:pPr>
            <w:r w:rsidRPr="006F0B2A">
              <w:rPr>
                <w:rFonts w:ascii="Times New Roman" w:hAnsi="Times New Roman"/>
              </w:rPr>
              <w:t>Προαγωγή της ελεύθερης, δημιουργικής και επαγωγικής σκέψης</w:t>
            </w:r>
          </w:p>
          <w:p w14:paraId="41F25F07" w14:textId="77777777" w:rsidR="00311C2C" w:rsidRPr="006F0B2A" w:rsidRDefault="00311C2C" w:rsidP="000A7BD4">
            <w:pPr>
              <w:pStyle w:val="a4"/>
              <w:numPr>
                <w:ilvl w:val="0"/>
                <w:numId w:val="51"/>
              </w:numPr>
              <w:spacing w:after="0" w:line="240" w:lineRule="auto"/>
              <w:ind w:left="567"/>
              <w:rPr>
                <w:rFonts w:ascii="Times New Roman" w:hAnsi="Times New Roman"/>
              </w:rPr>
            </w:pPr>
            <w:r w:rsidRPr="006F0B2A">
              <w:rPr>
                <w:rFonts w:ascii="Times New Roman" w:hAnsi="Times New Roman"/>
              </w:rPr>
              <w:t xml:space="preserve">Εργασία σε διεπιστημονικό περιβάλλον </w:t>
            </w:r>
          </w:p>
          <w:p w14:paraId="41F25F08" w14:textId="77777777" w:rsidR="00311C2C" w:rsidRPr="006F0B2A" w:rsidRDefault="00311C2C" w:rsidP="000A7BD4">
            <w:pPr>
              <w:pStyle w:val="a4"/>
              <w:numPr>
                <w:ilvl w:val="0"/>
                <w:numId w:val="51"/>
              </w:numPr>
              <w:spacing w:after="0" w:line="240" w:lineRule="auto"/>
              <w:ind w:left="567"/>
              <w:rPr>
                <w:rFonts w:ascii="Times New Roman" w:hAnsi="Times New Roman"/>
              </w:rPr>
            </w:pPr>
            <w:r w:rsidRPr="006F0B2A">
              <w:rPr>
                <w:rFonts w:ascii="Times New Roman" w:hAnsi="Times New Roman"/>
              </w:rPr>
              <w:t xml:space="preserve">Καλλιέργεια της αυτενέργειας </w:t>
            </w:r>
          </w:p>
        </w:tc>
      </w:tr>
    </w:tbl>
    <w:p w14:paraId="41F25F0A" w14:textId="77777777" w:rsidR="00311C2C" w:rsidRPr="006F0B2A" w:rsidRDefault="00311C2C" w:rsidP="00F86D64">
      <w:pPr>
        <w:widowControl w:val="0"/>
        <w:autoSpaceDE w:val="0"/>
        <w:autoSpaceDN w:val="0"/>
        <w:adjustRightInd w:val="0"/>
        <w:spacing w:after="0" w:line="240" w:lineRule="auto"/>
        <w:rPr>
          <w:b/>
          <w:sz w:val="20"/>
          <w:szCs w:val="20"/>
          <w:lang w:val="el-GR"/>
        </w:rPr>
      </w:pPr>
    </w:p>
    <w:p w14:paraId="41F25F0B" w14:textId="77777777" w:rsidR="00311C2C" w:rsidRPr="006F0B2A" w:rsidRDefault="00311C2C" w:rsidP="00F86D64">
      <w:pPr>
        <w:widowControl w:val="0"/>
        <w:autoSpaceDE w:val="0"/>
        <w:autoSpaceDN w:val="0"/>
        <w:adjustRightInd w:val="0"/>
        <w:spacing w:after="0" w:line="240" w:lineRule="auto"/>
        <w:rPr>
          <w:b/>
          <w:sz w:val="20"/>
          <w:szCs w:val="20"/>
          <w:lang w:val="el-GR"/>
        </w:rPr>
      </w:pPr>
      <w:r w:rsidRPr="006F0B2A">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11C2C" w:rsidRPr="00B36100" w14:paraId="41F25F1A" w14:textId="77777777" w:rsidTr="00B9708F">
        <w:tc>
          <w:tcPr>
            <w:tcW w:w="9355" w:type="dxa"/>
          </w:tcPr>
          <w:p w14:paraId="41F25F0C" w14:textId="77777777" w:rsidR="00311C2C" w:rsidRPr="006F0B2A" w:rsidRDefault="00311C2C" w:rsidP="00F86D64">
            <w:pPr>
              <w:spacing w:after="0" w:line="240" w:lineRule="auto"/>
              <w:rPr>
                <w:iCs/>
                <w:sz w:val="20"/>
                <w:szCs w:val="20"/>
                <w:lang w:val="el-GR"/>
              </w:rPr>
            </w:pPr>
            <w:r w:rsidRPr="006F0B2A">
              <w:rPr>
                <w:iCs/>
                <w:sz w:val="20"/>
                <w:szCs w:val="20"/>
                <w:lang w:val="el-GR"/>
              </w:rPr>
              <w:t>Το μάθημα αποτελείται από τις εξής ενότητες:</w:t>
            </w:r>
          </w:p>
          <w:p w14:paraId="41F25F0D"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Ιστορία-μνήμη-ιστοριογραφία</w:t>
            </w:r>
          </w:p>
          <w:p w14:paraId="41F25F0E"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Ιστορική κουλτούρα-ιστορική συνείδηση-ιστορική γνώση</w:t>
            </w:r>
          </w:p>
          <w:p w14:paraId="41F25F0F"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Το ιστορικό γεγονός-Ιστορική πληροφορία και ιστορικό πεδίο</w:t>
            </w:r>
          </w:p>
          <w:p w14:paraId="41F25F10"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Ιστορία και χρόνος</w:t>
            </w:r>
          </w:p>
          <w:p w14:paraId="41F25F11"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Ιστορία και χώρος</w:t>
            </w:r>
          </w:p>
          <w:p w14:paraId="41F25F12"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Οι πηγές. Το αρχείο</w:t>
            </w:r>
          </w:p>
          <w:p w14:paraId="41F25F13"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Μνήμη και λήθη</w:t>
            </w:r>
          </w:p>
          <w:p w14:paraId="41F25F14"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Έθνος-φυλή-τάξη-φύλο</w:t>
            </w:r>
          </w:p>
          <w:p w14:paraId="41F25F15"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 xml:space="preserve">Η δημόσια ιστορία </w:t>
            </w:r>
          </w:p>
          <w:p w14:paraId="41F25F16"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Η ιστοριογραφία έως τον 19ο αιώνα</w:t>
            </w:r>
          </w:p>
          <w:p w14:paraId="41F25F17"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lastRenderedPageBreak/>
              <w:t>Η συγκρότηση της ιστορικής επιστήμης και οι ιστορικές σπουδές</w:t>
            </w:r>
          </w:p>
          <w:p w14:paraId="41F25F18"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Η συγκρότηση της νεοελληνικής ιστοριογραφίας</w:t>
            </w:r>
          </w:p>
          <w:p w14:paraId="41F25F19" w14:textId="77777777" w:rsidR="00311C2C" w:rsidRPr="006F0B2A" w:rsidRDefault="00311C2C" w:rsidP="000A7BD4">
            <w:pPr>
              <w:pStyle w:val="a4"/>
              <w:numPr>
                <w:ilvl w:val="0"/>
                <w:numId w:val="44"/>
              </w:numPr>
              <w:spacing w:after="0" w:line="240" w:lineRule="auto"/>
              <w:ind w:left="426"/>
              <w:rPr>
                <w:rFonts w:ascii="Times New Roman" w:hAnsi="Times New Roman"/>
                <w:iCs/>
              </w:rPr>
            </w:pPr>
            <w:r w:rsidRPr="006F0B2A">
              <w:rPr>
                <w:rFonts w:ascii="Times New Roman" w:hAnsi="Times New Roman"/>
                <w:iCs/>
              </w:rPr>
              <w:t>Πως γράφουμε μια ιστορική εργασία</w:t>
            </w:r>
          </w:p>
        </w:tc>
      </w:tr>
    </w:tbl>
    <w:p w14:paraId="41F25F1B" w14:textId="77777777" w:rsidR="00311C2C" w:rsidRPr="006F0B2A" w:rsidRDefault="00311C2C" w:rsidP="00F86D64">
      <w:pPr>
        <w:widowControl w:val="0"/>
        <w:autoSpaceDE w:val="0"/>
        <w:autoSpaceDN w:val="0"/>
        <w:adjustRightInd w:val="0"/>
        <w:spacing w:after="0" w:line="240" w:lineRule="auto"/>
        <w:rPr>
          <w:b/>
          <w:sz w:val="20"/>
          <w:szCs w:val="20"/>
          <w:lang w:val="el-GR"/>
        </w:rPr>
      </w:pPr>
    </w:p>
    <w:p w14:paraId="41F25F1C" w14:textId="77777777" w:rsidR="00311C2C" w:rsidRPr="006F0B2A" w:rsidRDefault="00311C2C" w:rsidP="00F86D64">
      <w:pPr>
        <w:widowControl w:val="0"/>
        <w:autoSpaceDE w:val="0"/>
        <w:autoSpaceDN w:val="0"/>
        <w:adjustRightInd w:val="0"/>
        <w:spacing w:after="0" w:line="240" w:lineRule="auto"/>
        <w:rPr>
          <w:b/>
          <w:sz w:val="20"/>
          <w:szCs w:val="20"/>
          <w:lang w:val="el-GR"/>
        </w:rPr>
      </w:pPr>
      <w:r w:rsidRPr="006F0B2A">
        <w:rPr>
          <w:b/>
          <w:sz w:val="20"/>
          <w:szCs w:val="20"/>
          <w:lang w:val="el-GR"/>
        </w:rPr>
        <w:t xml:space="preserve">ΔΙΔΑΚΤΙΚΕΣ </w:t>
      </w:r>
      <w:r w:rsidR="002156C0" w:rsidRPr="006F0B2A">
        <w:rPr>
          <w:b/>
          <w:sz w:val="20"/>
          <w:szCs w:val="20"/>
        </w:rPr>
        <w:t>KAI</w:t>
      </w:r>
      <w:r w:rsidRPr="006F0B2A">
        <w:rPr>
          <w:b/>
          <w:sz w:val="20"/>
          <w:szCs w:val="20"/>
          <w:lang w:val="el-GR"/>
        </w:rPr>
        <w:t xml:space="preserve"> ΜΑΘΗΣΙΑΚΕΣ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0F3954" w:rsidRPr="00B36100" w14:paraId="41F25F1F" w14:textId="77777777" w:rsidTr="00B9708F">
        <w:tc>
          <w:tcPr>
            <w:tcW w:w="3306" w:type="dxa"/>
            <w:shd w:val="clear" w:color="auto" w:fill="D0CECE"/>
          </w:tcPr>
          <w:p w14:paraId="41F25F1D" w14:textId="77777777" w:rsidR="00311C2C" w:rsidRPr="006F0B2A" w:rsidRDefault="00311C2C" w:rsidP="00F86D64">
            <w:pPr>
              <w:spacing w:after="0" w:line="240" w:lineRule="auto"/>
              <w:jc w:val="right"/>
              <w:rPr>
                <w:b/>
                <w:sz w:val="20"/>
                <w:szCs w:val="20"/>
                <w:lang w:val="el-GR"/>
              </w:rPr>
            </w:pPr>
            <w:r w:rsidRPr="006F0B2A">
              <w:rPr>
                <w:b/>
                <w:sz w:val="20"/>
                <w:szCs w:val="20"/>
                <w:lang w:val="el-GR"/>
              </w:rPr>
              <w:t>ΤΡΟΠΟΣ ΠΑΡΑΔΟΣΗΣ</w:t>
            </w:r>
            <w:r w:rsidRPr="006F0B2A">
              <w:rPr>
                <w:i/>
                <w:sz w:val="20"/>
                <w:szCs w:val="20"/>
                <w:lang w:val="el-GR"/>
              </w:rPr>
              <w:t>.</w:t>
            </w:r>
          </w:p>
        </w:tc>
        <w:tc>
          <w:tcPr>
            <w:tcW w:w="6049" w:type="dxa"/>
          </w:tcPr>
          <w:p w14:paraId="41F25F1E" w14:textId="77777777" w:rsidR="00311C2C" w:rsidRPr="006F0B2A" w:rsidRDefault="00311C2C" w:rsidP="00F86D64">
            <w:pPr>
              <w:spacing w:after="0" w:line="240" w:lineRule="auto"/>
              <w:rPr>
                <w:iCs/>
                <w:sz w:val="20"/>
                <w:szCs w:val="20"/>
                <w:lang w:val="el-GR"/>
              </w:rPr>
            </w:pPr>
            <w:r w:rsidRPr="006F0B2A">
              <w:rPr>
                <w:iCs/>
                <w:sz w:val="20"/>
                <w:szCs w:val="20"/>
                <w:lang w:val="el-GR"/>
              </w:rPr>
              <w:t>Στην τάξη/ Σε αρχειακούς φορείς</w:t>
            </w:r>
          </w:p>
        </w:tc>
      </w:tr>
      <w:tr w:rsidR="000F3954" w:rsidRPr="00B36100" w14:paraId="41F25F24" w14:textId="77777777" w:rsidTr="00B9708F">
        <w:tc>
          <w:tcPr>
            <w:tcW w:w="3306" w:type="dxa"/>
            <w:shd w:val="clear" w:color="auto" w:fill="D0CECE"/>
          </w:tcPr>
          <w:p w14:paraId="41F25F20" w14:textId="77777777" w:rsidR="00311C2C" w:rsidRPr="006F0B2A" w:rsidRDefault="00311C2C" w:rsidP="000D13C5">
            <w:pPr>
              <w:spacing w:after="0" w:line="240" w:lineRule="auto"/>
              <w:jc w:val="right"/>
              <w:rPr>
                <w:i/>
                <w:sz w:val="20"/>
                <w:szCs w:val="20"/>
                <w:lang w:val="el-GR"/>
              </w:rPr>
            </w:pPr>
            <w:r w:rsidRPr="006F0B2A">
              <w:rPr>
                <w:b/>
                <w:sz w:val="20"/>
                <w:szCs w:val="20"/>
                <w:lang w:val="el-GR"/>
              </w:rPr>
              <w:t>ΧΡΗΣΗ ΤΕΧΝΟΛΟΓΙΩΝ ΠΛΗΡΟΦΟΡΙΑΣ ΚΑΙ ΕΠΙΚΟΙΝΩΝΙΩΝ</w:t>
            </w:r>
          </w:p>
        </w:tc>
        <w:tc>
          <w:tcPr>
            <w:tcW w:w="6049" w:type="dxa"/>
          </w:tcPr>
          <w:p w14:paraId="41F25F21" w14:textId="77777777" w:rsidR="00311C2C" w:rsidRPr="006F0B2A" w:rsidRDefault="00311C2C" w:rsidP="00F86D64">
            <w:pPr>
              <w:spacing w:after="0" w:line="240" w:lineRule="auto"/>
              <w:rPr>
                <w:sz w:val="20"/>
                <w:szCs w:val="20"/>
                <w:lang w:val="el-GR"/>
              </w:rPr>
            </w:pPr>
            <w:r w:rsidRPr="006F0B2A">
              <w:rPr>
                <w:sz w:val="20"/>
                <w:szCs w:val="20"/>
                <w:lang w:val="el-GR"/>
              </w:rPr>
              <w:t>1) Εξειδικευμένο εκπαιδευτικό υλικό σε μορφή pptx</w:t>
            </w:r>
          </w:p>
          <w:p w14:paraId="41F25F22" w14:textId="77777777" w:rsidR="00311C2C" w:rsidRPr="006F0B2A" w:rsidRDefault="00311C2C" w:rsidP="00F86D64">
            <w:pPr>
              <w:spacing w:after="0" w:line="240" w:lineRule="auto"/>
              <w:rPr>
                <w:sz w:val="20"/>
                <w:szCs w:val="20"/>
                <w:lang w:val="el-GR"/>
              </w:rPr>
            </w:pPr>
            <w:r w:rsidRPr="006F0B2A">
              <w:rPr>
                <w:sz w:val="20"/>
                <w:szCs w:val="20"/>
                <w:lang w:val="el-GR"/>
              </w:rPr>
              <w:t>2) Υποστήριξη μαθησιακής διαδικασίας μέσω της</w:t>
            </w:r>
          </w:p>
          <w:p w14:paraId="41F25F23" w14:textId="77777777" w:rsidR="00311C2C" w:rsidRPr="006F0B2A" w:rsidRDefault="00311C2C" w:rsidP="00F86D64">
            <w:pPr>
              <w:spacing w:after="0" w:line="240" w:lineRule="auto"/>
              <w:rPr>
                <w:sz w:val="20"/>
                <w:szCs w:val="20"/>
                <w:lang w:val="el-GR"/>
              </w:rPr>
            </w:pPr>
            <w:r w:rsidRPr="006F0B2A">
              <w:rPr>
                <w:sz w:val="20"/>
                <w:szCs w:val="20"/>
                <w:lang w:val="el-GR"/>
              </w:rPr>
              <w:t>ηλεκτρονικής πλατφόρμας e-class</w:t>
            </w:r>
          </w:p>
        </w:tc>
      </w:tr>
      <w:tr w:rsidR="000F3954" w:rsidRPr="006F0B2A" w14:paraId="41F25F39" w14:textId="77777777" w:rsidTr="00B9708F">
        <w:tc>
          <w:tcPr>
            <w:tcW w:w="3306" w:type="dxa"/>
            <w:shd w:val="clear" w:color="auto" w:fill="D0CECE"/>
          </w:tcPr>
          <w:p w14:paraId="41F25F25" w14:textId="77777777" w:rsidR="00311C2C" w:rsidRPr="006F0B2A" w:rsidRDefault="00311C2C" w:rsidP="00F86D64">
            <w:pPr>
              <w:spacing w:after="0" w:line="240" w:lineRule="auto"/>
              <w:jc w:val="right"/>
              <w:rPr>
                <w:b/>
                <w:sz w:val="20"/>
                <w:szCs w:val="20"/>
                <w:lang w:val="el-GR"/>
              </w:rPr>
            </w:pPr>
            <w:r w:rsidRPr="006F0B2A">
              <w:rPr>
                <w:b/>
                <w:sz w:val="20"/>
                <w:szCs w:val="20"/>
                <w:lang w:val="el-GR"/>
              </w:rPr>
              <w:t>ΟΡΓΑΝΩΣΗ ΔΙΔΑΣΚΑΛΙΑΣ</w:t>
            </w:r>
          </w:p>
          <w:p w14:paraId="41F25F26" w14:textId="77777777" w:rsidR="00311C2C" w:rsidRPr="006F0B2A" w:rsidRDefault="00311C2C" w:rsidP="00F86D64">
            <w:pPr>
              <w:spacing w:after="0" w:line="240" w:lineRule="auto"/>
              <w:rPr>
                <w:i/>
                <w:sz w:val="20"/>
                <w:szCs w:val="20"/>
                <w:lang w:val="el-GR"/>
              </w:rPr>
            </w:pPr>
          </w:p>
          <w:p w14:paraId="41F25F27" w14:textId="77777777" w:rsidR="00311C2C" w:rsidRPr="006F0B2A" w:rsidRDefault="00311C2C" w:rsidP="00F86D64">
            <w:pPr>
              <w:spacing w:after="0" w:line="240" w:lineRule="auto"/>
              <w:rPr>
                <w:i/>
                <w:sz w:val="20"/>
                <w:szCs w:val="20"/>
                <w:lang w:val="el-GR"/>
              </w:rPr>
            </w:pPr>
          </w:p>
          <w:p w14:paraId="41F25F28" w14:textId="77777777" w:rsidR="00311C2C" w:rsidRPr="006F0B2A" w:rsidRDefault="00311C2C" w:rsidP="00F86D64">
            <w:pPr>
              <w:spacing w:after="0" w:line="240" w:lineRule="auto"/>
              <w:rPr>
                <w:i/>
                <w:sz w:val="20"/>
                <w:szCs w:val="20"/>
                <w:lang w:val="el-GR"/>
              </w:rPr>
            </w:pPr>
          </w:p>
        </w:tc>
        <w:tc>
          <w:tcPr>
            <w:tcW w:w="6049" w:type="dxa"/>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3562"/>
            </w:tblGrid>
            <w:tr w:rsidR="000F3954" w:rsidRPr="006F0B2A" w14:paraId="41F25F2B"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5F29" w14:textId="77777777" w:rsidR="00311C2C" w:rsidRPr="006F0B2A" w:rsidRDefault="00311C2C" w:rsidP="00F86D64">
                  <w:pPr>
                    <w:spacing w:after="0" w:line="240" w:lineRule="auto"/>
                    <w:jc w:val="center"/>
                    <w:rPr>
                      <w:b/>
                      <w:i/>
                      <w:sz w:val="20"/>
                      <w:szCs w:val="20"/>
                      <w:lang w:val="el-GR"/>
                    </w:rPr>
                  </w:pPr>
                  <w:r w:rsidRPr="006F0B2A">
                    <w:rPr>
                      <w:b/>
                      <w:i/>
                      <w:sz w:val="20"/>
                      <w:szCs w:val="20"/>
                      <w:lang w:val="el-GR"/>
                    </w:rPr>
                    <w:t>Δραστηριότητα</w:t>
                  </w:r>
                </w:p>
              </w:tc>
              <w:tc>
                <w:tcPr>
                  <w:tcW w:w="3562" w:type="dxa"/>
                  <w:tcBorders>
                    <w:top w:val="single" w:sz="4" w:space="0" w:color="auto"/>
                    <w:left w:val="single" w:sz="4" w:space="0" w:color="auto"/>
                    <w:bottom w:val="single" w:sz="4" w:space="0" w:color="auto"/>
                    <w:right w:val="single" w:sz="4" w:space="0" w:color="auto"/>
                  </w:tcBorders>
                  <w:shd w:val="clear" w:color="auto" w:fill="D0CECE"/>
                  <w:vAlign w:val="center"/>
                </w:tcPr>
                <w:p w14:paraId="41F25F2A" w14:textId="77777777" w:rsidR="00311C2C" w:rsidRPr="006F0B2A" w:rsidRDefault="00311C2C" w:rsidP="00F86D64">
                  <w:pPr>
                    <w:spacing w:after="0" w:line="240" w:lineRule="auto"/>
                    <w:jc w:val="center"/>
                    <w:rPr>
                      <w:b/>
                      <w:i/>
                      <w:sz w:val="20"/>
                      <w:szCs w:val="20"/>
                      <w:lang w:val="el-GR"/>
                    </w:rPr>
                  </w:pPr>
                  <w:r w:rsidRPr="006F0B2A">
                    <w:rPr>
                      <w:b/>
                      <w:i/>
                      <w:sz w:val="20"/>
                      <w:szCs w:val="20"/>
                      <w:lang w:val="el-GR"/>
                    </w:rPr>
                    <w:t>Φόρτος Εργασίας Εξαμήνου</w:t>
                  </w:r>
                </w:p>
              </w:tc>
            </w:tr>
            <w:tr w:rsidR="000F3954" w:rsidRPr="006F0B2A" w14:paraId="41F25F2E" w14:textId="77777777" w:rsidTr="00B61580">
              <w:tc>
                <w:tcPr>
                  <w:tcW w:w="2467" w:type="dxa"/>
                  <w:tcBorders>
                    <w:top w:val="single" w:sz="4" w:space="0" w:color="auto"/>
                    <w:left w:val="single" w:sz="4" w:space="0" w:color="auto"/>
                    <w:bottom w:val="single" w:sz="4" w:space="0" w:color="auto"/>
                    <w:right w:val="single" w:sz="4" w:space="0" w:color="auto"/>
                  </w:tcBorders>
                </w:tcPr>
                <w:p w14:paraId="41F25F2C" w14:textId="77777777" w:rsidR="00311C2C" w:rsidRPr="006F0B2A" w:rsidRDefault="00311C2C" w:rsidP="00F86D64">
                  <w:pPr>
                    <w:spacing w:after="0" w:line="240" w:lineRule="auto"/>
                    <w:rPr>
                      <w:iCs/>
                      <w:sz w:val="20"/>
                      <w:szCs w:val="20"/>
                      <w:lang w:val="el-GR"/>
                    </w:rPr>
                  </w:pPr>
                  <w:r w:rsidRPr="006F0B2A">
                    <w:rPr>
                      <w:iCs/>
                      <w:sz w:val="20"/>
                      <w:szCs w:val="20"/>
                      <w:lang w:val="el-GR"/>
                    </w:rPr>
                    <w:t>Διαλέξεις</w:t>
                  </w:r>
                </w:p>
              </w:tc>
              <w:tc>
                <w:tcPr>
                  <w:tcW w:w="3562" w:type="dxa"/>
                  <w:tcBorders>
                    <w:top w:val="single" w:sz="4" w:space="0" w:color="auto"/>
                    <w:left w:val="single" w:sz="4" w:space="0" w:color="auto"/>
                    <w:bottom w:val="single" w:sz="4" w:space="0" w:color="auto"/>
                    <w:right w:val="single" w:sz="4" w:space="0" w:color="auto"/>
                  </w:tcBorders>
                </w:tcPr>
                <w:p w14:paraId="41F25F2D" w14:textId="77777777" w:rsidR="00311C2C" w:rsidRPr="006F0B2A" w:rsidRDefault="00311C2C" w:rsidP="00F86D64">
                  <w:pPr>
                    <w:spacing w:after="0" w:line="240" w:lineRule="auto"/>
                    <w:jc w:val="center"/>
                    <w:rPr>
                      <w:sz w:val="20"/>
                      <w:szCs w:val="20"/>
                      <w:lang w:val="el-GR"/>
                    </w:rPr>
                  </w:pPr>
                  <w:r w:rsidRPr="006F0B2A">
                    <w:rPr>
                      <w:sz w:val="20"/>
                      <w:szCs w:val="20"/>
                      <w:lang w:val="el-GR"/>
                    </w:rPr>
                    <w:t>39</w:t>
                  </w:r>
                </w:p>
              </w:tc>
            </w:tr>
            <w:tr w:rsidR="000F3954" w:rsidRPr="006F0B2A" w14:paraId="41F25F31" w14:textId="77777777" w:rsidTr="00B61580">
              <w:tc>
                <w:tcPr>
                  <w:tcW w:w="2467" w:type="dxa"/>
                  <w:tcBorders>
                    <w:top w:val="single" w:sz="4" w:space="0" w:color="auto"/>
                    <w:left w:val="single" w:sz="4" w:space="0" w:color="auto"/>
                    <w:bottom w:val="single" w:sz="4" w:space="0" w:color="auto"/>
                    <w:right w:val="single" w:sz="4" w:space="0" w:color="auto"/>
                  </w:tcBorders>
                </w:tcPr>
                <w:p w14:paraId="41F25F2F" w14:textId="77777777" w:rsidR="00311C2C" w:rsidRPr="006F0B2A" w:rsidRDefault="00311C2C" w:rsidP="00F86D64">
                  <w:pPr>
                    <w:spacing w:after="0" w:line="240" w:lineRule="auto"/>
                    <w:rPr>
                      <w:iCs/>
                      <w:sz w:val="20"/>
                      <w:szCs w:val="20"/>
                      <w:lang w:val="el-GR"/>
                    </w:rPr>
                  </w:pPr>
                  <w:r w:rsidRPr="006F0B2A">
                    <w:rPr>
                      <w:iCs/>
                      <w:sz w:val="20"/>
                      <w:szCs w:val="20"/>
                      <w:lang w:val="el-GR"/>
                    </w:rPr>
                    <w:t>Μελέτη και ανάλυση Βιβλιογραφίας</w:t>
                  </w:r>
                </w:p>
              </w:tc>
              <w:tc>
                <w:tcPr>
                  <w:tcW w:w="3562" w:type="dxa"/>
                  <w:tcBorders>
                    <w:top w:val="single" w:sz="4" w:space="0" w:color="auto"/>
                    <w:left w:val="single" w:sz="4" w:space="0" w:color="auto"/>
                    <w:bottom w:val="single" w:sz="4" w:space="0" w:color="auto"/>
                    <w:right w:val="single" w:sz="4" w:space="0" w:color="auto"/>
                  </w:tcBorders>
                </w:tcPr>
                <w:p w14:paraId="41F25F30" w14:textId="77777777" w:rsidR="00311C2C" w:rsidRPr="006F0B2A" w:rsidRDefault="00311C2C" w:rsidP="00F86D64">
                  <w:pPr>
                    <w:spacing w:after="0" w:line="240" w:lineRule="auto"/>
                    <w:jc w:val="center"/>
                    <w:rPr>
                      <w:sz w:val="20"/>
                      <w:szCs w:val="20"/>
                      <w:lang w:val="el-GR"/>
                    </w:rPr>
                  </w:pPr>
                  <w:r w:rsidRPr="006F0B2A">
                    <w:rPr>
                      <w:sz w:val="20"/>
                      <w:szCs w:val="20"/>
                      <w:lang w:val="el-GR"/>
                    </w:rPr>
                    <w:t>38</w:t>
                  </w:r>
                </w:p>
              </w:tc>
            </w:tr>
            <w:tr w:rsidR="000F3954" w:rsidRPr="006F0B2A" w14:paraId="41F25F34" w14:textId="77777777" w:rsidTr="00B61580">
              <w:tc>
                <w:tcPr>
                  <w:tcW w:w="2467" w:type="dxa"/>
                  <w:tcBorders>
                    <w:top w:val="single" w:sz="4" w:space="0" w:color="auto"/>
                    <w:left w:val="single" w:sz="4" w:space="0" w:color="auto"/>
                    <w:bottom w:val="single" w:sz="4" w:space="0" w:color="auto"/>
                    <w:right w:val="single" w:sz="4" w:space="0" w:color="auto"/>
                  </w:tcBorders>
                </w:tcPr>
                <w:p w14:paraId="41F25F32" w14:textId="77777777" w:rsidR="00311C2C" w:rsidRPr="006F0B2A" w:rsidRDefault="00311C2C" w:rsidP="00F86D64">
                  <w:pPr>
                    <w:spacing w:after="0" w:line="240" w:lineRule="auto"/>
                    <w:rPr>
                      <w:iCs/>
                      <w:sz w:val="20"/>
                      <w:szCs w:val="20"/>
                      <w:lang w:val="el-GR"/>
                    </w:rPr>
                  </w:pPr>
                  <w:r w:rsidRPr="006F0B2A">
                    <w:rPr>
                      <w:iCs/>
                      <w:sz w:val="20"/>
                      <w:szCs w:val="20"/>
                    </w:rPr>
                    <w:t xml:space="preserve">Αυτοτελής </w:t>
                  </w:r>
                  <w:r w:rsidRPr="006F0B2A">
                    <w:rPr>
                      <w:iCs/>
                      <w:sz w:val="20"/>
                      <w:szCs w:val="20"/>
                      <w:lang w:val="el-GR"/>
                    </w:rPr>
                    <w:t>μη καθοδηγούμενη μ</w:t>
                  </w:r>
                  <w:r w:rsidRPr="006F0B2A">
                    <w:rPr>
                      <w:iCs/>
                      <w:sz w:val="20"/>
                      <w:szCs w:val="20"/>
                    </w:rPr>
                    <w:t>ελέτη</w:t>
                  </w:r>
                </w:p>
              </w:tc>
              <w:tc>
                <w:tcPr>
                  <w:tcW w:w="3562" w:type="dxa"/>
                  <w:tcBorders>
                    <w:top w:val="single" w:sz="4" w:space="0" w:color="auto"/>
                    <w:left w:val="single" w:sz="4" w:space="0" w:color="auto"/>
                    <w:bottom w:val="single" w:sz="4" w:space="0" w:color="auto"/>
                    <w:right w:val="single" w:sz="4" w:space="0" w:color="auto"/>
                  </w:tcBorders>
                </w:tcPr>
                <w:p w14:paraId="41F25F33" w14:textId="77777777" w:rsidR="00311C2C" w:rsidRPr="006F0B2A" w:rsidRDefault="00311C2C" w:rsidP="00F86D64">
                  <w:pPr>
                    <w:spacing w:after="0" w:line="240" w:lineRule="auto"/>
                    <w:jc w:val="center"/>
                    <w:rPr>
                      <w:sz w:val="20"/>
                      <w:szCs w:val="20"/>
                      <w:lang w:val="el-GR"/>
                    </w:rPr>
                  </w:pPr>
                  <w:r w:rsidRPr="006F0B2A">
                    <w:rPr>
                      <w:sz w:val="20"/>
                      <w:szCs w:val="20"/>
                      <w:lang w:val="el-GR"/>
                    </w:rPr>
                    <w:t>48</w:t>
                  </w:r>
                </w:p>
              </w:tc>
            </w:tr>
            <w:tr w:rsidR="000F3954" w:rsidRPr="006F0B2A" w14:paraId="41F25F37" w14:textId="77777777" w:rsidTr="00B61580">
              <w:tc>
                <w:tcPr>
                  <w:tcW w:w="2467" w:type="dxa"/>
                  <w:tcBorders>
                    <w:top w:val="single" w:sz="4" w:space="0" w:color="auto"/>
                    <w:left w:val="single" w:sz="4" w:space="0" w:color="auto"/>
                    <w:bottom w:val="single" w:sz="4" w:space="0" w:color="auto"/>
                    <w:right w:val="single" w:sz="4" w:space="0" w:color="auto"/>
                  </w:tcBorders>
                </w:tcPr>
                <w:p w14:paraId="41F25F35" w14:textId="77777777" w:rsidR="00311C2C" w:rsidRPr="006F0B2A" w:rsidRDefault="00311C2C" w:rsidP="00F86D64">
                  <w:pPr>
                    <w:spacing w:after="0" w:line="240" w:lineRule="auto"/>
                    <w:rPr>
                      <w:iCs/>
                      <w:sz w:val="20"/>
                      <w:szCs w:val="20"/>
                      <w:lang w:val="el-GR"/>
                    </w:rPr>
                  </w:pPr>
                  <w:r w:rsidRPr="006F0B2A">
                    <w:rPr>
                      <w:iCs/>
                      <w:sz w:val="20"/>
                      <w:szCs w:val="20"/>
                      <w:lang w:val="el-GR"/>
                    </w:rPr>
                    <w:t>Σύνολο Μαθήματος</w:t>
                  </w:r>
                </w:p>
              </w:tc>
              <w:tc>
                <w:tcPr>
                  <w:tcW w:w="3562" w:type="dxa"/>
                  <w:tcBorders>
                    <w:top w:val="single" w:sz="4" w:space="0" w:color="auto"/>
                    <w:left w:val="single" w:sz="4" w:space="0" w:color="auto"/>
                    <w:bottom w:val="single" w:sz="4" w:space="0" w:color="auto"/>
                    <w:right w:val="single" w:sz="4" w:space="0" w:color="auto"/>
                  </w:tcBorders>
                  <w:vAlign w:val="center"/>
                </w:tcPr>
                <w:p w14:paraId="41F25F36" w14:textId="77777777" w:rsidR="00311C2C" w:rsidRPr="006F0B2A" w:rsidRDefault="00311C2C" w:rsidP="00F86D64">
                  <w:pPr>
                    <w:spacing w:after="0" w:line="240" w:lineRule="auto"/>
                    <w:jc w:val="center"/>
                    <w:rPr>
                      <w:b/>
                      <w:sz w:val="20"/>
                      <w:szCs w:val="20"/>
                      <w:lang w:val="el-GR"/>
                    </w:rPr>
                  </w:pPr>
                  <w:r w:rsidRPr="006F0B2A">
                    <w:rPr>
                      <w:b/>
                      <w:sz w:val="20"/>
                      <w:szCs w:val="20"/>
                      <w:lang w:val="el-GR"/>
                    </w:rPr>
                    <w:t>125</w:t>
                  </w:r>
                </w:p>
              </w:tc>
            </w:tr>
          </w:tbl>
          <w:p w14:paraId="41F25F38" w14:textId="77777777" w:rsidR="00311C2C" w:rsidRPr="006F0B2A" w:rsidRDefault="00311C2C" w:rsidP="00F86D64">
            <w:pPr>
              <w:spacing w:after="0" w:line="240" w:lineRule="auto"/>
              <w:rPr>
                <w:sz w:val="20"/>
                <w:szCs w:val="20"/>
                <w:lang w:val="el-GR"/>
              </w:rPr>
            </w:pPr>
          </w:p>
        </w:tc>
      </w:tr>
      <w:tr w:rsidR="00311C2C" w:rsidRPr="006F0B2A" w14:paraId="41F25F3D" w14:textId="77777777" w:rsidTr="00B9708F">
        <w:tc>
          <w:tcPr>
            <w:tcW w:w="3306" w:type="dxa"/>
          </w:tcPr>
          <w:p w14:paraId="41F25F3A" w14:textId="77777777" w:rsidR="00311C2C" w:rsidRPr="006F0B2A" w:rsidRDefault="00311C2C" w:rsidP="00F86D64">
            <w:pPr>
              <w:spacing w:after="0" w:line="240" w:lineRule="auto"/>
              <w:jc w:val="right"/>
              <w:rPr>
                <w:b/>
                <w:sz w:val="20"/>
                <w:szCs w:val="20"/>
                <w:lang w:val="el-GR"/>
              </w:rPr>
            </w:pPr>
            <w:r w:rsidRPr="006F0B2A">
              <w:rPr>
                <w:b/>
                <w:sz w:val="20"/>
                <w:szCs w:val="20"/>
                <w:lang w:val="el-GR"/>
              </w:rPr>
              <w:t xml:space="preserve">ΑΞΙΟΛΟΓΗΣΗ ΦΟΙΤΗΤΩΝ </w:t>
            </w:r>
          </w:p>
        </w:tc>
        <w:tc>
          <w:tcPr>
            <w:tcW w:w="6049" w:type="dxa"/>
          </w:tcPr>
          <w:p w14:paraId="41F25F3B" w14:textId="77777777" w:rsidR="00311C2C" w:rsidRPr="006F0B2A" w:rsidRDefault="00311C2C" w:rsidP="00F86D64">
            <w:pPr>
              <w:spacing w:after="0" w:line="240" w:lineRule="auto"/>
              <w:rPr>
                <w:sz w:val="20"/>
                <w:szCs w:val="20"/>
                <w:lang w:val="el-GR"/>
              </w:rPr>
            </w:pPr>
            <w:r w:rsidRPr="006F0B2A">
              <w:rPr>
                <w:sz w:val="20"/>
                <w:szCs w:val="20"/>
                <w:lang w:val="el-GR"/>
              </w:rPr>
              <w:t xml:space="preserve">Γραπτή τελική εξέταση </w:t>
            </w:r>
          </w:p>
          <w:p w14:paraId="41F25F3C" w14:textId="77777777" w:rsidR="00311C2C" w:rsidRPr="006F0B2A" w:rsidRDefault="00311C2C" w:rsidP="00F86D64">
            <w:pPr>
              <w:spacing w:after="0" w:line="240" w:lineRule="auto"/>
              <w:rPr>
                <w:sz w:val="20"/>
                <w:szCs w:val="20"/>
                <w:lang w:val="el-GR"/>
              </w:rPr>
            </w:pPr>
          </w:p>
        </w:tc>
      </w:tr>
    </w:tbl>
    <w:p w14:paraId="41F25F3E" w14:textId="77777777" w:rsidR="00311C2C" w:rsidRPr="006F0B2A" w:rsidRDefault="00311C2C" w:rsidP="00F86D64">
      <w:pPr>
        <w:widowControl w:val="0"/>
        <w:autoSpaceDE w:val="0"/>
        <w:autoSpaceDN w:val="0"/>
        <w:adjustRightInd w:val="0"/>
        <w:spacing w:after="0" w:line="240" w:lineRule="auto"/>
        <w:rPr>
          <w:b/>
          <w:sz w:val="20"/>
          <w:szCs w:val="20"/>
          <w:lang w:val="el-GR"/>
        </w:rPr>
      </w:pPr>
    </w:p>
    <w:p w14:paraId="41F25F3F" w14:textId="77777777" w:rsidR="00311C2C" w:rsidRPr="006F0B2A" w:rsidRDefault="00A05BB3" w:rsidP="00F86D64">
      <w:pPr>
        <w:widowControl w:val="0"/>
        <w:autoSpaceDE w:val="0"/>
        <w:autoSpaceDN w:val="0"/>
        <w:adjustRightInd w:val="0"/>
        <w:spacing w:after="0" w:line="240" w:lineRule="auto"/>
        <w:rPr>
          <w:b/>
          <w:sz w:val="20"/>
          <w:szCs w:val="20"/>
          <w:lang w:val="el-GR"/>
        </w:rPr>
      </w:pPr>
      <w:r w:rsidRPr="006F0B2A">
        <w:rPr>
          <w:b/>
          <w:sz w:val="20"/>
          <w:szCs w:val="20"/>
          <w:lang w:val="el-GR"/>
        </w:rPr>
        <w:t>Βιβλιογραφία</w:t>
      </w:r>
    </w:p>
    <w:p w14:paraId="41F25F40" w14:textId="77777777" w:rsidR="00311C2C" w:rsidRPr="006F0B2A" w:rsidRDefault="00311C2C" w:rsidP="00F86D64">
      <w:pPr>
        <w:pStyle w:val="6"/>
        <w:keepLines w:val="0"/>
        <w:spacing w:before="0" w:line="240" w:lineRule="auto"/>
        <w:ind w:left="720" w:right="562" w:hanging="720"/>
        <w:rPr>
          <w:rFonts w:ascii="Times New Roman" w:hAnsi="Times New Roman"/>
          <w:i/>
          <w:iCs/>
          <w:color w:val="auto"/>
          <w:sz w:val="20"/>
          <w:lang w:val="el-GR"/>
        </w:rPr>
      </w:pPr>
      <w:r w:rsidRPr="006F0B2A">
        <w:rPr>
          <w:rFonts w:ascii="Times New Roman" w:hAnsi="Times New Roman"/>
          <w:color w:val="auto"/>
          <w:sz w:val="20"/>
        </w:rPr>
        <w:t>Bloch</w:t>
      </w:r>
      <w:r w:rsidRPr="006F0B2A">
        <w:rPr>
          <w:rFonts w:ascii="Times New Roman" w:hAnsi="Times New Roman"/>
          <w:color w:val="auto"/>
          <w:sz w:val="20"/>
          <w:lang w:val="el-GR"/>
        </w:rPr>
        <w:t xml:space="preserve"> </w:t>
      </w:r>
      <w:r w:rsidRPr="006F0B2A">
        <w:rPr>
          <w:rFonts w:ascii="Times New Roman" w:hAnsi="Times New Roman"/>
          <w:color w:val="auto"/>
          <w:sz w:val="20"/>
        </w:rPr>
        <w:t>Marc</w:t>
      </w:r>
      <w:r w:rsidRPr="006F0B2A">
        <w:rPr>
          <w:rFonts w:ascii="Times New Roman" w:hAnsi="Times New Roman"/>
          <w:color w:val="auto"/>
          <w:sz w:val="20"/>
          <w:lang w:val="el-GR"/>
        </w:rPr>
        <w:t>, Απολογία για την ιστορία. Το επάγγελμα του ιστορικού, μτφρ. Κ. Γαγανάκης, Εναλλακτικές Εκδόσεις, Αθήνα 1994</w:t>
      </w:r>
    </w:p>
    <w:p w14:paraId="41F25F41"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Burke, Peter, </w:t>
      </w:r>
      <w:r w:rsidRPr="006F0B2A">
        <w:rPr>
          <w:rStyle w:val="a9"/>
          <w:sz w:val="20"/>
          <w:szCs w:val="20"/>
        </w:rPr>
        <w:t>Αυτοψία. Οι χρήσεις των εικόνων ως ιστορικών μαρτυριών</w:t>
      </w:r>
      <w:r w:rsidRPr="006F0B2A">
        <w:rPr>
          <w:sz w:val="20"/>
          <w:szCs w:val="20"/>
        </w:rPr>
        <w:t>, Μεταίχμιο, Αθήνα 2003</w:t>
      </w:r>
    </w:p>
    <w:p w14:paraId="41F25F42"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Encyclopédie de la Pléiade, </w:t>
      </w:r>
      <w:r w:rsidRPr="006F0B2A">
        <w:rPr>
          <w:rStyle w:val="a9"/>
          <w:sz w:val="20"/>
          <w:szCs w:val="20"/>
        </w:rPr>
        <w:t>Ιστορία και μέθοδοί της</w:t>
      </w:r>
      <w:r w:rsidRPr="006F0B2A">
        <w:rPr>
          <w:sz w:val="20"/>
          <w:szCs w:val="20"/>
        </w:rPr>
        <w:t>, διεύθυνση Charles Samaran, τ. Α΄-Στ΄, Μορφωτικό Ίδρυμα Εθνικής Τραπέζης, Αθήνα 1979-1988</w:t>
      </w:r>
    </w:p>
    <w:p w14:paraId="41F25F43" w14:textId="77777777" w:rsidR="00311C2C" w:rsidRPr="006F0B2A" w:rsidRDefault="00311C2C" w:rsidP="00F86D64">
      <w:pPr>
        <w:spacing w:after="0" w:line="240" w:lineRule="auto"/>
        <w:ind w:left="720" w:right="562" w:hanging="720"/>
        <w:rPr>
          <w:sz w:val="20"/>
          <w:szCs w:val="20"/>
          <w:lang w:val="el-GR"/>
        </w:rPr>
      </w:pPr>
      <w:r w:rsidRPr="006F0B2A">
        <w:rPr>
          <w:sz w:val="20"/>
          <w:szCs w:val="20"/>
        </w:rPr>
        <w:t>Hobsbawm</w:t>
      </w:r>
      <w:r w:rsidRPr="006F0B2A">
        <w:rPr>
          <w:sz w:val="20"/>
          <w:szCs w:val="20"/>
          <w:lang w:val="el-GR"/>
        </w:rPr>
        <w:t xml:space="preserve"> </w:t>
      </w:r>
      <w:r w:rsidRPr="006F0B2A">
        <w:rPr>
          <w:sz w:val="20"/>
          <w:szCs w:val="20"/>
        </w:rPr>
        <w:t>Eric</w:t>
      </w:r>
      <w:r w:rsidRPr="006F0B2A">
        <w:rPr>
          <w:sz w:val="20"/>
          <w:szCs w:val="20"/>
          <w:lang w:val="el-GR"/>
        </w:rPr>
        <w:t xml:space="preserve">, </w:t>
      </w:r>
      <w:r w:rsidRPr="006F0B2A">
        <w:rPr>
          <w:i/>
          <w:iCs/>
          <w:sz w:val="20"/>
          <w:szCs w:val="20"/>
          <w:lang w:val="el-GR"/>
        </w:rPr>
        <w:t xml:space="preserve">Για την ιστορία, </w:t>
      </w:r>
      <w:r w:rsidRPr="006F0B2A">
        <w:rPr>
          <w:sz w:val="20"/>
          <w:szCs w:val="20"/>
          <w:lang w:val="el-GR"/>
        </w:rPr>
        <w:t>μτφρ. από τα αγγλικά Π. Ματάλας, Θεμέλιο, Αθήνα, 1998</w:t>
      </w:r>
    </w:p>
    <w:p w14:paraId="41F25F44" w14:textId="77777777" w:rsidR="00311C2C" w:rsidRPr="006F0B2A" w:rsidRDefault="00311C2C" w:rsidP="00F86D64">
      <w:pPr>
        <w:spacing w:after="0" w:line="240" w:lineRule="auto"/>
        <w:ind w:left="720" w:right="562" w:hanging="720"/>
        <w:rPr>
          <w:i/>
          <w:sz w:val="20"/>
          <w:szCs w:val="20"/>
          <w:lang w:val="el-GR"/>
        </w:rPr>
      </w:pPr>
      <w:r w:rsidRPr="006F0B2A">
        <w:rPr>
          <w:sz w:val="20"/>
          <w:szCs w:val="20"/>
          <w:lang w:val="de-DE"/>
        </w:rPr>
        <w:t>Noiriel</w:t>
      </w:r>
      <w:r w:rsidRPr="006F0B2A">
        <w:rPr>
          <w:sz w:val="20"/>
          <w:szCs w:val="20"/>
          <w:lang w:val="el-GR"/>
        </w:rPr>
        <w:t xml:space="preserve"> </w:t>
      </w:r>
      <w:r w:rsidRPr="006F0B2A">
        <w:rPr>
          <w:sz w:val="20"/>
          <w:szCs w:val="20"/>
          <w:lang w:val="de-DE"/>
        </w:rPr>
        <w:t>G</w:t>
      </w:r>
      <w:r w:rsidRPr="006F0B2A">
        <w:rPr>
          <w:sz w:val="20"/>
          <w:szCs w:val="20"/>
          <w:lang w:val="el-GR"/>
        </w:rPr>
        <w:t>é</w:t>
      </w:r>
      <w:r w:rsidRPr="006F0B2A">
        <w:rPr>
          <w:sz w:val="20"/>
          <w:szCs w:val="20"/>
          <w:lang w:val="de-DE"/>
        </w:rPr>
        <w:t>rard</w:t>
      </w:r>
      <w:r w:rsidRPr="006F0B2A">
        <w:rPr>
          <w:sz w:val="20"/>
          <w:szCs w:val="20"/>
          <w:lang w:val="el-GR"/>
        </w:rPr>
        <w:t xml:space="preserve">, </w:t>
      </w:r>
      <w:r w:rsidRPr="006F0B2A">
        <w:rPr>
          <w:i/>
          <w:sz w:val="20"/>
          <w:szCs w:val="20"/>
          <w:lang w:val="el-GR"/>
        </w:rPr>
        <w:t>Τι είναι η Σύγχρονη Ιστορία</w:t>
      </w:r>
      <w:r w:rsidRPr="006F0B2A">
        <w:rPr>
          <w:sz w:val="20"/>
          <w:szCs w:val="20"/>
          <w:lang w:val="el-GR"/>
        </w:rPr>
        <w:t xml:space="preserve">;, μτφρ. Μ. Κορασίδου, </w:t>
      </w:r>
      <w:r w:rsidRPr="006F0B2A">
        <w:rPr>
          <w:sz w:val="20"/>
          <w:szCs w:val="20"/>
          <w:lang w:val="en-GB"/>
        </w:rPr>
        <w:t>Gutenberg</w:t>
      </w:r>
      <w:r w:rsidRPr="006F0B2A">
        <w:rPr>
          <w:sz w:val="20"/>
          <w:szCs w:val="20"/>
          <w:lang w:val="el-GR"/>
        </w:rPr>
        <w:t>, Αθήνα 2005</w:t>
      </w:r>
    </w:p>
    <w:p w14:paraId="41F25F45" w14:textId="77777777" w:rsidR="00311C2C" w:rsidRPr="006F0B2A" w:rsidRDefault="00311C2C" w:rsidP="00F86D64">
      <w:pPr>
        <w:spacing w:after="0" w:line="240" w:lineRule="auto"/>
        <w:ind w:left="720" w:right="562" w:hanging="720"/>
        <w:rPr>
          <w:sz w:val="20"/>
          <w:szCs w:val="20"/>
          <w:lang w:val="el-GR"/>
        </w:rPr>
      </w:pPr>
      <w:r w:rsidRPr="006F0B2A">
        <w:rPr>
          <w:sz w:val="20"/>
          <w:szCs w:val="20"/>
        </w:rPr>
        <w:t>Samaran</w:t>
      </w:r>
      <w:r w:rsidRPr="006F0B2A">
        <w:rPr>
          <w:sz w:val="20"/>
          <w:szCs w:val="20"/>
          <w:lang w:val="el-GR"/>
        </w:rPr>
        <w:t xml:space="preserve"> </w:t>
      </w:r>
      <w:r w:rsidRPr="006F0B2A">
        <w:rPr>
          <w:sz w:val="20"/>
          <w:szCs w:val="20"/>
        </w:rPr>
        <w:t>Charles</w:t>
      </w:r>
      <w:r w:rsidRPr="006F0B2A">
        <w:rPr>
          <w:sz w:val="20"/>
          <w:szCs w:val="20"/>
          <w:lang w:val="el-GR"/>
        </w:rPr>
        <w:t xml:space="preserve"> (επιμ.), </w:t>
      </w:r>
      <w:r w:rsidRPr="006F0B2A">
        <w:rPr>
          <w:i/>
          <w:iCs/>
          <w:sz w:val="20"/>
          <w:szCs w:val="20"/>
          <w:lang w:val="el-GR"/>
        </w:rPr>
        <w:t xml:space="preserve">Ιστορία και μέθοδοί της, </w:t>
      </w:r>
      <w:r w:rsidRPr="006F0B2A">
        <w:rPr>
          <w:sz w:val="20"/>
          <w:szCs w:val="20"/>
          <w:lang w:val="el-GR"/>
        </w:rPr>
        <w:t>τομ. Α΄, μτφρ. από τα γαλλικά Ελένη Στεφανάκη, Μ.Ι.Ε.Τ., Αθήνα 1979</w:t>
      </w:r>
    </w:p>
    <w:p w14:paraId="41F25F46"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Αρώνη-Τσίχλη Καίτη, </w:t>
      </w:r>
      <w:r w:rsidRPr="006F0B2A">
        <w:rPr>
          <w:rStyle w:val="a9"/>
          <w:sz w:val="20"/>
          <w:szCs w:val="20"/>
        </w:rPr>
        <w:t>Ιστορικές σχολές και μέθοδοι. Εισαγωγή στην ευρωπαϊκή ιστοριογραφία: πανεπιστημιακές παραδόσεις</w:t>
      </w:r>
      <w:r w:rsidRPr="006F0B2A">
        <w:rPr>
          <w:sz w:val="20"/>
          <w:szCs w:val="20"/>
        </w:rPr>
        <w:t>, Παπαζήσης, Αθήνα 2008</w:t>
      </w:r>
    </w:p>
    <w:p w14:paraId="41F25F47"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Ασδραχάς, Σπύρος, </w:t>
      </w:r>
      <w:r w:rsidRPr="006F0B2A">
        <w:rPr>
          <w:rStyle w:val="a9"/>
          <w:sz w:val="20"/>
          <w:szCs w:val="20"/>
        </w:rPr>
        <w:t>Ιστορικά απεικάσματα</w:t>
      </w:r>
      <w:r w:rsidRPr="006F0B2A">
        <w:rPr>
          <w:sz w:val="20"/>
          <w:szCs w:val="20"/>
        </w:rPr>
        <w:t>, Θεμέλιο, Αθήνα 1995</w:t>
      </w:r>
    </w:p>
    <w:p w14:paraId="41F25F48" w14:textId="77777777" w:rsidR="00311C2C" w:rsidRPr="006F0B2A" w:rsidRDefault="00311C2C" w:rsidP="00F86D64">
      <w:pPr>
        <w:spacing w:after="0" w:line="240" w:lineRule="auto"/>
        <w:ind w:left="720" w:right="562" w:hanging="720"/>
        <w:rPr>
          <w:sz w:val="20"/>
          <w:szCs w:val="20"/>
          <w:lang w:val="el-GR"/>
        </w:rPr>
      </w:pPr>
      <w:r w:rsidRPr="006F0B2A">
        <w:rPr>
          <w:sz w:val="20"/>
          <w:szCs w:val="20"/>
          <w:lang w:val="el-GR"/>
        </w:rPr>
        <w:t xml:space="preserve">Βέϊκος Θεόφιλος, </w:t>
      </w:r>
      <w:r w:rsidRPr="006F0B2A">
        <w:rPr>
          <w:i/>
          <w:iCs/>
          <w:sz w:val="20"/>
          <w:szCs w:val="20"/>
          <w:lang w:val="el-GR"/>
        </w:rPr>
        <w:t xml:space="preserve">Θεωρία και Μεθοδολογία της Ιστορίας, </w:t>
      </w:r>
      <w:r w:rsidRPr="006F0B2A">
        <w:rPr>
          <w:sz w:val="20"/>
          <w:szCs w:val="20"/>
          <w:lang w:val="el-GR"/>
        </w:rPr>
        <w:t>Θεμέλιο, Αθήνα 1987</w:t>
      </w:r>
    </w:p>
    <w:p w14:paraId="41F25F49"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Καρρ, Ε. Χ., </w:t>
      </w:r>
      <w:r w:rsidRPr="006F0B2A">
        <w:rPr>
          <w:rStyle w:val="a9"/>
          <w:sz w:val="20"/>
          <w:szCs w:val="20"/>
        </w:rPr>
        <w:t>Τι είναι η ιστορία;</w:t>
      </w:r>
      <w:r w:rsidRPr="006F0B2A">
        <w:rPr>
          <w:sz w:val="20"/>
          <w:szCs w:val="20"/>
        </w:rPr>
        <w:t>, μετ. Αντρέας Παππάς, Γνώση, Αθήνα 1999</w:t>
      </w:r>
    </w:p>
    <w:p w14:paraId="41F25F4A" w14:textId="77777777" w:rsidR="00311C2C" w:rsidRPr="006F0B2A" w:rsidRDefault="00311C2C" w:rsidP="00F86D64">
      <w:pPr>
        <w:spacing w:after="0" w:line="240" w:lineRule="auto"/>
        <w:ind w:left="720" w:right="562" w:hanging="720"/>
        <w:rPr>
          <w:sz w:val="20"/>
          <w:szCs w:val="20"/>
          <w:lang w:val="el-GR"/>
        </w:rPr>
      </w:pPr>
      <w:r w:rsidRPr="006F0B2A">
        <w:rPr>
          <w:sz w:val="20"/>
          <w:szCs w:val="20"/>
          <w:lang w:val="el-GR"/>
        </w:rPr>
        <w:t xml:space="preserve">Κόκκινος Γιώργος, </w:t>
      </w:r>
      <w:r w:rsidRPr="006F0B2A">
        <w:rPr>
          <w:i/>
          <w:iCs/>
          <w:sz w:val="20"/>
          <w:szCs w:val="20"/>
          <w:lang w:val="el-GR"/>
        </w:rPr>
        <w:t xml:space="preserve">Από την ιστορία στις ιστορίες. Προσεγγίσεις στην ιστορία της ιστοριογραφίας, την επιστημολογία και τη διδακτική της ιστορίας, </w:t>
      </w:r>
      <w:r w:rsidRPr="006F0B2A">
        <w:rPr>
          <w:sz w:val="20"/>
          <w:szCs w:val="20"/>
          <w:lang w:val="el-GR"/>
        </w:rPr>
        <w:t>Ελληνικά Γράμματα, Αθήνα 1998</w:t>
      </w:r>
    </w:p>
    <w:p w14:paraId="41F25F4B"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Λε Γκοφ, Ζακ, – Νορά, Πιέρ, </w:t>
      </w:r>
      <w:r w:rsidRPr="006F0B2A">
        <w:rPr>
          <w:rStyle w:val="a9"/>
          <w:sz w:val="20"/>
          <w:szCs w:val="20"/>
        </w:rPr>
        <w:t>Το έργο της ιστορίας</w:t>
      </w:r>
      <w:r w:rsidRPr="006F0B2A">
        <w:rPr>
          <w:sz w:val="20"/>
          <w:szCs w:val="20"/>
        </w:rPr>
        <w:t>, 3 τόμοι, μετ. Κλαίρη Μιτσοτάκη, Εκδόσεις Ράππα, Αθήνα 1981-1988</w:t>
      </w:r>
    </w:p>
    <w:p w14:paraId="41F25F4C"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Λε Γκοφ, Ζακ, </w:t>
      </w:r>
      <w:r w:rsidRPr="006F0B2A">
        <w:rPr>
          <w:rStyle w:val="a9"/>
          <w:sz w:val="20"/>
          <w:szCs w:val="20"/>
        </w:rPr>
        <w:t>Ιστορία και μνήμη</w:t>
      </w:r>
      <w:r w:rsidRPr="006F0B2A">
        <w:rPr>
          <w:sz w:val="20"/>
          <w:szCs w:val="20"/>
        </w:rPr>
        <w:t>, Νεφέλη, Αθήνα 1998</w:t>
      </w:r>
    </w:p>
    <w:p w14:paraId="41F25F4D" w14:textId="77777777" w:rsidR="00311C2C" w:rsidRPr="006F0B2A" w:rsidRDefault="00311C2C" w:rsidP="00F86D64">
      <w:pPr>
        <w:pStyle w:val="default0"/>
        <w:spacing w:before="0" w:beforeAutospacing="0" w:after="0" w:afterAutospacing="0"/>
        <w:ind w:left="720" w:right="562" w:hanging="720"/>
        <w:jc w:val="both"/>
        <w:rPr>
          <w:sz w:val="20"/>
          <w:szCs w:val="20"/>
        </w:rPr>
      </w:pPr>
      <w:r w:rsidRPr="006F0B2A">
        <w:rPr>
          <w:sz w:val="20"/>
          <w:szCs w:val="20"/>
        </w:rPr>
        <w:t xml:space="preserve">Λιάκος, Αντώνης, </w:t>
      </w:r>
      <w:r w:rsidRPr="006F0B2A">
        <w:rPr>
          <w:rStyle w:val="a9"/>
          <w:sz w:val="20"/>
          <w:szCs w:val="20"/>
        </w:rPr>
        <w:t>Πώς το παρελθόν γίνεται ιστορία;</w:t>
      </w:r>
      <w:r w:rsidRPr="006F0B2A">
        <w:rPr>
          <w:sz w:val="20"/>
          <w:szCs w:val="20"/>
        </w:rPr>
        <w:t>, Πόλις, Αθήνα 2007</w:t>
      </w:r>
    </w:p>
    <w:p w14:paraId="41F25F4E" w14:textId="77777777" w:rsidR="00311C2C" w:rsidRPr="006F0B2A" w:rsidRDefault="00311C2C" w:rsidP="00F86D64">
      <w:pPr>
        <w:pStyle w:val="Web"/>
        <w:spacing w:before="0" w:beforeAutospacing="0" w:after="0" w:afterAutospacing="0"/>
        <w:ind w:left="720" w:right="562" w:hanging="720"/>
        <w:rPr>
          <w:sz w:val="20"/>
          <w:szCs w:val="20"/>
        </w:rPr>
      </w:pPr>
      <w:r w:rsidRPr="006F0B2A">
        <w:rPr>
          <w:sz w:val="20"/>
          <w:szCs w:val="20"/>
        </w:rPr>
        <w:t xml:space="preserve">Φερρό, Μαρκ, </w:t>
      </w:r>
      <w:r w:rsidRPr="006F0B2A">
        <w:rPr>
          <w:rStyle w:val="a9"/>
          <w:sz w:val="20"/>
          <w:szCs w:val="20"/>
        </w:rPr>
        <w:t>Κινηματογράφος και ιστορία</w:t>
      </w:r>
      <w:r w:rsidRPr="006F0B2A">
        <w:rPr>
          <w:sz w:val="20"/>
          <w:szCs w:val="20"/>
        </w:rPr>
        <w:t>, μετ. Πελαγία Μαρκέτου, Μεταίχμιο, Αθήνα 2002.</w:t>
      </w:r>
    </w:p>
    <w:p w14:paraId="41F25F4F" w14:textId="77777777" w:rsidR="00311C2C" w:rsidRPr="006F0B2A" w:rsidRDefault="00311C2C" w:rsidP="00F86D64">
      <w:pPr>
        <w:spacing w:line="240" w:lineRule="auto"/>
        <w:rPr>
          <w:sz w:val="20"/>
          <w:szCs w:val="20"/>
          <w:lang w:val="el-GR"/>
        </w:rPr>
      </w:pPr>
    </w:p>
    <w:p w14:paraId="41F25F50" w14:textId="77777777" w:rsidR="00311C2C" w:rsidRPr="006F0B2A" w:rsidRDefault="00EF0CEB" w:rsidP="00EF0CEB">
      <w:pPr>
        <w:pStyle w:val="a4"/>
        <w:spacing w:after="0" w:line="240" w:lineRule="auto"/>
        <w:ind w:left="0"/>
        <w:rPr>
          <w:rFonts w:ascii="Times New Roman" w:hAnsi="Times New Roman"/>
        </w:rPr>
      </w:pPr>
      <w:r w:rsidRPr="006F0B2A">
        <w:rPr>
          <w:rFonts w:ascii="Times New Roman" w:hAnsi="Times New Roman"/>
        </w:rPr>
        <w:br w:type="page"/>
      </w:r>
    </w:p>
    <w:p w14:paraId="41F25F51" w14:textId="77777777" w:rsidR="00311C2C" w:rsidRPr="006F0B2A" w:rsidRDefault="00311C2C" w:rsidP="005E475D">
      <w:pPr>
        <w:pStyle w:val="3"/>
        <w:rPr>
          <w:sz w:val="20"/>
          <w:szCs w:val="20"/>
        </w:rPr>
      </w:pPr>
      <w:bookmarkStart w:id="11" w:name="_Toc519699407"/>
      <w:r w:rsidRPr="006F0B2A">
        <w:rPr>
          <w:sz w:val="20"/>
          <w:szCs w:val="20"/>
          <w:lang w:val="el-GR"/>
        </w:rPr>
        <w:lastRenderedPageBreak/>
        <w:t xml:space="preserve">ΙΙ 10. </w:t>
      </w:r>
      <w:r w:rsidRPr="006F0B2A">
        <w:rPr>
          <w:sz w:val="20"/>
          <w:szCs w:val="20"/>
        </w:rPr>
        <w:t>Αρχαία Ιστορία Α΄</w:t>
      </w:r>
      <w:bookmarkEnd w:id="11"/>
      <w:r w:rsidRPr="006F0B2A">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885"/>
        <w:gridCol w:w="1123"/>
        <w:gridCol w:w="1744"/>
        <w:gridCol w:w="357"/>
        <w:gridCol w:w="1763"/>
      </w:tblGrid>
      <w:tr w:rsidR="000F3954" w:rsidRPr="006F0B2A" w14:paraId="41F25F54" w14:textId="77777777" w:rsidTr="005A4C50">
        <w:tc>
          <w:tcPr>
            <w:tcW w:w="2905" w:type="dxa"/>
            <w:shd w:val="clear" w:color="auto" w:fill="D0CECE"/>
          </w:tcPr>
          <w:p w14:paraId="41F25F52" w14:textId="77777777" w:rsidR="00311C2C" w:rsidRPr="006F0B2A" w:rsidRDefault="00311C2C" w:rsidP="00F86D64">
            <w:pPr>
              <w:spacing w:after="0" w:line="240" w:lineRule="auto"/>
              <w:jc w:val="right"/>
              <w:rPr>
                <w:b/>
                <w:sz w:val="20"/>
                <w:szCs w:val="20"/>
              </w:rPr>
            </w:pPr>
            <w:r w:rsidRPr="006F0B2A">
              <w:rPr>
                <w:b/>
                <w:sz w:val="20"/>
                <w:szCs w:val="20"/>
              </w:rPr>
              <w:t>ΣΧΟΛΗ</w:t>
            </w:r>
          </w:p>
        </w:tc>
        <w:tc>
          <w:tcPr>
            <w:tcW w:w="5872" w:type="dxa"/>
            <w:gridSpan w:val="5"/>
          </w:tcPr>
          <w:p w14:paraId="41F25F53" w14:textId="77777777" w:rsidR="00311C2C" w:rsidRPr="006F0B2A" w:rsidRDefault="00311C2C" w:rsidP="00F86D64">
            <w:pPr>
              <w:spacing w:after="0" w:line="240" w:lineRule="auto"/>
              <w:rPr>
                <w:sz w:val="20"/>
                <w:szCs w:val="20"/>
              </w:rPr>
            </w:pPr>
            <w:r w:rsidRPr="006F0B2A">
              <w:rPr>
                <w:sz w:val="20"/>
                <w:szCs w:val="20"/>
              </w:rPr>
              <w:t>Φιλοσοφική</w:t>
            </w:r>
          </w:p>
        </w:tc>
      </w:tr>
      <w:tr w:rsidR="000F3954" w:rsidRPr="006F0B2A" w14:paraId="41F25F57" w14:textId="77777777" w:rsidTr="005A4C50">
        <w:tc>
          <w:tcPr>
            <w:tcW w:w="2905" w:type="dxa"/>
            <w:shd w:val="clear" w:color="auto" w:fill="D0CECE"/>
          </w:tcPr>
          <w:p w14:paraId="41F25F55" w14:textId="77777777" w:rsidR="00311C2C" w:rsidRPr="006F0B2A" w:rsidRDefault="00311C2C" w:rsidP="00F86D64">
            <w:pPr>
              <w:spacing w:after="0" w:line="240" w:lineRule="auto"/>
              <w:jc w:val="right"/>
              <w:rPr>
                <w:b/>
                <w:sz w:val="20"/>
                <w:szCs w:val="20"/>
              </w:rPr>
            </w:pPr>
            <w:r w:rsidRPr="006F0B2A">
              <w:rPr>
                <w:b/>
                <w:sz w:val="20"/>
                <w:szCs w:val="20"/>
              </w:rPr>
              <w:t>ΤΜΗΜΑ</w:t>
            </w:r>
          </w:p>
        </w:tc>
        <w:tc>
          <w:tcPr>
            <w:tcW w:w="5872" w:type="dxa"/>
            <w:gridSpan w:val="5"/>
          </w:tcPr>
          <w:p w14:paraId="41F25F56" w14:textId="77777777" w:rsidR="00311C2C" w:rsidRPr="006F0B2A" w:rsidRDefault="00311C2C" w:rsidP="00F86D64">
            <w:pPr>
              <w:spacing w:after="0" w:line="240" w:lineRule="auto"/>
              <w:rPr>
                <w:sz w:val="20"/>
                <w:szCs w:val="20"/>
              </w:rPr>
            </w:pPr>
            <w:r w:rsidRPr="006F0B2A">
              <w:rPr>
                <w:sz w:val="20"/>
                <w:szCs w:val="20"/>
              </w:rPr>
              <w:t>Ιστορίας και Αρχαιολογίας</w:t>
            </w:r>
          </w:p>
        </w:tc>
      </w:tr>
      <w:tr w:rsidR="000F3954" w:rsidRPr="006F0B2A" w14:paraId="41F25F5A" w14:textId="77777777" w:rsidTr="005A4C50">
        <w:tc>
          <w:tcPr>
            <w:tcW w:w="2905" w:type="dxa"/>
            <w:shd w:val="clear" w:color="auto" w:fill="D0CECE"/>
          </w:tcPr>
          <w:p w14:paraId="41F25F58" w14:textId="77777777" w:rsidR="00311C2C" w:rsidRPr="006F0B2A" w:rsidRDefault="00311C2C" w:rsidP="00F86D64">
            <w:pPr>
              <w:spacing w:after="0" w:line="240" w:lineRule="auto"/>
              <w:jc w:val="right"/>
              <w:rPr>
                <w:b/>
                <w:sz w:val="20"/>
                <w:szCs w:val="20"/>
              </w:rPr>
            </w:pPr>
            <w:r w:rsidRPr="006F0B2A">
              <w:rPr>
                <w:b/>
                <w:sz w:val="20"/>
                <w:szCs w:val="20"/>
              </w:rPr>
              <w:t xml:space="preserve">ΕΠΙΠΕΔΟ ΣΠΟΥΔΩΝ </w:t>
            </w:r>
          </w:p>
        </w:tc>
        <w:tc>
          <w:tcPr>
            <w:tcW w:w="5872" w:type="dxa"/>
            <w:gridSpan w:val="5"/>
          </w:tcPr>
          <w:p w14:paraId="41F25F59" w14:textId="77777777" w:rsidR="00311C2C" w:rsidRPr="006F0B2A" w:rsidRDefault="00311C2C" w:rsidP="00F86D64">
            <w:pPr>
              <w:spacing w:after="0" w:line="240" w:lineRule="auto"/>
              <w:rPr>
                <w:sz w:val="20"/>
                <w:szCs w:val="20"/>
              </w:rPr>
            </w:pPr>
            <w:r w:rsidRPr="006F0B2A">
              <w:rPr>
                <w:sz w:val="20"/>
                <w:szCs w:val="20"/>
              </w:rPr>
              <w:t>Προπτυχιακό</w:t>
            </w:r>
          </w:p>
        </w:tc>
      </w:tr>
      <w:tr w:rsidR="000F3954" w:rsidRPr="006F0B2A" w14:paraId="41F25F5F" w14:textId="77777777" w:rsidTr="005A4C50">
        <w:tc>
          <w:tcPr>
            <w:tcW w:w="2905" w:type="dxa"/>
            <w:shd w:val="clear" w:color="auto" w:fill="D0CECE"/>
          </w:tcPr>
          <w:p w14:paraId="41F25F5B" w14:textId="77777777" w:rsidR="00311C2C" w:rsidRPr="006F0B2A" w:rsidRDefault="00311C2C" w:rsidP="00F86D64">
            <w:pPr>
              <w:spacing w:after="0" w:line="240" w:lineRule="auto"/>
              <w:jc w:val="right"/>
              <w:rPr>
                <w:b/>
                <w:sz w:val="20"/>
                <w:szCs w:val="20"/>
              </w:rPr>
            </w:pPr>
            <w:r w:rsidRPr="006F0B2A">
              <w:rPr>
                <w:b/>
                <w:sz w:val="20"/>
                <w:szCs w:val="20"/>
              </w:rPr>
              <w:t>ΚΩΔΙΚΟΣ ΜΑΘΗΜΑΤΟΣ</w:t>
            </w:r>
          </w:p>
        </w:tc>
        <w:tc>
          <w:tcPr>
            <w:tcW w:w="885" w:type="dxa"/>
          </w:tcPr>
          <w:p w14:paraId="41F25F5C" w14:textId="77777777" w:rsidR="00311C2C" w:rsidRPr="006F0B2A" w:rsidRDefault="00311C2C" w:rsidP="00F86D64">
            <w:pPr>
              <w:spacing w:after="0" w:line="240" w:lineRule="auto"/>
              <w:rPr>
                <w:sz w:val="20"/>
                <w:szCs w:val="20"/>
              </w:rPr>
            </w:pPr>
            <w:r w:rsidRPr="006F0B2A">
              <w:rPr>
                <w:sz w:val="20"/>
                <w:szCs w:val="20"/>
              </w:rPr>
              <w:t>ΙΙ10</w:t>
            </w:r>
          </w:p>
        </w:tc>
        <w:tc>
          <w:tcPr>
            <w:tcW w:w="2867" w:type="dxa"/>
            <w:gridSpan w:val="2"/>
            <w:shd w:val="clear" w:color="auto" w:fill="D0CECE"/>
          </w:tcPr>
          <w:p w14:paraId="41F25F5D" w14:textId="77777777" w:rsidR="00311C2C" w:rsidRPr="006F0B2A" w:rsidRDefault="00311C2C" w:rsidP="00F86D64">
            <w:pPr>
              <w:spacing w:after="0" w:line="240" w:lineRule="auto"/>
              <w:jc w:val="right"/>
              <w:rPr>
                <w:b/>
                <w:sz w:val="20"/>
                <w:szCs w:val="20"/>
              </w:rPr>
            </w:pPr>
            <w:r w:rsidRPr="006F0B2A">
              <w:rPr>
                <w:b/>
                <w:sz w:val="20"/>
                <w:szCs w:val="20"/>
              </w:rPr>
              <w:t>ΕΞΑΜΗΝΟ ΣΠΟΥΔΩΝ</w:t>
            </w:r>
          </w:p>
        </w:tc>
        <w:tc>
          <w:tcPr>
            <w:tcW w:w="2120" w:type="dxa"/>
            <w:gridSpan w:val="2"/>
          </w:tcPr>
          <w:p w14:paraId="41F25F5E" w14:textId="77777777" w:rsidR="00311C2C" w:rsidRPr="006F0B2A" w:rsidRDefault="00311C2C" w:rsidP="00F86D64">
            <w:pPr>
              <w:spacing w:after="0" w:line="240" w:lineRule="auto"/>
              <w:rPr>
                <w:sz w:val="20"/>
                <w:szCs w:val="20"/>
                <w:lang w:val="el-GR"/>
              </w:rPr>
            </w:pPr>
            <w:r w:rsidRPr="006F0B2A">
              <w:rPr>
                <w:sz w:val="20"/>
                <w:szCs w:val="20"/>
                <w:lang w:val="el-GR"/>
              </w:rPr>
              <w:t>1ο</w:t>
            </w:r>
          </w:p>
        </w:tc>
      </w:tr>
      <w:tr w:rsidR="000F3954" w:rsidRPr="00B36100" w14:paraId="41F25F62" w14:textId="77777777" w:rsidTr="005A4C50">
        <w:trPr>
          <w:trHeight w:val="375"/>
        </w:trPr>
        <w:tc>
          <w:tcPr>
            <w:tcW w:w="2905" w:type="dxa"/>
            <w:shd w:val="clear" w:color="auto" w:fill="D0CECE"/>
            <w:vAlign w:val="center"/>
          </w:tcPr>
          <w:p w14:paraId="41F25F60" w14:textId="77777777" w:rsidR="00311C2C" w:rsidRPr="006F0B2A" w:rsidRDefault="00311C2C" w:rsidP="00F86D64">
            <w:pPr>
              <w:spacing w:after="0" w:line="240" w:lineRule="auto"/>
              <w:jc w:val="right"/>
              <w:rPr>
                <w:b/>
                <w:sz w:val="20"/>
                <w:szCs w:val="20"/>
              </w:rPr>
            </w:pPr>
            <w:r w:rsidRPr="006F0B2A">
              <w:rPr>
                <w:b/>
                <w:sz w:val="20"/>
                <w:szCs w:val="20"/>
              </w:rPr>
              <w:t>ΤΙΤΛΟΣ ΜΑΘΗΜΑΤΟΣ</w:t>
            </w:r>
          </w:p>
        </w:tc>
        <w:tc>
          <w:tcPr>
            <w:tcW w:w="5872" w:type="dxa"/>
            <w:gridSpan w:val="5"/>
            <w:vAlign w:val="center"/>
          </w:tcPr>
          <w:p w14:paraId="41F25F61" w14:textId="77777777" w:rsidR="00311C2C" w:rsidRPr="006F0B2A" w:rsidRDefault="00311C2C" w:rsidP="00F86D64">
            <w:pPr>
              <w:spacing w:after="0" w:line="240" w:lineRule="auto"/>
              <w:rPr>
                <w:sz w:val="20"/>
                <w:szCs w:val="20"/>
                <w:lang w:val="el-GR"/>
              </w:rPr>
            </w:pPr>
            <w:r w:rsidRPr="006F0B2A">
              <w:rPr>
                <w:sz w:val="20"/>
                <w:szCs w:val="20"/>
                <w:lang w:val="el-GR"/>
              </w:rPr>
              <w:t>Αρχαία Ιστορία Α: Αρχαϊκοί και κλασικοί χρόνοι</w:t>
            </w:r>
          </w:p>
        </w:tc>
      </w:tr>
      <w:tr w:rsidR="000F3954" w:rsidRPr="006F0B2A" w14:paraId="41F25F66" w14:textId="77777777" w:rsidTr="005A4C50">
        <w:trPr>
          <w:trHeight w:val="196"/>
        </w:trPr>
        <w:tc>
          <w:tcPr>
            <w:tcW w:w="4913" w:type="dxa"/>
            <w:gridSpan w:val="3"/>
            <w:shd w:val="clear" w:color="auto" w:fill="D0CECE"/>
            <w:vAlign w:val="center"/>
          </w:tcPr>
          <w:p w14:paraId="41F25F63" w14:textId="77777777" w:rsidR="00311C2C" w:rsidRPr="006F0B2A" w:rsidRDefault="00311C2C" w:rsidP="00F86D64">
            <w:pPr>
              <w:spacing w:after="0" w:line="240" w:lineRule="auto"/>
              <w:jc w:val="center"/>
              <w:rPr>
                <w:b/>
                <w:sz w:val="20"/>
                <w:szCs w:val="20"/>
              </w:rPr>
            </w:pPr>
            <w:r w:rsidRPr="006F0B2A">
              <w:rPr>
                <w:b/>
                <w:sz w:val="20"/>
                <w:szCs w:val="20"/>
              </w:rPr>
              <w:t xml:space="preserve">ΑΥΤΟΤΕΛΕΙΣ ΔΙΔΑΚΤΙΚΕΣ ΔΡΑΣΤΗΡΙΟΤΗΤΕΣ </w:t>
            </w:r>
          </w:p>
        </w:tc>
        <w:tc>
          <w:tcPr>
            <w:tcW w:w="2101" w:type="dxa"/>
            <w:gridSpan w:val="2"/>
            <w:shd w:val="clear" w:color="auto" w:fill="D0CECE"/>
            <w:vAlign w:val="center"/>
          </w:tcPr>
          <w:p w14:paraId="41F25F64" w14:textId="77777777" w:rsidR="00311C2C" w:rsidRPr="006F0B2A" w:rsidRDefault="00311C2C" w:rsidP="00F86D64">
            <w:pPr>
              <w:spacing w:after="0" w:line="240" w:lineRule="auto"/>
              <w:jc w:val="center"/>
              <w:rPr>
                <w:b/>
                <w:sz w:val="20"/>
                <w:szCs w:val="20"/>
              </w:rPr>
            </w:pPr>
            <w:r w:rsidRPr="006F0B2A">
              <w:rPr>
                <w:b/>
                <w:sz w:val="20"/>
                <w:szCs w:val="20"/>
              </w:rPr>
              <w:t>ΕΒΔΟΜΑΔΙΑΙΕΣ</w:t>
            </w:r>
            <w:r w:rsidRPr="006F0B2A">
              <w:rPr>
                <w:b/>
                <w:sz w:val="20"/>
                <w:szCs w:val="20"/>
              </w:rPr>
              <w:br/>
              <w:t>ΩΡΕΣ Δ</w:t>
            </w:r>
            <w:r w:rsidRPr="006F0B2A">
              <w:rPr>
                <w:b/>
                <w:sz w:val="20"/>
                <w:szCs w:val="20"/>
                <w:shd w:val="clear" w:color="auto" w:fill="DDD9C3"/>
              </w:rPr>
              <w:t>ΙΔ</w:t>
            </w:r>
            <w:r w:rsidRPr="006F0B2A">
              <w:rPr>
                <w:b/>
                <w:sz w:val="20"/>
                <w:szCs w:val="20"/>
              </w:rPr>
              <w:t>ΑΣΚΑΛΙΑΣ</w:t>
            </w:r>
          </w:p>
        </w:tc>
        <w:tc>
          <w:tcPr>
            <w:tcW w:w="1763" w:type="dxa"/>
            <w:shd w:val="clear" w:color="auto" w:fill="D0CECE"/>
            <w:vAlign w:val="center"/>
          </w:tcPr>
          <w:p w14:paraId="41F25F65" w14:textId="77777777" w:rsidR="00311C2C" w:rsidRPr="006F0B2A" w:rsidRDefault="00311C2C" w:rsidP="00F86D64">
            <w:pPr>
              <w:spacing w:after="0" w:line="240" w:lineRule="auto"/>
              <w:jc w:val="center"/>
              <w:rPr>
                <w:b/>
                <w:sz w:val="20"/>
                <w:szCs w:val="20"/>
              </w:rPr>
            </w:pPr>
            <w:r w:rsidRPr="006F0B2A">
              <w:rPr>
                <w:b/>
                <w:sz w:val="20"/>
                <w:szCs w:val="20"/>
              </w:rPr>
              <w:t>ΠΙΣΤΩΤΙΚΕΣ ΜΟΝΑΔΕΣ</w:t>
            </w:r>
          </w:p>
        </w:tc>
      </w:tr>
      <w:tr w:rsidR="000F3954" w:rsidRPr="006F0B2A" w14:paraId="41F25F6A" w14:textId="77777777" w:rsidTr="005A4C50">
        <w:trPr>
          <w:trHeight w:val="194"/>
        </w:trPr>
        <w:tc>
          <w:tcPr>
            <w:tcW w:w="4913" w:type="dxa"/>
            <w:gridSpan w:val="3"/>
          </w:tcPr>
          <w:p w14:paraId="41F25F67" w14:textId="77777777" w:rsidR="00311C2C" w:rsidRPr="006F0B2A" w:rsidRDefault="00311C2C" w:rsidP="00F86D64">
            <w:pPr>
              <w:spacing w:after="0" w:line="240" w:lineRule="auto"/>
              <w:jc w:val="right"/>
              <w:rPr>
                <w:sz w:val="20"/>
                <w:szCs w:val="20"/>
              </w:rPr>
            </w:pPr>
          </w:p>
        </w:tc>
        <w:tc>
          <w:tcPr>
            <w:tcW w:w="2101" w:type="dxa"/>
            <w:gridSpan w:val="2"/>
          </w:tcPr>
          <w:p w14:paraId="41F25F68" w14:textId="77777777" w:rsidR="00311C2C" w:rsidRPr="006F0B2A" w:rsidRDefault="00311C2C" w:rsidP="00F86D64">
            <w:pPr>
              <w:spacing w:after="0" w:line="240" w:lineRule="auto"/>
              <w:jc w:val="center"/>
              <w:rPr>
                <w:sz w:val="20"/>
                <w:szCs w:val="20"/>
              </w:rPr>
            </w:pPr>
            <w:r w:rsidRPr="006F0B2A">
              <w:rPr>
                <w:sz w:val="20"/>
                <w:szCs w:val="20"/>
              </w:rPr>
              <w:t>3</w:t>
            </w:r>
          </w:p>
        </w:tc>
        <w:tc>
          <w:tcPr>
            <w:tcW w:w="1763" w:type="dxa"/>
          </w:tcPr>
          <w:p w14:paraId="41F25F69" w14:textId="77777777" w:rsidR="00311C2C" w:rsidRPr="006F0B2A" w:rsidRDefault="00311C2C" w:rsidP="00F86D64">
            <w:pPr>
              <w:spacing w:after="0" w:line="240" w:lineRule="auto"/>
              <w:jc w:val="center"/>
              <w:rPr>
                <w:sz w:val="20"/>
                <w:szCs w:val="20"/>
              </w:rPr>
            </w:pPr>
            <w:r w:rsidRPr="006F0B2A">
              <w:rPr>
                <w:sz w:val="20"/>
                <w:szCs w:val="20"/>
              </w:rPr>
              <w:t>5</w:t>
            </w:r>
          </w:p>
        </w:tc>
      </w:tr>
      <w:tr w:rsidR="000F3954" w:rsidRPr="00A47149" w14:paraId="41F25F6D" w14:textId="77777777" w:rsidTr="00FA6E45">
        <w:trPr>
          <w:trHeight w:val="278"/>
        </w:trPr>
        <w:tc>
          <w:tcPr>
            <w:tcW w:w="2905" w:type="dxa"/>
            <w:shd w:val="clear" w:color="auto" w:fill="D0CECE"/>
          </w:tcPr>
          <w:p w14:paraId="41F25F6B" w14:textId="77777777" w:rsidR="00311C2C" w:rsidRPr="006F0B2A" w:rsidRDefault="00311C2C" w:rsidP="00F86D64">
            <w:pPr>
              <w:spacing w:after="0" w:line="240" w:lineRule="auto"/>
              <w:jc w:val="right"/>
              <w:rPr>
                <w:i/>
                <w:sz w:val="20"/>
                <w:szCs w:val="20"/>
              </w:rPr>
            </w:pPr>
            <w:r w:rsidRPr="006F0B2A">
              <w:rPr>
                <w:b/>
                <w:sz w:val="20"/>
                <w:szCs w:val="20"/>
              </w:rPr>
              <w:t>ΤΥΠΟΣ ΜΑΘΗΜΑΤΟΣ</w:t>
            </w:r>
            <w:r w:rsidRPr="006F0B2A">
              <w:rPr>
                <w:i/>
                <w:sz w:val="20"/>
                <w:szCs w:val="20"/>
              </w:rPr>
              <w:t xml:space="preserve"> </w:t>
            </w:r>
          </w:p>
        </w:tc>
        <w:tc>
          <w:tcPr>
            <w:tcW w:w="5872" w:type="dxa"/>
            <w:gridSpan w:val="5"/>
          </w:tcPr>
          <w:p w14:paraId="41F25F6C" w14:textId="77777777" w:rsidR="00311C2C" w:rsidRPr="00A47149" w:rsidRDefault="00311C2C" w:rsidP="00F86D64">
            <w:pPr>
              <w:spacing w:after="0" w:line="240" w:lineRule="auto"/>
              <w:rPr>
                <w:sz w:val="20"/>
                <w:szCs w:val="20"/>
              </w:rPr>
            </w:pPr>
            <w:r w:rsidRPr="006F0B2A">
              <w:rPr>
                <w:sz w:val="20"/>
                <w:szCs w:val="20"/>
              </w:rPr>
              <w:t>Γενικού υποβάθρου (υποχρεωτικό κορμού)</w:t>
            </w:r>
          </w:p>
        </w:tc>
      </w:tr>
      <w:tr w:rsidR="000F3954" w:rsidRPr="00A47149" w14:paraId="41F25F70" w14:textId="77777777" w:rsidTr="005A4C50">
        <w:tc>
          <w:tcPr>
            <w:tcW w:w="2905" w:type="dxa"/>
            <w:shd w:val="clear" w:color="auto" w:fill="D0CECE"/>
          </w:tcPr>
          <w:p w14:paraId="41F25F6E" w14:textId="77777777" w:rsidR="00311C2C" w:rsidRPr="00A47149" w:rsidRDefault="00311C2C" w:rsidP="00F86D64">
            <w:pPr>
              <w:spacing w:after="0" w:line="240" w:lineRule="auto"/>
              <w:jc w:val="right"/>
              <w:rPr>
                <w:b/>
                <w:sz w:val="20"/>
                <w:szCs w:val="20"/>
              </w:rPr>
            </w:pPr>
            <w:r w:rsidRPr="00A47149">
              <w:rPr>
                <w:b/>
                <w:sz w:val="20"/>
                <w:szCs w:val="20"/>
              </w:rPr>
              <w:t>ΓΛΩΣΣΑ ΔΙΔΑΣΚΑΛΙΑΣ και ΕΞΕΤΑΣΕΩΝ</w:t>
            </w:r>
          </w:p>
        </w:tc>
        <w:tc>
          <w:tcPr>
            <w:tcW w:w="5872" w:type="dxa"/>
            <w:gridSpan w:val="5"/>
          </w:tcPr>
          <w:p w14:paraId="41F25F6F" w14:textId="77777777" w:rsidR="00311C2C" w:rsidRPr="00A47149" w:rsidRDefault="00311C2C" w:rsidP="00F86D64">
            <w:pPr>
              <w:spacing w:after="0" w:line="240" w:lineRule="auto"/>
              <w:rPr>
                <w:sz w:val="20"/>
                <w:szCs w:val="20"/>
              </w:rPr>
            </w:pPr>
            <w:r w:rsidRPr="00A47149">
              <w:rPr>
                <w:sz w:val="20"/>
                <w:szCs w:val="20"/>
              </w:rPr>
              <w:t>Ελληνική</w:t>
            </w:r>
          </w:p>
        </w:tc>
      </w:tr>
      <w:tr w:rsidR="000F3954" w:rsidRPr="00B36100" w14:paraId="41F25F73" w14:textId="77777777" w:rsidTr="005A4C50">
        <w:tc>
          <w:tcPr>
            <w:tcW w:w="2905" w:type="dxa"/>
            <w:shd w:val="clear" w:color="auto" w:fill="D0CECE"/>
          </w:tcPr>
          <w:p w14:paraId="41F25F71"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872" w:type="dxa"/>
            <w:gridSpan w:val="5"/>
          </w:tcPr>
          <w:p w14:paraId="41F25F72" w14:textId="77777777" w:rsidR="00311C2C" w:rsidRPr="00A47149" w:rsidRDefault="00311C2C" w:rsidP="00F86D64">
            <w:pPr>
              <w:spacing w:after="0" w:line="240" w:lineRule="auto"/>
              <w:rPr>
                <w:sz w:val="20"/>
                <w:szCs w:val="20"/>
                <w:lang w:val="el-GR"/>
              </w:rPr>
            </w:pPr>
            <w:r w:rsidRPr="00A47149">
              <w:rPr>
                <w:sz w:val="20"/>
                <w:szCs w:val="20"/>
                <w:lang w:val="el-GR"/>
              </w:rPr>
              <w:t>Ναι (με εξέταση σε ελληνική ή αγγλική γλώσσα)</w:t>
            </w:r>
          </w:p>
        </w:tc>
      </w:tr>
      <w:tr w:rsidR="000F3954" w:rsidRPr="00A47149" w14:paraId="41F25F76" w14:textId="77777777" w:rsidTr="005A4C50">
        <w:tc>
          <w:tcPr>
            <w:tcW w:w="2905" w:type="dxa"/>
            <w:shd w:val="clear" w:color="auto" w:fill="D0CECE"/>
          </w:tcPr>
          <w:p w14:paraId="41F25F74" w14:textId="77777777" w:rsidR="00311C2C" w:rsidRPr="00A47149" w:rsidRDefault="00311C2C" w:rsidP="00F86D64">
            <w:pPr>
              <w:spacing w:after="0" w:line="240" w:lineRule="auto"/>
              <w:jc w:val="right"/>
              <w:rPr>
                <w:b/>
                <w:sz w:val="20"/>
                <w:szCs w:val="20"/>
                <w:lang w:val="en-GB"/>
              </w:rPr>
            </w:pPr>
            <w:r w:rsidRPr="00A47149">
              <w:rPr>
                <w:b/>
                <w:sz w:val="20"/>
                <w:szCs w:val="20"/>
              </w:rPr>
              <w:t xml:space="preserve">ΗΛΕΚΤΡΟΝΙΚΗ ΣΕΛΙΔΑ ΜΑΘΗΜΑΤΟΣ </w:t>
            </w:r>
          </w:p>
        </w:tc>
        <w:tc>
          <w:tcPr>
            <w:tcW w:w="5872" w:type="dxa"/>
            <w:gridSpan w:val="5"/>
          </w:tcPr>
          <w:p w14:paraId="41F25F75" w14:textId="77777777" w:rsidR="00311C2C" w:rsidRPr="00A47149" w:rsidRDefault="00C840CC" w:rsidP="00F86D64">
            <w:pPr>
              <w:spacing w:after="0" w:line="240" w:lineRule="auto"/>
              <w:rPr>
                <w:sz w:val="20"/>
                <w:szCs w:val="20"/>
                <w:lang w:val="en-GB"/>
              </w:rPr>
            </w:pPr>
            <w:hyperlink r:id="rId8" w:history="1">
              <w:r w:rsidR="00311C2C" w:rsidRPr="00A47149">
                <w:rPr>
                  <w:rStyle w:val="-"/>
                  <w:color w:val="auto"/>
                  <w:sz w:val="20"/>
                  <w:szCs w:val="20"/>
                  <w:u w:val="none"/>
                  <w:lang w:val="en-GB"/>
                </w:rPr>
                <w:t>https://eclass.uoa.gr/courses</w:t>
              </w:r>
            </w:hyperlink>
          </w:p>
        </w:tc>
      </w:tr>
    </w:tbl>
    <w:p w14:paraId="41F25F77" w14:textId="77777777" w:rsidR="00311C2C" w:rsidRPr="00A47149" w:rsidRDefault="00311C2C" w:rsidP="00F86D64">
      <w:pPr>
        <w:spacing w:after="0" w:line="240" w:lineRule="auto"/>
        <w:rPr>
          <w:sz w:val="20"/>
          <w:szCs w:val="20"/>
        </w:rPr>
      </w:pPr>
    </w:p>
    <w:p w14:paraId="41F25F78" w14:textId="77777777" w:rsidR="00311C2C" w:rsidRPr="00A47149" w:rsidRDefault="00311C2C" w:rsidP="00F86D64">
      <w:pPr>
        <w:widowControl w:val="0"/>
        <w:autoSpaceDE w:val="0"/>
        <w:autoSpaceDN w:val="0"/>
        <w:adjustRightInd w:val="0"/>
        <w:spacing w:after="0" w:line="240" w:lineRule="auto"/>
        <w:rPr>
          <w:b/>
          <w:sz w:val="20"/>
          <w:szCs w:val="20"/>
        </w:rPr>
      </w:pPr>
      <w:r w:rsidRPr="00A47149">
        <w:rPr>
          <w:b/>
          <w:sz w:val="20"/>
          <w:szCs w:val="20"/>
        </w:rPr>
        <w:t>ΜΑΘΗΣΙΑΚΑ ΑΠΟΤΕΛΕΣΜΑΤΑ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F3954" w:rsidRPr="00B36100" w14:paraId="41F25F83" w14:textId="77777777" w:rsidTr="002D4C54">
        <w:tc>
          <w:tcPr>
            <w:tcW w:w="8755" w:type="dxa"/>
          </w:tcPr>
          <w:p w14:paraId="41F25F79"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 xml:space="preserve">Πρόκειται για βασικό εισαγωγικό μάθημα στην Αρχαία Ιστορία. </w:t>
            </w:r>
          </w:p>
          <w:p w14:paraId="41F25F7A" w14:textId="77777777" w:rsidR="00311C2C" w:rsidRPr="00A47149" w:rsidRDefault="00311C2C" w:rsidP="002D4C54">
            <w:pPr>
              <w:widowControl w:val="0"/>
              <w:autoSpaceDE w:val="0"/>
              <w:autoSpaceDN w:val="0"/>
              <w:adjustRightInd w:val="0"/>
              <w:spacing w:after="0" w:line="240" w:lineRule="auto"/>
              <w:ind w:right="-392"/>
              <w:rPr>
                <w:sz w:val="20"/>
                <w:szCs w:val="20"/>
                <w:lang w:val="el-GR"/>
              </w:rPr>
            </w:pPr>
            <w:r w:rsidRPr="00A47149">
              <w:rPr>
                <w:sz w:val="20"/>
                <w:szCs w:val="20"/>
                <w:lang w:val="el-GR"/>
              </w:rPr>
              <w:t>Η ύλη του μαθήματος εισάγει τους σπουδαστές σε ζητήματα ιστορίας των αρχαϊκών και κλασικών χρόνων έως τα τέλη του 5ου π.Χ. αι. και την αποκατάσταση του πολιτεύματος στην Αθήνα. Πραγματεύεται θέματα της πολιτικής, κοινωνικής και οικονομικής ιστορίας, εκτενώς συζητά θέματα θεσμών, θρησκευτικά ζητήματα και εκφάνσεις τους πολιτισμού της περιόδου.</w:t>
            </w:r>
          </w:p>
          <w:p w14:paraId="41F25F7B"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 xml:space="preserve">Η διδασκαλία φιλοδοξεί να συνδέσει τις πηγές της Ιστορίας της περιόδου (γραμματειακές, επιγραφικές, νομισματικές) με την καταγραφή της Ιστορίας, και να επιτρέψει την εκμάθηση της διαδικασίας της αξιολόγησής τους στους φοιτητές, την ανάλυση και τη σύνθεση των δεδομένων. </w:t>
            </w:r>
          </w:p>
          <w:p w14:paraId="41F25F7C" w14:textId="77777777" w:rsidR="00311C2C" w:rsidRPr="00A47149" w:rsidRDefault="00311C2C" w:rsidP="00F86D64">
            <w:pPr>
              <w:widowControl w:val="0"/>
              <w:autoSpaceDE w:val="0"/>
              <w:autoSpaceDN w:val="0"/>
              <w:adjustRightInd w:val="0"/>
              <w:spacing w:after="0" w:line="240" w:lineRule="auto"/>
              <w:rPr>
                <w:sz w:val="20"/>
                <w:szCs w:val="20"/>
                <w:lang w:val="el-GR"/>
              </w:rPr>
            </w:pPr>
          </w:p>
          <w:p w14:paraId="41F25F7D" w14:textId="77777777" w:rsidR="00311C2C" w:rsidRPr="00A47149" w:rsidRDefault="00311C2C" w:rsidP="00F86D64">
            <w:pPr>
              <w:spacing w:after="0" w:line="240" w:lineRule="auto"/>
              <w:rPr>
                <w:sz w:val="20"/>
                <w:szCs w:val="20"/>
                <w:lang w:val="el-GR"/>
              </w:rPr>
            </w:pPr>
            <w:r w:rsidRPr="00A47149">
              <w:rPr>
                <w:sz w:val="20"/>
                <w:szCs w:val="20"/>
                <w:lang w:val="el-GR"/>
              </w:rPr>
              <w:t>Αντικείμενο του μαθήματος αποτελεί η επισκόπηση της ιστορίας του ελληνικού κόσμου από την εμφάνιση των ανακτόρων έως την πτώση των Τριάκοντα τυράννων (403 π.Χ.)</w:t>
            </w:r>
          </w:p>
          <w:p w14:paraId="41F25F7E" w14:textId="77777777" w:rsidR="00311C2C" w:rsidRPr="00A47149" w:rsidRDefault="00311C2C" w:rsidP="00F86D64">
            <w:pPr>
              <w:spacing w:after="0" w:line="240" w:lineRule="auto"/>
              <w:rPr>
                <w:sz w:val="20"/>
                <w:szCs w:val="20"/>
                <w:lang w:val="el-GR"/>
              </w:rPr>
            </w:pPr>
            <w:r w:rsidRPr="00A47149">
              <w:rPr>
                <w:sz w:val="20"/>
                <w:szCs w:val="20"/>
                <w:lang w:val="el-GR"/>
              </w:rPr>
              <w:t>Με την επιτυχή ολοκλήρωση του μαθήματος οι φοιτητές/τριες θα:</w:t>
            </w:r>
          </w:p>
          <w:p w14:paraId="41F25F7F" w14:textId="77777777" w:rsidR="00311C2C" w:rsidRPr="00A47149" w:rsidRDefault="00311C2C" w:rsidP="00376817">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τις διαδοχικές περιόδους της ιστορίας αυτών των χρόνων και δύνανται να τοποθετήσουν τα γεγονότα στο ιστορικό τους πλαίσιο</w:t>
            </w:r>
          </w:p>
          <w:p w14:paraId="41F25F80" w14:textId="77777777" w:rsidR="00311C2C" w:rsidRPr="00A47149" w:rsidRDefault="00311C2C" w:rsidP="00376817">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αντιλαμβάνονται τον τρόπο προσέγγισης των γραμματειακών και άλλων πηγών (επιγραφικών, νομισματικών, αρχαιολογικών) από τις οποίες αντλούμε πληροφορίες </w:t>
            </w:r>
          </w:p>
          <w:p w14:paraId="41F25F81" w14:textId="77777777" w:rsidR="00311C2C" w:rsidRPr="00A47149" w:rsidRDefault="00311C2C" w:rsidP="00376817">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έχουν εντρυφήσει στις συνθήκες που οδήγησαν στη δημιουργία της πόλεως ως κυρίαρχης μορφής πολιτειακής οργάνωσης, τη γέννηση της νομοθεσίας και του νομίσματος και σε φαινόμενα όπως η τυραννία και ο αποικισμός </w:t>
            </w:r>
          </w:p>
          <w:p w14:paraId="41F25F82" w14:textId="77777777" w:rsidR="00311C2C" w:rsidRPr="00A47149" w:rsidRDefault="00311C2C" w:rsidP="00376817">
            <w:pPr>
              <w:pStyle w:val="a4"/>
              <w:numPr>
                <w:ilvl w:val="0"/>
                <w:numId w:val="4"/>
              </w:numPr>
              <w:spacing w:after="0" w:line="240" w:lineRule="auto"/>
              <w:ind w:left="426"/>
              <w:rPr>
                <w:rFonts w:ascii="Times New Roman" w:hAnsi="Times New Roman"/>
                <w:i/>
                <w:lang w:eastAsia="el-GR"/>
              </w:rPr>
            </w:pPr>
            <w:r w:rsidRPr="00A47149">
              <w:rPr>
                <w:rFonts w:ascii="Times New Roman" w:hAnsi="Times New Roman"/>
              </w:rPr>
              <w:t>γνωρίζουν τις εξελίξεις στη Μικρά Ασία και το πως δημιουργήθηκε το βασίλειο των Αχαιμενιδών και προέκυψε η σύγκρουση με τον ελληνικό κόσμο και η μετέπειτα σύγκρουση των δύο μεγάλων ελληνικών συνασπισμών Αθήνας και Σπάρτης</w:t>
            </w:r>
          </w:p>
        </w:tc>
      </w:tr>
      <w:tr w:rsidR="000F3954" w:rsidRPr="00A47149" w14:paraId="41F25F85" w14:textId="77777777" w:rsidTr="002D4C54">
        <w:tblPrEx>
          <w:tblLook w:val="0000" w:firstRow="0" w:lastRow="0" w:firstColumn="0" w:lastColumn="0" w:noHBand="0" w:noVBand="0"/>
        </w:tblPrEx>
        <w:tc>
          <w:tcPr>
            <w:tcW w:w="8755" w:type="dxa"/>
            <w:tcBorders>
              <w:bottom w:val="nil"/>
            </w:tcBorders>
            <w:shd w:val="clear" w:color="auto" w:fill="D0CECE"/>
          </w:tcPr>
          <w:p w14:paraId="41F25F84" w14:textId="77777777" w:rsidR="00311C2C" w:rsidRPr="00A47149" w:rsidRDefault="00311C2C" w:rsidP="00F86D64">
            <w:pPr>
              <w:spacing w:after="0" w:line="240" w:lineRule="auto"/>
              <w:rPr>
                <w:b/>
                <w:sz w:val="20"/>
                <w:szCs w:val="20"/>
              </w:rPr>
            </w:pPr>
            <w:r w:rsidRPr="00A47149">
              <w:rPr>
                <w:b/>
                <w:sz w:val="20"/>
                <w:szCs w:val="20"/>
              </w:rPr>
              <w:t>Γενικές Ικανότητες</w:t>
            </w:r>
          </w:p>
        </w:tc>
      </w:tr>
      <w:tr w:rsidR="00311C2C" w:rsidRPr="00B36100" w14:paraId="41F25F89" w14:textId="77777777" w:rsidTr="002D4C54">
        <w:tc>
          <w:tcPr>
            <w:tcW w:w="8755" w:type="dxa"/>
          </w:tcPr>
          <w:p w14:paraId="41F25F86"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Aυτόνομη εργασία</w:t>
            </w:r>
          </w:p>
          <w:p w14:paraId="41F25F87"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Άσκηση κριτικής ικανότητας</w:t>
            </w:r>
          </w:p>
          <w:p w14:paraId="41F25F88"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Προαγωγή της ελεύθερης, δημιουργικής και επαγωγικής σκέψης.</w:t>
            </w:r>
          </w:p>
        </w:tc>
      </w:tr>
    </w:tbl>
    <w:p w14:paraId="41F25F8A"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5F8B" w14:textId="77777777" w:rsidR="00311C2C" w:rsidRPr="00A47149" w:rsidRDefault="00311C2C" w:rsidP="00F86D64">
      <w:pPr>
        <w:widowControl w:val="0"/>
        <w:autoSpaceDE w:val="0"/>
        <w:autoSpaceDN w:val="0"/>
        <w:adjustRightInd w:val="0"/>
        <w:spacing w:after="0" w:line="240" w:lineRule="auto"/>
        <w:rPr>
          <w:b/>
          <w:sz w:val="20"/>
          <w:szCs w:val="20"/>
        </w:rPr>
      </w:pPr>
      <w:r w:rsidRPr="00A47149">
        <w:rPr>
          <w:b/>
          <w:sz w:val="20"/>
          <w:szCs w:val="20"/>
        </w:rPr>
        <w:t>ΠΕΡΙΕΧΟΜΕΝΟ ΜΑΘΗΜΑΤΟΣ</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311C2C" w:rsidRPr="00B36100" w14:paraId="41F25F97" w14:textId="77777777" w:rsidTr="002D4C54">
        <w:tc>
          <w:tcPr>
            <w:tcW w:w="8755" w:type="dxa"/>
          </w:tcPr>
          <w:p w14:paraId="41F25F8C"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Εισαγωγή: οι αρχαίες γραμματειακές πηγές, οι επιγραφές, τα νομίσματα και τα αρχαιολογικά δεδομένα (3 ώρες)</w:t>
            </w:r>
          </w:p>
          <w:p w14:paraId="41F25F8D"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Από τον κόσμο των ανακτόρων στους σκοτεινούς αιώνες και την πόλη (3 ώρες)</w:t>
            </w:r>
          </w:p>
          <w:p w14:paraId="41F25F8E"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Ο κόσμος του Ομήρου και η σύνδεσή του με τα αρχαιολογικά κατάλοιπα (3 ώρες)</w:t>
            </w:r>
          </w:p>
          <w:p w14:paraId="41F25F8F"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Η πόλις και ο νόμος της πόλεως (3 ώρες)</w:t>
            </w:r>
          </w:p>
          <w:p w14:paraId="41F25F90"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 Ο αποικισμός (6 ώρες)</w:t>
            </w:r>
          </w:p>
          <w:p w14:paraId="41F25F91"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lastRenderedPageBreak/>
              <w:t xml:space="preserve"> Η τυραννία (3 ώρες)</w:t>
            </w:r>
          </w:p>
          <w:p w14:paraId="41F25F92"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Σπάρτη και Αθήνα (3 ώρες)</w:t>
            </w:r>
          </w:p>
          <w:p w14:paraId="41F25F93"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Η σύγκρουση με τους Πέρσες (3 ώρες)</w:t>
            </w:r>
          </w:p>
          <w:p w14:paraId="41F25F94"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Ο ελληνικός κόσμος την επαύριον των Μηδικών (3 ώρες)</w:t>
            </w:r>
          </w:p>
          <w:p w14:paraId="41F25F95"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Η Πεντηκονταετία και η εξέλιξη του πολιτεύματος στην Αθήνα (3 ώρες)</w:t>
            </w:r>
          </w:p>
          <w:p w14:paraId="41F25F96" w14:textId="77777777" w:rsidR="00311C2C" w:rsidRPr="00A47149" w:rsidRDefault="00311C2C" w:rsidP="002D4C54">
            <w:pPr>
              <w:pStyle w:val="a4"/>
              <w:numPr>
                <w:ilvl w:val="0"/>
                <w:numId w:val="3"/>
              </w:numPr>
              <w:spacing w:after="0" w:line="240" w:lineRule="auto"/>
              <w:ind w:left="426"/>
              <w:rPr>
                <w:rFonts w:ascii="Times New Roman" w:hAnsi="Times New Roman"/>
                <w:iCs/>
              </w:rPr>
            </w:pPr>
            <w:r w:rsidRPr="00A47149">
              <w:rPr>
                <w:rFonts w:ascii="Times New Roman" w:hAnsi="Times New Roman"/>
                <w:iCs/>
              </w:rPr>
              <w:t>Ο Πελοποννησιακός ή αττικός πόλεμος, αιτίες, αφορμές και κατάληξη (6 ώρες)</w:t>
            </w:r>
          </w:p>
        </w:tc>
      </w:tr>
    </w:tbl>
    <w:p w14:paraId="41F25F98" w14:textId="77777777" w:rsidR="00311C2C" w:rsidRPr="00A47149" w:rsidRDefault="00311C2C" w:rsidP="00F86D64">
      <w:pPr>
        <w:spacing w:line="240" w:lineRule="auto"/>
        <w:rPr>
          <w:b/>
          <w:sz w:val="20"/>
          <w:szCs w:val="20"/>
          <w:lang w:val="el-GR"/>
        </w:rPr>
      </w:pPr>
    </w:p>
    <w:p w14:paraId="41F25F99" w14:textId="77777777" w:rsidR="00311C2C" w:rsidRPr="00A47149" w:rsidRDefault="00311C2C" w:rsidP="00F86D64">
      <w:pPr>
        <w:spacing w:after="0" w:line="240" w:lineRule="auto"/>
        <w:rPr>
          <w:b/>
          <w:sz w:val="20"/>
          <w:szCs w:val="20"/>
        </w:rPr>
      </w:pPr>
      <w:r w:rsidRPr="00A47149">
        <w:rPr>
          <w:b/>
          <w:sz w:val="20"/>
          <w:szCs w:val="20"/>
        </w:rPr>
        <w:t xml:space="preserve">ΔΙΔΑΚΤΙΚΕΣ </w:t>
      </w:r>
      <w:r w:rsidR="00265868" w:rsidRPr="00A47149">
        <w:rPr>
          <w:b/>
          <w:sz w:val="20"/>
          <w:szCs w:val="20"/>
        </w:rPr>
        <w:t>KAI</w:t>
      </w:r>
      <w:r w:rsidRPr="00A47149">
        <w:rPr>
          <w:b/>
          <w:sz w:val="20"/>
          <w:szCs w:val="20"/>
        </w:rPr>
        <w:t xml:space="preserve">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3954" w:rsidRPr="00A47149" w14:paraId="41F25F9C" w14:textId="77777777" w:rsidTr="005A4C50">
        <w:tc>
          <w:tcPr>
            <w:tcW w:w="3306" w:type="dxa"/>
            <w:shd w:val="clear" w:color="auto" w:fill="D0CECE"/>
          </w:tcPr>
          <w:p w14:paraId="41F25F9A" w14:textId="77777777" w:rsidR="00311C2C" w:rsidRPr="00A47149" w:rsidRDefault="00311C2C" w:rsidP="00F86D64">
            <w:pPr>
              <w:spacing w:after="0" w:line="240" w:lineRule="auto"/>
              <w:jc w:val="right"/>
              <w:rPr>
                <w:b/>
                <w:sz w:val="20"/>
                <w:szCs w:val="20"/>
              </w:rPr>
            </w:pPr>
            <w:r w:rsidRPr="00A47149">
              <w:rPr>
                <w:b/>
                <w:sz w:val="20"/>
                <w:szCs w:val="20"/>
              </w:rPr>
              <w:t>ΤΡΟΠΟΣ ΠΑΡΑΔΟΣΗΣ</w:t>
            </w:r>
          </w:p>
        </w:tc>
        <w:tc>
          <w:tcPr>
            <w:tcW w:w="5166" w:type="dxa"/>
          </w:tcPr>
          <w:p w14:paraId="41F25F9B" w14:textId="77777777" w:rsidR="00311C2C" w:rsidRPr="00A47149" w:rsidRDefault="00311C2C" w:rsidP="00F86D64">
            <w:pPr>
              <w:spacing w:after="0" w:line="240" w:lineRule="auto"/>
              <w:rPr>
                <w:iCs/>
                <w:sz w:val="20"/>
                <w:szCs w:val="20"/>
              </w:rPr>
            </w:pPr>
            <w:r w:rsidRPr="00A47149">
              <w:rPr>
                <w:iCs/>
                <w:sz w:val="20"/>
                <w:szCs w:val="20"/>
              </w:rPr>
              <w:t>Στο αμφιθέατρο</w:t>
            </w:r>
          </w:p>
        </w:tc>
      </w:tr>
      <w:tr w:rsidR="000F3954" w:rsidRPr="00B36100" w14:paraId="41F25F9F" w14:textId="77777777" w:rsidTr="005A4C50">
        <w:tc>
          <w:tcPr>
            <w:tcW w:w="3306" w:type="dxa"/>
            <w:shd w:val="clear" w:color="auto" w:fill="D0CECE"/>
          </w:tcPr>
          <w:p w14:paraId="41F25F9D"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Pr>
          <w:p w14:paraId="41F25F9E" w14:textId="77777777" w:rsidR="00311C2C" w:rsidRPr="00A47149" w:rsidRDefault="00311C2C" w:rsidP="00F86D64">
            <w:pPr>
              <w:spacing w:after="0" w:line="240" w:lineRule="auto"/>
              <w:rPr>
                <w:sz w:val="20"/>
                <w:szCs w:val="20"/>
                <w:lang w:val="el-GR"/>
              </w:rPr>
            </w:pPr>
            <w:r w:rsidRPr="00A47149">
              <w:rPr>
                <w:sz w:val="20"/>
                <w:szCs w:val="20"/>
                <w:lang w:val="el-GR"/>
              </w:rPr>
              <w:t xml:space="preserve">Υποστήριξη μαθησιακἠς διαδικασίας μέσω της ηλεκτρονικής πλατφόρμας </w:t>
            </w:r>
            <w:r w:rsidRPr="00A47149">
              <w:rPr>
                <w:sz w:val="20"/>
                <w:szCs w:val="20"/>
              </w:rPr>
              <w:t>e</w:t>
            </w:r>
            <w:r w:rsidRPr="00A47149">
              <w:rPr>
                <w:sz w:val="20"/>
                <w:szCs w:val="20"/>
                <w:lang w:val="el-GR"/>
              </w:rPr>
              <w:t>-</w:t>
            </w:r>
            <w:r w:rsidRPr="00A47149">
              <w:rPr>
                <w:sz w:val="20"/>
                <w:szCs w:val="20"/>
              </w:rPr>
              <w:t>class</w:t>
            </w:r>
          </w:p>
        </w:tc>
      </w:tr>
      <w:tr w:rsidR="000F3954" w:rsidRPr="00A47149" w14:paraId="41F25FB1" w14:textId="77777777" w:rsidTr="005A4C50">
        <w:tc>
          <w:tcPr>
            <w:tcW w:w="3306" w:type="dxa"/>
            <w:shd w:val="clear" w:color="auto" w:fill="D0CECE"/>
          </w:tcPr>
          <w:p w14:paraId="41F25FA0" w14:textId="77777777" w:rsidR="00311C2C" w:rsidRPr="00A47149" w:rsidRDefault="00311C2C" w:rsidP="00F86D64">
            <w:pPr>
              <w:spacing w:after="0" w:line="240" w:lineRule="auto"/>
              <w:jc w:val="right"/>
              <w:rPr>
                <w:b/>
                <w:sz w:val="20"/>
                <w:szCs w:val="20"/>
              </w:rPr>
            </w:pPr>
            <w:r w:rsidRPr="00A47149">
              <w:rPr>
                <w:b/>
                <w:sz w:val="20"/>
                <w:szCs w:val="20"/>
              </w:rPr>
              <w:t>ΟΡΓΑΝΩΣΗ ΔΙΔΑΣΚΑΛΙΑΣ</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F3954" w:rsidRPr="00A47149" w14:paraId="41F25FA3"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5FA1" w14:textId="77777777" w:rsidR="00311C2C" w:rsidRPr="00A47149" w:rsidRDefault="00311C2C" w:rsidP="00F86D64">
                  <w:pPr>
                    <w:spacing w:after="0" w:line="240" w:lineRule="auto"/>
                    <w:jc w:val="center"/>
                    <w:rPr>
                      <w:b/>
                      <w:i/>
                      <w:sz w:val="20"/>
                      <w:szCs w:val="20"/>
                    </w:rPr>
                  </w:pPr>
                  <w:r w:rsidRPr="00A47149">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1F25FA2" w14:textId="77777777" w:rsidR="00311C2C" w:rsidRPr="00A47149" w:rsidRDefault="00311C2C" w:rsidP="00F86D64">
                  <w:pPr>
                    <w:spacing w:after="0" w:line="240" w:lineRule="auto"/>
                    <w:jc w:val="center"/>
                    <w:rPr>
                      <w:b/>
                      <w:i/>
                      <w:sz w:val="20"/>
                      <w:szCs w:val="20"/>
                    </w:rPr>
                  </w:pPr>
                  <w:r w:rsidRPr="00A47149">
                    <w:rPr>
                      <w:b/>
                      <w:i/>
                      <w:sz w:val="20"/>
                      <w:szCs w:val="20"/>
                    </w:rPr>
                    <w:t>Φόρτος Εργασίας Εξαμήνου</w:t>
                  </w:r>
                </w:p>
              </w:tc>
            </w:tr>
            <w:tr w:rsidR="000F3954" w:rsidRPr="00A47149" w14:paraId="41F25FA6" w14:textId="77777777" w:rsidTr="00B61580">
              <w:tc>
                <w:tcPr>
                  <w:tcW w:w="2467" w:type="dxa"/>
                  <w:tcBorders>
                    <w:top w:val="single" w:sz="4" w:space="0" w:color="auto"/>
                    <w:left w:val="single" w:sz="4" w:space="0" w:color="auto"/>
                    <w:bottom w:val="single" w:sz="4" w:space="0" w:color="auto"/>
                    <w:right w:val="single" w:sz="4" w:space="0" w:color="auto"/>
                  </w:tcBorders>
                </w:tcPr>
                <w:p w14:paraId="41F25FA4" w14:textId="77777777" w:rsidR="00E32EA2" w:rsidRPr="00A47149" w:rsidRDefault="00E32EA2" w:rsidP="00E32EA2">
                  <w:pPr>
                    <w:spacing w:after="0" w:line="240" w:lineRule="auto"/>
                    <w:rPr>
                      <w:iCs/>
                      <w:sz w:val="20"/>
                      <w:szCs w:val="20"/>
                      <w:lang w:val="el-GR"/>
                    </w:rPr>
                  </w:pPr>
                  <w:r w:rsidRPr="00A47149">
                    <w:rPr>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14:paraId="41F25FA5" w14:textId="77777777" w:rsidR="00E32EA2" w:rsidRPr="00A47149" w:rsidRDefault="00E32EA2" w:rsidP="00E32EA2">
                  <w:pPr>
                    <w:spacing w:after="0" w:line="240" w:lineRule="auto"/>
                    <w:jc w:val="center"/>
                    <w:rPr>
                      <w:sz w:val="20"/>
                      <w:szCs w:val="20"/>
                      <w:lang w:val="el-GR"/>
                    </w:rPr>
                  </w:pPr>
                  <w:r w:rsidRPr="00A47149">
                    <w:rPr>
                      <w:sz w:val="20"/>
                      <w:szCs w:val="20"/>
                    </w:rPr>
                    <w:t>39</w:t>
                  </w:r>
                </w:p>
              </w:tc>
            </w:tr>
            <w:tr w:rsidR="000F3954" w:rsidRPr="00A47149" w14:paraId="41F25FA9" w14:textId="77777777" w:rsidTr="00B61580">
              <w:tc>
                <w:tcPr>
                  <w:tcW w:w="2467" w:type="dxa"/>
                  <w:tcBorders>
                    <w:top w:val="single" w:sz="4" w:space="0" w:color="auto"/>
                    <w:left w:val="single" w:sz="4" w:space="0" w:color="auto"/>
                    <w:bottom w:val="single" w:sz="4" w:space="0" w:color="auto"/>
                    <w:right w:val="single" w:sz="4" w:space="0" w:color="auto"/>
                  </w:tcBorders>
                </w:tcPr>
                <w:p w14:paraId="41F25FA7" w14:textId="77777777" w:rsidR="00E32EA2" w:rsidRPr="00A47149" w:rsidRDefault="00E32EA2" w:rsidP="00E32EA2">
                  <w:pPr>
                    <w:spacing w:after="0" w:line="240" w:lineRule="auto"/>
                    <w:rPr>
                      <w:iCs/>
                      <w:sz w:val="20"/>
                      <w:szCs w:val="20"/>
                      <w:lang w:val="el-GR"/>
                    </w:rPr>
                  </w:pPr>
                  <w:r w:rsidRPr="00A47149">
                    <w:rPr>
                      <w:sz w:val="20"/>
                      <w:szCs w:val="20"/>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14:paraId="41F25FA8" w14:textId="77777777" w:rsidR="00E32EA2" w:rsidRPr="00A47149" w:rsidRDefault="00E32EA2" w:rsidP="00E32EA2">
                  <w:pPr>
                    <w:spacing w:after="0" w:line="240" w:lineRule="auto"/>
                    <w:jc w:val="center"/>
                    <w:rPr>
                      <w:sz w:val="20"/>
                      <w:szCs w:val="20"/>
                      <w:lang w:val="el-GR"/>
                    </w:rPr>
                  </w:pPr>
                  <w:r w:rsidRPr="00A47149">
                    <w:rPr>
                      <w:sz w:val="20"/>
                      <w:szCs w:val="20"/>
                    </w:rPr>
                    <w:t>38</w:t>
                  </w:r>
                </w:p>
              </w:tc>
            </w:tr>
            <w:tr w:rsidR="000F3954" w:rsidRPr="00A47149" w14:paraId="41F25FAC" w14:textId="77777777" w:rsidTr="000D13C5">
              <w:tc>
                <w:tcPr>
                  <w:tcW w:w="2467" w:type="dxa"/>
                  <w:tcBorders>
                    <w:top w:val="single" w:sz="4" w:space="0" w:color="auto"/>
                    <w:left w:val="single" w:sz="4" w:space="0" w:color="auto"/>
                    <w:bottom w:val="single" w:sz="4" w:space="0" w:color="auto"/>
                    <w:right w:val="single" w:sz="4" w:space="0" w:color="auto"/>
                  </w:tcBorders>
                </w:tcPr>
                <w:p w14:paraId="41F25FAA" w14:textId="77777777" w:rsidR="00E32EA2" w:rsidRPr="00A47149" w:rsidRDefault="00E32EA2" w:rsidP="00E32EA2">
                  <w:pPr>
                    <w:spacing w:after="0" w:line="240" w:lineRule="auto"/>
                    <w:rPr>
                      <w:iCs/>
                      <w:sz w:val="20"/>
                      <w:szCs w:val="20"/>
                      <w:lang w:val="el-GR"/>
                    </w:rPr>
                  </w:pPr>
                  <w:r w:rsidRPr="00A47149">
                    <w:rPr>
                      <w:sz w:val="20"/>
                      <w:szCs w:val="20"/>
                    </w:rPr>
                    <w:t>Αυτοτελής μη 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14:paraId="41F25FAB" w14:textId="77777777" w:rsidR="00E32EA2" w:rsidRPr="00A47149" w:rsidRDefault="00E32EA2" w:rsidP="00E32EA2">
                  <w:pPr>
                    <w:spacing w:after="0" w:line="240" w:lineRule="auto"/>
                    <w:jc w:val="center"/>
                    <w:rPr>
                      <w:b/>
                      <w:sz w:val="20"/>
                      <w:szCs w:val="20"/>
                      <w:lang w:val="el-GR"/>
                    </w:rPr>
                  </w:pPr>
                  <w:r w:rsidRPr="00A47149">
                    <w:rPr>
                      <w:sz w:val="20"/>
                      <w:szCs w:val="20"/>
                    </w:rPr>
                    <w:t>48</w:t>
                  </w:r>
                </w:p>
              </w:tc>
            </w:tr>
            <w:tr w:rsidR="000F3954" w:rsidRPr="00A47149" w14:paraId="41F25FAF" w14:textId="77777777" w:rsidTr="000D13C5">
              <w:tc>
                <w:tcPr>
                  <w:tcW w:w="2467" w:type="dxa"/>
                  <w:tcBorders>
                    <w:top w:val="single" w:sz="4" w:space="0" w:color="auto"/>
                    <w:left w:val="single" w:sz="4" w:space="0" w:color="auto"/>
                    <w:bottom w:val="single" w:sz="4" w:space="0" w:color="auto"/>
                    <w:right w:val="single" w:sz="4" w:space="0" w:color="auto"/>
                  </w:tcBorders>
                </w:tcPr>
                <w:p w14:paraId="41F25FAD" w14:textId="77777777" w:rsidR="00E32EA2" w:rsidRPr="00A47149" w:rsidRDefault="00E32EA2" w:rsidP="00E32EA2">
                  <w:pPr>
                    <w:spacing w:after="0" w:line="240" w:lineRule="auto"/>
                    <w:rPr>
                      <w:iCs/>
                      <w:sz w:val="20"/>
                      <w:szCs w:val="20"/>
                      <w:lang w:val="el-GR"/>
                    </w:rPr>
                  </w:pPr>
                  <w:r w:rsidRPr="00A47149">
                    <w:rPr>
                      <w:sz w:val="20"/>
                      <w:szCs w:val="20"/>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tcPr>
                <w:p w14:paraId="41F25FAE" w14:textId="77777777" w:rsidR="00E32EA2" w:rsidRPr="00A47149" w:rsidRDefault="00E32EA2" w:rsidP="00E32EA2">
                  <w:pPr>
                    <w:spacing w:after="0" w:line="240" w:lineRule="auto"/>
                    <w:jc w:val="center"/>
                    <w:rPr>
                      <w:b/>
                      <w:sz w:val="20"/>
                      <w:szCs w:val="20"/>
                      <w:lang w:val="el-GR"/>
                    </w:rPr>
                  </w:pPr>
                  <w:r w:rsidRPr="00A47149">
                    <w:rPr>
                      <w:sz w:val="20"/>
                      <w:szCs w:val="20"/>
                    </w:rPr>
                    <w:t>125</w:t>
                  </w:r>
                </w:p>
              </w:tc>
            </w:tr>
          </w:tbl>
          <w:p w14:paraId="41F25FB0" w14:textId="77777777" w:rsidR="00311C2C" w:rsidRPr="00A47149" w:rsidRDefault="00311C2C" w:rsidP="00F86D64">
            <w:pPr>
              <w:spacing w:after="0" w:line="240" w:lineRule="auto"/>
              <w:rPr>
                <w:sz w:val="20"/>
                <w:szCs w:val="20"/>
              </w:rPr>
            </w:pPr>
          </w:p>
        </w:tc>
      </w:tr>
      <w:tr w:rsidR="000F3954" w:rsidRPr="00B36100" w14:paraId="41F25FB8" w14:textId="77777777" w:rsidTr="005A4C50">
        <w:tc>
          <w:tcPr>
            <w:tcW w:w="3306" w:type="dxa"/>
          </w:tcPr>
          <w:p w14:paraId="41F25FB2" w14:textId="77777777" w:rsidR="00311C2C" w:rsidRPr="00A47149" w:rsidRDefault="00311C2C" w:rsidP="00F86D64">
            <w:pPr>
              <w:spacing w:after="0" w:line="240" w:lineRule="auto"/>
              <w:jc w:val="right"/>
              <w:rPr>
                <w:b/>
                <w:sz w:val="20"/>
                <w:szCs w:val="20"/>
              </w:rPr>
            </w:pPr>
            <w:r w:rsidRPr="00A47149">
              <w:rPr>
                <w:b/>
                <w:sz w:val="20"/>
                <w:szCs w:val="20"/>
              </w:rPr>
              <w:t xml:space="preserve">ΑΞΙΟΛΟΓΗΣΗ ΦΟΙΤΗΤΩΝ </w:t>
            </w:r>
          </w:p>
          <w:p w14:paraId="41F25FB3" w14:textId="77777777" w:rsidR="00311C2C" w:rsidRPr="00A47149" w:rsidRDefault="00311C2C" w:rsidP="00F86D64">
            <w:pPr>
              <w:spacing w:after="0" w:line="240" w:lineRule="auto"/>
              <w:rPr>
                <w:i/>
                <w:sz w:val="20"/>
                <w:szCs w:val="20"/>
              </w:rPr>
            </w:pPr>
          </w:p>
        </w:tc>
        <w:tc>
          <w:tcPr>
            <w:tcW w:w="5166" w:type="dxa"/>
          </w:tcPr>
          <w:p w14:paraId="41F25FB4" w14:textId="77777777" w:rsidR="00311C2C" w:rsidRPr="00A47149" w:rsidRDefault="00311C2C" w:rsidP="00F86D64">
            <w:pPr>
              <w:spacing w:after="0" w:line="240" w:lineRule="auto"/>
              <w:rPr>
                <w:sz w:val="20"/>
                <w:szCs w:val="20"/>
                <w:lang w:val="el-GR"/>
              </w:rPr>
            </w:pPr>
            <w:r w:rsidRPr="00A47149">
              <w:rPr>
                <w:sz w:val="20"/>
                <w:szCs w:val="20"/>
                <w:lang w:val="el-GR"/>
              </w:rPr>
              <w:t>Προφορική εξέταση</w:t>
            </w:r>
          </w:p>
          <w:p w14:paraId="41F25FB5" w14:textId="77777777" w:rsidR="00311C2C" w:rsidRPr="00A47149" w:rsidRDefault="00311C2C" w:rsidP="000A7BD4">
            <w:pPr>
              <w:numPr>
                <w:ilvl w:val="0"/>
                <w:numId w:val="47"/>
              </w:numPr>
              <w:spacing w:after="0" w:line="240" w:lineRule="auto"/>
              <w:ind w:left="238" w:hanging="218"/>
              <w:rPr>
                <w:sz w:val="20"/>
                <w:szCs w:val="20"/>
                <w:lang w:val="el-GR"/>
              </w:rPr>
            </w:pPr>
            <w:r w:rsidRPr="00A47149">
              <w:rPr>
                <w:sz w:val="20"/>
                <w:szCs w:val="20"/>
                <w:lang w:val="el-GR"/>
              </w:rPr>
              <w:t>Ερωτήσεις σύντομης απάντησης (αφορούν γεγονότα και πρόσωπα).</w:t>
            </w:r>
          </w:p>
          <w:p w14:paraId="41F25FB6" w14:textId="77777777" w:rsidR="00311C2C" w:rsidRPr="00A47149" w:rsidRDefault="00311C2C" w:rsidP="000A7BD4">
            <w:pPr>
              <w:numPr>
                <w:ilvl w:val="0"/>
                <w:numId w:val="47"/>
              </w:numPr>
              <w:spacing w:after="0" w:line="240" w:lineRule="auto"/>
              <w:ind w:left="238" w:hanging="218"/>
              <w:rPr>
                <w:sz w:val="20"/>
                <w:szCs w:val="20"/>
                <w:lang w:val="el-GR"/>
              </w:rPr>
            </w:pPr>
            <w:r w:rsidRPr="00A47149">
              <w:rPr>
                <w:sz w:val="20"/>
                <w:szCs w:val="20"/>
                <w:lang w:val="el-GR"/>
              </w:rPr>
              <w:t>Ερωτήσεις εμβάθυνσης και ανάλυσης (αφορούν θεσμούς και κοινωνικά φαινόμενα).</w:t>
            </w:r>
          </w:p>
          <w:p w14:paraId="41F25FB7" w14:textId="77777777" w:rsidR="00311C2C" w:rsidRPr="00A47149" w:rsidRDefault="00311C2C" w:rsidP="000A7BD4">
            <w:pPr>
              <w:numPr>
                <w:ilvl w:val="0"/>
                <w:numId w:val="47"/>
              </w:numPr>
              <w:spacing w:after="0" w:line="240" w:lineRule="auto"/>
              <w:ind w:left="238" w:hanging="218"/>
              <w:rPr>
                <w:sz w:val="20"/>
                <w:szCs w:val="20"/>
                <w:lang w:val="el-GR"/>
              </w:rPr>
            </w:pPr>
            <w:r w:rsidRPr="00A47149">
              <w:rPr>
                <w:sz w:val="20"/>
                <w:szCs w:val="20"/>
                <w:lang w:val="el-GR"/>
              </w:rPr>
              <w:t>Ερωτήσεις κατανόησης πηγών σχετικών με την εποχή.</w:t>
            </w:r>
          </w:p>
        </w:tc>
      </w:tr>
    </w:tbl>
    <w:p w14:paraId="41F25FB9" w14:textId="77777777" w:rsidR="00706860" w:rsidRPr="00A47149" w:rsidRDefault="00706860" w:rsidP="00F86D64">
      <w:pPr>
        <w:widowControl w:val="0"/>
        <w:autoSpaceDE w:val="0"/>
        <w:autoSpaceDN w:val="0"/>
        <w:adjustRightInd w:val="0"/>
        <w:spacing w:after="0" w:line="240" w:lineRule="auto"/>
        <w:rPr>
          <w:b/>
          <w:sz w:val="20"/>
          <w:szCs w:val="20"/>
          <w:lang w:val="el-GR"/>
        </w:rPr>
      </w:pPr>
    </w:p>
    <w:p w14:paraId="41F25FBA" w14:textId="77777777" w:rsidR="00311C2C" w:rsidRPr="00A47149" w:rsidRDefault="00A05BB3" w:rsidP="00F86D64">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41F25FBB" w14:textId="77777777" w:rsidR="00A36117" w:rsidRPr="00A47149" w:rsidRDefault="00A36117" w:rsidP="00F86D64">
      <w:pPr>
        <w:spacing w:after="0" w:line="240" w:lineRule="auto"/>
        <w:ind w:left="720" w:hanging="720"/>
        <w:rPr>
          <w:sz w:val="20"/>
          <w:szCs w:val="20"/>
          <w:lang w:val="el-GR"/>
        </w:rPr>
      </w:pPr>
      <w:r w:rsidRPr="00A47149">
        <w:rPr>
          <w:sz w:val="20"/>
          <w:szCs w:val="20"/>
          <w:lang w:val="el-GR"/>
        </w:rPr>
        <w:t>J. Bury – R. Meiggs, Ιστορία της Αρχαίας Ελλάδας μέχρι το θάνατο του Μεγάλου Αλεξάνδρου (Επίτομο), εκδ. Καρδαμίτσα, Αθήνα 2011</w:t>
      </w:r>
    </w:p>
    <w:p w14:paraId="41F25FBC" w14:textId="77777777" w:rsidR="00A36117" w:rsidRPr="00A47149" w:rsidRDefault="00A36117" w:rsidP="00F86D64">
      <w:pPr>
        <w:spacing w:after="0" w:line="240" w:lineRule="auto"/>
        <w:ind w:left="720" w:hanging="720"/>
        <w:rPr>
          <w:sz w:val="20"/>
          <w:szCs w:val="20"/>
          <w:lang w:val="el-GR"/>
        </w:rPr>
      </w:pPr>
      <w:r w:rsidRPr="00A47149">
        <w:rPr>
          <w:sz w:val="20"/>
          <w:szCs w:val="20"/>
          <w:lang w:val="el-GR"/>
        </w:rPr>
        <w:t>Fr. Lefevre, Η Ιστορία του Αρχαίου Ελληνικού Κόσμου, Εκδ. Καρδαμίτσα, Αθήνα 2016</w:t>
      </w:r>
    </w:p>
    <w:p w14:paraId="41F25FBD" w14:textId="77777777" w:rsidR="00311C2C" w:rsidRPr="00A47149" w:rsidRDefault="00A36117" w:rsidP="00F86D64">
      <w:pPr>
        <w:spacing w:after="0" w:line="240" w:lineRule="auto"/>
        <w:ind w:left="720" w:hanging="720"/>
        <w:rPr>
          <w:sz w:val="20"/>
          <w:szCs w:val="20"/>
          <w:lang w:val="el-GR"/>
        </w:rPr>
      </w:pPr>
      <w:r w:rsidRPr="00A47149">
        <w:rPr>
          <w:sz w:val="20"/>
          <w:szCs w:val="20"/>
          <w:lang w:val="el-GR"/>
        </w:rPr>
        <w:t>Σ. Ανεζίρη (επιμ.), Ανθολόγιο. Επιλογή επιγραφών και παπύρων της ελληνιστικής και ρωμαϊκής περιόδου, Εκδ. Πατάκη, Αθήνα 2018</w:t>
      </w:r>
    </w:p>
    <w:p w14:paraId="41F25FBE" w14:textId="77777777" w:rsidR="00311C2C" w:rsidRPr="00A47149" w:rsidRDefault="00EF0CEB" w:rsidP="00EF0CEB">
      <w:pPr>
        <w:spacing w:after="0" w:line="240" w:lineRule="auto"/>
        <w:ind w:left="720" w:hanging="720"/>
        <w:rPr>
          <w:sz w:val="20"/>
          <w:szCs w:val="20"/>
        </w:rPr>
      </w:pPr>
      <w:r w:rsidRPr="00A47149">
        <w:rPr>
          <w:sz w:val="20"/>
          <w:szCs w:val="20"/>
          <w:lang w:val="el-GR"/>
        </w:rPr>
        <w:br w:type="page"/>
      </w:r>
    </w:p>
    <w:p w14:paraId="41F25FBF" w14:textId="77777777" w:rsidR="00311C2C" w:rsidRPr="00A47149" w:rsidRDefault="00311C2C" w:rsidP="005E475D">
      <w:pPr>
        <w:pStyle w:val="3"/>
        <w:rPr>
          <w:sz w:val="20"/>
          <w:szCs w:val="20"/>
        </w:rPr>
      </w:pPr>
      <w:bookmarkStart w:id="12" w:name="_Toc514923352"/>
      <w:bookmarkStart w:id="13" w:name="_Toc519699408"/>
      <w:r w:rsidRPr="00A47149">
        <w:rPr>
          <w:sz w:val="20"/>
          <w:szCs w:val="20"/>
        </w:rPr>
        <w:lastRenderedPageBreak/>
        <w:t xml:space="preserve">ΙΙ 13. </w:t>
      </w:r>
      <w:bookmarkEnd w:id="12"/>
      <w:r w:rsidRPr="00A47149">
        <w:rPr>
          <w:sz w:val="20"/>
          <w:szCs w:val="20"/>
        </w:rPr>
        <w:t>Βυζαντινή Ιστορία Α</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088"/>
        <w:gridCol w:w="178"/>
        <w:gridCol w:w="2825"/>
        <w:gridCol w:w="357"/>
        <w:gridCol w:w="1763"/>
      </w:tblGrid>
      <w:tr w:rsidR="000F3954" w:rsidRPr="00A47149" w14:paraId="41F25FC2" w14:textId="77777777" w:rsidTr="009566D4">
        <w:tc>
          <w:tcPr>
            <w:tcW w:w="3139" w:type="dxa"/>
            <w:shd w:val="clear" w:color="auto" w:fill="D0CECE"/>
          </w:tcPr>
          <w:p w14:paraId="41F25FC0"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6211" w:type="dxa"/>
            <w:gridSpan w:val="5"/>
          </w:tcPr>
          <w:p w14:paraId="41F25FC1"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5FC5" w14:textId="77777777" w:rsidTr="009566D4">
        <w:tc>
          <w:tcPr>
            <w:tcW w:w="3139" w:type="dxa"/>
            <w:shd w:val="clear" w:color="auto" w:fill="D0CECE"/>
          </w:tcPr>
          <w:p w14:paraId="41F25FC3"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6211" w:type="dxa"/>
            <w:gridSpan w:val="5"/>
          </w:tcPr>
          <w:p w14:paraId="41F25FC4"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5FC8" w14:textId="77777777" w:rsidTr="009566D4">
        <w:tc>
          <w:tcPr>
            <w:tcW w:w="3139" w:type="dxa"/>
            <w:shd w:val="clear" w:color="auto" w:fill="D0CECE"/>
          </w:tcPr>
          <w:p w14:paraId="41F25FC6"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6211" w:type="dxa"/>
            <w:gridSpan w:val="5"/>
          </w:tcPr>
          <w:p w14:paraId="41F25FC7" w14:textId="77777777" w:rsidR="00311C2C" w:rsidRPr="00A47149" w:rsidRDefault="00311C2C" w:rsidP="00F86D64">
            <w:pPr>
              <w:spacing w:after="0" w:line="240" w:lineRule="auto"/>
              <w:rPr>
                <w:sz w:val="20"/>
                <w:szCs w:val="20"/>
                <w:lang w:val="el-GR"/>
              </w:rPr>
            </w:pPr>
            <w:r w:rsidRPr="00A47149">
              <w:rPr>
                <w:sz w:val="20"/>
                <w:szCs w:val="20"/>
                <w:lang w:val="el-GR"/>
              </w:rPr>
              <w:t>Προπτυχιακό</w:t>
            </w:r>
          </w:p>
        </w:tc>
      </w:tr>
      <w:tr w:rsidR="000F3954" w:rsidRPr="00A47149" w14:paraId="41F25FCD" w14:textId="77777777" w:rsidTr="009566D4">
        <w:tc>
          <w:tcPr>
            <w:tcW w:w="3139" w:type="dxa"/>
            <w:shd w:val="clear" w:color="auto" w:fill="D0CECE"/>
          </w:tcPr>
          <w:p w14:paraId="41F25FC9" w14:textId="77777777" w:rsidR="00311C2C" w:rsidRPr="00A47149" w:rsidRDefault="00311C2C" w:rsidP="00F86D64">
            <w:pPr>
              <w:spacing w:after="0" w:line="240" w:lineRule="auto"/>
              <w:jc w:val="right"/>
              <w:rPr>
                <w:b/>
                <w:sz w:val="20"/>
                <w:szCs w:val="20"/>
                <w:lang w:val="el-GR"/>
              </w:rPr>
            </w:pPr>
            <w:r w:rsidRPr="00A47149">
              <w:rPr>
                <w:b/>
                <w:sz w:val="20"/>
                <w:szCs w:val="20"/>
                <w:lang w:val="el-GR"/>
              </w:rPr>
              <w:t>ΚΩΔΙΚΟΣ ΜΑΘΗΜΑΤΟΣ</w:t>
            </w:r>
          </w:p>
        </w:tc>
        <w:tc>
          <w:tcPr>
            <w:tcW w:w="1088" w:type="dxa"/>
          </w:tcPr>
          <w:p w14:paraId="41F25FCA" w14:textId="77777777" w:rsidR="00311C2C" w:rsidRPr="00A47149" w:rsidRDefault="00311C2C" w:rsidP="00F86D64">
            <w:pPr>
              <w:spacing w:after="0" w:line="240" w:lineRule="auto"/>
              <w:rPr>
                <w:sz w:val="20"/>
                <w:szCs w:val="20"/>
                <w:lang w:val="el-GR"/>
              </w:rPr>
            </w:pPr>
            <w:r w:rsidRPr="00A47149">
              <w:rPr>
                <w:sz w:val="20"/>
                <w:szCs w:val="20"/>
                <w:lang w:val="el-GR"/>
              </w:rPr>
              <w:t>ΙΙ13</w:t>
            </w:r>
          </w:p>
        </w:tc>
        <w:tc>
          <w:tcPr>
            <w:tcW w:w="3003" w:type="dxa"/>
            <w:gridSpan w:val="2"/>
            <w:shd w:val="clear" w:color="auto" w:fill="D0CECE"/>
          </w:tcPr>
          <w:p w14:paraId="41F25FCB" w14:textId="77777777" w:rsidR="00311C2C" w:rsidRPr="00A47149" w:rsidRDefault="00311C2C" w:rsidP="00F86D64">
            <w:pPr>
              <w:spacing w:after="0" w:line="240" w:lineRule="auto"/>
              <w:jc w:val="right"/>
              <w:rPr>
                <w:b/>
                <w:sz w:val="20"/>
                <w:szCs w:val="20"/>
                <w:lang w:val="el-GR"/>
              </w:rPr>
            </w:pPr>
            <w:r w:rsidRPr="00A47149">
              <w:rPr>
                <w:b/>
                <w:sz w:val="20"/>
                <w:szCs w:val="20"/>
                <w:lang w:val="el-GR"/>
              </w:rPr>
              <w:t>ΕΞΑΜΗΝΟ ΣΠΟΥΔΩΝ</w:t>
            </w:r>
          </w:p>
        </w:tc>
        <w:tc>
          <w:tcPr>
            <w:tcW w:w="2120" w:type="dxa"/>
            <w:gridSpan w:val="2"/>
          </w:tcPr>
          <w:p w14:paraId="41F25FCC" w14:textId="77777777" w:rsidR="00311C2C" w:rsidRPr="00A47149" w:rsidRDefault="00311C2C" w:rsidP="00F86D64">
            <w:pPr>
              <w:spacing w:after="0" w:line="240" w:lineRule="auto"/>
              <w:rPr>
                <w:sz w:val="20"/>
                <w:szCs w:val="20"/>
                <w:lang w:val="el-GR"/>
              </w:rPr>
            </w:pPr>
            <w:r w:rsidRPr="00A47149">
              <w:rPr>
                <w:sz w:val="20"/>
                <w:szCs w:val="20"/>
              </w:rPr>
              <w:t>3</w:t>
            </w:r>
            <w:r w:rsidRPr="00A47149">
              <w:rPr>
                <w:sz w:val="20"/>
                <w:szCs w:val="20"/>
                <w:vertAlign w:val="superscript"/>
                <w:lang w:val="el-GR"/>
              </w:rPr>
              <w:t>ο</w:t>
            </w:r>
          </w:p>
        </w:tc>
      </w:tr>
      <w:tr w:rsidR="000F3954" w:rsidRPr="00A47149" w14:paraId="41F25FD0" w14:textId="77777777" w:rsidTr="009566D4">
        <w:trPr>
          <w:trHeight w:val="375"/>
        </w:trPr>
        <w:tc>
          <w:tcPr>
            <w:tcW w:w="3139" w:type="dxa"/>
            <w:shd w:val="clear" w:color="auto" w:fill="D0CECE"/>
            <w:vAlign w:val="center"/>
          </w:tcPr>
          <w:p w14:paraId="41F25FCE"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6211" w:type="dxa"/>
            <w:gridSpan w:val="5"/>
            <w:vAlign w:val="center"/>
          </w:tcPr>
          <w:p w14:paraId="41F25FCF" w14:textId="77777777" w:rsidR="00311C2C" w:rsidRPr="00A47149" w:rsidRDefault="00311C2C" w:rsidP="00F86D64">
            <w:pPr>
              <w:spacing w:after="0" w:line="240" w:lineRule="auto"/>
              <w:rPr>
                <w:sz w:val="20"/>
                <w:szCs w:val="20"/>
                <w:lang w:val="el-GR"/>
              </w:rPr>
            </w:pPr>
            <w:r w:rsidRPr="00A47149">
              <w:rPr>
                <w:sz w:val="20"/>
                <w:szCs w:val="20"/>
                <w:lang w:val="el-GR"/>
              </w:rPr>
              <w:t>Βυζαντινή Ιστορία Α</w:t>
            </w:r>
          </w:p>
        </w:tc>
      </w:tr>
      <w:tr w:rsidR="000F3954" w:rsidRPr="00A47149" w14:paraId="41F25FD4" w14:textId="77777777" w:rsidTr="009566D4">
        <w:trPr>
          <w:trHeight w:val="196"/>
        </w:trPr>
        <w:tc>
          <w:tcPr>
            <w:tcW w:w="4405" w:type="dxa"/>
            <w:gridSpan w:val="3"/>
            <w:shd w:val="clear" w:color="auto" w:fill="D0CECE"/>
            <w:vAlign w:val="center"/>
          </w:tcPr>
          <w:p w14:paraId="41F25FD1"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3182" w:type="dxa"/>
            <w:gridSpan w:val="2"/>
            <w:shd w:val="clear" w:color="auto" w:fill="D0CECE"/>
            <w:vAlign w:val="center"/>
          </w:tcPr>
          <w:p w14:paraId="41F25FD2"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1F25FD3"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5FD8" w14:textId="77777777" w:rsidTr="009566D4">
        <w:trPr>
          <w:trHeight w:val="194"/>
        </w:trPr>
        <w:tc>
          <w:tcPr>
            <w:tcW w:w="4405" w:type="dxa"/>
            <w:gridSpan w:val="3"/>
          </w:tcPr>
          <w:p w14:paraId="41F25FD5" w14:textId="77777777" w:rsidR="00311C2C" w:rsidRPr="00A47149" w:rsidRDefault="00311C2C" w:rsidP="00F86D64">
            <w:pPr>
              <w:spacing w:after="0" w:line="240" w:lineRule="auto"/>
              <w:jc w:val="right"/>
              <w:rPr>
                <w:sz w:val="20"/>
                <w:szCs w:val="20"/>
                <w:lang w:val="el-GR"/>
              </w:rPr>
            </w:pPr>
            <w:r w:rsidRPr="00A47149">
              <w:rPr>
                <w:sz w:val="20"/>
                <w:szCs w:val="20"/>
                <w:lang w:val="el-GR"/>
              </w:rPr>
              <w:t>Διαλέξεις και Ασκήσεις Πράξης</w:t>
            </w:r>
          </w:p>
        </w:tc>
        <w:tc>
          <w:tcPr>
            <w:tcW w:w="3182" w:type="dxa"/>
            <w:gridSpan w:val="2"/>
          </w:tcPr>
          <w:p w14:paraId="41F25FD6" w14:textId="77777777" w:rsidR="00311C2C" w:rsidRPr="00A47149" w:rsidRDefault="00311C2C" w:rsidP="00F86D64">
            <w:pPr>
              <w:spacing w:after="0" w:line="240" w:lineRule="auto"/>
              <w:jc w:val="center"/>
              <w:rPr>
                <w:sz w:val="20"/>
                <w:szCs w:val="20"/>
                <w:lang w:val="el-GR"/>
              </w:rPr>
            </w:pPr>
            <w:r w:rsidRPr="00A47149">
              <w:rPr>
                <w:sz w:val="20"/>
                <w:szCs w:val="20"/>
                <w:lang w:val="el-GR"/>
              </w:rPr>
              <w:t>3</w:t>
            </w:r>
          </w:p>
        </w:tc>
        <w:tc>
          <w:tcPr>
            <w:tcW w:w="1763" w:type="dxa"/>
          </w:tcPr>
          <w:p w14:paraId="41F25FD7" w14:textId="77777777" w:rsidR="00311C2C" w:rsidRPr="00A47149" w:rsidRDefault="00311C2C" w:rsidP="00F86D64">
            <w:pPr>
              <w:spacing w:after="0" w:line="240" w:lineRule="auto"/>
              <w:jc w:val="center"/>
              <w:rPr>
                <w:sz w:val="20"/>
                <w:szCs w:val="20"/>
                <w:lang w:val="el-GR"/>
              </w:rPr>
            </w:pPr>
            <w:r w:rsidRPr="00A47149">
              <w:rPr>
                <w:sz w:val="20"/>
                <w:szCs w:val="20"/>
                <w:lang w:val="el-GR"/>
              </w:rPr>
              <w:t>5</w:t>
            </w:r>
          </w:p>
        </w:tc>
      </w:tr>
      <w:tr w:rsidR="000F3954" w:rsidRPr="00A47149" w14:paraId="41F25FDB" w14:textId="77777777" w:rsidTr="009566D4">
        <w:trPr>
          <w:trHeight w:val="599"/>
        </w:trPr>
        <w:tc>
          <w:tcPr>
            <w:tcW w:w="3139" w:type="dxa"/>
            <w:shd w:val="clear" w:color="auto" w:fill="D0CECE"/>
          </w:tcPr>
          <w:p w14:paraId="41F25FD9"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p>
        </w:tc>
        <w:tc>
          <w:tcPr>
            <w:tcW w:w="6211" w:type="dxa"/>
            <w:gridSpan w:val="5"/>
          </w:tcPr>
          <w:p w14:paraId="41F25FDA" w14:textId="77777777" w:rsidR="00311C2C" w:rsidRPr="00A47149" w:rsidRDefault="00311C2C" w:rsidP="00F86D64">
            <w:pPr>
              <w:spacing w:after="0" w:line="240" w:lineRule="auto"/>
              <w:rPr>
                <w:sz w:val="20"/>
                <w:szCs w:val="20"/>
                <w:lang w:val="el-GR"/>
              </w:rPr>
            </w:pPr>
            <w:r w:rsidRPr="00A47149">
              <w:rPr>
                <w:sz w:val="20"/>
                <w:szCs w:val="20"/>
                <w:lang w:val="el-GR"/>
              </w:rPr>
              <w:t>Κορμού</w:t>
            </w:r>
          </w:p>
        </w:tc>
      </w:tr>
      <w:tr w:rsidR="000F3954" w:rsidRPr="00A47149" w14:paraId="41F25FDE" w14:textId="77777777" w:rsidTr="009566D4">
        <w:tc>
          <w:tcPr>
            <w:tcW w:w="3139" w:type="dxa"/>
            <w:shd w:val="clear" w:color="auto" w:fill="D0CECE"/>
          </w:tcPr>
          <w:p w14:paraId="41F25FDC" w14:textId="77777777" w:rsidR="00311C2C" w:rsidRPr="00A47149" w:rsidRDefault="00311C2C" w:rsidP="00F86D64">
            <w:pPr>
              <w:spacing w:after="0" w:line="240" w:lineRule="auto"/>
              <w:jc w:val="right"/>
              <w:rPr>
                <w:b/>
                <w:sz w:val="20"/>
                <w:szCs w:val="20"/>
                <w:lang w:val="el-GR"/>
              </w:rPr>
            </w:pPr>
            <w:r w:rsidRPr="00A47149">
              <w:rPr>
                <w:b/>
                <w:sz w:val="20"/>
                <w:szCs w:val="20"/>
                <w:lang w:val="el-GR"/>
              </w:rPr>
              <w:t>ΓΛΩΣΣΑ ΔΙΔΑΣΚΑΛΙΑΣ ΚΑΙ ΕΞΕΤΑΣΕΩΝ:</w:t>
            </w:r>
          </w:p>
        </w:tc>
        <w:tc>
          <w:tcPr>
            <w:tcW w:w="6211" w:type="dxa"/>
            <w:gridSpan w:val="5"/>
          </w:tcPr>
          <w:p w14:paraId="41F25FDD"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A47149" w14:paraId="41F25FE1" w14:textId="77777777" w:rsidTr="009566D4">
        <w:tc>
          <w:tcPr>
            <w:tcW w:w="3139" w:type="dxa"/>
            <w:shd w:val="clear" w:color="auto" w:fill="D0CECE"/>
          </w:tcPr>
          <w:p w14:paraId="41F25FDF"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ERASMUS </w:t>
            </w:r>
          </w:p>
        </w:tc>
        <w:tc>
          <w:tcPr>
            <w:tcW w:w="6211" w:type="dxa"/>
            <w:gridSpan w:val="5"/>
          </w:tcPr>
          <w:p w14:paraId="41F25FE0" w14:textId="77777777" w:rsidR="00311C2C" w:rsidRPr="00A47149" w:rsidRDefault="00311C2C" w:rsidP="00F86D64">
            <w:pPr>
              <w:spacing w:after="0" w:line="240" w:lineRule="auto"/>
              <w:rPr>
                <w:sz w:val="20"/>
                <w:szCs w:val="20"/>
                <w:lang w:val="el-GR"/>
              </w:rPr>
            </w:pPr>
            <w:r w:rsidRPr="00A47149">
              <w:rPr>
                <w:sz w:val="20"/>
                <w:szCs w:val="20"/>
                <w:lang w:val="el-GR"/>
              </w:rPr>
              <w:t xml:space="preserve">Ναι </w:t>
            </w:r>
          </w:p>
        </w:tc>
      </w:tr>
      <w:tr w:rsidR="000F3954" w:rsidRPr="00B36100" w14:paraId="41F25FE4" w14:textId="77777777" w:rsidTr="009566D4">
        <w:tc>
          <w:tcPr>
            <w:tcW w:w="3139" w:type="dxa"/>
            <w:shd w:val="clear" w:color="auto" w:fill="D0CECE"/>
          </w:tcPr>
          <w:p w14:paraId="41F25FE2" w14:textId="77777777" w:rsidR="00311C2C" w:rsidRPr="00A47149" w:rsidRDefault="00311C2C" w:rsidP="00F86D64">
            <w:pPr>
              <w:spacing w:after="0" w:line="240" w:lineRule="auto"/>
              <w:jc w:val="right"/>
              <w:rPr>
                <w:b/>
                <w:sz w:val="20"/>
                <w:szCs w:val="20"/>
                <w:lang w:val="el-GR"/>
              </w:rPr>
            </w:pPr>
            <w:r w:rsidRPr="00A47149">
              <w:rPr>
                <w:b/>
                <w:sz w:val="20"/>
                <w:szCs w:val="20"/>
                <w:lang w:val="el-GR"/>
              </w:rPr>
              <w:t>ΙΣΤΟΤΟΠΟΣ</w:t>
            </w:r>
          </w:p>
        </w:tc>
        <w:tc>
          <w:tcPr>
            <w:tcW w:w="6211" w:type="dxa"/>
            <w:gridSpan w:val="5"/>
          </w:tcPr>
          <w:p w14:paraId="41F25FE3" w14:textId="77777777" w:rsidR="00311C2C" w:rsidRPr="00A47149" w:rsidRDefault="00311C2C" w:rsidP="00F86D64">
            <w:pPr>
              <w:spacing w:after="0" w:line="240" w:lineRule="auto"/>
              <w:rPr>
                <w:sz w:val="20"/>
                <w:szCs w:val="20"/>
                <w:lang w:val="el-GR"/>
              </w:rPr>
            </w:pPr>
            <w:r w:rsidRPr="00A47149">
              <w:rPr>
                <w:sz w:val="20"/>
                <w:szCs w:val="20"/>
                <w:lang w:val="el-GR"/>
              </w:rPr>
              <w:t>https://eclass.uoa.gr/courses/ARCH154/</w:t>
            </w:r>
          </w:p>
        </w:tc>
      </w:tr>
    </w:tbl>
    <w:p w14:paraId="41F25FE5" w14:textId="77777777" w:rsidR="00311C2C" w:rsidRPr="00A47149" w:rsidRDefault="00311C2C" w:rsidP="00F86D64">
      <w:pPr>
        <w:widowControl w:val="0"/>
        <w:autoSpaceDE w:val="0"/>
        <w:autoSpaceDN w:val="0"/>
        <w:adjustRightInd w:val="0"/>
        <w:spacing w:after="0" w:line="240" w:lineRule="auto"/>
        <w:rPr>
          <w:b/>
          <w:sz w:val="20"/>
          <w:szCs w:val="20"/>
          <w:lang w:val="el-G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0F3954" w:rsidRPr="00A47149" w14:paraId="41F25FE7" w14:textId="77777777" w:rsidTr="009566D4">
        <w:tc>
          <w:tcPr>
            <w:tcW w:w="9355" w:type="dxa"/>
            <w:tcBorders>
              <w:bottom w:val="nil"/>
            </w:tcBorders>
            <w:shd w:val="clear" w:color="auto" w:fill="D0CECE"/>
          </w:tcPr>
          <w:p w14:paraId="41F25FE6"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B36100" w14:paraId="41F25FF1" w14:textId="77777777" w:rsidTr="009566D4">
        <w:tc>
          <w:tcPr>
            <w:tcW w:w="9355" w:type="dxa"/>
          </w:tcPr>
          <w:p w14:paraId="41F25FE8" w14:textId="77777777" w:rsidR="00311C2C" w:rsidRPr="00A47149" w:rsidRDefault="00311C2C" w:rsidP="00F86D64">
            <w:pPr>
              <w:spacing w:after="0" w:line="240" w:lineRule="auto"/>
              <w:rPr>
                <w:sz w:val="20"/>
                <w:szCs w:val="20"/>
                <w:lang w:val="el-GR"/>
              </w:rPr>
            </w:pPr>
            <w:r w:rsidRPr="00A47149">
              <w:rPr>
                <w:sz w:val="20"/>
                <w:szCs w:val="20"/>
                <w:lang w:val="el-GR"/>
              </w:rPr>
              <w:t>Αντικείμενο του μαθήματος αποτελεί η διδασκαλία της μεθοδολογίας, των πηγών και των βασικών φάσεων της ιστορίας του βυζαντινού κράτους και της κοινωνίας κατά την πρώιμη και μέση περίοδο (324-1081).</w:t>
            </w:r>
          </w:p>
          <w:p w14:paraId="41F25FE9" w14:textId="77777777" w:rsidR="00311C2C" w:rsidRPr="00A47149" w:rsidRDefault="00311C2C" w:rsidP="00F86D64">
            <w:pPr>
              <w:spacing w:after="0" w:line="240" w:lineRule="auto"/>
              <w:rPr>
                <w:sz w:val="20"/>
                <w:szCs w:val="20"/>
                <w:lang w:val="el-GR"/>
              </w:rPr>
            </w:pPr>
          </w:p>
          <w:p w14:paraId="41F25FEA" w14:textId="77777777" w:rsidR="00311C2C" w:rsidRPr="00A47149" w:rsidRDefault="00311C2C" w:rsidP="00F86D64">
            <w:pPr>
              <w:spacing w:after="0" w:line="240" w:lineRule="auto"/>
              <w:rPr>
                <w:sz w:val="20"/>
                <w:szCs w:val="20"/>
                <w:lang w:val="el-GR"/>
              </w:rPr>
            </w:pPr>
            <w:r w:rsidRPr="00A47149">
              <w:rPr>
                <w:sz w:val="20"/>
                <w:szCs w:val="20"/>
                <w:lang w:val="el-GR"/>
              </w:rPr>
              <w:t>Με την επιτυχή ολοκλήρωση του μαθήματος οι φοιτητές/τριες  θα:</w:t>
            </w:r>
          </w:p>
          <w:p w14:paraId="41F25FEB" w14:textId="77777777" w:rsidR="00311C2C" w:rsidRPr="00A47149" w:rsidRDefault="00311C2C" w:rsidP="002D4C54">
            <w:pPr>
              <w:pStyle w:val="a4"/>
              <w:numPr>
                <w:ilvl w:val="0"/>
                <w:numId w:val="4"/>
              </w:numPr>
              <w:spacing w:after="0" w:line="240" w:lineRule="auto"/>
              <w:ind w:left="426"/>
              <w:rPr>
                <w:rFonts w:ascii="Times New Roman" w:hAnsi="Times New Roman"/>
              </w:rPr>
            </w:pPr>
            <w:r w:rsidRPr="00A47149">
              <w:rPr>
                <w:rFonts w:ascii="Times New Roman" w:hAnsi="Times New Roman"/>
              </w:rPr>
              <w:t>διακρίνουν τα χαρακτηριστικά, καθώς και τα βασικά γεγονότα που ορίζουν τη φυσιογνωμία της περιόδου.</w:t>
            </w:r>
          </w:p>
          <w:p w14:paraId="41F25FEC" w14:textId="77777777" w:rsidR="00311C2C" w:rsidRPr="00A47149" w:rsidRDefault="00311C2C" w:rsidP="002D4C54">
            <w:pPr>
              <w:pStyle w:val="a4"/>
              <w:numPr>
                <w:ilvl w:val="0"/>
                <w:numId w:val="4"/>
              </w:numPr>
              <w:spacing w:after="0" w:line="240" w:lineRule="auto"/>
              <w:ind w:left="426"/>
              <w:rPr>
                <w:rFonts w:ascii="Times New Roman" w:hAnsi="Times New Roman"/>
              </w:rPr>
            </w:pPr>
            <w:r w:rsidRPr="00A47149">
              <w:rPr>
                <w:rFonts w:ascii="Times New Roman" w:hAnsi="Times New Roman"/>
              </w:rPr>
              <w:t>οριοθετήσουν/συγκρίνουν τη συγκεκριμένη περίοδο στα βασικά της σημεία με τις άλλες περιόδους της ιστορίας.</w:t>
            </w:r>
          </w:p>
          <w:p w14:paraId="41F25FED" w14:textId="77777777" w:rsidR="00311C2C" w:rsidRPr="00A47149" w:rsidRDefault="00311C2C" w:rsidP="002D4C54">
            <w:pPr>
              <w:pStyle w:val="a4"/>
              <w:numPr>
                <w:ilvl w:val="0"/>
                <w:numId w:val="4"/>
              </w:numPr>
              <w:spacing w:after="0" w:line="240" w:lineRule="auto"/>
              <w:ind w:left="426"/>
              <w:rPr>
                <w:rFonts w:ascii="Times New Roman" w:hAnsi="Times New Roman"/>
              </w:rPr>
            </w:pPr>
            <w:r w:rsidRPr="00A47149">
              <w:rPr>
                <w:rFonts w:ascii="Times New Roman" w:hAnsi="Times New Roman"/>
              </w:rPr>
              <w:t xml:space="preserve">γνωρίζουν σφαιρικά την περίοδο της βυζαντινής αυτοκρατορίας κατά την πρώιμη (324-610) και μέση (610-1081) περίοδος </w:t>
            </w:r>
          </w:p>
          <w:p w14:paraId="41F25FEE" w14:textId="77777777" w:rsidR="00311C2C" w:rsidRPr="00A47149" w:rsidRDefault="00311C2C" w:rsidP="002D4C54">
            <w:pPr>
              <w:pStyle w:val="a4"/>
              <w:numPr>
                <w:ilvl w:val="0"/>
                <w:numId w:val="4"/>
              </w:numPr>
              <w:spacing w:after="0" w:line="240" w:lineRule="auto"/>
              <w:ind w:left="426"/>
              <w:rPr>
                <w:rFonts w:ascii="Times New Roman" w:hAnsi="Times New Roman"/>
              </w:rPr>
            </w:pPr>
            <w:r w:rsidRPr="00A47149">
              <w:rPr>
                <w:rFonts w:ascii="Times New Roman" w:hAnsi="Times New Roman"/>
              </w:rPr>
              <w:t xml:space="preserve">έχουν κατανοήσει τους θεσμούς (διοικητικούς, εκκλησιαστικούς, κοινωνικούς) και τα σημαντικά πνευματικά-πολιτισμικά επιτεύγματα κατά την υπό εξέταση περίοδο </w:t>
            </w:r>
          </w:p>
          <w:p w14:paraId="41F25FEF" w14:textId="77777777" w:rsidR="00311C2C" w:rsidRPr="00A47149" w:rsidRDefault="00311C2C" w:rsidP="002D4C54">
            <w:pPr>
              <w:pStyle w:val="a4"/>
              <w:numPr>
                <w:ilvl w:val="0"/>
                <w:numId w:val="4"/>
              </w:numPr>
              <w:spacing w:after="0" w:line="240" w:lineRule="auto"/>
              <w:ind w:left="426"/>
              <w:rPr>
                <w:rFonts w:ascii="Times New Roman" w:hAnsi="Times New Roman"/>
              </w:rPr>
            </w:pPr>
            <w:r w:rsidRPr="00A47149">
              <w:rPr>
                <w:rFonts w:ascii="Times New Roman" w:hAnsi="Times New Roman"/>
              </w:rPr>
              <w:t>αναγνωρίζουν πρωτογενείς πηγές της περιόδου.</w:t>
            </w:r>
          </w:p>
          <w:p w14:paraId="41F25FF0" w14:textId="77777777" w:rsidR="00311C2C" w:rsidRPr="00A47149" w:rsidRDefault="00311C2C" w:rsidP="002D4C54">
            <w:pPr>
              <w:widowControl w:val="0"/>
              <w:numPr>
                <w:ilvl w:val="0"/>
                <w:numId w:val="4"/>
              </w:numPr>
              <w:autoSpaceDE w:val="0"/>
              <w:autoSpaceDN w:val="0"/>
              <w:adjustRightInd w:val="0"/>
              <w:spacing w:after="0" w:line="240" w:lineRule="auto"/>
              <w:ind w:left="426"/>
              <w:rPr>
                <w:i/>
                <w:sz w:val="20"/>
                <w:szCs w:val="20"/>
                <w:lang w:val="el-GR"/>
              </w:rPr>
            </w:pPr>
            <w:r w:rsidRPr="00A47149">
              <w:rPr>
                <w:sz w:val="20"/>
                <w:szCs w:val="20"/>
                <w:lang w:val="el-GR"/>
              </w:rPr>
              <w:t>γνωρίζουν τα ιστοριογραφικά έργα αναφοράς για την περίοδο.</w:t>
            </w:r>
          </w:p>
        </w:tc>
      </w:tr>
      <w:tr w:rsidR="000F3954" w:rsidRPr="00A47149" w14:paraId="41F25FF3" w14:textId="77777777" w:rsidTr="009566D4">
        <w:tblPrEx>
          <w:tblLook w:val="0000" w:firstRow="0" w:lastRow="0" w:firstColumn="0" w:lastColumn="0" w:noHBand="0" w:noVBand="0"/>
        </w:tblPrEx>
        <w:tc>
          <w:tcPr>
            <w:tcW w:w="9355" w:type="dxa"/>
            <w:tcBorders>
              <w:bottom w:val="nil"/>
            </w:tcBorders>
            <w:shd w:val="clear" w:color="auto" w:fill="D0CECE"/>
          </w:tcPr>
          <w:p w14:paraId="41F25FF2"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311C2C" w:rsidRPr="00A47149" w14:paraId="41F25FF8" w14:textId="77777777" w:rsidTr="009566D4">
        <w:tc>
          <w:tcPr>
            <w:tcW w:w="9355" w:type="dxa"/>
          </w:tcPr>
          <w:p w14:paraId="41F25FF4" w14:textId="77777777" w:rsidR="00311C2C" w:rsidRPr="00A47149" w:rsidRDefault="00311C2C" w:rsidP="000A7BD4">
            <w:pPr>
              <w:numPr>
                <w:ilvl w:val="0"/>
                <w:numId w:val="48"/>
              </w:numPr>
              <w:spacing w:after="0" w:line="240" w:lineRule="auto"/>
              <w:ind w:left="426"/>
              <w:rPr>
                <w:sz w:val="20"/>
                <w:szCs w:val="20"/>
                <w:lang w:val="el-GR"/>
              </w:rPr>
            </w:pPr>
            <w:r w:rsidRPr="00A47149">
              <w:rPr>
                <w:sz w:val="20"/>
                <w:szCs w:val="20"/>
                <w:lang w:val="el-GR"/>
              </w:rPr>
              <w:t xml:space="preserve">Αναζήτηση, ανάλυση και σύνθεση δεδομένων και πληροφοριών </w:t>
            </w:r>
          </w:p>
          <w:p w14:paraId="41F25FF5" w14:textId="77777777" w:rsidR="00311C2C" w:rsidRPr="00A47149" w:rsidRDefault="00311C2C" w:rsidP="000A7BD4">
            <w:pPr>
              <w:numPr>
                <w:ilvl w:val="0"/>
                <w:numId w:val="48"/>
              </w:numPr>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p w14:paraId="41F25FF6" w14:textId="77777777" w:rsidR="00311C2C" w:rsidRPr="00A47149" w:rsidRDefault="00311C2C" w:rsidP="000A7BD4">
            <w:pPr>
              <w:numPr>
                <w:ilvl w:val="0"/>
                <w:numId w:val="48"/>
              </w:numPr>
              <w:spacing w:after="0" w:line="240" w:lineRule="auto"/>
              <w:ind w:left="426"/>
              <w:rPr>
                <w:sz w:val="20"/>
                <w:szCs w:val="20"/>
                <w:lang w:val="el-GR"/>
              </w:rPr>
            </w:pPr>
            <w:r w:rsidRPr="00A47149">
              <w:rPr>
                <w:sz w:val="20"/>
                <w:szCs w:val="20"/>
                <w:lang w:val="el-GR"/>
              </w:rPr>
              <w:t xml:space="preserve">Εργασία σε διεπιστημονικό περιβάλλον </w:t>
            </w:r>
          </w:p>
          <w:p w14:paraId="41F25FF7" w14:textId="77777777" w:rsidR="00311C2C" w:rsidRPr="00A47149" w:rsidRDefault="00311C2C" w:rsidP="000A7BD4">
            <w:pPr>
              <w:numPr>
                <w:ilvl w:val="0"/>
                <w:numId w:val="48"/>
              </w:numPr>
              <w:spacing w:after="0" w:line="240" w:lineRule="auto"/>
              <w:ind w:left="426"/>
              <w:rPr>
                <w:sz w:val="20"/>
                <w:szCs w:val="20"/>
                <w:lang w:val="el-GR"/>
              </w:rPr>
            </w:pPr>
            <w:r w:rsidRPr="00A47149">
              <w:rPr>
                <w:sz w:val="20"/>
                <w:szCs w:val="20"/>
                <w:lang w:val="el-GR"/>
              </w:rPr>
              <w:t>Αυτόνομη εργασία</w:t>
            </w:r>
          </w:p>
        </w:tc>
      </w:tr>
    </w:tbl>
    <w:p w14:paraId="41F25FF9"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5FFA"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11C2C" w:rsidRPr="00A47149" w14:paraId="41F2602C" w14:textId="77777777" w:rsidTr="009566D4">
        <w:tc>
          <w:tcPr>
            <w:tcW w:w="9355" w:type="dxa"/>
          </w:tcPr>
          <w:p w14:paraId="41F25FFB" w14:textId="77777777" w:rsidR="00311C2C" w:rsidRPr="00A47149" w:rsidRDefault="00311C2C" w:rsidP="00F86D64">
            <w:pPr>
              <w:spacing w:after="0" w:line="240" w:lineRule="auto"/>
              <w:rPr>
                <w:iCs/>
                <w:sz w:val="20"/>
                <w:szCs w:val="20"/>
                <w:lang w:val="el-GR"/>
              </w:rPr>
            </w:pPr>
            <w:r w:rsidRPr="00A47149">
              <w:rPr>
                <w:iCs/>
                <w:sz w:val="20"/>
                <w:szCs w:val="20"/>
                <w:lang w:val="el-GR"/>
              </w:rPr>
              <w:t>Το μάθημα αποτελείται από τις εξής ενότητες:</w:t>
            </w:r>
          </w:p>
          <w:p w14:paraId="41F25FFC"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Περιεχόμενο του μαθήματος και επεξηγήσεις για τον τρόπο διδασκαλίας.</w:t>
            </w:r>
          </w:p>
          <w:p w14:paraId="41F25FFD"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Διαίρεση της βυζαντινής ιστορίας σε πρώιμη (324-610 ή 641), μέση (610 ή 641-1081 ή 1204) και ύστερη εποχή (1081 ή 1204-1453).– Οι όροι Βυζάντιο-βυζαντινός, Ρωμαϊκή αυτοκρατορία-ρωμαίος, Ρωμανία-ρωμιός. – Το ενδιαφέρον για το Βυζάντιο από τους ευρωπαίους διανοητές.</w:t>
            </w:r>
          </w:p>
          <w:p w14:paraId="41F25FFE"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 Η κρίση της ρωμαϊκής αυτοκρατορίας κατά τον 3ο αι. Οι μεταρρυθμίσεις Διοκλητιανού και Κωνσταντίνου Α΄. </w:t>
            </w:r>
          </w:p>
          <w:p w14:paraId="41F25FFF"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Τα κύρια θέματα της πρώιμης βυζαντινής εποχής Η ρωμαϊκή αυτοκρατορία στην εποχή του Κωνσταντίνου Α΄: ο χώρος, ο λαός.</w:t>
            </w:r>
          </w:p>
          <w:p w14:paraId="41F26000"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Τα κύρια γεγονότα 305-324.</w:t>
            </w:r>
          </w:p>
          <w:p w14:paraId="41F26001"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Ο Κωνσταντίνος και ο Χριστιανισμός. Οι ιστορικοί της εποχής του Ευσέβιος και Λακτάντιος.</w:t>
            </w:r>
          </w:p>
          <w:p w14:paraId="41F26002"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Τα εγκαίνια της Κωνσταντινούπολης και οι συμβολισμοί.</w:t>
            </w:r>
          </w:p>
          <w:p w14:paraId="41F26003"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Κωνσταντινούπολη.</w:t>
            </w:r>
          </w:p>
          <w:p w14:paraId="41F26004"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Τα κύρια χαρακτηριστικά της βυζαντινής αυτοκρατορίας.</w:t>
            </w:r>
          </w:p>
          <w:p w14:paraId="41F26005"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Τα γεγονότα από τον Κωνσταντίνο Α΄ μέχρι το 395. </w:t>
            </w:r>
          </w:p>
          <w:p w14:paraId="41F26006"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lastRenderedPageBreak/>
              <w:t xml:space="preserve">Από τα τέλη του 4ου αι. μέχρι την οριστική απώλεια του δυτικού τμήματος της αυτοκρατορίας (476). </w:t>
            </w:r>
          </w:p>
          <w:p w14:paraId="41F26007"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Πολιτική ιδεολογία της βυζαντινής αυτοκρατορίας. Η θεωρία περί Οικουμένης και η θέση του βυζαντινού αυτοκράτορα σε αυτήν. </w:t>
            </w:r>
          </w:p>
          <w:p w14:paraId="41F26008"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Οι θεσμοί: Αυτοκράτορας και ιδεολογία περί αυτοκράτορα.</w:t>
            </w:r>
          </w:p>
          <w:p w14:paraId="41F26009"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Σύγκλητος, Δήμοι, Στρατός: διαχρονική ανάλυση της λειτουργίας και του πολιτειακού ρόλου τους.</w:t>
            </w:r>
          </w:p>
          <w:p w14:paraId="41F2600A"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Εκκλησία και ο Πατριάρχης Κωνσταντινουπόλεως. Σχέσεις πολιτικής και εκκλησιαστικής εξουσίας. </w:t>
            </w:r>
          </w:p>
          <w:p w14:paraId="41F2600B"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εποχή του Ιουστινιανού.</w:t>
            </w:r>
          </w:p>
          <w:p w14:paraId="41F2600C"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στάση του Νίκα (532). Περιγραφή των γεγονότων και αιτιολόγηση. Μικρό απόσπασμα κειμένου από τη χρονογραφία του Θεοφάνη.</w:t>
            </w:r>
          </w:p>
          <w:p w14:paraId="41F2600D"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Από τον Ιουστινιανό στον Ηράκλειο: τα τέλη του 6ου  και οι αρχές του 7ου αι. </w:t>
            </w:r>
          </w:p>
          <w:p w14:paraId="41F2600E"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Ο 7ος αιώνας, εποχή αλλαγών στη βυζαντινή αυτοκρατορία και στο διεθνές περιβάλλον. Γιατί θεωρείται σημαντική τομή στη βυζαντινή ιστορία. </w:t>
            </w:r>
          </w:p>
          <w:p w14:paraId="41F2600F"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τυραννία του Φωκά.</w:t>
            </w:r>
          </w:p>
          <w:p w14:paraId="41F26010"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Ο ρόλος των δήμων στη μετά τον Ιουστινιανό εποχή.  Η άνοδος του Ηρακλείου στο θρόνο. Ο ρόλος της συγκλήτου.</w:t>
            </w:r>
          </w:p>
          <w:p w14:paraId="41F26011"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Το έργο του Ηρακλείου.</w:t>
            </w:r>
          </w:p>
          <w:p w14:paraId="41F26012"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πολιορκία της Κωνσταντινούπολης από Αβάρους και Σλάβους. </w:t>
            </w:r>
          </w:p>
          <w:p w14:paraId="41F26013"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Το Ισλάμ – οι Άραβες. </w:t>
            </w:r>
          </w:p>
          <w:p w14:paraId="41F26014"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Το έργο του Ηρακλείου στο εσωτερικό,</w:t>
            </w:r>
          </w:p>
          <w:p w14:paraId="41F26015"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άμεση διαδοχή του Ηρακλείου, η διαθήκη του αυτοκράτορα και τα προβλήματα. </w:t>
            </w:r>
          </w:p>
          <w:p w14:paraId="41F26016"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Οι Βούλγαροι και η ίδρυση του πρώτου βουλγαρικού κράτους σε βυζαντινά εδάφη. </w:t>
            </w:r>
          </w:p>
          <w:p w14:paraId="41F26017"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Στ΄ Οικουμενική Σύνοδος στην Κωνσταντινούπολη και το τέλος των χριστολογικών αιρέσεων.</w:t>
            </w:r>
          </w:p>
          <w:p w14:paraId="41F26018"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Τα χρόνια της πολιτικής αστάθειας (685-717): η πολιτική του Ιουστινιανού Β΄ και ο χαρακτηρισμός του ως τυράννου.</w:t>
            </w:r>
          </w:p>
          <w:p w14:paraId="41F26019"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σημασία του 7ου αι.</w:t>
            </w:r>
          </w:p>
          <w:p w14:paraId="41F2601A"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βυζαντινή κοινωνία.</w:t>
            </w:r>
          </w:p>
          <w:p w14:paraId="41F2601B"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Συρική δυναστεία ή δυναστεία των Ισαύρων (717-802). Η νομοθεσία των «Ισαύρων».</w:t>
            </w:r>
          </w:p>
          <w:p w14:paraId="41F2601C"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Εικονομαχία, η πρώτη φάση (726/730-787). </w:t>
            </w:r>
          </w:p>
          <w:p w14:paraId="41F2601D"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Βυζάντιο και Δύση μέχρι το 800. </w:t>
            </w:r>
          </w:p>
          <w:p w14:paraId="41F2601E"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εποχή των τελευταίων αυτοκρατόρων της Συρικής δυναστείας. </w:t>
            </w:r>
          </w:p>
          <w:p w14:paraId="41F2601F"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Βυζάντιο και Δύση στις αρχές του 9ου αι..</w:t>
            </w:r>
          </w:p>
          <w:p w14:paraId="41F26020"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Γενικές παρατηρήσεις για την εποχή από το 802-867  και τα κυριότερα γεγονότα. </w:t>
            </w:r>
          </w:p>
          <w:p w14:paraId="41F26021"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Τα τελευταία χρόνια της φρυγικής δυναστείας. </w:t>
            </w:r>
          </w:p>
          <w:p w14:paraId="41F26022"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«Μακεδονική δυναστεία»: τα πρώτα χρόνια. </w:t>
            </w:r>
          </w:p>
          <w:p w14:paraId="41F26023"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βυζαντινή κοινωνία κατά τον 10ο αι.-Οι Δυνατοί και η πολιτική των αυτοκρατόρων.</w:t>
            </w:r>
          </w:p>
          <w:p w14:paraId="41F26024"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Ο Κωνσταντίνος Ζ΄, ο Πορφυρογέννητος και η εποχή του.</w:t>
            </w:r>
          </w:p>
          <w:p w14:paraId="41F26025"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Οι «στρατιωτικοί αυτοκράτορες» Νικηφόρος Φωκάς, Ιωάννης Τζιμισκής </w:t>
            </w:r>
            <w:r w:rsidR="002D4C54" w:rsidRPr="00A47149">
              <w:rPr>
                <w:rFonts w:ascii="Times New Roman" w:hAnsi="Times New Roman"/>
                <w:iCs/>
              </w:rPr>
              <w:t>&amp;</w:t>
            </w:r>
            <w:r w:rsidRPr="00A47149">
              <w:rPr>
                <w:rFonts w:ascii="Times New Roman" w:hAnsi="Times New Roman"/>
                <w:iCs/>
              </w:rPr>
              <w:t xml:space="preserve"> Βασίλειος Β΄. </w:t>
            </w:r>
          </w:p>
          <w:p w14:paraId="41F26026"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Ανασκόπηση των σχέσεων Βυζαντίου και Δύσης από τον 8ο-τον 10ο αι. Βυζάντιο και Δύση κατά το β΄ μισό του 10ου αι..</w:t>
            </w:r>
          </w:p>
          <w:p w14:paraId="41F26027"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Η Βυζαντινή Αυτοκρατορία επί εποχής του Βασιλείου Β΄. </w:t>
            </w:r>
          </w:p>
          <w:p w14:paraId="41F26028"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Γενική αποτίμηση της εποχής της Μακεδονικής δυναστείας.</w:t>
            </w:r>
          </w:p>
          <w:p w14:paraId="41F26029"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Ο 11ος αιώνας μετά το θάνατο του Βασιλείου και μέχρι την άνοδο των Κομνηνών στο θρόνο.</w:t>
            </w:r>
          </w:p>
          <w:p w14:paraId="41F2602A"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 xml:space="preserve">Το δεύτερο μισό του 11ου αι. (μέχρι το 1081): Νορμανδοί στη Δύση- Σελτζούκοι Τούρκοι στην Ανατολή. </w:t>
            </w:r>
          </w:p>
          <w:p w14:paraId="41F2602B" w14:textId="77777777" w:rsidR="00311C2C" w:rsidRPr="00A47149" w:rsidRDefault="00311C2C" w:rsidP="000A7BD4">
            <w:pPr>
              <w:pStyle w:val="a4"/>
              <w:numPr>
                <w:ilvl w:val="0"/>
                <w:numId w:val="49"/>
              </w:numPr>
              <w:spacing w:after="0" w:line="240" w:lineRule="auto"/>
              <w:ind w:left="426"/>
              <w:rPr>
                <w:rFonts w:ascii="Times New Roman" w:hAnsi="Times New Roman"/>
                <w:iCs/>
              </w:rPr>
            </w:pPr>
            <w:r w:rsidRPr="00A47149">
              <w:rPr>
                <w:rFonts w:ascii="Times New Roman" w:hAnsi="Times New Roman"/>
                <w:iCs/>
              </w:rPr>
              <w:t>Η δεκαετία 1071-1081.</w:t>
            </w:r>
          </w:p>
        </w:tc>
      </w:tr>
    </w:tbl>
    <w:p w14:paraId="41F2602D"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02E"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 xml:space="preserve">ΔΙΔΑΚΤΙΚΕΣ </w:t>
      </w:r>
      <w:r w:rsidR="00E153A5" w:rsidRPr="00A47149">
        <w:rPr>
          <w:b/>
          <w:sz w:val="20"/>
          <w:szCs w:val="20"/>
          <w:lang w:val="el-GR"/>
        </w:rPr>
        <w:t>ΚΑΙ ΜΑΘΗΣΙΑΚΕΣ</w:t>
      </w:r>
      <w:r w:rsidRPr="00A47149">
        <w:rPr>
          <w:b/>
          <w:sz w:val="20"/>
          <w:szCs w:val="20"/>
          <w:lang w:val="el-GR"/>
        </w:rPr>
        <w:t xml:space="preserve">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0F3954" w:rsidRPr="00A47149" w14:paraId="41F26031" w14:textId="77777777" w:rsidTr="009566D4">
        <w:tc>
          <w:tcPr>
            <w:tcW w:w="3306" w:type="dxa"/>
            <w:shd w:val="clear" w:color="auto" w:fill="D0CECE"/>
          </w:tcPr>
          <w:p w14:paraId="41F2602F"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ΤΡΟΠΟΣ ΠΑΡΑΔΟΣΗΣ</w:t>
            </w:r>
            <w:r w:rsidRPr="00A47149">
              <w:rPr>
                <w:i/>
                <w:sz w:val="20"/>
                <w:szCs w:val="20"/>
                <w:lang w:val="el-GR"/>
              </w:rPr>
              <w:t>.</w:t>
            </w:r>
          </w:p>
        </w:tc>
        <w:tc>
          <w:tcPr>
            <w:tcW w:w="6049" w:type="dxa"/>
          </w:tcPr>
          <w:p w14:paraId="41F26030" w14:textId="77777777" w:rsidR="00311C2C" w:rsidRPr="00A47149" w:rsidRDefault="00311C2C" w:rsidP="00F86D64">
            <w:pPr>
              <w:spacing w:after="0" w:line="240" w:lineRule="auto"/>
              <w:rPr>
                <w:iCs/>
                <w:sz w:val="20"/>
                <w:szCs w:val="20"/>
                <w:lang w:val="el-GR"/>
              </w:rPr>
            </w:pPr>
            <w:r w:rsidRPr="00A47149">
              <w:rPr>
                <w:iCs/>
                <w:sz w:val="20"/>
                <w:szCs w:val="20"/>
                <w:lang w:val="el-GR"/>
              </w:rPr>
              <w:t>Διαλέξεις στο αμφιθέατρο</w:t>
            </w:r>
          </w:p>
        </w:tc>
      </w:tr>
      <w:tr w:rsidR="000F3954" w:rsidRPr="00B36100" w14:paraId="41F26037" w14:textId="77777777" w:rsidTr="009566D4">
        <w:tc>
          <w:tcPr>
            <w:tcW w:w="3306" w:type="dxa"/>
            <w:shd w:val="clear" w:color="auto" w:fill="D0CECE"/>
          </w:tcPr>
          <w:p w14:paraId="41F26032"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6049" w:type="dxa"/>
          </w:tcPr>
          <w:p w14:paraId="41F26033" w14:textId="77777777" w:rsidR="00311C2C" w:rsidRPr="00A47149" w:rsidRDefault="00311C2C" w:rsidP="00F86D64">
            <w:pPr>
              <w:spacing w:after="0" w:line="240" w:lineRule="auto"/>
              <w:rPr>
                <w:sz w:val="20"/>
                <w:szCs w:val="20"/>
                <w:lang w:val="el-GR"/>
              </w:rPr>
            </w:pPr>
            <w:r w:rsidRPr="00A47149">
              <w:rPr>
                <w:sz w:val="20"/>
                <w:szCs w:val="20"/>
                <w:lang w:val="el-GR"/>
              </w:rPr>
              <w:t>1) Εξειδικευμένο εκπαιδευτικό υλικό σε μορφή pptx</w:t>
            </w:r>
          </w:p>
          <w:p w14:paraId="41F26034" w14:textId="77777777" w:rsidR="00311C2C" w:rsidRPr="00A47149" w:rsidRDefault="00311C2C" w:rsidP="00F86D64">
            <w:pPr>
              <w:spacing w:after="0" w:line="240" w:lineRule="auto"/>
              <w:rPr>
                <w:sz w:val="20"/>
                <w:szCs w:val="20"/>
                <w:lang w:val="el-GR"/>
              </w:rPr>
            </w:pPr>
            <w:r w:rsidRPr="00A47149">
              <w:rPr>
                <w:sz w:val="20"/>
                <w:szCs w:val="20"/>
                <w:lang w:val="el-GR"/>
              </w:rPr>
              <w:t>2) Υποστήριξη μαθησιακής διαδικασίας μέσω της</w:t>
            </w:r>
          </w:p>
          <w:p w14:paraId="41F26035" w14:textId="77777777" w:rsidR="00311C2C" w:rsidRPr="00A47149" w:rsidRDefault="00311C2C" w:rsidP="00F86D64">
            <w:pPr>
              <w:spacing w:after="0" w:line="240" w:lineRule="auto"/>
              <w:rPr>
                <w:sz w:val="20"/>
                <w:szCs w:val="20"/>
                <w:lang w:val="el-GR"/>
              </w:rPr>
            </w:pPr>
            <w:r w:rsidRPr="00A47149">
              <w:rPr>
                <w:sz w:val="20"/>
                <w:szCs w:val="20"/>
                <w:lang w:val="el-GR"/>
              </w:rPr>
              <w:t>ηλεκτρονικής πλατφόρμας e-class</w:t>
            </w:r>
          </w:p>
          <w:p w14:paraId="41F26036" w14:textId="77777777" w:rsidR="00311C2C" w:rsidRPr="00A47149" w:rsidRDefault="00311C2C" w:rsidP="00F86D64">
            <w:pPr>
              <w:spacing w:after="0" w:line="240" w:lineRule="auto"/>
              <w:rPr>
                <w:b/>
                <w:sz w:val="20"/>
                <w:szCs w:val="20"/>
                <w:lang w:val="el-GR"/>
              </w:rPr>
            </w:pPr>
          </w:p>
        </w:tc>
      </w:tr>
      <w:tr w:rsidR="000F3954" w:rsidRPr="00A47149" w14:paraId="41F2604F" w14:textId="77777777" w:rsidTr="009566D4">
        <w:tc>
          <w:tcPr>
            <w:tcW w:w="3306" w:type="dxa"/>
            <w:shd w:val="clear" w:color="auto" w:fill="D0CECE"/>
          </w:tcPr>
          <w:p w14:paraId="41F26038" w14:textId="77777777" w:rsidR="00311C2C" w:rsidRPr="00A47149" w:rsidRDefault="00311C2C" w:rsidP="00F86D64">
            <w:pPr>
              <w:spacing w:after="0" w:line="240" w:lineRule="auto"/>
              <w:jc w:val="right"/>
              <w:rPr>
                <w:b/>
                <w:sz w:val="20"/>
                <w:szCs w:val="20"/>
                <w:lang w:val="el-GR"/>
              </w:rPr>
            </w:pPr>
            <w:r w:rsidRPr="00A47149">
              <w:rPr>
                <w:b/>
                <w:sz w:val="20"/>
                <w:szCs w:val="20"/>
                <w:lang w:val="el-GR"/>
              </w:rPr>
              <w:t>ΟΡΓΑΝΩΣΗ ΔΙΔΑΣΚΑΛΙΑΣ</w:t>
            </w:r>
          </w:p>
          <w:p w14:paraId="41F26039" w14:textId="77777777" w:rsidR="00311C2C" w:rsidRPr="00A47149" w:rsidRDefault="00311C2C" w:rsidP="00F86D64">
            <w:pPr>
              <w:spacing w:after="0" w:line="240" w:lineRule="auto"/>
              <w:rPr>
                <w:i/>
                <w:sz w:val="20"/>
                <w:szCs w:val="20"/>
                <w:lang w:val="el-GR"/>
              </w:rPr>
            </w:pPr>
          </w:p>
          <w:p w14:paraId="41F2603A" w14:textId="77777777" w:rsidR="00311C2C" w:rsidRPr="00A47149" w:rsidRDefault="00311C2C" w:rsidP="00F86D64">
            <w:pPr>
              <w:spacing w:after="0" w:line="240" w:lineRule="auto"/>
              <w:rPr>
                <w:i/>
                <w:sz w:val="20"/>
                <w:szCs w:val="20"/>
                <w:lang w:val="el-GR"/>
              </w:rPr>
            </w:pPr>
          </w:p>
          <w:p w14:paraId="41F2603B" w14:textId="77777777" w:rsidR="00311C2C" w:rsidRPr="00A47149" w:rsidRDefault="00311C2C" w:rsidP="00F86D64">
            <w:pPr>
              <w:spacing w:after="0" w:line="240" w:lineRule="auto"/>
              <w:rPr>
                <w:i/>
                <w:sz w:val="20"/>
                <w:szCs w:val="20"/>
                <w:lang w:val="el-GR"/>
              </w:rPr>
            </w:pPr>
          </w:p>
        </w:tc>
        <w:tc>
          <w:tcPr>
            <w:tcW w:w="6049" w:type="dxa"/>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3562"/>
            </w:tblGrid>
            <w:tr w:rsidR="000F3954" w:rsidRPr="00A47149" w14:paraId="41F2603E"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603C" w14:textId="77777777" w:rsidR="00311C2C" w:rsidRPr="00A47149" w:rsidRDefault="00311C2C" w:rsidP="00F86D64">
                  <w:pPr>
                    <w:spacing w:after="0" w:line="240" w:lineRule="auto"/>
                    <w:jc w:val="center"/>
                    <w:rPr>
                      <w:b/>
                      <w:i/>
                      <w:sz w:val="20"/>
                      <w:szCs w:val="20"/>
                      <w:lang w:val="el-GR"/>
                    </w:rPr>
                  </w:pPr>
                  <w:r w:rsidRPr="00A47149">
                    <w:rPr>
                      <w:b/>
                      <w:i/>
                      <w:sz w:val="20"/>
                      <w:szCs w:val="20"/>
                      <w:lang w:val="el-GR"/>
                    </w:rPr>
                    <w:lastRenderedPageBreak/>
                    <w:t>Δραστηριότητα</w:t>
                  </w:r>
                </w:p>
              </w:tc>
              <w:tc>
                <w:tcPr>
                  <w:tcW w:w="3562" w:type="dxa"/>
                  <w:tcBorders>
                    <w:top w:val="single" w:sz="4" w:space="0" w:color="auto"/>
                    <w:left w:val="single" w:sz="4" w:space="0" w:color="auto"/>
                    <w:bottom w:val="single" w:sz="4" w:space="0" w:color="auto"/>
                    <w:right w:val="single" w:sz="4" w:space="0" w:color="auto"/>
                  </w:tcBorders>
                  <w:shd w:val="clear" w:color="auto" w:fill="D0CECE"/>
                  <w:vAlign w:val="center"/>
                </w:tcPr>
                <w:p w14:paraId="41F2603D" w14:textId="77777777" w:rsidR="00311C2C" w:rsidRPr="00A47149" w:rsidRDefault="00311C2C" w:rsidP="00F86D64">
                  <w:pPr>
                    <w:spacing w:after="0" w:line="240" w:lineRule="auto"/>
                    <w:jc w:val="center"/>
                    <w:rPr>
                      <w:b/>
                      <w:i/>
                      <w:sz w:val="20"/>
                      <w:szCs w:val="20"/>
                      <w:lang w:val="el-GR"/>
                    </w:rPr>
                  </w:pPr>
                  <w:r w:rsidRPr="00A47149">
                    <w:rPr>
                      <w:b/>
                      <w:i/>
                      <w:sz w:val="20"/>
                      <w:szCs w:val="20"/>
                      <w:lang w:val="el-GR"/>
                    </w:rPr>
                    <w:t>Φόρτος Εργασίας Εξαμήνου</w:t>
                  </w:r>
                </w:p>
              </w:tc>
            </w:tr>
            <w:tr w:rsidR="000F3954" w:rsidRPr="00A47149" w14:paraId="41F26041" w14:textId="77777777" w:rsidTr="00B61580">
              <w:tc>
                <w:tcPr>
                  <w:tcW w:w="2467" w:type="dxa"/>
                  <w:tcBorders>
                    <w:top w:val="single" w:sz="4" w:space="0" w:color="auto"/>
                    <w:left w:val="single" w:sz="4" w:space="0" w:color="auto"/>
                    <w:bottom w:val="single" w:sz="4" w:space="0" w:color="auto"/>
                    <w:right w:val="single" w:sz="4" w:space="0" w:color="auto"/>
                  </w:tcBorders>
                </w:tcPr>
                <w:p w14:paraId="41F2603F" w14:textId="77777777" w:rsidR="00311C2C" w:rsidRPr="00A47149" w:rsidRDefault="00311C2C" w:rsidP="00F86D64">
                  <w:pPr>
                    <w:spacing w:after="0" w:line="240" w:lineRule="auto"/>
                    <w:rPr>
                      <w:iCs/>
                      <w:sz w:val="20"/>
                      <w:szCs w:val="20"/>
                      <w:lang w:val="el-GR"/>
                    </w:rPr>
                  </w:pPr>
                  <w:r w:rsidRPr="00A47149">
                    <w:rPr>
                      <w:iCs/>
                      <w:sz w:val="20"/>
                      <w:szCs w:val="20"/>
                      <w:lang w:val="el-GR"/>
                    </w:rPr>
                    <w:t>Διαλέξεις</w:t>
                  </w:r>
                </w:p>
              </w:tc>
              <w:tc>
                <w:tcPr>
                  <w:tcW w:w="3562" w:type="dxa"/>
                  <w:tcBorders>
                    <w:top w:val="single" w:sz="4" w:space="0" w:color="auto"/>
                    <w:left w:val="single" w:sz="4" w:space="0" w:color="auto"/>
                    <w:bottom w:val="single" w:sz="4" w:space="0" w:color="auto"/>
                    <w:right w:val="single" w:sz="4" w:space="0" w:color="auto"/>
                  </w:tcBorders>
                </w:tcPr>
                <w:p w14:paraId="41F26040" w14:textId="77777777" w:rsidR="00311C2C" w:rsidRPr="00A47149" w:rsidRDefault="00311C2C" w:rsidP="00F86D64">
                  <w:pPr>
                    <w:spacing w:after="0" w:line="240" w:lineRule="auto"/>
                    <w:jc w:val="center"/>
                    <w:rPr>
                      <w:sz w:val="20"/>
                      <w:szCs w:val="20"/>
                      <w:lang w:val="el-GR"/>
                    </w:rPr>
                  </w:pPr>
                  <w:r w:rsidRPr="00A47149">
                    <w:rPr>
                      <w:sz w:val="20"/>
                      <w:szCs w:val="20"/>
                      <w:lang w:val="el-GR"/>
                    </w:rPr>
                    <w:t>39</w:t>
                  </w:r>
                </w:p>
              </w:tc>
            </w:tr>
            <w:tr w:rsidR="000F3954" w:rsidRPr="00A47149" w14:paraId="41F26044" w14:textId="77777777" w:rsidTr="00B61580">
              <w:tc>
                <w:tcPr>
                  <w:tcW w:w="2467" w:type="dxa"/>
                  <w:tcBorders>
                    <w:top w:val="single" w:sz="4" w:space="0" w:color="auto"/>
                    <w:left w:val="single" w:sz="4" w:space="0" w:color="auto"/>
                    <w:bottom w:val="single" w:sz="4" w:space="0" w:color="auto"/>
                    <w:right w:val="single" w:sz="4" w:space="0" w:color="auto"/>
                  </w:tcBorders>
                </w:tcPr>
                <w:p w14:paraId="41F26042" w14:textId="77777777" w:rsidR="00311C2C" w:rsidRPr="00A47149" w:rsidRDefault="00311C2C" w:rsidP="00F86D64">
                  <w:pPr>
                    <w:spacing w:after="0" w:line="240" w:lineRule="auto"/>
                    <w:rPr>
                      <w:iCs/>
                      <w:sz w:val="20"/>
                      <w:szCs w:val="20"/>
                      <w:lang w:val="el-GR"/>
                    </w:rPr>
                  </w:pPr>
                  <w:r w:rsidRPr="00A47149">
                    <w:rPr>
                      <w:iCs/>
                      <w:sz w:val="20"/>
                      <w:szCs w:val="20"/>
                      <w:lang w:val="el-GR"/>
                    </w:rPr>
                    <w:lastRenderedPageBreak/>
                    <w:t xml:space="preserve">Μελέτη και ανάλυση Βιβλιογραφίας </w:t>
                  </w:r>
                  <w:r w:rsidRPr="00A47149">
                    <w:rPr>
                      <w:iCs/>
                      <w:sz w:val="20"/>
                      <w:szCs w:val="20"/>
                      <w:lang w:val="el-GR"/>
                    </w:rPr>
                    <w:tab/>
                  </w:r>
                </w:p>
              </w:tc>
              <w:tc>
                <w:tcPr>
                  <w:tcW w:w="3562" w:type="dxa"/>
                  <w:tcBorders>
                    <w:top w:val="single" w:sz="4" w:space="0" w:color="auto"/>
                    <w:left w:val="single" w:sz="4" w:space="0" w:color="auto"/>
                    <w:bottom w:val="single" w:sz="4" w:space="0" w:color="auto"/>
                    <w:right w:val="single" w:sz="4" w:space="0" w:color="auto"/>
                  </w:tcBorders>
                </w:tcPr>
                <w:p w14:paraId="41F26043" w14:textId="77777777" w:rsidR="00311C2C" w:rsidRPr="00A47149" w:rsidRDefault="00311C2C" w:rsidP="00F86D64">
                  <w:pPr>
                    <w:spacing w:after="0" w:line="240" w:lineRule="auto"/>
                    <w:jc w:val="center"/>
                    <w:rPr>
                      <w:sz w:val="20"/>
                      <w:szCs w:val="20"/>
                      <w:lang w:val="el-GR"/>
                    </w:rPr>
                  </w:pPr>
                  <w:r w:rsidRPr="00A47149">
                    <w:rPr>
                      <w:iCs/>
                      <w:sz w:val="20"/>
                      <w:szCs w:val="20"/>
                      <w:lang w:val="el-GR"/>
                    </w:rPr>
                    <w:t>20</w:t>
                  </w:r>
                </w:p>
              </w:tc>
            </w:tr>
            <w:tr w:rsidR="000F3954" w:rsidRPr="00A47149" w14:paraId="41F26047" w14:textId="77777777" w:rsidTr="00B61580">
              <w:tc>
                <w:tcPr>
                  <w:tcW w:w="2467" w:type="dxa"/>
                  <w:tcBorders>
                    <w:top w:val="single" w:sz="4" w:space="0" w:color="auto"/>
                    <w:left w:val="single" w:sz="4" w:space="0" w:color="auto"/>
                    <w:bottom w:val="single" w:sz="4" w:space="0" w:color="auto"/>
                    <w:right w:val="single" w:sz="4" w:space="0" w:color="auto"/>
                  </w:tcBorders>
                </w:tcPr>
                <w:p w14:paraId="41F26045" w14:textId="77777777" w:rsidR="00311C2C" w:rsidRPr="00A47149" w:rsidRDefault="00311C2C" w:rsidP="00F86D64">
                  <w:pPr>
                    <w:spacing w:after="0" w:line="240" w:lineRule="auto"/>
                    <w:rPr>
                      <w:iCs/>
                      <w:sz w:val="20"/>
                      <w:szCs w:val="20"/>
                      <w:lang w:val="el-GR"/>
                    </w:rPr>
                  </w:pPr>
                  <w:r w:rsidRPr="00A47149">
                    <w:rPr>
                      <w:iCs/>
                      <w:sz w:val="20"/>
                      <w:szCs w:val="20"/>
                      <w:lang w:val="el-GR"/>
                    </w:rPr>
                    <w:t>Σύντομες ατομικές εργασίες εξάσκησης</w:t>
                  </w:r>
                </w:p>
              </w:tc>
              <w:tc>
                <w:tcPr>
                  <w:tcW w:w="3562" w:type="dxa"/>
                  <w:tcBorders>
                    <w:top w:val="single" w:sz="4" w:space="0" w:color="auto"/>
                    <w:left w:val="single" w:sz="4" w:space="0" w:color="auto"/>
                    <w:bottom w:val="single" w:sz="4" w:space="0" w:color="auto"/>
                    <w:right w:val="single" w:sz="4" w:space="0" w:color="auto"/>
                  </w:tcBorders>
                </w:tcPr>
                <w:p w14:paraId="41F26046" w14:textId="77777777" w:rsidR="00311C2C" w:rsidRPr="00A47149" w:rsidRDefault="00311C2C" w:rsidP="00F86D64">
                  <w:pPr>
                    <w:spacing w:after="0" w:line="240" w:lineRule="auto"/>
                    <w:jc w:val="center"/>
                    <w:rPr>
                      <w:sz w:val="20"/>
                      <w:szCs w:val="20"/>
                      <w:lang w:val="el-GR"/>
                    </w:rPr>
                  </w:pPr>
                  <w:r w:rsidRPr="00A47149">
                    <w:rPr>
                      <w:sz w:val="20"/>
                      <w:szCs w:val="20"/>
                      <w:lang w:val="el-GR"/>
                    </w:rPr>
                    <w:t>28</w:t>
                  </w:r>
                </w:p>
              </w:tc>
            </w:tr>
            <w:tr w:rsidR="000F3954" w:rsidRPr="00A47149" w14:paraId="41F2604A" w14:textId="77777777" w:rsidTr="00B61580">
              <w:tc>
                <w:tcPr>
                  <w:tcW w:w="2467" w:type="dxa"/>
                  <w:tcBorders>
                    <w:top w:val="single" w:sz="4" w:space="0" w:color="auto"/>
                    <w:left w:val="single" w:sz="4" w:space="0" w:color="auto"/>
                    <w:bottom w:val="single" w:sz="4" w:space="0" w:color="auto"/>
                    <w:right w:val="single" w:sz="4" w:space="0" w:color="auto"/>
                  </w:tcBorders>
                </w:tcPr>
                <w:p w14:paraId="41F26048" w14:textId="77777777" w:rsidR="00311C2C" w:rsidRPr="00A47149" w:rsidRDefault="00311C2C" w:rsidP="00F86D64">
                  <w:pPr>
                    <w:spacing w:after="0" w:line="240" w:lineRule="auto"/>
                    <w:rPr>
                      <w:iCs/>
                      <w:sz w:val="20"/>
                      <w:szCs w:val="20"/>
                      <w:lang w:val="el-GR"/>
                    </w:rPr>
                  </w:pPr>
                  <w:r w:rsidRPr="00A47149">
                    <w:rPr>
                      <w:iCs/>
                      <w:sz w:val="20"/>
                      <w:szCs w:val="20"/>
                      <w:lang w:val="el-GR"/>
                    </w:rPr>
                    <w:t>Αυτοτελής Μελέτη</w:t>
                  </w:r>
                </w:p>
              </w:tc>
              <w:tc>
                <w:tcPr>
                  <w:tcW w:w="3562" w:type="dxa"/>
                  <w:tcBorders>
                    <w:top w:val="single" w:sz="4" w:space="0" w:color="auto"/>
                    <w:left w:val="single" w:sz="4" w:space="0" w:color="auto"/>
                    <w:bottom w:val="single" w:sz="4" w:space="0" w:color="auto"/>
                    <w:right w:val="single" w:sz="4" w:space="0" w:color="auto"/>
                  </w:tcBorders>
                </w:tcPr>
                <w:p w14:paraId="41F26049" w14:textId="77777777" w:rsidR="00311C2C" w:rsidRPr="00A47149" w:rsidRDefault="00311C2C" w:rsidP="00F86D64">
                  <w:pPr>
                    <w:spacing w:after="0" w:line="240" w:lineRule="auto"/>
                    <w:jc w:val="center"/>
                    <w:rPr>
                      <w:sz w:val="20"/>
                      <w:szCs w:val="20"/>
                      <w:lang w:val="el-GR"/>
                    </w:rPr>
                  </w:pPr>
                  <w:r w:rsidRPr="00A47149">
                    <w:rPr>
                      <w:sz w:val="20"/>
                      <w:szCs w:val="20"/>
                      <w:lang w:val="el-GR"/>
                    </w:rPr>
                    <w:t>38</w:t>
                  </w:r>
                </w:p>
              </w:tc>
            </w:tr>
            <w:tr w:rsidR="000F3954" w:rsidRPr="00A47149" w14:paraId="41F2604D" w14:textId="77777777" w:rsidTr="00B61580">
              <w:tc>
                <w:tcPr>
                  <w:tcW w:w="2467" w:type="dxa"/>
                  <w:tcBorders>
                    <w:top w:val="single" w:sz="4" w:space="0" w:color="auto"/>
                    <w:left w:val="single" w:sz="4" w:space="0" w:color="auto"/>
                    <w:bottom w:val="single" w:sz="4" w:space="0" w:color="auto"/>
                    <w:right w:val="single" w:sz="4" w:space="0" w:color="auto"/>
                  </w:tcBorders>
                </w:tcPr>
                <w:p w14:paraId="41F2604B" w14:textId="77777777" w:rsidR="00311C2C" w:rsidRPr="00A47149" w:rsidRDefault="00311C2C" w:rsidP="00F86D64">
                  <w:pPr>
                    <w:spacing w:after="0" w:line="240" w:lineRule="auto"/>
                    <w:rPr>
                      <w:iCs/>
                      <w:sz w:val="20"/>
                      <w:szCs w:val="20"/>
                      <w:lang w:val="el-GR"/>
                    </w:rPr>
                  </w:pPr>
                  <w:r w:rsidRPr="00A47149">
                    <w:rPr>
                      <w:iCs/>
                      <w:sz w:val="20"/>
                      <w:szCs w:val="20"/>
                      <w:lang w:val="el-GR"/>
                    </w:rPr>
                    <w:t xml:space="preserve">Σύνολο Μαθήματος </w:t>
                  </w:r>
                </w:p>
              </w:tc>
              <w:tc>
                <w:tcPr>
                  <w:tcW w:w="3562" w:type="dxa"/>
                  <w:tcBorders>
                    <w:top w:val="single" w:sz="4" w:space="0" w:color="auto"/>
                    <w:left w:val="single" w:sz="4" w:space="0" w:color="auto"/>
                    <w:bottom w:val="single" w:sz="4" w:space="0" w:color="auto"/>
                    <w:right w:val="single" w:sz="4" w:space="0" w:color="auto"/>
                  </w:tcBorders>
                  <w:vAlign w:val="center"/>
                </w:tcPr>
                <w:p w14:paraId="41F2604C" w14:textId="77777777" w:rsidR="00311C2C" w:rsidRPr="00A47149" w:rsidRDefault="00311C2C" w:rsidP="00F86D64">
                  <w:pPr>
                    <w:spacing w:after="0" w:line="240" w:lineRule="auto"/>
                    <w:jc w:val="center"/>
                    <w:rPr>
                      <w:b/>
                      <w:sz w:val="20"/>
                      <w:szCs w:val="20"/>
                      <w:lang w:val="el-GR"/>
                    </w:rPr>
                  </w:pPr>
                  <w:r w:rsidRPr="00A47149">
                    <w:rPr>
                      <w:sz w:val="20"/>
                      <w:szCs w:val="20"/>
                      <w:lang w:val="el-GR"/>
                    </w:rPr>
                    <w:t>125</w:t>
                  </w:r>
                </w:p>
              </w:tc>
            </w:tr>
          </w:tbl>
          <w:p w14:paraId="41F2604E" w14:textId="77777777" w:rsidR="00311C2C" w:rsidRPr="00A47149" w:rsidRDefault="00311C2C" w:rsidP="00F86D64">
            <w:pPr>
              <w:spacing w:after="0" w:line="240" w:lineRule="auto"/>
              <w:rPr>
                <w:sz w:val="20"/>
                <w:szCs w:val="20"/>
                <w:lang w:val="el-GR"/>
              </w:rPr>
            </w:pPr>
          </w:p>
        </w:tc>
      </w:tr>
      <w:tr w:rsidR="00311C2C" w:rsidRPr="00A47149" w14:paraId="41F26052" w14:textId="77777777" w:rsidTr="009566D4">
        <w:tc>
          <w:tcPr>
            <w:tcW w:w="3306" w:type="dxa"/>
          </w:tcPr>
          <w:p w14:paraId="41F26050" w14:textId="77777777" w:rsidR="00311C2C" w:rsidRPr="00A47149" w:rsidRDefault="00311C2C" w:rsidP="002D4C54">
            <w:pPr>
              <w:spacing w:after="0" w:line="240" w:lineRule="auto"/>
              <w:jc w:val="right"/>
              <w:rPr>
                <w:b/>
                <w:sz w:val="20"/>
                <w:szCs w:val="20"/>
                <w:lang w:val="el-GR"/>
              </w:rPr>
            </w:pPr>
            <w:r w:rsidRPr="00A47149">
              <w:rPr>
                <w:b/>
                <w:sz w:val="20"/>
                <w:szCs w:val="20"/>
                <w:lang w:val="el-GR"/>
              </w:rPr>
              <w:lastRenderedPageBreak/>
              <w:t>ΑΞΙΟΛΟΓΗΣΗ</w:t>
            </w:r>
            <w:r w:rsidR="002D4C54" w:rsidRPr="00A47149">
              <w:rPr>
                <w:b/>
                <w:sz w:val="20"/>
                <w:szCs w:val="20"/>
                <w:lang w:val="el-GR"/>
              </w:rPr>
              <w:t xml:space="preserve"> </w:t>
            </w:r>
            <w:r w:rsidRPr="00A47149">
              <w:rPr>
                <w:b/>
                <w:sz w:val="20"/>
                <w:szCs w:val="20"/>
                <w:lang w:val="el-GR"/>
              </w:rPr>
              <w:t xml:space="preserve">ΦΟΙΤΗΤΩΝ </w:t>
            </w:r>
          </w:p>
        </w:tc>
        <w:tc>
          <w:tcPr>
            <w:tcW w:w="6049" w:type="dxa"/>
          </w:tcPr>
          <w:p w14:paraId="41F26051" w14:textId="77777777" w:rsidR="00311C2C" w:rsidRPr="00A47149" w:rsidRDefault="00311C2C" w:rsidP="00F86D64">
            <w:pPr>
              <w:spacing w:after="0" w:line="240" w:lineRule="auto"/>
              <w:rPr>
                <w:sz w:val="20"/>
                <w:szCs w:val="20"/>
                <w:lang w:val="el-GR"/>
              </w:rPr>
            </w:pPr>
            <w:r w:rsidRPr="00A47149">
              <w:rPr>
                <w:sz w:val="20"/>
                <w:szCs w:val="20"/>
                <w:lang w:val="el-GR"/>
              </w:rPr>
              <w:t xml:space="preserve"> Γραπτή τελική εξέταση</w:t>
            </w:r>
          </w:p>
        </w:tc>
      </w:tr>
    </w:tbl>
    <w:p w14:paraId="41F26053"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054" w14:textId="77777777" w:rsidR="00311C2C" w:rsidRPr="00A47149" w:rsidRDefault="00A05BB3" w:rsidP="00F86D64">
      <w:pPr>
        <w:spacing w:after="0" w:line="240" w:lineRule="auto"/>
        <w:ind w:left="709" w:hanging="709"/>
        <w:rPr>
          <w:b/>
          <w:sz w:val="20"/>
          <w:szCs w:val="20"/>
          <w:lang w:val="el-GR"/>
        </w:rPr>
      </w:pPr>
      <w:r w:rsidRPr="00A47149">
        <w:rPr>
          <w:b/>
          <w:sz w:val="20"/>
          <w:szCs w:val="20"/>
          <w:lang w:val="el-GR"/>
        </w:rPr>
        <w:t>Βιβλιογραφία</w:t>
      </w:r>
    </w:p>
    <w:p w14:paraId="41F26055" w14:textId="77777777" w:rsidR="00311C2C" w:rsidRPr="00A47149" w:rsidRDefault="00311C2C" w:rsidP="00F86D64">
      <w:pPr>
        <w:spacing w:after="0" w:line="240" w:lineRule="auto"/>
        <w:ind w:left="709" w:hanging="720"/>
        <w:rPr>
          <w:sz w:val="20"/>
          <w:szCs w:val="20"/>
          <w:lang w:val="el-GR"/>
        </w:rPr>
      </w:pPr>
      <w:r w:rsidRPr="00A47149">
        <w:rPr>
          <w:sz w:val="20"/>
          <w:szCs w:val="20"/>
        </w:rPr>
        <w:t>Ahrweiler</w:t>
      </w:r>
      <w:r w:rsidRPr="00A47149">
        <w:rPr>
          <w:sz w:val="20"/>
          <w:szCs w:val="20"/>
          <w:lang w:val="el-GR"/>
        </w:rPr>
        <w:t xml:space="preserve"> </w:t>
      </w:r>
      <w:r w:rsidRPr="00A47149">
        <w:rPr>
          <w:sz w:val="20"/>
          <w:szCs w:val="20"/>
        </w:rPr>
        <w:t>H</w:t>
      </w:r>
      <w:r w:rsidRPr="00A47149">
        <w:rPr>
          <w:sz w:val="20"/>
          <w:szCs w:val="20"/>
          <w:lang w:val="el-GR"/>
        </w:rPr>
        <w:t xml:space="preserve">., </w:t>
      </w:r>
      <w:r w:rsidRPr="00A47149">
        <w:rPr>
          <w:i/>
          <w:sz w:val="20"/>
          <w:szCs w:val="20"/>
        </w:rPr>
        <w:t>H</w:t>
      </w:r>
      <w:r w:rsidRPr="00A47149">
        <w:rPr>
          <w:i/>
          <w:sz w:val="20"/>
          <w:szCs w:val="20"/>
          <w:lang w:val="el-GR"/>
        </w:rPr>
        <w:t xml:space="preserve"> πολιτική ιδεολογία της </w:t>
      </w:r>
      <w:r w:rsidRPr="00A47149">
        <w:rPr>
          <w:i/>
          <w:sz w:val="20"/>
          <w:szCs w:val="20"/>
        </w:rPr>
        <w:t>B</w:t>
      </w:r>
      <w:r w:rsidRPr="00A47149">
        <w:rPr>
          <w:i/>
          <w:sz w:val="20"/>
          <w:szCs w:val="20"/>
          <w:lang w:val="el-GR"/>
        </w:rPr>
        <w:t xml:space="preserve">υζαντινής </w:t>
      </w:r>
      <w:r w:rsidRPr="00A47149">
        <w:rPr>
          <w:i/>
          <w:sz w:val="20"/>
          <w:szCs w:val="20"/>
        </w:rPr>
        <w:t>A</w:t>
      </w:r>
      <w:r w:rsidRPr="00A47149">
        <w:rPr>
          <w:i/>
          <w:sz w:val="20"/>
          <w:szCs w:val="20"/>
          <w:lang w:val="el-GR"/>
        </w:rPr>
        <w:t>υτοκρατορίας</w:t>
      </w:r>
      <w:r w:rsidRPr="00A47149">
        <w:rPr>
          <w:sz w:val="20"/>
          <w:szCs w:val="20"/>
          <w:lang w:val="el-GR"/>
        </w:rPr>
        <w:t xml:space="preserve"> (α΄ έκδ. γαλλικά, Παρίσι 1975), ελλ. μετάφρ. </w:t>
      </w:r>
      <w:r w:rsidRPr="00A47149">
        <w:rPr>
          <w:sz w:val="20"/>
          <w:szCs w:val="20"/>
        </w:rPr>
        <w:t>A</w:t>
      </w:r>
      <w:r w:rsidRPr="00A47149">
        <w:rPr>
          <w:sz w:val="20"/>
          <w:szCs w:val="20"/>
          <w:lang w:val="el-GR"/>
        </w:rPr>
        <w:t>θήνα 1988, εκδ. Ψυχογιός.</w:t>
      </w:r>
    </w:p>
    <w:p w14:paraId="41F26056" w14:textId="77777777" w:rsidR="00311C2C" w:rsidRPr="00A47149" w:rsidRDefault="00311C2C" w:rsidP="00F86D64">
      <w:pPr>
        <w:spacing w:after="0" w:line="240" w:lineRule="auto"/>
        <w:ind w:left="709" w:hanging="720"/>
        <w:rPr>
          <w:sz w:val="20"/>
          <w:szCs w:val="20"/>
          <w:lang w:val="el-GR"/>
        </w:rPr>
      </w:pPr>
      <w:r w:rsidRPr="00A47149">
        <w:rPr>
          <w:sz w:val="20"/>
          <w:szCs w:val="20"/>
        </w:rPr>
        <w:t>Beck</w:t>
      </w:r>
      <w:r w:rsidRPr="00A47149">
        <w:rPr>
          <w:sz w:val="20"/>
          <w:szCs w:val="20"/>
          <w:lang w:val="el-GR"/>
        </w:rPr>
        <w:t xml:space="preserve"> </w:t>
      </w:r>
      <w:r w:rsidRPr="00A47149">
        <w:rPr>
          <w:sz w:val="20"/>
          <w:szCs w:val="20"/>
        </w:rPr>
        <w:t>H</w:t>
      </w:r>
      <w:r w:rsidRPr="00A47149">
        <w:rPr>
          <w:sz w:val="20"/>
          <w:szCs w:val="20"/>
          <w:lang w:val="el-GR"/>
        </w:rPr>
        <w:t>.</w:t>
      </w:r>
      <w:r w:rsidRPr="00A47149">
        <w:rPr>
          <w:sz w:val="20"/>
          <w:szCs w:val="20"/>
        </w:rPr>
        <w:t>G</w:t>
      </w:r>
      <w:r w:rsidRPr="00A47149">
        <w:rPr>
          <w:sz w:val="20"/>
          <w:szCs w:val="20"/>
          <w:lang w:val="el-GR"/>
        </w:rPr>
        <w:t xml:space="preserve">., </w:t>
      </w:r>
      <w:r w:rsidRPr="00A47149">
        <w:rPr>
          <w:i/>
          <w:sz w:val="20"/>
          <w:szCs w:val="20"/>
        </w:rPr>
        <w:t>H</w:t>
      </w:r>
      <w:r w:rsidRPr="00A47149">
        <w:rPr>
          <w:i/>
          <w:sz w:val="20"/>
          <w:szCs w:val="20"/>
          <w:lang w:val="el-GR"/>
        </w:rPr>
        <w:t xml:space="preserve"> βυζαντινή χιλιετία</w:t>
      </w:r>
      <w:r w:rsidRPr="00A47149">
        <w:rPr>
          <w:sz w:val="20"/>
          <w:szCs w:val="20"/>
          <w:lang w:val="el-GR"/>
        </w:rPr>
        <w:t xml:space="preserve"> (α΄ έκδ. γερμανικά, </w:t>
      </w:r>
      <w:r w:rsidRPr="00A47149">
        <w:rPr>
          <w:sz w:val="20"/>
          <w:szCs w:val="20"/>
        </w:rPr>
        <w:t>M</w:t>
      </w:r>
      <w:r w:rsidRPr="00A47149">
        <w:rPr>
          <w:sz w:val="20"/>
          <w:szCs w:val="20"/>
          <w:lang w:val="el-GR"/>
        </w:rPr>
        <w:t xml:space="preserve">όναχο 1978), ελλ. μετάφρ. </w:t>
      </w:r>
      <w:r w:rsidRPr="00A47149">
        <w:rPr>
          <w:sz w:val="20"/>
          <w:szCs w:val="20"/>
        </w:rPr>
        <w:t>A</w:t>
      </w:r>
      <w:r w:rsidRPr="00A47149">
        <w:rPr>
          <w:sz w:val="20"/>
          <w:szCs w:val="20"/>
          <w:lang w:val="el-GR"/>
        </w:rPr>
        <w:t xml:space="preserve">θήνα 1992, εκδ. </w:t>
      </w:r>
      <w:r w:rsidRPr="00A47149">
        <w:rPr>
          <w:sz w:val="20"/>
          <w:szCs w:val="20"/>
        </w:rPr>
        <w:t>M</w:t>
      </w:r>
      <w:r w:rsidRPr="00A47149">
        <w:rPr>
          <w:sz w:val="20"/>
          <w:szCs w:val="20"/>
          <w:lang w:val="el-GR"/>
        </w:rPr>
        <w:t xml:space="preserve">ορφωτικό Ίδρυμα </w:t>
      </w:r>
      <w:r w:rsidRPr="00A47149">
        <w:rPr>
          <w:sz w:val="20"/>
          <w:szCs w:val="20"/>
        </w:rPr>
        <w:t>E</w:t>
      </w:r>
      <w:r w:rsidRPr="00A47149">
        <w:rPr>
          <w:sz w:val="20"/>
          <w:szCs w:val="20"/>
          <w:lang w:val="el-GR"/>
        </w:rPr>
        <w:t xml:space="preserve">θνικής </w:t>
      </w:r>
      <w:r w:rsidRPr="00A47149">
        <w:rPr>
          <w:sz w:val="20"/>
          <w:szCs w:val="20"/>
        </w:rPr>
        <w:t>T</w:t>
      </w:r>
      <w:r w:rsidRPr="00A47149">
        <w:rPr>
          <w:sz w:val="20"/>
          <w:szCs w:val="20"/>
          <w:lang w:val="el-GR"/>
        </w:rPr>
        <w:t>ραπέζης.</w:t>
      </w:r>
    </w:p>
    <w:p w14:paraId="41F26057" w14:textId="77777777" w:rsidR="00311C2C" w:rsidRPr="00A47149" w:rsidRDefault="00311C2C" w:rsidP="00F86D64">
      <w:pPr>
        <w:spacing w:after="0" w:line="240" w:lineRule="auto"/>
        <w:ind w:left="709" w:hanging="720"/>
        <w:rPr>
          <w:sz w:val="20"/>
          <w:szCs w:val="20"/>
          <w:lang w:val="el-GR"/>
        </w:rPr>
      </w:pPr>
      <w:r w:rsidRPr="00A47149">
        <w:rPr>
          <w:sz w:val="20"/>
          <w:szCs w:val="20"/>
        </w:rPr>
        <w:t>Brown</w:t>
      </w:r>
      <w:r w:rsidRPr="00A47149">
        <w:rPr>
          <w:sz w:val="20"/>
          <w:szCs w:val="20"/>
          <w:lang w:val="el-GR"/>
        </w:rPr>
        <w:t xml:space="preserve"> </w:t>
      </w:r>
      <w:r w:rsidRPr="00A47149">
        <w:rPr>
          <w:sz w:val="20"/>
          <w:szCs w:val="20"/>
        </w:rPr>
        <w:t>P</w:t>
      </w:r>
      <w:r w:rsidRPr="00A47149">
        <w:rPr>
          <w:sz w:val="20"/>
          <w:szCs w:val="20"/>
          <w:lang w:val="el-GR"/>
        </w:rPr>
        <w:t xml:space="preserve">., </w:t>
      </w:r>
      <w:r w:rsidRPr="00A47149">
        <w:rPr>
          <w:i/>
          <w:sz w:val="20"/>
          <w:szCs w:val="20"/>
        </w:rPr>
        <w:t>O</w:t>
      </w:r>
      <w:r w:rsidRPr="00A47149">
        <w:rPr>
          <w:i/>
          <w:sz w:val="20"/>
          <w:szCs w:val="20"/>
          <w:lang w:val="el-GR"/>
        </w:rPr>
        <w:t xml:space="preserve"> κόσμος της ύστερης αρχαιότητας</w:t>
      </w:r>
      <w:r w:rsidRPr="00A47149">
        <w:rPr>
          <w:sz w:val="20"/>
          <w:szCs w:val="20"/>
          <w:lang w:val="el-GR"/>
        </w:rPr>
        <w:t xml:space="preserve">, ελλ. μετάφρ. </w:t>
      </w:r>
      <w:r w:rsidRPr="00A47149">
        <w:rPr>
          <w:sz w:val="20"/>
          <w:szCs w:val="20"/>
        </w:rPr>
        <w:t>A</w:t>
      </w:r>
      <w:r w:rsidRPr="00A47149">
        <w:rPr>
          <w:sz w:val="20"/>
          <w:szCs w:val="20"/>
          <w:lang w:val="el-GR"/>
        </w:rPr>
        <w:t>θήνα 1998.</w:t>
      </w:r>
    </w:p>
    <w:p w14:paraId="41F26058" w14:textId="77777777" w:rsidR="00311C2C" w:rsidRPr="00A47149" w:rsidRDefault="00311C2C" w:rsidP="00F86D64">
      <w:pPr>
        <w:spacing w:after="0" w:line="240" w:lineRule="auto"/>
        <w:ind w:left="709" w:hanging="720"/>
        <w:rPr>
          <w:sz w:val="20"/>
          <w:szCs w:val="20"/>
          <w:lang w:val="el-GR"/>
        </w:rPr>
      </w:pPr>
      <w:r w:rsidRPr="00A47149">
        <w:rPr>
          <w:sz w:val="20"/>
          <w:szCs w:val="20"/>
          <w:lang w:val="el-GR"/>
        </w:rPr>
        <w:t xml:space="preserve">Γιαννακόπουλος </w:t>
      </w:r>
      <w:r w:rsidRPr="00A47149">
        <w:rPr>
          <w:sz w:val="20"/>
          <w:szCs w:val="20"/>
        </w:rPr>
        <w:t>K</w:t>
      </w:r>
      <w:r w:rsidRPr="00A47149">
        <w:rPr>
          <w:sz w:val="20"/>
          <w:szCs w:val="20"/>
          <w:lang w:val="el-GR"/>
        </w:rPr>
        <w:t xml:space="preserve">., </w:t>
      </w:r>
      <w:r w:rsidRPr="00A47149">
        <w:rPr>
          <w:i/>
          <w:sz w:val="20"/>
          <w:szCs w:val="20"/>
          <w:lang w:val="el-GR"/>
        </w:rPr>
        <w:t>Μεσαιωνικός Δυτικός Πολιτισμός και οι κόσμοι του Βυζαντίου και του Ισλάμ</w:t>
      </w:r>
      <w:r w:rsidRPr="00A47149">
        <w:rPr>
          <w:sz w:val="20"/>
          <w:szCs w:val="20"/>
          <w:lang w:val="el-GR"/>
        </w:rPr>
        <w:t xml:space="preserve"> (α΄ έκδ. </w:t>
      </w:r>
      <w:r w:rsidRPr="00A47149">
        <w:rPr>
          <w:sz w:val="20"/>
          <w:szCs w:val="20"/>
        </w:rPr>
        <w:t>Lexington</w:t>
      </w:r>
      <w:r w:rsidRPr="00A47149">
        <w:rPr>
          <w:sz w:val="20"/>
          <w:szCs w:val="20"/>
          <w:lang w:val="el-GR"/>
        </w:rPr>
        <w:t>-Τορόντο 1979), ελλ. μετάφρ. Θεσσαλονίκη 1993, εκδ. Κυρομάνος.</w:t>
      </w:r>
    </w:p>
    <w:p w14:paraId="41F26059" w14:textId="77777777" w:rsidR="00311C2C" w:rsidRPr="00A47149" w:rsidRDefault="00311C2C" w:rsidP="00F86D64">
      <w:pPr>
        <w:spacing w:after="0" w:line="240" w:lineRule="auto"/>
        <w:ind w:left="709" w:hanging="720"/>
        <w:rPr>
          <w:sz w:val="20"/>
          <w:szCs w:val="20"/>
          <w:lang w:val="el-GR"/>
        </w:rPr>
      </w:pPr>
      <w:r w:rsidRPr="00A47149">
        <w:rPr>
          <w:sz w:val="20"/>
          <w:szCs w:val="20"/>
        </w:rPr>
        <w:t>Cameron</w:t>
      </w:r>
      <w:r w:rsidRPr="00A47149">
        <w:rPr>
          <w:sz w:val="20"/>
          <w:szCs w:val="20"/>
          <w:lang w:val="el-GR"/>
        </w:rPr>
        <w:t xml:space="preserve"> </w:t>
      </w:r>
      <w:r w:rsidRPr="00A47149">
        <w:rPr>
          <w:sz w:val="20"/>
          <w:szCs w:val="20"/>
        </w:rPr>
        <w:t>A</w:t>
      </w:r>
      <w:r w:rsidRPr="00A47149">
        <w:rPr>
          <w:sz w:val="20"/>
          <w:szCs w:val="20"/>
          <w:lang w:val="el-GR"/>
        </w:rPr>
        <w:t>.,</w:t>
      </w:r>
      <w:r w:rsidRPr="00A47149">
        <w:rPr>
          <w:i/>
          <w:sz w:val="20"/>
          <w:szCs w:val="20"/>
          <w:lang w:val="el-GR"/>
        </w:rPr>
        <w:t xml:space="preserve"> Οι Βυζαντινοί</w:t>
      </w:r>
      <w:r w:rsidRPr="00A47149">
        <w:rPr>
          <w:sz w:val="20"/>
          <w:szCs w:val="20"/>
          <w:lang w:val="el-GR"/>
        </w:rPr>
        <w:t xml:space="preserve"> (α΄ έκδ. </w:t>
      </w:r>
      <w:r w:rsidRPr="00A47149">
        <w:rPr>
          <w:sz w:val="20"/>
          <w:szCs w:val="20"/>
        </w:rPr>
        <w:t>O</w:t>
      </w:r>
      <w:r w:rsidRPr="00A47149">
        <w:rPr>
          <w:sz w:val="20"/>
          <w:szCs w:val="20"/>
          <w:lang w:val="el-GR"/>
        </w:rPr>
        <w:t>ξφόρδη 2006), ελλ. μετάφρ. Αθήνα 2009, εκδ. Ψυχογιός.</w:t>
      </w:r>
    </w:p>
    <w:p w14:paraId="41F2605A" w14:textId="77777777" w:rsidR="00311C2C" w:rsidRPr="00A47149" w:rsidRDefault="00311C2C" w:rsidP="00F86D64">
      <w:pPr>
        <w:spacing w:after="0" w:line="240" w:lineRule="auto"/>
        <w:ind w:left="709" w:hanging="720"/>
        <w:rPr>
          <w:sz w:val="20"/>
          <w:szCs w:val="20"/>
          <w:lang w:val="el-GR"/>
        </w:rPr>
      </w:pPr>
      <w:r w:rsidRPr="00A47149">
        <w:rPr>
          <w:sz w:val="20"/>
          <w:szCs w:val="20"/>
        </w:rPr>
        <w:t>Cheynet</w:t>
      </w:r>
      <w:r w:rsidRPr="00A47149">
        <w:rPr>
          <w:sz w:val="20"/>
          <w:szCs w:val="20"/>
          <w:lang w:val="el-GR"/>
        </w:rPr>
        <w:t xml:space="preserve"> </w:t>
      </w:r>
      <w:r w:rsidRPr="00A47149">
        <w:rPr>
          <w:sz w:val="20"/>
          <w:szCs w:val="20"/>
        </w:rPr>
        <w:t>J</w:t>
      </w:r>
      <w:r w:rsidRPr="00A47149">
        <w:rPr>
          <w:sz w:val="20"/>
          <w:szCs w:val="20"/>
          <w:lang w:val="el-GR"/>
        </w:rPr>
        <w:t>.-</w:t>
      </w:r>
      <w:r w:rsidRPr="00A47149">
        <w:rPr>
          <w:sz w:val="20"/>
          <w:szCs w:val="20"/>
        </w:rPr>
        <w:t>Cl</w:t>
      </w:r>
      <w:r w:rsidRPr="00A47149">
        <w:rPr>
          <w:sz w:val="20"/>
          <w:szCs w:val="20"/>
          <w:lang w:val="el-GR"/>
        </w:rPr>
        <w:t>. (επιμ.),</w:t>
      </w:r>
      <w:r w:rsidRPr="00A47149">
        <w:rPr>
          <w:i/>
          <w:sz w:val="20"/>
          <w:szCs w:val="20"/>
          <w:lang w:val="el-GR"/>
        </w:rPr>
        <w:t xml:space="preserve"> Ο Βυζαντινός Κόσμος: Η Βυζαντινή Αυτοκρατορία (641-1204)</w:t>
      </w:r>
      <w:r w:rsidRPr="00A47149">
        <w:rPr>
          <w:sz w:val="20"/>
          <w:szCs w:val="20"/>
          <w:lang w:val="el-GR"/>
        </w:rPr>
        <w:t xml:space="preserve"> (α΄ έκδ. γαλλικά 2006), ελλ. μετάφρ. Αθήνα 2011, εκδ. Πόλις.</w:t>
      </w:r>
    </w:p>
    <w:p w14:paraId="41F2605B" w14:textId="77777777" w:rsidR="00311C2C" w:rsidRPr="00A47149" w:rsidRDefault="00311C2C" w:rsidP="00F86D64">
      <w:pPr>
        <w:spacing w:after="0" w:line="240" w:lineRule="auto"/>
        <w:ind w:left="709" w:hanging="720"/>
        <w:rPr>
          <w:sz w:val="20"/>
          <w:szCs w:val="20"/>
          <w:lang w:val="el-GR"/>
        </w:rPr>
      </w:pPr>
      <w:r w:rsidRPr="00A47149">
        <w:rPr>
          <w:sz w:val="20"/>
          <w:szCs w:val="20"/>
        </w:rPr>
        <w:t>Dagron</w:t>
      </w:r>
      <w:r w:rsidRPr="00A47149">
        <w:rPr>
          <w:sz w:val="20"/>
          <w:szCs w:val="20"/>
          <w:lang w:val="el-GR"/>
        </w:rPr>
        <w:t xml:space="preserve"> </w:t>
      </w:r>
      <w:r w:rsidRPr="00A47149">
        <w:rPr>
          <w:sz w:val="20"/>
          <w:szCs w:val="20"/>
        </w:rPr>
        <w:t>G</w:t>
      </w:r>
      <w:r w:rsidRPr="00A47149">
        <w:rPr>
          <w:sz w:val="20"/>
          <w:szCs w:val="20"/>
          <w:lang w:val="el-GR"/>
        </w:rPr>
        <w:t xml:space="preserve">., </w:t>
      </w:r>
      <w:r w:rsidRPr="00A47149">
        <w:rPr>
          <w:i/>
          <w:sz w:val="20"/>
          <w:szCs w:val="20"/>
          <w:lang w:val="el-GR"/>
        </w:rPr>
        <w:t>Η γέννηση μιας πρωτεύουσας. Η Κωνσταντινούπολη και οι θεσμοί της από το 330 ώς το 451</w:t>
      </w:r>
      <w:r w:rsidRPr="00A47149">
        <w:rPr>
          <w:sz w:val="20"/>
          <w:szCs w:val="20"/>
          <w:lang w:val="el-GR"/>
        </w:rPr>
        <w:t xml:space="preserve"> (α΄ έκδ. Παρίσι 1974), ελλ. μετάφρ. Αθήνα 2000, εκδ. </w:t>
      </w:r>
      <w:r w:rsidRPr="00A47149">
        <w:rPr>
          <w:sz w:val="20"/>
          <w:szCs w:val="20"/>
        </w:rPr>
        <w:t>M</w:t>
      </w:r>
      <w:r w:rsidRPr="00A47149">
        <w:rPr>
          <w:sz w:val="20"/>
          <w:szCs w:val="20"/>
          <w:lang w:val="el-GR"/>
        </w:rPr>
        <w:t xml:space="preserve">ορφωτικό Ίδρυμα της </w:t>
      </w:r>
      <w:r w:rsidRPr="00A47149">
        <w:rPr>
          <w:sz w:val="20"/>
          <w:szCs w:val="20"/>
        </w:rPr>
        <w:t>E</w:t>
      </w:r>
      <w:r w:rsidRPr="00A47149">
        <w:rPr>
          <w:sz w:val="20"/>
          <w:szCs w:val="20"/>
          <w:lang w:val="el-GR"/>
        </w:rPr>
        <w:t xml:space="preserve">θνικής </w:t>
      </w:r>
      <w:r w:rsidRPr="00A47149">
        <w:rPr>
          <w:sz w:val="20"/>
          <w:szCs w:val="20"/>
        </w:rPr>
        <w:t>T</w:t>
      </w:r>
      <w:r w:rsidRPr="00A47149">
        <w:rPr>
          <w:sz w:val="20"/>
          <w:szCs w:val="20"/>
          <w:lang w:val="el-GR"/>
        </w:rPr>
        <w:t>ραπέζης.</w:t>
      </w:r>
    </w:p>
    <w:p w14:paraId="41F2605C" w14:textId="77777777" w:rsidR="00311C2C" w:rsidRPr="00A47149" w:rsidRDefault="00311C2C" w:rsidP="00F86D64">
      <w:pPr>
        <w:spacing w:after="0" w:line="240" w:lineRule="auto"/>
        <w:ind w:left="709" w:hanging="720"/>
        <w:rPr>
          <w:sz w:val="20"/>
          <w:szCs w:val="20"/>
          <w:lang w:val="el-GR"/>
        </w:rPr>
      </w:pPr>
      <w:r w:rsidRPr="00A47149">
        <w:rPr>
          <w:sz w:val="20"/>
          <w:szCs w:val="20"/>
        </w:rPr>
        <w:t>Herrin</w:t>
      </w:r>
      <w:r w:rsidRPr="00A47149">
        <w:rPr>
          <w:sz w:val="20"/>
          <w:szCs w:val="20"/>
          <w:lang w:val="el-GR"/>
        </w:rPr>
        <w:t xml:space="preserve"> </w:t>
      </w:r>
      <w:r w:rsidRPr="00A47149">
        <w:rPr>
          <w:sz w:val="20"/>
          <w:szCs w:val="20"/>
        </w:rPr>
        <w:t>J</w:t>
      </w:r>
      <w:r w:rsidRPr="00A47149">
        <w:rPr>
          <w:sz w:val="20"/>
          <w:szCs w:val="20"/>
          <w:lang w:val="el-GR"/>
        </w:rPr>
        <w:t xml:space="preserve">., </w:t>
      </w:r>
      <w:r w:rsidRPr="00A47149">
        <w:rPr>
          <w:i/>
          <w:sz w:val="20"/>
          <w:szCs w:val="20"/>
          <w:lang w:val="el-GR"/>
        </w:rPr>
        <w:t>Τι είναι το Βυζάντιο</w:t>
      </w:r>
      <w:r w:rsidRPr="00A47149">
        <w:rPr>
          <w:sz w:val="20"/>
          <w:szCs w:val="20"/>
          <w:lang w:val="el-GR"/>
        </w:rPr>
        <w:t xml:space="preserve"> (α΄ έκδ. αγγλικά, Λονδίνο 2007), ελλ. μετάφρ. </w:t>
      </w:r>
      <w:r w:rsidRPr="00A47149">
        <w:rPr>
          <w:sz w:val="20"/>
          <w:szCs w:val="20"/>
        </w:rPr>
        <w:t>A</w:t>
      </w:r>
      <w:r w:rsidRPr="00A47149">
        <w:rPr>
          <w:sz w:val="20"/>
          <w:szCs w:val="20"/>
          <w:lang w:val="el-GR"/>
        </w:rPr>
        <w:t>θήνα 2008, εκδ. Ωκεανίδα.</w:t>
      </w:r>
    </w:p>
    <w:p w14:paraId="41F2605D" w14:textId="77777777" w:rsidR="00311C2C" w:rsidRPr="00A47149" w:rsidRDefault="00311C2C" w:rsidP="00F86D64">
      <w:pPr>
        <w:spacing w:after="0" w:line="240" w:lineRule="auto"/>
        <w:ind w:left="709" w:hanging="720"/>
        <w:rPr>
          <w:sz w:val="20"/>
          <w:szCs w:val="20"/>
          <w:lang w:val="el-GR"/>
        </w:rPr>
      </w:pPr>
      <w:r w:rsidRPr="00A47149">
        <w:rPr>
          <w:sz w:val="20"/>
          <w:szCs w:val="20"/>
        </w:rPr>
        <w:t>James</w:t>
      </w:r>
      <w:r w:rsidRPr="00A47149">
        <w:rPr>
          <w:sz w:val="20"/>
          <w:szCs w:val="20"/>
          <w:lang w:val="el-GR"/>
        </w:rPr>
        <w:t xml:space="preserve"> </w:t>
      </w:r>
      <w:r w:rsidRPr="00A47149">
        <w:rPr>
          <w:sz w:val="20"/>
          <w:szCs w:val="20"/>
        </w:rPr>
        <w:t>L</w:t>
      </w:r>
      <w:r w:rsidRPr="00A47149">
        <w:rPr>
          <w:sz w:val="20"/>
          <w:szCs w:val="20"/>
          <w:lang w:val="el-GR"/>
        </w:rPr>
        <w:t xml:space="preserve">. (επιμ.), </w:t>
      </w:r>
      <w:r w:rsidRPr="00A47149">
        <w:rPr>
          <w:i/>
          <w:sz w:val="20"/>
          <w:szCs w:val="20"/>
          <w:lang w:val="el-GR"/>
        </w:rPr>
        <w:t>Εγχειρίδιο βυζαντινών σπουδών</w:t>
      </w:r>
      <w:r w:rsidRPr="00A47149">
        <w:rPr>
          <w:sz w:val="20"/>
          <w:szCs w:val="20"/>
          <w:lang w:val="el-GR"/>
        </w:rPr>
        <w:t xml:space="preserve"> (α΄ έκδ. αγγλικά 2010), ελλ. μετάφρ. </w:t>
      </w:r>
      <w:r w:rsidRPr="00A47149">
        <w:rPr>
          <w:sz w:val="20"/>
          <w:szCs w:val="20"/>
        </w:rPr>
        <w:t>A</w:t>
      </w:r>
      <w:r w:rsidRPr="00A47149">
        <w:rPr>
          <w:sz w:val="20"/>
          <w:szCs w:val="20"/>
          <w:lang w:val="el-GR"/>
        </w:rPr>
        <w:t>θήνα 2014, εκδ. Παπαδήμας.</w:t>
      </w:r>
    </w:p>
    <w:p w14:paraId="41F2605E" w14:textId="77777777" w:rsidR="00311C2C" w:rsidRPr="00A47149" w:rsidRDefault="00311C2C" w:rsidP="00F86D64">
      <w:pPr>
        <w:spacing w:after="0" w:line="240" w:lineRule="auto"/>
        <w:ind w:left="709" w:hanging="720"/>
        <w:rPr>
          <w:sz w:val="20"/>
          <w:szCs w:val="20"/>
          <w:lang w:val="el-GR"/>
        </w:rPr>
      </w:pPr>
      <w:r w:rsidRPr="00A47149">
        <w:rPr>
          <w:sz w:val="20"/>
          <w:szCs w:val="20"/>
        </w:rPr>
        <w:t>Guillou</w:t>
      </w:r>
      <w:r w:rsidRPr="00A47149">
        <w:rPr>
          <w:sz w:val="20"/>
          <w:szCs w:val="20"/>
          <w:lang w:val="el-GR"/>
        </w:rPr>
        <w:t xml:space="preserve"> </w:t>
      </w:r>
      <w:r w:rsidRPr="00A47149">
        <w:rPr>
          <w:sz w:val="20"/>
          <w:szCs w:val="20"/>
        </w:rPr>
        <w:t>A</w:t>
      </w:r>
      <w:r w:rsidRPr="00A47149">
        <w:rPr>
          <w:sz w:val="20"/>
          <w:szCs w:val="20"/>
          <w:lang w:val="el-GR"/>
        </w:rPr>
        <w:t xml:space="preserve">., </w:t>
      </w:r>
      <w:r w:rsidRPr="00A47149">
        <w:rPr>
          <w:i/>
          <w:sz w:val="20"/>
          <w:szCs w:val="20"/>
        </w:rPr>
        <w:t>O</w:t>
      </w:r>
      <w:r w:rsidRPr="00A47149">
        <w:rPr>
          <w:i/>
          <w:sz w:val="20"/>
          <w:szCs w:val="20"/>
          <w:lang w:val="el-GR"/>
        </w:rPr>
        <w:t xml:space="preserve"> βυζαντινός πολιτισμός</w:t>
      </w:r>
      <w:r w:rsidRPr="00A47149">
        <w:rPr>
          <w:sz w:val="20"/>
          <w:szCs w:val="20"/>
          <w:lang w:val="el-GR"/>
        </w:rPr>
        <w:t xml:space="preserve"> (α΄ έκδ. γαλλικά, Παρίσι 1974), ελλ. μετάφρ. </w:t>
      </w:r>
      <w:r w:rsidRPr="00A47149">
        <w:rPr>
          <w:sz w:val="20"/>
          <w:szCs w:val="20"/>
        </w:rPr>
        <w:t>A</w:t>
      </w:r>
      <w:r w:rsidRPr="00A47149">
        <w:rPr>
          <w:sz w:val="20"/>
          <w:szCs w:val="20"/>
          <w:lang w:val="el-GR"/>
        </w:rPr>
        <w:t>θήνα 1998, εκδ. Ελληνικά Γράμματα.</w:t>
      </w:r>
    </w:p>
    <w:p w14:paraId="41F2605F" w14:textId="77777777" w:rsidR="00311C2C" w:rsidRPr="00A47149" w:rsidRDefault="00311C2C" w:rsidP="00F86D64">
      <w:pPr>
        <w:spacing w:after="0" w:line="240" w:lineRule="auto"/>
        <w:ind w:left="709" w:hanging="720"/>
        <w:rPr>
          <w:sz w:val="20"/>
          <w:szCs w:val="20"/>
          <w:lang w:val="el-GR"/>
        </w:rPr>
      </w:pPr>
      <w:r w:rsidRPr="00A47149">
        <w:rPr>
          <w:sz w:val="20"/>
          <w:szCs w:val="20"/>
        </w:rPr>
        <w:t>Mango</w:t>
      </w:r>
      <w:r w:rsidRPr="00A47149">
        <w:rPr>
          <w:sz w:val="20"/>
          <w:szCs w:val="20"/>
          <w:lang w:val="el-GR"/>
        </w:rPr>
        <w:t xml:space="preserve"> </w:t>
      </w:r>
      <w:r w:rsidRPr="00A47149">
        <w:rPr>
          <w:sz w:val="20"/>
          <w:szCs w:val="20"/>
        </w:rPr>
        <w:t>C</w:t>
      </w:r>
      <w:r w:rsidRPr="00A47149">
        <w:rPr>
          <w:sz w:val="20"/>
          <w:szCs w:val="20"/>
          <w:lang w:val="el-GR"/>
        </w:rPr>
        <w:t xml:space="preserve">., </w:t>
      </w:r>
      <w:r w:rsidRPr="00A47149">
        <w:rPr>
          <w:i/>
          <w:sz w:val="20"/>
          <w:szCs w:val="20"/>
        </w:rPr>
        <w:t>B</w:t>
      </w:r>
      <w:r w:rsidRPr="00A47149">
        <w:rPr>
          <w:i/>
          <w:sz w:val="20"/>
          <w:szCs w:val="20"/>
          <w:lang w:val="el-GR"/>
        </w:rPr>
        <w:t xml:space="preserve">υζάντιο. </w:t>
      </w:r>
      <w:r w:rsidRPr="00A47149">
        <w:rPr>
          <w:i/>
          <w:sz w:val="20"/>
          <w:szCs w:val="20"/>
        </w:rPr>
        <w:t>H</w:t>
      </w:r>
      <w:r w:rsidRPr="00A47149">
        <w:rPr>
          <w:i/>
          <w:sz w:val="20"/>
          <w:szCs w:val="20"/>
          <w:lang w:val="el-GR"/>
        </w:rPr>
        <w:t xml:space="preserve"> αυτοκρατορία της </w:t>
      </w:r>
      <w:r w:rsidRPr="00A47149">
        <w:rPr>
          <w:i/>
          <w:sz w:val="20"/>
          <w:szCs w:val="20"/>
        </w:rPr>
        <w:t>N</w:t>
      </w:r>
      <w:r w:rsidRPr="00A47149">
        <w:rPr>
          <w:i/>
          <w:sz w:val="20"/>
          <w:szCs w:val="20"/>
          <w:lang w:val="el-GR"/>
        </w:rPr>
        <w:t xml:space="preserve">έας </w:t>
      </w:r>
      <w:r w:rsidRPr="00A47149">
        <w:rPr>
          <w:i/>
          <w:sz w:val="20"/>
          <w:szCs w:val="20"/>
        </w:rPr>
        <w:t>P</w:t>
      </w:r>
      <w:r w:rsidRPr="00A47149">
        <w:rPr>
          <w:i/>
          <w:sz w:val="20"/>
          <w:szCs w:val="20"/>
          <w:lang w:val="el-GR"/>
        </w:rPr>
        <w:t>ώμης</w:t>
      </w:r>
      <w:r w:rsidRPr="00A47149">
        <w:rPr>
          <w:sz w:val="20"/>
          <w:szCs w:val="20"/>
          <w:lang w:val="el-GR"/>
        </w:rPr>
        <w:t xml:space="preserve"> (α΄ έκδ. αγγλικά, Λονδίνο 1980), ελλ. μετάφρ. </w:t>
      </w:r>
      <w:r w:rsidRPr="00A47149">
        <w:rPr>
          <w:sz w:val="20"/>
          <w:szCs w:val="20"/>
        </w:rPr>
        <w:t>A</w:t>
      </w:r>
      <w:r w:rsidRPr="00A47149">
        <w:rPr>
          <w:sz w:val="20"/>
          <w:szCs w:val="20"/>
          <w:lang w:val="el-GR"/>
        </w:rPr>
        <w:t xml:space="preserve">θήνα 1988, εκδ. </w:t>
      </w:r>
      <w:r w:rsidRPr="00A47149">
        <w:rPr>
          <w:sz w:val="20"/>
          <w:szCs w:val="20"/>
        </w:rPr>
        <w:t>M</w:t>
      </w:r>
      <w:r w:rsidRPr="00A47149">
        <w:rPr>
          <w:sz w:val="20"/>
          <w:szCs w:val="20"/>
          <w:lang w:val="el-GR"/>
        </w:rPr>
        <w:t xml:space="preserve">ορφωτικό Ίδρυμα </w:t>
      </w:r>
      <w:r w:rsidRPr="00A47149">
        <w:rPr>
          <w:sz w:val="20"/>
          <w:szCs w:val="20"/>
        </w:rPr>
        <w:t>E</w:t>
      </w:r>
      <w:r w:rsidRPr="00A47149">
        <w:rPr>
          <w:sz w:val="20"/>
          <w:szCs w:val="20"/>
          <w:lang w:val="el-GR"/>
        </w:rPr>
        <w:t xml:space="preserve">θνικής </w:t>
      </w:r>
      <w:r w:rsidRPr="00A47149">
        <w:rPr>
          <w:sz w:val="20"/>
          <w:szCs w:val="20"/>
        </w:rPr>
        <w:t>T</w:t>
      </w:r>
      <w:r w:rsidRPr="00A47149">
        <w:rPr>
          <w:sz w:val="20"/>
          <w:szCs w:val="20"/>
          <w:lang w:val="el-GR"/>
        </w:rPr>
        <w:t>ραπέζης.</w:t>
      </w:r>
    </w:p>
    <w:p w14:paraId="41F26060" w14:textId="77777777" w:rsidR="00311C2C" w:rsidRPr="00A47149" w:rsidRDefault="00311C2C" w:rsidP="00F86D64">
      <w:pPr>
        <w:spacing w:after="0" w:line="240" w:lineRule="auto"/>
        <w:ind w:left="709" w:hanging="720"/>
        <w:rPr>
          <w:sz w:val="20"/>
          <w:szCs w:val="20"/>
          <w:lang w:val="el-GR"/>
        </w:rPr>
      </w:pPr>
      <w:r w:rsidRPr="00A47149">
        <w:rPr>
          <w:sz w:val="20"/>
          <w:szCs w:val="20"/>
        </w:rPr>
        <w:t>Ostrogorsky</w:t>
      </w:r>
      <w:r w:rsidRPr="00A47149">
        <w:rPr>
          <w:sz w:val="20"/>
          <w:szCs w:val="20"/>
          <w:lang w:val="el-GR"/>
        </w:rPr>
        <w:t xml:space="preserve"> </w:t>
      </w:r>
      <w:r w:rsidRPr="00A47149">
        <w:rPr>
          <w:sz w:val="20"/>
          <w:szCs w:val="20"/>
        </w:rPr>
        <w:t>G</w:t>
      </w:r>
      <w:r w:rsidRPr="00A47149">
        <w:rPr>
          <w:sz w:val="20"/>
          <w:szCs w:val="20"/>
          <w:lang w:val="el-GR"/>
        </w:rPr>
        <w:t xml:space="preserve">., </w:t>
      </w:r>
      <w:r w:rsidRPr="00A47149">
        <w:rPr>
          <w:i/>
          <w:sz w:val="20"/>
          <w:szCs w:val="20"/>
        </w:rPr>
        <w:t>I</w:t>
      </w:r>
      <w:r w:rsidRPr="00A47149">
        <w:rPr>
          <w:i/>
          <w:sz w:val="20"/>
          <w:szCs w:val="20"/>
          <w:lang w:val="el-GR"/>
        </w:rPr>
        <w:t>στορία του βυζαντινού κράτους</w:t>
      </w:r>
      <w:r w:rsidRPr="00A47149">
        <w:rPr>
          <w:sz w:val="20"/>
          <w:szCs w:val="20"/>
          <w:lang w:val="el-GR"/>
        </w:rPr>
        <w:t>, 3 τόμοι, (α΄ έκδ. γερμανικά, Μόναχο 1963), ελλ. μετάφρ.</w:t>
      </w:r>
      <w:r w:rsidRPr="00A47149">
        <w:rPr>
          <w:sz w:val="20"/>
          <w:szCs w:val="20"/>
        </w:rPr>
        <w:t>A</w:t>
      </w:r>
      <w:r w:rsidRPr="00A47149">
        <w:rPr>
          <w:sz w:val="20"/>
          <w:szCs w:val="20"/>
          <w:lang w:val="el-GR"/>
        </w:rPr>
        <w:t xml:space="preserve">θήνα 1978, εκδ. </w:t>
      </w:r>
      <w:r w:rsidRPr="00A47149">
        <w:rPr>
          <w:sz w:val="20"/>
          <w:szCs w:val="20"/>
        </w:rPr>
        <w:t>B</w:t>
      </w:r>
      <w:r w:rsidRPr="00A47149">
        <w:rPr>
          <w:sz w:val="20"/>
          <w:szCs w:val="20"/>
          <w:lang w:val="el-GR"/>
        </w:rPr>
        <w:t>ασιλόπουλος.</w:t>
      </w:r>
    </w:p>
    <w:p w14:paraId="41F26061" w14:textId="77777777" w:rsidR="00311C2C" w:rsidRPr="00A47149" w:rsidRDefault="00311C2C" w:rsidP="00F86D64">
      <w:pPr>
        <w:spacing w:after="0" w:line="240" w:lineRule="auto"/>
        <w:ind w:left="709" w:hanging="720"/>
        <w:rPr>
          <w:sz w:val="20"/>
          <w:szCs w:val="20"/>
          <w:lang w:val="el-GR"/>
        </w:rPr>
      </w:pPr>
      <w:r w:rsidRPr="00A47149">
        <w:rPr>
          <w:sz w:val="20"/>
          <w:szCs w:val="20"/>
        </w:rPr>
        <w:t>Kazhdan</w:t>
      </w:r>
      <w:r w:rsidRPr="00A47149">
        <w:rPr>
          <w:sz w:val="20"/>
          <w:szCs w:val="20"/>
          <w:lang w:val="el-GR"/>
        </w:rPr>
        <w:t xml:space="preserve"> </w:t>
      </w:r>
      <w:r w:rsidRPr="00A47149">
        <w:rPr>
          <w:sz w:val="20"/>
          <w:szCs w:val="20"/>
        </w:rPr>
        <w:t>A</w:t>
      </w:r>
      <w:r w:rsidRPr="00A47149">
        <w:rPr>
          <w:sz w:val="20"/>
          <w:szCs w:val="20"/>
          <w:lang w:val="el-GR"/>
        </w:rPr>
        <w:t>.</w:t>
      </w:r>
      <w:r w:rsidRPr="00A47149">
        <w:rPr>
          <w:sz w:val="20"/>
          <w:szCs w:val="20"/>
        </w:rPr>
        <w:t>P</w:t>
      </w:r>
      <w:r w:rsidRPr="00A47149">
        <w:rPr>
          <w:sz w:val="20"/>
          <w:szCs w:val="20"/>
          <w:lang w:val="el-GR"/>
        </w:rPr>
        <w:t xml:space="preserve"> - </w:t>
      </w:r>
      <w:r w:rsidRPr="00A47149">
        <w:rPr>
          <w:sz w:val="20"/>
          <w:szCs w:val="20"/>
        </w:rPr>
        <w:t>Epstein</w:t>
      </w:r>
      <w:r w:rsidRPr="00A47149">
        <w:rPr>
          <w:sz w:val="20"/>
          <w:szCs w:val="20"/>
          <w:lang w:val="el-GR"/>
        </w:rPr>
        <w:t xml:space="preserve"> </w:t>
      </w:r>
      <w:r w:rsidRPr="00A47149">
        <w:rPr>
          <w:sz w:val="20"/>
          <w:szCs w:val="20"/>
        </w:rPr>
        <w:t>A</w:t>
      </w:r>
      <w:r w:rsidRPr="00A47149">
        <w:rPr>
          <w:sz w:val="20"/>
          <w:szCs w:val="20"/>
          <w:lang w:val="el-GR"/>
        </w:rPr>
        <w:t>.</w:t>
      </w:r>
      <w:r w:rsidRPr="00A47149">
        <w:rPr>
          <w:sz w:val="20"/>
          <w:szCs w:val="20"/>
        </w:rPr>
        <w:t>W</w:t>
      </w:r>
      <w:r w:rsidRPr="00A47149">
        <w:rPr>
          <w:sz w:val="20"/>
          <w:szCs w:val="20"/>
          <w:lang w:val="el-GR"/>
        </w:rPr>
        <w:t xml:space="preserve">., </w:t>
      </w:r>
      <w:r w:rsidRPr="00A47149">
        <w:rPr>
          <w:i/>
          <w:sz w:val="20"/>
          <w:szCs w:val="20"/>
        </w:rPr>
        <w:t>A</w:t>
      </w:r>
      <w:r w:rsidRPr="00A47149">
        <w:rPr>
          <w:i/>
          <w:sz w:val="20"/>
          <w:szCs w:val="20"/>
          <w:lang w:val="el-GR"/>
        </w:rPr>
        <w:t>λλαγές στο βυζαντινό πολιτισμό κατά τον 11ο και 12ο αιώνα</w:t>
      </w:r>
      <w:r w:rsidRPr="00A47149">
        <w:rPr>
          <w:sz w:val="20"/>
          <w:szCs w:val="20"/>
          <w:lang w:val="el-GR"/>
        </w:rPr>
        <w:t xml:space="preserve"> (α΄ έκδ. αγγλικά, Λονδίνο 1985), ελλ. μετάφρ., </w:t>
      </w:r>
      <w:r w:rsidRPr="00A47149">
        <w:rPr>
          <w:sz w:val="20"/>
          <w:szCs w:val="20"/>
        </w:rPr>
        <w:t>A</w:t>
      </w:r>
      <w:r w:rsidRPr="00A47149">
        <w:rPr>
          <w:sz w:val="20"/>
          <w:szCs w:val="20"/>
          <w:lang w:val="el-GR"/>
        </w:rPr>
        <w:t xml:space="preserve">θήνα 1997, εκδ. </w:t>
      </w:r>
      <w:r w:rsidRPr="00A47149">
        <w:rPr>
          <w:sz w:val="20"/>
          <w:szCs w:val="20"/>
        </w:rPr>
        <w:t>M</w:t>
      </w:r>
      <w:r w:rsidRPr="00A47149">
        <w:rPr>
          <w:sz w:val="20"/>
          <w:szCs w:val="20"/>
          <w:lang w:val="el-GR"/>
        </w:rPr>
        <w:t xml:space="preserve">ορφωτικό Ίδρυμα της </w:t>
      </w:r>
      <w:r w:rsidRPr="00A47149">
        <w:rPr>
          <w:sz w:val="20"/>
          <w:szCs w:val="20"/>
        </w:rPr>
        <w:t>E</w:t>
      </w:r>
      <w:r w:rsidRPr="00A47149">
        <w:rPr>
          <w:sz w:val="20"/>
          <w:szCs w:val="20"/>
          <w:lang w:val="el-GR"/>
        </w:rPr>
        <w:t xml:space="preserve">θνικής </w:t>
      </w:r>
      <w:r w:rsidRPr="00A47149">
        <w:rPr>
          <w:sz w:val="20"/>
          <w:szCs w:val="20"/>
        </w:rPr>
        <w:t>T</w:t>
      </w:r>
      <w:r w:rsidRPr="00A47149">
        <w:rPr>
          <w:sz w:val="20"/>
          <w:szCs w:val="20"/>
          <w:lang w:val="el-GR"/>
        </w:rPr>
        <w:t>ραπέζης.</w:t>
      </w:r>
    </w:p>
    <w:p w14:paraId="41F26062" w14:textId="77777777" w:rsidR="00897A14" w:rsidRPr="00A47149" w:rsidRDefault="00311C2C" w:rsidP="00F86D64">
      <w:pPr>
        <w:spacing w:after="0" w:line="240" w:lineRule="auto"/>
        <w:ind w:left="709" w:hanging="720"/>
        <w:rPr>
          <w:sz w:val="20"/>
          <w:szCs w:val="20"/>
          <w:lang w:val="el-GR"/>
        </w:rPr>
      </w:pPr>
      <w:r w:rsidRPr="00A47149">
        <w:rPr>
          <w:sz w:val="20"/>
          <w:szCs w:val="20"/>
        </w:rPr>
        <w:t>Morrisson</w:t>
      </w:r>
      <w:r w:rsidRPr="00A47149">
        <w:rPr>
          <w:sz w:val="20"/>
          <w:szCs w:val="20"/>
          <w:lang w:val="el-GR"/>
        </w:rPr>
        <w:t xml:space="preserve"> </w:t>
      </w:r>
      <w:r w:rsidRPr="00A47149">
        <w:rPr>
          <w:sz w:val="20"/>
          <w:szCs w:val="20"/>
        </w:rPr>
        <w:t>C</w:t>
      </w:r>
      <w:r w:rsidRPr="00A47149">
        <w:rPr>
          <w:sz w:val="20"/>
          <w:szCs w:val="20"/>
          <w:lang w:val="el-GR"/>
        </w:rPr>
        <w:t xml:space="preserve">., </w:t>
      </w:r>
      <w:r w:rsidRPr="00A47149">
        <w:rPr>
          <w:i/>
          <w:sz w:val="20"/>
          <w:szCs w:val="20"/>
          <w:lang w:val="el-GR"/>
        </w:rPr>
        <w:t>Ο Βυζαντινός Κόσμος Ι – Η Ανατολική Ρωμαϊκή Αυτοκρατορία (330-641)</w:t>
      </w:r>
      <w:r w:rsidRPr="00A47149">
        <w:rPr>
          <w:sz w:val="20"/>
          <w:szCs w:val="20"/>
          <w:lang w:val="el-GR"/>
        </w:rPr>
        <w:t xml:space="preserve"> (α΄ έκδ. γαλλικά 2004), ελλ. μετάφρ. </w:t>
      </w:r>
      <w:r w:rsidRPr="00A47149">
        <w:rPr>
          <w:sz w:val="20"/>
          <w:szCs w:val="20"/>
          <w:lang w:val="fr-FR"/>
        </w:rPr>
        <w:t>A</w:t>
      </w:r>
      <w:r w:rsidRPr="00A47149">
        <w:rPr>
          <w:sz w:val="20"/>
          <w:szCs w:val="20"/>
          <w:lang w:val="el-GR"/>
        </w:rPr>
        <w:t>θήνα 2007, εκδ. Πόλις.</w:t>
      </w:r>
    </w:p>
    <w:p w14:paraId="41F26063" w14:textId="77777777" w:rsidR="00311C2C" w:rsidRPr="00A47149" w:rsidRDefault="00311C2C" w:rsidP="00F86D64">
      <w:pPr>
        <w:spacing w:after="0" w:line="240" w:lineRule="auto"/>
        <w:ind w:left="709" w:hanging="720"/>
        <w:rPr>
          <w:sz w:val="20"/>
          <w:szCs w:val="20"/>
          <w:lang w:val="el-GR"/>
        </w:rPr>
      </w:pPr>
      <w:r w:rsidRPr="00A47149">
        <w:rPr>
          <w:sz w:val="20"/>
          <w:szCs w:val="20"/>
        </w:rPr>
        <w:t>X</w:t>
      </w:r>
      <w:r w:rsidRPr="00A47149">
        <w:rPr>
          <w:sz w:val="20"/>
          <w:szCs w:val="20"/>
          <w:lang w:val="el-GR"/>
        </w:rPr>
        <w:t xml:space="preserve">ριστοφιλοπούλου </w:t>
      </w:r>
      <w:r w:rsidRPr="00A47149">
        <w:rPr>
          <w:sz w:val="20"/>
          <w:szCs w:val="20"/>
        </w:rPr>
        <w:t>A</w:t>
      </w:r>
      <w:r w:rsidRPr="00A47149">
        <w:rPr>
          <w:sz w:val="20"/>
          <w:szCs w:val="20"/>
          <w:lang w:val="el-GR"/>
        </w:rPr>
        <w:t xml:space="preserve">ικ., </w:t>
      </w:r>
      <w:r w:rsidRPr="00A47149">
        <w:rPr>
          <w:i/>
          <w:sz w:val="20"/>
          <w:szCs w:val="20"/>
        </w:rPr>
        <w:t>B</w:t>
      </w:r>
      <w:r w:rsidRPr="00A47149">
        <w:rPr>
          <w:i/>
          <w:sz w:val="20"/>
          <w:szCs w:val="20"/>
          <w:lang w:val="el-GR"/>
        </w:rPr>
        <w:t>υζαντινή Ιστορία</w:t>
      </w:r>
      <w:r w:rsidRPr="00A47149">
        <w:rPr>
          <w:sz w:val="20"/>
          <w:szCs w:val="20"/>
          <w:lang w:val="el-GR"/>
        </w:rPr>
        <w:t xml:space="preserve">, 3 τόμοι, Θεσσαλονίκη 1992,1993, 1997, εκδ. </w:t>
      </w:r>
      <w:r w:rsidRPr="00A47149">
        <w:rPr>
          <w:sz w:val="20"/>
          <w:szCs w:val="20"/>
        </w:rPr>
        <w:t>Bάνιας.</w:t>
      </w:r>
    </w:p>
    <w:p w14:paraId="41F26064" w14:textId="77777777" w:rsidR="00897A14" w:rsidRPr="00A47149" w:rsidRDefault="00897A14" w:rsidP="00F86D64">
      <w:pPr>
        <w:spacing w:line="240" w:lineRule="auto"/>
        <w:jc w:val="left"/>
        <w:rPr>
          <w:sz w:val="20"/>
          <w:szCs w:val="20"/>
          <w:lang w:val="el-GR"/>
        </w:rPr>
      </w:pPr>
    </w:p>
    <w:p w14:paraId="41F26065" w14:textId="77777777" w:rsidR="00897A14" w:rsidRPr="00A47149" w:rsidRDefault="002D4C54" w:rsidP="00F86D64">
      <w:pPr>
        <w:spacing w:line="240" w:lineRule="auto"/>
        <w:jc w:val="left"/>
        <w:rPr>
          <w:sz w:val="20"/>
          <w:szCs w:val="20"/>
          <w:lang w:val="el-GR"/>
        </w:rPr>
      </w:pPr>
      <w:r w:rsidRPr="00A47149">
        <w:rPr>
          <w:sz w:val="20"/>
          <w:szCs w:val="20"/>
          <w:lang w:val="el-GR"/>
        </w:rPr>
        <w:br w:type="page"/>
      </w:r>
    </w:p>
    <w:p w14:paraId="41F26066" w14:textId="77777777" w:rsidR="00311C2C" w:rsidRPr="00A47149" w:rsidRDefault="00311C2C" w:rsidP="005E475D">
      <w:pPr>
        <w:pStyle w:val="3"/>
        <w:rPr>
          <w:sz w:val="20"/>
          <w:szCs w:val="20"/>
        </w:rPr>
      </w:pPr>
      <w:bookmarkStart w:id="14" w:name="_Toc514873117"/>
      <w:bookmarkStart w:id="15" w:name="_Toc514873238"/>
      <w:bookmarkStart w:id="16" w:name="_Toc519699409"/>
      <w:r w:rsidRPr="00A47149">
        <w:rPr>
          <w:sz w:val="20"/>
          <w:szCs w:val="20"/>
        </w:rPr>
        <w:lastRenderedPageBreak/>
        <w:t>ΙΙ 17</w:t>
      </w:r>
      <w:bookmarkEnd w:id="14"/>
      <w:bookmarkEnd w:id="15"/>
      <w:r w:rsidRPr="00A47149">
        <w:rPr>
          <w:sz w:val="20"/>
          <w:szCs w:val="20"/>
        </w:rPr>
        <w:t>. Ιστορία Νέου Ελληνισµού Α΄</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963"/>
        <w:gridCol w:w="1177"/>
        <w:gridCol w:w="1744"/>
        <w:gridCol w:w="357"/>
        <w:gridCol w:w="1763"/>
      </w:tblGrid>
      <w:tr w:rsidR="000F3954" w:rsidRPr="00A47149" w14:paraId="41F26069" w14:textId="77777777" w:rsidTr="00B45511">
        <w:tc>
          <w:tcPr>
            <w:tcW w:w="2999" w:type="dxa"/>
            <w:shd w:val="clear" w:color="auto" w:fill="D0CECE"/>
          </w:tcPr>
          <w:p w14:paraId="41F26067"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6004" w:type="dxa"/>
            <w:gridSpan w:val="5"/>
          </w:tcPr>
          <w:p w14:paraId="41F26068"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606C" w14:textId="77777777" w:rsidTr="00B45511">
        <w:tc>
          <w:tcPr>
            <w:tcW w:w="2999" w:type="dxa"/>
            <w:shd w:val="clear" w:color="auto" w:fill="D0CECE"/>
          </w:tcPr>
          <w:p w14:paraId="41F2606A"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6004" w:type="dxa"/>
            <w:gridSpan w:val="5"/>
          </w:tcPr>
          <w:p w14:paraId="41F2606B"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606F" w14:textId="77777777" w:rsidTr="00B45511">
        <w:tc>
          <w:tcPr>
            <w:tcW w:w="2999" w:type="dxa"/>
            <w:shd w:val="clear" w:color="auto" w:fill="D0CECE"/>
          </w:tcPr>
          <w:p w14:paraId="41F2606D"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6004" w:type="dxa"/>
            <w:gridSpan w:val="5"/>
          </w:tcPr>
          <w:p w14:paraId="41F2606E" w14:textId="77777777" w:rsidR="00311C2C" w:rsidRPr="00A47149" w:rsidRDefault="00311C2C" w:rsidP="00F86D64">
            <w:pPr>
              <w:spacing w:after="0" w:line="240" w:lineRule="auto"/>
              <w:rPr>
                <w:sz w:val="20"/>
                <w:szCs w:val="20"/>
                <w:lang w:val="el-GR"/>
              </w:rPr>
            </w:pPr>
            <w:r w:rsidRPr="00A47149">
              <w:rPr>
                <w:sz w:val="20"/>
                <w:szCs w:val="20"/>
                <w:lang w:val="el-GR"/>
              </w:rPr>
              <w:t>Προπτυχιακό</w:t>
            </w:r>
          </w:p>
        </w:tc>
      </w:tr>
      <w:tr w:rsidR="000F3954" w:rsidRPr="00A47149" w14:paraId="41F26074" w14:textId="77777777" w:rsidTr="00B45511">
        <w:tc>
          <w:tcPr>
            <w:tcW w:w="2999" w:type="dxa"/>
            <w:shd w:val="clear" w:color="auto" w:fill="D0CECE"/>
          </w:tcPr>
          <w:p w14:paraId="41F26070" w14:textId="77777777" w:rsidR="00311C2C" w:rsidRPr="00A47149" w:rsidRDefault="00311C2C" w:rsidP="00F86D64">
            <w:pPr>
              <w:spacing w:after="0" w:line="240" w:lineRule="auto"/>
              <w:jc w:val="right"/>
              <w:rPr>
                <w:b/>
                <w:sz w:val="20"/>
                <w:szCs w:val="20"/>
              </w:rPr>
            </w:pPr>
            <w:r w:rsidRPr="00A47149">
              <w:rPr>
                <w:b/>
                <w:sz w:val="20"/>
                <w:szCs w:val="20"/>
                <w:lang w:val="el-GR"/>
              </w:rPr>
              <w:t>ΚΩΔΙΚΟΣ ΜΑΘΗΜΑΤΟΣ</w:t>
            </w:r>
          </w:p>
        </w:tc>
        <w:tc>
          <w:tcPr>
            <w:tcW w:w="963" w:type="dxa"/>
          </w:tcPr>
          <w:p w14:paraId="41F26071" w14:textId="77777777" w:rsidR="00311C2C" w:rsidRPr="00A47149" w:rsidRDefault="00311C2C" w:rsidP="00F86D64">
            <w:pPr>
              <w:spacing w:after="0" w:line="240" w:lineRule="auto"/>
              <w:rPr>
                <w:sz w:val="20"/>
                <w:szCs w:val="20"/>
                <w:lang w:val="el-GR"/>
              </w:rPr>
            </w:pPr>
            <w:r w:rsidRPr="00A47149">
              <w:rPr>
                <w:sz w:val="20"/>
                <w:szCs w:val="20"/>
                <w:lang w:val="el-GR"/>
              </w:rPr>
              <w:t>ΙΙ17</w:t>
            </w:r>
          </w:p>
        </w:tc>
        <w:tc>
          <w:tcPr>
            <w:tcW w:w="2921" w:type="dxa"/>
            <w:gridSpan w:val="2"/>
            <w:shd w:val="clear" w:color="auto" w:fill="D0CECE"/>
          </w:tcPr>
          <w:p w14:paraId="41F26072" w14:textId="77777777" w:rsidR="00311C2C" w:rsidRPr="00A47149" w:rsidRDefault="00311C2C" w:rsidP="00F86D64">
            <w:pPr>
              <w:spacing w:after="0" w:line="240" w:lineRule="auto"/>
              <w:jc w:val="right"/>
              <w:rPr>
                <w:b/>
                <w:sz w:val="20"/>
                <w:szCs w:val="20"/>
              </w:rPr>
            </w:pPr>
            <w:r w:rsidRPr="00A47149">
              <w:rPr>
                <w:b/>
                <w:sz w:val="20"/>
                <w:szCs w:val="20"/>
                <w:lang w:val="el-GR"/>
              </w:rPr>
              <w:t>ΕΞΑΜΗΝΟ ΣΠΟΥΔΩΝ</w:t>
            </w:r>
          </w:p>
        </w:tc>
        <w:tc>
          <w:tcPr>
            <w:tcW w:w="2120" w:type="dxa"/>
            <w:gridSpan w:val="2"/>
          </w:tcPr>
          <w:p w14:paraId="41F26073" w14:textId="77777777" w:rsidR="00311C2C" w:rsidRPr="00A47149" w:rsidRDefault="00311C2C" w:rsidP="00F86D64">
            <w:pPr>
              <w:spacing w:after="0" w:line="240" w:lineRule="auto"/>
              <w:rPr>
                <w:sz w:val="20"/>
                <w:szCs w:val="20"/>
              </w:rPr>
            </w:pPr>
            <w:r w:rsidRPr="00A47149">
              <w:rPr>
                <w:sz w:val="20"/>
                <w:szCs w:val="20"/>
                <w:lang w:val="el-GR"/>
              </w:rPr>
              <w:t>3</w:t>
            </w:r>
            <w:r w:rsidRPr="00A47149">
              <w:rPr>
                <w:sz w:val="20"/>
                <w:szCs w:val="20"/>
              </w:rPr>
              <w:t>o</w:t>
            </w:r>
          </w:p>
        </w:tc>
      </w:tr>
      <w:tr w:rsidR="000F3954" w:rsidRPr="00A47149" w14:paraId="41F26077" w14:textId="77777777" w:rsidTr="00B45511">
        <w:trPr>
          <w:trHeight w:val="375"/>
        </w:trPr>
        <w:tc>
          <w:tcPr>
            <w:tcW w:w="2999" w:type="dxa"/>
            <w:shd w:val="clear" w:color="auto" w:fill="D0CECE"/>
            <w:vAlign w:val="center"/>
          </w:tcPr>
          <w:p w14:paraId="41F26075"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6004" w:type="dxa"/>
            <w:gridSpan w:val="5"/>
            <w:vAlign w:val="center"/>
          </w:tcPr>
          <w:p w14:paraId="41F26076" w14:textId="77777777" w:rsidR="00311C2C" w:rsidRPr="00A47149" w:rsidRDefault="00311C2C" w:rsidP="00F86D64">
            <w:pPr>
              <w:spacing w:after="0" w:line="240" w:lineRule="auto"/>
              <w:rPr>
                <w:sz w:val="20"/>
                <w:szCs w:val="20"/>
                <w:lang w:val="el-GR"/>
              </w:rPr>
            </w:pPr>
            <w:r w:rsidRPr="00A47149">
              <w:rPr>
                <w:sz w:val="20"/>
                <w:szCs w:val="20"/>
                <w:lang w:val="el-GR"/>
              </w:rPr>
              <w:t>Ιστορία Νέου Ελληνισµού Α΄</w:t>
            </w:r>
          </w:p>
        </w:tc>
      </w:tr>
      <w:tr w:rsidR="000F3954" w:rsidRPr="00A47149" w14:paraId="41F2607B" w14:textId="77777777" w:rsidTr="00B45511">
        <w:trPr>
          <w:trHeight w:val="196"/>
        </w:trPr>
        <w:tc>
          <w:tcPr>
            <w:tcW w:w="5139" w:type="dxa"/>
            <w:gridSpan w:val="3"/>
            <w:shd w:val="clear" w:color="auto" w:fill="D0CECE"/>
            <w:vAlign w:val="center"/>
          </w:tcPr>
          <w:p w14:paraId="41F26078"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079"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1F2607A"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607F" w14:textId="77777777" w:rsidTr="00B45511">
        <w:trPr>
          <w:trHeight w:val="194"/>
        </w:trPr>
        <w:tc>
          <w:tcPr>
            <w:tcW w:w="5139" w:type="dxa"/>
            <w:gridSpan w:val="3"/>
          </w:tcPr>
          <w:p w14:paraId="41F2607C" w14:textId="77777777" w:rsidR="00311C2C" w:rsidRPr="00A47149" w:rsidRDefault="00311C2C" w:rsidP="00F86D64">
            <w:pPr>
              <w:spacing w:after="0" w:line="240" w:lineRule="auto"/>
              <w:jc w:val="right"/>
              <w:rPr>
                <w:sz w:val="20"/>
                <w:szCs w:val="20"/>
                <w:lang w:val="el-GR"/>
              </w:rPr>
            </w:pPr>
            <w:r w:rsidRPr="00A47149">
              <w:rPr>
                <w:sz w:val="20"/>
                <w:szCs w:val="20"/>
                <w:lang w:val="el-GR"/>
              </w:rPr>
              <w:t>Διαλέξεις, ασκήσεις</w:t>
            </w:r>
          </w:p>
        </w:tc>
        <w:tc>
          <w:tcPr>
            <w:tcW w:w="2101" w:type="dxa"/>
            <w:gridSpan w:val="2"/>
          </w:tcPr>
          <w:p w14:paraId="41F2607D" w14:textId="77777777" w:rsidR="00311C2C" w:rsidRPr="00A47149" w:rsidRDefault="00311C2C" w:rsidP="00F86D64">
            <w:pPr>
              <w:spacing w:after="0" w:line="240" w:lineRule="auto"/>
              <w:jc w:val="center"/>
              <w:rPr>
                <w:sz w:val="20"/>
                <w:szCs w:val="20"/>
                <w:lang w:val="el-GR"/>
              </w:rPr>
            </w:pPr>
            <w:r w:rsidRPr="00A47149">
              <w:rPr>
                <w:sz w:val="20"/>
                <w:szCs w:val="20"/>
                <w:lang w:val="el-GR"/>
              </w:rPr>
              <w:t>3</w:t>
            </w:r>
          </w:p>
        </w:tc>
        <w:tc>
          <w:tcPr>
            <w:tcW w:w="1763" w:type="dxa"/>
          </w:tcPr>
          <w:p w14:paraId="41F2607E" w14:textId="77777777" w:rsidR="00311C2C" w:rsidRPr="00A47149" w:rsidRDefault="00311C2C" w:rsidP="00F86D64">
            <w:pPr>
              <w:spacing w:after="0" w:line="240" w:lineRule="auto"/>
              <w:jc w:val="center"/>
              <w:rPr>
                <w:sz w:val="20"/>
                <w:szCs w:val="20"/>
                <w:lang w:val="el-GR"/>
              </w:rPr>
            </w:pPr>
            <w:r w:rsidRPr="00A47149">
              <w:rPr>
                <w:sz w:val="20"/>
                <w:szCs w:val="20"/>
                <w:lang w:val="el-GR"/>
              </w:rPr>
              <w:t>5</w:t>
            </w:r>
          </w:p>
        </w:tc>
      </w:tr>
      <w:tr w:rsidR="000F3954" w:rsidRPr="00A47149" w14:paraId="41F26082" w14:textId="77777777" w:rsidTr="00897A14">
        <w:trPr>
          <w:trHeight w:val="332"/>
        </w:trPr>
        <w:tc>
          <w:tcPr>
            <w:tcW w:w="2999" w:type="dxa"/>
            <w:shd w:val="clear" w:color="auto" w:fill="D0CECE"/>
          </w:tcPr>
          <w:p w14:paraId="41F26080"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004" w:type="dxa"/>
            <w:gridSpan w:val="5"/>
          </w:tcPr>
          <w:p w14:paraId="41F26081" w14:textId="77777777" w:rsidR="00311C2C" w:rsidRPr="00A47149" w:rsidRDefault="00311C2C" w:rsidP="00F86D64">
            <w:pPr>
              <w:spacing w:after="0" w:line="240" w:lineRule="auto"/>
              <w:rPr>
                <w:sz w:val="20"/>
                <w:szCs w:val="20"/>
                <w:lang w:val="el-GR"/>
              </w:rPr>
            </w:pPr>
            <w:r w:rsidRPr="00A47149">
              <w:rPr>
                <w:sz w:val="20"/>
                <w:szCs w:val="20"/>
                <w:lang w:val="el-GR"/>
              </w:rPr>
              <w:t>Κορμού</w:t>
            </w:r>
          </w:p>
        </w:tc>
      </w:tr>
      <w:tr w:rsidR="000F3954" w:rsidRPr="00A47149" w14:paraId="41F26085" w14:textId="77777777" w:rsidTr="00B45511">
        <w:tc>
          <w:tcPr>
            <w:tcW w:w="2999" w:type="dxa"/>
            <w:shd w:val="clear" w:color="auto" w:fill="D0CECE"/>
          </w:tcPr>
          <w:p w14:paraId="41F26083" w14:textId="77777777" w:rsidR="00311C2C" w:rsidRPr="00A47149" w:rsidRDefault="00311C2C" w:rsidP="00F86D64">
            <w:pPr>
              <w:spacing w:after="0" w:line="240" w:lineRule="auto"/>
              <w:jc w:val="right"/>
              <w:rPr>
                <w:b/>
                <w:sz w:val="20"/>
                <w:szCs w:val="20"/>
                <w:lang w:val="el-GR"/>
              </w:rPr>
            </w:pPr>
            <w:r w:rsidRPr="00A47149">
              <w:rPr>
                <w:b/>
                <w:sz w:val="20"/>
                <w:szCs w:val="20"/>
                <w:lang w:val="el-GR"/>
              </w:rPr>
              <w:t>ΠΡΟΑΠΑΙΤΟΥΜΕΝΑ ΜΑΘΗΜΑΤΑ:</w:t>
            </w:r>
          </w:p>
        </w:tc>
        <w:tc>
          <w:tcPr>
            <w:tcW w:w="6004" w:type="dxa"/>
            <w:gridSpan w:val="5"/>
          </w:tcPr>
          <w:p w14:paraId="41F26084" w14:textId="77777777" w:rsidR="00311C2C" w:rsidRPr="00A47149" w:rsidRDefault="00311C2C" w:rsidP="00F86D64">
            <w:pPr>
              <w:spacing w:after="0" w:line="240" w:lineRule="auto"/>
              <w:rPr>
                <w:sz w:val="20"/>
                <w:szCs w:val="20"/>
                <w:lang w:val="el-GR"/>
              </w:rPr>
            </w:pPr>
            <w:r w:rsidRPr="00A47149">
              <w:rPr>
                <w:sz w:val="20"/>
                <w:szCs w:val="20"/>
                <w:lang w:val="el-GR"/>
              </w:rPr>
              <w:t>Όχι</w:t>
            </w:r>
          </w:p>
        </w:tc>
      </w:tr>
      <w:tr w:rsidR="000F3954" w:rsidRPr="00A47149" w14:paraId="41F26088" w14:textId="77777777" w:rsidTr="00B45511">
        <w:tc>
          <w:tcPr>
            <w:tcW w:w="2999" w:type="dxa"/>
            <w:shd w:val="clear" w:color="auto" w:fill="D0CECE"/>
          </w:tcPr>
          <w:p w14:paraId="41F26086" w14:textId="77777777" w:rsidR="00311C2C" w:rsidRPr="00A47149" w:rsidRDefault="00311C2C" w:rsidP="00F86D64">
            <w:pPr>
              <w:spacing w:after="0" w:line="240" w:lineRule="auto"/>
              <w:jc w:val="right"/>
              <w:rPr>
                <w:b/>
                <w:sz w:val="20"/>
                <w:szCs w:val="20"/>
              </w:rPr>
            </w:pPr>
            <w:r w:rsidRPr="00A47149">
              <w:rPr>
                <w:b/>
                <w:sz w:val="20"/>
                <w:szCs w:val="20"/>
                <w:lang w:val="el-GR"/>
              </w:rPr>
              <w:t>ΓΛΩΣΣΑ ΔΙΔΑΣΚΑΛΙΑΣ ΚΑΙ ΕΞΕΤΑΣΕΩΝ:</w:t>
            </w:r>
          </w:p>
        </w:tc>
        <w:tc>
          <w:tcPr>
            <w:tcW w:w="6004" w:type="dxa"/>
            <w:gridSpan w:val="5"/>
          </w:tcPr>
          <w:p w14:paraId="41F26087"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B36100" w14:paraId="41F2608B" w14:textId="77777777" w:rsidTr="00B45511">
        <w:tc>
          <w:tcPr>
            <w:tcW w:w="2999" w:type="dxa"/>
            <w:shd w:val="clear" w:color="auto" w:fill="D0CECE"/>
          </w:tcPr>
          <w:p w14:paraId="41F26089"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004" w:type="dxa"/>
            <w:gridSpan w:val="5"/>
          </w:tcPr>
          <w:p w14:paraId="41F2608A" w14:textId="77777777" w:rsidR="00311C2C" w:rsidRPr="00A47149" w:rsidRDefault="00311C2C" w:rsidP="00F86D64">
            <w:pPr>
              <w:spacing w:after="0" w:line="240" w:lineRule="auto"/>
              <w:rPr>
                <w:sz w:val="20"/>
                <w:szCs w:val="20"/>
                <w:lang w:val="el-GR"/>
              </w:rPr>
            </w:pPr>
            <w:r w:rsidRPr="00A47149">
              <w:rPr>
                <w:sz w:val="20"/>
                <w:szCs w:val="20"/>
                <w:lang w:val="el-GR"/>
              </w:rPr>
              <w:t>Ναι (με προφορική εξέταση και γραπτή εργασία στην αγγλική γλώσσα)</w:t>
            </w:r>
          </w:p>
        </w:tc>
      </w:tr>
      <w:tr w:rsidR="000F3954" w:rsidRPr="00A47149" w14:paraId="41F2608E" w14:textId="77777777" w:rsidTr="00B45511">
        <w:tc>
          <w:tcPr>
            <w:tcW w:w="2999" w:type="dxa"/>
            <w:shd w:val="clear" w:color="auto" w:fill="D0CECE"/>
          </w:tcPr>
          <w:p w14:paraId="41F2608C" w14:textId="77777777" w:rsidR="00311C2C" w:rsidRPr="00A47149" w:rsidRDefault="00311C2C" w:rsidP="00F86D64">
            <w:pPr>
              <w:spacing w:after="0" w:line="240" w:lineRule="auto"/>
              <w:jc w:val="right"/>
              <w:rPr>
                <w:b/>
                <w:sz w:val="20"/>
                <w:szCs w:val="20"/>
                <w:lang w:val="en-GB"/>
              </w:rPr>
            </w:pPr>
            <w:r w:rsidRPr="00A47149">
              <w:rPr>
                <w:b/>
                <w:sz w:val="20"/>
                <w:szCs w:val="20"/>
                <w:lang w:val="el-GR"/>
              </w:rPr>
              <w:t>ΙΣΤΟΣΕΛΙΔΑ:</w:t>
            </w:r>
          </w:p>
        </w:tc>
        <w:tc>
          <w:tcPr>
            <w:tcW w:w="6004" w:type="dxa"/>
            <w:gridSpan w:val="5"/>
          </w:tcPr>
          <w:p w14:paraId="41F2608D" w14:textId="77777777" w:rsidR="00311C2C" w:rsidRPr="00A47149" w:rsidRDefault="00311C2C" w:rsidP="00F86D64">
            <w:pPr>
              <w:spacing w:after="0" w:line="240" w:lineRule="auto"/>
              <w:rPr>
                <w:sz w:val="20"/>
                <w:szCs w:val="20"/>
                <w:lang w:val="en-GB"/>
              </w:rPr>
            </w:pPr>
            <w:r w:rsidRPr="00A47149">
              <w:rPr>
                <w:sz w:val="20"/>
                <w:szCs w:val="20"/>
                <w:lang w:val="en-GB"/>
              </w:rPr>
              <w:t>https://eclass.uoa.gr/courses/ARCH303/</w:t>
            </w:r>
          </w:p>
        </w:tc>
      </w:tr>
    </w:tbl>
    <w:p w14:paraId="41F2608F" w14:textId="77777777" w:rsidR="00311C2C" w:rsidRPr="00A47149" w:rsidRDefault="00311C2C" w:rsidP="00F86D64">
      <w:pPr>
        <w:widowControl w:val="0"/>
        <w:autoSpaceDE w:val="0"/>
        <w:autoSpaceDN w:val="0"/>
        <w:adjustRightInd w:val="0"/>
        <w:spacing w:after="0" w:line="240" w:lineRule="auto"/>
        <w:rPr>
          <w:b/>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0F3954" w:rsidRPr="00A47149" w14:paraId="41F26091" w14:textId="77777777" w:rsidTr="002D4C54">
        <w:tc>
          <w:tcPr>
            <w:tcW w:w="9039" w:type="dxa"/>
            <w:tcBorders>
              <w:bottom w:val="nil"/>
            </w:tcBorders>
            <w:shd w:val="clear" w:color="auto" w:fill="D0CECE"/>
          </w:tcPr>
          <w:p w14:paraId="41F26090"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B36100" w14:paraId="41F2609C" w14:textId="77777777" w:rsidTr="002D4C54">
        <w:tc>
          <w:tcPr>
            <w:tcW w:w="9039" w:type="dxa"/>
          </w:tcPr>
          <w:p w14:paraId="41F26092"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Το μάθημα είναι το βασικό εισαγωγικό στην ιστορία του νέου ελληνισμού κατά τη διάρκεια της οθωμανικής κυριαρχίας. Στόχος του είναι να εξοικειώσει τις/τους φοιτήτριες/ές με έννοιες και εργαλεία προσέγγισης μιας ιστορικής περιόδου, η πρόσληψη της οποίας έχει κατά κανόνα διαμορφωθεί με βάση τους όρους μιας συΝαισθηματικά φορτισμένης δημόσιας και όχι επιστημονικής ιστορίας.</w:t>
            </w:r>
          </w:p>
          <w:p w14:paraId="41F26093"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Κατά τη διάρκεια του μαθήματος δίδεται έμφαση στην ανάδειξη του μη ενιαίου και ομοιόμορφου χαρακτήρα της οθωμανικής κατάκτησης στον ελληνικό χώρο, τις διαφορετικές κατακτητικές δομές ανά περιοχή, τη διαφορετική ένταση της κατάκτησης μέσα στον χρόνο, αλλά και τη διαφορετική εμπειρία της κατάκτησης ανά κοινωνική ομάδα.</w:t>
            </w:r>
          </w:p>
          <w:p w14:paraId="41F26094"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Με την επιτυχή ολοκλήρωση του μαθήματος οι φοιτήτριες/ές θα είναι σε θέση:</w:t>
            </w:r>
          </w:p>
          <w:p w14:paraId="41F26095"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διακρίνουν τα χαρακτηριστικά, καθώς και τα βασικά γεγονότα που ορίζουν τη φυσιογνωμία της περιόδου</w:t>
            </w:r>
          </w:p>
          <w:p w14:paraId="41F26096"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οριοθετήσουν/συγκρίνουν τη συγκεκριμένη περίοδο στα βασικά της σημεία με τις άλλες περιόδους της ελληνικής ιστορίας, καθώς και με σύγχρονες αυτής της ευρωπαϊκής και οθωμανικής ιστορίας</w:t>
            </w:r>
          </w:p>
          <w:p w14:paraId="41F26097"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γνωρίζουν τα ιστοριογραφικά έργα αναφοράς για την περίοδο</w:t>
            </w:r>
          </w:p>
          <w:p w14:paraId="41F26098"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αναγνωρίζουν πρωτογενείς πηγές της περιόδου</w:t>
            </w:r>
          </w:p>
          <w:p w14:paraId="41F26099"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αντιλαμβάνονται την ιστορικότητα σύγχρονων εννοιών και ταυτοτικών προσδιορισμών</w:t>
            </w:r>
          </w:p>
          <w:p w14:paraId="41F2609A" w14:textId="77777777" w:rsidR="00311C2C" w:rsidRPr="00A47149" w:rsidRDefault="00311C2C" w:rsidP="000A7BD4">
            <w:pPr>
              <w:pStyle w:val="a4"/>
              <w:numPr>
                <w:ilvl w:val="0"/>
                <w:numId w:val="50"/>
              </w:numPr>
              <w:spacing w:after="0" w:line="240" w:lineRule="auto"/>
              <w:ind w:left="426"/>
              <w:rPr>
                <w:rFonts w:ascii="Times New Roman" w:hAnsi="Times New Roman"/>
                <w:iCs/>
              </w:rPr>
            </w:pPr>
            <w:r w:rsidRPr="00A47149">
              <w:rPr>
                <w:rFonts w:ascii="Times New Roman" w:hAnsi="Times New Roman"/>
                <w:lang w:eastAsia="el-GR"/>
              </w:rPr>
              <w:t>να προσεγγίζουν αποφορτισμένα την εν λόγω ιστορική περίοδο</w:t>
            </w:r>
          </w:p>
          <w:p w14:paraId="41F2609B" w14:textId="77777777" w:rsidR="00311C2C" w:rsidRPr="00A47149" w:rsidRDefault="00311C2C" w:rsidP="00F86D64">
            <w:pPr>
              <w:widowControl w:val="0"/>
              <w:autoSpaceDE w:val="0"/>
              <w:autoSpaceDN w:val="0"/>
              <w:adjustRightInd w:val="0"/>
              <w:spacing w:after="0" w:line="240" w:lineRule="auto"/>
              <w:rPr>
                <w:i/>
                <w:sz w:val="20"/>
                <w:szCs w:val="20"/>
                <w:lang w:val="el-GR"/>
              </w:rPr>
            </w:pPr>
          </w:p>
        </w:tc>
      </w:tr>
      <w:tr w:rsidR="000F3954" w:rsidRPr="00A47149" w14:paraId="41F2609E" w14:textId="77777777" w:rsidTr="002D4C54">
        <w:tblPrEx>
          <w:tblLook w:val="0000" w:firstRow="0" w:lastRow="0" w:firstColumn="0" w:lastColumn="0" w:noHBand="0" w:noVBand="0"/>
        </w:tblPrEx>
        <w:tc>
          <w:tcPr>
            <w:tcW w:w="9039" w:type="dxa"/>
            <w:tcBorders>
              <w:bottom w:val="nil"/>
            </w:tcBorders>
            <w:shd w:val="clear" w:color="auto" w:fill="D0CECE"/>
          </w:tcPr>
          <w:p w14:paraId="41F2609D"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311C2C" w:rsidRPr="00A47149" w14:paraId="41F260A3" w14:textId="77777777" w:rsidTr="002D4C54">
        <w:tc>
          <w:tcPr>
            <w:tcW w:w="9039" w:type="dxa"/>
          </w:tcPr>
          <w:p w14:paraId="41F2609F" w14:textId="77777777" w:rsidR="00311C2C" w:rsidRPr="00A47149" w:rsidRDefault="00311C2C" w:rsidP="000A7BD4">
            <w:pPr>
              <w:pStyle w:val="a4"/>
              <w:widowControl w:val="0"/>
              <w:numPr>
                <w:ilvl w:val="0"/>
                <w:numId w:val="22"/>
              </w:numPr>
              <w:autoSpaceDE w:val="0"/>
              <w:autoSpaceDN w:val="0"/>
              <w:adjustRightInd w:val="0"/>
              <w:spacing w:after="0" w:line="240" w:lineRule="auto"/>
              <w:ind w:left="426"/>
              <w:rPr>
                <w:rFonts w:ascii="Times New Roman" w:hAnsi="Times New Roman"/>
              </w:rPr>
            </w:pPr>
            <w:r w:rsidRPr="00A47149">
              <w:rPr>
                <w:rFonts w:ascii="Times New Roman" w:hAnsi="Times New Roman"/>
              </w:rPr>
              <w:t xml:space="preserve">Αναζήτηση, ανάλυση και σύνθεση δεδομένων και πληροφοριών, με τη χρήση και των απαραίτητων τεχνολογιών </w:t>
            </w:r>
          </w:p>
          <w:p w14:paraId="41F260A0" w14:textId="77777777" w:rsidR="00311C2C" w:rsidRPr="00A47149" w:rsidRDefault="00311C2C" w:rsidP="000A7BD4">
            <w:pPr>
              <w:pStyle w:val="a4"/>
              <w:widowControl w:val="0"/>
              <w:numPr>
                <w:ilvl w:val="0"/>
                <w:numId w:val="22"/>
              </w:numPr>
              <w:autoSpaceDE w:val="0"/>
              <w:autoSpaceDN w:val="0"/>
              <w:adjustRightInd w:val="0"/>
              <w:spacing w:after="0" w:line="240" w:lineRule="auto"/>
              <w:ind w:left="426"/>
              <w:rPr>
                <w:rFonts w:ascii="Times New Roman" w:hAnsi="Times New Roman"/>
              </w:rPr>
            </w:pPr>
            <w:r w:rsidRPr="00A47149">
              <w:rPr>
                <w:rFonts w:ascii="Times New Roman" w:hAnsi="Times New Roman"/>
              </w:rPr>
              <w:t>Άσκηση κριτικής και αυτοκριτικής</w:t>
            </w:r>
          </w:p>
          <w:p w14:paraId="41F260A1" w14:textId="77777777" w:rsidR="00311C2C" w:rsidRPr="00A47149" w:rsidRDefault="00311C2C" w:rsidP="000A7BD4">
            <w:pPr>
              <w:pStyle w:val="a4"/>
              <w:widowControl w:val="0"/>
              <w:numPr>
                <w:ilvl w:val="0"/>
                <w:numId w:val="22"/>
              </w:numPr>
              <w:autoSpaceDE w:val="0"/>
              <w:autoSpaceDN w:val="0"/>
              <w:adjustRightInd w:val="0"/>
              <w:spacing w:after="0" w:line="240" w:lineRule="auto"/>
              <w:ind w:left="426"/>
              <w:rPr>
                <w:rFonts w:ascii="Times New Roman" w:hAnsi="Times New Roman"/>
              </w:rPr>
            </w:pPr>
            <w:r w:rsidRPr="00A47149">
              <w:rPr>
                <w:rFonts w:ascii="Times New Roman" w:hAnsi="Times New Roman"/>
              </w:rPr>
              <w:t>Σεβασμός στη διαφορετικότητα και στην πολυπολιτισμικότητα</w:t>
            </w:r>
          </w:p>
          <w:p w14:paraId="41F260A2" w14:textId="77777777" w:rsidR="00311C2C" w:rsidRPr="00A47149" w:rsidRDefault="00311C2C" w:rsidP="000A7BD4">
            <w:pPr>
              <w:pStyle w:val="a4"/>
              <w:widowControl w:val="0"/>
              <w:numPr>
                <w:ilvl w:val="0"/>
                <w:numId w:val="22"/>
              </w:numPr>
              <w:autoSpaceDE w:val="0"/>
              <w:autoSpaceDN w:val="0"/>
              <w:adjustRightInd w:val="0"/>
              <w:spacing w:after="0" w:line="240" w:lineRule="auto"/>
              <w:ind w:left="426"/>
              <w:rPr>
                <w:rFonts w:ascii="Times New Roman" w:hAnsi="Times New Roman"/>
              </w:rPr>
            </w:pPr>
            <w:r w:rsidRPr="00A47149">
              <w:rPr>
                <w:rFonts w:ascii="Times New Roman" w:hAnsi="Times New Roman"/>
              </w:rPr>
              <w:t>Αυτόνομη εργασία</w:t>
            </w:r>
          </w:p>
        </w:tc>
      </w:tr>
    </w:tbl>
    <w:p w14:paraId="41F260A4"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0A5"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311C2C" w:rsidRPr="00650296" w14:paraId="41F260CE" w14:textId="77777777" w:rsidTr="00376817">
        <w:tc>
          <w:tcPr>
            <w:tcW w:w="9039" w:type="dxa"/>
          </w:tcPr>
          <w:p w14:paraId="41F260A6" w14:textId="77777777" w:rsidR="00311C2C" w:rsidRPr="00650296" w:rsidRDefault="00311C2C" w:rsidP="00F86D64">
            <w:pPr>
              <w:spacing w:after="0" w:line="240" w:lineRule="auto"/>
              <w:rPr>
                <w:iCs/>
                <w:sz w:val="20"/>
                <w:szCs w:val="20"/>
                <w:lang w:val="el-GR"/>
              </w:rPr>
            </w:pPr>
            <w:r w:rsidRPr="00650296">
              <w:rPr>
                <w:sz w:val="20"/>
                <w:szCs w:val="20"/>
                <w:lang w:val="el-GR"/>
              </w:rPr>
              <w:t>Το μάθημα καλύπτει την περίοδο από τον 15ο έως τις αρχές του 19ου αιώνα. Στόχος του είναι η ανάδειξη πτυχών που αφορούν την κοινωνικο-οικονομική, πολιτική, διανοητική και εθνική συγκρότηση του πληθυσμού της ελληνικής χερσονήσου και της ελληνικής διασποράς στα χρόνια της οθωμανικής κυριαρχίας, καθώς και η ανίχνευση των διαφορετικών αποτυπωμάτων της λεγόμενης Τουρκοκρατίας στον ελληνικό χώρο.</w:t>
            </w:r>
          </w:p>
          <w:p w14:paraId="41F260A7"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Εισαγωγικές παρατηρήσεις</w:t>
            </w:r>
          </w:p>
          <w:p w14:paraId="41F260A8" w14:textId="77777777" w:rsidR="00311C2C" w:rsidRPr="00650296" w:rsidRDefault="00311C2C" w:rsidP="000A7BD4">
            <w:pPr>
              <w:numPr>
                <w:ilvl w:val="0"/>
                <w:numId w:val="14"/>
              </w:numPr>
              <w:spacing w:after="0" w:line="240" w:lineRule="auto"/>
              <w:rPr>
                <w:sz w:val="20"/>
                <w:szCs w:val="20"/>
                <w:lang w:val="el-GR"/>
              </w:rPr>
            </w:pPr>
            <w:r w:rsidRPr="00650296">
              <w:rPr>
                <w:sz w:val="20"/>
                <w:szCs w:val="20"/>
                <w:lang w:val="el-GR"/>
              </w:rPr>
              <w:t>Τι είναι η «Ιστορία του Νέου Ελληνισμού»;</w:t>
            </w:r>
          </w:p>
          <w:p w14:paraId="41F260A9" w14:textId="77777777" w:rsidR="00311C2C" w:rsidRPr="00650296" w:rsidRDefault="00311C2C" w:rsidP="000A7BD4">
            <w:pPr>
              <w:numPr>
                <w:ilvl w:val="0"/>
                <w:numId w:val="14"/>
              </w:numPr>
              <w:spacing w:after="0" w:line="240" w:lineRule="auto"/>
              <w:rPr>
                <w:sz w:val="20"/>
                <w:szCs w:val="20"/>
                <w:lang w:val="el-GR"/>
              </w:rPr>
            </w:pPr>
            <w:r w:rsidRPr="00650296">
              <w:rPr>
                <w:sz w:val="20"/>
                <w:szCs w:val="20"/>
                <w:lang w:val="el-GR"/>
              </w:rPr>
              <w:t>Τα συμβατικά όρια του χώρου και του χρόνου</w:t>
            </w:r>
          </w:p>
          <w:p w14:paraId="41F260AA" w14:textId="77777777" w:rsidR="00311C2C" w:rsidRPr="00650296" w:rsidRDefault="00311C2C" w:rsidP="000A7BD4">
            <w:pPr>
              <w:numPr>
                <w:ilvl w:val="0"/>
                <w:numId w:val="14"/>
              </w:numPr>
              <w:spacing w:after="0" w:line="240" w:lineRule="auto"/>
              <w:rPr>
                <w:sz w:val="20"/>
                <w:szCs w:val="20"/>
                <w:lang w:val="el-GR"/>
              </w:rPr>
            </w:pPr>
            <w:r w:rsidRPr="00650296">
              <w:rPr>
                <w:sz w:val="20"/>
                <w:szCs w:val="20"/>
                <w:lang w:val="el-GR"/>
              </w:rPr>
              <w:lastRenderedPageBreak/>
              <w:t>Οι πολλές "τουρκοκρατίες"</w:t>
            </w:r>
          </w:p>
          <w:p w14:paraId="41F260AB"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Η οθωμανική αυτοκρατορία</w:t>
            </w:r>
          </w:p>
          <w:p w14:paraId="41F260AC" w14:textId="77777777" w:rsidR="00311C2C" w:rsidRPr="00650296" w:rsidRDefault="00311C2C" w:rsidP="000A7BD4">
            <w:pPr>
              <w:numPr>
                <w:ilvl w:val="0"/>
                <w:numId w:val="15"/>
              </w:numPr>
              <w:spacing w:after="0" w:line="240" w:lineRule="auto"/>
              <w:rPr>
                <w:sz w:val="20"/>
                <w:szCs w:val="20"/>
              </w:rPr>
            </w:pPr>
            <w:r w:rsidRPr="00650296">
              <w:rPr>
                <w:sz w:val="20"/>
                <w:szCs w:val="20"/>
              </w:rPr>
              <w:t>Γένεση, επέκταση, οργάνωση και ιδεολογία</w:t>
            </w:r>
          </w:p>
          <w:p w14:paraId="41F260AD" w14:textId="77777777" w:rsidR="00311C2C" w:rsidRPr="00650296" w:rsidRDefault="00311C2C" w:rsidP="000A7BD4">
            <w:pPr>
              <w:numPr>
                <w:ilvl w:val="0"/>
                <w:numId w:val="15"/>
              </w:numPr>
              <w:spacing w:after="0" w:line="240" w:lineRule="auto"/>
              <w:rPr>
                <w:sz w:val="20"/>
                <w:szCs w:val="20"/>
              </w:rPr>
            </w:pPr>
            <w:r w:rsidRPr="00650296">
              <w:rPr>
                <w:sz w:val="20"/>
                <w:szCs w:val="20"/>
              </w:rPr>
              <w:t>Ο χαρακτήρας του οθωμανικού κράτους</w:t>
            </w:r>
          </w:p>
          <w:p w14:paraId="41F260AE" w14:textId="77777777" w:rsidR="00311C2C" w:rsidRPr="00650296" w:rsidRDefault="00311C2C" w:rsidP="000A7BD4">
            <w:pPr>
              <w:numPr>
                <w:ilvl w:val="0"/>
                <w:numId w:val="15"/>
              </w:numPr>
              <w:spacing w:after="0" w:line="240" w:lineRule="auto"/>
              <w:rPr>
                <w:sz w:val="20"/>
                <w:szCs w:val="20"/>
                <w:lang w:val="el-GR"/>
              </w:rPr>
            </w:pPr>
            <w:r w:rsidRPr="00650296">
              <w:rPr>
                <w:sz w:val="20"/>
                <w:szCs w:val="20"/>
                <w:lang w:val="el-GR"/>
              </w:rPr>
              <w:t>Η κοινωνική διάρθρωση της οθωμανικής αυτοκρατορίας</w:t>
            </w:r>
          </w:p>
          <w:p w14:paraId="41F260AF" w14:textId="77777777" w:rsidR="00311C2C" w:rsidRPr="00650296" w:rsidRDefault="00311C2C" w:rsidP="000A7BD4">
            <w:pPr>
              <w:numPr>
                <w:ilvl w:val="0"/>
                <w:numId w:val="15"/>
              </w:numPr>
              <w:spacing w:after="0" w:line="240" w:lineRule="auto"/>
              <w:rPr>
                <w:sz w:val="20"/>
                <w:szCs w:val="20"/>
                <w:lang w:val="el-GR"/>
              </w:rPr>
            </w:pPr>
            <w:r w:rsidRPr="00650296">
              <w:rPr>
                <w:sz w:val="20"/>
                <w:szCs w:val="20"/>
                <w:lang w:val="el-GR"/>
              </w:rPr>
              <w:t>Η διοικητική διάρθρωση της οθωμανικής αυτοκρατορίας</w:t>
            </w:r>
          </w:p>
          <w:p w14:paraId="41F260B0"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Το γεγονός της Άλωσης</w:t>
            </w:r>
          </w:p>
          <w:p w14:paraId="41F260B1" w14:textId="77777777" w:rsidR="00311C2C" w:rsidRPr="00650296" w:rsidRDefault="00311C2C" w:rsidP="000A7BD4">
            <w:pPr>
              <w:numPr>
                <w:ilvl w:val="0"/>
                <w:numId w:val="16"/>
              </w:numPr>
              <w:spacing w:after="0" w:line="240" w:lineRule="auto"/>
              <w:rPr>
                <w:sz w:val="20"/>
                <w:szCs w:val="20"/>
                <w:lang w:val="el-GR"/>
              </w:rPr>
            </w:pPr>
            <w:r w:rsidRPr="00650296">
              <w:rPr>
                <w:sz w:val="20"/>
                <w:szCs w:val="20"/>
                <w:lang w:val="el-GR"/>
              </w:rPr>
              <w:t>Το ιδεολογικό κλίμα τις παραμονές της Άλωσης</w:t>
            </w:r>
          </w:p>
          <w:p w14:paraId="41F260B2" w14:textId="77777777" w:rsidR="00311C2C" w:rsidRPr="00650296" w:rsidRDefault="00311C2C" w:rsidP="000A7BD4">
            <w:pPr>
              <w:numPr>
                <w:ilvl w:val="0"/>
                <w:numId w:val="16"/>
              </w:numPr>
              <w:spacing w:after="0" w:line="240" w:lineRule="auto"/>
              <w:rPr>
                <w:sz w:val="20"/>
                <w:szCs w:val="20"/>
                <w:lang w:val="el-GR"/>
              </w:rPr>
            </w:pPr>
            <w:r w:rsidRPr="00650296">
              <w:rPr>
                <w:sz w:val="20"/>
                <w:szCs w:val="20"/>
                <w:lang w:val="el-GR"/>
              </w:rPr>
              <w:t>Οι ιστοριογράφοι και τα χρονικά της Άλωσης</w:t>
            </w:r>
          </w:p>
          <w:p w14:paraId="41F260B3" w14:textId="77777777" w:rsidR="00311C2C" w:rsidRPr="00650296" w:rsidRDefault="00311C2C" w:rsidP="000A7BD4">
            <w:pPr>
              <w:numPr>
                <w:ilvl w:val="0"/>
                <w:numId w:val="16"/>
              </w:numPr>
              <w:spacing w:after="0" w:line="240" w:lineRule="auto"/>
              <w:rPr>
                <w:sz w:val="20"/>
                <w:szCs w:val="20"/>
              </w:rPr>
            </w:pPr>
            <w:r w:rsidRPr="00650296">
              <w:rPr>
                <w:sz w:val="20"/>
                <w:szCs w:val="20"/>
              </w:rPr>
              <w:t>Η πολιορκία της Κωνσταντινούπολης</w:t>
            </w:r>
          </w:p>
          <w:p w14:paraId="41F260B4" w14:textId="77777777" w:rsidR="00311C2C" w:rsidRPr="00650296" w:rsidRDefault="00311C2C" w:rsidP="000A7BD4">
            <w:pPr>
              <w:numPr>
                <w:ilvl w:val="0"/>
                <w:numId w:val="16"/>
              </w:numPr>
              <w:spacing w:after="0" w:line="240" w:lineRule="auto"/>
              <w:rPr>
                <w:sz w:val="20"/>
                <w:szCs w:val="20"/>
                <w:lang w:val="el-GR"/>
              </w:rPr>
            </w:pPr>
            <w:r w:rsidRPr="00650296">
              <w:rPr>
                <w:sz w:val="20"/>
                <w:szCs w:val="20"/>
                <w:lang w:val="el-GR"/>
              </w:rPr>
              <w:t>Η μετατροπή της βυζαντινής Κωνσταντινούπολης σε οθωμανική Ιστανμπούλ</w:t>
            </w:r>
          </w:p>
          <w:p w14:paraId="41F260B5" w14:textId="77777777" w:rsidR="00311C2C" w:rsidRPr="00650296" w:rsidRDefault="00311C2C" w:rsidP="000A7BD4">
            <w:pPr>
              <w:numPr>
                <w:ilvl w:val="0"/>
                <w:numId w:val="16"/>
              </w:numPr>
              <w:spacing w:after="0" w:line="240" w:lineRule="auto"/>
              <w:rPr>
                <w:sz w:val="20"/>
                <w:szCs w:val="20"/>
              </w:rPr>
            </w:pPr>
            <w:r w:rsidRPr="00650296">
              <w:rPr>
                <w:sz w:val="20"/>
                <w:szCs w:val="20"/>
              </w:rPr>
              <w:t>Το "τραύμα" της Άλωσης</w:t>
            </w:r>
          </w:p>
          <w:p w14:paraId="41F260B6"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Ο ελληνικός χώρος και οι πληθυσμοί του</w:t>
            </w:r>
          </w:p>
          <w:p w14:paraId="41F260B7" w14:textId="77777777" w:rsidR="00311C2C" w:rsidRPr="00650296" w:rsidRDefault="00311C2C" w:rsidP="000A7BD4">
            <w:pPr>
              <w:numPr>
                <w:ilvl w:val="0"/>
                <w:numId w:val="17"/>
              </w:numPr>
              <w:spacing w:after="0" w:line="240" w:lineRule="auto"/>
              <w:rPr>
                <w:sz w:val="20"/>
                <w:szCs w:val="20"/>
                <w:lang w:val="el-GR"/>
              </w:rPr>
            </w:pPr>
            <w:r w:rsidRPr="00650296">
              <w:rPr>
                <w:sz w:val="20"/>
                <w:szCs w:val="20"/>
                <w:lang w:val="el-GR"/>
              </w:rPr>
              <w:t>Οθωμανική κατάκτηση και πληθυσμιακές ανακατατάξεις.</w:t>
            </w:r>
          </w:p>
          <w:p w14:paraId="41F260B8" w14:textId="77777777" w:rsidR="00311C2C" w:rsidRPr="00650296" w:rsidRDefault="00311C2C" w:rsidP="000A7BD4">
            <w:pPr>
              <w:numPr>
                <w:ilvl w:val="0"/>
                <w:numId w:val="17"/>
              </w:numPr>
              <w:spacing w:after="0" w:line="240" w:lineRule="auto"/>
              <w:rPr>
                <w:sz w:val="20"/>
                <w:szCs w:val="20"/>
              </w:rPr>
            </w:pPr>
            <w:r w:rsidRPr="00650296">
              <w:rPr>
                <w:sz w:val="20"/>
                <w:szCs w:val="20"/>
              </w:rPr>
              <w:t>Μεταναστεύσεις, εποικισμοί, εξισλαμισμοί</w:t>
            </w:r>
          </w:p>
          <w:p w14:paraId="41F260B9" w14:textId="77777777" w:rsidR="00311C2C" w:rsidRPr="00650296" w:rsidRDefault="00311C2C" w:rsidP="000A7BD4">
            <w:pPr>
              <w:numPr>
                <w:ilvl w:val="0"/>
                <w:numId w:val="17"/>
              </w:numPr>
              <w:spacing w:after="0" w:line="240" w:lineRule="auto"/>
              <w:rPr>
                <w:sz w:val="20"/>
                <w:szCs w:val="20"/>
                <w:lang w:val="el-GR"/>
              </w:rPr>
            </w:pPr>
            <w:r w:rsidRPr="00650296">
              <w:rPr>
                <w:sz w:val="20"/>
                <w:szCs w:val="20"/>
                <w:lang w:val="el-GR"/>
              </w:rPr>
              <w:t>Το νέο μωσαϊκό των γλωσσών και των θρησκειών στον ελληνικό χώρο.</w:t>
            </w:r>
          </w:p>
          <w:p w14:paraId="41F260BA"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Γαιοκτητικές σχέσεις</w:t>
            </w:r>
          </w:p>
          <w:p w14:paraId="41F260BB" w14:textId="77777777" w:rsidR="00311C2C" w:rsidRPr="00650296" w:rsidRDefault="00311C2C" w:rsidP="000A7BD4">
            <w:pPr>
              <w:numPr>
                <w:ilvl w:val="0"/>
                <w:numId w:val="18"/>
              </w:numPr>
              <w:spacing w:after="0" w:line="240" w:lineRule="auto"/>
              <w:rPr>
                <w:sz w:val="20"/>
                <w:szCs w:val="20"/>
              </w:rPr>
            </w:pPr>
            <w:r w:rsidRPr="00650296">
              <w:rPr>
                <w:sz w:val="20"/>
                <w:szCs w:val="20"/>
              </w:rPr>
              <w:t>Μορφές γαιοκτησίας στην οθωμανική αυτοκρατορία</w:t>
            </w:r>
          </w:p>
          <w:p w14:paraId="41F260BC" w14:textId="77777777" w:rsidR="00311C2C" w:rsidRPr="00650296" w:rsidRDefault="00311C2C" w:rsidP="000A7BD4">
            <w:pPr>
              <w:numPr>
                <w:ilvl w:val="0"/>
                <w:numId w:val="18"/>
              </w:numPr>
              <w:spacing w:after="0" w:line="240" w:lineRule="auto"/>
              <w:rPr>
                <w:sz w:val="20"/>
                <w:szCs w:val="20"/>
              </w:rPr>
            </w:pPr>
            <w:r w:rsidRPr="00650296">
              <w:rPr>
                <w:sz w:val="20"/>
                <w:szCs w:val="20"/>
              </w:rPr>
              <w:t>Το τιμαριωτικό σύστημα</w:t>
            </w:r>
          </w:p>
          <w:p w14:paraId="41F260BD" w14:textId="77777777" w:rsidR="00311C2C" w:rsidRPr="00650296" w:rsidRDefault="00311C2C" w:rsidP="000A7BD4">
            <w:pPr>
              <w:numPr>
                <w:ilvl w:val="0"/>
                <w:numId w:val="18"/>
              </w:numPr>
              <w:spacing w:after="0" w:line="240" w:lineRule="auto"/>
              <w:rPr>
                <w:sz w:val="20"/>
                <w:szCs w:val="20"/>
              </w:rPr>
            </w:pPr>
            <w:r w:rsidRPr="00650296">
              <w:rPr>
                <w:sz w:val="20"/>
                <w:szCs w:val="20"/>
              </w:rPr>
              <w:t>Από το τιμάριο στο τσιφλίκι</w:t>
            </w:r>
          </w:p>
          <w:p w14:paraId="41F260BE" w14:textId="77777777" w:rsidR="00311C2C" w:rsidRPr="00650296" w:rsidRDefault="00311C2C" w:rsidP="000A7BD4">
            <w:pPr>
              <w:numPr>
                <w:ilvl w:val="0"/>
                <w:numId w:val="18"/>
              </w:numPr>
              <w:spacing w:after="0" w:line="240" w:lineRule="auto"/>
              <w:rPr>
                <w:sz w:val="20"/>
                <w:szCs w:val="20"/>
              </w:rPr>
            </w:pPr>
            <w:r w:rsidRPr="00650296">
              <w:rPr>
                <w:sz w:val="20"/>
                <w:szCs w:val="20"/>
              </w:rPr>
              <w:t>Άλλες μορφές αγροτικής οικονομίας</w:t>
            </w:r>
          </w:p>
          <w:p w14:paraId="41F260BF"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Τα εξουσιαστικά μορφώματα του ελληνικού πληθυσμού</w:t>
            </w:r>
          </w:p>
          <w:p w14:paraId="41F260C0" w14:textId="77777777" w:rsidR="00311C2C" w:rsidRPr="00650296" w:rsidRDefault="00311C2C" w:rsidP="000A7BD4">
            <w:pPr>
              <w:numPr>
                <w:ilvl w:val="0"/>
                <w:numId w:val="19"/>
              </w:numPr>
              <w:spacing w:after="0" w:line="240" w:lineRule="auto"/>
              <w:rPr>
                <w:sz w:val="20"/>
                <w:szCs w:val="20"/>
              </w:rPr>
            </w:pPr>
            <w:r w:rsidRPr="00650296">
              <w:rPr>
                <w:sz w:val="20"/>
                <w:szCs w:val="20"/>
              </w:rPr>
              <w:t>Το Οικουμενικό Πατριαρχείο</w:t>
            </w:r>
          </w:p>
          <w:p w14:paraId="41F260C1" w14:textId="77777777" w:rsidR="00311C2C" w:rsidRPr="00650296" w:rsidRDefault="00311C2C" w:rsidP="000A7BD4">
            <w:pPr>
              <w:numPr>
                <w:ilvl w:val="0"/>
                <w:numId w:val="19"/>
              </w:numPr>
              <w:spacing w:after="0" w:line="240" w:lineRule="auto"/>
              <w:rPr>
                <w:sz w:val="20"/>
                <w:szCs w:val="20"/>
              </w:rPr>
            </w:pPr>
            <w:r w:rsidRPr="00650296">
              <w:rPr>
                <w:sz w:val="20"/>
                <w:szCs w:val="20"/>
              </w:rPr>
              <w:t>Φαναριώτες</w:t>
            </w:r>
          </w:p>
          <w:p w14:paraId="41F260C2" w14:textId="77777777" w:rsidR="00311C2C" w:rsidRPr="00650296" w:rsidRDefault="00311C2C" w:rsidP="000A7BD4">
            <w:pPr>
              <w:numPr>
                <w:ilvl w:val="0"/>
                <w:numId w:val="19"/>
              </w:numPr>
              <w:spacing w:after="0" w:line="240" w:lineRule="auto"/>
              <w:rPr>
                <w:sz w:val="20"/>
                <w:szCs w:val="20"/>
              </w:rPr>
            </w:pPr>
            <w:r w:rsidRPr="00650296">
              <w:rPr>
                <w:sz w:val="20"/>
                <w:szCs w:val="20"/>
              </w:rPr>
              <w:t>Τοπικές εξουσίες</w:t>
            </w:r>
          </w:p>
          <w:p w14:paraId="41F260C3" w14:textId="77777777" w:rsidR="00311C2C" w:rsidRPr="00650296" w:rsidRDefault="00311C2C" w:rsidP="000A7BD4">
            <w:pPr>
              <w:numPr>
                <w:ilvl w:val="0"/>
                <w:numId w:val="19"/>
              </w:numPr>
              <w:spacing w:after="0" w:line="240" w:lineRule="auto"/>
              <w:rPr>
                <w:sz w:val="20"/>
                <w:szCs w:val="20"/>
              </w:rPr>
            </w:pPr>
            <w:r w:rsidRPr="00650296">
              <w:rPr>
                <w:sz w:val="20"/>
                <w:szCs w:val="20"/>
              </w:rPr>
              <w:t>Ένοπλα σώματα</w:t>
            </w:r>
          </w:p>
          <w:p w14:paraId="41F260C4"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Η οικονομία</w:t>
            </w:r>
          </w:p>
          <w:p w14:paraId="41F260C5" w14:textId="77777777" w:rsidR="00311C2C" w:rsidRPr="00650296" w:rsidRDefault="00311C2C" w:rsidP="000A7BD4">
            <w:pPr>
              <w:numPr>
                <w:ilvl w:val="0"/>
                <w:numId w:val="20"/>
              </w:numPr>
              <w:spacing w:after="0" w:line="240" w:lineRule="auto"/>
              <w:rPr>
                <w:sz w:val="20"/>
                <w:szCs w:val="20"/>
              </w:rPr>
            </w:pPr>
            <w:r w:rsidRPr="00650296">
              <w:rPr>
                <w:sz w:val="20"/>
                <w:szCs w:val="20"/>
              </w:rPr>
              <w:t>Εμπόριο: τύποι εμπορίου, περιοδολόγηση</w:t>
            </w:r>
          </w:p>
          <w:p w14:paraId="41F260C6" w14:textId="77777777" w:rsidR="00311C2C" w:rsidRPr="00650296" w:rsidRDefault="00311C2C" w:rsidP="000A7BD4">
            <w:pPr>
              <w:numPr>
                <w:ilvl w:val="0"/>
                <w:numId w:val="20"/>
              </w:numPr>
              <w:spacing w:after="0" w:line="240" w:lineRule="auto"/>
              <w:rPr>
                <w:sz w:val="20"/>
                <w:szCs w:val="20"/>
              </w:rPr>
            </w:pPr>
            <w:r w:rsidRPr="00650296">
              <w:rPr>
                <w:sz w:val="20"/>
                <w:szCs w:val="20"/>
              </w:rPr>
              <w:t>Η εμπορική ναυτιλία</w:t>
            </w:r>
          </w:p>
          <w:p w14:paraId="41F260C7" w14:textId="77777777" w:rsidR="00311C2C" w:rsidRPr="00650296" w:rsidRDefault="00311C2C" w:rsidP="000A7BD4">
            <w:pPr>
              <w:numPr>
                <w:ilvl w:val="0"/>
                <w:numId w:val="20"/>
              </w:numPr>
              <w:spacing w:after="0" w:line="240" w:lineRule="auto"/>
              <w:rPr>
                <w:sz w:val="20"/>
                <w:szCs w:val="20"/>
              </w:rPr>
            </w:pPr>
            <w:r w:rsidRPr="00650296">
              <w:rPr>
                <w:sz w:val="20"/>
                <w:szCs w:val="20"/>
              </w:rPr>
              <w:t>Συντεχνίες</w:t>
            </w:r>
          </w:p>
          <w:p w14:paraId="41F260C8" w14:textId="77777777" w:rsidR="00311C2C" w:rsidRPr="00650296" w:rsidRDefault="00311C2C" w:rsidP="000A7BD4">
            <w:pPr>
              <w:numPr>
                <w:ilvl w:val="0"/>
                <w:numId w:val="20"/>
              </w:numPr>
              <w:spacing w:after="0" w:line="240" w:lineRule="auto"/>
              <w:rPr>
                <w:sz w:val="20"/>
                <w:szCs w:val="20"/>
                <w:lang w:val="el-GR"/>
              </w:rPr>
            </w:pPr>
            <w:r w:rsidRPr="00650296">
              <w:rPr>
                <w:sz w:val="20"/>
                <w:szCs w:val="20"/>
                <w:lang w:val="el-GR"/>
              </w:rPr>
              <w:t>18ος αιώνας και ελληνική αστική ανάπτυξη</w:t>
            </w:r>
          </w:p>
          <w:p w14:paraId="41F260C9" w14:textId="77777777" w:rsidR="00311C2C" w:rsidRPr="00650296" w:rsidRDefault="00311C2C" w:rsidP="000A7BD4">
            <w:pPr>
              <w:numPr>
                <w:ilvl w:val="0"/>
                <w:numId w:val="20"/>
              </w:numPr>
              <w:spacing w:after="0" w:line="240" w:lineRule="auto"/>
              <w:rPr>
                <w:sz w:val="20"/>
                <w:szCs w:val="20"/>
              </w:rPr>
            </w:pPr>
            <w:r w:rsidRPr="00650296">
              <w:rPr>
                <w:sz w:val="20"/>
                <w:szCs w:val="20"/>
              </w:rPr>
              <w:t>Η εμπορική διασπορά</w:t>
            </w:r>
          </w:p>
          <w:p w14:paraId="41F260CA" w14:textId="77777777" w:rsidR="00311C2C" w:rsidRPr="00650296" w:rsidRDefault="00311C2C" w:rsidP="00F86D64">
            <w:pPr>
              <w:pStyle w:val="Web"/>
              <w:spacing w:before="0" w:beforeAutospacing="0" w:after="0" w:afterAutospacing="0"/>
              <w:rPr>
                <w:sz w:val="20"/>
                <w:szCs w:val="20"/>
              </w:rPr>
            </w:pPr>
            <w:r w:rsidRPr="00650296">
              <w:rPr>
                <w:rStyle w:val="a6"/>
                <w:sz w:val="20"/>
                <w:szCs w:val="20"/>
              </w:rPr>
              <w:t>Η ελληνική κοινωνία πριν την Επανάσταση</w:t>
            </w:r>
          </w:p>
          <w:p w14:paraId="41F260CB" w14:textId="77777777" w:rsidR="00311C2C" w:rsidRPr="00650296" w:rsidRDefault="00311C2C" w:rsidP="000A7BD4">
            <w:pPr>
              <w:numPr>
                <w:ilvl w:val="0"/>
                <w:numId w:val="21"/>
              </w:numPr>
              <w:spacing w:after="0" w:line="240" w:lineRule="auto"/>
              <w:rPr>
                <w:sz w:val="20"/>
                <w:szCs w:val="20"/>
              </w:rPr>
            </w:pPr>
            <w:r w:rsidRPr="00650296">
              <w:rPr>
                <w:sz w:val="20"/>
                <w:szCs w:val="20"/>
              </w:rPr>
              <w:t>Παροικιακός ελληνισμός</w:t>
            </w:r>
          </w:p>
          <w:p w14:paraId="41F260CC" w14:textId="77777777" w:rsidR="00311C2C" w:rsidRPr="00650296" w:rsidRDefault="00311C2C" w:rsidP="000A7BD4">
            <w:pPr>
              <w:numPr>
                <w:ilvl w:val="0"/>
                <w:numId w:val="21"/>
              </w:numPr>
              <w:spacing w:after="0" w:line="240" w:lineRule="auto"/>
              <w:rPr>
                <w:sz w:val="20"/>
                <w:szCs w:val="20"/>
              </w:rPr>
            </w:pPr>
            <w:r w:rsidRPr="00650296">
              <w:rPr>
                <w:sz w:val="20"/>
                <w:szCs w:val="20"/>
              </w:rPr>
              <w:t>Κοινωνικές διεργασίες</w:t>
            </w:r>
          </w:p>
          <w:p w14:paraId="41F260CD" w14:textId="77777777" w:rsidR="00311C2C" w:rsidRPr="00650296" w:rsidRDefault="00311C2C" w:rsidP="000A7BD4">
            <w:pPr>
              <w:numPr>
                <w:ilvl w:val="0"/>
                <w:numId w:val="21"/>
              </w:numPr>
              <w:spacing w:after="0" w:line="240" w:lineRule="auto"/>
              <w:rPr>
                <w:sz w:val="20"/>
                <w:szCs w:val="20"/>
              </w:rPr>
            </w:pPr>
            <w:r w:rsidRPr="00650296">
              <w:rPr>
                <w:sz w:val="20"/>
                <w:szCs w:val="20"/>
                <w:lang w:val="el-GR"/>
              </w:rPr>
              <w:t xml:space="preserve">Πνευματικές διεργασίες και ιδεολογικά ρεύματα. </w:t>
            </w:r>
            <w:r w:rsidRPr="00650296">
              <w:rPr>
                <w:sz w:val="20"/>
                <w:szCs w:val="20"/>
              </w:rPr>
              <w:t>Το σχήμα του Διαφωτισμού</w:t>
            </w:r>
          </w:p>
        </w:tc>
      </w:tr>
    </w:tbl>
    <w:p w14:paraId="41F260CF" w14:textId="77777777" w:rsidR="00311C2C" w:rsidRPr="00650296" w:rsidRDefault="00311C2C" w:rsidP="00F86D64">
      <w:pPr>
        <w:spacing w:after="0" w:line="240" w:lineRule="auto"/>
        <w:rPr>
          <w:b/>
          <w:sz w:val="20"/>
          <w:szCs w:val="20"/>
          <w:lang w:val="el-GR"/>
        </w:rPr>
      </w:pPr>
    </w:p>
    <w:p w14:paraId="41F260D0" w14:textId="77777777" w:rsidR="00311C2C" w:rsidRPr="00650296" w:rsidRDefault="00311C2C" w:rsidP="00F86D64">
      <w:pPr>
        <w:spacing w:after="0" w:line="240" w:lineRule="auto"/>
        <w:rPr>
          <w:b/>
          <w:sz w:val="20"/>
          <w:szCs w:val="20"/>
          <w:lang w:val="el-GR"/>
        </w:rPr>
      </w:pPr>
      <w:r w:rsidRPr="00650296">
        <w:rPr>
          <w:b/>
          <w:sz w:val="20"/>
          <w:szCs w:val="20"/>
          <w:lang w:val="el-GR"/>
        </w:rPr>
        <w:t xml:space="preserve">ΔΙΔΑΚΤΙΚΕΣ </w:t>
      </w:r>
      <w:r w:rsidR="008E2222" w:rsidRPr="00650296">
        <w:rPr>
          <w:b/>
          <w:sz w:val="20"/>
          <w:szCs w:val="20"/>
        </w:rPr>
        <w:t>KAI</w:t>
      </w:r>
      <w:r w:rsidRPr="00650296">
        <w:rPr>
          <w:b/>
          <w:sz w:val="20"/>
          <w:szCs w:val="20"/>
          <w:lang w:val="el-GR"/>
        </w:rPr>
        <w:t xml:space="preserve">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3954" w:rsidRPr="00650296" w14:paraId="41F260D3" w14:textId="77777777" w:rsidTr="00B45511">
        <w:tc>
          <w:tcPr>
            <w:tcW w:w="3306" w:type="dxa"/>
            <w:shd w:val="clear" w:color="auto" w:fill="D0CECE"/>
          </w:tcPr>
          <w:p w14:paraId="41F260D1"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ΤΡΟΠΟΣ ΠΑΡΑΔΟΣΗΣ</w:t>
            </w:r>
          </w:p>
        </w:tc>
        <w:tc>
          <w:tcPr>
            <w:tcW w:w="5166" w:type="dxa"/>
          </w:tcPr>
          <w:p w14:paraId="41F260D2" w14:textId="77777777" w:rsidR="00311C2C" w:rsidRPr="00650296" w:rsidRDefault="00311C2C" w:rsidP="00F86D64">
            <w:pPr>
              <w:spacing w:after="0" w:line="240" w:lineRule="auto"/>
              <w:rPr>
                <w:iCs/>
                <w:sz w:val="20"/>
                <w:szCs w:val="20"/>
                <w:lang w:val="el-GR"/>
              </w:rPr>
            </w:pPr>
            <w:r w:rsidRPr="00650296">
              <w:rPr>
                <w:iCs/>
                <w:sz w:val="20"/>
                <w:szCs w:val="20"/>
                <w:lang w:val="el-GR"/>
              </w:rPr>
              <w:t>Διαλέξεις στο αμφιθέατρο</w:t>
            </w:r>
          </w:p>
        </w:tc>
      </w:tr>
      <w:tr w:rsidR="000F3954" w:rsidRPr="00B36100" w14:paraId="41F260D6" w14:textId="77777777" w:rsidTr="00B45511">
        <w:tc>
          <w:tcPr>
            <w:tcW w:w="3306" w:type="dxa"/>
            <w:shd w:val="clear" w:color="auto" w:fill="D0CECE"/>
          </w:tcPr>
          <w:p w14:paraId="41F260D4" w14:textId="77777777" w:rsidR="00311C2C" w:rsidRPr="00650296" w:rsidRDefault="00311C2C" w:rsidP="00F86D64">
            <w:pPr>
              <w:spacing w:after="0" w:line="240" w:lineRule="auto"/>
              <w:jc w:val="right"/>
              <w:rPr>
                <w:i/>
                <w:sz w:val="20"/>
                <w:szCs w:val="20"/>
                <w:lang w:val="el-GR"/>
              </w:rPr>
            </w:pPr>
            <w:r w:rsidRPr="00650296">
              <w:rPr>
                <w:b/>
                <w:sz w:val="20"/>
                <w:szCs w:val="20"/>
                <w:lang w:val="el-GR"/>
              </w:rPr>
              <w:t>ΧΡΗΣΗ ΤΕΧΝΟΛΟΓΙΩΝ ΠΛΗΡΟΦΟΡΙΑΣ ΚΑΙ ΕΠΙΚΟΙΝΩΝΙΩΝ</w:t>
            </w:r>
          </w:p>
        </w:tc>
        <w:tc>
          <w:tcPr>
            <w:tcW w:w="5166" w:type="dxa"/>
          </w:tcPr>
          <w:p w14:paraId="41F260D5" w14:textId="77777777" w:rsidR="00311C2C" w:rsidRPr="00650296" w:rsidRDefault="00311C2C" w:rsidP="00F86D64">
            <w:pPr>
              <w:spacing w:after="0" w:line="240" w:lineRule="auto"/>
              <w:rPr>
                <w:sz w:val="20"/>
                <w:szCs w:val="20"/>
                <w:lang w:val="el-GR"/>
              </w:rPr>
            </w:pPr>
            <w:r w:rsidRPr="00650296">
              <w:rPr>
                <w:sz w:val="20"/>
                <w:szCs w:val="20"/>
                <w:lang w:val="el-GR"/>
              </w:rPr>
              <w:t xml:space="preserve">Υποστήριξη μαθησιακής διαδικασίας μέσω ηλεκτρονικής πλατφόρμας </w:t>
            </w:r>
            <w:r w:rsidRPr="00650296">
              <w:rPr>
                <w:sz w:val="20"/>
                <w:szCs w:val="20"/>
              </w:rPr>
              <w:t>e</w:t>
            </w:r>
            <w:r w:rsidRPr="00650296">
              <w:rPr>
                <w:sz w:val="20"/>
                <w:szCs w:val="20"/>
                <w:lang w:val="el-GR"/>
              </w:rPr>
              <w:t>-</w:t>
            </w:r>
            <w:r w:rsidRPr="00650296">
              <w:rPr>
                <w:sz w:val="20"/>
                <w:szCs w:val="20"/>
              </w:rPr>
              <w:t>class</w:t>
            </w:r>
          </w:p>
        </w:tc>
      </w:tr>
      <w:tr w:rsidR="000F3954" w:rsidRPr="00650296" w14:paraId="41F260E9" w14:textId="77777777" w:rsidTr="00B45511">
        <w:tc>
          <w:tcPr>
            <w:tcW w:w="3306" w:type="dxa"/>
            <w:shd w:val="clear" w:color="auto" w:fill="D0CECE"/>
          </w:tcPr>
          <w:p w14:paraId="41F260D7" w14:textId="77777777" w:rsidR="00311C2C" w:rsidRPr="00650296" w:rsidRDefault="00311C2C" w:rsidP="00F86D64">
            <w:pPr>
              <w:spacing w:after="0" w:line="240" w:lineRule="auto"/>
              <w:jc w:val="right"/>
              <w:rPr>
                <w:b/>
                <w:sz w:val="20"/>
                <w:szCs w:val="20"/>
                <w:lang w:val="el-GR"/>
              </w:rPr>
            </w:pPr>
            <w:r w:rsidRPr="00650296">
              <w:rPr>
                <w:b/>
                <w:sz w:val="20"/>
                <w:szCs w:val="20"/>
                <w:lang w:val="el-GR"/>
              </w:rPr>
              <w:t>ΟΡΓΑΝΩΣΗ ΔΙΔΑΣΚΑΛΙΑΣ</w:t>
            </w:r>
          </w:p>
          <w:p w14:paraId="41F260D8" w14:textId="77777777" w:rsidR="00311C2C" w:rsidRPr="00650296" w:rsidRDefault="00311C2C" w:rsidP="00F86D64">
            <w:pPr>
              <w:spacing w:after="0" w:line="240" w:lineRule="auto"/>
              <w:rPr>
                <w:i/>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5"/>
              <w:gridCol w:w="1310"/>
            </w:tblGrid>
            <w:tr w:rsidR="000F3954" w:rsidRPr="00650296" w14:paraId="41F260DB" w14:textId="77777777" w:rsidTr="002F3185">
              <w:trPr>
                <w:trHeight w:val="570"/>
              </w:trPr>
              <w:tc>
                <w:tcPr>
                  <w:tcW w:w="3625" w:type="dxa"/>
                  <w:tcBorders>
                    <w:top w:val="single" w:sz="4" w:space="0" w:color="auto"/>
                    <w:left w:val="single" w:sz="4" w:space="0" w:color="auto"/>
                    <w:bottom w:val="single" w:sz="4" w:space="0" w:color="auto"/>
                    <w:right w:val="single" w:sz="4" w:space="0" w:color="auto"/>
                  </w:tcBorders>
                  <w:shd w:val="clear" w:color="auto" w:fill="D0CECE"/>
                  <w:vAlign w:val="center"/>
                </w:tcPr>
                <w:p w14:paraId="41F260D9" w14:textId="77777777" w:rsidR="00311C2C" w:rsidRPr="00650296" w:rsidRDefault="00311C2C" w:rsidP="00F86D64">
                  <w:pPr>
                    <w:spacing w:after="0" w:line="240" w:lineRule="auto"/>
                    <w:jc w:val="center"/>
                    <w:rPr>
                      <w:b/>
                      <w:i/>
                      <w:sz w:val="20"/>
                      <w:szCs w:val="20"/>
                    </w:rPr>
                  </w:pPr>
                  <w:r w:rsidRPr="00650296">
                    <w:rPr>
                      <w:b/>
                      <w:i/>
                      <w:sz w:val="20"/>
                      <w:szCs w:val="20"/>
                    </w:rPr>
                    <w:t>Δραστηριότητα</w:t>
                  </w:r>
                </w:p>
              </w:tc>
              <w:tc>
                <w:tcPr>
                  <w:tcW w:w="1310" w:type="dxa"/>
                  <w:tcBorders>
                    <w:top w:val="single" w:sz="4" w:space="0" w:color="auto"/>
                    <w:left w:val="single" w:sz="4" w:space="0" w:color="auto"/>
                    <w:bottom w:val="single" w:sz="4" w:space="0" w:color="auto"/>
                    <w:right w:val="single" w:sz="4" w:space="0" w:color="auto"/>
                  </w:tcBorders>
                  <w:shd w:val="clear" w:color="auto" w:fill="D0CECE"/>
                  <w:vAlign w:val="center"/>
                </w:tcPr>
                <w:p w14:paraId="41F260DA" w14:textId="77777777" w:rsidR="00311C2C" w:rsidRPr="00650296" w:rsidRDefault="00311C2C" w:rsidP="00F86D64">
                  <w:pPr>
                    <w:spacing w:after="0" w:line="240" w:lineRule="auto"/>
                    <w:jc w:val="center"/>
                    <w:rPr>
                      <w:b/>
                      <w:i/>
                      <w:sz w:val="20"/>
                      <w:szCs w:val="20"/>
                    </w:rPr>
                  </w:pPr>
                  <w:r w:rsidRPr="00650296">
                    <w:rPr>
                      <w:b/>
                      <w:i/>
                      <w:sz w:val="20"/>
                      <w:szCs w:val="20"/>
                    </w:rPr>
                    <w:t>Φόρτος Εργασίας Εξαμήνου</w:t>
                  </w:r>
                </w:p>
              </w:tc>
            </w:tr>
            <w:tr w:rsidR="000F3954" w:rsidRPr="00650296" w14:paraId="41F260DE" w14:textId="77777777" w:rsidTr="002F3185">
              <w:tc>
                <w:tcPr>
                  <w:tcW w:w="3625" w:type="dxa"/>
                  <w:tcBorders>
                    <w:top w:val="single" w:sz="4" w:space="0" w:color="auto"/>
                    <w:left w:val="single" w:sz="4" w:space="0" w:color="auto"/>
                    <w:bottom w:val="single" w:sz="4" w:space="0" w:color="auto"/>
                    <w:right w:val="single" w:sz="4" w:space="0" w:color="auto"/>
                  </w:tcBorders>
                </w:tcPr>
                <w:p w14:paraId="41F260DC" w14:textId="77777777" w:rsidR="00311C2C" w:rsidRPr="00650296" w:rsidRDefault="00311C2C" w:rsidP="00F86D64">
                  <w:pPr>
                    <w:spacing w:after="0" w:line="240" w:lineRule="auto"/>
                    <w:rPr>
                      <w:iCs/>
                      <w:sz w:val="20"/>
                      <w:szCs w:val="20"/>
                      <w:lang w:val="el-GR"/>
                    </w:rPr>
                  </w:pPr>
                  <w:r w:rsidRPr="00650296">
                    <w:rPr>
                      <w:iCs/>
                      <w:sz w:val="20"/>
                      <w:szCs w:val="20"/>
                      <w:lang w:val="el-GR"/>
                    </w:rPr>
                    <w:t>Διαλέξεις</w:t>
                  </w:r>
                </w:p>
              </w:tc>
              <w:tc>
                <w:tcPr>
                  <w:tcW w:w="1310" w:type="dxa"/>
                  <w:tcBorders>
                    <w:top w:val="single" w:sz="4" w:space="0" w:color="auto"/>
                    <w:left w:val="single" w:sz="4" w:space="0" w:color="auto"/>
                    <w:bottom w:val="single" w:sz="4" w:space="0" w:color="auto"/>
                    <w:right w:val="single" w:sz="4" w:space="0" w:color="auto"/>
                  </w:tcBorders>
                </w:tcPr>
                <w:p w14:paraId="41F260DD" w14:textId="77777777" w:rsidR="00311C2C" w:rsidRPr="00650296" w:rsidRDefault="00311C2C" w:rsidP="00F86D64">
                  <w:pPr>
                    <w:spacing w:after="0" w:line="240" w:lineRule="auto"/>
                    <w:jc w:val="center"/>
                    <w:rPr>
                      <w:sz w:val="20"/>
                      <w:szCs w:val="20"/>
                      <w:lang w:val="el-GR"/>
                    </w:rPr>
                  </w:pPr>
                  <w:r w:rsidRPr="00650296">
                    <w:rPr>
                      <w:sz w:val="20"/>
                      <w:szCs w:val="20"/>
                      <w:lang w:val="el-GR"/>
                    </w:rPr>
                    <w:t>45</w:t>
                  </w:r>
                </w:p>
              </w:tc>
            </w:tr>
            <w:tr w:rsidR="000F3954" w:rsidRPr="00650296" w14:paraId="41F260E1" w14:textId="77777777" w:rsidTr="002F3185">
              <w:tc>
                <w:tcPr>
                  <w:tcW w:w="3625" w:type="dxa"/>
                  <w:tcBorders>
                    <w:top w:val="single" w:sz="4" w:space="0" w:color="auto"/>
                    <w:left w:val="single" w:sz="4" w:space="0" w:color="auto"/>
                    <w:bottom w:val="single" w:sz="4" w:space="0" w:color="auto"/>
                    <w:right w:val="single" w:sz="4" w:space="0" w:color="auto"/>
                  </w:tcBorders>
                </w:tcPr>
                <w:p w14:paraId="41F260DF" w14:textId="77777777" w:rsidR="00311C2C" w:rsidRPr="00650296" w:rsidRDefault="00311C2C" w:rsidP="00F86D64">
                  <w:pPr>
                    <w:spacing w:after="0" w:line="240" w:lineRule="auto"/>
                    <w:rPr>
                      <w:iCs/>
                      <w:sz w:val="20"/>
                      <w:szCs w:val="20"/>
                      <w:lang w:val="el-GR"/>
                    </w:rPr>
                  </w:pPr>
                  <w:r w:rsidRPr="00650296">
                    <w:rPr>
                      <w:iCs/>
                      <w:sz w:val="20"/>
                      <w:szCs w:val="20"/>
                      <w:lang w:val="el-GR"/>
                    </w:rPr>
                    <w:t>Άσκηση με πρωτογενείς πηγές που στοχεύει στην εμβάθυνση της  διδαχθείσας θεματικής</w:t>
                  </w:r>
                </w:p>
              </w:tc>
              <w:tc>
                <w:tcPr>
                  <w:tcW w:w="1310" w:type="dxa"/>
                  <w:tcBorders>
                    <w:top w:val="single" w:sz="4" w:space="0" w:color="auto"/>
                    <w:left w:val="single" w:sz="4" w:space="0" w:color="auto"/>
                    <w:bottom w:val="single" w:sz="4" w:space="0" w:color="auto"/>
                    <w:right w:val="single" w:sz="4" w:space="0" w:color="auto"/>
                  </w:tcBorders>
                </w:tcPr>
                <w:p w14:paraId="41F260E0" w14:textId="77777777" w:rsidR="00311C2C" w:rsidRPr="00650296" w:rsidRDefault="00311C2C" w:rsidP="00F86D64">
                  <w:pPr>
                    <w:spacing w:after="0" w:line="240" w:lineRule="auto"/>
                    <w:jc w:val="center"/>
                    <w:rPr>
                      <w:sz w:val="20"/>
                      <w:szCs w:val="20"/>
                      <w:lang w:val="el-GR"/>
                    </w:rPr>
                  </w:pPr>
                  <w:r w:rsidRPr="00650296">
                    <w:rPr>
                      <w:sz w:val="20"/>
                      <w:szCs w:val="20"/>
                      <w:lang w:val="el-GR"/>
                    </w:rPr>
                    <w:t>30</w:t>
                  </w:r>
                </w:p>
              </w:tc>
            </w:tr>
            <w:tr w:rsidR="000F3954" w:rsidRPr="00650296" w14:paraId="41F260E4" w14:textId="77777777" w:rsidTr="002F3185">
              <w:tc>
                <w:tcPr>
                  <w:tcW w:w="3625" w:type="dxa"/>
                  <w:tcBorders>
                    <w:top w:val="single" w:sz="4" w:space="0" w:color="auto"/>
                    <w:left w:val="single" w:sz="4" w:space="0" w:color="auto"/>
                    <w:bottom w:val="single" w:sz="4" w:space="0" w:color="auto"/>
                    <w:right w:val="single" w:sz="4" w:space="0" w:color="auto"/>
                  </w:tcBorders>
                </w:tcPr>
                <w:p w14:paraId="41F260E2" w14:textId="77777777" w:rsidR="00311C2C" w:rsidRPr="00650296" w:rsidRDefault="00311C2C" w:rsidP="00F86D64">
                  <w:pPr>
                    <w:spacing w:after="0" w:line="240" w:lineRule="auto"/>
                    <w:rPr>
                      <w:iCs/>
                      <w:sz w:val="20"/>
                      <w:szCs w:val="20"/>
                      <w:lang w:val="el-GR"/>
                    </w:rPr>
                  </w:pPr>
                  <w:r w:rsidRPr="00650296">
                    <w:rPr>
                      <w:iCs/>
                      <w:sz w:val="20"/>
                      <w:szCs w:val="20"/>
                      <w:lang w:val="el-GR"/>
                    </w:rPr>
                    <w:t>Αυτοτελής μελέτη</w:t>
                  </w:r>
                </w:p>
              </w:tc>
              <w:tc>
                <w:tcPr>
                  <w:tcW w:w="1310" w:type="dxa"/>
                  <w:tcBorders>
                    <w:top w:val="single" w:sz="4" w:space="0" w:color="auto"/>
                    <w:left w:val="single" w:sz="4" w:space="0" w:color="auto"/>
                    <w:bottom w:val="single" w:sz="4" w:space="0" w:color="auto"/>
                    <w:right w:val="single" w:sz="4" w:space="0" w:color="auto"/>
                  </w:tcBorders>
                </w:tcPr>
                <w:p w14:paraId="41F260E3" w14:textId="77777777" w:rsidR="00311C2C" w:rsidRPr="00650296" w:rsidRDefault="00311C2C" w:rsidP="00F86D64">
                  <w:pPr>
                    <w:spacing w:after="0" w:line="240" w:lineRule="auto"/>
                    <w:jc w:val="center"/>
                    <w:rPr>
                      <w:sz w:val="20"/>
                      <w:szCs w:val="20"/>
                      <w:lang w:val="el-GR"/>
                    </w:rPr>
                  </w:pPr>
                  <w:r w:rsidRPr="00650296">
                    <w:rPr>
                      <w:sz w:val="20"/>
                      <w:szCs w:val="20"/>
                      <w:lang w:val="el-GR"/>
                    </w:rPr>
                    <w:t>50</w:t>
                  </w:r>
                </w:p>
              </w:tc>
            </w:tr>
            <w:tr w:rsidR="000F3954" w:rsidRPr="00650296" w14:paraId="41F260E7" w14:textId="77777777" w:rsidTr="002F3185">
              <w:tc>
                <w:tcPr>
                  <w:tcW w:w="3625" w:type="dxa"/>
                  <w:tcBorders>
                    <w:top w:val="single" w:sz="4" w:space="0" w:color="auto"/>
                    <w:left w:val="single" w:sz="4" w:space="0" w:color="auto"/>
                    <w:bottom w:val="single" w:sz="4" w:space="0" w:color="auto"/>
                    <w:right w:val="single" w:sz="4" w:space="0" w:color="auto"/>
                  </w:tcBorders>
                </w:tcPr>
                <w:p w14:paraId="41F260E5" w14:textId="77777777" w:rsidR="00311C2C" w:rsidRPr="00650296" w:rsidRDefault="00311C2C" w:rsidP="00F86D64">
                  <w:pPr>
                    <w:spacing w:after="0" w:line="240" w:lineRule="auto"/>
                    <w:rPr>
                      <w:iCs/>
                      <w:sz w:val="20"/>
                      <w:szCs w:val="20"/>
                      <w:lang w:val="el-GR"/>
                    </w:rPr>
                  </w:pPr>
                  <w:r w:rsidRPr="00650296">
                    <w:rPr>
                      <w:iCs/>
                      <w:sz w:val="20"/>
                      <w:szCs w:val="20"/>
                      <w:lang w:val="el-GR"/>
                    </w:rPr>
                    <w:t>Σύνολο</w:t>
                  </w:r>
                  <w:r w:rsidRPr="00650296">
                    <w:rPr>
                      <w:iCs/>
                      <w:sz w:val="20"/>
                      <w:szCs w:val="20"/>
                    </w:rPr>
                    <w:t xml:space="preserve"> </w:t>
                  </w:r>
                  <w:r w:rsidRPr="00650296">
                    <w:rPr>
                      <w:iCs/>
                      <w:sz w:val="20"/>
                      <w:szCs w:val="20"/>
                      <w:lang w:val="el-GR"/>
                    </w:rPr>
                    <w:t>Μαθήματος</w:t>
                  </w:r>
                  <w:r w:rsidRPr="00650296">
                    <w:rPr>
                      <w:iCs/>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14:paraId="41F260E6" w14:textId="77777777" w:rsidR="00311C2C" w:rsidRPr="00650296" w:rsidRDefault="00311C2C" w:rsidP="00F86D64">
                  <w:pPr>
                    <w:spacing w:after="0" w:line="240" w:lineRule="auto"/>
                    <w:jc w:val="center"/>
                    <w:rPr>
                      <w:b/>
                      <w:i/>
                      <w:sz w:val="20"/>
                      <w:szCs w:val="20"/>
                    </w:rPr>
                  </w:pPr>
                  <w:r w:rsidRPr="00650296">
                    <w:rPr>
                      <w:b/>
                      <w:sz w:val="20"/>
                      <w:szCs w:val="20"/>
                    </w:rPr>
                    <w:t>125</w:t>
                  </w:r>
                </w:p>
              </w:tc>
            </w:tr>
          </w:tbl>
          <w:p w14:paraId="41F260E8" w14:textId="77777777" w:rsidR="00311C2C" w:rsidRPr="00650296" w:rsidRDefault="00311C2C" w:rsidP="00F86D64">
            <w:pPr>
              <w:spacing w:after="0" w:line="240" w:lineRule="auto"/>
              <w:rPr>
                <w:sz w:val="20"/>
                <w:szCs w:val="20"/>
              </w:rPr>
            </w:pPr>
          </w:p>
        </w:tc>
      </w:tr>
      <w:tr w:rsidR="00311C2C" w:rsidRPr="00650296" w14:paraId="41F260EF" w14:textId="77777777" w:rsidTr="00B45511">
        <w:tc>
          <w:tcPr>
            <w:tcW w:w="3306" w:type="dxa"/>
          </w:tcPr>
          <w:p w14:paraId="41F260EA"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ΑΞΙΟΛΟΓΗΣΗ ΦΟΙΤΗΤΩΝ </w:t>
            </w:r>
          </w:p>
          <w:p w14:paraId="41F260EB" w14:textId="77777777" w:rsidR="00311C2C" w:rsidRPr="00650296" w:rsidRDefault="00311C2C" w:rsidP="00F86D64">
            <w:pPr>
              <w:spacing w:after="0" w:line="240" w:lineRule="auto"/>
              <w:rPr>
                <w:i/>
                <w:sz w:val="20"/>
                <w:szCs w:val="20"/>
                <w:lang w:val="el-GR"/>
              </w:rPr>
            </w:pPr>
          </w:p>
        </w:tc>
        <w:tc>
          <w:tcPr>
            <w:tcW w:w="5166" w:type="dxa"/>
          </w:tcPr>
          <w:p w14:paraId="41F260EC" w14:textId="77777777" w:rsidR="00311C2C" w:rsidRPr="00650296" w:rsidRDefault="00311C2C" w:rsidP="00F86D64">
            <w:pPr>
              <w:spacing w:after="0" w:line="240" w:lineRule="auto"/>
              <w:rPr>
                <w:sz w:val="20"/>
                <w:szCs w:val="20"/>
                <w:lang w:val="el-GR"/>
              </w:rPr>
            </w:pPr>
            <w:r w:rsidRPr="00650296">
              <w:rPr>
                <w:sz w:val="20"/>
                <w:szCs w:val="20"/>
                <w:lang w:val="el-GR"/>
              </w:rPr>
              <w:t>Γραπτή τελική εξέταση που περιλαμβάνει:</w:t>
            </w:r>
          </w:p>
          <w:p w14:paraId="41F260ED" w14:textId="77777777" w:rsidR="00311C2C" w:rsidRPr="00650296" w:rsidRDefault="00311C2C" w:rsidP="00F86D64">
            <w:pPr>
              <w:spacing w:after="0" w:line="240" w:lineRule="auto"/>
              <w:rPr>
                <w:sz w:val="20"/>
                <w:szCs w:val="20"/>
                <w:lang w:val="el-GR"/>
              </w:rPr>
            </w:pPr>
            <w:r w:rsidRPr="00650296">
              <w:rPr>
                <w:sz w:val="20"/>
                <w:szCs w:val="20"/>
                <w:lang w:val="el-GR"/>
              </w:rPr>
              <w:t>-Ερωτήσεις κατανόησης (Σωστό-Λάθος με δικαιολόγηση της απάντησης)</w:t>
            </w:r>
          </w:p>
          <w:p w14:paraId="41F260EE" w14:textId="77777777" w:rsidR="00311C2C" w:rsidRPr="00650296" w:rsidRDefault="00311C2C" w:rsidP="00F86D64">
            <w:pPr>
              <w:spacing w:after="0" w:line="240" w:lineRule="auto"/>
              <w:rPr>
                <w:sz w:val="20"/>
                <w:szCs w:val="20"/>
                <w:lang w:val="el-GR"/>
              </w:rPr>
            </w:pPr>
            <w:r w:rsidRPr="00650296">
              <w:rPr>
                <w:sz w:val="20"/>
                <w:szCs w:val="20"/>
                <w:lang w:val="el-GR"/>
              </w:rPr>
              <w:lastRenderedPageBreak/>
              <w:t>-Ερώτηση ανάπτυξης</w:t>
            </w:r>
          </w:p>
        </w:tc>
      </w:tr>
    </w:tbl>
    <w:p w14:paraId="41F260F0"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0F1" w14:textId="77777777" w:rsidR="00311C2C" w:rsidRPr="00650296" w:rsidRDefault="00A05BB3" w:rsidP="00F86D64">
      <w:pPr>
        <w:widowControl w:val="0"/>
        <w:autoSpaceDE w:val="0"/>
        <w:autoSpaceDN w:val="0"/>
        <w:adjustRightInd w:val="0"/>
        <w:spacing w:after="0" w:line="240" w:lineRule="auto"/>
        <w:rPr>
          <w:b/>
          <w:sz w:val="20"/>
          <w:szCs w:val="20"/>
        </w:rPr>
      </w:pPr>
      <w:r w:rsidRPr="00650296">
        <w:rPr>
          <w:b/>
          <w:sz w:val="20"/>
          <w:szCs w:val="20"/>
          <w:lang w:val="el-GR"/>
        </w:rPr>
        <w:t>Βιβλιογραφία</w:t>
      </w:r>
    </w:p>
    <w:p w14:paraId="41F260F2"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Ασδραχάς Σπύρος κ.ά., Ελληνική Οικονοµική Ιστορία, ΙΕ΄-ΙΘ΄ αιώνες, Πολιτιστικό Ίδρυµα Οµίλου Πειραιώς, τ. Α΄, Αθήνα 2002.</w:t>
      </w:r>
    </w:p>
    <w:p w14:paraId="41F260F3"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Γκαρά Ελένη - Τζεδόπουλος Γιώργος, Χριστιανοί και μουσουλμάνοι στην Οθωμανική Αυτοκρατορία: θεσμικό πλαίσιο και κοινωνικές δυναμικές, Ελληνικά Ακαδημαϊκά Ηλεκτρονικά Συγγράμματα και Βοηθήματα, Αθήνα 2015. Διαθέσιμο στο https://repository.kallipos.gr/handle/11419/2882</w:t>
      </w:r>
    </w:p>
    <w:p w14:paraId="41F260F4"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 xml:space="preserve">Ιστορία του Ελληνικού Έθνους, Εκδοτική Αθηνών,  τ. Ι΄- ΙΑ΄, Αθήνα 1975.   </w:t>
      </w:r>
    </w:p>
    <w:p w14:paraId="41F260F5"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Κονόρτας Παρασκευάς, Οθωμανικές θεωρήσεις για το Οικουμενικό Πατριαρχείο, Βεράτια για τους προκαθήμενους της Μεγάλης Εκκλησίας 17ος- αρχές 20ού αιώνα, Αλεξάνδρεια, Αθήνα 1998.</w:t>
      </w:r>
    </w:p>
    <w:p w14:paraId="41F260F6"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Κιτροµηλίδης Πασχάλης, Νεοελληνικός ∆ιαφωτισµός. Οι πολιτικές και κοινωνικές ιδέες, ΜΙΕΤ, Αθήνα 1999.</w:t>
      </w:r>
    </w:p>
    <w:p w14:paraId="41F260F7"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Παναγιωτόπουλος Βασίλης (επιµ.), Ιστορία του Νέου Ελληνισµού, 1770- 2000, Ελληνικά Γράµµατα, τ. 1-2, Αθήνα 2003.</w:t>
      </w:r>
    </w:p>
    <w:p w14:paraId="41F260F8"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Παπασταματίου Δημήτρης - Κοτζαγεώργης Φωκίων, Ιστορία του Νέου Ελληνισμού κατά τη διάρκεια της οθωμανικής πολιτικής κυριαρχίας, Ελληνικά Ακαδημαϊκά Ηλεκτρονικά Συγγράμματα και Βοηθήματα, Αθήνα 2014. Διαθέσιμο στο: http://hdl.handle.net/11419/4721</w:t>
      </w:r>
    </w:p>
    <w:p w14:paraId="41F260F9"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Πιζάνιας Πέτρος, Η ιστορία των νέων Ελλήνων (από το 1400c. έως το 1821), Εστία, Αθήνα 2014.</w:t>
      </w:r>
    </w:p>
    <w:p w14:paraId="41F260FA" w14:textId="77777777" w:rsidR="00F86D64" w:rsidRPr="00650296" w:rsidRDefault="00F86D64" w:rsidP="00F86D64">
      <w:pPr>
        <w:spacing w:after="0" w:line="240" w:lineRule="auto"/>
        <w:ind w:left="720" w:hanging="720"/>
        <w:rPr>
          <w:sz w:val="20"/>
          <w:szCs w:val="20"/>
          <w:lang w:val="el-GR"/>
        </w:rPr>
      </w:pPr>
      <w:r w:rsidRPr="00650296">
        <w:rPr>
          <w:sz w:val="20"/>
          <w:szCs w:val="20"/>
          <w:lang w:val="el-GR"/>
        </w:rPr>
        <w:t>Sugar Peter, Η Νοτιοανατολική Ευρώπη κάτω από οθωµανική κυριαρχία (1354- 1804), μτφρ. Μπαλουξή Χρ. Παυλίνα, τ. Α΄-Β΄, Σµίλη, Αθήνα 1994</w:t>
      </w:r>
    </w:p>
    <w:p w14:paraId="41F260FB" w14:textId="77777777" w:rsidR="00311C2C" w:rsidRPr="00650296" w:rsidRDefault="00F86D64" w:rsidP="00F86D64">
      <w:pPr>
        <w:spacing w:after="0" w:line="240" w:lineRule="auto"/>
        <w:ind w:left="720" w:hanging="720"/>
        <w:rPr>
          <w:sz w:val="20"/>
          <w:szCs w:val="20"/>
          <w:lang w:val="el-GR"/>
        </w:rPr>
      </w:pPr>
      <w:r w:rsidRPr="00650296">
        <w:rPr>
          <w:sz w:val="20"/>
          <w:szCs w:val="20"/>
          <w:lang w:val="el-GR"/>
        </w:rPr>
        <w:t>Χασιώτης Ιωάννης Κ., Μεταξύ οθωμανικής κυριαρχίας και ευρωπαϊκής πρόκλησης: ο ελληνικός κόσμος στα χρόνια της Τουρκοκρατίας, University Studio Press, Θεσσαλονίκη 2001.</w:t>
      </w:r>
    </w:p>
    <w:p w14:paraId="41F260FC" w14:textId="77777777" w:rsidR="00F86D64" w:rsidRPr="00650296" w:rsidRDefault="00F86D64" w:rsidP="00F86D64">
      <w:pPr>
        <w:spacing w:after="0" w:line="240" w:lineRule="auto"/>
        <w:ind w:left="720" w:hanging="720"/>
        <w:rPr>
          <w:sz w:val="20"/>
          <w:szCs w:val="20"/>
          <w:lang w:val="el-GR"/>
        </w:rPr>
      </w:pPr>
    </w:p>
    <w:p w14:paraId="41F260FD" w14:textId="77777777" w:rsidR="00311C2C" w:rsidRPr="00650296" w:rsidRDefault="00376817" w:rsidP="00376817">
      <w:pPr>
        <w:spacing w:after="0" w:line="240" w:lineRule="auto"/>
        <w:ind w:left="720" w:hanging="720"/>
        <w:rPr>
          <w:sz w:val="20"/>
          <w:szCs w:val="20"/>
          <w:lang w:val="el-GR"/>
        </w:rPr>
      </w:pPr>
      <w:r w:rsidRPr="00650296">
        <w:rPr>
          <w:sz w:val="20"/>
          <w:szCs w:val="20"/>
          <w:lang w:val="el-GR"/>
        </w:rPr>
        <w:br w:type="page"/>
      </w:r>
    </w:p>
    <w:p w14:paraId="41F260FE" w14:textId="77777777" w:rsidR="00311C2C" w:rsidRPr="00650296" w:rsidRDefault="00311C2C" w:rsidP="00DA4C83">
      <w:pPr>
        <w:pStyle w:val="2"/>
        <w:rPr>
          <w:sz w:val="20"/>
          <w:szCs w:val="20"/>
          <w:lang w:val="el-GR"/>
        </w:rPr>
      </w:pPr>
      <w:bookmarkStart w:id="17" w:name="_Toc519699410"/>
      <w:r w:rsidRPr="00650296">
        <w:rPr>
          <w:sz w:val="20"/>
          <w:szCs w:val="20"/>
          <w:lang w:val="el-GR"/>
        </w:rPr>
        <w:lastRenderedPageBreak/>
        <w:t>Υποχρεωτικά Μαθήματα Ειδίκευσης (ΧΕ)</w:t>
      </w:r>
      <w:bookmarkEnd w:id="17"/>
    </w:p>
    <w:p w14:paraId="6B016741" w14:textId="77777777" w:rsidR="007413E2" w:rsidRPr="00650296" w:rsidRDefault="007413E2" w:rsidP="007413E2">
      <w:pPr>
        <w:widowControl w:val="0"/>
        <w:autoSpaceDE w:val="0"/>
        <w:autoSpaceDN w:val="0"/>
        <w:adjustRightInd w:val="0"/>
        <w:spacing w:after="0" w:line="240" w:lineRule="auto"/>
        <w:rPr>
          <w:b/>
          <w:sz w:val="20"/>
          <w:szCs w:val="20"/>
          <w:lang w:val="el-GR"/>
        </w:rPr>
      </w:pPr>
    </w:p>
    <w:p w14:paraId="2FE30B85" w14:textId="77777777" w:rsidR="007413E2" w:rsidRPr="00650296" w:rsidRDefault="007413E2" w:rsidP="007413E2">
      <w:pPr>
        <w:pStyle w:val="3"/>
        <w:rPr>
          <w:sz w:val="20"/>
          <w:szCs w:val="20"/>
          <w:lang w:val="el-GR"/>
        </w:rPr>
      </w:pPr>
      <w:bookmarkStart w:id="18" w:name="_Toc519699412"/>
      <w:r w:rsidRPr="00650296">
        <w:rPr>
          <w:sz w:val="20"/>
          <w:szCs w:val="20"/>
          <w:lang w:val="el-GR"/>
        </w:rPr>
        <w:t>ΙΙ 29. Μεθοδολογικά προβλήµατα της Ιστορίας</w:t>
      </w:r>
      <w:bookmarkEnd w:id="18"/>
      <w:r w:rsidRPr="00650296">
        <w:rPr>
          <w:sz w:val="20"/>
          <w:szCs w:val="20"/>
          <w:lang w:val="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088"/>
        <w:gridCol w:w="178"/>
        <w:gridCol w:w="2825"/>
        <w:gridCol w:w="357"/>
        <w:gridCol w:w="1763"/>
      </w:tblGrid>
      <w:tr w:rsidR="007413E2" w:rsidRPr="00650296" w14:paraId="2434D067" w14:textId="77777777" w:rsidTr="002076B3">
        <w:tc>
          <w:tcPr>
            <w:tcW w:w="3139" w:type="dxa"/>
            <w:shd w:val="clear" w:color="auto" w:fill="D0CECE"/>
          </w:tcPr>
          <w:p w14:paraId="343DBE2A" w14:textId="77777777" w:rsidR="007413E2" w:rsidRPr="00650296" w:rsidRDefault="007413E2" w:rsidP="002076B3">
            <w:pPr>
              <w:spacing w:after="0" w:line="240" w:lineRule="auto"/>
              <w:jc w:val="right"/>
              <w:rPr>
                <w:b/>
                <w:sz w:val="20"/>
                <w:szCs w:val="20"/>
                <w:lang w:val="el-GR"/>
              </w:rPr>
            </w:pPr>
            <w:r w:rsidRPr="00650296">
              <w:rPr>
                <w:b/>
                <w:sz w:val="20"/>
                <w:szCs w:val="20"/>
                <w:lang w:val="el-GR"/>
              </w:rPr>
              <w:t>ΣΧΟΛΗ</w:t>
            </w:r>
          </w:p>
        </w:tc>
        <w:tc>
          <w:tcPr>
            <w:tcW w:w="6211" w:type="dxa"/>
            <w:gridSpan w:val="5"/>
          </w:tcPr>
          <w:p w14:paraId="3FB52AB9" w14:textId="77777777" w:rsidR="007413E2" w:rsidRPr="00650296" w:rsidRDefault="007413E2" w:rsidP="002076B3">
            <w:pPr>
              <w:spacing w:after="0" w:line="240" w:lineRule="auto"/>
              <w:rPr>
                <w:sz w:val="20"/>
                <w:szCs w:val="20"/>
                <w:lang w:val="el-GR"/>
              </w:rPr>
            </w:pPr>
            <w:r w:rsidRPr="00650296">
              <w:rPr>
                <w:sz w:val="20"/>
                <w:szCs w:val="20"/>
                <w:lang w:val="el-GR"/>
              </w:rPr>
              <w:t>Φιλοσοφική</w:t>
            </w:r>
          </w:p>
        </w:tc>
      </w:tr>
      <w:tr w:rsidR="007413E2" w:rsidRPr="00650296" w14:paraId="2E0F5844" w14:textId="77777777" w:rsidTr="002076B3">
        <w:tc>
          <w:tcPr>
            <w:tcW w:w="3139" w:type="dxa"/>
            <w:shd w:val="clear" w:color="auto" w:fill="D0CECE"/>
          </w:tcPr>
          <w:p w14:paraId="192BC70D" w14:textId="77777777" w:rsidR="007413E2" w:rsidRPr="00650296" w:rsidRDefault="007413E2" w:rsidP="002076B3">
            <w:pPr>
              <w:spacing w:after="0" w:line="240" w:lineRule="auto"/>
              <w:jc w:val="right"/>
              <w:rPr>
                <w:b/>
                <w:sz w:val="20"/>
                <w:szCs w:val="20"/>
                <w:lang w:val="el-GR"/>
              </w:rPr>
            </w:pPr>
            <w:r w:rsidRPr="00650296">
              <w:rPr>
                <w:b/>
                <w:sz w:val="20"/>
                <w:szCs w:val="20"/>
                <w:lang w:val="el-GR"/>
              </w:rPr>
              <w:t>ΤΜΗΜΑ</w:t>
            </w:r>
          </w:p>
        </w:tc>
        <w:tc>
          <w:tcPr>
            <w:tcW w:w="6211" w:type="dxa"/>
            <w:gridSpan w:val="5"/>
          </w:tcPr>
          <w:p w14:paraId="3F800A13" w14:textId="77777777" w:rsidR="007413E2" w:rsidRPr="00650296" w:rsidRDefault="007413E2" w:rsidP="002076B3">
            <w:pPr>
              <w:spacing w:after="0" w:line="240" w:lineRule="auto"/>
              <w:rPr>
                <w:sz w:val="20"/>
                <w:szCs w:val="20"/>
                <w:lang w:val="el-GR"/>
              </w:rPr>
            </w:pPr>
            <w:r w:rsidRPr="00650296">
              <w:rPr>
                <w:sz w:val="20"/>
                <w:szCs w:val="20"/>
                <w:lang w:val="el-GR"/>
              </w:rPr>
              <w:t>Ιστορίας και Αρχαιολογίας</w:t>
            </w:r>
          </w:p>
        </w:tc>
      </w:tr>
      <w:tr w:rsidR="007413E2" w:rsidRPr="00650296" w14:paraId="124B0CD8" w14:textId="77777777" w:rsidTr="002076B3">
        <w:tc>
          <w:tcPr>
            <w:tcW w:w="3139" w:type="dxa"/>
            <w:shd w:val="clear" w:color="auto" w:fill="D0CECE"/>
          </w:tcPr>
          <w:p w14:paraId="1DB9E89F" w14:textId="77777777" w:rsidR="007413E2" w:rsidRPr="00650296" w:rsidRDefault="007413E2" w:rsidP="002076B3">
            <w:pPr>
              <w:spacing w:after="0" w:line="240" w:lineRule="auto"/>
              <w:jc w:val="right"/>
              <w:rPr>
                <w:b/>
                <w:sz w:val="20"/>
                <w:szCs w:val="20"/>
                <w:lang w:val="el-GR"/>
              </w:rPr>
            </w:pPr>
            <w:r w:rsidRPr="00650296">
              <w:rPr>
                <w:b/>
                <w:sz w:val="20"/>
                <w:szCs w:val="20"/>
                <w:lang w:val="el-GR"/>
              </w:rPr>
              <w:t xml:space="preserve">ΕΠΙΠΕΔΟ ΣΠΟΥΔΩΝ </w:t>
            </w:r>
          </w:p>
        </w:tc>
        <w:tc>
          <w:tcPr>
            <w:tcW w:w="6211" w:type="dxa"/>
            <w:gridSpan w:val="5"/>
          </w:tcPr>
          <w:p w14:paraId="001DCCEB" w14:textId="77777777" w:rsidR="007413E2" w:rsidRPr="00650296" w:rsidRDefault="007413E2" w:rsidP="002076B3">
            <w:pPr>
              <w:spacing w:after="0" w:line="240" w:lineRule="auto"/>
              <w:rPr>
                <w:sz w:val="20"/>
                <w:szCs w:val="20"/>
                <w:lang w:val="el-GR"/>
              </w:rPr>
            </w:pPr>
            <w:r w:rsidRPr="00650296">
              <w:rPr>
                <w:sz w:val="20"/>
                <w:szCs w:val="20"/>
                <w:lang w:val="el-GR"/>
              </w:rPr>
              <w:t>Προπτυχιακό</w:t>
            </w:r>
          </w:p>
        </w:tc>
      </w:tr>
      <w:tr w:rsidR="007413E2" w:rsidRPr="00650296" w14:paraId="3A463DC5" w14:textId="77777777" w:rsidTr="002076B3">
        <w:tc>
          <w:tcPr>
            <w:tcW w:w="3139" w:type="dxa"/>
            <w:shd w:val="clear" w:color="auto" w:fill="D0CECE"/>
          </w:tcPr>
          <w:p w14:paraId="64387A28" w14:textId="77777777" w:rsidR="007413E2" w:rsidRPr="00650296" w:rsidRDefault="007413E2" w:rsidP="002076B3">
            <w:pPr>
              <w:spacing w:after="0" w:line="240" w:lineRule="auto"/>
              <w:jc w:val="right"/>
              <w:rPr>
                <w:b/>
                <w:sz w:val="20"/>
                <w:szCs w:val="20"/>
                <w:lang w:val="el-GR"/>
              </w:rPr>
            </w:pPr>
            <w:r w:rsidRPr="00650296">
              <w:rPr>
                <w:b/>
                <w:sz w:val="20"/>
                <w:szCs w:val="20"/>
                <w:lang w:val="el-GR"/>
              </w:rPr>
              <w:t>ΚΩΔΙΚΟΣ ΜΑΘΗΜΑΤΟΣ</w:t>
            </w:r>
          </w:p>
        </w:tc>
        <w:tc>
          <w:tcPr>
            <w:tcW w:w="1088" w:type="dxa"/>
          </w:tcPr>
          <w:p w14:paraId="65B347DF" w14:textId="77777777" w:rsidR="007413E2" w:rsidRPr="00650296" w:rsidRDefault="007413E2" w:rsidP="002076B3">
            <w:pPr>
              <w:spacing w:after="0" w:line="240" w:lineRule="auto"/>
              <w:rPr>
                <w:sz w:val="20"/>
                <w:szCs w:val="20"/>
                <w:lang w:val="el-GR"/>
              </w:rPr>
            </w:pPr>
            <w:r w:rsidRPr="00650296">
              <w:rPr>
                <w:sz w:val="20"/>
                <w:szCs w:val="20"/>
                <w:lang w:val="el-GR"/>
              </w:rPr>
              <w:t>ΙΙ29</w:t>
            </w:r>
          </w:p>
        </w:tc>
        <w:tc>
          <w:tcPr>
            <w:tcW w:w="3003" w:type="dxa"/>
            <w:gridSpan w:val="2"/>
            <w:shd w:val="clear" w:color="auto" w:fill="D0CECE"/>
          </w:tcPr>
          <w:p w14:paraId="29D92548" w14:textId="77777777" w:rsidR="007413E2" w:rsidRPr="00650296" w:rsidRDefault="007413E2" w:rsidP="002076B3">
            <w:pPr>
              <w:spacing w:after="0" w:line="240" w:lineRule="auto"/>
              <w:jc w:val="right"/>
              <w:rPr>
                <w:b/>
                <w:sz w:val="20"/>
                <w:szCs w:val="20"/>
                <w:lang w:val="el-GR"/>
              </w:rPr>
            </w:pPr>
            <w:r w:rsidRPr="00650296">
              <w:rPr>
                <w:b/>
                <w:sz w:val="20"/>
                <w:szCs w:val="20"/>
                <w:lang w:val="el-GR"/>
              </w:rPr>
              <w:t>ΕΞΑΜΗΝΟ ΣΠΟΥΔΩΝ</w:t>
            </w:r>
          </w:p>
        </w:tc>
        <w:tc>
          <w:tcPr>
            <w:tcW w:w="2120" w:type="dxa"/>
            <w:gridSpan w:val="2"/>
          </w:tcPr>
          <w:p w14:paraId="0A780AE2" w14:textId="77777777" w:rsidR="007413E2" w:rsidRPr="00650296" w:rsidRDefault="007413E2" w:rsidP="002076B3">
            <w:pPr>
              <w:spacing w:after="0" w:line="240" w:lineRule="auto"/>
              <w:rPr>
                <w:sz w:val="20"/>
                <w:szCs w:val="20"/>
                <w:lang w:val="el-GR"/>
              </w:rPr>
            </w:pPr>
            <w:r w:rsidRPr="00650296">
              <w:rPr>
                <w:sz w:val="20"/>
                <w:szCs w:val="20"/>
                <w:lang w:val="el-GR"/>
              </w:rPr>
              <w:t>5ο, 7</w:t>
            </w:r>
            <w:r w:rsidRPr="00650296">
              <w:rPr>
                <w:sz w:val="20"/>
                <w:szCs w:val="20"/>
                <w:vertAlign w:val="superscript"/>
                <w:lang w:val="el-GR"/>
              </w:rPr>
              <w:t>ο</w:t>
            </w:r>
          </w:p>
        </w:tc>
      </w:tr>
      <w:tr w:rsidR="007413E2" w:rsidRPr="00A47149" w14:paraId="055E7912" w14:textId="77777777" w:rsidTr="002076B3">
        <w:trPr>
          <w:trHeight w:val="375"/>
        </w:trPr>
        <w:tc>
          <w:tcPr>
            <w:tcW w:w="3139" w:type="dxa"/>
            <w:shd w:val="clear" w:color="auto" w:fill="D0CECE"/>
            <w:vAlign w:val="center"/>
          </w:tcPr>
          <w:p w14:paraId="33BC74DA" w14:textId="77777777" w:rsidR="007413E2" w:rsidRPr="00650296" w:rsidRDefault="007413E2" w:rsidP="002076B3">
            <w:pPr>
              <w:spacing w:after="0" w:line="240" w:lineRule="auto"/>
              <w:jc w:val="right"/>
              <w:rPr>
                <w:b/>
                <w:sz w:val="20"/>
                <w:szCs w:val="20"/>
                <w:lang w:val="el-GR"/>
              </w:rPr>
            </w:pPr>
            <w:r w:rsidRPr="00650296">
              <w:rPr>
                <w:b/>
                <w:sz w:val="20"/>
                <w:szCs w:val="20"/>
                <w:lang w:val="el-GR"/>
              </w:rPr>
              <w:t>ΤΙΤΛΟΣ ΜΑΘΗΜΑΤΟΣ</w:t>
            </w:r>
          </w:p>
        </w:tc>
        <w:tc>
          <w:tcPr>
            <w:tcW w:w="6211" w:type="dxa"/>
            <w:gridSpan w:val="5"/>
            <w:vAlign w:val="center"/>
          </w:tcPr>
          <w:p w14:paraId="5FDB9135" w14:textId="77777777" w:rsidR="007413E2" w:rsidRPr="00A47149" w:rsidRDefault="007413E2" w:rsidP="002076B3">
            <w:pPr>
              <w:rPr>
                <w:sz w:val="20"/>
                <w:szCs w:val="20"/>
                <w:lang w:val="el-GR"/>
              </w:rPr>
            </w:pPr>
            <w:bookmarkStart w:id="19" w:name="_Toc519616903"/>
            <w:r w:rsidRPr="00650296">
              <w:rPr>
                <w:sz w:val="20"/>
                <w:szCs w:val="20"/>
              </w:rPr>
              <w:t xml:space="preserve">Μεθοδολογικά προβλήματα της </w:t>
            </w:r>
            <w:r w:rsidRPr="00650296">
              <w:rPr>
                <w:sz w:val="20"/>
                <w:szCs w:val="20"/>
                <w:lang w:val="el-GR"/>
              </w:rPr>
              <w:t>Ι</w:t>
            </w:r>
            <w:r w:rsidRPr="00650296">
              <w:rPr>
                <w:sz w:val="20"/>
                <w:szCs w:val="20"/>
              </w:rPr>
              <w:t>στορίας</w:t>
            </w:r>
            <w:bookmarkEnd w:id="19"/>
          </w:p>
        </w:tc>
      </w:tr>
      <w:tr w:rsidR="007413E2" w:rsidRPr="00A47149" w14:paraId="29F0F22A" w14:textId="77777777" w:rsidTr="002076B3">
        <w:trPr>
          <w:trHeight w:val="196"/>
        </w:trPr>
        <w:tc>
          <w:tcPr>
            <w:tcW w:w="4405" w:type="dxa"/>
            <w:gridSpan w:val="3"/>
            <w:shd w:val="clear" w:color="auto" w:fill="D0CECE"/>
            <w:vAlign w:val="center"/>
          </w:tcPr>
          <w:p w14:paraId="145760B6" w14:textId="77777777" w:rsidR="007413E2" w:rsidRPr="00A47149" w:rsidRDefault="007413E2"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3182" w:type="dxa"/>
            <w:gridSpan w:val="2"/>
            <w:shd w:val="clear" w:color="auto" w:fill="D0CECE"/>
            <w:vAlign w:val="center"/>
          </w:tcPr>
          <w:p w14:paraId="7725F04B" w14:textId="77777777" w:rsidR="007413E2" w:rsidRPr="00A47149" w:rsidRDefault="007413E2"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1763" w:type="dxa"/>
            <w:shd w:val="clear" w:color="auto" w:fill="D0CECE"/>
            <w:vAlign w:val="center"/>
          </w:tcPr>
          <w:p w14:paraId="058066B5" w14:textId="77777777" w:rsidR="007413E2" w:rsidRPr="00A47149" w:rsidRDefault="007413E2" w:rsidP="002076B3">
            <w:pPr>
              <w:spacing w:after="0" w:line="240" w:lineRule="auto"/>
              <w:jc w:val="center"/>
              <w:rPr>
                <w:b/>
                <w:sz w:val="20"/>
                <w:szCs w:val="20"/>
                <w:lang w:val="el-GR"/>
              </w:rPr>
            </w:pPr>
            <w:r w:rsidRPr="00A47149">
              <w:rPr>
                <w:b/>
                <w:sz w:val="20"/>
                <w:szCs w:val="20"/>
                <w:lang w:val="el-GR"/>
              </w:rPr>
              <w:t>ΠΙΣΤΩΤΙΚΕΣ ΜΟΝΑΔΕΣ</w:t>
            </w:r>
          </w:p>
        </w:tc>
      </w:tr>
      <w:tr w:rsidR="007413E2" w:rsidRPr="00A47149" w14:paraId="6F790E42" w14:textId="77777777" w:rsidTr="002076B3">
        <w:trPr>
          <w:trHeight w:val="194"/>
        </w:trPr>
        <w:tc>
          <w:tcPr>
            <w:tcW w:w="4405" w:type="dxa"/>
            <w:gridSpan w:val="3"/>
          </w:tcPr>
          <w:p w14:paraId="1B8708E1" w14:textId="77777777" w:rsidR="007413E2" w:rsidRPr="00A47149" w:rsidRDefault="007413E2" w:rsidP="002076B3">
            <w:pPr>
              <w:spacing w:after="0" w:line="240" w:lineRule="auto"/>
              <w:jc w:val="right"/>
              <w:rPr>
                <w:sz w:val="20"/>
                <w:szCs w:val="20"/>
                <w:lang w:val="el-GR"/>
              </w:rPr>
            </w:pPr>
            <w:r w:rsidRPr="00A47149">
              <w:rPr>
                <w:sz w:val="20"/>
                <w:szCs w:val="20"/>
                <w:lang w:val="el-GR"/>
              </w:rPr>
              <w:t>Διαλέξεις και Ασκήσεις Πράξης</w:t>
            </w:r>
          </w:p>
        </w:tc>
        <w:tc>
          <w:tcPr>
            <w:tcW w:w="3182" w:type="dxa"/>
            <w:gridSpan w:val="2"/>
          </w:tcPr>
          <w:p w14:paraId="266C6E7D" w14:textId="77777777" w:rsidR="007413E2" w:rsidRPr="00A47149" w:rsidRDefault="007413E2" w:rsidP="002076B3">
            <w:pPr>
              <w:spacing w:after="0" w:line="240" w:lineRule="auto"/>
              <w:jc w:val="center"/>
              <w:rPr>
                <w:sz w:val="20"/>
                <w:szCs w:val="20"/>
                <w:lang w:val="el-GR"/>
              </w:rPr>
            </w:pPr>
            <w:r w:rsidRPr="00A47149">
              <w:rPr>
                <w:sz w:val="20"/>
                <w:szCs w:val="20"/>
                <w:lang w:val="el-GR"/>
              </w:rPr>
              <w:t>3</w:t>
            </w:r>
          </w:p>
        </w:tc>
        <w:tc>
          <w:tcPr>
            <w:tcW w:w="1763" w:type="dxa"/>
          </w:tcPr>
          <w:p w14:paraId="28D78794" w14:textId="77777777" w:rsidR="007413E2" w:rsidRPr="00A47149" w:rsidRDefault="007413E2" w:rsidP="002076B3">
            <w:pPr>
              <w:spacing w:after="0" w:line="240" w:lineRule="auto"/>
              <w:jc w:val="center"/>
              <w:rPr>
                <w:sz w:val="20"/>
                <w:szCs w:val="20"/>
                <w:lang w:val="el-GR"/>
              </w:rPr>
            </w:pPr>
            <w:r w:rsidRPr="00A47149">
              <w:rPr>
                <w:sz w:val="20"/>
                <w:szCs w:val="20"/>
                <w:lang w:val="el-GR"/>
              </w:rPr>
              <w:t>5,5</w:t>
            </w:r>
          </w:p>
        </w:tc>
      </w:tr>
      <w:tr w:rsidR="007413E2" w:rsidRPr="00A47149" w14:paraId="2B5199EB" w14:textId="77777777" w:rsidTr="002076B3">
        <w:trPr>
          <w:trHeight w:val="194"/>
        </w:trPr>
        <w:tc>
          <w:tcPr>
            <w:tcW w:w="9350" w:type="dxa"/>
            <w:gridSpan w:val="6"/>
          </w:tcPr>
          <w:p w14:paraId="1224DD7C" w14:textId="77777777" w:rsidR="007413E2" w:rsidRPr="00A47149" w:rsidRDefault="007413E2" w:rsidP="002076B3">
            <w:pPr>
              <w:spacing w:after="0" w:line="240" w:lineRule="auto"/>
              <w:rPr>
                <w:sz w:val="20"/>
                <w:szCs w:val="20"/>
                <w:lang w:val="el-GR"/>
              </w:rPr>
            </w:pPr>
          </w:p>
        </w:tc>
      </w:tr>
      <w:tr w:rsidR="007413E2" w:rsidRPr="00A47149" w14:paraId="134ADA01" w14:textId="77777777" w:rsidTr="002076B3">
        <w:trPr>
          <w:trHeight w:val="599"/>
        </w:trPr>
        <w:tc>
          <w:tcPr>
            <w:tcW w:w="3139" w:type="dxa"/>
            <w:shd w:val="clear" w:color="auto" w:fill="D0CECE"/>
          </w:tcPr>
          <w:p w14:paraId="748A84DD" w14:textId="77777777" w:rsidR="007413E2" w:rsidRPr="00A47149" w:rsidRDefault="007413E2" w:rsidP="002076B3">
            <w:pPr>
              <w:spacing w:after="0" w:line="240" w:lineRule="auto"/>
              <w:jc w:val="right"/>
              <w:rPr>
                <w:i/>
                <w:sz w:val="20"/>
                <w:szCs w:val="20"/>
                <w:lang w:val="el-GR"/>
              </w:rPr>
            </w:pPr>
            <w:r w:rsidRPr="00A47149">
              <w:rPr>
                <w:b/>
                <w:sz w:val="20"/>
                <w:szCs w:val="20"/>
                <w:lang w:val="el-GR"/>
              </w:rPr>
              <w:t>ΤΥΠΟΣ ΜΑΘΗΜΑΤΟΣ</w:t>
            </w:r>
          </w:p>
        </w:tc>
        <w:tc>
          <w:tcPr>
            <w:tcW w:w="6211" w:type="dxa"/>
            <w:gridSpan w:val="5"/>
          </w:tcPr>
          <w:p w14:paraId="011810D8" w14:textId="77777777" w:rsidR="007413E2" w:rsidRPr="00A47149" w:rsidRDefault="007413E2" w:rsidP="002076B3">
            <w:pPr>
              <w:spacing w:after="0" w:line="240" w:lineRule="auto"/>
              <w:rPr>
                <w:sz w:val="20"/>
                <w:szCs w:val="20"/>
                <w:lang w:val="el-GR"/>
              </w:rPr>
            </w:pPr>
            <w:r w:rsidRPr="00A47149">
              <w:rPr>
                <w:sz w:val="20"/>
                <w:szCs w:val="20"/>
                <w:lang w:val="el-GR"/>
              </w:rPr>
              <w:t>Υποχρεωτικό κατεύθυνσης</w:t>
            </w:r>
          </w:p>
        </w:tc>
      </w:tr>
      <w:tr w:rsidR="007413E2" w:rsidRPr="00A47149" w14:paraId="6DBEBC04" w14:textId="77777777" w:rsidTr="002076B3">
        <w:tc>
          <w:tcPr>
            <w:tcW w:w="3139" w:type="dxa"/>
            <w:shd w:val="clear" w:color="auto" w:fill="D0CECE"/>
          </w:tcPr>
          <w:p w14:paraId="399A204C" w14:textId="77777777" w:rsidR="007413E2" w:rsidRPr="00A47149" w:rsidRDefault="007413E2" w:rsidP="002076B3">
            <w:pPr>
              <w:spacing w:after="0" w:line="240" w:lineRule="auto"/>
              <w:jc w:val="right"/>
              <w:rPr>
                <w:b/>
                <w:sz w:val="20"/>
                <w:szCs w:val="20"/>
                <w:lang w:val="el-GR"/>
              </w:rPr>
            </w:pPr>
            <w:r w:rsidRPr="00A47149">
              <w:rPr>
                <w:b/>
                <w:sz w:val="20"/>
                <w:szCs w:val="20"/>
                <w:lang w:val="el-GR"/>
              </w:rPr>
              <w:t>ΓΛΩΣΣΑ ΔΙΔΑΣΚΑΛΙΑΣ ΚΑΙ ΕΞΕΤΑΣΕΩΝ:</w:t>
            </w:r>
          </w:p>
        </w:tc>
        <w:tc>
          <w:tcPr>
            <w:tcW w:w="6211" w:type="dxa"/>
            <w:gridSpan w:val="5"/>
          </w:tcPr>
          <w:p w14:paraId="68D5D0F8" w14:textId="77777777" w:rsidR="007413E2" w:rsidRPr="00A47149" w:rsidRDefault="007413E2" w:rsidP="002076B3">
            <w:pPr>
              <w:spacing w:after="0" w:line="240" w:lineRule="auto"/>
              <w:rPr>
                <w:sz w:val="20"/>
                <w:szCs w:val="20"/>
                <w:lang w:val="el-GR"/>
              </w:rPr>
            </w:pPr>
            <w:r w:rsidRPr="00A47149">
              <w:rPr>
                <w:sz w:val="20"/>
                <w:szCs w:val="20"/>
                <w:lang w:val="el-GR"/>
              </w:rPr>
              <w:t>Ελληνική</w:t>
            </w:r>
          </w:p>
        </w:tc>
      </w:tr>
      <w:tr w:rsidR="007413E2" w:rsidRPr="00B36100" w14:paraId="64F4539E" w14:textId="77777777" w:rsidTr="002076B3">
        <w:tc>
          <w:tcPr>
            <w:tcW w:w="3139" w:type="dxa"/>
            <w:shd w:val="clear" w:color="auto" w:fill="D0CECE"/>
          </w:tcPr>
          <w:p w14:paraId="493FE44E" w14:textId="77777777" w:rsidR="007413E2" w:rsidRPr="00A47149" w:rsidRDefault="007413E2"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ERASMUS </w:t>
            </w:r>
          </w:p>
        </w:tc>
        <w:tc>
          <w:tcPr>
            <w:tcW w:w="6211" w:type="dxa"/>
            <w:gridSpan w:val="5"/>
          </w:tcPr>
          <w:p w14:paraId="3326721B" w14:textId="77777777" w:rsidR="007413E2" w:rsidRPr="00A47149" w:rsidRDefault="007413E2" w:rsidP="002076B3">
            <w:pPr>
              <w:spacing w:after="0" w:line="240" w:lineRule="auto"/>
              <w:rPr>
                <w:sz w:val="20"/>
                <w:szCs w:val="20"/>
                <w:lang w:val="el-GR"/>
              </w:rPr>
            </w:pPr>
            <w:r w:rsidRPr="00A47149">
              <w:rPr>
                <w:sz w:val="20"/>
                <w:szCs w:val="20"/>
                <w:lang w:val="el-GR"/>
              </w:rPr>
              <w:t>Ναι (με αξιολόγηση στην Αγγλική ή Ελληνική)</w:t>
            </w:r>
          </w:p>
        </w:tc>
      </w:tr>
      <w:tr w:rsidR="007413E2" w:rsidRPr="00B36100" w14:paraId="49CB1497" w14:textId="77777777" w:rsidTr="002076B3">
        <w:tc>
          <w:tcPr>
            <w:tcW w:w="3139" w:type="dxa"/>
            <w:shd w:val="clear" w:color="auto" w:fill="D0CECE"/>
          </w:tcPr>
          <w:p w14:paraId="0C38BE20" w14:textId="77777777" w:rsidR="007413E2" w:rsidRPr="00A47149" w:rsidRDefault="007413E2" w:rsidP="002076B3">
            <w:pPr>
              <w:spacing w:after="0" w:line="240" w:lineRule="auto"/>
              <w:jc w:val="right"/>
              <w:rPr>
                <w:b/>
                <w:sz w:val="20"/>
                <w:szCs w:val="20"/>
                <w:lang w:val="el-GR"/>
              </w:rPr>
            </w:pPr>
            <w:r w:rsidRPr="00A47149">
              <w:rPr>
                <w:b/>
                <w:sz w:val="20"/>
                <w:szCs w:val="20"/>
                <w:lang w:val="el-GR"/>
              </w:rPr>
              <w:t>ΙΣΤΟΤΟΠΟΣ</w:t>
            </w:r>
          </w:p>
        </w:tc>
        <w:tc>
          <w:tcPr>
            <w:tcW w:w="6211" w:type="dxa"/>
            <w:gridSpan w:val="5"/>
          </w:tcPr>
          <w:p w14:paraId="77E29069" w14:textId="77777777" w:rsidR="007413E2" w:rsidRPr="00A47149" w:rsidRDefault="007413E2" w:rsidP="002076B3">
            <w:pPr>
              <w:spacing w:after="0" w:line="240" w:lineRule="auto"/>
              <w:rPr>
                <w:sz w:val="20"/>
                <w:szCs w:val="20"/>
                <w:lang w:val="el-GR"/>
              </w:rPr>
            </w:pPr>
            <w:r w:rsidRPr="00A47149">
              <w:rPr>
                <w:sz w:val="20"/>
                <w:szCs w:val="20"/>
              </w:rPr>
              <w:t>https</w:t>
            </w:r>
            <w:r w:rsidRPr="00A47149">
              <w:rPr>
                <w:sz w:val="20"/>
                <w:szCs w:val="20"/>
                <w:lang w:val="el-GR"/>
              </w:rPr>
              <w:t>://</w:t>
            </w:r>
            <w:r w:rsidRPr="00A47149">
              <w:rPr>
                <w:sz w:val="20"/>
                <w:szCs w:val="20"/>
              </w:rPr>
              <w:t>eclass</w:t>
            </w:r>
            <w:r w:rsidRPr="00A47149">
              <w:rPr>
                <w:sz w:val="20"/>
                <w:szCs w:val="20"/>
                <w:lang w:val="el-GR"/>
              </w:rPr>
              <w:t>.</w:t>
            </w:r>
            <w:r w:rsidRPr="00A47149">
              <w:rPr>
                <w:sz w:val="20"/>
                <w:szCs w:val="20"/>
              </w:rPr>
              <w:t>uoa</w:t>
            </w:r>
            <w:r w:rsidRPr="00A47149">
              <w:rPr>
                <w:sz w:val="20"/>
                <w:szCs w:val="20"/>
                <w:lang w:val="el-GR"/>
              </w:rPr>
              <w:t>.</w:t>
            </w:r>
            <w:r w:rsidRPr="00A47149">
              <w:rPr>
                <w:sz w:val="20"/>
                <w:szCs w:val="20"/>
              </w:rPr>
              <w:t>gr</w:t>
            </w:r>
            <w:r w:rsidRPr="00A47149">
              <w:rPr>
                <w:sz w:val="20"/>
                <w:szCs w:val="20"/>
                <w:lang w:val="el-GR"/>
              </w:rPr>
              <w:t>/</w:t>
            </w:r>
            <w:r w:rsidRPr="00A47149">
              <w:rPr>
                <w:sz w:val="20"/>
                <w:szCs w:val="20"/>
              </w:rPr>
              <w:t>courses</w:t>
            </w:r>
            <w:r w:rsidRPr="00A47149">
              <w:rPr>
                <w:sz w:val="20"/>
                <w:szCs w:val="20"/>
                <w:lang w:val="el-GR"/>
              </w:rPr>
              <w:t>/</w:t>
            </w:r>
            <w:r w:rsidRPr="00A47149">
              <w:rPr>
                <w:sz w:val="20"/>
                <w:szCs w:val="20"/>
              </w:rPr>
              <w:t>ARCH</w:t>
            </w:r>
            <w:r w:rsidRPr="00A47149">
              <w:rPr>
                <w:sz w:val="20"/>
                <w:szCs w:val="20"/>
                <w:lang w:val="el-GR"/>
              </w:rPr>
              <w:t>510/</w:t>
            </w:r>
          </w:p>
        </w:tc>
      </w:tr>
    </w:tbl>
    <w:p w14:paraId="0EE1B5DB" w14:textId="77777777" w:rsidR="007413E2" w:rsidRPr="00A47149" w:rsidRDefault="007413E2" w:rsidP="007413E2">
      <w:pPr>
        <w:widowControl w:val="0"/>
        <w:autoSpaceDE w:val="0"/>
        <w:autoSpaceDN w:val="0"/>
        <w:adjustRightInd w:val="0"/>
        <w:spacing w:after="0" w:line="240" w:lineRule="auto"/>
        <w:rPr>
          <w:b/>
          <w:sz w:val="20"/>
          <w:szCs w:val="20"/>
          <w:lang w:val="el-G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7413E2" w:rsidRPr="00A47149" w14:paraId="1B35E189" w14:textId="77777777" w:rsidTr="002076B3">
        <w:tc>
          <w:tcPr>
            <w:tcW w:w="9355" w:type="dxa"/>
            <w:tcBorders>
              <w:bottom w:val="nil"/>
            </w:tcBorders>
            <w:shd w:val="clear" w:color="auto" w:fill="D0CECE"/>
          </w:tcPr>
          <w:p w14:paraId="040A539A" w14:textId="77777777" w:rsidR="007413E2" w:rsidRPr="00A47149" w:rsidRDefault="007413E2" w:rsidP="002076B3">
            <w:pPr>
              <w:spacing w:after="0" w:line="240" w:lineRule="auto"/>
              <w:rPr>
                <w:i/>
                <w:sz w:val="20"/>
                <w:szCs w:val="20"/>
                <w:lang w:val="el-GR"/>
              </w:rPr>
            </w:pPr>
            <w:r w:rsidRPr="00A47149">
              <w:rPr>
                <w:b/>
                <w:sz w:val="20"/>
                <w:szCs w:val="20"/>
                <w:lang w:val="el-GR"/>
              </w:rPr>
              <w:t>Μαθησιακά Αποτελέσματα</w:t>
            </w:r>
          </w:p>
        </w:tc>
      </w:tr>
      <w:tr w:rsidR="007413E2" w:rsidRPr="00B36100" w14:paraId="6E23896E" w14:textId="77777777" w:rsidTr="002076B3">
        <w:tc>
          <w:tcPr>
            <w:tcW w:w="9355" w:type="dxa"/>
          </w:tcPr>
          <w:p w14:paraId="7D1A0D26" w14:textId="77777777" w:rsidR="007413E2" w:rsidRPr="00A47149" w:rsidRDefault="007413E2" w:rsidP="002076B3">
            <w:pPr>
              <w:autoSpaceDE w:val="0"/>
              <w:autoSpaceDN w:val="0"/>
              <w:adjustRightInd w:val="0"/>
              <w:spacing w:line="240" w:lineRule="auto"/>
              <w:rPr>
                <w:sz w:val="20"/>
                <w:szCs w:val="20"/>
                <w:lang w:val="el-GR"/>
              </w:rPr>
            </w:pPr>
            <w:r w:rsidRPr="00A47149">
              <w:rPr>
                <w:sz w:val="20"/>
                <w:szCs w:val="20"/>
                <w:lang w:val="el-GR"/>
              </w:rPr>
              <w:t xml:space="preserve">Αντικείμενο του μαθήματος είναι μια σειρά από ερωτήματα γύρω από την ιστορική επιστήμη, τη μεθοδολογία της και τη συγκρότηση της ιστορικής επιστήμης. Πώς από τα άπειρα συμβάντα και φαινόμενα του παρελθόντος χρόνου δημιουργούμε συνεκτικές ιστορίες, ιστορίες με νόημα; Είναι η ιστορία ο μοναδικός τρόπος με τον οποίο οι σύγχρονες κοινωνίες σχετίζονται με το παρελθόν; Ποιος είναι ο ρόλος του μύθου, της μνήμης, της τέχνης; Τι ονομάζουμε δημόσια ιστορία; Τι είναι η ιστορική εμπειρία; Τα μεγάλα ρεύματα στην ιστορική σκέψη: Ιστορισμός και κοινωνική ιστορία, οι μεγάλες διάρκειες και ο δομισμός, από την κουλτούρα στην πολιτισμική ιστορία, μικροϊστορία και κοινωνική ανθρωπολογία, μνημονικές σπουδές, προφορική ιστορία και ψυχανάλυση, φεμινισμός και έμφυλη ιστορία, μετα-ιστορία και γλωσσική στροφή. Μεταμοντερνισμός και το πρόβλημα της αλήθειας. Δια-εθνική ιστορία και ιστοριογραφία. </w:t>
            </w:r>
            <w:r w:rsidRPr="00A47149">
              <w:rPr>
                <w:sz w:val="20"/>
                <w:szCs w:val="20"/>
              </w:rPr>
              <w:t>T</w:t>
            </w:r>
            <w:r w:rsidRPr="00A47149">
              <w:rPr>
                <w:sz w:val="20"/>
                <w:szCs w:val="20"/>
                <w:lang w:val="el-GR"/>
              </w:rPr>
              <w:t xml:space="preserve">ι σημαίνει το τέλος της Ιστορίας, και ποιο το μέλλον των ιστορικών σπουδών και των ιστορικών; </w:t>
            </w:r>
          </w:p>
          <w:p w14:paraId="6B775679" w14:textId="77777777" w:rsidR="007413E2" w:rsidRPr="00A47149" w:rsidRDefault="007413E2" w:rsidP="002076B3">
            <w:pPr>
              <w:spacing w:after="0" w:line="240" w:lineRule="auto"/>
              <w:rPr>
                <w:sz w:val="20"/>
                <w:szCs w:val="20"/>
                <w:lang w:val="el-GR"/>
              </w:rPr>
            </w:pPr>
            <w:r w:rsidRPr="00A47149">
              <w:rPr>
                <w:sz w:val="20"/>
                <w:szCs w:val="20"/>
                <w:lang w:val="el-GR"/>
              </w:rPr>
              <w:t>Με την επιτυχή ολοκλήρωση του μαθήματος οι φοιτητές/τριες  θα:</w:t>
            </w:r>
          </w:p>
          <w:p w14:paraId="5C3D60E8"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 xml:space="preserve">γνωρίζουν τις βασικές μεθοδολογικές προσεγγίσεις της ιστορικής επιστήμηεςς </w:t>
            </w:r>
          </w:p>
          <w:p w14:paraId="39BB9559"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είναι εξοικειωμένοι με τον σύγχρονο προβληματισμό γύρω από την ιστορική έρευνα, τη σημασία και τις μεθόδους της</w:t>
            </w:r>
          </w:p>
          <w:p w14:paraId="6C5D54D7"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 xml:space="preserve">είναι εξοικειωμένοι με τον σύγχρονο προβληματισμό γύρω από τις ιστορικές πρακτικές και τη σημασία τους </w:t>
            </w:r>
          </w:p>
          <w:p w14:paraId="538CB052"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 xml:space="preserve">θα έχουν εργαστεί με αρχειακό υλικό </w:t>
            </w:r>
          </w:p>
          <w:p w14:paraId="57550923"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θα έχουν εξοικειωθεί με τη μεθοδολογία της ιστορικής έρευνας</w:t>
            </w:r>
          </w:p>
          <w:p w14:paraId="744C6B43" w14:textId="77777777" w:rsidR="007413E2" w:rsidRPr="00A47149" w:rsidRDefault="007413E2" w:rsidP="002076B3">
            <w:pPr>
              <w:pStyle w:val="a4"/>
              <w:numPr>
                <w:ilvl w:val="0"/>
                <w:numId w:val="4"/>
              </w:numPr>
              <w:spacing w:after="0" w:line="240" w:lineRule="auto"/>
              <w:rPr>
                <w:rFonts w:ascii="Times New Roman" w:hAnsi="Times New Roman"/>
                <w:b/>
              </w:rPr>
            </w:pPr>
            <w:r w:rsidRPr="00A47149">
              <w:rPr>
                <w:rFonts w:ascii="Times New Roman" w:hAnsi="Times New Roman"/>
              </w:rPr>
              <w:t xml:space="preserve">θα έχουν εκπαιδευθεί στην εκπόνηση ατομικών και συλλογικών εργασιών </w:t>
            </w:r>
          </w:p>
          <w:p w14:paraId="32BBEA98" w14:textId="77777777" w:rsidR="007413E2" w:rsidRPr="00A47149" w:rsidRDefault="007413E2" w:rsidP="002076B3">
            <w:pPr>
              <w:widowControl w:val="0"/>
              <w:autoSpaceDE w:val="0"/>
              <w:autoSpaceDN w:val="0"/>
              <w:adjustRightInd w:val="0"/>
              <w:spacing w:after="0" w:line="240" w:lineRule="auto"/>
              <w:rPr>
                <w:i/>
                <w:sz w:val="20"/>
                <w:szCs w:val="20"/>
                <w:lang w:val="el-GR"/>
              </w:rPr>
            </w:pPr>
          </w:p>
        </w:tc>
      </w:tr>
      <w:tr w:rsidR="007413E2" w:rsidRPr="00A47149" w14:paraId="4051300B" w14:textId="77777777" w:rsidTr="002076B3">
        <w:tblPrEx>
          <w:tblLook w:val="0000" w:firstRow="0" w:lastRow="0" w:firstColumn="0" w:lastColumn="0" w:noHBand="0" w:noVBand="0"/>
        </w:tblPrEx>
        <w:tc>
          <w:tcPr>
            <w:tcW w:w="9355" w:type="dxa"/>
            <w:tcBorders>
              <w:bottom w:val="nil"/>
            </w:tcBorders>
            <w:shd w:val="clear" w:color="auto" w:fill="D0CECE"/>
          </w:tcPr>
          <w:p w14:paraId="645C3459" w14:textId="77777777" w:rsidR="007413E2" w:rsidRPr="00A47149" w:rsidRDefault="007413E2" w:rsidP="002076B3">
            <w:pPr>
              <w:spacing w:after="0" w:line="240" w:lineRule="auto"/>
              <w:rPr>
                <w:b/>
                <w:sz w:val="20"/>
                <w:szCs w:val="20"/>
                <w:lang w:val="el-GR"/>
              </w:rPr>
            </w:pPr>
            <w:r w:rsidRPr="00A47149">
              <w:rPr>
                <w:b/>
                <w:sz w:val="20"/>
                <w:szCs w:val="20"/>
                <w:lang w:val="el-GR"/>
              </w:rPr>
              <w:t>Γενικές Ικανότητες</w:t>
            </w:r>
          </w:p>
        </w:tc>
      </w:tr>
      <w:tr w:rsidR="007413E2" w:rsidRPr="00A47149" w14:paraId="3924FA00" w14:textId="77777777" w:rsidTr="002076B3">
        <w:tc>
          <w:tcPr>
            <w:tcW w:w="9355" w:type="dxa"/>
          </w:tcPr>
          <w:p w14:paraId="05ACFD8D" w14:textId="77777777" w:rsidR="007413E2" w:rsidRPr="00A47149" w:rsidRDefault="007413E2" w:rsidP="000A7BD4">
            <w:pPr>
              <w:pStyle w:val="a4"/>
              <w:numPr>
                <w:ilvl w:val="0"/>
                <w:numId w:val="52"/>
              </w:numPr>
              <w:spacing w:after="0" w:line="240" w:lineRule="auto"/>
              <w:ind w:left="426" w:hanging="295"/>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5887BEBF" w14:textId="77777777" w:rsidR="007413E2" w:rsidRPr="00A47149" w:rsidRDefault="007413E2" w:rsidP="000A7BD4">
            <w:pPr>
              <w:pStyle w:val="a4"/>
              <w:numPr>
                <w:ilvl w:val="0"/>
                <w:numId w:val="52"/>
              </w:numPr>
              <w:spacing w:after="0" w:line="240" w:lineRule="auto"/>
              <w:ind w:left="426" w:hanging="295"/>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6AAD8BE3" w14:textId="77777777" w:rsidR="007413E2" w:rsidRPr="00A47149" w:rsidRDefault="007413E2" w:rsidP="000A7BD4">
            <w:pPr>
              <w:pStyle w:val="a4"/>
              <w:numPr>
                <w:ilvl w:val="0"/>
                <w:numId w:val="52"/>
              </w:numPr>
              <w:spacing w:after="0" w:line="240" w:lineRule="auto"/>
              <w:ind w:left="426" w:hanging="295"/>
              <w:rPr>
                <w:rFonts w:ascii="Times New Roman" w:hAnsi="Times New Roman"/>
              </w:rPr>
            </w:pPr>
            <w:r w:rsidRPr="00A47149">
              <w:rPr>
                <w:rFonts w:ascii="Times New Roman" w:hAnsi="Times New Roman"/>
              </w:rPr>
              <w:t xml:space="preserve">Εργασία σε διεπιστημονικό περιβάλλον </w:t>
            </w:r>
          </w:p>
          <w:p w14:paraId="1EDC6FE3" w14:textId="77777777" w:rsidR="007413E2" w:rsidRPr="00A47149" w:rsidRDefault="007413E2" w:rsidP="000A7BD4">
            <w:pPr>
              <w:pStyle w:val="a4"/>
              <w:numPr>
                <w:ilvl w:val="0"/>
                <w:numId w:val="52"/>
              </w:numPr>
              <w:spacing w:after="0" w:line="240" w:lineRule="auto"/>
              <w:ind w:left="426" w:hanging="295"/>
              <w:rPr>
                <w:rFonts w:ascii="Times New Roman" w:hAnsi="Times New Roman"/>
              </w:rPr>
            </w:pPr>
            <w:r w:rsidRPr="00A47149">
              <w:rPr>
                <w:rFonts w:ascii="Times New Roman" w:hAnsi="Times New Roman"/>
              </w:rPr>
              <w:t>Δημιουργική συνεργασία στο πλαίσιο ερευνητικών ομάδων</w:t>
            </w:r>
          </w:p>
          <w:p w14:paraId="09BD2AF0" w14:textId="77777777" w:rsidR="007413E2" w:rsidRPr="00A47149" w:rsidRDefault="007413E2" w:rsidP="000A7BD4">
            <w:pPr>
              <w:pStyle w:val="a4"/>
              <w:numPr>
                <w:ilvl w:val="0"/>
                <w:numId w:val="52"/>
              </w:numPr>
              <w:spacing w:after="0" w:line="240" w:lineRule="auto"/>
              <w:ind w:left="426" w:hanging="295"/>
              <w:rPr>
                <w:rFonts w:ascii="Times New Roman" w:hAnsi="Times New Roman"/>
              </w:rPr>
            </w:pPr>
            <w:r w:rsidRPr="00A47149">
              <w:rPr>
                <w:rFonts w:ascii="Times New Roman" w:hAnsi="Times New Roman"/>
              </w:rPr>
              <w:t xml:space="preserve">Καλλιέργεια της αυτενέργειας </w:t>
            </w:r>
          </w:p>
        </w:tc>
      </w:tr>
    </w:tbl>
    <w:p w14:paraId="5A97B069" w14:textId="77777777" w:rsidR="007413E2" w:rsidRPr="00A47149" w:rsidRDefault="007413E2" w:rsidP="007413E2">
      <w:pPr>
        <w:widowControl w:val="0"/>
        <w:autoSpaceDE w:val="0"/>
        <w:autoSpaceDN w:val="0"/>
        <w:adjustRightInd w:val="0"/>
        <w:spacing w:after="0" w:line="240" w:lineRule="auto"/>
        <w:rPr>
          <w:b/>
          <w:sz w:val="20"/>
          <w:szCs w:val="20"/>
          <w:lang w:val="el-GR"/>
        </w:rPr>
      </w:pPr>
    </w:p>
    <w:p w14:paraId="085780E4" w14:textId="77777777" w:rsidR="007413E2" w:rsidRPr="00A47149" w:rsidRDefault="007413E2" w:rsidP="007413E2">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7413E2" w:rsidRPr="00B36100" w14:paraId="64B56EA3" w14:textId="77777777" w:rsidTr="002076B3">
        <w:tc>
          <w:tcPr>
            <w:tcW w:w="9355" w:type="dxa"/>
          </w:tcPr>
          <w:p w14:paraId="1FF86F04" w14:textId="77777777" w:rsidR="007413E2" w:rsidRPr="00A47149" w:rsidRDefault="007413E2" w:rsidP="002076B3">
            <w:pPr>
              <w:spacing w:after="0" w:line="240" w:lineRule="auto"/>
              <w:rPr>
                <w:iCs/>
                <w:sz w:val="20"/>
                <w:szCs w:val="20"/>
                <w:lang w:val="el-GR"/>
              </w:rPr>
            </w:pPr>
            <w:r w:rsidRPr="00A47149">
              <w:rPr>
                <w:iCs/>
                <w:sz w:val="20"/>
                <w:szCs w:val="20"/>
                <w:lang w:val="el-GR"/>
              </w:rPr>
              <w:t>Το μάθημα αποτελείται από τις εξής ενότητες:</w:t>
            </w:r>
          </w:p>
          <w:p w14:paraId="18C7AB2C"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Βασικές έννοιες της ιστορίας (γεγονός, χώρος, χρόνος κ.ά.)</w:t>
            </w:r>
          </w:p>
          <w:p w14:paraId="3EFE6BBC"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Βασικές ιστορικές αναλυτικές κατηγορίες (έθνος, τάξη, φυλή, κ.ά.)</w:t>
            </w:r>
          </w:p>
          <w:p w14:paraId="4177E057"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lastRenderedPageBreak/>
              <w:t>Η ελληνορωμαϊκή κληρονομιά και η χριστιανική αντίληψη της ιστορίας. Από τον μυθικό στον εσχατολογικό χρόνο</w:t>
            </w:r>
          </w:p>
          <w:p w14:paraId="2EE649AA"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Η ιστοριογραφία της Αναγέννησης. Η γέννηση του ουμανισμού/ Η ιστοριογραφία του Διαφωτισμού. Η έννοια της προόδου</w:t>
            </w:r>
          </w:p>
          <w:p w14:paraId="53A4D35A"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Η ρομαντική ιστοριογραφία/Έθνος και εθνική ιστορία</w:t>
            </w:r>
          </w:p>
          <w:p w14:paraId="754D004E"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Ο ιστορισμός και η συγκρότηση της ιστορικής επιστήμης/ Η μεθοδική σχολή στο τέλος του 19</w:t>
            </w:r>
            <w:r w:rsidRPr="00A47149">
              <w:rPr>
                <w:rFonts w:ascii="Times New Roman" w:hAnsi="Times New Roman"/>
                <w:iCs/>
                <w:vertAlign w:val="superscript"/>
              </w:rPr>
              <w:t>ου</w:t>
            </w:r>
            <w:r w:rsidRPr="00A47149">
              <w:rPr>
                <w:rFonts w:ascii="Times New Roman" w:hAnsi="Times New Roman"/>
                <w:iCs/>
              </w:rPr>
              <w:t xml:space="preserve"> αιώνα</w:t>
            </w:r>
          </w:p>
          <w:p w14:paraId="26119DA9"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Μαρξισμός και ιστοριογραφία. Η έννοια της τάξης</w:t>
            </w:r>
          </w:p>
          <w:p w14:paraId="0CDA1079"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 xml:space="preserve">Η σχολή των </w:t>
            </w:r>
            <w:r w:rsidRPr="00A47149">
              <w:rPr>
                <w:rFonts w:ascii="Times New Roman" w:hAnsi="Times New Roman"/>
                <w:iCs/>
                <w:lang w:val="en-US"/>
              </w:rPr>
              <w:t xml:space="preserve"> Annales</w:t>
            </w:r>
          </w:p>
          <w:p w14:paraId="24B6AEA7"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Η ιστορική επιστήμη μετά τον Β΄Παγκόσμιο Πόλεμο</w:t>
            </w:r>
          </w:p>
          <w:p w14:paraId="0F56F518"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Το μεταμοντέρνο. Η γλωσσική στροφή στην ιστορία</w:t>
            </w:r>
          </w:p>
          <w:p w14:paraId="16054495"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Ιστορία και τέχνη</w:t>
            </w:r>
          </w:p>
          <w:p w14:paraId="6324B7B5"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Διαδίκτυο και ιστορία. Η ιστορία στην ψηφιακή εποχή</w:t>
            </w:r>
          </w:p>
          <w:p w14:paraId="12A881B5" w14:textId="77777777" w:rsidR="007413E2" w:rsidRPr="00A47149" w:rsidRDefault="007413E2" w:rsidP="000A7BD4">
            <w:pPr>
              <w:pStyle w:val="a4"/>
              <w:numPr>
                <w:ilvl w:val="0"/>
                <w:numId w:val="45"/>
              </w:numPr>
              <w:spacing w:after="0" w:line="240" w:lineRule="auto"/>
              <w:ind w:left="426"/>
              <w:rPr>
                <w:rFonts w:ascii="Times New Roman" w:hAnsi="Times New Roman"/>
                <w:iCs/>
              </w:rPr>
            </w:pPr>
            <w:r w:rsidRPr="00A47149">
              <w:rPr>
                <w:rFonts w:ascii="Times New Roman" w:hAnsi="Times New Roman"/>
                <w:iCs/>
              </w:rPr>
              <w:t>Παγκοσμιοποίηση και ιστορία. Η ιστορική επιστήμη σήμερα</w:t>
            </w:r>
          </w:p>
          <w:p w14:paraId="6584C642" w14:textId="77777777" w:rsidR="007413E2" w:rsidRPr="00A47149" w:rsidRDefault="007413E2" w:rsidP="002076B3">
            <w:pPr>
              <w:pStyle w:val="a4"/>
              <w:spacing w:after="0" w:line="240" w:lineRule="auto"/>
              <w:rPr>
                <w:rFonts w:ascii="Times New Roman" w:hAnsi="Times New Roman"/>
                <w:iCs/>
              </w:rPr>
            </w:pPr>
          </w:p>
          <w:p w14:paraId="31B6B316" w14:textId="77777777" w:rsidR="007413E2" w:rsidRPr="00A47149" w:rsidRDefault="007413E2" w:rsidP="002076B3">
            <w:pPr>
              <w:spacing w:line="240" w:lineRule="auto"/>
              <w:rPr>
                <w:sz w:val="20"/>
                <w:szCs w:val="20"/>
                <w:lang w:val="el-GR"/>
              </w:rPr>
            </w:pPr>
            <w:r w:rsidRPr="00A47149">
              <w:rPr>
                <w:sz w:val="20"/>
                <w:szCs w:val="20"/>
              </w:rPr>
              <w:t>To</w:t>
            </w:r>
            <w:r w:rsidRPr="00A47149">
              <w:rPr>
                <w:sz w:val="20"/>
                <w:szCs w:val="20"/>
                <w:lang w:val="el-GR"/>
              </w:rPr>
              <w:t xml:space="preserve"> μάθημα συνοδεύεται από υποχρεωτική, για τους φοιτητές-τριες της Κατεύθυνσης Ιστορίας πρακτική άσκηση 16 ωρών που διεξάγεται στο Σπουδαστήριο Ιστορίας της Φιλοσοφικής Σχολής και στα Ιστορικά Αρχεία του Πολιτιστικού Ιδρύματος Ομίλου Πειραιώς και του ΕΚΠΑ.</w:t>
            </w:r>
          </w:p>
          <w:p w14:paraId="4901160E" w14:textId="77777777" w:rsidR="007413E2" w:rsidRPr="00A47149" w:rsidRDefault="007413E2" w:rsidP="002076B3">
            <w:pPr>
              <w:spacing w:after="0" w:line="240" w:lineRule="auto"/>
              <w:rPr>
                <w:sz w:val="20"/>
                <w:szCs w:val="20"/>
                <w:lang w:val="el-GR"/>
              </w:rPr>
            </w:pPr>
            <w:r w:rsidRPr="00A47149">
              <w:rPr>
                <w:sz w:val="20"/>
                <w:szCs w:val="20"/>
                <w:lang w:val="el-GR"/>
              </w:rPr>
              <w:t>Το πρόγραμμα της πρακτικής άσκησης περιλαμβάνει</w:t>
            </w:r>
          </w:p>
          <w:p w14:paraId="49B7E05E" w14:textId="77777777" w:rsidR="007413E2" w:rsidRPr="00A47149" w:rsidRDefault="007413E2" w:rsidP="002076B3">
            <w:pPr>
              <w:spacing w:after="0" w:line="240" w:lineRule="auto"/>
              <w:rPr>
                <w:sz w:val="20"/>
                <w:szCs w:val="20"/>
                <w:lang w:val="el-GR"/>
              </w:rPr>
            </w:pPr>
            <w:r w:rsidRPr="00A47149">
              <w:rPr>
                <w:sz w:val="20"/>
                <w:szCs w:val="20"/>
                <w:lang w:val="el-GR"/>
              </w:rPr>
              <w:t>Οι πηγές. Πρακτική Άσκηση επί εγγράφων. Εξοικείωση ενός εκάστου φοιτητή με αρχειακό φάκελο καθώς και με έγγραφα διαφόρων ιστορικών περιόδων (4 ώρες).</w:t>
            </w:r>
          </w:p>
          <w:p w14:paraId="2E27425A" w14:textId="77777777" w:rsidR="007413E2" w:rsidRPr="00A47149" w:rsidRDefault="007413E2" w:rsidP="002076B3">
            <w:pPr>
              <w:spacing w:after="0" w:line="240" w:lineRule="auto"/>
              <w:rPr>
                <w:sz w:val="20"/>
                <w:szCs w:val="20"/>
                <w:lang w:val="el-GR"/>
              </w:rPr>
            </w:pPr>
            <w:r w:rsidRPr="00A47149">
              <w:rPr>
                <w:sz w:val="20"/>
                <w:szCs w:val="20"/>
                <w:lang w:val="el-GR"/>
              </w:rPr>
              <w:t>Οι πηγές</w:t>
            </w:r>
            <w:r w:rsidRPr="00A47149">
              <w:rPr>
                <w:b/>
                <w:sz w:val="20"/>
                <w:szCs w:val="20"/>
                <w:lang w:val="el-GR"/>
              </w:rPr>
              <w:t xml:space="preserve">. </w:t>
            </w:r>
            <w:r w:rsidRPr="00A47149">
              <w:rPr>
                <w:sz w:val="20"/>
                <w:szCs w:val="20"/>
                <w:lang w:val="el-GR"/>
              </w:rPr>
              <w:t>Πρακτική άσκηση επί εγγράφων.</w:t>
            </w:r>
            <w:r w:rsidRPr="00A47149">
              <w:rPr>
                <w:b/>
                <w:sz w:val="20"/>
                <w:szCs w:val="20"/>
                <w:lang w:val="el-GR"/>
              </w:rPr>
              <w:t xml:space="preserve"> </w:t>
            </w:r>
            <w:r w:rsidRPr="00A47149">
              <w:rPr>
                <w:sz w:val="20"/>
                <w:szCs w:val="20"/>
                <w:lang w:val="el-GR"/>
              </w:rPr>
              <w:t xml:space="preserve">Μια πρώτη προσπάθεια σύνθεσης εργασίας   (4 ώρες). </w:t>
            </w:r>
          </w:p>
          <w:p w14:paraId="3329461F" w14:textId="77777777" w:rsidR="007413E2" w:rsidRPr="00A47149" w:rsidRDefault="007413E2" w:rsidP="002076B3">
            <w:pPr>
              <w:spacing w:after="0" w:line="240" w:lineRule="auto"/>
              <w:rPr>
                <w:sz w:val="20"/>
                <w:szCs w:val="20"/>
                <w:lang w:val="el-GR"/>
              </w:rPr>
            </w:pPr>
            <w:r w:rsidRPr="00A47149">
              <w:rPr>
                <w:sz w:val="20"/>
                <w:szCs w:val="20"/>
                <w:lang w:val="el-GR"/>
              </w:rPr>
              <w:t>Η μέτρηση του χρόνου στην Αρχαία Ελλάδα, στη Ρώμη, στο Βυζάντιο, στον Ισλαμικό κόσμο. Το μετρικό σύστημα των εν λόγω πολιτισμών. Ασκήσεις επί των παραπάνω.   /   Συγγραφή εργασίας: υποσημειώσεις, βιβλιογραφία, ηλεκτρονικά εργαλεία έρευνας         (4 ώρες).</w:t>
            </w:r>
          </w:p>
          <w:p w14:paraId="5173DB6B" w14:textId="77777777" w:rsidR="007413E2" w:rsidRPr="00A47149" w:rsidRDefault="007413E2" w:rsidP="002076B3">
            <w:pPr>
              <w:spacing w:after="0" w:line="240" w:lineRule="auto"/>
              <w:rPr>
                <w:iCs/>
                <w:sz w:val="20"/>
                <w:szCs w:val="20"/>
                <w:lang w:val="el-GR"/>
              </w:rPr>
            </w:pPr>
            <w:r w:rsidRPr="00A47149">
              <w:rPr>
                <w:sz w:val="20"/>
                <w:szCs w:val="20"/>
                <w:lang w:val="el-GR"/>
              </w:rPr>
              <w:t xml:space="preserve">Ελληνική - Λατινική Παλαιογραφία. Πρώτες προσπάθειες ανάγνωσης παλαιογραφικών κειμένων από τους  κκ. φοιτητές  (4 ώρες). </w:t>
            </w:r>
          </w:p>
        </w:tc>
      </w:tr>
    </w:tbl>
    <w:p w14:paraId="1F624A18" w14:textId="77777777" w:rsidR="007413E2" w:rsidRPr="00A47149" w:rsidRDefault="007413E2" w:rsidP="007413E2">
      <w:pPr>
        <w:widowControl w:val="0"/>
        <w:autoSpaceDE w:val="0"/>
        <w:autoSpaceDN w:val="0"/>
        <w:adjustRightInd w:val="0"/>
        <w:spacing w:after="0" w:line="240" w:lineRule="auto"/>
        <w:rPr>
          <w:b/>
          <w:sz w:val="20"/>
          <w:szCs w:val="20"/>
          <w:lang w:val="el-GR"/>
        </w:rPr>
      </w:pPr>
    </w:p>
    <w:p w14:paraId="18C13D42" w14:textId="77777777" w:rsidR="007413E2" w:rsidRPr="00A47149" w:rsidRDefault="007413E2" w:rsidP="007413E2">
      <w:pPr>
        <w:widowControl w:val="0"/>
        <w:autoSpaceDE w:val="0"/>
        <w:autoSpaceDN w:val="0"/>
        <w:adjustRightInd w:val="0"/>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7413E2" w:rsidRPr="00B36100" w14:paraId="402B2B55" w14:textId="77777777" w:rsidTr="002076B3">
        <w:tc>
          <w:tcPr>
            <w:tcW w:w="3306" w:type="dxa"/>
            <w:shd w:val="clear" w:color="auto" w:fill="D0CECE"/>
          </w:tcPr>
          <w:p w14:paraId="4857CBD7" w14:textId="77777777" w:rsidR="007413E2" w:rsidRPr="00A47149" w:rsidRDefault="007413E2" w:rsidP="002076B3">
            <w:pPr>
              <w:spacing w:after="0" w:line="240" w:lineRule="auto"/>
              <w:jc w:val="right"/>
              <w:rPr>
                <w:b/>
                <w:sz w:val="20"/>
                <w:szCs w:val="20"/>
                <w:lang w:val="el-GR"/>
              </w:rPr>
            </w:pPr>
            <w:r w:rsidRPr="00A47149">
              <w:rPr>
                <w:b/>
                <w:sz w:val="20"/>
                <w:szCs w:val="20"/>
                <w:lang w:val="el-GR"/>
              </w:rPr>
              <w:t>ΤΡΟΠΟΣ ΠΑΡΑΔΟΣΗΣ</w:t>
            </w:r>
            <w:r w:rsidRPr="00A47149">
              <w:rPr>
                <w:i/>
                <w:sz w:val="20"/>
                <w:szCs w:val="20"/>
                <w:lang w:val="el-GR"/>
              </w:rPr>
              <w:t>.</w:t>
            </w:r>
          </w:p>
        </w:tc>
        <w:tc>
          <w:tcPr>
            <w:tcW w:w="6049" w:type="dxa"/>
          </w:tcPr>
          <w:p w14:paraId="6B33E027" w14:textId="77777777" w:rsidR="007413E2" w:rsidRPr="00A47149" w:rsidRDefault="007413E2" w:rsidP="002076B3">
            <w:pPr>
              <w:spacing w:after="0" w:line="240" w:lineRule="auto"/>
              <w:rPr>
                <w:iCs/>
                <w:sz w:val="20"/>
                <w:szCs w:val="20"/>
                <w:lang w:val="el-GR"/>
              </w:rPr>
            </w:pPr>
            <w:r w:rsidRPr="00A47149">
              <w:rPr>
                <w:iCs/>
                <w:sz w:val="20"/>
                <w:szCs w:val="20"/>
                <w:lang w:val="el-GR"/>
              </w:rPr>
              <w:t>Στην τάξη/ Σε αρχειακούς φορείς</w:t>
            </w:r>
          </w:p>
        </w:tc>
      </w:tr>
      <w:tr w:rsidR="007413E2" w:rsidRPr="00B36100" w14:paraId="437646C1" w14:textId="77777777" w:rsidTr="002076B3">
        <w:tc>
          <w:tcPr>
            <w:tcW w:w="3306" w:type="dxa"/>
            <w:shd w:val="clear" w:color="auto" w:fill="D0CECE"/>
          </w:tcPr>
          <w:p w14:paraId="532A3CC3" w14:textId="77777777" w:rsidR="007413E2" w:rsidRPr="00A47149" w:rsidRDefault="007413E2"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6049" w:type="dxa"/>
          </w:tcPr>
          <w:p w14:paraId="1669D95D" w14:textId="77777777" w:rsidR="007413E2" w:rsidRPr="00A47149" w:rsidRDefault="007413E2" w:rsidP="002076B3">
            <w:pPr>
              <w:spacing w:after="0" w:line="240" w:lineRule="auto"/>
              <w:rPr>
                <w:sz w:val="20"/>
                <w:szCs w:val="20"/>
                <w:lang w:val="el-GR"/>
              </w:rPr>
            </w:pPr>
            <w:r w:rsidRPr="00A47149">
              <w:rPr>
                <w:sz w:val="20"/>
                <w:szCs w:val="20"/>
                <w:lang w:val="el-GR"/>
              </w:rPr>
              <w:t>1) Εξειδικευμένο εκπαιδευτικό υλικό σε μορφή pptx</w:t>
            </w:r>
          </w:p>
          <w:p w14:paraId="75C47410" w14:textId="77777777" w:rsidR="007413E2" w:rsidRPr="00A47149" w:rsidRDefault="007413E2" w:rsidP="002076B3">
            <w:pPr>
              <w:spacing w:after="0" w:line="240" w:lineRule="auto"/>
              <w:rPr>
                <w:sz w:val="20"/>
                <w:szCs w:val="20"/>
                <w:lang w:val="el-GR"/>
              </w:rPr>
            </w:pPr>
            <w:r w:rsidRPr="00A47149">
              <w:rPr>
                <w:sz w:val="20"/>
                <w:szCs w:val="20"/>
                <w:lang w:val="el-GR"/>
              </w:rPr>
              <w:t>2) Υποστήριξη μαθησιακής διαδικασίας μέσω της</w:t>
            </w:r>
          </w:p>
          <w:p w14:paraId="0CA57B42" w14:textId="77777777" w:rsidR="007413E2" w:rsidRPr="00A47149" w:rsidRDefault="007413E2" w:rsidP="002076B3">
            <w:pPr>
              <w:spacing w:after="0" w:line="240" w:lineRule="auto"/>
              <w:rPr>
                <w:sz w:val="20"/>
                <w:szCs w:val="20"/>
                <w:lang w:val="el-GR"/>
              </w:rPr>
            </w:pPr>
            <w:r w:rsidRPr="00A47149">
              <w:rPr>
                <w:sz w:val="20"/>
                <w:szCs w:val="20"/>
                <w:lang w:val="el-GR"/>
              </w:rPr>
              <w:t>ηλεκτρονικής πλατφόρμας e-class</w:t>
            </w:r>
          </w:p>
        </w:tc>
      </w:tr>
      <w:tr w:rsidR="007413E2" w:rsidRPr="00A47149" w14:paraId="3962C397" w14:textId="77777777" w:rsidTr="002076B3">
        <w:tc>
          <w:tcPr>
            <w:tcW w:w="3306" w:type="dxa"/>
            <w:shd w:val="clear" w:color="auto" w:fill="D0CECE"/>
          </w:tcPr>
          <w:p w14:paraId="2B85214C" w14:textId="77777777" w:rsidR="007413E2" w:rsidRPr="00A47149" w:rsidRDefault="007413E2" w:rsidP="002076B3">
            <w:pPr>
              <w:spacing w:after="0" w:line="240" w:lineRule="auto"/>
              <w:jc w:val="right"/>
              <w:rPr>
                <w:b/>
                <w:sz w:val="20"/>
                <w:szCs w:val="20"/>
                <w:lang w:val="el-GR"/>
              </w:rPr>
            </w:pPr>
            <w:r w:rsidRPr="00A47149">
              <w:rPr>
                <w:b/>
                <w:sz w:val="20"/>
                <w:szCs w:val="20"/>
                <w:lang w:val="el-GR"/>
              </w:rPr>
              <w:t>ΟΡΓΑΝΩΣΗ ΔΙΔΑΣΚΑΛΙΑΣ</w:t>
            </w:r>
          </w:p>
          <w:p w14:paraId="2D5B2984" w14:textId="77777777" w:rsidR="007413E2" w:rsidRPr="00A47149" w:rsidRDefault="007413E2" w:rsidP="002076B3">
            <w:pPr>
              <w:spacing w:after="0" w:line="240" w:lineRule="auto"/>
              <w:rPr>
                <w:i/>
                <w:sz w:val="20"/>
                <w:szCs w:val="20"/>
                <w:lang w:val="el-GR"/>
              </w:rPr>
            </w:pPr>
          </w:p>
          <w:p w14:paraId="1D547CAE" w14:textId="77777777" w:rsidR="007413E2" w:rsidRPr="00A47149" w:rsidRDefault="007413E2" w:rsidP="002076B3">
            <w:pPr>
              <w:spacing w:after="0" w:line="240" w:lineRule="auto"/>
              <w:rPr>
                <w:i/>
                <w:sz w:val="20"/>
                <w:szCs w:val="20"/>
                <w:lang w:val="el-GR"/>
              </w:rPr>
            </w:pPr>
          </w:p>
          <w:p w14:paraId="4D3FDCE0" w14:textId="77777777" w:rsidR="007413E2" w:rsidRPr="00A47149" w:rsidRDefault="007413E2" w:rsidP="002076B3">
            <w:pPr>
              <w:spacing w:after="0" w:line="240" w:lineRule="auto"/>
              <w:rPr>
                <w:i/>
                <w:sz w:val="20"/>
                <w:szCs w:val="20"/>
                <w:lang w:val="el-GR"/>
              </w:rPr>
            </w:pPr>
          </w:p>
        </w:tc>
        <w:tc>
          <w:tcPr>
            <w:tcW w:w="6049" w:type="dxa"/>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5"/>
              <w:gridCol w:w="2104"/>
            </w:tblGrid>
            <w:tr w:rsidR="007413E2" w:rsidRPr="00A47149" w14:paraId="5CA0749D" w14:textId="77777777" w:rsidTr="002076B3">
              <w:tc>
                <w:tcPr>
                  <w:tcW w:w="3925" w:type="dxa"/>
                  <w:tcBorders>
                    <w:top w:val="single" w:sz="4" w:space="0" w:color="auto"/>
                    <w:left w:val="single" w:sz="4" w:space="0" w:color="auto"/>
                    <w:bottom w:val="single" w:sz="4" w:space="0" w:color="auto"/>
                    <w:right w:val="single" w:sz="4" w:space="0" w:color="auto"/>
                  </w:tcBorders>
                  <w:shd w:val="clear" w:color="auto" w:fill="D0CECE"/>
                  <w:vAlign w:val="center"/>
                </w:tcPr>
                <w:p w14:paraId="26096A06" w14:textId="77777777" w:rsidR="007413E2" w:rsidRPr="00A47149" w:rsidRDefault="007413E2" w:rsidP="002076B3">
                  <w:pPr>
                    <w:spacing w:after="0" w:line="240" w:lineRule="auto"/>
                    <w:jc w:val="center"/>
                    <w:rPr>
                      <w:b/>
                      <w:i/>
                      <w:sz w:val="20"/>
                      <w:szCs w:val="20"/>
                      <w:lang w:val="el-GR"/>
                    </w:rPr>
                  </w:pPr>
                  <w:r w:rsidRPr="00A47149">
                    <w:rPr>
                      <w:b/>
                      <w:i/>
                      <w:sz w:val="20"/>
                      <w:szCs w:val="20"/>
                      <w:lang w:val="el-GR"/>
                    </w:rPr>
                    <w:t>Δραστηριότητα</w:t>
                  </w:r>
                </w:p>
              </w:tc>
              <w:tc>
                <w:tcPr>
                  <w:tcW w:w="2104" w:type="dxa"/>
                  <w:tcBorders>
                    <w:top w:val="single" w:sz="4" w:space="0" w:color="auto"/>
                    <w:left w:val="single" w:sz="4" w:space="0" w:color="auto"/>
                    <w:bottom w:val="single" w:sz="4" w:space="0" w:color="auto"/>
                    <w:right w:val="single" w:sz="4" w:space="0" w:color="auto"/>
                  </w:tcBorders>
                  <w:shd w:val="clear" w:color="auto" w:fill="D0CECE"/>
                  <w:vAlign w:val="center"/>
                </w:tcPr>
                <w:p w14:paraId="52352A31" w14:textId="77777777" w:rsidR="007413E2" w:rsidRPr="00A47149" w:rsidRDefault="007413E2" w:rsidP="002076B3">
                  <w:pPr>
                    <w:spacing w:after="0" w:line="240" w:lineRule="auto"/>
                    <w:jc w:val="center"/>
                    <w:rPr>
                      <w:b/>
                      <w:i/>
                      <w:sz w:val="20"/>
                      <w:szCs w:val="20"/>
                      <w:lang w:val="el-GR"/>
                    </w:rPr>
                  </w:pPr>
                  <w:r w:rsidRPr="00A47149">
                    <w:rPr>
                      <w:b/>
                      <w:i/>
                      <w:sz w:val="20"/>
                      <w:szCs w:val="20"/>
                      <w:lang w:val="el-GR"/>
                    </w:rPr>
                    <w:t>Φόρτος Εργασίας Εξαμήνου</w:t>
                  </w:r>
                </w:p>
              </w:tc>
            </w:tr>
            <w:tr w:rsidR="007413E2" w:rsidRPr="00A47149" w14:paraId="2AB3B071" w14:textId="77777777" w:rsidTr="002076B3">
              <w:tc>
                <w:tcPr>
                  <w:tcW w:w="3925" w:type="dxa"/>
                  <w:tcBorders>
                    <w:top w:val="single" w:sz="4" w:space="0" w:color="auto"/>
                    <w:left w:val="single" w:sz="4" w:space="0" w:color="auto"/>
                    <w:bottom w:val="single" w:sz="4" w:space="0" w:color="auto"/>
                    <w:right w:val="single" w:sz="4" w:space="0" w:color="auto"/>
                  </w:tcBorders>
                </w:tcPr>
                <w:p w14:paraId="12A68A92" w14:textId="77777777" w:rsidR="007413E2" w:rsidRPr="00A47149" w:rsidRDefault="007413E2" w:rsidP="002076B3">
                  <w:pPr>
                    <w:spacing w:after="0" w:line="240" w:lineRule="auto"/>
                    <w:rPr>
                      <w:iCs/>
                      <w:sz w:val="20"/>
                      <w:szCs w:val="20"/>
                      <w:lang w:val="el-GR"/>
                    </w:rPr>
                  </w:pPr>
                  <w:r w:rsidRPr="00A47149">
                    <w:rPr>
                      <w:iCs/>
                      <w:sz w:val="20"/>
                      <w:szCs w:val="20"/>
                      <w:lang w:val="el-GR"/>
                    </w:rPr>
                    <w:t>Διαλέξεις</w:t>
                  </w:r>
                </w:p>
              </w:tc>
              <w:tc>
                <w:tcPr>
                  <w:tcW w:w="2104" w:type="dxa"/>
                  <w:tcBorders>
                    <w:top w:val="single" w:sz="4" w:space="0" w:color="auto"/>
                    <w:left w:val="single" w:sz="4" w:space="0" w:color="auto"/>
                    <w:bottom w:val="single" w:sz="4" w:space="0" w:color="auto"/>
                    <w:right w:val="single" w:sz="4" w:space="0" w:color="auto"/>
                  </w:tcBorders>
                </w:tcPr>
                <w:p w14:paraId="1A1ECD39" w14:textId="77777777" w:rsidR="007413E2" w:rsidRPr="00A47149" w:rsidRDefault="007413E2" w:rsidP="002076B3">
                  <w:pPr>
                    <w:spacing w:after="0" w:line="240" w:lineRule="auto"/>
                    <w:jc w:val="center"/>
                    <w:rPr>
                      <w:sz w:val="20"/>
                      <w:szCs w:val="20"/>
                      <w:lang w:val="el-GR"/>
                    </w:rPr>
                  </w:pPr>
                  <w:r w:rsidRPr="00A47149">
                    <w:rPr>
                      <w:sz w:val="20"/>
                      <w:szCs w:val="20"/>
                      <w:lang w:val="el-GR"/>
                    </w:rPr>
                    <w:t>39</w:t>
                  </w:r>
                </w:p>
              </w:tc>
            </w:tr>
            <w:tr w:rsidR="007413E2" w:rsidRPr="00A47149" w14:paraId="19B55546" w14:textId="77777777" w:rsidTr="002076B3">
              <w:tc>
                <w:tcPr>
                  <w:tcW w:w="3925" w:type="dxa"/>
                  <w:tcBorders>
                    <w:top w:val="single" w:sz="4" w:space="0" w:color="auto"/>
                    <w:left w:val="single" w:sz="4" w:space="0" w:color="auto"/>
                    <w:bottom w:val="single" w:sz="4" w:space="0" w:color="auto"/>
                    <w:right w:val="single" w:sz="4" w:space="0" w:color="auto"/>
                  </w:tcBorders>
                </w:tcPr>
                <w:p w14:paraId="4A84A363" w14:textId="77777777" w:rsidR="007413E2" w:rsidRPr="00A47149" w:rsidRDefault="007413E2" w:rsidP="002076B3">
                  <w:pPr>
                    <w:spacing w:after="0" w:line="240" w:lineRule="auto"/>
                    <w:rPr>
                      <w:iCs/>
                      <w:sz w:val="20"/>
                      <w:szCs w:val="20"/>
                      <w:lang w:val="el-GR"/>
                    </w:rPr>
                  </w:pPr>
                  <w:r w:rsidRPr="00A47149">
                    <w:rPr>
                      <w:iCs/>
                      <w:sz w:val="20"/>
                      <w:szCs w:val="20"/>
                      <w:lang w:val="el-GR"/>
                    </w:rPr>
                    <w:t>Μελέτη και ανάλυση Βιβλιογραφίας ή/και σύντομες προαιρετικές εργασίες</w:t>
                  </w:r>
                </w:p>
              </w:tc>
              <w:tc>
                <w:tcPr>
                  <w:tcW w:w="2104" w:type="dxa"/>
                  <w:tcBorders>
                    <w:top w:val="single" w:sz="4" w:space="0" w:color="auto"/>
                    <w:left w:val="single" w:sz="4" w:space="0" w:color="auto"/>
                    <w:bottom w:val="single" w:sz="4" w:space="0" w:color="auto"/>
                    <w:right w:val="single" w:sz="4" w:space="0" w:color="auto"/>
                  </w:tcBorders>
                </w:tcPr>
                <w:p w14:paraId="5D7CD99D" w14:textId="77777777" w:rsidR="007413E2" w:rsidRPr="00A47149" w:rsidRDefault="007413E2" w:rsidP="002076B3">
                  <w:pPr>
                    <w:spacing w:after="0" w:line="240" w:lineRule="auto"/>
                    <w:jc w:val="center"/>
                    <w:rPr>
                      <w:sz w:val="20"/>
                      <w:szCs w:val="20"/>
                      <w:lang w:val="el-GR"/>
                    </w:rPr>
                  </w:pPr>
                  <w:r w:rsidRPr="00A47149">
                    <w:rPr>
                      <w:iCs/>
                      <w:sz w:val="20"/>
                      <w:szCs w:val="20"/>
                      <w:lang w:val="el-GR"/>
                    </w:rPr>
                    <w:t>50</w:t>
                  </w:r>
                </w:p>
              </w:tc>
            </w:tr>
            <w:tr w:rsidR="007413E2" w:rsidRPr="00A47149" w14:paraId="36558DEF" w14:textId="77777777" w:rsidTr="002076B3">
              <w:tc>
                <w:tcPr>
                  <w:tcW w:w="3925" w:type="dxa"/>
                  <w:tcBorders>
                    <w:top w:val="single" w:sz="4" w:space="0" w:color="auto"/>
                    <w:left w:val="single" w:sz="4" w:space="0" w:color="auto"/>
                    <w:bottom w:val="single" w:sz="4" w:space="0" w:color="auto"/>
                    <w:right w:val="single" w:sz="4" w:space="0" w:color="auto"/>
                  </w:tcBorders>
                </w:tcPr>
                <w:p w14:paraId="5C950DDC" w14:textId="77777777" w:rsidR="007413E2" w:rsidRPr="00A47149" w:rsidRDefault="007413E2" w:rsidP="002076B3">
                  <w:pPr>
                    <w:spacing w:after="0" w:line="240" w:lineRule="auto"/>
                    <w:rPr>
                      <w:iCs/>
                      <w:sz w:val="20"/>
                      <w:szCs w:val="20"/>
                      <w:lang w:val="el-GR"/>
                    </w:rPr>
                  </w:pPr>
                  <w:r w:rsidRPr="00A47149">
                    <w:rPr>
                      <w:iCs/>
                      <w:sz w:val="20"/>
                      <w:szCs w:val="20"/>
                    </w:rPr>
                    <w:t>Αυτοτελής Μελέτη</w:t>
                  </w:r>
                </w:p>
              </w:tc>
              <w:tc>
                <w:tcPr>
                  <w:tcW w:w="2104" w:type="dxa"/>
                  <w:tcBorders>
                    <w:top w:val="single" w:sz="4" w:space="0" w:color="auto"/>
                    <w:left w:val="single" w:sz="4" w:space="0" w:color="auto"/>
                    <w:bottom w:val="single" w:sz="4" w:space="0" w:color="auto"/>
                    <w:right w:val="single" w:sz="4" w:space="0" w:color="auto"/>
                  </w:tcBorders>
                </w:tcPr>
                <w:p w14:paraId="5D4189EF" w14:textId="77777777" w:rsidR="007413E2" w:rsidRPr="00A47149" w:rsidRDefault="007413E2" w:rsidP="002076B3">
                  <w:pPr>
                    <w:spacing w:after="0" w:line="240" w:lineRule="auto"/>
                    <w:jc w:val="center"/>
                    <w:rPr>
                      <w:sz w:val="20"/>
                      <w:szCs w:val="20"/>
                      <w:lang w:val="el-GR"/>
                    </w:rPr>
                  </w:pPr>
                  <w:r w:rsidRPr="00A47149">
                    <w:rPr>
                      <w:sz w:val="20"/>
                      <w:szCs w:val="20"/>
                      <w:lang w:val="el-GR"/>
                    </w:rPr>
                    <w:t>49</w:t>
                  </w:r>
                </w:p>
              </w:tc>
            </w:tr>
            <w:tr w:rsidR="007413E2" w:rsidRPr="00A47149" w14:paraId="5AA1CBD6" w14:textId="77777777" w:rsidTr="002076B3">
              <w:tc>
                <w:tcPr>
                  <w:tcW w:w="3925" w:type="dxa"/>
                  <w:tcBorders>
                    <w:top w:val="single" w:sz="4" w:space="0" w:color="auto"/>
                    <w:left w:val="single" w:sz="4" w:space="0" w:color="auto"/>
                    <w:bottom w:val="single" w:sz="4" w:space="0" w:color="auto"/>
                    <w:right w:val="single" w:sz="4" w:space="0" w:color="auto"/>
                  </w:tcBorders>
                </w:tcPr>
                <w:p w14:paraId="0B32EA30" w14:textId="77777777" w:rsidR="007413E2" w:rsidRPr="00A47149" w:rsidRDefault="007413E2" w:rsidP="002076B3">
                  <w:pPr>
                    <w:spacing w:after="0" w:line="240" w:lineRule="auto"/>
                    <w:rPr>
                      <w:iCs/>
                      <w:sz w:val="20"/>
                      <w:szCs w:val="20"/>
                      <w:lang w:val="el-GR"/>
                    </w:rPr>
                  </w:pPr>
                  <w:r w:rsidRPr="00A47149">
                    <w:rPr>
                      <w:iCs/>
                      <w:sz w:val="20"/>
                      <w:szCs w:val="20"/>
                      <w:lang w:val="el-GR"/>
                    </w:rPr>
                    <w:t xml:space="preserve">Σύνολο Μαθήματος </w:t>
                  </w:r>
                </w:p>
              </w:tc>
              <w:tc>
                <w:tcPr>
                  <w:tcW w:w="2104" w:type="dxa"/>
                  <w:tcBorders>
                    <w:top w:val="single" w:sz="4" w:space="0" w:color="auto"/>
                    <w:left w:val="single" w:sz="4" w:space="0" w:color="auto"/>
                    <w:bottom w:val="single" w:sz="4" w:space="0" w:color="auto"/>
                    <w:right w:val="single" w:sz="4" w:space="0" w:color="auto"/>
                  </w:tcBorders>
                  <w:vAlign w:val="center"/>
                </w:tcPr>
                <w:p w14:paraId="3B4ED72E" w14:textId="77777777" w:rsidR="007413E2" w:rsidRPr="00A47149" w:rsidRDefault="007413E2" w:rsidP="002076B3">
                  <w:pPr>
                    <w:spacing w:after="0" w:line="240" w:lineRule="auto"/>
                    <w:jc w:val="center"/>
                    <w:rPr>
                      <w:sz w:val="20"/>
                      <w:szCs w:val="20"/>
                      <w:lang w:val="el-GR"/>
                    </w:rPr>
                  </w:pPr>
                  <w:r w:rsidRPr="00A47149">
                    <w:rPr>
                      <w:sz w:val="20"/>
                      <w:szCs w:val="20"/>
                      <w:lang w:val="el-GR"/>
                    </w:rPr>
                    <w:t>138</w:t>
                  </w:r>
                </w:p>
              </w:tc>
            </w:tr>
          </w:tbl>
          <w:p w14:paraId="0C15BF91" w14:textId="77777777" w:rsidR="007413E2" w:rsidRPr="00A47149" w:rsidRDefault="007413E2" w:rsidP="002076B3">
            <w:pPr>
              <w:spacing w:after="0" w:line="240" w:lineRule="auto"/>
              <w:rPr>
                <w:sz w:val="20"/>
                <w:szCs w:val="20"/>
                <w:lang w:val="el-GR"/>
              </w:rPr>
            </w:pPr>
          </w:p>
        </w:tc>
      </w:tr>
      <w:tr w:rsidR="007413E2" w:rsidRPr="00B36100" w14:paraId="6CCF7ABF" w14:textId="77777777" w:rsidTr="002076B3">
        <w:tc>
          <w:tcPr>
            <w:tcW w:w="3306" w:type="dxa"/>
          </w:tcPr>
          <w:p w14:paraId="1CF64E40" w14:textId="77777777" w:rsidR="007413E2" w:rsidRPr="00A47149" w:rsidRDefault="007413E2" w:rsidP="002076B3">
            <w:pPr>
              <w:spacing w:after="0" w:line="240" w:lineRule="auto"/>
              <w:jc w:val="right"/>
              <w:rPr>
                <w:b/>
                <w:sz w:val="20"/>
                <w:szCs w:val="20"/>
                <w:lang w:val="el-GR"/>
              </w:rPr>
            </w:pPr>
            <w:r w:rsidRPr="00A47149">
              <w:rPr>
                <w:b/>
                <w:sz w:val="20"/>
                <w:szCs w:val="20"/>
                <w:lang w:val="el-GR"/>
              </w:rPr>
              <w:t xml:space="preserve">ΑΞΙΟΛΟΓΗΣΗ ΦΟΙΤΗΤΩΝ </w:t>
            </w:r>
          </w:p>
        </w:tc>
        <w:tc>
          <w:tcPr>
            <w:tcW w:w="6049" w:type="dxa"/>
          </w:tcPr>
          <w:p w14:paraId="3024B149" w14:textId="77777777" w:rsidR="007413E2" w:rsidRPr="00A47149" w:rsidRDefault="007413E2" w:rsidP="002076B3">
            <w:pPr>
              <w:spacing w:after="0" w:line="240" w:lineRule="auto"/>
              <w:rPr>
                <w:sz w:val="20"/>
                <w:szCs w:val="20"/>
                <w:lang w:val="el-GR"/>
              </w:rPr>
            </w:pPr>
            <w:r w:rsidRPr="00A47149">
              <w:rPr>
                <w:sz w:val="20"/>
                <w:szCs w:val="20"/>
                <w:lang w:val="el-GR"/>
              </w:rPr>
              <w:t xml:space="preserve">Ι Γραπτή τελική εξέταση </w:t>
            </w:r>
          </w:p>
          <w:p w14:paraId="0AB214AA" w14:textId="77777777" w:rsidR="007413E2" w:rsidRPr="00A47149" w:rsidRDefault="007413E2" w:rsidP="002076B3">
            <w:pPr>
              <w:spacing w:after="0" w:line="240" w:lineRule="auto"/>
              <w:rPr>
                <w:sz w:val="20"/>
                <w:szCs w:val="20"/>
                <w:lang w:val="el-GR"/>
              </w:rPr>
            </w:pPr>
            <w:r w:rsidRPr="00A47149">
              <w:rPr>
                <w:sz w:val="20"/>
                <w:szCs w:val="20"/>
                <w:lang w:val="el-GR"/>
              </w:rPr>
              <w:t>2 Απαραίτητη είναι η βεβαίωση παρακολούθησης των πρακτικών ασκήσεων</w:t>
            </w:r>
          </w:p>
        </w:tc>
      </w:tr>
    </w:tbl>
    <w:p w14:paraId="6EA4EC0B" w14:textId="77777777" w:rsidR="007413E2" w:rsidRPr="00A47149" w:rsidRDefault="007413E2" w:rsidP="007413E2">
      <w:pPr>
        <w:widowControl w:val="0"/>
        <w:autoSpaceDE w:val="0"/>
        <w:autoSpaceDN w:val="0"/>
        <w:adjustRightInd w:val="0"/>
        <w:spacing w:after="0" w:line="240" w:lineRule="auto"/>
        <w:ind w:left="-142"/>
        <w:rPr>
          <w:b/>
          <w:sz w:val="20"/>
          <w:szCs w:val="20"/>
          <w:lang w:val="el-GR"/>
        </w:rPr>
      </w:pPr>
    </w:p>
    <w:p w14:paraId="4800492C" w14:textId="77777777" w:rsidR="007413E2" w:rsidRPr="00A47149" w:rsidRDefault="007413E2" w:rsidP="007413E2">
      <w:pPr>
        <w:widowControl w:val="0"/>
        <w:autoSpaceDE w:val="0"/>
        <w:autoSpaceDN w:val="0"/>
        <w:adjustRightInd w:val="0"/>
        <w:spacing w:after="0" w:line="240" w:lineRule="auto"/>
        <w:ind w:left="-142"/>
        <w:rPr>
          <w:b/>
          <w:sz w:val="20"/>
          <w:szCs w:val="20"/>
          <w:lang w:val="el-GR"/>
        </w:rPr>
      </w:pPr>
      <w:r w:rsidRPr="00A47149">
        <w:rPr>
          <w:b/>
          <w:sz w:val="20"/>
          <w:szCs w:val="20"/>
          <w:lang w:val="el-GR"/>
        </w:rPr>
        <w:t>Βιβλιογραφία</w:t>
      </w:r>
    </w:p>
    <w:p w14:paraId="4E03FB78"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Burke, Peter, </w:t>
      </w:r>
      <w:r w:rsidRPr="00A47149">
        <w:rPr>
          <w:rStyle w:val="a9"/>
          <w:sz w:val="20"/>
          <w:szCs w:val="20"/>
        </w:rPr>
        <w:t>Ιστορία και κοινωνική θεωρία</w:t>
      </w:r>
      <w:r w:rsidRPr="00A47149">
        <w:rPr>
          <w:sz w:val="20"/>
          <w:szCs w:val="20"/>
        </w:rPr>
        <w:t>, μετ. Φώτης Τερζάκης, νήσος, Αθήνα 2002.</w:t>
      </w:r>
    </w:p>
    <w:p w14:paraId="09D3064F"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Burke, Peter, </w:t>
      </w:r>
      <w:r w:rsidRPr="00A47149">
        <w:rPr>
          <w:rStyle w:val="a9"/>
          <w:sz w:val="20"/>
          <w:szCs w:val="20"/>
        </w:rPr>
        <w:t>Τι είναι πολιτισμική ιστορία;</w:t>
      </w:r>
      <w:r w:rsidRPr="00A47149">
        <w:rPr>
          <w:sz w:val="20"/>
          <w:szCs w:val="20"/>
        </w:rPr>
        <w:t>, μετ. Σπύρος Σηφακάκης, Μεταίχμιο, Αθήνα 2009.</w:t>
      </w:r>
    </w:p>
    <w:p w14:paraId="7FA5C4C2" w14:textId="77777777" w:rsidR="007413E2" w:rsidRPr="00A47149" w:rsidRDefault="007413E2" w:rsidP="007413E2">
      <w:pPr>
        <w:pStyle w:val="6"/>
        <w:spacing w:before="0" w:line="240" w:lineRule="auto"/>
        <w:ind w:left="576" w:right="566" w:hanging="720"/>
        <w:rPr>
          <w:rFonts w:ascii="Times New Roman" w:hAnsi="Times New Roman"/>
          <w:color w:val="auto"/>
          <w:sz w:val="20"/>
          <w:lang w:val="el-GR"/>
        </w:rPr>
      </w:pPr>
      <w:r w:rsidRPr="00A47149">
        <w:rPr>
          <w:rFonts w:ascii="Times New Roman" w:hAnsi="Times New Roman"/>
          <w:color w:val="auto"/>
          <w:sz w:val="20"/>
          <w:lang w:val="fr-FR"/>
        </w:rPr>
        <w:t>Chậtelet</w:t>
      </w:r>
      <w:r w:rsidRPr="00A47149">
        <w:rPr>
          <w:rFonts w:ascii="Times New Roman" w:hAnsi="Times New Roman"/>
          <w:color w:val="auto"/>
          <w:sz w:val="20"/>
          <w:lang w:val="el-GR"/>
        </w:rPr>
        <w:t xml:space="preserve"> </w:t>
      </w:r>
      <w:r w:rsidRPr="00A47149">
        <w:rPr>
          <w:rFonts w:ascii="Times New Roman" w:hAnsi="Times New Roman"/>
          <w:color w:val="auto"/>
          <w:sz w:val="20"/>
          <w:lang w:val="fr-FR"/>
        </w:rPr>
        <w:t>Fran</w:t>
      </w:r>
      <w:r w:rsidRPr="00A47149">
        <w:rPr>
          <w:rFonts w:ascii="Times New Roman" w:hAnsi="Times New Roman"/>
          <w:color w:val="auto"/>
          <w:sz w:val="20"/>
          <w:lang w:val="el-GR"/>
        </w:rPr>
        <w:t>ç</w:t>
      </w:r>
      <w:r w:rsidRPr="00A47149">
        <w:rPr>
          <w:rFonts w:ascii="Times New Roman" w:hAnsi="Times New Roman"/>
          <w:color w:val="auto"/>
          <w:sz w:val="20"/>
          <w:lang w:val="fr-FR"/>
        </w:rPr>
        <w:t>ois</w:t>
      </w:r>
      <w:r w:rsidRPr="00A47149">
        <w:rPr>
          <w:rFonts w:ascii="Times New Roman" w:hAnsi="Times New Roman"/>
          <w:color w:val="auto"/>
          <w:sz w:val="20"/>
          <w:lang w:val="el-GR"/>
        </w:rPr>
        <w:t>, Η γέννηση της ιστορίας. Η διαμόρφωση της ιστορικής σκέψης στην αρχαία Ελλάδα, Σμίλη, Αθήνα 1992</w:t>
      </w:r>
    </w:p>
    <w:p w14:paraId="157A524C"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Dosse, François, </w:t>
      </w:r>
      <w:r w:rsidRPr="00A47149">
        <w:rPr>
          <w:rStyle w:val="a9"/>
          <w:sz w:val="20"/>
          <w:szCs w:val="20"/>
        </w:rPr>
        <w:t>Η ιστορία σε ψίχουλα. Από τα «Annales» στη «Νέα Ιστορία»</w:t>
      </w:r>
      <w:r w:rsidRPr="00A47149">
        <w:rPr>
          <w:sz w:val="20"/>
          <w:szCs w:val="20"/>
        </w:rPr>
        <w:t>, μετ. Αγγελική Βλαχοπούλου, Πανεπιστημιακές Εκδόσεις Κρήτης, Ηράκλειο 1993.</w:t>
      </w:r>
    </w:p>
    <w:p w14:paraId="10B3DEFE"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lang w:val="en-US"/>
        </w:rPr>
        <w:t>Evans</w:t>
      </w:r>
      <w:r w:rsidRPr="00A47149">
        <w:rPr>
          <w:sz w:val="20"/>
          <w:szCs w:val="20"/>
        </w:rPr>
        <w:t xml:space="preserve"> </w:t>
      </w:r>
      <w:r w:rsidRPr="00A47149">
        <w:rPr>
          <w:sz w:val="20"/>
          <w:szCs w:val="20"/>
          <w:lang w:val="en-US"/>
        </w:rPr>
        <w:t>Richard</w:t>
      </w:r>
      <w:r w:rsidRPr="00A47149">
        <w:rPr>
          <w:sz w:val="20"/>
          <w:szCs w:val="20"/>
        </w:rPr>
        <w:t xml:space="preserve"> </w:t>
      </w:r>
      <w:r w:rsidRPr="00A47149">
        <w:rPr>
          <w:sz w:val="20"/>
          <w:szCs w:val="20"/>
          <w:lang w:val="en-US"/>
        </w:rPr>
        <w:t>J</w:t>
      </w:r>
      <w:r w:rsidRPr="00A47149">
        <w:rPr>
          <w:sz w:val="20"/>
          <w:szCs w:val="20"/>
        </w:rPr>
        <w:t xml:space="preserve">., </w:t>
      </w:r>
      <w:r w:rsidRPr="00A47149">
        <w:rPr>
          <w:i/>
          <w:sz w:val="20"/>
          <w:szCs w:val="20"/>
        </w:rPr>
        <w:t xml:space="preserve">Για την υπεράσπιση της ιστορίας, </w:t>
      </w:r>
      <w:r w:rsidRPr="00A47149">
        <w:rPr>
          <w:sz w:val="20"/>
          <w:szCs w:val="20"/>
        </w:rPr>
        <w:t>μτφ: Λυδία Παπαδάκη, Σαββάλας, Αθήνα, 2009</w:t>
      </w:r>
    </w:p>
    <w:p w14:paraId="5F7E5E49"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lang w:val="en-US"/>
        </w:rPr>
        <w:t>Hartog</w:t>
      </w:r>
      <w:r w:rsidRPr="00A47149">
        <w:rPr>
          <w:sz w:val="20"/>
          <w:szCs w:val="20"/>
        </w:rPr>
        <w:t xml:space="preserve"> </w:t>
      </w:r>
      <w:r w:rsidRPr="00A47149">
        <w:rPr>
          <w:sz w:val="20"/>
          <w:szCs w:val="20"/>
          <w:lang w:val="en-US"/>
        </w:rPr>
        <w:t>Francois</w:t>
      </w:r>
      <w:r w:rsidRPr="00A47149">
        <w:rPr>
          <w:sz w:val="20"/>
          <w:szCs w:val="20"/>
        </w:rPr>
        <w:t xml:space="preserve">, </w:t>
      </w:r>
      <w:r w:rsidRPr="00A47149">
        <w:rPr>
          <w:i/>
          <w:sz w:val="20"/>
          <w:szCs w:val="20"/>
        </w:rPr>
        <w:t>Καθεστώτα ιστορίας. Παροντισμός και εμπειρίες του χρόνου</w:t>
      </w:r>
      <w:r w:rsidRPr="00A47149">
        <w:rPr>
          <w:sz w:val="20"/>
          <w:szCs w:val="20"/>
        </w:rPr>
        <w:t>, Αλεξάνδρεια, Αθήνα, 2003</w:t>
      </w:r>
    </w:p>
    <w:p w14:paraId="0DF3F036" w14:textId="77777777" w:rsidR="007413E2" w:rsidRPr="00A47149" w:rsidRDefault="007413E2" w:rsidP="007413E2">
      <w:pPr>
        <w:spacing w:after="0" w:line="240" w:lineRule="auto"/>
        <w:ind w:left="576" w:right="566" w:hanging="720"/>
        <w:rPr>
          <w:sz w:val="20"/>
          <w:szCs w:val="20"/>
          <w:lang w:val="el-GR"/>
        </w:rPr>
      </w:pPr>
      <w:r w:rsidRPr="00A47149">
        <w:rPr>
          <w:sz w:val="20"/>
          <w:szCs w:val="20"/>
        </w:rPr>
        <w:t>Sewell</w:t>
      </w:r>
      <w:r w:rsidRPr="00A47149">
        <w:rPr>
          <w:sz w:val="20"/>
          <w:szCs w:val="20"/>
          <w:lang w:val="el-GR"/>
        </w:rPr>
        <w:t xml:space="preserve"> </w:t>
      </w:r>
      <w:r w:rsidRPr="00A47149">
        <w:rPr>
          <w:sz w:val="20"/>
          <w:szCs w:val="20"/>
        </w:rPr>
        <w:t>William</w:t>
      </w:r>
      <w:r w:rsidRPr="00A47149">
        <w:rPr>
          <w:sz w:val="20"/>
          <w:szCs w:val="20"/>
          <w:lang w:val="el-GR"/>
        </w:rPr>
        <w:t xml:space="preserve"> </w:t>
      </w:r>
      <w:r w:rsidRPr="00A47149">
        <w:rPr>
          <w:sz w:val="20"/>
          <w:szCs w:val="20"/>
        </w:rPr>
        <w:t>Jr</w:t>
      </w:r>
      <w:r w:rsidRPr="00A47149">
        <w:rPr>
          <w:sz w:val="20"/>
          <w:szCs w:val="20"/>
          <w:lang w:val="el-GR"/>
        </w:rPr>
        <w:t xml:space="preserve">., </w:t>
      </w:r>
      <w:r w:rsidRPr="00A47149">
        <w:rPr>
          <w:i/>
          <w:sz w:val="20"/>
          <w:szCs w:val="20"/>
          <w:lang w:val="el-GR"/>
        </w:rPr>
        <w:t>Λογικές της Ιστορίας. Κοινωνική θεωρία και κοινωνικός μετασχηματισμός</w:t>
      </w:r>
      <w:r w:rsidRPr="00A47149">
        <w:rPr>
          <w:sz w:val="20"/>
          <w:szCs w:val="20"/>
          <w:lang w:val="el-GR"/>
        </w:rPr>
        <w:t>, μτφ: Ιουλία Πεντάζου, Ξιφαράς, Αθήνα, 2013</w:t>
      </w:r>
    </w:p>
    <w:p w14:paraId="62530B5A" w14:textId="77777777" w:rsidR="007413E2" w:rsidRPr="00A47149" w:rsidRDefault="007413E2" w:rsidP="007413E2">
      <w:pPr>
        <w:spacing w:after="0" w:line="240" w:lineRule="auto"/>
        <w:ind w:left="576" w:right="566" w:hanging="720"/>
        <w:rPr>
          <w:sz w:val="20"/>
          <w:szCs w:val="20"/>
          <w:lang w:val="el-GR"/>
        </w:rPr>
      </w:pPr>
      <w:r w:rsidRPr="00A47149">
        <w:rPr>
          <w:sz w:val="20"/>
          <w:szCs w:val="20"/>
        </w:rPr>
        <w:lastRenderedPageBreak/>
        <w:t>Thompson</w:t>
      </w:r>
      <w:r w:rsidRPr="00A47149">
        <w:rPr>
          <w:sz w:val="20"/>
          <w:szCs w:val="20"/>
          <w:lang w:val="el-GR"/>
        </w:rPr>
        <w:t xml:space="preserve"> </w:t>
      </w:r>
      <w:r w:rsidRPr="00A47149">
        <w:rPr>
          <w:sz w:val="20"/>
          <w:szCs w:val="20"/>
        </w:rPr>
        <w:t>Paul</w:t>
      </w:r>
      <w:r w:rsidRPr="00A47149">
        <w:rPr>
          <w:sz w:val="20"/>
          <w:szCs w:val="20"/>
          <w:lang w:val="el-GR"/>
        </w:rPr>
        <w:t xml:space="preserve">, </w:t>
      </w:r>
      <w:r w:rsidRPr="00A47149">
        <w:rPr>
          <w:i/>
          <w:iCs/>
          <w:sz w:val="20"/>
          <w:szCs w:val="20"/>
          <w:lang w:val="el-GR"/>
        </w:rPr>
        <w:t xml:space="preserve">Φωνές από το Παρελθόν. Προφορική Ιστορία, </w:t>
      </w:r>
      <w:r w:rsidRPr="00A47149">
        <w:rPr>
          <w:sz w:val="20"/>
          <w:szCs w:val="20"/>
          <w:lang w:val="el-GR"/>
        </w:rPr>
        <w:t>επιμ. Κ.Μπάδα, Ρ.Β. Μπούσχοτεν, μτφρ. Ρ.Β. Μπούσχοτεν, Ν. Ποταμιάνος, Πλέθρον, Αθήνα 2002</w:t>
      </w:r>
    </w:p>
    <w:p w14:paraId="26E75D54" w14:textId="77777777" w:rsidR="007413E2" w:rsidRPr="00A47149" w:rsidRDefault="007413E2" w:rsidP="007413E2">
      <w:pPr>
        <w:spacing w:after="0" w:line="240" w:lineRule="auto"/>
        <w:ind w:left="576" w:right="566" w:hanging="720"/>
        <w:rPr>
          <w:sz w:val="20"/>
          <w:szCs w:val="20"/>
          <w:lang w:val="el-GR"/>
        </w:rPr>
      </w:pPr>
      <w:r w:rsidRPr="00A47149">
        <w:rPr>
          <w:sz w:val="20"/>
          <w:szCs w:val="20"/>
          <w:lang w:val="el-GR"/>
        </w:rPr>
        <w:t xml:space="preserve">Αβδελά Έφη –Ψαρά Αγγέλικα (επιμ.), </w:t>
      </w:r>
      <w:r w:rsidRPr="00A47149">
        <w:rPr>
          <w:i/>
          <w:iCs/>
          <w:sz w:val="20"/>
          <w:szCs w:val="20"/>
          <w:lang w:val="el-GR"/>
        </w:rPr>
        <w:t>Σιωπηρές ιστορίες. Γυναίκες και φύλο στην ιστορική αφήγηση,</w:t>
      </w:r>
      <w:r w:rsidRPr="00A47149">
        <w:rPr>
          <w:sz w:val="20"/>
          <w:szCs w:val="20"/>
          <w:lang w:val="el-GR"/>
        </w:rPr>
        <w:t xml:space="preserve"> εκδόσεις Αλεξάνδρεια, Αθήνα 1997</w:t>
      </w:r>
    </w:p>
    <w:p w14:paraId="14F42CFF" w14:textId="77777777" w:rsidR="007413E2" w:rsidRPr="00A47149" w:rsidRDefault="007413E2" w:rsidP="007413E2">
      <w:pPr>
        <w:spacing w:after="0" w:line="240" w:lineRule="auto"/>
        <w:ind w:left="576" w:right="566" w:hanging="720"/>
        <w:rPr>
          <w:sz w:val="20"/>
          <w:szCs w:val="20"/>
          <w:lang w:val="el-GR"/>
        </w:rPr>
      </w:pPr>
      <w:r w:rsidRPr="00A47149">
        <w:rPr>
          <w:sz w:val="20"/>
          <w:szCs w:val="20"/>
          <w:lang w:val="el-GR"/>
        </w:rPr>
        <w:t xml:space="preserve">Ίγκερς Γκέοργκ, </w:t>
      </w:r>
      <w:r w:rsidRPr="00A47149">
        <w:rPr>
          <w:i/>
          <w:iCs/>
          <w:sz w:val="20"/>
          <w:szCs w:val="20"/>
          <w:lang w:val="el-GR"/>
        </w:rPr>
        <w:t>Νέες κατευθύνσεις στην ευρωπαϊκή ιστοριογραφία</w:t>
      </w:r>
      <w:r w:rsidRPr="00A47149">
        <w:rPr>
          <w:sz w:val="20"/>
          <w:szCs w:val="20"/>
          <w:lang w:val="el-GR"/>
        </w:rPr>
        <w:t xml:space="preserve"> (μτφρ.από τη β΄ αγγλική έκδοση 1985 Βασ. Οικονομίδης),</w:t>
      </w:r>
      <w:r w:rsidRPr="00A47149">
        <w:rPr>
          <w:i/>
          <w:iCs/>
          <w:sz w:val="20"/>
          <w:szCs w:val="20"/>
          <w:lang w:val="el-GR"/>
        </w:rPr>
        <w:t xml:space="preserve">  </w:t>
      </w:r>
      <w:r w:rsidRPr="00A47149">
        <w:rPr>
          <w:sz w:val="20"/>
          <w:szCs w:val="20"/>
          <w:lang w:val="el-GR"/>
        </w:rPr>
        <w:t xml:space="preserve">εκδ.  Γνώση, Αθήνα  ²1995 (¹1991) </w:t>
      </w:r>
    </w:p>
    <w:p w14:paraId="766EDF11"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Ίγκερς, Γκέοργκ, </w:t>
      </w:r>
      <w:r w:rsidRPr="00A47149">
        <w:rPr>
          <w:rStyle w:val="a9"/>
          <w:sz w:val="20"/>
          <w:szCs w:val="20"/>
        </w:rPr>
        <w:t>Η ιστοριογραφία στον 20ό αιώνα</w:t>
      </w:r>
      <w:r w:rsidRPr="00A47149">
        <w:rPr>
          <w:sz w:val="20"/>
          <w:szCs w:val="20"/>
        </w:rPr>
        <w:t>, μετ. Παρασκευάς Ματάλας, Νεφέλη, Αθήνα 1999</w:t>
      </w:r>
    </w:p>
    <w:p w14:paraId="1670845E"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Kαραμανωλάκης Βαγγέλης, </w:t>
      </w:r>
      <w:r w:rsidRPr="00A47149">
        <w:rPr>
          <w:i/>
          <w:sz w:val="20"/>
          <w:szCs w:val="20"/>
        </w:rPr>
        <w:t>H συγκρότηση της ιστορικής επιστήμης και η διδασκαλία της Iστορίας στο Πανεπιστήμιο Aθηνών (1837-1932)</w:t>
      </w:r>
      <w:r w:rsidRPr="00A47149">
        <w:rPr>
          <w:sz w:val="20"/>
          <w:szCs w:val="20"/>
        </w:rPr>
        <w:t>, Aθήνα, ΙΑΕΝ-ΙΝΕ/ΕΙΕ, 2006.</w:t>
      </w:r>
    </w:p>
    <w:p w14:paraId="7592C0EB" w14:textId="77777777" w:rsidR="007413E2" w:rsidRPr="00A47149" w:rsidRDefault="007413E2" w:rsidP="007413E2">
      <w:pPr>
        <w:pStyle w:val="default0"/>
        <w:spacing w:before="0" w:beforeAutospacing="0" w:after="0" w:afterAutospacing="0"/>
        <w:ind w:left="576" w:right="566" w:hanging="720"/>
        <w:jc w:val="both"/>
        <w:rPr>
          <w:sz w:val="20"/>
          <w:szCs w:val="20"/>
        </w:rPr>
      </w:pPr>
      <w:r w:rsidRPr="00A47149">
        <w:rPr>
          <w:sz w:val="20"/>
          <w:szCs w:val="20"/>
        </w:rPr>
        <w:t xml:space="preserve">Κιτρομηλίδης, Πασχάλης Μ.- Σκλαβενίτης, Τριαντάφυλλος Ε. (επιμ.), </w:t>
      </w:r>
      <w:r w:rsidRPr="00A47149">
        <w:rPr>
          <w:rStyle w:val="a9"/>
          <w:sz w:val="20"/>
          <w:szCs w:val="20"/>
        </w:rPr>
        <w:t>Ιστοριογραφία της νεότερης και σύγχρονης Ελλάδας 1933-2002</w:t>
      </w:r>
      <w:r w:rsidRPr="00A47149">
        <w:rPr>
          <w:sz w:val="20"/>
          <w:szCs w:val="20"/>
        </w:rPr>
        <w:t>, Πρακτικά Δ΄ Διεθνούς Συνεδρίου Ιστορίας, τόμοι 1-2, Εθνικό Ίδρυμα Ερευνών, Ινστιτούτο Νεοελληνικών Ερευνών, Αθήνα 2004.</w:t>
      </w:r>
    </w:p>
    <w:p w14:paraId="19FFEF1C" w14:textId="77777777" w:rsidR="007413E2" w:rsidRPr="00A47149" w:rsidRDefault="007413E2" w:rsidP="007413E2">
      <w:pPr>
        <w:spacing w:after="0" w:line="240" w:lineRule="auto"/>
        <w:ind w:left="576" w:right="566" w:hanging="720"/>
        <w:rPr>
          <w:sz w:val="20"/>
          <w:szCs w:val="20"/>
          <w:lang w:val="el-GR"/>
        </w:rPr>
      </w:pPr>
      <w:r w:rsidRPr="00A47149">
        <w:rPr>
          <w:sz w:val="20"/>
          <w:szCs w:val="20"/>
          <w:lang w:val="el-GR"/>
        </w:rPr>
        <w:t xml:space="preserve">Λέβιτ Καρλ, </w:t>
      </w:r>
      <w:r w:rsidRPr="00A47149">
        <w:rPr>
          <w:i/>
          <w:iCs/>
          <w:sz w:val="20"/>
          <w:szCs w:val="20"/>
          <w:lang w:val="el-GR"/>
        </w:rPr>
        <w:t>Το νόημα της ιστορίας. Η φιλοσοφία της ιστορίας από τις βιβλικές της απαρχές ως τους Μαρξ και Μπούρκχαρντ,</w:t>
      </w:r>
      <w:r w:rsidRPr="00A47149">
        <w:rPr>
          <w:sz w:val="20"/>
          <w:szCs w:val="20"/>
          <w:lang w:val="el-GR"/>
        </w:rPr>
        <w:t xml:space="preserve"> μτφρ. Μ. Μαρκίδης – Γ. Λυκιαρδόπουλος, Γνώση, Αθήνα 1985</w:t>
      </w:r>
    </w:p>
    <w:p w14:paraId="0A84C2D7" w14:textId="77777777" w:rsidR="007413E2" w:rsidRPr="00A47149" w:rsidRDefault="007413E2" w:rsidP="007413E2">
      <w:pPr>
        <w:spacing w:after="0" w:line="240" w:lineRule="auto"/>
        <w:ind w:left="576" w:hanging="720"/>
        <w:jc w:val="left"/>
        <w:rPr>
          <w:b/>
          <w:bCs/>
          <w:sz w:val="20"/>
          <w:szCs w:val="20"/>
          <w:lang w:val="el-GR"/>
        </w:rPr>
      </w:pPr>
      <w:r w:rsidRPr="00A47149">
        <w:rPr>
          <w:sz w:val="20"/>
          <w:szCs w:val="20"/>
          <w:lang w:val="el-GR"/>
        </w:rPr>
        <w:t xml:space="preserve">Λιάκος, Αντώνης, </w:t>
      </w:r>
      <w:r w:rsidRPr="00A47149">
        <w:rPr>
          <w:rStyle w:val="a9"/>
          <w:sz w:val="20"/>
          <w:szCs w:val="20"/>
          <w:lang w:val="el-GR"/>
        </w:rPr>
        <w:t>Πώς στοχάστηκαν το έθνος αυτοί που ήθελαν να αλλάξουν τον κόσμο;</w:t>
      </w:r>
      <w:r w:rsidRPr="00A47149">
        <w:rPr>
          <w:sz w:val="20"/>
          <w:szCs w:val="20"/>
          <w:lang w:val="el-GR"/>
        </w:rPr>
        <w:t>, Πόλις, Αθήνα 2007.</w:t>
      </w:r>
    </w:p>
    <w:p w14:paraId="41F260FF" w14:textId="22337864" w:rsidR="00311C2C" w:rsidRPr="00A47149" w:rsidRDefault="007413E2" w:rsidP="007413E2">
      <w:pPr>
        <w:spacing w:line="240" w:lineRule="auto"/>
        <w:rPr>
          <w:sz w:val="20"/>
          <w:szCs w:val="20"/>
          <w:lang w:val="el-GR"/>
        </w:rPr>
      </w:pPr>
      <w:r w:rsidRPr="00A47149">
        <w:rPr>
          <w:sz w:val="20"/>
          <w:szCs w:val="20"/>
          <w:lang w:val="el-GR"/>
        </w:rPr>
        <w:br w:type="page"/>
      </w:r>
    </w:p>
    <w:p w14:paraId="50477DF3" w14:textId="77777777" w:rsidR="007413E2" w:rsidRPr="00A47149" w:rsidRDefault="00311C2C" w:rsidP="007413E2">
      <w:pPr>
        <w:pStyle w:val="3"/>
        <w:rPr>
          <w:sz w:val="20"/>
          <w:szCs w:val="20"/>
        </w:rPr>
      </w:pPr>
      <w:bookmarkStart w:id="20" w:name="_Toc519699411"/>
      <w:r w:rsidRPr="00A47149">
        <w:rPr>
          <w:sz w:val="20"/>
          <w:szCs w:val="20"/>
          <w:lang w:val="el-GR"/>
        </w:rPr>
        <w:lastRenderedPageBreak/>
        <w:t xml:space="preserve">ΙΙ 25. </w:t>
      </w:r>
      <w:r w:rsidRPr="00A47149">
        <w:rPr>
          <w:sz w:val="20"/>
          <w:szCs w:val="20"/>
        </w:rPr>
        <w:t>Αρχαία Ιστορία Γ΄</w:t>
      </w:r>
      <w:bookmarkEnd w:id="20"/>
    </w:p>
    <w:p w14:paraId="4C09FD4A" w14:textId="61B7B9B4" w:rsidR="007413E2" w:rsidRPr="00A47149" w:rsidRDefault="007413E2" w:rsidP="007413E2">
      <w:pPr>
        <w:pStyle w:val="3"/>
        <w:rPr>
          <w:sz w:val="20"/>
          <w:szCs w:val="20"/>
        </w:rPr>
      </w:pPr>
      <w:r w:rsidRPr="00A47149">
        <w:rPr>
          <w:b/>
          <w:color w:val="000000"/>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7413E2" w:rsidRPr="00A47149" w14:paraId="2470A904" w14:textId="77777777" w:rsidTr="007413E2">
        <w:tc>
          <w:tcPr>
            <w:tcW w:w="3205" w:type="dxa"/>
            <w:shd w:val="clear" w:color="auto" w:fill="DDD9C3"/>
          </w:tcPr>
          <w:p w14:paraId="3646EC4E" w14:textId="77777777" w:rsidR="007413E2" w:rsidRPr="00A47149" w:rsidRDefault="007413E2" w:rsidP="002076B3">
            <w:pPr>
              <w:jc w:val="right"/>
              <w:rPr>
                <w:b/>
                <w:sz w:val="20"/>
                <w:szCs w:val="20"/>
                <w:lang w:val="el-GR"/>
              </w:rPr>
            </w:pPr>
            <w:r w:rsidRPr="00A47149">
              <w:rPr>
                <w:b/>
                <w:sz w:val="20"/>
                <w:szCs w:val="20"/>
                <w:lang w:val="el-GR"/>
              </w:rPr>
              <w:t>ΣΧΟΛΗ</w:t>
            </w:r>
          </w:p>
        </w:tc>
        <w:tc>
          <w:tcPr>
            <w:tcW w:w="5231" w:type="dxa"/>
            <w:gridSpan w:val="5"/>
          </w:tcPr>
          <w:p w14:paraId="59E43FCE" w14:textId="77777777" w:rsidR="007413E2" w:rsidRPr="00A47149" w:rsidRDefault="007413E2" w:rsidP="002076B3">
            <w:pPr>
              <w:rPr>
                <w:color w:val="002060"/>
                <w:sz w:val="20"/>
                <w:szCs w:val="20"/>
                <w:lang w:val="el-GR"/>
              </w:rPr>
            </w:pPr>
            <w:r w:rsidRPr="00A47149">
              <w:rPr>
                <w:color w:val="002060"/>
                <w:sz w:val="20"/>
                <w:szCs w:val="20"/>
                <w:lang w:val="el-GR"/>
              </w:rPr>
              <w:t>Φιλοσοφική</w:t>
            </w:r>
          </w:p>
        </w:tc>
      </w:tr>
      <w:tr w:rsidR="007413E2" w:rsidRPr="00A47149" w14:paraId="3CA63212" w14:textId="77777777" w:rsidTr="007413E2">
        <w:tc>
          <w:tcPr>
            <w:tcW w:w="3205" w:type="dxa"/>
            <w:shd w:val="clear" w:color="auto" w:fill="DDD9C3"/>
          </w:tcPr>
          <w:p w14:paraId="1110B681" w14:textId="77777777" w:rsidR="007413E2" w:rsidRPr="00A47149" w:rsidRDefault="007413E2" w:rsidP="002076B3">
            <w:pPr>
              <w:jc w:val="right"/>
              <w:rPr>
                <w:b/>
                <w:sz w:val="20"/>
                <w:szCs w:val="20"/>
                <w:lang w:val="el-GR"/>
              </w:rPr>
            </w:pPr>
            <w:r w:rsidRPr="00A47149">
              <w:rPr>
                <w:b/>
                <w:sz w:val="20"/>
                <w:szCs w:val="20"/>
                <w:lang w:val="el-GR"/>
              </w:rPr>
              <w:t>ΤΜΗΜΑ</w:t>
            </w:r>
          </w:p>
        </w:tc>
        <w:tc>
          <w:tcPr>
            <w:tcW w:w="5231" w:type="dxa"/>
            <w:gridSpan w:val="5"/>
          </w:tcPr>
          <w:p w14:paraId="4936213E" w14:textId="77777777" w:rsidR="007413E2" w:rsidRPr="00A47149" w:rsidRDefault="007413E2" w:rsidP="002076B3">
            <w:pPr>
              <w:rPr>
                <w:color w:val="002060"/>
                <w:sz w:val="20"/>
                <w:szCs w:val="20"/>
                <w:lang w:val="el-GR"/>
              </w:rPr>
            </w:pPr>
            <w:r w:rsidRPr="00A47149">
              <w:rPr>
                <w:color w:val="002060"/>
                <w:sz w:val="20"/>
                <w:szCs w:val="20"/>
                <w:lang w:val="el-GR"/>
              </w:rPr>
              <w:t>Ιστορίας και Αρχαιολογίας</w:t>
            </w:r>
          </w:p>
        </w:tc>
      </w:tr>
      <w:tr w:rsidR="007413E2" w:rsidRPr="00A47149" w14:paraId="0A9D67A3" w14:textId="77777777" w:rsidTr="007413E2">
        <w:tc>
          <w:tcPr>
            <w:tcW w:w="3205" w:type="dxa"/>
            <w:shd w:val="clear" w:color="auto" w:fill="DDD9C3"/>
          </w:tcPr>
          <w:p w14:paraId="4EDBC19E" w14:textId="77777777" w:rsidR="007413E2" w:rsidRPr="00A47149" w:rsidRDefault="007413E2"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5F9FA582" w14:textId="77777777" w:rsidR="007413E2" w:rsidRPr="00A47149" w:rsidRDefault="007413E2" w:rsidP="002076B3">
            <w:pPr>
              <w:rPr>
                <w:color w:val="002060"/>
                <w:sz w:val="20"/>
                <w:szCs w:val="20"/>
                <w:lang w:val="el-GR"/>
              </w:rPr>
            </w:pPr>
            <w:r w:rsidRPr="00A47149">
              <w:rPr>
                <w:color w:val="002060"/>
                <w:sz w:val="20"/>
                <w:szCs w:val="20"/>
                <w:lang w:val="el-GR"/>
              </w:rPr>
              <w:t>Προπτυχιακό</w:t>
            </w:r>
          </w:p>
        </w:tc>
      </w:tr>
      <w:tr w:rsidR="007413E2" w:rsidRPr="00A47149" w14:paraId="53ED64D4" w14:textId="77777777" w:rsidTr="007413E2">
        <w:tc>
          <w:tcPr>
            <w:tcW w:w="3205" w:type="dxa"/>
            <w:shd w:val="clear" w:color="auto" w:fill="DDD9C3"/>
          </w:tcPr>
          <w:p w14:paraId="539D91E9" w14:textId="77777777" w:rsidR="007413E2" w:rsidRPr="00A47149" w:rsidRDefault="007413E2" w:rsidP="002076B3">
            <w:pPr>
              <w:jc w:val="right"/>
              <w:rPr>
                <w:b/>
                <w:sz w:val="20"/>
                <w:szCs w:val="20"/>
              </w:rPr>
            </w:pPr>
            <w:r w:rsidRPr="00A47149">
              <w:rPr>
                <w:b/>
                <w:sz w:val="20"/>
                <w:szCs w:val="20"/>
                <w:lang w:val="el-GR"/>
              </w:rPr>
              <w:t>ΚΩΔΙΚΟΣ ΜΑΘΗΜΑΤΟΣ</w:t>
            </w:r>
          </w:p>
        </w:tc>
        <w:tc>
          <w:tcPr>
            <w:tcW w:w="1135" w:type="dxa"/>
          </w:tcPr>
          <w:p w14:paraId="5EF36C3D" w14:textId="77777777" w:rsidR="007413E2" w:rsidRPr="00A47149" w:rsidRDefault="007413E2" w:rsidP="002076B3">
            <w:pPr>
              <w:rPr>
                <w:b/>
                <w:sz w:val="20"/>
                <w:szCs w:val="20"/>
                <w:lang w:val="el-GR"/>
              </w:rPr>
            </w:pPr>
            <w:r w:rsidRPr="00A47149">
              <w:rPr>
                <w:b/>
                <w:sz w:val="20"/>
                <w:szCs w:val="20"/>
                <w:lang w:val="el-GR"/>
              </w:rPr>
              <w:t>ΙΙ 25</w:t>
            </w:r>
          </w:p>
        </w:tc>
        <w:tc>
          <w:tcPr>
            <w:tcW w:w="2505" w:type="dxa"/>
            <w:gridSpan w:val="2"/>
            <w:shd w:val="clear" w:color="auto" w:fill="DDD9C3"/>
          </w:tcPr>
          <w:p w14:paraId="3B8C3CC6" w14:textId="77777777" w:rsidR="007413E2" w:rsidRPr="00A47149" w:rsidRDefault="007413E2" w:rsidP="002076B3">
            <w:pPr>
              <w:jc w:val="right"/>
              <w:rPr>
                <w:b/>
                <w:sz w:val="20"/>
                <w:szCs w:val="20"/>
              </w:rPr>
            </w:pPr>
            <w:r w:rsidRPr="00A47149">
              <w:rPr>
                <w:b/>
                <w:sz w:val="20"/>
                <w:szCs w:val="20"/>
                <w:lang w:val="el-GR"/>
              </w:rPr>
              <w:t>ΕΞΑΜΗΝΟ ΣΠΟΥΔΩΝ</w:t>
            </w:r>
          </w:p>
        </w:tc>
        <w:tc>
          <w:tcPr>
            <w:tcW w:w="1591" w:type="dxa"/>
            <w:gridSpan w:val="2"/>
          </w:tcPr>
          <w:p w14:paraId="0E043EE4" w14:textId="77777777" w:rsidR="007413E2" w:rsidRPr="00A47149" w:rsidRDefault="007413E2" w:rsidP="002076B3">
            <w:pPr>
              <w:rPr>
                <w:b/>
                <w:sz w:val="20"/>
                <w:szCs w:val="20"/>
                <w:lang w:val="el-GR"/>
              </w:rPr>
            </w:pPr>
            <w:r w:rsidRPr="00A47149">
              <w:rPr>
                <w:b/>
                <w:sz w:val="20"/>
                <w:szCs w:val="20"/>
                <w:lang w:val="el-GR"/>
              </w:rPr>
              <w:t>Χειμερινό</w:t>
            </w:r>
          </w:p>
        </w:tc>
      </w:tr>
      <w:tr w:rsidR="007413E2" w:rsidRPr="00B36100" w14:paraId="5B9AED8F" w14:textId="77777777" w:rsidTr="007413E2">
        <w:trPr>
          <w:trHeight w:val="375"/>
        </w:trPr>
        <w:tc>
          <w:tcPr>
            <w:tcW w:w="3205" w:type="dxa"/>
            <w:shd w:val="clear" w:color="auto" w:fill="DDD9C3"/>
            <w:vAlign w:val="center"/>
          </w:tcPr>
          <w:p w14:paraId="5541F51A" w14:textId="77777777" w:rsidR="007413E2" w:rsidRPr="00A47149" w:rsidRDefault="007413E2"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5E64C959" w14:textId="77777777" w:rsidR="007413E2" w:rsidRPr="002076B3" w:rsidRDefault="007413E2" w:rsidP="002076B3">
            <w:pPr>
              <w:rPr>
                <w:sz w:val="20"/>
                <w:szCs w:val="20"/>
                <w:lang w:val="el-GR"/>
              </w:rPr>
            </w:pPr>
            <w:r w:rsidRPr="002076B3">
              <w:rPr>
                <w:sz w:val="20"/>
                <w:szCs w:val="20"/>
                <w:lang w:val="el-GR"/>
              </w:rPr>
              <w:t>ΑΡΧΑΙΑ ΙΣΤΟΡΙΑ Γ΄</w:t>
            </w:r>
          </w:p>
          <w:p w14:paraId="5B8D528B" w14:textId="77777777" w:rsidR="007413E2" w:rsidRPr="00A47149" w:rsidRDefault="007413E2" w:rsidP="002076B3">
            <w:pPr>
              <w:rPr>
                <w:sz w:val="20"/>
                <w:szCs w:val="20"/>
                <w:lang w:val="el-GR"/>
              </w:rPr>
            </w:pPr>
            <w:r w:rsidRPr="00A47149">
              <w:rPr>
                <w:sz w:val="20"/>
                <w:szCs w:val="20"/>
                <w:lang w:val="el-GR"/>
              </w:rPr>
              <w:t>Εισαγωγή και επισκόπηση της Ρωμαϊκής Ιστορίας από τις αρχές έως και την περίοδο του Διοκλητιανού, Ι</w:t>
            </w:r>
          </w:p>
          <w:p w14:paraId="57A477F6" w14:textId="77777777" w:rsidR="007413E2" w:rsidRPr="00A47149" w:rsidRDefault="007413E2" w:rsidP="002076B3">
            <w:pPr>
              <w:rPr>
                <w:sz w:val="20"/>
                <w:szCs w:val="20"/>
                <w:lang w:val="el-GR"/>
              </w:rPr>
            </w:pPr>
          </w:p>
        </w:tc>
      </w:tr>
      <w:tr w:rsidR="007413E2" w:rsidRPr="00A47149" w14:paraId="7F733616" w14:textId="77777777" w:rsidTr="007413E2">
        <w:trPr>
          <w:trHeight w:val="196"/>
        </w:trPr>
        <w:tc>
          <w:tcPr>
            <w:tcW w:w="5637" w:type="dxa"/>
            <w:gridSpan w:val="3"/>
            <w:shd w:val="clear" w:color="auto" w:fill="DDD9C3"/>
            <w:vAlign w:val="center"/>
          </w:tcPr>
          <w:p w14:paraId="619874F1" w14:textId="77777777" w:rsidR="007413E2" w:rsidRPr="00A47149" w:rsidRDefault="007413E2"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0CB3444" w14:textId="77777777" w:rsidR="007413E2" w:rsidRPr="00A47149" w:rsidRDefault="007413E2"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7EA0F20F" w14:textId="77777777" w:rsidR="007413E2" w:rsidRPr="00A47149" w:rsidRDefault="007413E2" w:rsidP="002076B3">
            <w:pPr>
              <w:jc w:val="center"/>
              <w:rPr>
                <w:b/>
                <w:sz w:val="20"/>
                <w:szCs w:val="20"/>
                <w:lang w:val="el-GR"/>
              </w:rPr>
            </w:pPr>
            <w:r w:rsidRPr="00A47149">
              <w:rPr>
                <w:b/>
                <w:sz w:val="20"/>
                <w:szCs w:val="20"/>
                <w:lang w:val="el-GR"/>
              </w:rPr>
              <w:t>ΠΙΣΤΩΤΙΚΕΣ ΜΟΝΑΔΕΣ</w:t>
            </w:r>
          </w:p>
        </w:tc>
      </w:tr>
      <w:tr w:rsidR="007413E2" w:rsidRPr="00A47149" w14:paraId="7159F962" w14:textId="77777777" w:rsidTr="002076B3">
        <w:trPr>
          <w:trHeight w:val="194"/>
        </w:trPr>
        <w:tc>
          <w:tcPr>
            <w:tcW w:w="5637" w:type="dxa"/>
            <w:gridSpan w:val="3"/>
          </w:tcPr>
          <w:p w14:paraId="01EEE7F3" w14:textId="77777777" w:rsidR="007413E2" w:rsidRPr="00A47149" w:rsidRDefault="007413E2" w:rsidP="002076B3">
            <w:pPr>
              <w:jc w:val="right"/>
              <w:rPr>
                <w:color w:val="002060"/>
                <w:sz w:val="20"/>
                <w:szCs w:val="20"/>
                <w:lang w:val="el-GR"/>
              </w:rPr>
            </w:pPr>
            <w:r w:rsidRPr="00A47149">
              <w:rPr>
                <w:color w:val="002060"/>
                <w:sz w:val="20"/>
                <w:szCs w:val="20"/>
                <w:lang w:val="el-GR"/>
              </w:rPr>
              <w:t>Διαλέξεις</w:t>
            </w:r>
          </w:p>
        </w:tc>
        <w:tc>
          <w:tcPr>
            <w:tcW w:w="1559" w:type="dxa"/>
            <w:gridSpan w:val="2"/>
          </w:tcPr>
          <w:p w14:paraId="454515CA" w14:textId="77777777" w:rsidR="007413E2" w:rsidRPr="00A47149" w:rsidRDefault="007413E2" w:rsidP="002076B3">
            <w:pPr>
              <w:jc w:val="center"/>
              <w:rPr>
                <w:color w:val="002060"/>
                <w:sz w:val="20"/>
                <w:szCs w:val="20"/>
                <w:lang w:val="el-GR"/>
              </w:rPr>
            </w:pPr>
            <w:r w:rsidRPr="00A47149">
              <w:rPr>
                <w:color w:val="002060"/>
                <w:sz w:val="20"/>
                <w:szCs w:val="20"/>
                <w:lang w:val="el-GR"/>
              </w:rPr>
              <w:t>3</w:t>
            </w:r>
          </w:p>
        </w:tc>
        <w:tc>
          <w:tcPr>
            <w:tcW w:w="1240" w:type="dxa"/>
          </w:tcPr>
          <w:p w14:paraId="0661CF4A" w14:textId="77777777" w:rsidR="007413E2" w:rsidRPr="00A47149" w:rsidRDefault="007413E2" w:rsidP="002076B3">
            <w:pPr>
              <w:jc w:val="center"/>
              <w:rPr>
                <w:color w:val="002060"/>
                <w:sz w:val="20"/>
                <w:szCs w:val="20"/>
                <w:lang w:val="el-GR"/>
              </w:rPr>
            </w:pPr>
            <w:r w:rsidRPr="00A47149">
              <w:rPr>
                <w:color w:val="002060"/>
                <w:sz w:val="20"/>
                <w:szCs w:val="20"/>
                <w:lang w:val="el-GR"/>
              </w:rPr>
              <w:t>5</w:t>
            </w:r>
          </w:p>
        </w:tc>
      </w:tr>
      <w:tr w:rsidR="007413E2" w:rsidRPr="00A47149" w14:paraId="6835FE24" w14:textId="77777777" w:rsidTr="002076B3">
        <w:trPr>
          <w:trHeight w:val="194"/>
        </w:trPr>
        <w:tc>
          <w:tcPr>
            <w:tcW w:w="5637" w:type="dxa"/>
            <w:gridSpan w:val="3"/>
          </w:tcPr>
          <w:p w14:paraId="23C12AF3" w14:textId="77777777" w:rsidR="007413E2" w:rsidRPr="00A47149" w:rsidRDefault="007413E2" w:rsidP="002076B3">
            <w:pPr>
              <w:jc w:val="right"/>
              <w:rPr>
                <w:b/>
                <w:color w:val="002060"/>
                <w:sz w:val="20"/>
                <w:szCs w:val="20"/>
                <w:lang w:val="el-GR"/>
              </w:rPr>
            </w:pPr>
          </w:p>
        </w:tc>
        <w:tc>
          <w:tcPr>
            <w:tcW w:w="1559" w:type="dxa"/>
            <w:gridSpan w:val="2"/>
          </w:tcPr>
          <w:p w14:paraId="449979FA" w14:textId="77777777" w:rsidR="007413E2" w:rsidRPr="00A47149" w:rsidRDefault="007413E2" w:rsidP="002076B3">
            <w:pPr>
              <w:jc w:val="right"/>
              <w:rPr>
                <w:color w:val="002060"/>
                <w:sz w:val="20"/>
                <w:szCs w:val="20"/>
                <w:lang w:val="el-GR"/>
              </w:rPr>
            </w:pPr>
          </w:p>
        </w:tc>
        <w:tc>
          <w:tcPr>
            <w:tcW w:w="1240" w:type="dxa"/>
          </w:tcPr>
          <w:p w14:paraId="4EE95385" w14:textId="77777777" w:rsidR="007413E2" w:rsidRPr="00A47149" w:rsidRDefault="007413E2" w:rsidP="002076B3">
            <w:pPr>
              <w:rPr>
                <w:color w:val="002060"/>
                <w:sz w:val="20"/>
                <w:szCs w:val="20"/>
                <w:lang w:val="el-GR"/>
              </w:rPr>
            </w:pPr>
          </w:p>
        </w:tc>
      </w:tr>
      <w:tr w:rsidR="007413E2" w:rsidRPr="00A47149" w14:paraId="4E40C806" w14:textId="77777777" w:rsidTr="002076B3">
        <w:trPr>
          <w:trHeight w:val="194"/>
        </w:trPr>
        <w:tc>
          <w:tcPr>
            <w:tcW w:w="5637" w:type="dxa"/>
            <w:gridSpan w:val="3"/>
          </w:tcPr>
          <w:p w14:paraId="7A638956" w14:textId="77777777" w:rsidR="007413E2" w:rsidRPr="00A47149" w:rsidRDefault="007413E2" w:rsidP="002076B3">
            <w:pPr>
              <w:rPr>
                <w:b/>
                <w:color w:val="002060"/>
                <w:sz w:val="20"/>
                <w:szCs w:val="20"/>
                <w:lang w:val="el-GR"/>
              </w:rPr>
            </w:pPr>
          </w:p>
        </w:tc>
        <w:tc>
          <w:tcPr>
            <w:tcW w:w="1559" w:type="dxa"/>
            <w:gridSpan w:val="2"/>
          </w:tcPr>
          <w:p w14:paraId="57989569" w14:textId="77777777" w:rsidR="007413E2" w:rsidRPr="00A47149" w:rsidRDefault="007413E2" w:rsidP="002076B3">
            <w:pPr>
              <w:jc w:val="right"/>
              <w:rPr>
                <w:color w:val="002060"/>
                <w:sz w:val="20"/>
                <w:szCs w:val="20"/>
                <w:lang w:val="el-GR"/>
              </w:rPr>
            </w:pPr>
          </w:p>
        </w:tc>
        <w:tc>
          <w:tcPr>
            <w:tcW w:w="1240" w:type="dxa"/>
          </w:tcPr>
          <w:p w14:paraId="13A8D003" w14:textId="77777777" w:rsidR="007413E2" w:rsidRPr="00A47149" w:rsidRDefault="007413E2" w:rsidP="002076B3">
            <w:pPr>
              <w:rPr>
                <w:color w:val="002060"/>
                <w:sz w:val="20"/>
                <w:szCs w:val="20"/>
                <w:lang w:val="el-GR"/>
              </w:rPr>
            </w:pPr>
          </w:p>
        </w:tc>
      </w:tr>
      <w:tr w:rsidR="007413E2" w:rsidRPr="00B36100" w14:paraId="47A1B721" w14:textId="77777777" w:rsidTr="007413E2">
        <w:trPr>
          <w:trHeight w:val="194"/>
        </w:trPr>
        <w:tc>
          <w:tcPr>
            <w:tcW w:w="5637" w:type="dxa"/>
            <w:gridSpan w:val="3"/>
            <w:shd w:val="clear" w:color="auto" w:fill="DDD9C3"/>
          </w:tcPr>
          <w:p w14:paraId="26466C37" w14:textId="77777777" w:rsidR="007413E2" w:rsidRPr="00A47149" w:rsidRDefault="007413E2"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76B2523E" w14:textId="77777777" w:rsidR="007413E2" w:rsidRPr="00A47149" w:rsidRDefault="007413E2" w:rsidP="002076B3">
            <w:pPr>
              <w:jc w:val="right"/>
              <w:rPr>
                <w:color w:val="002060"/>
                <w:sz w:val="20"/>
                <w:szCs w:val="20"/>
                <w:lang w:val="el-GR"/>
              </w:rPr>
            </w:pPr>
          </w:p>
        </w:tc>
        <w:tc>
          <w:tcPr>
            <w:tcW w:w="1240" w:type="dxa"/>
          </w:tcPr>
          <w:p w14:paraId="320A13AE" w14:textId="77777777" w:rsidR="007413E2" w:rsidRPr="00A47149" w:rsidRDefault="007413E2" w:rsidP="002076B3">
            <w:pPr>
              <w:rPr>
                <w:color w:val="002060"/>
                <w:sz w:val="20"/>
                <w:szCs w:val="20"/>
                <w:lang w:val="el-GR"/>
              </w:rPr>
            </w:pPr>
          </w:p>
        </w:tc>
      </w:tr>
      <w:tr w:rsidR="007413E2" w:rsidRPr="00A47149" w14:paraId="186291E6" w14:textId="77777777" w:rsidTr="007413E2">
        <w:trPr>
          <w:trHeight w:val="599"/>
        </w:trPr>
        <w:tc>
          <w:tcPr>
            <w:tcW w:w="3205" w:type="dxa"/>
            <w:shd w:val="clear" w:color="auto" w:fill="DDD9C3"/>
          </w:tcPr>
          <w:p w14:paraId="21FB3A51" w14:textId="77777777" w:rsidR="007413E2" w:rsidRPr="00A47149" w:rsidRDefault="007413E2"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3DF8FA49" w14:textId="77777777" w:rsidR="007413E2" w:rsidRPr="00A47149" w:rsidRDefault="007413E2"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13A69997" w14:textId="77777777" w:rsidR="007413E2" w:rsidRPr="00A47149" w:rsidRDefault="007413E2"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795EEBE0" w14:textId="77777777" w:rsidR="007413E2" w:rsidRPr="00A47149" w:rsidRDefault="007413E2" w:rsidP="002076B3">
            <w:pPr>
              <w:spacing w:line="360" w:lineRule="auto"/>
              <w:rPr>
                <w:sz w:val="20"/>
                <w:szCs w:val="20"/>
                <w:lang w:val="el-GR"/>
              </w:rPr>
            </w:pPr>
            <w:r w:rsidRPr="00A47149">
              <w:rPr>
                <w:sz w:val="20"/>
                <w:szCs w:val="20"/>
                <w:lang w:val="el-GR"/>
              </w:rPr>
              <w:t>Υποχρεωτικό ειδίκευσης, κατεύθυνση Ιστορίας</w:t>
            </w:r>
          </w:p>
          <w:p w14:paraId="498BEF27" w14:textId="77777777" w:rsidR="007413E2" w:rsidRPr="00A47149" w:rsidRDefault="007413E2" w:rsidP="002076B3">
            <w:pPr>
              <w:rPr>
                <w:color w:val="002060"/>
                <w:sz w:val="20"/>
                <w:szCs w:val="20"/>
                <w:lang w:val="el-GR"/>
              </w:rPr>
            </w:pPr>
          </w:p>
        </w:tc>
      </w:tr>
      <w:tr w:rsidR="007413E2" w:rsidRPr="00A47149" w14:paraId="719766CC" w14:textId="77777777" w:rsidTr="007413E2">
        <w:tc>
          <w:tcPr>
            <w:tcW w:w="3205" w:type="dxa"/>
            <w:shd w:val="clear" w:color="auto" w:fill="DDD9C3"/>
          </w:tcPr>
          <w:p w14:paraId="152E9AA4" w14:textId="41E5F3E6" w:rsidR="007413E2" w:rsidRPr="00A47149" w:rsidRDefault="007413E2" w:rsidP="002076B3">
            <w:pPr>
              <w:jc w:val="right"/>
              <w:rPr>
                <w:b/>
                <w:sz w:val="20"/>
                <w:szCs w:val="20"/>
                <w:lang w:val="el-GR"/>
              </w:rPr>
            </w:pPr>
            <w:r w:rsidRPr="00A47149">
              <w:rPr>
                <w:b/>
                <w:sz w:val="20"/>
                <w:szCs w:val="20"/>
                <w:lang w:val="el-GR"/>
              </w:rPr>
              <w:t>ΠΡΟΑΠΑΙΤΟΥΜΕΝΑ ΜΑΘΗΜΑΤΑ:</w:t>
            </w:r>
          </w:p>
        </w:tc>
        <w:tc>
          <w:tcPr>
            <w:tcW w:w="5231" w:type="dxa"/>
            <w:gridSpan w:val="5"/>
          </w:tcPr>
          <w:p w14:paraId="37EF4784" w14:textId="77777777" w:rsidR="007413E2" w:rsidRPr="00A47149" w:rsidRDefault="007413E2" w:rsidP="002076B3">
            <w:pPr>
              <w:rPr>
                <w:color w:val="002060"/>
                <w:sz w:val="20"/>
                <w:szCs w:val="20"/>
                <w:lang w:val="el-GR"/>
              </w:rPr>
            </w:pPr>
            <w:r w:rsidRPr="00A47149">
              <w:rPr>
                <w:color w:val="002060"/>
                <w:sz w:val="20"/>
                <w:szCs w:val="20"/>
                <w:lang w:val="el-GR"/>
              </w:rPr>
              <w:t>όχι</w:t>
            </w:r>
          </w:p>
        </w:tc>
      </w:tr>
      <w:tr w:rsidR="007413E2" w:rsidRPr="00A47149" w14:paraId="029EA317" w14:textId="77777777" w:rsidTr="007413E2">
        <w:tc>
          <w:tcPr>
            <w:tcW w:w="3205" w:type="dxa"/>
            <w:shd w:val="clear" w:color="auto" w:fill="DDD9C3"/>
          </w:tcPr>
          <w:p w14:paraId="584F83C3" w14:textId="77777777" w:rsidR="007413E2" w:rsidRPr="00A47149" w:rsidRDefault="007413E2"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7D7EC027" w14:textId="77777777" w:rsidR="007413E2" w:rsidRPr="00A47149" w:rsidRDefault="007413E2" w:rsidP="002076B3">
            <w:pPr>
              <w:rPr>
                <w:color w:val="002060"/>
                <w:sz w:val="20"/>
                <w:szCs w:val="20"/>
                <w:lang w:val="el-GR"/>
              </w:rPr>
            </w:pPr>
            <w:r w:rsidRPr="00A47149">
              <w:rPr>
                <w:color w:val="002060"/>
                <w:sz w:val="20"/>
                <w:szCs w:val="20"/>
                <w:lang w:val="el-GR"/>
              </w:rPr>
              <w:t>Ελληνική</w:t>
            </w:r>
          </w:p>
        </w:tc>
      </w:tr>
      <w:tr w:rsidR="007413E2" w:rsidRPr="00B36100" w14:paraId="08CB253D" w14:textId="77777777" w:rsidTr="007413E2">
        <w:tc>
          <w:tcPr>
            <w:tcW w:w="3205" w:type="dxa"/>
            <w:shd w:val="clear" w:color="auto" w:fill="DDD9C3"/>
          </w:tcPr>
          <w:p w14:paraId="1AE353D8" w14:textId="77777777" w:rsidR="007413E2" w:rsidRPr="00A47149" w:rsidRDefault="007413E2"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1E143893" w14:textId="77777777" w:rsidR="007413E2" w:rsidRPr="00A47149" w:rsidRDefault="007413E2" w:rsidP="002076B3">
            <w:pPr>
              <w:rPr>
                <w:color w:val="002060"/>
                <w:sz w:val="20"/>
                <w:szCs w:val="20"/>
                <w:lang w:val="el-GR"/>
              </w:rPr>
            </w:pPr>
            <w:r w:rsidRPr="00A47149">
              <w:rPr>
                <w:color w:val="002060"/>
                <w:sz w:val="20"/>
                <w:szCs w:val="20"/>
                <w:lang w:val="el-GR"/>
              </w:rPr>
              <w:t>ΝΑΙ (με αξιολόγηση στην αγγλική ή ελληνική)</w:t>
            </w:r>
          </w:p>
        </w:tc>
      </w:tr>
      <w:tr w:rsidR="007413E2" w:rsidRPr="00A47149" w14:paraId="6C6023D2" w14:textId="77777777" w:rsidTr="007413E2">
        <w:tc>
          <w:tcPr>
            <w:tcW w:w="3205" w:type="dxa"/>
            <w:shd w:val="clear" w:color="auto" w:fill="DDD9C3"/>
          </w:tcPr>
          <w:p w14:paraId="746053B9" w14:textId="77777777" w:rsidR="007413E2" w:rsidRPr="00A47149" w:rsidRDefault="007413E2"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2E78D3BF" w14:textId="77777777" w:rsidR="007413E2" w:rsidRPr="00A47149" w:rsidRDefault="007413E2" w:rsidP="002076B3">
            <w:pPr>
              <w:spacing w:line="360" w:lineRule="auto"/>
              <w:rPr>
                <w:color w:val="002060"/>
                <w:sz w:val="20"/>
                <w:szCs w:val="20"/>
                <w:lang w:val="en-GB"/>
              </w:rPr>
            </w:pPr>
            <w:r w:rsidRPr="00A47149">
              <w:rPr>
                <w:color w:val="002060"/>
                <w:sz w:val="20"/>
                <w:szCs w:val="20"/>
                <w:lang w:val="en-GB"/>
              </w:rPr>
              <w:t>https://eclass.uoa.gr/courses/ARCH701/</w:t>
            </w:r>
          </w:p>
        </w:tc>
      </w:tr>
    </w:tbl>
    <w:p w14:paraId="3F928751" w14:textId="77777777" w:rsidR="007413E2" w:rsidRPr="00A47149" w:rsidRDefault="007413E2" w:rsidP="007413E2">
      <w:pPr>
        <w:widowControl w:val="0"/>
        <w:autoSpaceDE w:val="0"/>
        <w:autoSpaceDN w:val="0"/>
        <w:adjustRightInd w:val="0"/>
        <w:spacing w:before="120" w:after="200" w:line="276" w:lineRule="auto"/>
        <w:jc w:val="left"/>
        <w:rPr>
          <w:b/>
          <w:color w:val="000000"/>
          <w:sz w:val="20"/>
          <w:szCs w:val="20"/>
        </w:rPr>
      </w:pPr>
      <w:r w:rsidRPr="00A47149">
        <w:rPr>
          <w:b/>
          <w:color w:val="000000"/>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413E2" w:rsidRPr="00A47149" w14:paraId="76BB298A" w14:textId="77777777" w:rsidTr="007413E2">
        <w:tc>
          <w:tcPr>
            <w:tcW w:w="8472" w:type="dxa"/>
            <w:gridSpan w:val="2"/>
            <w:tcBorders>
              <w:bottom w:val="nil"/>
            </w:tcBorders>
            <w:shd w:val="clear" w:color="auto" w:fill="DDD9C3"/>
          </w:tcPr>
          <w:p w14:paraId="735DF634" w14:textId="77777777" w:rsidR="007413E2" w:rsidRPr="00A47149" w:rsidRDefault="007413E2" w:rsidP="002076B3">
            <w:pPr>
              <w:rPr>
                <w:i/>
                <w:sz w:val="20"/>
                <w:szCs w:val="20"/>
                <w:lang w:val="el-GR"/>
              </w:rPr>
            </w:pPr>
            <w:r w:rsidRPr="00A47149">
              <w:rPr>
                <w:b/>
                <w:sz w:val="20"/>
                <w:szCs w:val="20"/>
                <w:lang w:val="el-GR"/>
              </w:rPr>
              <w:t>Μαθησιακά Αποτελέσματα</w:t>
            </w:r>
          </w:p>
        </w:tc>
      </w:tr>
      <w:tr w:rsidR="007413E2" w:rsidRPr="00B36100" w14:paraId="007926CC" w14:textId="77777777" w:rsidTr="007413E2">
        <w:tc>
          <w:tcPr>
            <w:tcW w:w="8472" w:type="dxa"/>
            <w:gridSpan w:val="2"/>
            <w:tcBorders>
              <w:top w:val="nil"/>
            </w:tcBorders>
            <w:shd w:val="clear" w:color="auto" w:fill="DDD9C3"/>
          </w:tcPr>
          <w:p w14:paraId="05358EB2" w14:textId="77777777" w:rsidR="007413E2" w:rsidRPr="00A47149" w:rsidRDefault="007413E2" w:rsidP="002076B3">
            <w:pPr>
              <w:widowControl w:val="0"/>
              <w:autoSpaceDE w:val="0"/>
              <w:autoSpaceDN w:val="0"/>
              <w:adjustRightInd w:val="0"/>
              <w:spacing w:after="60"/>
              <w:rPr>
                <w:i/>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2AFE401" w14:textId="77777777" w:rsidR="007413E2" w:rsidRPr="00A47149" w:rsidRDefault="007413E2"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60CAF40C" w14:textId="77777777" w:rsidR="007413E2" w:rsidRPr="00A47149"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5014999" w14:textId="77777777" w:rsidR="007413E2" w:rsidRPr="00A47149"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D71593B" w14:textId="77777777" w:rsidR="007413E2" w:rsidRPr="00A47149"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413E2" w:rsidRPr="00B36100" w14:paraId="370BD4E0" w14:textId="77777777" w:rsidTr="002076B3">
        <w:tc>
          <w:tcPr>
            <w:tcW w:w="8472" w:type="dxa"/>
            <w:gridSpan w:val="2"/>
          </w:tcPr>
          <w:p w14:paraId="42D2050D" w14:textId="77777777" w:rsidR="007413E2" w:rsidRPr="00A47149" w:rsidRDefault="007413E2" w:rsidP="002076B3">
            <w:pPr>
              <w:spacing w:line="360" w:lineRule="auto"/>
              <w:rPr>
                <w:sz w:val="20"/>
                <w:szCs w:val="20"/>
                <w:lang w:val="el-GR"/>
              </w:rPr>
            </w:pPr>
            <w:r w:rsidRPr="00A47149">
              <w:rPr>
                <w:sz w:val="20"/>
                <w:szCs w:val="20"/>
                <w:lang w:val="el-GR"/>
              </w:rPr>
              <w:t>Το μάθημα αυτό αποτελεί μάθημα εισαγωγής στη Ρωμαϊκή Ιστορία</w:t>
            </w:r>
          </w:p>
          <w:p w14:paraId="0E188C42" w14:textId="77777777" w:rsidR="007413E2" w:rsidRPr="00A47149" w:rsidRDefault="007413E2" w:rsidP="002076B3">
            <w:pPr>
              <w:spacing w:line="360" w:lineRule="auto"/>
              <w:rPr>
                <w:sz w:val="20"/>
                <w:szCs w:val="20"/>
                <w:lang w:val="el-GR"/>
              </w:rPr>
            </w:pPr>
            <w:r w:rsidRPr="00A47149">
              <w:rPr>
                <w:sz w:val="20"/>
                <w:szCs w:val="20"/>
                <w:lang w:val="el-GR"/>
              </w:rPr>
              <w:t xml:space="preserve">Με την επιτυχή ολοκλήρωση του μαθήματος οι φοιτήτριες και οι φοιτητές θα είναι σε θέση να: </w:t>
            </w:r>
          </w:p>
          <w:p w14:paraId="5EC97852" w14:textId="77777777" w:rsidR="007413E2" w:rsidRPr="00A47149" w:rsidRDefault="007413E2" w:rsidP="002076B3">
            <w:pPr>
              <w:spacing w:line="360" w:lineRule="auto"/>
              <w:rPr>
                <w:sz w:val="20"/>
                <w:szCs w:val="20"/>
                <w:lang w:val="el-GR"/>
              </w:rPr>
            </w:pPr>
            <w:r w:rsidRPr="00A47149">
              <w:rPr>
                <w:sz w:val="20"/>
                <w:szCs w:val="20"/>
                <w:lang w:val="el-GR"/>
              </w:rPr>
              <w:t>γνωρίζουν τις περιόδους της Ρωμαϊκής Ιστορίας και τα βασικά χαρακτηριστικά της καθεμίας.</w:t>
            </w:r>
          </w:p>
          <w:p w14:paraId="7219D267" w14:textId="77777777" w:rsidR="007413E2" w:rsidRPr="00A47149" w:rsidRDefault="007413E2" w:rsidP="002076B3">
            <w:pPr>
              <w:spacing w:line="360" w:lineRule="auto"/>
              <w:rPr>
                <w:sz w:val="20"/>
                <w:szCs w:val="20"/>
                <w:lang w:val="el-GR"/>
              </w:rPr>
            </w:pPr>
            <w:r w:rsidRPr="00A47149">
              <w:rPr>
                <w:sz w:val="20"/>
                <w:szCs w:val="20"/>
                <w:lang w:val="el-GR"/>
              </w:rPr>
              <w:t>γνωρίζουν τις βασικές πηγές στις οποίες στηρίζεται η μελέτη της Ρωμαϊκής Ιστορίας</w:t>
            </w:r>
          </w:p>
          <w:p w14:paraId="63A9B9D8" w14:textId="77777777" w:rsidR="007413E2" w:rsidRPr="00A47149" w:rsidRDefault="007413E2" w:rsidP="002076B3">
            <w:pPr>
              <w:spacing w:line="360" w:lineRule="auto"/>
              <w:rPr>
                <w:sz w:val="20"/>
                <w:szCs w:val="20"/>
                <w:lang w:val="el-GR"/>
              </w:rPr>
            </w:pPr>
            <w:r w:rsidRPr="00A47149">
              <w:rPr>
                <w:sz w:val="20"/>
                <w:szCs w:val="20"/>
                <w:lang w:val="el-GR"/>
              </w:rPr>
              <w:t>κατανοούν τις βασικές πολιτικές και κοινωνικές εξελίξεις κατά τις διάφορες περιόδους της ιστορίας του ρωμαϊκού κράτους</w:t>
            </w:r>
          </w:p>
          <w:p w14:paraId="014B7A33" w14:textId="77777777" w:rsidR="007413E2" w:rsidRPr="00A47149" w:rsidRDefault="007413E2" w:rsidP="002076B3">
            <w:pPr>
              <w:spacing w:line="360" w:lineRule="auto"/>
              <w:rPr>
                <w:sz w:val="20"/>
                <w:szCs w:val="20"/>
                <w:lang w:val="el-GR"/>
              </w:rPr>
            </w:pPr>
            <w:r w:rsidRPr="00A47149">
              <w:rPr>
                <w:sz w:val="20"/>
                <w:szCs w:val="20"/>
                <w:lang w:val="el-GR"/>
              </w:rPr>
              <w:t>διακρίνουν τις διαφορετικές μορφές κρατικής οργάνωσης και πολιτεύματος που εμφανίζονται στη Ρωμαϊκή Ιστορία</w:t>
            </w:r>
          </w:p>
          <w:p w14:paraId="4D6F047C" w14:textId="457F5B7F" w:rsidR="007413E2" w:rsidRPr="000A7BD4" w:rsidRDefault="007413E2" w:rsidP="000A7BD4">
            <w:pPr>
              <w:spacing w:line="360" w:lineRule="auto"/>
              <w:rPr>
                <w:b/>
                <w:color w:val="002060"/>
                <w:sz w:val="20"/>
                <w:szCs w:val="20"/>
                <w:lang w:val="el-GR"/>
              </w:rPr>
            </w:pPr>
            <w:r w:rsidRPr="00A47149">
              <w:rPr>
                <w:sz w:val="20"/>
                <w:szCs w:val="20"/>
                <w:lang w:val="el-GR"/>
              </w:rPr>
              <w:t xml:space="preserve">αποτιμούν κριτικά σημαντικά γεγονότα της Ρωμαϊκής Ιστορίας </w:t>
            </w:r>
          </w:p>
        </w:tc>
      </w:tr>
      <w:tr w:rsidR="007413E2" w:rsidRPr="00A47149" w14:paraId="7D98EE8C" w14:textId="77777777" w:rsidTr="007413E2">
        <w:tblPrEx>
          <w:tblLook w:val="0000" w:firstRow="0" w:lastRow="0" w:firstColumn="0" w:lastColumn="0" w:noHBand="0" w:noVBand="0"/>
        </w:tblPrEx>
        <w:tc>
          <w:tcPr>
            <w:tcW w:w="8472" w:type="dxa"/>
            <w:gridSpan w:val="2"/>
            <w:tcBorders>
              <w:bottom w:val="nil"/>
            </w:tcBorders>
            <w:shd w:val="clear" w:color="auto" w:fill="DDD9C3"/>
          </w:tcPr>
          <w:p w14:paraId="5BF26852" w14:textId="77777777" w:rsidR="007413E2" w:rsidRPr="00A47149" w:rsidRDefault="007413E2" w:rsidP="002076B3">
            <w:pPr>
              <w:rPr>
                <w:b/>
                <w:sz w:val="20"/>
                <w:szCs w:val="20"/>
                <w:lang w:val="el-GR"/>
              </w:rPr>
            </w:pPr>
            <w:r w:rsidRPr="00A47149">
              <w:rPr>
                <w:b/>
                <w:sz w:val="20"/>
                <w:szCs w:val="20"/>
                <w:lang w:val="el-GR"/>
              </w:rPr>
              <w:t>Γενικές Ικανότητες</w:t>
            </w:r>
          </w:p>
        </w:tc>
      </w:tr>
      <w:tr w:rsidR="007413E2" w:rsidRPr="00B36100" w14:paraId="17B48D19" w14:textId="77777777" w:rsidTr="007413E2">
        <w:tc>
          <w:tcPr>
            <w:tcW w:w="8472" w:type="dxa"/>
            <w:gridSpan w:val="2"/>
            <w:tcBorders>
              <w:top w:val="nil"/>
              <w:bottom w:val="nil"/>
            </w:tcBorders>
            <w:shd w:val="clear" w:color="auto" w:fill="DDD9C3"/>
          </w:tcPr>
          <w:p w14:paraId="6F046C1D" w14:textId="77777777" w:rsidR="007413E2" w:rsidRPr="00A47149" w:rsidRDefault="007413E2"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413E2" w:rsidRPr="00A47149" w14:paraId="338A0CAF" w14:textId="77777777" w:rsidTr="007413E2">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495B59A"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E648D4A"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728D407F"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FF048A4"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01F82D6"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43EB1B9E"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D8F4801"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6CCA0C67"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E4AB48B"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2FD0C58"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0CF4943"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1B3A5926"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87AB70F" w14:textId="77777777" w:rsidR="007413E2" w:rsidRPr="00A47149" w:rsidRDefault="007413E2"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06CD9365" w14:textId="77777777" w:rsidR="007413E2" w:rsidRPr="00A47149" w:rsidRDefault="007413E2"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79C2E1C" w14:textId="77777777" w:rsidR="007413E2" w:rsidRPr="00A47149" w:rsidRDefault="007413E2" w:rsidP="002076B3">
            <w:pPr>
              <w:rPr>
                <w:i/>
                <w:sz w:val="20"/>
                <w:szCs w:val="20"/>
                <w:lang w:val="el-GR"/>
              </w:rPr>
            </w:pPr>
            <w:r w:rsidRPr="00A47149">
              <w:rPr>
                <w:i/>
                <w:sz w:val="20"/>
                <w:szCs w:val="20"/>
                <w:lang w:val="el-GR"/>
              </w:rPr>
              <w:t>……</w:t>
            </w:r>
          </w:p>
          <w:p w14:paraId="5DA1A649" w14:textId="77777777" w:rsidR="007413E2" w:rsidRPr="00A47149" w:rsidRDefault="007413E2" w:rsidP="002076B3">
            <w:pPr>
              <w:rPr>
                <w:i/>
                <w:sz w:val="20"/>
                <w:szCs w:val="20"/>
                <w:lang w:val="el-GR"/>
              </w:rPr>
            </w:pPr>
            <w:r w:rsidRPr="00A47149">
              <w:rPr>
                <w:i/>
                <w:sz w:val="20"/>
                <w:szCs w:val="20"/>
                <w:lang w:val="el-GR"/>
              </w:rPr>
              <w:t>Άλλες…</w:t>
            </w:r>
          </w:p>
          <w:p w14:paraId="1D752E9D" w14:textId="77777777" w:rsidR="007413E2" w:rsidRPr="00A47149" w:rsidRDefault="007413E2" w:rsidP="002076B3">
            <w:pPr>
              <w:rPr>
                <w:b/>
                <w:sz w:val="20"/>
                <w:szCs w:val="20"/>
                <w:lang w:val="el-GR"/>
              </w:rPr>
            </w:pPr>
            <w:r w:rsidRPr="00A47149">
              <w:rPr>
                <w:i/>
                <w:sz w:val="20"/>
                <w:szCs w:val="20"/>
                <w:lang w:val="el-GR"/>
              </w:rPr>
              <w:t>…….</w:t>
            </w:r>
          </w:p>
        </w:tc>
      </w:tr>
      <w:tr w:rsidR="007413E2" w:rsidRPr="00B36100" w14:paraId="3B424949" w14:textId="77777777" w:rsidTr="002076B3">
        <w:tc>
          <w:tcPr>
            <w:tcW w:w="8472" w:type="dxa"/>
            <w:gridSpan w:val="2"/>
            <w:tcBorders>
              <w:bottom w:val="single" w:sz="4" w:space="0" w:color="auto"/>
            </w:tcBorders>
          </w:tcPr>
          <w:p w14:paraId="521572A2" w14:textId="77777777" w:rsidR="007413E2" w:rsidRPr="00A47149" w:rsidRDefault="007413E2" w:rsidP="002076B3">
            <w:pPr>
              <w:rPr>
                <w:color w:val="002060"/>
                <w:sz w:val="20"/>
                <w:szCs w:val="20"/>
                <w:lang w:val="el-GR"/>
              </w:rPr>
            </w:pPr>
          </w:p>
          <w:p w14:paraId="1BDBA19F" w14:textId="77777777" w:rsidR="007413E2" w:rsidRPr="00A47149" w:rsidRDefault="007413E2" w:rsidP="002076B3">
            <w:pPr>
              <w:spacing w:line="360" w:lineRule="auto"/>
              <w:rPr>
                <w:sz w:val="20"/>
                <w:szCs w:val="20"/>
                <w:lang w:val="el-GR"/>
              </w:rPr>
            </w:pPr>
            <w:r w:rsidRPr="00A47149">
              <w:rPr>
                <w:sz w:val="20"/>
                <w:szCs w:val="20"/>
                <w:lang w:val="el-GR"/>
              </w:rPr>
              <w:lastRenderedPageBreak/>
              <w:t>Αναζήτηση, ανάλυση και σύνθεση δεδομένων και πληροφοριών</w:t>
            </w:r>
          </w:p>
          <w:p w14:paraId="53D41266" w14:textId="77777777" w:rsidR="007413E2" w:rsidRPr="00A47149" w:rsidRDefault="007413E2" w:rsidP="002076B3">
            <w:pPr>
              <w:spacing w:line="360" w:lineRule="auto"/>
              <w:rPr>
                <w:sz w:val="20"/>
                <w:szCs w:val="20"/>
                <w:lang w:val="el-GR"/>
              </w:rPr>
            </w:pPr>
            <w:r w:rsidRPr="00A47149">
              <w:rPr>
                <w:sz w:val="20"/>
                <w:szCs w:val="20"/>
                <w:lang w:val="el-GR"/>
              </w:rPr>
              <w:t>Αυτόνομη εργασία</w:t>
            </w:r>
          </w:p>
          <w:p w14:paraId="09D2B165" w14:textId="77777777" w:rsidR="007413E2" w:rsidRPr="00A47149" w:rsidRDefault="007413E2" w:rsidP="002076B3">
            <w:pPr>
              <w:spacing w:line="360" w:lineRule="auto"/>
              <w:rPr>
                <w:sz w:val="20"/>
                <w:szCs w:val="20"/>
                <w:lang w:val="el-GR"/>
              </w:rPr>
            </w:pPr>
            <w:r w:rsidRPr="00A47149">
              <w:rPr>
                <w:sz w:val="20"/>
                <w:szCs w:val="20"/>
                <w:lang w:val="el-GR"/>
              </w:rPr>
              <w:t>Άσκηση κριτικής και αυτοκριτικής</w:t>
            </w:r>
          </w:p>
          <w:p w14:paraId="7DB8F2A9" w14:textId="3A6B67F1" w:rsidR="007413E2" w:rsidRPr="000A7BD4" w:rsidRDefault="007413E2" w:rsidP="000A7BD4">
            <w:pPr>
              <w:spacing w:line="360" w:lineRule="auto"/>
              <w:rPr>
                <w:color w:val="002060"/>
                <w:sz w:val="20"/>
                <w:szCs w:val="20"/>
                <w:lang w:val="el-GR"/>
              </w:rPr>
            </w:pPr>
            <w:r w:rsidRPr="00A47149">
              <w:rPr>
                <w:sz w:val="20"/>
                <w:szCs w:val="20"/>
                <w:lang w:val="el-GR"/>
              </w:rPr>
              <w:t>προαγωγή της ελεύθερης, δημιουργικής και επαγωγικής σκέψης</w:t>
            </w:r>
          </w:p>
        </w:tc>
      </w:tr>
    </w:tbl>
    <w:p w14:paraId="696345D1" w14:textId="77777777" w:rsidR="007413E2" w:rsidRPr="00A47149" w:rsidRDefault="007413E2" w:rsidP="007413E2">
      <w:pPr>
        <w:widowControl w:val="0"/>
        <w:autoSpaceDE w:val="0"/>
        <w:autoSpaceDN w:val="0"/>
        <w:adjustRightInd w:val="0"/>
        <w:spacing w:before="120" w:after="200" w:line="276" w:lineRule="auto"/>
        <w:jc w:val="left"/>
        <w:rPr>
          <w:b/>
          <w:color w:val="000000"/>
          <w:sz w:val="20"/>
          <w:szCs w:val="20"/>
          <w:lang w:val="el-GR"/>
        </w:rPr>
      </w:pPr>
      <w:r w:rsidRPr="00A47149">
        <w:rPr>
          <w:b/>
          <w:color w:val="000000"/>
          <w:sz w:val="20"/>
          <w:szCs w:val="20"/>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B36100" w14:paraId="1832A4EC" w14:textId="77777777" w:rsidTr="002076B3">
        <w:tc>
          <w:tcPr>
            <w:tcW w:w="8472" w:type="dxa"/>
          </w:tcPr>
          <w:p w14:paraId="207A4143" w14:textId="77777777" w:rsidR="007413E2" w:rsidRPr="00A47149" w:rsidRDefault="007413E2" w:rsidP="002076B3">
            <w:pPr>
              <w:rPr>
                <w:iCs/>
                <w:color w:val="002060"/>
                <w:sz w:val="20"/>
                <w:szCs w:val="20"/>
                <w:lang w:val="el-GR"/>
              </w:rPr>
            </w:pPr>
          </w:p>
          <w:p w14:paraId="0D26751E" w14:textId="77777777" w:rsidR="007413E2" w:rsidRPr="00A47149" w:rsidRDefault="007413E2" w:rsidP="002076B3">
            <w:pPr>
              <w:rPr>
                <w:sz w:val="20"/>
                <w:szCs w:val="20"/>
                <w:lang w:val="el-GR"/>
              </w:rPr>
            </w:pPr>
            <w:r w:rsidRPr="00A47149">
              <w:rPr>
                <w:iCs/>
                <w:color w:val="002060"/>
                <w:sz w:val="20"/>
                <w:szCs w:val="20"/>
                <w:lang w:val="el-GR"/>
              </w:rPr>
              <w:t>Το μάθημα προσφέρει μια επισκόπηση</w:t>
            </w:r>
            <w:r w:rsidRPr="00A47149">
              <w:rPr>
                <w:sz w:val="20"/>
                <w:szCs w:val="20"/>
                <w:lang w:val="el-GR"/>
              </w:rPr>
              <w:t xml:space="preserve"> της εξέλιξης της Ρωμαϊκής Ιστορίας από την ίδρυση της Ρώμης (753 π.Χ.) έως και την Τετραρχία του Διοκλητιανού (305 μ.Χ.). Ειδικότερα, έμφαση θα δοθεί στα εξής θέματα:</w:t>
            </w:r>
          </w:p>
          <w:p w14:paraId="1767C835" w14:textId="77777777" w:rsidR="007413E2" w:rsidRPr="00A47149" w:rsidRDefault="007413E2" w:rsidP="002076B3">
            <w:pPr>
              <w:rPr>
                <w:sz w:val="20"/>
                <w:szCs w:val="20"/>
                <w:lang w:val="el-GR"/>
              </w:rPr>
            </w:pPr>
            <w:r w:rsidRPr="00A47149">
              <w:rPr>
                <w:sz w:val="20"/>
                <w:szCs w:val="20"/>
                <w:lang w:val="el-GR"/>
              </w:rPr>
              <w:t>στους πολιτικούς θεσμούς, το πολίτευμα και την κοινωνική οργάνωση της ρεπουμπλικανικής Ρώμης,</w:t>
            </w:r>
          </w:p>
          <w:p w14:paraId="03785799" w14:textId="77777777" w:rsidR="007413E2" w:rsidRPr="00A47149" w:rsidRDefault="007413E2" w:rsidP="002076B3">
            <w:pPr>
              <w:rPr>
                <w:sz w:val="20"/>
                <w:szCs w:val="20"/>
                <w:lang w:val="el-GR"/>
              </w:rPr>
            </w:pPr>
            <w:r w:rsidRPr="00A47149">
              <w:rPr>
                <w:sz w:val="20"/>
                <w:szCs w:val="20"/>
                <w:lang w:val="el-GR"/>
              </w:rPr>
              <w:t>στην επέκταση της Ρώμης στην Ιταλία και τη Μεσόγειο και τις συνέπειές της,</w:t>
            </w:r>
          </w:p>
          <w:p w14:paraId="3AC540DB" w14:textId="77777777" w:rsidR="007413E2" w:rsidRPr="00A47149" w:rsidRDefault="007413E2" w:rsidP="002076B3">
            <w:pPr>
              <w:rPr>
                <w:sz w:val="20"/>
                <w:szCs w:val="20"/>
                <w:lang w:val="el-GR"/>
              </w:rPr>
            </w:pPr>
            <w:r w:rsidRPr="00A47149">
              <w:rPr>
                <w:sz w:val="20"/>
                <w:szCs w:val="20"/>
                <w:lang w:val="el-GR"/>
              </w:rPr>
              <w:t xml:space="preserve">στην κρίση της ρωμαϊκής </w:t>
            </w:r>
            <w:r w:rsidRPr="00A47149">
              <w:rPr>
                <w:sz w:val="20"/>
                <w:szCs w:val="20"/>
                <w:lang w:val="en-GB"/>
              </w:rPr>
              <w:t>res</w:t>
            </w:r>
            <w:r w:rsidRPr="00A47149">
              <w:rPr>
                <w:sz w:val="20"/>
                <w:szCs w:val="20"/>
                <w:lang w:val="el-GR"/>
              </w:rPr>
              <w:t xml:space="preserve"> </w:t>
            </w:r>
            <w:r w:rsidRPr="00A47149">
              <w:rPr>
                <w:sz w:val="20"/>
                <w:szCs w:val="20"/>
                <w:lang w:val="en-GB"/>
              </w:rPr>
              <w:t>publica</w:t>
            </w:r>
            <w:r w:rsidRPr="00A47149">
              <w:rPr>
                <w:sz w:val="20"/>
                <w:szCs w:val="20"/>
                <w:lang w:val="el-GR"/>
              </w:rPr>
              <w:t xml:space="preserve"> κατά τον ύστερο 2</w:t>
            </w:r>
            <w:r w:rsidRPr="00A47149">
              <w:rPr>
                <w:sz w:val="20"/>
                <w:szCs w:val="20"/>
                <w:vertAlign w:val="superscript"/>
                <w:lang w:val="el-GR"/>
              </w:rPr>
              <w:t>ο</w:t>
            </w:r>
            <w:r w:rsidRPr="00A47149">
              <w:rPr>
                <w:sz w:val="20"/>
                <w:szCs w:val="20"/>
                <w:lang w:val="el-GR"/>
              </w:rPr>
              <w:t xml:space="preserve"> και τον 1</w:t>
            </w:r>
            <w:r w:rsidRPr="00A47149">
              <w:rPr>
                <w:sz w:val="20"/>
                <w:szCs w:val="20"/>
                <w:vertAlign w:val="superscript"/>
                <w:lang w:val="el-GR"/>
              </w:rPr>
              <w:t>ο</w:t>
            </w:r>
            <w:r w:rsidRPr="00A47149">
              <w:rPr>
                <w:sz w:val="20"/>
                <w:szCs w:val="20"/>
                <w:lang w:val="el-GR"/>
              </w:rPr>
              <w:t xml:space="preserve"> αιώνα π.Χ.,</w:t>
            </w:r>
          </w:p>
          <w:p w14:paraId="3C55D4D8" w14:textId="77777777" w:rsidR="007413E2" w:rsidRPr="00A47149" w:rsidRDefault="007413E2" w:rsidP="002076B3">
            <w:pPr>
              <w:rPr>
                <w:sz w:val="20"/>
                <w:szCs w:val="20"/>
                <w:lang w:val="el-GR"/>
              </w:rPr>
            </w:pPr>
            <w:r w:rsidRPr="00A47149">
              <w:rPr>
                <w:sz w:val="20"/>
                <w:szCs w:val="20"/>
                <w:lang w:val="el-GR"/>
              </w:rPr>
              <w:t>στη συγκρότηση του καθεστώτος της Ηγεμονίας (</w:t>
            </w:r>
            <w:r w:rsidRPr="00A47149">
              <w:rPr>
                <w:sz w:val="20"/>
                <w:szCs w:val="20"/>
                <w:lang w:val="en-GB"/>
              </w:rPr>
              <w:t>principatus</w:t>
            </w:r>
            <w:r w:rsidRPr="00A47149">
              <w:rPr>
                <w:sz w:val="20"/>
                <w:szCs w:val="20"/>
                <w:lang w:val="el-GR"/>
              </w:rPr>
              <w:t>) επί Αυγούστου,</w:t>
            </w:r>
          </w:p>
          <w:p w14:paraId="43D340A7" w14:textId="77777777" w:rsidR="007413E2" w:rsidRPr="00A47149" w:rsidRDefault="007413E2" w:rsidP="002076B3">
            <w:pPr>
              <w:rPr>
                <w:sz w:val="20"/>
                <w:szCs w:val="20"/>
                <w:lang w:val="el-GR"/>
              </w:rPr>
            </w:pPr>
            <w:r w:rsidRPr="00A47149">
              <w:rPr>
                <w:sz w:val="20"/>
                <w:szCs w:val="20"/>
                <w:lang w:val="el-GR"/>
              </w:rPr>
              <w:t>στη διοικητική οργάνωση και την κοινωνική διαστρωμάτωση του Ρωμαϊκού Κράτους κατά τους Αυτοκρατορικούς Χρόνους,</w:t>
            </w:r>
          </w:p>
          <w:p w14:paraId="1A642CDF" w14:textId="77777777" w:rsidR="007413E2" w:rsidRPr="00A47149" w:rsidRDefault="007413E2" w:rsidP="002076B3">
            <w:pPr>
              <w:rPr>
                <w:sz w:val="20"/>
                <w:szCs w:val="20"/>
                <w:lang w:val="el-GR"/>
              </w:rPr>
            </w:pPr>
            <w:r w:rsidRPr="00A47149">
              <w:rPr>
                <w:sz w:val="20"/>
                <w:szCs w:val="20"/>
                <w:lang w:val="el-GR"/>
              </w:rPr>
              <w:t>στην κρίση του 3</w:t>
            </w:r>
            <w:r w:rsidRPr="00A47149">
              <w:rPr>
                <w:sz w:val="20"/>
                <w:szCs w:val="20"/>
                <w:vertAlign w:val="superscript"/>
                <w:lang w:val="el-GR"/>
              </w:rPr>
              <w:t>ου</w:t>
            </w:r>
            <w:r w:rsidRPr="00A47149">
              <w:rPr>
                <w:sz w:val="20"/>
                <w:szCs w:val="20"/>
                <w:lang w:val="el-GR"/>
              </w:rPr>
              <w:t xml:space="preserve"> αιώνα μ.Χ.</w:t>
            </w:r>
          </w:p>
          <w:p w14:paraId="101A3790" w14:textId="77777777" w:rsidR="007413E2" w:rsidRPr="00A47149" w:rsidRDefault="007413E2" w:rsidP="002076B3">
            <w:pPr>
              <w:rPr>
                <w:iCs/>
                <w:color w:val="002060"/>
                <w:sz w:val="20"/>
                <w:szCs w:val="20"/>
                <w:lang w:val="el-GR"/>
              </w:rPr>
            </w:pPr>
            <w:r w:rsidRPr="00A47149">
              <w:rPr>
                <w:iCs/>
                <w:color w:val="002060"/>
                <w:sz w:val="20"/>
                <w:szCs w:val="20"/>
                <w:lang w:val="el-GR"/>
              </w:rPr>
              <w:t xml:space="preserve"> </w:t>
            </w:r>
          </w:p>
          <w:p w14:paraId="58D24CE7" w14:textId="77777777" w:rsidR="007413E2" w:rsidRPr="00A47149" w:rsidRDefault="007413E2" w:rsidP="002076B3">
            <w:pPr>
              <w:rPr>
                <w:iCs/>
                <w:color w:val="002060"/>
                <w:sz w:val="20"/>
                <w:szCs w:val="20"/>
                <w:lang w:val="el-GR"/>
              </w:rPr>
            </w:pPr>
          </w:p>
          <w:p w14:paraId="16DD1F99" w14:textId="77777777" w:rsidR="007413E2" w:rsidRPr="00A47149" w:rsidRDefault="007413E2" w:rsidP="002076B3">
            <w:pPr>
              <w:rPr>
                <w:iCs/>
                <w:color w:val="002060"/>
                <w:sz w:val="20"/>
                <w:szCs w:val="20"/>
                <w:lang w:val="el-GR"/>
              </w:rPr>
            </w:pPr>
          </w:p>
          <w:p w14:paraId="3C11F6B7" w14:textId="77777777" w:rsidR="007413E2" w:rsidRPr="00A47149" w:rsidRDefault="007413E2" w:rsidP="002076B3">
            <w:pPr>
              <w:rPr>
                <w:color w:val="002060"/>
                <w:sz w:val="20"/>
                <w:szCs w:val="20"/>
                <w:lang w:val="el-GR"/>
              </w:rPr>
            </w:pPr>
          </w:p>
        </w:tc>
      </w:tr>
    </w:tbl>
    <w:p w14:paraId="418302D3" w14:textId="77777777" w:rsidR="007413E2" w:rsidRPr="00A47149" w:rsidRDefault="007413E2" w:rsidP="007413E2">
      <w:pPr>
        <w:widowControl w:val="0"/>
        <w:autoSpaceDE w:val="0"/>
        <w:autoSpaceDN w:val="0"/>
        <w:adjustRightInd w:val="0"/>
        <w:spacing w:before="120" w:after="200" w:line="276" w:lineRule="auto"/>
        <w:jc w:val="left"/>
        <w:rPr>
          <w:b/>
          <w:color w:val="000000"/>
          <w:sz w:val="20"/>
          <w:szCs w:val="20"/>
          <w:lang w:val="el-GR"/>
        </w:rPr>
      </w:pPr>
      <w:r w:rsidRPr="00A47149">
        <w:rPr>
          <w:b/>
          <w:color w:val="000000"/>
          <w:sz w:val="20"/>
          <w:szCs w:val="20"/>
          <w:lang w:val="el-GR"/>
        </w:rPr>
        <w:t>ΔΙΔΑΚΤΙΚΕΣ και ΜΑΘΗΣΙΑΚΕΣ ΜΕΘΟΔΟΙ - ΑΞΙΟΛΟΓΗΣΗ</w:t>
      </w:r>
    </w:p>
    <w:tbl>
      <w:tblPr>
        <w:tblW w:w="8472"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000" w:firstRow="0" w:lastRow="0" w:firstColumn="0" w:lastColumn="0" w:noHBand="0" w:noVBand="0"/>
      </w:tblPr>
      <w:tblGrid>
        <w:gridCol w:w="3306"/>
        <w:gridCol w:w="5166"/>
      </w:tblGrid>
      <w:tr w:rsidR="007413E2" w:rsidRPr="00A47149" w14:paraId="3D87B57D" w14:textId="77777777" w:rsidTr="007413E2">
        <w:tc>
          <w:tcPr>
            <w:tcW w:w="3306" w:type="dxa"/>
            <w:shd w:val="clear" w:color="auto" w:fill="DDD9C3"/>
          </w:tcPr>
          <w:p w14:paraId="5A102E98" w14:textId="77777777" w:rsidR="007413E2" w:rsidRPr="00A47149" w:rsidRDefault="007413E2"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39D8642C" w14:textId="77777777" w:rsidR="007413E2" w:rsidRPr="00A47149" w:rsidRDefault="007413E2" w:rsidP="002076B3">
            <w:pPr>
              <w:spacing w:line="360" w:lineRule="auto"/>
              <w:rPr>
                <w:iCs/>
                <w:color w:val="002060"/>
                <w:sz w:val="20"/>
                <w:szCs w:val="20"/>
                <w:lang w:val="el-GR"/>
              </w:rPr>
            </w:pPr>
            <w:r w:rsidRPr="00A47149">
              <w:rPr>
                <w:sz w:val="20"/>
                <w:szCs w:val="20"/>
                <w:lang w:val="el-GR"/>
              </w:rPr>
              <w:t>Διαλέξεις στο αμφιθέατρο</w:t>
            </w:r>
          </w:p>
        </w:tc>
      </w:tr>
      <w:tr w:rsidR="007413E2" w:rsidRPr="00B36100" w14:paraId="43AD4E85" w14:textId="77777777" w:rsidTr="007413E2">
        <w:tc>
          <w:tcPr>
            <w:tcW w:w="3306" w:type="dxa"/>
            <w:shd w:val="clear" w:color="auto" w:fill="DDD9C3"/>
          </w:tcPr>
          <w:p w14:paraId="1A4A5D85" w14:textId="77777777" w:rsidR="007413E2" w:rsidRPr="00A47149" w:rsidRDefault="007413E2"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Pr>
          <w:p w14:paraId="31F27A61" w14:textId="77777777" w:rsidR="007413E2" w:rsidRPr="00A47149" w:rsidRDefault="007413E2" w:rsidP="002076B3">
            <w:pPr>
              <w:spacing w:line="360" w:lineRule="auto"/>
              <w:rPr>
                <w:sz w:val="20"/>
                <w:szCs w:val="20"/>
                <w:lang w:val="el-GR"/>
              </w:rPr>
            </w:pPr>
            <w:r w:rsidRPr="00A47149">
              <w:rPr>
                <w:sz w:val="20"/>
                <w:szCs w:val="20"/>
                <w:lang w:val="el-GR"/>
              </w:rPr>
              <w:t xml:space="preserve">υποστήριξη μαθησιακής διαδικασίας μέσω της ηλεκτρονικής πλατφόρμας </w:t>
            </w:r>
            <w:r w:rsidRPr="00A47149">
              <w:rPr>
                <w:sz w:val="20"/>
                <w:szCs w:val="20"/>
                <w:lang w:val="en-GB"/>
              </w:rPr>
              <w:t>e</w:t>
            </w:r>
            <w:r w:rsidRPr="00A47149">
              <w:rPr>
                <w:sz w:val="20"/>
                <w:szCs w:val="20"/>
                <w:lang w:val="el-GR"/>
              </w:rPr>
              <w:t>-</w:t>
            </w:r>
            <w:r w:rsidRPr="00A47149">
              <w:rPr>
                <w:sz w:val="20"/>
                <w:szCs w:val="20"/>
                <w:lang w:val="en-GB"/>
              </w:rPr>
              <w:t>class</w:t>
            </w:r>
          </w:p>
          <w:p w14:paraId="3E4DA485" w14:textId="77777777" w:rsidR="007413E2" w:rsidRPr="00A47149" w:rsidRDefault="007413E2" w:rsidP="002076B3">
            <w:pPr>
              <w:rPr>
                <w:b/>
                <w:color w:val="002060"/>
                <w:sz w:val="20"/>
                <w:szCs w:val="20"/>
                <w:lang w:val="el-GR"/>
              </w:rPr>
            </w:pPr>
          </w:p>
        </w:tc>
      </w:tr>
      <w:tr w:rsidR="007413E2" w:rsidRPr="00A47149" w14:paraId="653C063C" w14:textId="77777777" w:rsidTr="007413E2">
        <w:tc>
          <w:tcPr>
            <w:tcW w:w="3306" w:type="dxa"/>
            <w:shd w:val="clear" w:color="auto" w:fill="DDD9C3"/>
          </w:tcPr>
          <w:p w14:paraId="6AAA13BD" w14:textId="77777777" w:rsidR="007413E2" w:rsidRPr="00A47149" w:rsidRDefault="007413E2" w:rsidP="002076B3">
            <w:pPr>
              <w:jc w:val="right"/>
              <w:rPr>
                <w:b/>
                <w:sz w:val="20"/>
                <w:szCs w:val="20"/>
                <w:lang w:val="el-GR"/>
              </w:rPr>
            </w:pPr>
            <w:r w:rsidRPr="00A47149">
              <w:rPr>
                <w:b/>
                <w:sz w:val="20"/>
                <w:szCs w:val="20"/>
                <w:lang w:val="el-GR"/>
              </w:rPr>
              <w:t>ΟΡΓΑΝΩΣΗ ΔΙΔΑΣΚΑΛΙΑΣ</w:t>
            </w:r>
          </w:p>
          <w:p w14:paraId="19C4282F" w14:textId="77777777" w:rsidR="007413E2" w:rsidRPr="00A47149" w:rsidRDefault="007413E2" w:rsidP="002076B3">
            <w:pPr>
              <w:rPr>
                <w:i/>
                <w:sz w:val="20"/>
                <w:szCs w:val="20"/>
                <w:lang w:val="el-GR"/>
              </w:rPr>
            </w:pPr>
            <w:r w:rsidRPr="00A47149">
              <w:rPr>
                <w:i/>
                <w:sz w:val="20"/>
                <w:szCs w:val="20"/>
                <w:lang w:val="el-GR"/>
              </w:rPr>
              <w:t>Περιγράφονται αναλυτικά ο τρόπος και μέθοδοι διδασκαλίας.</w:t>
            </w:r>
          </w:p>
          <w:p w14:paraId="1546437B" w14:textId="77777777" w:rsidR="007413E2" w:rsidRPr="00A47149" w:rsidRDefault="007413E2" w:rsidP="002076B3">
            <w:pPr>
              <w:rPr>
                <w:i/>
                <w:sz w:val="20"/>
                <w:szCs w:val="20"/>
                <w:lang w:val="el-GR"/>
              </w:rPr>
            </w:pPr>
            <w:r w:rsidRPr="00A47149">
              <w:rPr>
                <w:i/>
                <w:sz w:val="20"/>
                <w:szCs w:val="20"/>
                <w:lang w:val="el-GR"/>
              </w:rPr>
              <w:t xml:space="preserve">Διαλέξεις, Σεμινάρια, Εργαστηριακή Άσκηση, Άσκηση Πεδίου, Μελέτη &amp; </w:t>
            </w:r>
            <w:r w:rsidRPr="00A47149">
              <w:rPr>
                <w:i/>
                <w:sz w:val="20"/>
                <w:szCs w:val="20"/>
                <w:lang w:val="el-GR"/>
              </w:rPr>
              <w:lastRenderedPageBreak/>
              <w:t>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43978632" w14:textId="77777777" w:rsidR="007413E2" w:rsidRPr="00A47149" w:rsidRDefault="007413E2" w:rsidP="002076B3">
            <w:pPr>
              <w:rPr>
                <w:i/>
                <w:sz w:val="20"/>
                <w:szCs w:val="20"/>
                <w:lang w:val="el-GR"/>
              </w:rPr>
            </w:pPr>
          </w:p>
          <w:p w14:paraId="27041511" w14:textId="605C13D8" w:rsidR="007413E2" w:rsidRPr="00A47149" w:rsidRDefault="007413E2"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p w14:paraId="47721D0F" w14:textId="7FD1AF3F" w:rsidR="007413E2" w:rsidRPr="00A47149" w:rsidRDefault="007413E2" w:rsidP="007413E2">
            <w:pPr>
              <w:rPr>
                <w:sz w:val="20"/>
                <w:szCs w:val="20"/>
                <w:lang w:val="el-GR"/>
              </w:rPr>
            </w:pPr>
          </w:p>
          <w:p w14:paraId="2A3D0C2F" w14:textId="77777777" w:rsidR="007413E2" w:rsidRPr="00A47149" w:rsidRDefault="007413E2" w:rsidP="007413E2">
            <w:pPr>
              <w:ind w:firstLine="720"/>
              <w:rPr>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413E2" w:rsidRPr="00A47149" w14:paraId="53B01A60" w14:textId="77777777" w:rsidTr="007413E2">
              <w:tc>
                <w:tcPr>
                  <w:tcW w:w="2467" w:type="dxa"/>
                  <w:shd w:val="clear" w:color="auto" w:fill="DDD9C3"/>
                  <w:vAlign w:val="center"/>
                </w:tcPr>
                <w:p w14:paraId="62A8EC0A" w14:textId="77777777" w:rsidR="007413E2" w:rsidRPr="00A47149" w:rsidRDefault="007413E2" w:rsidP="007413E2">
                  <w:pPr>
                    <w:jc w:val="center"/>
                    <w:rPr>
                      <w:b/>
                      <w:i/>
                      <w:sz w:val="20"/>
                      <w:szCs w:val="20"/>
                    </w:rPr>
                  </w:pPr>
                  <w:r w:rsidRPr="00A47149">
                    <w:rPr>
                      <w:b/>
                      <w:i/>
                      <w:sz w:val="20"/>
                      <w:szCs w:val="20"/>
                    </w:rPr>
                    <w:lastRenderedPageBreak/>
                    <w:t>Δραστηριότητα</w:t>
                  </w:r>
                </w:p>
              </w:tc>
              <w:tc>
                <w:tcPr>
                  <w:tcW w:w="2468" w:type="dxa"/>
                  <w:shd w:val="clear" w:color="auto" w:fill="DDD9C3"/>
                  <w:vAlign w:val="center"/>
                </w:tcPr>
                <w:p w14:paraId="057424B0" w14:textId="77777777" w:rsidR="007413E2" w:rsidRPr="00A47149" w:rsidRDefault="007413E2" w:rsidP="007413E2">
                  <w:pPr>
                    <w:jc w:val="center"/>
                    <w:rPr>
                      <w:b/>
                      <w:i/>
                      <w:sz w:val="20"/>
                      <w:szCs w:val="20"/>
                    </w:rPr>
                  </w:pPr>
                  <w:r w:rsidRPr="00A47149">
                    <w:rPr>
                      <w:b/>
                      <w:i/>
                      <w:sz w:val="20"/>
                      <w:szCs w:val="20"/>
                    </w:rPr>
                    <w:t>Φόρτος Εργασίας Εξαμήνου</w:t>
                  </w:r>
                </w:p>
              </w:tc>
            </w:tr>
            <w:tr w:rsidR="007413E2" w:rsidRPr="00A47149" w14:paraId="4DE84D63" w14:textId="77777777" w:rsidTr="007413E2">
              <w:tc>
                <w:tcPr>
                  <w:tcW w:w="2467" w:type="dxa"/>
                  <w:shd w:val="clear" w:color="auto" w:fill="auto"/>
                </w:tcPr>
                <w:p w14:paraId="25F0B5AF" w14:textId="77777777" w:rsidR="007413E2" w:rsidRPr="00A47149" w:rsidRDefault="007413E2" w:rsidP="002076B3">
                  <w:pPr>
                    <w:rPr>
                      <w:iCs/>
                      <w:color w:val="002060"/>
                      <w:sz w:val="20"/>
                      <w:szCs w:val="20"/>
                      <w:lang w:val="el-GR"/>
                    </w:rPr>
                  </w:pPr>
                  <w:r w:rsidRPr="00A47149">
                    <w:rPr>
                      <w:iCs/>
                      <w:color w:val="002060"/>
                      <w:sz w:val="20"/>
                      <w:szCs w:val="20"/>
                      <w:lang w:val="el-GR"/>
                    </w:rPr>
                    <w:t>Διαλέξεις</w:t>
                  </w:r>
                </w:p>
              </w:tc>
              <w:tc>
                <w:tcPr>
                  <w:tcW w:w="2468" w:type="dxa"/>
                  <w:shd w:val="clear" w:color="auto" w:fill="auto"/>
                </w:tcPr>
                <w:p w14:paraId="1E76C821" w14:textId="77777777" w:rsidR="007413E2" w:rsidRPr="00A47149" w:rsidRDefault="007413E2" w:rsidP="007413E2">
                  <w:pPr>
                    <w:jc w:val="center"/>
                    <w:rPr>
                      <w:color w:val="002060"/>
                      <w:sz w:val="20"/>
                      <w:szCs w:val="20"/>
                      <w:lang w:val="el-GR"/>
                    </w:rPr>
                  </w:pPr>
                  <w:r w:rsidRPr="00A47149">
                    <w:rPr>
                      <w:color w:val="002060"/>
                      <w:sz w:val="20"/>
                      <w:szCs w:val="20"/>
                      <w:lang w:val="el-GR"/>
                    </w:rPr>
                    <w:t>39</w:t>
                  </w:r>
                </w:p>
              </w:tc>
            </w:tr>
            <w:tr w:rsidR="007413E2" w:rsidRPr="00A47149" w14:paraId="420466B9" w14:textId="77777777" w:rsidTr="007413E2">
              <w:tc>
                <w:tcPr>
                  <w:tcW w:w="2467" w:type="dxa"/>
                  <w:shd w:val="clear" w:color="auto" w:fill="auto"/>
                </w:tcPr>
                <w:p w14:paraId="63EDC008" w14:textId="77777777" w:rsidR="007413E2" w:rsidRPr="00A47149" w:rsidRDefault="007413E2" w:rsidP="002076B3">
                  <w:pPr>
                    <w:rPr>
                      <w:iCs/>
                      <w:color w:val="002060"/>
                      <w:sz w:val="20"/>
                      <w:szCs w:val="20"/>
                      <w:lang w:val="el-GR"/>
                    </w:rPr>
                  </w:pPr>
                  <w:r w:rsidRPr="00A47149">
                    <w:rPr>
                      <w:iCs/>
                      <w:color w:val="002060"/>
                      <w:sz w:val="20"/>
                      <w:szCs w:val="20"/>
                      <w:lang w:val="el-GR"/>
                    </w:rPr>
                    <w:t>Μελέτη βιβλιογραφίας</w:t>
                  </w:r>
                </w:p>
              </w:tc>
              <w:tc>
                <w:tcPr>
                  <w:tcW w:w="2468" w:type="dxa"/>
                  <w:shd w:val="clear" w:color="auto" w:fill="auto"/>
                </w:tcPr>
                <w:p w14:paraId="32ECD06B" w14:textId="77777777" w:rsidR="007413E2" w:rsidRPr="00A47149" w:rsidRDefault="007413E2" w:rsidP="007413E2">
                  <w:pPr>
                    <w:jc w:val="center"/>
                    <w:rPr>
                      <w:color w:val="002060"/>
                      <w:sz w:val="20"/>
                      <w:szCs w:val="20"/>
                      <w:lang w:val="el-GR"/>
                    </w:rPr>
                  </w:pPr>
                  <w:r w:rsidRPr="00A47149">
                    <w:rPr>
                      <w:color w:val="002060"/>
                      <w:sz w:val="20"/>
                      <w:szCs w:val="20"/>
                      <w:lang w:val="el-GR"/>
                    </w:rPr>
                    <w:t>36</w:t>
                  </w:r>
                </w:p>
              </w:tc>
            </w:tr>
            <w:tr w:rsidR="007413E2" w:rsidRPr="00A47149" w14:paraId="1E3188B7" w14:textId="77777777" w:rsidTr="007413E2">
              <w:tc>
                <w:tcPr>
                  <w:tcW w:w="2467" w:type="dxa"/>
                  <w:shd w:val="clear" w:color="auto" w:fill="auto"/>
                </w:tcPr>
                <w:p w14:paraId="3DE5967B" w14:textId="77777777" w:rsidR="007413E2" w:rsidRPr="00A47149" w:rsidRDefault="007413E2" w:rsidP="002076B3">
                  <w:pPr>
                    <w:rPr>
                      <w:iCs/>
                      <w:color w:val="002060"/>
                      <w:sz w:val="20"/>
                      <w:szCs w:val="20"/>
                      <w:lang w:val="el-GR"/>
                    </w:rPr>
                  </w:pPr>
                  <w:r w:rsidRPr="00A47149">
                    <w:rPr>
                      <w:iCs/>
                      <w:color w:val="002060"/>
                      <w:sz w:val="20"/>
                      <w:szCs w:val="20"/>
                      <w:lang w:val="el-GR"/>
                    </w:rPr>
                    <w:lastRenderedPageBreak/>
                    <w:t>Αυτοτελής μη καθοδηγούμενη μελέτη</w:t>
                  </w:r>
                </w:p>
              </w:tc>
              <w:tc>
                <w:tcPr>
                  <w:tcW w:w="2468" w:type="dxa"/>
                  <w:shd w:val="clear" w:color="auto" w:fill="auto"/>
                </w:tcPr>
                <w:p w14:paraId="2BCACD45" w14:textId="77777777" w:rsidR="007413E2" w:rsidRPr="00A47149" w:rsidRDefault="007413E2" w:rsidP="007413E2">
                  <w:pPr>
                    <w:jc w:val="center"/>
                    <w:rPr>
                      <w:color w:val="002060"/>
                      <w:sz w:val="20"/>
                      <w:szCs w:val="20"/>
                      <w:lang w:val="el-GR"/>
                    </w:rPr>
                  </w:pPr>
                  <w:r w:rsidRPr="00A47149">
                    <w:rPr>
                      <w:color w:val="002060"/>
                      <w:sz w:val="20"/>
                      <w:szCs w:val="20"/>
                      <w:lang w:val="el-GR"/>
                    </w:rPr>
                    <w:t>50</w:t>
                  </w:r>
                </w:p>
              </w:tc>
            </w:tr>
            <w:tr w:rsidR="007413E2" w:rsidRPr="00A47149" w14:paraId="6F0C0374" w14:textId="77777777" w:rsidTr="007413E2">
              <w:tc>
                <w:tcPr>
                  <w:tcW w:w="2467" w:type="dxa"/>
                  <w:shd w:val="clear" w:color="auto" w:fill="auto"/>
                </w:tcPr>
                <w:p w14:paraId="6D56943E" w14:textId="77777777" w:rsidR="007413E2" w:rsidRPr="00A47149" w:rsidRDefault="007413E2" w:rsidP="002076B3">
                  <w:pPr>
                    <w:rPr>
                      <w:iCs/>
                      <w:color w:val="002060"/>
                      <w:sz w:val="20"/>
                      <w:szCs w:val="20"/>
                    </w:rPr>
                  </w:pPr>
                </w:p>
              </w:tc>
              <w:tc>
                <w:tcPr>
                  <w:tcW w:w="2468" w:type="dxa"/>
                  <w:shd w:val="clear" w:color="auto" w:fill="auto"/>
                </w:tcPr>
                <w:p w14:paraId="2D81FE78" w14:textId="77777777" w:rsidR="007413E2" w:rsidRPr="00A47149" w:rsidRDefault="007413E2" w:rsidP="007413E2">
                  <w:pPr>
                    <w:jc w:val="center"/>
                    <w:rPr>
                      <w:color w:val="002060"/>
                      <w:sz w:val="20"/>
                      <w:szCs w:val="20"/>
                      <w:lang w:val="el-GR"/>
                    </w:rPr>
                  </w:pPr>
                </w:p>
              </w:tc>
            </w:tr>
            <w:tr w:rsidR="007413E2" w:rsidRPr="00A47149" w14:paraId="27F6FBA0" w14:textId="77777777" w:rsidTr="007413E2">
              <w:tc>
                <w:tcPr>
                  <w:tcW w:w="2467" w:type="dxa"/>
                  <w:shd w:val="clear" w:color="auto" w:fill="auto"/>
                </w:tcPr>
                <w:p w14:paraId="3AED6C62" w14:textId="77777777" w:rsidR="007413E2" w:rsidRPr="00A47149" w:rsidRDefault="007413E2" w:rsidP="002076B3">
                  <w:pPr>
                    <w:rPr>
                      <w:iCs/>
                      <w:color w:val="002060"/>
                      <w:sz w:val="20"/>
                      <w:szCs w:val="20"/>
                      <w:lang w:val="el-GR"/>
                    </w:rPr>
                  </w:pPr>
                </w:p>
              </w:tc>
              <w:tc>
                <w:tcPr>
                  <w:tcW w:w="2468" w:type="dxa"/>
                  <w:shd w:val="clear" w:color="auto" w:fill="auto"/>
                </w:tcPr>
                <w:p w14:paraId="4163AD2A" w14:textId="77777777" w:rsidR="007413E2" w:rsidRPr="00A47149" w:rsidRDefault="007413E2" w:rsidP="007413E2">
                  <w:pPr>
                    <w:jc w:val="center"/>
                    <w:rPr>
                      <w:color w:val="002060"/>
                      <w:sz w:val="20"/>
                      <w:szCs w:val="20"/>
                      <w:lang w:val="el-GR"/>
                    </w:rPr>
                  </w:pPr>
                </w:p>
              </w:tc>
            </w:tr>
            <w:tr w:rsidR="007413E2" w:rsidRPr="00A47149" w14:paraId="42486366" w14:textId="77777777" w:rsidTr="007413E2">
              <w:tc>
                <w:tcPr>
                  <w:tcW w:w="2467" w:type="dxa"/>
                  <w:shd w:val="clear" w:color="auto" w:fill="auto"/>
                </w:tcPr>
                <w:p w14:paraId="491FFB05" w14:textId="77777777" w:rsidR="007413E2" w:rsidRPr="00A47149" w:rsidRDefault="007413E2" w:rsidP="002076B3">
                  <w:pPr>
                    <w:rPr>
                      <w:iCs/>
                      <w:color w:val="002060"/>
                      <w:sz w:val="20"/>
                      <w:szCs w:val="20"/>
                    </w:rPr>
                  </w:pPr>
                </w:p>
              </w:tc>
              <w:tc>
                <w:tcPr>
                  <w:tcW w:w="2468" w:type="dxa"/>
                  <w:shd w:val="clear" w:color="auto" w:fill="auto"/>
                </w:tcPr>
                <w:p w14:paraId="6AEDDD1C" w14:textId="77777777" w:rsidR="007413E2" w:rsidRPr="00A47149" w:rsidRDefault="007413E2" w:rsidP="002076B3">
                  <w:pPr>
                    <w:rPr>
                      <w:i/>
                      <w:color w:val="002060"/>
                      <w:sz w:val="20"/>
                      <w:szCs w:val="20"/>
                      <w:lang w:val="el-GR"/>
                    </w:rPr>
                  </w:pPr>
                </w:p>
              </w:tc>
            </w:tr>
            <w:tr w:rsidR="007413E2" w:rsidRPr="00A47149" w14:paraId="40FCCDA1" w14:textId="77777777" w:rsidTr="007413E2">
              <w:tc>
                <w:tcPr>
                  <w:tcW w:w="2467" w:type="dxa"/>
                  <w:shd w:val="clear" w:color="auto" w:fill="auto"/>
                </w:tcPr>
                <w:p w14:paraId="6E1A0D01" w14:textId="77777777" w:rsidR="007413E2" w:rsidRPr="00A47149" w:rsidRDefault="007413E2" w:rsidP="002076B3">
                  <w:pPr>
                    <w:rPr>
                      <w:iCs/>
                      <w:color w:val="002060"/>
                      <w:sz w:val="20"/>
                      <w:szCs w:val="20"/>
                    </w:rPr>
                  </w:pPr>
                </w:p>
              </w:tc>
              <w:tc>
                <w:tcPr>
                  <w:tcW w:w="2468" w:type="dxa"/>
                  <w:shd w:val="clear" w:color="auto" w:fill="auto"/>
                </w:tcPr>
                <w:p w14:paraId="7871CE1B" w14:textId="77777777" w:rsidR="007413E2" w:rsidRPr="00A47149" w:rsidRDefault="007413E2" w:rsidP="002076B3">
                  <w:pPr>
                    <w:rPr>
                      <w:i/>
                      <w:color w:val="002060"/>
                      <w:sz w:val="20"/>
                      <w:szCs w:val="20"/>
                      <w:lang w:val="el-GR"/>
                    </w:rPr>
                  </w:pPr>
                </w:p>
              </w:tc>
            </w:tr>
            <w:tr w:rsidR="007413E2" w:rsidRPr="00A47149" w14:paraId="055A3067" w14:textId="77777777" w:rsidTr="007413E2">
              <w:tc>
                <w:tcPr>
                  <w:tcW w:w="2467" w:type="dxa"/>
                  <w:shd w:val="clear" w:color="auto" w:fill="auto"/>
                </w:tcPr>
                <w:p w14:paraId="3D698204" w14:textId="77777777" w:rsidR="007413E2" w:rsidRPr="00A47149" w:rsidRDefault="007413E2" w:rsidP="002076B3">
                  <w:pPr>
                    <w:rPr>
                      <w:iCs/>
                      <w:color w:val="002060"/>
                      <w:sz w:val="20"/>
                      <w:szCs w:val="20"/>
                    </w:rPr>
                  </w:pPr>
                </w:p>
              </w:tc>
              <w:tc>
                <w:tcPr>
                  <w:tcW w:w="2468" w:type="dxa"/>
                  <w:shd w:val="clear" w:color="auto" w:fill="auto"/>
                </w:tcPr>
                <w:p w14:paraId="13AD95D8" w14:textId="77777777" w:rsidR="007413E2" w:rsidRPr="00A47149" w:rsidRDefault="007413E2" w:rsidP="002076B3">
                  <w:pPr>
                    <w:rPr>
                      <w:i/>
                      <w:color w:val="002060"/>
                      <w:sz w:val="20"/>
                      <w:szCs w:val="20"/>
                      <w:lang w:val="el-GR"/>
                    </w:rPr>
                  </w:pPr>
                </w:p>
              </w:tc>
            </w:tr>
            <w:tr w:rsidR="007413E2" w:rsidRPr="00A47149" w14:paraId="4E10A382" w14:textId="77777777" w:rsidTr="007413E2">
              <w:tc>
                <w:tcPr>
                  <w:tcW w:w="2467" w:type="dxa"/>
                  <w:shd w:val="clear" w:color="auto" w:fill="auto"/>
                </w:tcPr>
                <w:p w14:paraId="6FFF83FB" w14:textId="77777777" w:rsidR="007413E2" w:rsidRPr="00A47149" w:rsidRDefault="007413E2" w:rsidP="002076B3">
                  <w:pPr>
                    <w:rPr>
                      <w:iCs/>
                      <w:color w:val="002060"/>
                      <w:sz w:val="20"/>
                      <w:szCs w:val="20"/>
                      <w:lang w:val="el-GR"/>
                    </w:rPr>
                  </w:pPr>
                </w:p>
              </w:tc>
              <w:tc>
                <w:tcPr>
                  <w:tcW w:w="2468" w:type="dxa"/>
                  <w:shd w:val="clear" w:color="auto" w:fill="auto"/>
                </w:tcPr>
                <w:p w14:paraId="3877269A" w14:textId="77777777" w:rsidR="007413E2" w:rsidRPr="00A47149" w:rsidRDefault="007413E2" w:rsidP="007413E2">
                  <w:pPr>
                    <w:jc w:val="center"/>
                    <w:rPr>
                      <w:color w:val="002060"/>
                      <w:sz w:val="20"/>
                      <w:szCs w:val="20"/>
                      <w:lang w:val="el-GR"/>
                    </w:rPr>
                  </w:pPr>
                </w:p>
              </w:tc>
            </w:tr>
            <w:tr w:rsidR="007413E2" w:rsidRPr="00A47149" w14:paraId="754B6CE7" w14:textId="77777777" w:rsidTr="007413E2">
              <w:tc>
                <w:tcPr>
                  <w:tcW w:w="2467" w:type="dxa"/>
                  <w:shd w:val="clear" w:color="auto" w:fill="auto"/>
                </w:tcPr>
                <w:p w14:paraId="6F5D8997" w14:textId="77777777" w:rsidR="007413E2" w:rsidRPr="00A47149" w:rsidRDefault="007413E2" w:rsidP="002076B3">
                  <w:pPr>
                    <w:rPr>
                      <w:iCs/>
                      <w:color w:val="002060"/>
                      <w:sz w:val="20"/>
                      <w:szCs w:val="20"/>
                      <w:lang w:val="el-GR"/>
                    </w:rPr>
                  </w:pPr>
                  <w:r w:rsidRPr="00A47149">
                    <w:rPr>
                      <w:iCs/>
                      <w:color w:val="002060"/>
                      <w:sz w:val="20"/>
                      <w:szCs w:val="20"/>
                      <w:lang w:val="el-GR"/>
                    </w:rPr>
                    <w:t>Σύνολο</w:t>
                  </w:r>
                  <w:r w:rsidRPr="00A47149">
                    <w:rPr>
                      <w:iCs/>
                      <w:color w:val="002060"/>
                      <w:sz w:val="20"/>
                      <w:szCs w:val="20"/>
                    </w:rPr>
                    <w:t xml:space="preserve"> </w:t>
                  </w:r>
                  <w:r w:rsidRPr="00A47149">
                    <w:rPr>
                      <w:iCs/>
                      <w:color w:val="002060"/>
                      <w:sz w:val="20"/>
                      <w:szCs w:val="20"/>
                      <w:lang w:val="el-GR"/>
                    </w:rPr>
                    <w:t>Μαθήματος</w:t>
                  </w:r>
                  <w:r w:rsidRPr="00A47149">
                    <w:rPr>
                      <w:iCs/>
                      <w:color w:val="002060"/>
                      <w:sz w:val="20"/>
                      <w:szCs w:val="20"/>
                    </w:rPr>
                    <w:t xml:space="preserve"> </w:t>
                  </w:r>
                </w:p>
              </w:tc>
              <w:tc>
                <w:tcPr>
                  <w:tcW w:w="2468" w:type="dxa"/>
                  <w:shd w:val="clear" w:color="auto" w:fill="auto"/>
                  <w:vAlign w:val="center"/>
                </w:tcPr>
                <w:p w14:paraId="72745E1D" w14:textId="77777777" w:rsidR="007413E2" w:rsidRPr="00A47149" w:rsidRDefault="007413E2" w:rsidP="007413E2">
                  <w:pPr>
                    <w:jc w:val="center"/>
                    <w:rPr>
                      <w:b/>
                      <w:i/>
                      <w:color w:val="002060"/>
                      <w:sz w:val="20"/>
                      <w:szCs w:val="20"/>
                      <w:lang w:val="el-GR"/>
                    </w:rPr>
                  </w:pPr>
                  <w:r w:rsidRPr="00A47149">
                    <w:rPr>
                      <w:b/>
                      <w:i/>
                      <w:color w:val="002060"/>
                      <w:sz w:val="20"/>
                      <w:szCs w:val="20"/>
                      <w:lang w:val="el-GR"/>
                    </w:rPr>
                    <w:t>125</w:t>
                  </w:r>
                </w:p>
              </w:tc>
            </w:tr>
          </w:tbl>
          <w:p w14:paraId="699DC92F" w14:textId="77777777" w:rsidR="007413E2" w:rsidRPr="00A47149" w:rsidRDefault="007413E2" w:rsidP="002076B3">
            <w:pPr>
              <w:rPr>
                <w:sz w:val="20"/>
                <w:szCs w:val="20"/>
              </w:rPr>
            </w:pPr>
          </w:p>
        </w:tc>
      </w:tr>
      <w:tr w:rsidR="007413E2" w:rsidRPr="00B36100" w14:paraId="1477B9F1" w14:textId="77777777" w:rsidTr="007413E2">
        <w:tc>
          <w:tcPr>
            <w:tcW w:w="3306" w:type="dxa"/>
          </w:tcPr>
          <w:p w14:paraId="4AC816CB" w14:textId="77777777" w:rsidR="007413E2" w:rsidRPr="00A47149" w:rsidRDefault="007413E2" w:rsidP="002076B3">
            <w:pPr>
              <w:jc w:val="right"/>
              <w:rPr>
                <w:b/>
                <w:sz w:val="20"/>
                <w:szCs w:val="20"/>
                <w:lang w:val="el-GR"/>
              </w:rPr>
            </w:pPr>
            <w:r w:rsidRPr="00A47149">
              <w:rPr>
                <w:b/>
                <w:sz w:val="20"/>
                <w:szCs w:val="20"/>
                <w:lang w:val="el-GR"/>
              </w:rPr>
              <w:lastRenderedPageBreak/>
              <w:t xml:space="preserve">ΑΞΙΟΛΟΓΗΣΗ ΦΟΙΤΗΤΩΝ </w:t>
            </w:r>
          </w:p>
          <w:p w14:paraId="791F5245" w14:textId="77777777" w:rsidR="007413E2" w:rsidRPr="00A47149" w:rsidRDefault="007413E2" w:rsidP="002076B3">
            <w:pPr>
              <w:rPr>
                <w:i/>
                <w:sz w:val="20"/>
                <w:szCs w:val="20"/>
                <w:lang w:val="el-GR"/>
              </w:rPr>
            </w:pPr>
            <w:r w:rsidRPr="00A47149">
              <w:rPr>
                <w:i/>
                <w:sz w:val="20"/>
                <w:szCs w:val="20"/>
                <w:lang w:val="el-GR"/>
              </w:rPr>
              <w:t>Περιγραφή της διαδικασίας αξιολόγησης</w:t>
            </w:r>
          </w:p>
          <w:p w14:paraId="41A409D1" w14:textId="77777777" w:rsidR="007413E2" w:rsidRPr="00A47149" w:rsidRDefault="007413E2" w:rsidP="002076B3">
            <w:pPr>
              <w:rPr>
                <w:i/>
                <w:sz w:val="20"/>
                <w:szCs w:val="20"/>
                <w:lang w:val="el-GR"/>
              </w:rPr>
            </w:pPr>
          </w:p>
          <w:p w14:paraId="4D196E5E" w14:textId="77777777" w:rsidR="007413E2" w:rsidRPr="00A47149" w:rsidRDefault="007413E2"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3ABE503" w14:textId="77777777" w:rsidR="007413E2" w:rsidRPr="00A47149" w:rsidRDefault="007413E2" w:rsidP="002076B3">
            <w:pPr>
              <w:rPr>
                <w:i/>
                <w:sz w:val="20"/>
                <w:szCs w:val="20"/>
                <w:lang w:val="el-GR"/>
              </w:rPr>
            </w:pPr>
          </w:p>
          <w:p w14:paraId="547D8E43" w14:textId="77777777" w:rsidR="007413E2" w:rsidRPr="00A47149" w:rsidRDefault="007413E2"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Pr>
          <w:p w14:paraId="6FC788F0" w14:textId="77777777" w:rsidR="007413E2" w:rsidRPr="00A47149" w:rsidRDefault="007413E2" w:rsidP="002076B3">
            <w:pPr>
              <w:rPr>
                <w:color w:val="002060"/>
                <w:sz w:val="20"/>
                <w:szCs w:val="20"/>
                <w:lang w:val="el-GR"/>
              </w:rPr>
            </w:pPr>
          </w:p>
          <w:p w14:paraId="54DD4EE8" w14:textId="77777777" w:rsidR="007413E2" w:rsidRPr="00A47149" w:rsidRDefault="007413E2" w:rsidP="002076B3">
            <w:pPr>
              <w:spacing w:line="360" w:lineRule="auto"/>
              <w:rPr>
                <w:sz w:val="20"/>
                <w:szCs w:val="20"/>
                <w:lang w:val="el-GR"/>
              </w:rPr>
            </w:pPr>
            <w:r w:rsidRPr="00A47149">
              <w:rPr>
                <w:sz w:val="20"/>
                <w:szCs w:val="20"/>
                <w:lang w:val="el-GR"/>
              </w:rPr>
              <w:t>Προφορική ή γραπτή τελική εξέταση.</w:t>
            </w:r>
          </w:p>
          <w:p w14:paraId="4928ED87" w14:textId="77777777" w:rsidR="007413E2" w:rsidRPr="00A47149" w:rsidRDefault="007413E2" w:rsidP="002076B3">
            <w:pPr>
              <w:rPr>
                <w:sz w:val="20"/>
                <w:szCs w:val="20"/>
                <w:lang w:val="el-GR"/>
              </w:rPr>
            </w:pPr>
            <w:r w:rsidRPr="00A47149">
              <w:rPr>
                <w:sz w:val="20"/>
                <w:szCs w:val="20"/>
                <w:lang w:val="el-GR"/>
              </w:rPr>
              <w:t>Οι φοιτητές καλούνται να απαντήσουν σε ερωτήσεις σχετικές με την ύλη του μαθήματος. Αξιολογείται ο βαθμός κατανόησης και κριτικής αποτίμησης σημαντικών φαινομένων της Ρωμαϊκής Ιστορίας. Τα κριτήρια αξιολόγησης εξηγούνται κατά τη διάρκεια των μαθημάτων και είναι προσβάσιμα στην ηλεκτρονική σελίδα του μαθήματος</w:t>
            </w:r>
          </w:p>
          <w:p w14:paraId="422D2650" w14:textId="77777777" w:rsidR="007413E2" w:rsidRPr="00A47149" w:rsidRDefault="007413E2" w:rsidP="002076B3">
            <w:pPr>
              <w:rPr>
                <w:color w:val="002060"/>
                <w:sz w:val="20"/>
                <w:szCs w:val="20"/>
                <w:lang w:val="el-GR"/>
              </w:rPr>
            </w:pPr>
          </w:p>
          <w:p w14:paraId="5923B5D6" w14:textId="77777777" w:rsidR="007413E2" w:rsidRPr="00A47149" w:rsidRDefault="007413E2" w:rsidP="002076B3">
            <w:pPr>
              <w:rPr>
                <w:color w:val="002060"/>
                <w:sz w:val="20"/>
                <w:szCs w:val="20"/>
                <w:lang w:val="el-GR"/>
              </w:rPr>
            </w:pPr>
          </w:p>
          <w:p w14:paraId="4A03A65D" w14:textId="77777777" w:rsidR="007413E2" w:rsidRPr="00A47149" w:rsidRDefault="007413E2" w:rsidP="002076B3">
            <w:pPr>
              <w:rPr>
                <w:color w:val="002060"/>
                <w:sz w:val="20"/>
                <w:szCs w:val="20"/>
                <w:lang w:val="el-GR"/>
              </w:rPr>
            </w:pPr>
          </w:p>
          <w:p w14:paraId="09120C8A" w14:textId="77777777" w:rsidR="007413E2" w:rsidRPr="00A47149" w:rsidRDefault="007413E2" w:rsidP="002076B3">
            <w:pPr>
              <w:rPr>
                <w:color w:val="002060"/>
                <w:sz w:val="20"/>
                <w:szCs w:val="20"/>
                <w:lang w:val="el-GR"/>
              </w:rPr>
            </w:pPr>
          </w:p>
        </w:tc>
      </w:tr>
    </w:tbl>
    <w:p w14:paraId="502501AE" w14:textId="77777777" w:rsidR="007413E2" w:rsidRPr="00A47149" w:rsidRDefault="007413E2" w:rsidP="007413E2">
      <w:pPr>
        <w:widowControl w:val="0"/>
        <w:numPr>
          <w:ilvl w:val="0"/>
          <w:numId w:val="1"/>
        </w:numPr>
        <w:autoSpaceDE w:val="0"/>
        <w:autoSpaceDN w:val="0"/>
        <w:adjustRightInd w:val="0"/>
        <w:spacing w:before="240" w:after="200" w:line="276" w:lineRule="auto"/>
        <w:ind w:left="357" w:hanging="357"/>
        <w:jc w:val="left"/>
        <w:rPr>
          <w:b/>
          <w:color w:val="000000"/>
          <w:sz w:val="20"/>
          <w:szCs w:val="20"/>
        </w:rPr>
      </w:pPr>
      <w:r w:rsidRPr="00A47149">
        <w:rPr>
          <w:b/>
          <w:color w:val="000000"/>
          <w:sz w:val="20"/>
          <w:szCs w:val="20"/>
          <w:lang w:val="el-GR"/>
        </w:rPr>
        <w:t>ΣΥΝΙΣΤΩΜΕΝΗ</w:t>
      </w:r>
      <w:r w:rsidRPr="00A47149">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B36100" w14:paraId="02871A99" w14:textId="77777777" w:rsidTr="002076B3">
        <w:tc>
          <w:tcPr>
            <w:tcW w:w="8472" w:type="dxa"/>
          </w:tcPr>
          <w:p w14:paraId="36BE53B7" w14:textId="77777777" w:rsidR="007413E2" w:rsidRPr="00AC10AF" w:rsidRDefault="007413E2" w:rsidP="002076B3">
            <w:pPr>
              <w:rPr>
                <w:i/>
                <w:sz w:val="20"/>
                <w:szCs w:val="20"/>
                <w:lang w:val="el-GR"/>
              </w:rPr>
            </w:pPr>
            <w:r w:rsidRPr="00AC10AF">
              <w:rPr>
                <w:i/>
                <w:sz w:val="20"/>
                <w:szCs w:val="20"/>
                <w:lang w:val="el-GR"/>
              </w:rPr>
              <w:t>-Προτεινόμενη Βιβλιογραφία :</w:t>
            </w:r>
          </w:p>
          <w:p w14:paraId="3E9E75B6" w14:textId="77777777" w:rsidR="007413E2" w:rsidRPr="00AC10AF" w:rsidRDefault="007413E2" w:rsidP="002076B3">
            <w:pPr>
              <w:rPr>
                <w:i/>
                <w:sz w:val="20"/>
                <w:szCs w:val="20"/>
                <w:lang w:val="el-GR"/>
              </w:rPr>
            </w:pPr>
            <w:r w:rsidRPr="00AC10AF">
              <w:rPr>
                <w:i/>
                <w:sz w:val="20"/>
                <w:szCs w:val="20"/>
                <w:lang w:val="el-GR"/>
              </w:rPr>
              <w:t>-Συναφή επιστημονικά περιοδικά:</w:t>
            </w:r>
          </w:p>
          <w:p w14:paraId="6016A5FA" w14:textId="77777777" w:rsidR="007413E2" w:rsidRPr="00AC10AF" w:rsidRDefault="007413E2" w:rsidP="002076B3">
            <w:pPr>
              <w:rPr>
                <w:sz w:val="20"/>
                <w:szCs w:val="20"/>
                <w:lang w:val="el-GR" w:eastAsia="el-GR"/>
              </w:rPr>
            </w:pPr>
            <w:r w:rsidRPr="00AC10AF">
              <w:rPr>
                <w:sz w:val="20"/>
                <w:szCs w:val="20"/>
                <w:lang w:val="el-GR" w:eastAsia="el-GR"/>
              </w:rPr>
              <w:t xml:space="preserve">Κ. Μπουραζέλης, </w:t>
            </w:r>
            <w:r w:rsidRPr="00AC10AF">
              <w:rPr>
                <w:i/>
                <w:sz w:val="20"/>
                <w:szCs w:val="20"/>
                <w:lang w:val="el-GR" w:eastAsia="el-GR"/>
              </w:rPr>
              <w:t>Οι Τρόφιμοι της Λύκαινας</w:t>
            </w:r>
            <w:r w:rsidRPr="00AC10AF">
              <w:rPr>
                <w:sz w:val="20"/>
                <w:szCs w:val="20"/>
                <w:lang w:val="el-GR" w:eastAsia="el-GR"/>
              </w:rPr>
              <w:t>, Αθήνα 2017.</w:t>
            </w:r>
          </w:p>
          <w:p w14:paraId="5FEA4002" w14:textId="77777777" w:rsidR="007413E2" w:rsidRPr="00AC10AF" w:rsidRDefault="007413E2" w:rsidP="002076B3">
            <w:pPr>
              <w:rPr>
                <w:sz w:val="20"/>
                <w:szCs w:val="20"/>
                <w:lang w:val="el-GR" w:eastAsia="el-GR"/>
              </w:rPr>
            </w:pPr>
            <w:r w:rsidRPr="00AC10AF">
              <w:rPr>
                <w:sz w:val="20"/>
                <w:szCs w:val="20"/>
                <w:lang w:eastAsia="el-GR"/>
              </w:rPr>
              <w:lastRenderedPageBreak/>
              <w:t>P</w:t>
            </w:r>
            <w:r w:rsidRPr="00AC10AF">
              <w:rPr>
                <w:sz w:val="20"/>
                <w:szCs w:val="20"/>
                <w:lang w:val="el-GR" w:eastAsia="el-GR"/>
              </w:rPr>
              <w:t xml:space="preserve">. </w:t>
            </w:r>
            <w:r w:rsidRPr="00AC10AF">
              <w:rPr>
                <w:sz w:val="20"/>
                <w:szCs w:val="20"/>
                <w:lang w:eastAsia="el-GR"/>
              </w:rPr>
              <w:t>Garnsey</w:t>
            </w:r>
            <w:r w:rsidRPr="00AC10AF">
              <w:rPr>
                <w:sz w:val="20"/>
                <w:szCs w:val="20"/>
                <w:lang w:val="el-GR" w:eastAsia="el-GR"/>
              </w:rPr>
              <w:t xml:space="preserve"> – </w:t>
            </w:r>
            <w:r w:rsidRPr="00AC10AF">
              <w:rPr>
                <w:sz w:val="20"/>
                <w:szCs w:val="20"/>
                <w:lang w:eastAsia="el-GR"/>
              </w:rPr>
              <w:t>R</w:t>
            </w:r>
            <w:r w:rsidRPr="00AC10AF">
              <w:rPr>
                <w:sz w:val="20"/>
                <w:szCs w:val="20"/>
                <w:lang w:val="el-GR" w:eastAsia="el-GR"/>
              </w:rPr>
              <w:t xml:space="preserve">. </w:t>
            </w:r>
            <w:r w:rsidRPr="00AC10AF">
              <w:rPr>
                <w:sz w:val="20"/>
                <w:szCs w:val="20"/>
                <w:lang w:eastAsia="el-GR"/>
              </w:rPr>
              <w:t>Saller</w:t>
            </w:r>
            <w:r w:rsidRPr="00AC10AF">
              <w:rPr>
                <w:sz w:val="20"/>
                <w:szCs w:val="20"/>
                <w:lang w:val="el-GR" w:eastAsia="el-GR"/>
              </w:rPr>
              <w:t xml:space="preserve">, </w:t>
            </w:r>
            <w:r w:rsidRPr="00AC10AF">
              <w:rPr>
                <w:i/>
                <w:iCs/>
                <w:sz w:val="20"/>
                <w:szCs w:val="20"/>
                <w:lang w:val="el-GR" w:eastAsia="el-GR"/>
              </w:rPr>
              <w:t>Η Ρωμαϊκή Αυτοκρατορία. Οικονομία, κοινωνία, πολιτισμός</w:t>
            </w:r>
            <w:r w:rsidRPr="00AC10AF">
              <w:rPr>
                <w:sz w:val="20"/>
                <w:szCs w:val="20"/>
                <w:lang w:val="el-GR" w:eastAsia="el-GR"/>
              </w:rPr>
              <w:t>, Ηράκλειο 1995</w:t>
            </w:r>
          </w:p>
          <w:p w14:paraId="38A684EA" w14:textId="77777777" w:rsidR="007413E2" w:rsidRPr="00AC10AF" w:rsidRDefault="007413E2" w:rsidP="002076B3">
            <w:pPr>
              <w:rPr>
                <w:sz w:val="20"/>
                <w:szCs w:val="20"/>
                <w:lang w:val="el-GR" w:eastAsia="el-GR"/>
              </w:rPr>
            </w:pPr>
            <w:r w:rsidRPr="00AC10AF">
              <w:rPr>
                <w:sz w:val="20"/>
                <w:szCs w:val="20"/>
                <w:lang w:eastAsia="el-GR"/>
              </w:rPr>
              <w:t>G</w:t>
            </w:r>
            <w:r w:rsidRPr="00AC10AF">
              <w:rPr>
                <w:sz w:val="20"/>
                <w:szCs w:val="20"/>
                <w:lang w:val="el-GR" w:eastAsia="el-GR"/>
              </w:rPr>
              <w:t xml:space="preserve">. </w:t>
            </w:r>
            <w:r w:rsidRPr="00AC10AF">
              <w:rPr>
                <w:sz w:val="20"/>
                <w:szCs w:val="20"/>
                <w:lang w:eastAsia="el-GR"/>
              </w:rPr>
              <w:t>Alf</w:t>
            </w:r>
            <w:r w:rsidRPr="00AC10AF">
              <w:rPr>
                <w:sz w:val="20"/>
                <w:szCs w:val="20"/>
                <w:lang w:val="el-GR" w:eastAsia="el-GR"/>
              </w:rPr>
              <w:t>ö</w:t>
            </w:r>
            <w:r w:rsidRPr="00AC10AF">
              <w:rPr>
                <w:sz w:val="20"/>
                <w:szCs w:val="20"/>
                <w:lang w:eastAsia="el-GR"/>
              </w:rPr>
              <w:t>ldy</w:t>
            </w:r>
            <w:r w:rsidRPr="00AC10AF">
              <w:rPr>
                <w:sz w:val="20"/>
                <w:szCs w:val="20"/>
                <w:lang w:val="el-GR" w:eastAsia="el-GR"/>
              </w:rPr>
              <w:t xml:space="preserve">, </w:t>
            </w:r>
            <w:r w:rsidRPr="00AC10AF">
              <w:rPr>
                <w:i/>
                <w:iCs/>
                <w:sz w:val="20"/>
                <w:szCs w:val="20"/>
                <w:lang w:val="el-GR" w:eastAsia="el-GR"/>
              </w:rPr>
              <w:t>Ιστορία της Ρωμαϊκής κοινωνίας</w:t>
            </w:r>
            <w:r w:rsidRPr="00AC10AF">
              <w:rPr>
                <w:sz w:val="20"/>
                <w:szCs w:val="20"/>
                <w:lang w:val="el-GR" w:eastAsia="el-GR"/>
              </w:rPr>
              <w:t xml:space="preserve"> (μτφρ: Αγγ. Χανιώτης), Αθήνα 1992.</w:t>
            </w:r>
          </w:p>
          <w:p w14:paraId="6745C5F8" w14:textId="77777777" w:rsidR="007413E2" w:rsidRPr="00AC10AF" w:rsidRDefault="007413E2" w:rsidP="002076B3">
            <w:pPr>
              <w:rPr>
                <w:sz w:val="20"/>
                <w:szCs w:val="20"/>
                <w:lang w:val="el-GR" w:eastAsia="el-GR"/>
              </w:rPr>
            </w:pPr>
            <w:r w:rsidRPr="00AC10AF">
              <w:rPr>
                <w:sz w:val="20"/>
                <w:szCs w:val="20"/>
                <w:lang w:val="el-GR" w:eastAsia="el-GR"/>
              </w:rPr>
              <w:t xml:space="preserve">Μ. </w:t>
            </w:r>
            <w:r w:rsidRPr="00AC10AF">
              <w:rPr>
                <w:sz w:val="20"/>
                <w:szCs w:val="20"/>
                <w:lang w:eastAsia="el-GR"/>
              </w:rPr>
              <w:t>Sartre</w:t>
            </w:r>
            <w:r w:rsidRPr="00AC10AF">
              <w:rPr>
                <w:sz w:val="20"/>
                <w:szCs w:val="20"/>
                <w:lang w:val="el-GR" w:eastAsia="el-GR"/>
              </w:rPr>
              <w:t xml:space="preserve">, </w:t>
            </w:r>
            <w:r w:rsidRPr="00AC10AF">
              <w:rPr>
                <w:i/>
                <w:iCs/>
                <w:sz w:val="20"/>
                <w:szCs w:val="20"/>
                <w:lang w:val="el-GR" w:eastAsia="el-GR"/>
              </w:rPr>
              <w:t>Ρωμαϊκή Αυτοκρατορία. Οι Ανατολικές επαρχίες από τον Αύγουστο μέχρι τους Σεβήρους</w:t>
            </w:r>
            <w:r w:rsidRPr="00AC10AF">
              <w:rPr>
                <w:sz w:val="20"/>
                <w:szCs w:val="20"/>
                <w:lang w:val="el-GR" w:eastAsia="el-GR"/>
              </w:rPr>
              <w:t>, Αθήνα 2012</w:t>
            </w:r>
          </w:p>
          <w:p w14:paraId="7AC8A770" w14:textId="77777777" w:rsidR="007413E2" w:rsidRPr="00AC10AF" w:rsidRDefault="007413E2" w:rsidP="002076B3">
            <w:pPr>
              <w:rPr>
                <w:color w:val="002060"/>
                <w:sz w:val="20"/>
                <w:szCs w:val="20"/>
                <w:lang w:val="el-GR"/>
              </w:rPr>
            </w:pPr>
          </w:p>
          <w:p w14:paraId="7ECC668D" w14:textId="77777777" w:rsidR="007413E2" w:rsidRPr="00AC10AF" w:rsidRDefault="007413E2" w:rsidP="002076B3">
            <w:pPr>
              <w:rPr>
                <w:b/>
                <w:sz w:val="20"/>
                <w:szCs w:val="20"/>
                <w:lang w:val="el-GR"/>
              </w:rPr>
            </w:pPr>
          </w:p>
        </w:tc>
      </w:tr>
    </w:tbl>
    <w:p w14:paraId="14141E4D" w14:textId="77777777" w:rsidR="007413E2" w:rsidRPr="00AC10AF" w:rsidRDefault="007413E2" w:rsidP="007413E2">
      <w:pPr>
        <w:widowControl w:val="0"/>
        <w:autoSpaceDE w:val="0"/>
        <w:autoSpaceDN w:val="0"/>
        <w:adjustRightInd w:val="0"/>
        <w:spacing w:before="240" w:after="200" w:line="276" w:lineRule="auto"/>
        <w:rPr>
          <w:sz w:val="20"/>
          <w:szCs w:val="20"/>
          <w:lang w:val="el-GR"/>
        </w:rPr>
      </w:pPr>
    </w:p>
    <w:p w14:paraId="41F26169" w14:textId="62F84F27" w:rsidR="007413E2" w:rsidRPr="00AC10AF" w:rsidRDefault="00376817" w:rsidP="007413E2">
      <w:pPr>
        <w:widowControl w:val="0"/>
        <w:autoSpaceDE w:val="0"/>
        <w:autoSpaceDN w:val="0"/>
        <w:adjustRightInd w:val="0"/>
        <w:spacing w:after="0" w:line="240" w:lineRule="auto"/>
        <w:rPr>
          <w:sz w:val="20"/>
          <w:szCs w:val="20"/>
          <w:lang w:val="el-GR"/>
        </w:rPr>
      </w:pPr>
      <w:r w:rsidRPr="00AC10AF">
        <w:rPr>
          <w:b/>
          <w:sz w:val="20"/>
          <w:szCs w:val="20"/>
          <w:lang w:val="el-GR"/>
        </w:rPr>
        <w:br w:type="page"/>
      </w:r>
    </w:p>
    <w:p w14:paraId="41F261F3" w14:textId="39278201" w:rsidR="00311C2C" w:rsidRPr="00AC10AF" w:rsidRDefault="00311C2C" w:rsidP="00D53567">
      <w:pPr>
        <w:spacing w:line="240" w:lineRule="auto"/>
        <w:rPr>
          <w:sz w:val="20"/>
          <w:szCs w:val="20"/>
          <w:lang w:val="el-GR"/>
        </w:rPr>
      </w:pPr>
    </w:p>
    <w:p w14:paraId="41F261F4" w14:textId="77777777" w:rsidR="00311C2C" w:rsidRPr="00AC10AF" w:rsidRDefault="00311C2C" w:rsidP="004E273A">
      <w:pPr>
        <w:pStyle w:val="3"/>
        <w:rPr>
          <w:sz w:val="20"/>
          <w:szCs w:val="20"/>
          <w:lang w:val="el-GR"/>
        </w:rPr>
      </w:pPr>
      <w:bookmarkStart w:id="21" w:name="_Toc514873026"/>
      <w:bookmarkStart w:id="22" w:name="_Toc514873147"/>
      <w:bookmarkStart w:id="23" w:name="_Toc519699413"/>
      <w:r w:rsidRPr="00AC10AF">
        <w:rPr>
          <w:sz w:val="20"/>
          <w:szCs w:val="20"/>
          <w:lang w:val="el-GR"/>
        </w:rPr>
        <w:t>ΙΙ 19</w:t>
      </w:r>
      <w:bookmarkEnd w:id="21"/>
      <w:bookmarkEnd w:id="22"/>
      <w:r w:rsidRPr="00AC10AF">
        <w:rPr>
          <w:sz w:val="20"/>
          <w:szCs w:val="20"/>
          <w:lang w:val="el-GR"/>
        </w:rPr>
        <w:t>. Νεότερη Ευρωπαϊκή Ιστορία Β΄</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3"/>
        <w:gridCol w:w="957"/>
        <w:gridCol w:w="1179"/>
        <w:gridCol w:w="1744"/>
        <w:gridCol w:w="357"/>
        <w:gridCol w:w="1763"/>
      </w:tblGrid>
      <w:tr w:rsidR="000F3954" w:rsidRPr="00AC10AF" w14:paraId="41F261F7" w14:textId="77777777" w:rsidTr="00F222A7">
        <w:tc>
          <w:tcPr>
            <w:tcW w:w="3003" w:type="dxa"/>
            <w:shd w:val="clear" w:color="auto" w:fill="D0CECE"/>
          </w:tcPr>
          <w:p w14:paraId="41F261F5" w14:textId="77777777" w:rsidR="00311C2C" w:rsidRPr="00AC10AF" w:rsidRDefault="00311C2C" w:rsidP="00F86D64">
            <w:pPr>
              <w:spacing w:after="0" w:line="240" w:lineRule="auto"/>
              <w:jc w:val="right"/>
              <w:rPr>
                <w:b/>
                <w:sz w:val="20"/>
                <w:szCs w:val="20"/>
                <w:lang w:val="el-GR"/>
              </w:rPr>
            </w:pPr>
            <w:r w:rsidRPr="00AC10AF">
              <w:rPr>
                <w:b/>
                <w:sz w:val="20"/>
                <w:szCs w:val="20"/>
                <w:lang w:val="el-GR"/>
              </w:rPr>
              <w:t>ΣΧΟΛΗ</w:t>
            </w:r>
          </w:p>
        </w:tc>
        <w:tc>
          <w:tcPr>
            <w:tcW w:w="6000" w:type="dxa"/>
            <w:gridSpan w:val="5"/>
          </w:tcPr>
          <w:p w14:paraId="41F261F6" w14:textId="77777777" w:rsidR="00311C2C" w:rsidRPr="00AC10AF" w:rsidRDefault="00311C2C" w:rsidP="00F86D64">
            <w:pPr>
              <w:spacing w:after="0" w:line="240" w:lineRule="auto"/>
              <w:rPr>
                <w:sz w:val="20"/>
                <w:szCs w:val="20"/>
                <w:lang w:val="el-GR"/>
              </w:rPr>
            </w:pPr>
            <w:r w:rsidRPr="00AC10AF">
              <w:rPr>
                <w:sz w:val="20"/>
                <w:szCs w:val="20"/>
                <w:lang w:val="el-GR"/>
              </w:rPr>
              <w:t>Φιλοσοφική</w:t>
            </w:r>
          </w:p>
        </w:tc>
      </w:tr>
      <w:tr w:rsidR="000F3954" w:rsidRPr="00AC10AF" w14:paraId="41F261FA" w14:textId="77777777" w:rsidTr="00F222A7">
        <w:tc>
          <w:tcPr>
            <w:tcW w:w="3003" w:type="dxa"/>
            <w:shd w:val="clear" w:color="auto" w:fill="D0CECE"/>
          </w:tcPr>
          <w:p w14:paraId="41F261F8"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ΤΜΗΜΑ</w:t>
            </w:r>
          </w:p>
        </w:tc>
        <w:tc>
          <w:tcPr>
            <w:tcW w:w="6000" w:type="dxa"/>
            <w:gridSpan w:val="5"/>
          </w:tcPr>
          <w:p w14:paraId="41F261F9" w14:textId="77777777" w:rsidR="00311C2C" w:rsidRPr="00AC10AF" w:rsidRDefault="00311C2C" w:rsidP="00F86D64">
            <w:pPr>
              <w:spacing w:after="0" w:line="240" w:lineRule="auto"/>
              <w:rPr>
                <w:sz w:val="20"/>
                <w:szCs w:val="20"/>
                <w:lang w:val="el-GR"/>
              </w:rPr>
            </w:pPr>
            <w:r w:rsidRPr="00AC10AF">
              <w:rPr>
                <w:sz w:val="20"/>
                <w:szCs w:val="20"/>
                <w:lang w:val="el-GR"/>
              </w:rPr>
              <w:t>Ιστορίας και Αρχαιολογίας</w:t>
            </w:r>
          </w:p>
        </w:tc>
      </w:tr>
      <w:tr w:rsidR="000F3954" w:rsidRPr="00AC10AF" w14:paraId="41F261FD" w14:textId="77777777" w:rsidTr="00F222A7">
        <w:tc>
          <w:tcPr>
            <w:tcW w:w="3003" w:type="dxa"/>
            <w:shd w:val="clear" w:color="auto" w:fill="D0CECE"/>
          </w:tcPr>
          <w:p w14:paraId="41F261FB"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ΕΠΙΠΕΔΟ ΣΠΟΥΔΩΝ </w:t>
            </w:r>
          </w:p>
        </w:tc>
        <w:tc>
          <w:tcPr>
            <w:tcW w:w="6000" w:type="dxa"/>
            <w:gridSpan w:val="5"/>
          </w:tcPr>
          <w:p w14:paraId="41F261FC" w14:textId="77777777" w:rsidR="00311C2C" w:rsidRPr="00AC10AF" w:rsidRDefault="00311C2C" w:rsidP="00F86D64">
            <w:pPr>
              <w:spacing w:after="0" w:line="240" w:lineRule="auto"/>
              <w:rPr>
                <w:sz w:val="20"/>
                <w:szCs w:val="20"/>
                <w:lang w:val="el-GR"/>
              </w:rPr>
            </w:pPr>
            <w:r w:rsidRPr="00AC10AF">
              <w:rPr>
                <w:sz w:val="20"/>
                <w:szCs w:val="20"/>
                <w:lang w:val="el-GR"/>
              </w:rPr>
              <w:t>Προπτυχιακό</w:t>
            </w:r>
          </w:p>
        </w:tc>
      </w:tr>
      <w:tr w:rsidR="000F3954" w:rsidRPr="00AC10AF" w14:paraId="41F26202" w14:textId="77777777" w:rsidTr="00F222A7">
        <w:tc>
          <w:tcPr>
            <w:tcW w:w="3003" w:type="dxa"/>
            <w:shd w:val="clear" w:color="auto" w:fill="D0CECE"/>
          </w:tcPr>
          <w:p w14:paraId="41F261FE" w14:textId="77777777" w:rsidR="00311C2C" w:rsidRPr="00AC10AF" w:rsidRDefault="00311C2C" w:rsidP="00F86D64">
            <w:pPr>
              <w:spacing w:after="0" w:line="240" w:lineRule="auto"/>
              <w:jc w:val="right"/>
              <w:rPr>
                <w:b/>
                <w:sz w:val="20"/>
                <w:szCs w:val="20"/>
                <w:lang w:val="el-GR"/>
              </w:rPr>
            </w:pPr>
            <w:r w:rsidRPr="00AC10AF">
              <w:rPr>
                <w:b/>
                <w:sz w:val="20"/>
                <w:szCs w:val="20"/>
                <w:lang w:val="el-GR"/>
              </w:rPr>
              <w:t>ΚΩΔΙΚΟΣ ΜΑΘΗΜΑΤΟΣ</w:t>
            </w:r>
          </w:p>
        </w:tc>
        <w:tc>
          <w:tcPr>
            <w:tcW w:w="957" w:type="dxa"/>
          </w:tcPr>
          <w:p w14:paraId="41F261FF" w14:textId="77777777" w:rsidR="00311C2C" w:rsidRPr="00AC10AF" w:rsidRDefault="00311C2C" w:rsidP="00F86D64">
            <w:pPr>
              <w:spacing w:after="0" w:line="240" w:lineRule="auto"/>
              <w:rPr>
                <w:sz w:val="20"/>
                <w:szCs w:val="20"/>
              </w:rPr>
            </w:pPr>
            <w:r w:rsidRPr="00AC10AF">
              <w:rPr>
                <w:sz w:val="20"/>
                <w:szCs w:val="20"/>
                <w:lang w:val="el-GR"/>
              </w:rPr>
              <w:t>Ι</w:t>
            </w:r>
            <w:r w:rsidRPr="00AC10AF">
              <w:rPr>
                <w:sz w:val="20"/>
                <w:szCs w:val="20"/>
              </w:rPr>
              <w:t>I19</w:t>
            </w:r>
          </w:p>
        </w:tc>
        <w:tc>
          <w:tcPr>
            <w:tcW w:w="2923" w:type="dxa"/>
            <w:gridSpan w:val="2"/>
            <w:shd w:val="clear" w:color="auto" w:fill="D0CECE"/>
          </w:tcPr>
          <w:p w14:paraId="41F26200" w14:textId="77777777" w:rsidR="00311C2C" w:rsidRPr="00AC10AF" w:rsidRDefault="00311C2C" w:rsidP="00F86D64">
            <w:pPr>
              <w:spacing w:after="0" w:line="240" w:lineRule="auto"/>
              <w:jc w:val="right"/>
              <w:rPr>
                <w:b/>
                <w:sz w:val="20"/>
                <w:szCs w:val="20"/>
                <w:lang w:val="el-GR"/>
              </w:rPr>
            </w:pPr>
            <w:r w:rsidRPr="00AC10AF">
              <w:rPr>
                <w:b/>
                <w:sz w:val="20"/>
                <w:szCs w:val="20"/>
                <w:lang w:val="el-GR"/>
              </w:rPr>
              <w:t>ΕΞΑΜΗΝΟ ΣΠΟΥΔΩΝ</w:t>
            </w:r>
          </w:p>
        </w:tc>
        <w:tc>
          <w:tcPr>
            <w:tcW w:w="2120" w:type="dxa"/>
            <w:gridSpan w:val="2"/>
          </w:tcPr>
          <w:p w14:paraId="41F26201" w14:textId="77777777" w:rsidR="00311C2C" w:rsidRPr="00AC10AF" w:rsidRDefault="00311C2C" w:rsidP="00F86D64">
            <w:pPr>
              <w:spacing w:after="0" w:line="240" w:lineRule="auto"/>
              <w:rPr>
                <w:sz w:val="20"/>
                <w:szCs w:val="20"/>
                <w:lang w:val="el-GR"/>
              </w:rPr>
            </w:pPr>
            <w:r w:rsidRPr="00AC10AF">
              <w:rPr>
                <w:sz w:val="20"/>
                <w:szCs w:val="20"/>
                <w:lang w:val="el-GR"/>
              </w:rPr>
              <w:t>5ο, 7ο</w:t>
            </w:r>
          </w:p>
        </w:tc>
      </w:tr>
      <w:tr w:rsidR="000F3954" w:rsidRPr="00AC10AF" w14:paraId="41F26205" w14:textId="77777777" w:rsidTr="00F222A7">
        <w:trPr>
          <w:trHeight w:val="375"/>
        </w:trPr>
        <w:tc>
          <w:tcPr>
            <w:tcW w:w="3003" w:type="dxa"/>
            <w:shd w:val="clear" w:color="auto" w:fill="D0CECE"/>
            <w:vAlign w:val="center"/>
          </w:tcPr>
          <w:p w14:paraId="41F26203"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ΤΙΤΛΟΣ ΜΑΘΗΜΑΤΟΣ</w:t>
            </w:r>
          </w:p>
        </w:tc>
        <w:tc>
          <w:tcPr>
            <w:tcW w:w="6000" w:type="dxa"/>
            <w:gridSpan w:val="5"/>
            <w:vAlign w:val="center"/>
          </w:tcPr>
          <w:p w14:paraId="41F26204" w14:textId="77777777" w:rsidR="00311C2C" w:rsidRPr="00AC10AF" w:rsidRDefault="00311C2C" w:rsidP="00F86D64">
            <w:pPr>
              <w:spacing w:after="0" w:line="240" w:lineRule="auto"/>
              <w:rPr>
                <w:sz w:val="20"/>
                <w:szCs w:val="20"/>
                <w:lang w:val="el-GR"/>
              </w:rPr>
            </w:pPr>
            <w:r w:rsidRPr="00AC10AF">
              <w:rPr>
                <w:sz w:val="20"/>
                <w:szCs w:val="20"/>
                <w:lang w:val="el-GR"/>
              </w:rPr>
              <w:t>Νεότερη Ευρωπαϊκή Ιστορία Β΄</w:t>
            </w:r>
          </w:p>
        </w:tc>
      </w:tr>
      <w:tr w:rsidR="000F3954" w:rsidRPr="00AC10AF" w14:paraId="41F26209" w14:textId="77777777" w:rsidTr="00F222A7">
        <w:trPr>
          <w:trHeight w:val="196"/>
        </w:trPr>
        <w:tc>
          <w:tcPr>
            <w:tcW w:w="5139" w:type="dxa"/>
            <w:gridSpan w:val="3"/>
            <w:shd w:val="clear" w:color="auto" w:fill="D0CECE"/>
            <w:vAlign w:val="center"/>
          </w:tcPr>
          <w:p w14:paraId="41F26206" w14:textId="77777777" w:rsidR="00311C2C" w:rsidRPr="00AC10AF" w:rsidRDefault="00311C2C" w:rsidP="00F86D64">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207" w14:textId="77777777" w:rsidR="00311C2C" w:rsidRPr="00AC10AF" w:rsidRDefault="00311C2C" w:rsidP="00F86D64">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763" w:type="dxa"/>
            <w:shd w:val="clear" w:color="auto" w:fill="D0CECE"/>
            <w:vAlign w:val="center"/>
          </w:tcPr>
          <w:p w14:paraId="41F26208" w14:textId="77777777" w:rsidR="00311C2C" w:rsidRPr="00AC10AF" w:rsidRDefault="00311C2C" w:rsidP="00F86D64">
            <w:pPr>
              <w:spacing w:after="0" w:line="240" w:lineRule="auto"/>
              <w:jc w:val="center"/>
              <w:rPr>
                <w:b/>
                <w:sz w:val="20"/>
                <w:szCs w:val="20"/>
                <w:lang w:val="el-GR"/>
              </w:rPr>
            </w:pPr>
            <w:r w:rsidRPr="00AC10AF">
              <w:rPr>
                <w:b/>
                <w:sz w:val="20"/>
                <w:szCs w:val="20"/>
                <w:lang w:val="el-GR"/>
              </w:rPr>
              <w:t>ΠΙΣΤΩΤΙΚΕΣ ΜΟΝΑΔΕΣ</w:t>
            </w:r>
          </w:p>
        </w:tc>
      </w:tr>
      <w:tr w:rsidR="000F3954" w:rsidRPr="00AC10AF" w14:paraId="41F2620D" w14:textId="77777777" w:rsidTr="00F222A7">
        <w:trPr>
          <w:trHeight w:val="194"/>
        </w:trPr>
        <w:tc>
          <w:tcPr>
            <w:tcW w:w="5139" w:type="dxa"/>
            <w:gridSpan w:val="3"/>
          </w:tcPr>
          <w:p w14:paraId="41F2620A" w14:textId="77777777" w:rsidR="00311C2C" w:rsidRPr="00AC10AF" w:rsidRDefault="00311C2C" w:rsidP="00F86D64">
            <w:pPr>
              <w:spacing w:after="0" w:line="240" w:lineRule="auto"/>
              <w:jc w:val="right"/>
              <w:rPr>
                <w:sz w:val="20"/>
                <w:szCs w:val="20"/>
                <w:lang w:val="el-GR"/>
              </w:rPr>
            </w:pPr>
            <w:r w:rsidRPr="00AC10AF">
              <w:rPr>
                <w:sz w:val="20"/>
                <w:szCs w:val="20"/>
                <w:lang w:val="el-GR"/>
              </w:rPr>
              <w:t>Διαλέξεις και Ασκήσεις Πράξης</w:t>
            </w:r>
          </w:p>
        </w:tc>
        <w:tc>
          <w:tcPr>
            <w:tcW w:w="2101" w:type="dxa"/>
            <w:gridSpan w:val="2"/>
          </w:tcPr>
          <w:p w14:paraId="41F2620B" w14:textId="77777777" w:rsidR="00311C2C" w:rsidRPr="00AC10AF" w:rsidRDefault="00311C2C" w:rsidP="00F86D64">
            <w:pPr>
              <w:spacing w:after="0" w:line="240" w:lineRule="auto"/>
              <w:jc w:val="center"/>
              <w:rPr>
                <w:sz w:val="20"/>
                <w:szCs w:val="20"/>
                <w:lang w:val="el-GR"/>
              </w:rPr>
            </w:pPr>
            <w:r w:rsidRPr="00AC10AF">
              <w:rPr>
                <w:sz w:val="20"/>
                <w:szCs w:val="20"/>
                <w:lang w:val="el-GR"/>
              </w:rPr>
              <w:t>3</w:t>
            </w:r>
          </w:p>
        </w:tc>
        <w:tc>
          <w:tcPr>
            <w:tcW w:w="1763" w:type="dxa"/>
          </w:tcPr>
          <w:p w14:paraId="41F2620C" w14:textId="77777777" w:rsidR="00311C2C" w:rsidRPr="00AC10AF" w:rsidRDefault="00311C2C" w:rsidP="00F86D64">
            <w:pPr>
              <w:spacing w:after="0" w:line="240" w:lineRule="auto"/>
              <w:jc w:val="center"/>
              <w:rPr>
                <w:sz w:val="20"/>
                <w:szCs w:val="20"/>
                <w:lang w:val="el-GR"/>
              </w:rPr>
            </w:pPr>
            <w:r w:rsidRPr="00AC10AF">
              <w:rPr>
                <w:sz w:val="20"/>
                <w:szCs w:val="20"/>
                <w:lang w:val="el-GR"/>
              </w:rPr>
              <w:t>5</w:t>
            </w:r>
          </w:p>
        </w:tc>
      </w:tr>
      <w:tr w:rsidR="000F3954" w:rsidRPr="00AC10AF" w14:paraId="41F26210" w14:textId="77777777" w:rsidTr="00F222A7">
        <w:trPr>
          <w:trHeight w:val="599"/>
        </w:trPr>
        <w:tc>
          <w:tcPr>
            <w:tcW w:w="3003" w:type="dxa"/>
            <w:shd w:val="clear" w:color="auto" w:fill="D0CECE"/>
          </w:tcPr>
          <w:p w14:paraId="41F2620E" w14:textId="77777777" w:rsidR="00311C2C" w:rsidRPr="00AC10AF" w:rsidRDefault="00311C2C" w:rsidP="00F86D64">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tc>
        <w:tc>
          <w:tcPr>
            <w:tcW w:w="6000" w:type="dxa"/>
            <w:gridSpan w:val="5"/>
          </w:tcPr>
          <w:p w14:paraId="41F2620F" w14:textId="77777777" w:rsidR="00311C2C" w:rsidRPr="00AC10AF" w:rsidRDefault="00311C2C" w:rsidP="00F86D64">
            <w:pPr>
              <w:spacing w:after="0" w:line="240" w:lineRule="auto"/>
              <w:rPr>
                <w:sz w:val="20"/>
                <w:szCs w:val="20"/>
                <w:lang w:val="el-GR"/>
              </w:rPr>
            </w:pPr>
            <w:r w:rsidRPr="00AC10AF">
              <w:rPr>
                <w:sz w:val="20"/>
                <w:szCs w:val="20"/>
                <w:lang w:val="el-GR"/>
              </w:rPr>
              <w:t>Υποχρεωτικό κατεύθυνσης ιστορίας</w:t>
            </w:r>
          </w:p>
        </w:tc>
      </w:tr>
      <w:tr w:rsidR="000F3954" w:rsidRPr="00AC10AF" w14:paraId="41F26213" w14:textId="77777777" w:rsidTr="00F222A7">
        <w:tc>
          <w:tcPr>
            <w:tcW w:w="3003" w:type="dxa"/>
            <w:shd w:val="clear" w:color="auto" w:fill="D0CECE"/>
          </w:tcPr>
          <w:p w14:paraId="41F26211" w14:textId="77777777" w:rsidR="00311C2C" w:rsidRPr="00AC10AF" w:rsidRDefault="00311C2C" w:rsidP="00F86D64">
            <w:pPr>
              <w:spacing w:after="0" w:line="240" w:lineRule="auto"/>
              <w:jc w:val="right"/>
              <w:rPr>
                <w:b/>
                <w:sz w:val="20"/>
                <w:szCs w:val="20"/>
                <w:lang w:val="el-GR"/>
              </w:rPr>
            </w:pPr>
            <w:r w:rsidRPr="00AC10AF">
              <w:rPr>
                <w:b/>
                <w:sz w:val="20"/>
                <w:szCs w:val="20"/>
                <w:lang w:val="el-GR"/>
              </w:rPr>
              <w:t>ΓΛΩΣΣΑ ΔΙΔΑΣΚΑΛΙΑΣ ΚΑΙ ΕΞΕΤΑΣΕΩΝ:</w:t>
            </w:r>
          </w:p>
        </w:tc>
        <w:tc>
          <w:tcPr>
            <w:tcW w:w="6000" w:type="dxa"/>
            <w:gridSpan w:val="5"/>
          </w:tcPr>
          <w:p w14:paraId="41F26212" w14:textId="77777777" w:rsidR="00311C2C" w:rsidRPr="00AC10AF" w:rsidRDefault="00311C2C" w:rsidP="00F86D64">
            <w:pPr>
              <w:spacing w:after="0" w:line="240" w:lineRule="auto"/>
              <w:rPr>
                <w:sz w:val="20"/>
                <w:szCs w:val="20"/>
                <w:lang w:val="el-GR"/>
              </w:rPr>
            </w:pPr>
            <w:r w:rsidRPr="00AC10AF">
              <w:rPr>
                <w:sz w:val="20"/>
                <w:szCs w:val="20"/>
                <w:lang w:val="el-GR"/>
              </w:rPr>
              <w:t>Ελληνική</w:t>
            </w:r>
          </w:p>
        </w:tc>
      </w:tr>
      <w:tr w:rsidR="000F3954" w:rsidRPr="00B36100" w14:paraId="41F26216" w14:textId="77777777" w:rsidTr="00F222A7">
        <w:tc>
          <w:tcPr>
            <w:tcW w:w="3003" w:type="dxa"/>
            <w:shd w:val="clear" w:color="auto" w:fill="D0CECE"/>
          </w:tcPr>
          <w:p w14:paraId="41F26214"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ΤΟ ΜΑΘΗΜΑ ΠΡΟΣΦΕΡΕΤΑΙ ΣΕ ΦΟΙΤΗΤΕΣ ERASMUS </w:t>
            </w:r>
          </w:p>
        </w:tc>
        <w:tc>
          <w:tcPr>
            <w:tcW w:w="6000" w:type="dxa"/>
            <w:gridSpan w:val="5"/>
          </w:tcPr>
          <w:p w14:paraId="41F26215" w14:textId="77777777" w:rsidR="00311C2C" w:rsidRPr="00AC10AF" w:rsidRDefault="00311C2C" w:rsidP="00F86D64">
            <w:pPr>
              <w:spacing w:after="0" w:line="240" w:lineRule="auto"/>
              <w:rPr>
                <w:sz w:val="20"/>
                <w:szCs w:val="20"/>
                <w:lang w:val="el-GR"/>
              </w:rPr>
            </w:pPr>
            <w:r w:rsidRPr="00AC10AF">
              <w:rPr>
                <w:sz w:val="20"/>
                <w:szCs w:val="20"/>
                <w:lang w:val="el-GR"/>
              </w:rPr>
              <w:t>Ναι (με αξιολόγηση στην Αγγλική ή Ελληνική)</w:t>
            </w:r>
          </w:p>
        </w:tc>
      </w:tr>
      <w:tr w:rsidR="000F3954" w:rsidRPr="00B36100" w14:paraId="41F26219" w14:textId="77777777" w:rsidTr="00F222A7">
        <w:tc>
          <w:tcPr>
            <w:tcW w:w="3003" w:type="dxa"/>
            <w:shd w:val="clear" w:color="auto" w:fill="D0CECE"/>
          </w:tcPr>
          <w:p w14:paraId="41F26217" w14:textId="77777777" w:rsidR="00311C2C" w:rsidRPr="00AC10AF" w:rsidRDefault="00311C2C" w:rsidP="00F86D64">
            <w:pPr>
              <w:spacing w:after="0" w:line="240" w:lineRule="auto"/>
              <w:jc w:val="right"/>
              <w:rPr>
                <w:b/>
                <w:sz w:val="20"/>
                <w:szCs w:val="20"/>
                <w:lang w:val="el-GR"/>
              </w:rPr>
            </w:pPr>
            <w:r w:rsidRPr="00AC10AF">
              <w:rPr>
                <w:b/>
                <w:sz w:val="20"/>
                <w:szCs w:val="20"/>
                <w:lang w:val="el-GR"/>
              </w:rPr>
              <w:t>ΙΣΤΟΣΕΛΙΔΑ:</w:t>
            </w:r>
          </w:p>
        </w:tc>
        <w:tc>
          <w:tcPr>
            <w:tcW w:w="6000" w:type="dxa"/>
            <w:gridSpan w:val="5"/>
          </w:tcPr>
          <w:p w14:paraId="41F26218" w14:textId="77777777" w:rsidR="00311C2C" w:rsidRPr="00AC10AF" w:rsidRDefault="00311C2C" w:rsidP="00F86D64">
            <w:pPr>
              <w:spacing w:after="0" w:line="240" w:lineRule="auto"/>
              <w:rPr>
                <w:sz w:val="20"/>
                <w:szCs w:val="20"/>
                <w:lang w:val="el-GR"/>
              </w:rPr>
            </w:pPr>
            <w:r w:rsidRPr="00AC10AF">
              <w:rPr>
                <w:sz w:val="20"/>
                <w:szCs w:val="20"/>
              </w:rPr>
              <w:t>https</w:t>
            </w:r>
            <w:r w:rsidRPr="00AC10AF">
              <w:rPr>
                <w:sz w:val="20"/>
                <w:szCs w:val="20"/>
                <w:lang w:val="el-GR"/>
              </w:rPr>
              <w:t>://</w:t>
            </w:r>
            <w:r w:rsidRPr="00AC10AF">
              <w:rPr>
                <w:sz w:val="20"/>
                <w:szCs w:val="20"/>
              </w:rPr>
              <w:t>eclass</w:t>
            </w:r>
            <w:r w:rsidRPr="00AC10AF">
              <w:rPr>
                <w:sz w:val="20"/>
                <w:szCs w:val="20"/>
                <w:lang w:val="el-GR"/>
              </w:rPr>
              <w:t>.</w:t>
            </w:r>
            <w:r w:rsidRPr="00AC10AF">
              <w:rPr>
                <w:sz w:val="20"/>
                <w:szCs w:val="20"/>
              </w:rPr>
              <w:t>uoa</w:t>
            </w:r>
            <w:r w:rsidRPr="00AC10AF">
              <w:rPr>
                <w:sz w:val="20"/>
                <w:szCs w:val="20"/>
                <w:lang w:val="el-GR"/>
              </w:rPr>
              <w:t>.</w:t>
            </w:r>
            <w:r w:rsidRPr="00AC10AF">
              <w:rPr>
                <w:sz w:val="20"/>
                <w:szCs w:val="20"/>
              </w:rPr>
              <w:t>gr</w:t>
            </w:r>
            <w:r w:rsidRPr="00AC10AF">
              <w:rPr>
                <w:sz w:val="20"/>
                <w:szCs w:val="20"/>
                <w:lang w:val="el-GR"/>
              </w:rPr>
              <w:t>/</w:t>
            </w:r>
            <w:r w:rsidRPr="00AC10AF">
              <w:rPr>
                <w:sz w:val="20"/>
                <w:szCs w:val="20"/>
              </w:rPr>
              <w:t>courses</w:t>
            </w:r>
            <w:r w:rsidRPr="00AC10AF">
              <w:rPr>
                <w:sz w:val="20"/>
                <w:szCs w:val="20"/>
                <w:lang w:val="el-GR"/>
              </w:rPr>
              <w:t>/</w:t>
            </w:r>
            <w:r w:rsidRPr="00AC10AF">
              <w:rPr>
                <w:sz w:val="20"/>
                <w:szCs w:val="20"/>
              </w:rPr>
              <w:t>ARCH</w:t>
            </w:r>
            <w:r w:rsidRPr="00AC10AF">
              <w:rPr>
                <w:sz w:val="20"/>
                <w:szCs w:val="20"/>
                <w:lang w:val="el-GR"/>
              </w:rPr>
              <w:t>100/</w:t>
            </w:r>
          </w:p>
        </w:tc>
      </w:tr>
    </w:tbl>
    <w:p w14:paraId="41F2621A" w14:textId="77777777" w:rsidR="00311C2C" w:rsidRPr="00AC10AF" w:rsidRDefault="00311C2C" w:rsidP="00F86D64">
      <w:pPr>
        <w:widowControl w:val="0"/>
        <w:autoSpaceDE w:val="0"/>
        <w:autoSpaceDN w:val="0"/>
        <w:adjustRightInd w:val="0"/>
        <w:spacing w:after="0" w:line="240" w:lineRule="auto"/>
        <w:rPr>
          <w:b/>
          <w:sz w:val="20"/>
          <w:szCs w:val="20"/>
          <w:lang w:val="el-GR"/>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0F3954" w:rsidRPr="00AC10AF" w14:paraId="41F2621C" w14:textId="77777777" w:rsidTr="00D53567">
        <w:tc>
          <w:tcPr>
            <w:tcW w:w="9039" w:type="dxa"/>
            <w:tcBorders>
              <w:bottom w:val="nil"/>
            </w:tcBorders>
            <w:shd w:val="clear" w:color="auto" w:fill="D0CECE"/>
          </w:tcPr>
          <w:p w14:paraId="41F2621B" w14:textId="77777777" w:rsidR="00311C2C" w:rsidRPr="00AC10AF" w:rsidRDefault="00311C2C" w:rsidP="00F86D64">
            <w:pPr>
              <w:spacing w:after="0" w:line="240" w:lineRule="auto"/>
              <w:rPr>
                <w:i/>
                <w:sz w:val="20"/>
                <w:szCs w:val="20"/>
                <w:lang w:val="el-GR"/>
              </w:rPr>
            </w:pPr>
            <w:r w:rsidRPr="00AC10AF">
              <w:rPr>
                <w:b/>
                <w:sz w:val="20"/>
                <w:szCs w:val="20"/>
                <w:lang w:val="el-GR"/>
              </w:rPr>
              <w:t>Μαθησιακά Αποτελέσματα</w:t>
            </w:r>
          </w:p>
        </w:tc>
      </w:tr>
      <w:tr w:rsidR="000F3954" w:rsidRPr="00B36100" w14:paraId="41F26224" w14:textId="77777777" w:rsidTr="00D53567">
        <w:tc>
          <w:tcPr>
            <w:tcW w:w="9039" w:type="dxa"/>
          </w:tcPr>
          <w:p w14:paraId="41F2621D" w14:textId="77777777" w:rsidR="00311C2C" w:rsidRPr="00AC10AF" w:rsidRDefault="00311C2C" w:rsidP="00F86D64">
            <w:pPr>
              <w:spacing w:after="0" w:line="240" w:lineRule="auto"/>
              <w:rPr>
                <w:sz w:val="20"/>
                <w:szCs w:val="20"/>
                <w:lang w:val="el-GR"/>
              </w:rPr>
            </w:pPr>
            <w:r w:rsidRPr="00AC10AF">
              <w:rPr>
                <w:sz w:val="20"/>
                <w:szCs w:val="20"/>
                <w:lang w:val="el-GR"/>
              </w:rPr>
              <w:t>Αντικείμενο του μαθήματος αποτελεί η επισκόπηση της κοινωνικής, οικονομικής, πολιτικής και πολιτισμικής ιστορίας της Πρώιμης Νεότερης Δύσης (1500-1800). Μέσα από επιλεγμένες θεματικές ενότητες, έμφαση θα δοθεί στον κοινωνικό-οικονομικό μετασχηματισμό, τις πολιτικές ανακατατάξεις και το ρευστό διανοητικό σύμπαν των δυτικών κοινωνιών της Πρώιμης Νεότερης Δύσης.</w:t>
            </w:r>
          </w:p>
          <w:p w14:paraId="41F2621E" w14:textId="77777777" w:rsidR="00311C2C" w:rsidRPr="00AC10AF" w:rsidRDefault="00311C2C" w:rsidP="00F86D64">
            <w:pPr>
              <w:spacing w:after="0" w:line="240" w:lineRule="auto"/>
              <w:rPr>
                <w:sz w:val="20"/>
                <w:szCs w:val="20"/>
                <w:lang w:val="el-GR"/>
              </w:rPr>
            </w:pPr>
            <w:r w:rsidRPr="00AC10AF">
              <w:rPr>
                <w:sz w:val="20"/>
                <w:szCs w:val="20"/>
                <w:lang w:val="el-GR"/>
              </w:rPr>
              <w:t>Με την επιτυχή ολοκλήρωση του μαθήματος οι φοιτητές/τριες  θα:</w:t>
            </w:r>
          </w:p>
          <w:p w14:paraId="41F2621F" w14:textId="77777777" w:rsidR="00311C2C" w:rsidRPr="00AC10AF" w:rsidRDefault="00311C2C" w:rsidP="00D53567">
            <w:pPr>
              <w:pStyle w:val="a4"/>
              <w:numPr>
                <w:ilvl w:val="0"/>
                <w:numId w:val="4"/>
              </w:numPr>
              <w:spacing w:after="0" w:line="240" w:lineRule="auto"/>
              <w:ind w:left="426"/>
              <w:rPr>
                <w:rFonts w:ascii="Times New Roman" w:hAnsi="Times New Roman"/>
                <w:b/>
              </w:rPr>
            </w:pPr>
            <w:r w:rsidRPr="00AC10AF">
              <w:rPr>
                <w:rFonts w:ascii="Times New Roman" w:hAnsi="Times New Roman"/>
              </w:rPr>
              <w:t>Έχουν εξοικειωθεί μα κεντρικές ερμηνευτικές προσεγγίσεις της κοινωνικής, πολιτισμικής και κοινωνικής ιστορίας της Πρώιμης Νεότερης Περιόδου.</w:t>
            </w:r>
          </w:p>
          <w:p w14:paraId="41F26220" w14:textId="77777777" w:rsidR="00311C2C" w:rsidRPr="00AC10AF" w:rsidRDefault="00311C2C" w:rsidP="00D53567">
            <w:pPr>
              <w:pStyle w:val="a4"/>
              <w:numPr>
                <w:ilvl w:val="0"/>
                <w:numId w:val="4"/>
              </w:numPr>
              <w:spacing w:after="0" w:line="240" w:lineRule="auto"/>
              <w:ind w:left="426"/>
              <w:rPr>
                <w:rFonts w:ascii="Times New Roman" w:hAnsi="Times New Roman"/>
                <w:b/>
              </w:rPr>
            </w:pPr>
            <w:r w:rsidRPr="00AC10AF">
              <w:rPr>
                <w:rFonts w:ascii="Times New Roman" w:hAnsi="Times New Roman"/>
              </w:rPr>
              <w:t xml:space="preserve">Έχουν μια αρκετά εκτενή εικόνα της κοινωνικής, πολιτισμικής και οικονομικής πραγματικότητας στις δυτικές κοινωνίες της Πρώιμης Νεότερης Περιόδου. </w:t>
            </w:r>
          </w:p>
          <w:p w14:paraId="41F26221" w14:textId="77777777" w:rsidR="00311C2C" w:rsidRPr="00AC10AF" w:rsidRDefault="00311C2C" w:rsidP="00D53567">
            <w:pPr>
              <w:pStyle w:val="a4"/>
              <w:numPr>
                <w:ilvl w:val="0"/>
                <w:numId w:val="4"/>
              </w:numPr>
              <w:spacing w:after="0" w:line="240" w:lineRule="auto"/>
              <w:ind w:left="426"/>
              <w:rPr>
                <w:rFonts w:ascii="Times New Roman" w:hAnsi="Times New Roman"/>
                <w:b/>
              </w:rPr>
            </w:pPr>
            <w:r w:rsidRPr="00AC10AF">
              <w:rPr>
                <w:rFonts w:ascii="Times New Roman" w:hAnsi="Times New Roman"/>
              </w:rPr>
              <w:t>Εί</w:t>
            </w:r>
            <w:r w:rsidR="00D53567" w:rsidRPr="00AC10AF">
              <w:rPr>
                <w:rFonts w:ascii="Times New Roman" w:hAnsi="Times New Roman"/>
              </w:rPr>
              <w:t>ν</w:t>
            </w:r>
            <w:r w:rsidRPr="00AC10AF">
              <w:rPr>
                <w:rFonts w:ascii="Times New Roman" w:hAnsi="Times New Roman"/>
              </w:rPr>
              <w:t xml:space="preserve">αι σε θέση να προβούν σε συγκριτική μελέτη με ανάλογα κοινωνικά, οικονομικά και πολιτισμικά φαινόμενα της εποχής μας, όπως λχ το προσφυγικό, η θρησκευτική μισαλλοδοξία, ο οικονομικός και κοινωνικός αποκλεισμός και οι στερεοτυπικές απεικονίσεις του «άλλου». </w:t>
            </w:r>
          </w:p>
          <w:p w14:paraId="41F26222" w14:textId="77777777" w:rsidR="00311C2C" w:rsidRPr="00AC10AF" w:rsidRDefault="00311C2C" w:rsidP="00D53567">
            <w:pPr>
              <w:pStyle w:val="a4"/>
              <w:numPr>
                <w:ilvl w:val="0"/>
                <w:numId w:val="4"/>
              </w:numPr>
              <w:spacing w:after="0" w:line="240" w:lineRule="auto"/>
              <w:ind w:left="426"/>
              <w:rPr>
                <w:rFonts w:ascii="Times New Roman" w:hAnsi="Times New Roman"/>
                <w:b/>
              </w:rPr>
            </w:pPr>
            <w:r w:rsidRPr="00AC10AF">
              <w:rPr>
                <w:rFonts w:ascii="Times New Roman" w:hAnsi="Times New Roman"/>
              </w:rPr>
              <w:t xml:space="preserve">Έχουν εξοικειωθεί με την κριτική χρήση πρωτογενών πηγών και δευτερογενούς διεθνούς βιβλιογραφίας. </w:t>
            </w:r>
          </w:p>
          <w:p w14:paraId="41F26223" w14:textId="77777777" w:rsidR="00311C2C" w:rsidRPr="00AC10AF" w:rsidRDefault="00311C2C" w:rsidP="00F86D64">
            <w:pPr>
              <w:widowControl w:val="0"/>
              <w:autoSpaceDE w:val="0"/>
              <w:autoSpaceDN w:val="0"/>
              <w:adjustRightInd w:val="0"/>
              <w:spacing w:after="0" w:line="240" w:lineRule="auto"/>
              <w:rPr>
                <w:i/>
                <w:sz w:val="20"/>
                <w:szCs w:val="20"/>
                <w:lang w:val="el-GR"/>
              </w:rPr>
            </w:pPr>
          </w:p>
        </w:tc>
      </w:tr>
      <w:tr w:rsidR="000F3954" w:rsidRPr="00AC10AF" w14:paraId="41F26226" w14:textId="77777777" w:rsidTr="00D53567">
        <w:tblPrEx>
          <w:tblLook w:val="0000" w:firstRow="0" w:lastRow="0" w:firstColumn="0" w:lastColumn="0" w:noHBand="0" w:noVBand="0"/>
        </w:tblPrEx>
        <w:tc>
          <w:tcPr>
            <w:tcW w:w="9039" w:type="dxa"/>
            <w:tcBorders>
              <w:bottom w:val="nil"/>
            </w:tcBorders>
            <w:shd w:val="clear" w:color="auto" w:fill="D0CECE"/>
          </w:tcPr>
          <w:p w14:paraId="41F26225" w14:textId="77777777" w:rsidR="00311C2C" w:rsidRPr="00AC10AF" w:rsidRDefault="00311C2C" w:rsidP="00F86D64">
            <w:pPr>
              <w:spacing w:after="0" w:line="240" w:lineRule="auto"/>
              <w:rPr>
                <w:b/>
                <w:sz w:val="20"/>
                <w:szCs w:val="20"/>
                <w:lang w:val="el-GR"/>
              </w:rPr>
            </w:pPr>
            <w:r w:rsidRPr="00AC10AF">
              <w:rPr>
                <w:b/>
                <w:sz w:val="20"/>
                <w:szCs w:val="20"/>
                <w:lang w:val="el-GR"/>
              </w:rPr>
              <w:t>Γενικές Ικανότητες</w:t>
            </w:r>
          </w:p>
        </w:tc>
      </w:tr>
      <w:tr w:rsidR="00311C2C" w:rsidRPr="00AC10AF" w14:paraId="41F2622B" w14:textId="77777777" w:rsidTr="00D53567">
        <w:tc>
          <w:tcPr>
            <w:tcW w:w="9039" w:type="dxa"/>
          </w:tcPr>
          <w:p w14:paraId="41F26227" w14:textId="77777777" w:rsidR="00311C2C" w:rsidRPr="00AC10AF" w:rsidRDefault="00311C2C" w:rsidP="000A7BD4">
            <w:pPr>
              <w:numPr>
                <w:ilvl w:val="0"/>
                <w:numId w:val="53"/>
              </w:numPr>
              <w:spacing w:after="0" w:line="240" w:lineRule="auto"/>
              <w:ind w:left="426"/>
              <w:rPr>
                <w:sz w:val="20"/>
                <w:szCs w:val="20"/>
                <w:lang w:val="el-GR"/>
              </w:rPr>
            </w:pPr>
            <w:r w:rsidRPr="00AC10AF">
              <w:rPr>
                <w:sz w:val="20"/>
                <w:szCs w:val="20"/>
                <w:lang w:val="el-GR"/>
              </w:rPr>
              <w:t xml:space="preserve">Αναζήτηση, ανάλυση και σύνθεση δεδομένων και πληροφοριών </w:t>
            </w:r>
          </w:p>
          <w:p w14:paraId="41F26228" w14:textId="77777777" w:rsidR="00311C2C" w:rsidRPr="00AC10AF" w:rsidRDefault="00311C2C" w:rsidP="000A7BD4">
            <w:pPr>
              <w:numPr>
                <w:ilvl w:val="0"/>
                <w:numId w:val="53"/>
              </w:numPr>
              <w:spacing w:after="0" w:line="240" w:lineRule="auto"/>
              <w:ind w:left="426"/>
              <w:rPr>
                <w:sz w:val="20"/>
                <w:szCs w:val="20"/>
                <w:lang w:val="el-GR"/>
              </w:rPr>
            </w:pPr>
            <w:r w:rsidRPr="00AC10AF">
              <w:rPr>
                <w:sz w:val="20"/>
                <w:szCs w:val="20"/>
                <w:lang w:val="el-GR"/>
              </w:rPr>
              <w:t>Προαγωγή της ελεύθερης, δημιουργικής και επαγωγικής σκέψης</w:t>
            </w:r>
          </w:p>
          <w:p w14:paraId="41F26229" w14:textId="77777777" w:rsidR="00311C2C" w:rsidRPr="00AC10AF" w:rsidRDefault="00311C2C" w:rsidP="000A7BD4">
            <w:pPr>
              <w:numPr>
                <w:ilvl w:val="0"/>
                <w:numId w:val="53"/>
              </w:numPr>
              <w:spacing w:after="0" w:line="240" w:lineRule="auto"/>
              <w:ind w:left="426"/>
              <w:rPr>
                <w:sz w:val="20"/>
                <w:szCs w:val="20"/>
                <w:lang w:val="el-GR"/>
              </w:rPr>
            </w:pPr>
            <w:r w:rsidRPr="00AC10AF">
              <w:rPr>
                <w:sz w:val="20"/>
                <w:szCs w:val="20"/>
                <w:lang w:val="el-GR"/>
              </w:rPr>
              <w:t xml:space="preserve">Εργασία σε διεπιστημονικό περιβάλλον </w:t>
            </w:r>
          </w:p>
          <w:p w14:paraId="41F2622A" w14:textId="77777777" w:rsidR="00311C2C" w:rsidRPr="00AC10AF" w:rsidRDefault="00311C2C" w:rsidP="000A7BD4">
            <w:pPr>
              <w:numPr>
                <w:ilvl w:val="0"/>
                <w:numId w:val="53"/>
              </w:numPr>
              <w:spacing w:after="0" w:line="240" w:lineRule="auto"/>
              <w:ind w:left="426"/>
              <w:rPr>
                <w:sz w:val="20"/>
                <w:szCs w:val="20"/>
                <w:lang w:val="el-GR"/>
              </w:rPr>
            </w:pPr>
            <w:r w:rsidRPr="00AC10AF">
              <w:rPr>
                <w:sz w:val="20"/>
                <w:szCs w:val="20"/>
                <w:lang w:val="el-GR"/>
              </w:rPr>
              <w:t>Ομαδική εργασία</w:t>
            </w:r>
          </w:p>
        </w:tc>
      </w:tr>
    </w:tbl>
    <w:p w14:paraId="41F2622C"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22D"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11C2C" w:rsidRPr="00B36100" w14:paraId="41F26238" w14:textId="77777777" w:rsidTr="00F222A7">
        <w:tc>
          <w:tcPr>
            <w:tcW w:w="8472" w:type="dxa"/>
          </w:tcPr>
          <w:p w14:paraId="41F2622E" w14:textId="77777777" w:rsidR="00311C2C" w:rsidRPr="00AC10AF" w:rsidRDefault="00311C2C" w:rsidP="00F86D64">
            <w:pPr>
              <w:spacing w:after="0" w:line="240" w:lineRule="auto"/>
              <w:rPr>
                <w:iCs/>
                <w:sz w:val="20"/>
                <w:szCs w:val="20"/>
                <w:lang w:val="el-GR"/>
              </w:rPr>
            </w:pPr>
            <w:r w:rsidRPr="00AC10AF">
              <w:rPr>
                <w:iCs/>
                <w:sz w:val="20"/>
                <w:szCs w:val="20"/>
                <w:lang w:val="el-GR"/>
              </w:rPr>
              <w:t>Το μάθημα αποτελείται από τις εξής ενότητες:</w:t>
            </w:r>
          </w:p>
          <w:p w14:paraId="41F2622F"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Ο αστικός χώρος στην πρώιμη νεότερη Δύση, Ι, ΙΙ. </w:t>
            </w:r>
          </w:p>
          <w:p w14:paraId="41F26230"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Ο αγροτικός κόσμος στην πρώιμη Νεότερη Δύση. </w:t>
            </w:r>
          </w:p>
          <w:p w14:paraId="41F26231"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Γυ</w:t>
            </w:r>
            <w:r w:rsidR="00D53567" w:rsidRPr="00AC10AF">
              <w:rPr>
                <w:rFonts w:ascii="Times New Roman" w:hAnsi="Times New Roman"/>
                <w:iCs/>
              </w:rPr>
              <w:t>ν</w:t>
            </w:r>
            <w:r w:rsidRPr="00AC10AF">
              <w:rPr>
                <w:rFonts w:ascii="Times New Roman" w:hAnsi="Times New Roman"/>
                <w:iCs/>
              </w:rPr>
              <w:t>αικείος χώρος και γυ</w:t>
            </w:r>
            <w:r w:rsidR="00D53567" w:rsidRPr="00AC10AF">
              <w:rPr>
                <w:rFonts w:ascii="Times New Roman" w:hAnsi="Times New Roman"/>
                <w:iCs/>
              </w:rPr>
              <w:t>ν</w:t>
            </w:r>
            <w:r w:rsidRPr="00AC10AF">
              <w:rPr>
                <w:rFonts w:ascii="Times New Roman" w:hAnsi="Times New Roman"/>
                <w:iCs/>
              </w:rPr>
              <w:t xml:space="preserve">αικείος λόγος στην Πρώιμη Νεότερη Δύση. </w:t>
            </w:r>
          </w:p>
          <w:p w14:paraId="41F26232"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Τα ευρωπαϊκά κυνήγια μαγισσών (1550-1750). </w:t>
            </w:r>
          </w:p>
          <w:p w14:paraId="41F26233"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Άνθρωπος και θάνατος. Τελετουργίες στην Πρώιμη Νεότερη Δύση. </w:t>
            </w:r>
          </w:p>
          <w:p w14:paraId="41F26234"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Χριστιανοί, Εβραίοι και αντισημιτισμός στην Πρώιμη Νεότερη Δύση.</w:t>
            </w:r>
          </w:p>
          <w:p w14:paraId="41F26235"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Ο δρόμος προς το άσυλο: τρέλα και δυτική κοινωνία, 16ος-18ος αιώνας. </w:t>
            </w:r>
          </w:p>
          <w:p w14:paraId="41F26236"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 xml:space="preserve">Εξουσία και σύμβολο στην Πρώιμη Νεότερη Δύση. </w:t>
            </w:r>
          </w:p>
          <w:p w14:paraId="41F26237"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Νέες θεωρήσεις και πολιτικές αντιμετώπισης της φτώχειας στην Πρώιμη Νεότερη Δύση.</w:t>
            </w:r>
          </w:p>
        </w:tc>
      </w:tr>
    </w:tbl>
    <w:p w14:paraId="41F26239"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23A"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lastRenderedPageBreak/>
        <w:t xml:space="preserve">ΔΙΔΑΚΤΙΚΕΣ </w:t>
      </w:r>
      <w:r w:rsidR="00E153A5" w:rsidRPr="00AC10AF">
        <w:rPr>
          <w:b/>
          <w:sz w:val="20"/>
          <w:szCs w:val="20"/>
          <w:lang w:val="el-GR"/>
        </w:rPr>
        <w:t>ΚΑΙ ΜΑΘΗΣΙΑΚΕΣ</w:t>
      </w:r>
      <w:r w:rsidRPr="00AC10AF">
        <w:rPr>
          <w:b/>
          <w:sz w:val="20"/>
          <w:szCs w:val="20"/>
          <w:lang w:val="el-GR"/>
        </w:rPr>
        <w:t xml:space="preserve">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3954" w:rsidRPr="00AC10AF" w14:paraId="41F2623D" w14:textId="77777777" w:rsidTr="00F222A7">
        <w:tc>
          <w:tcPr>
            <w:tcW w:w="3306" w:type="dxa"/>
            <w:shd w:val="clear" w:color="auto" w:fill="D0CECE"/>
          </w:tcPr>
          <w:p w14:paraId="41F2623B"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ΤΡΟΠΟΣ ΠΑΡΑΔΟΣΗΣ</w:t>
            </w:r>
          </w:p>
        </w:tc>
        <w:tc>
          <w:tcPr>
            <w:tcW w:w="5166" w:type="dxa"/>
          </w:tcPr>
          <w:p w14:paraId="41F2623C" w14:textId="77777777" w:rsidR="00311C2C" w:rsidRPr="00AC10AF" w:rsidRDefault="00311C2C" w:rsidP="00F86D64">
            <w:pPr>
              <w:spacing w:after="0" w:line="240" w:lineRule="auto"/>
              <w:rPr>
                <w:iCs/>
                <w:sz w:val="20"/>
                <w:szCs w:val="20"/>
                <w:lang w:val="el-GR"/>
              </w:rPr>
            </w:pPr>
            <w:r w:rsidRPr="00AC10AF">
              <w:rPr>
                <w:iCs/>
                <w:sz w:val="20"/>
                <w:szCs w:val="20"/>
                <w:lang w:val="el-GR"/>
              </w:rPr>
              <w:t>Στην τάξη</w:t>
            </w:r>
          </w:p>
        </w:tc>
      </w:tr>
      <w:tr w:rsidR="000F3954" w:rsidRPr="00B36100" w14:paraId="41F26242" w14:textId="77777777" w:rsidTr="00F222A7">
        <w:tc>
          <w:tcPr>
            <w:tcW w:w="3306" w:type="dxa"/>
            <w:shd w:val="clear" w:color="auto" w:fill="D0CECE"/>
          </w:tcPr>
          <w:p w14:paraId="41F2623E" w14:textId="77777777" w:rsidR="00311C2C" w:rsidRPr="00AC10AF" w:rsidRDefault="00311C2C" w:rsidP="00F86D64">
            <w:pPr>
              <w:spacing w:after="0" w:line="240" w:lineRule="auto"/>
              <w:jc w:val="right"/>
              <w:rPr>
                <w:i/>
                <w:sz w:val="20"/>
                <w:szCs w:val="20"/>
                <w:lang w:val="el-GR"/>
              </w:rPr>
            </w:pPr>
            <w:r w:rsidRPr="00AC10AF">
              <w:rPr>
                <w:b/>
                <w:sz w:val="20"/>
                <w:szCs w:val="20"/>
                <w:lang w:val="el-GR"/>
              </w:rPr>
              <w:t>ΧΡΗΣΗ ΤΕΧΝΟΛΟΓΙΩΝ ΠΛΗΡΟΦΟΡΙΑΣ ΚΑΙ ΕΠΙΚΟΙΝΩΝΙΩΝ</w:t>
            </w:r>
          </w:p>
        </w:tc>
        <w:tc>
          <w:tcPr>
            <w:tcW w:w="5166" w:type="dxa"/>
          </w:tcPr>
          <w:p w14:paraId="41F2623F" w14:textId="77777777" w:rsidR="00311C2C" w:rsidRPr="00AC10AF" w:rsidRDefault="00311C2C" w:rsidP="00F86D64">
            <w:pPr>
              <w:spacing w:after="0" w:line="240" w:lineRule="auto"/>
              <w:rPr>
                <w:sz w:val="20"/>
                <w:szCs w:val="20"/>
                <w:lang w:val="el-GR"/>
              </w:rPr>
            </w:pPr>
            <w:r w:rsidRPr="00AC10AF">
              <w:rPr>
                <w:sz w:val="20"/>
                <w:szCs w:val="20"/>
                <w:lang w:val="el-GR"/>
              </w:rPr>
              <w:t>1) Εξειδικευμένο εκπαιδευτικό υλικό σε μορφή pptx</w:t>
            </w:r>
          </w:p>
          <w:p w14:paraId="41F26240" w14:textId="77777777" w:rsidR="00311C2C" w:rsidRPr="00AC10AF" w:rsidRDefault="00311C2C" w:rsidP="00F86D64">
            <w:pPr>
              <w:spacing w:after="0" w:line="240" w:lineRule="auto"/>
              <w:rPr>
                <w:sz w:val="20"/>
                <w:szCs w:val="20"/>
                <w:lang w:val="el-GR"/>
              </w:rPr>
            </w:pPr>
            <w:r w:rsidRPr="00AC10AF">
              <w:rPr>
                <w:sz w:val="20"/>
                <w:szCs w:val="20"/>
                <w:lang w:val="el-GR"/>
              </w:rPr>
              <w:t>2) Υποστήριξη μαθησιακής διαδικασίας μέσω της</w:t>
            </w:r>
          </w:p>
          <w:p w14:paraId="41F26241" w14:textId="77777777" w:rsidR="00311C2C" w:rsidRPr="00AC10AF" w:rsidRDefault="00311C2C" w:rsidP="00F86D64">
            <w:pPr>
              <w:spacing w:after="0" w:line="240" w:lineRule="auto"/>
              <w:rPr>
                <w:b/>
                <w:sz w:val="20"/>
                <w:szCs w:val="20"/>
                <w:lang w:val="el-GR"/>
              </w:rPr>
            </w:pPr>
            <w:r w:rsidRPr="00AC10AF">
              <w:rPr>
                <w:sz w:val="20"/>
                <w:szCs w:val="20"/>
                <w:lang w:val="el-GR"/>
              </w:rPr>
              <w:t>ηλεκτρονικής πλατφόρμας e-class</w:t>
            </w:r>
          </w:p>
        </w:tc>
      </w:tr>
      <w:tr w:rsidR="000F3954" w:rsidRPr="00AC10AF" w14:paraId="41F26254" w14:textId="77777777" w:rsidTr="00F222A7">
        <w:tc>
          <w:tcPr>
            <w:tcW w:w="3306" w:type="dxa"/>
            <w:shd w:val="clear" w:color="auto" w:fill="D0CECE"/>
          </w:tcPr>
          <w:p w14:paraId="41F26243" w14:textId="77777777" w:rsidR="00311C2C" w:rsidRPr="00AC10AF" w:rsidRDefault="00311C2C" w:rsidP="00F86D64">
            <w:pPr>
              <w:spacing w:after="0" w:line="240" w:lineRule="auto"/>
              <w:jc w:val="right"/>
              <w:rPr>
                <w:b/>
                <w:sz w:val="20"/>
                <w:szCs w:val="20"/>
                <w:lang w:val="el-GR"/>
              </w:rPr>
            </w:pPr>
            <w:r w:rsidRPr="00AC10AF">
              <w:rPr>
                <w:b/>
                <w:sz w:val="20"/>
                <w:szCs w:val="20"/>
                <w:lang w:val="el-GR"/>
              </w:rPr>
              <w:t>ΟΡΓΑΝΩΣΗ ΔΙΔΑΣΚΑΛΙΑΣ</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F3954" w:rsidRPr="00AC10AF" w14:paraId="41F26246"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6244" w14:textId="77777777" w:rsidR="00311C2C" w:rsidRPr="00AC10AF" w:rsidRDefault="00311C2C" w:rsidP="00F86D64">
                  <w:pPr>
                    <w:spacing w:after="0" w:line="240" w:lineRule="auto"/>
                    <w:jc w:val="center"/>
                    <w:rPr>
                      <w:b/>
                      <w:i/>
                      <w:sz w:val="20"/>
                      <w:szCs w:val="20"/>
                      <w:lang w:val="el-GR"/>
                    </w:rPr>
                  </w:pPr>
                  <w:r w:rsidRPr="00AC10AF">
                    <w:rPr>
                      <w:b/>
                      <w:i/>
                      <w:sz w:val="20"/>
                      <w:szCs w:val="20"/>
                      <w:lang w:val="el-GR"/>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1F26245" w14:textId="77777777" w:rsidR="00311C2C" w:rsidRPr="00AC10AF" w:rsidRDefault="00311C2C" w:rsidP="00F86D64">
                  <w:pPr>
                    <w:spacing w:after="0" w:line="240" w:lineRule="auto"/>
                    <w:jc w:val="center"/>
                    <w:rPr>
                      <w:b/>
                      <w:i/>
                      <w:sz w:val="20"/>
                      <w:szCs w:val="20"/>
                      <w:lang w:val="el-GR"/>
                    </w:rPr>
                  </w:pPr>
                  <w:r w:rsidRPr="00AC10AF">
                    <w:rPr>
                      <w:b/>
                      <w:i/>
                      <w:sz w:val="20"/>
                      <w:szCs w:val="20"/>
                      <w:lang w:val="el-GR"/>
                    </w:rPr>
                    <w:t>Φόρτος Εργασίας Εξαμήνου</w:t>
                  </w:r>
                </w:p>
              </w:tc>
            </w:tr>
            <w:tr w:rsidR="000F3954" w:rsidRPr="00AC10AF" w14:paraId="41F26249" w14:textId="77777777" w:rsidTr="00B61580">
              <w:tc>
                <w:tcPr>
                  <w:tcW w:w="2467" w:type="dxa"/>
                  <w:tcBorders>
                    <w:top w:val="single" w:sz="4" w:space="0" w:color="auto"/>
                    <w:left w:val="single" w:sz="4" w:space="0" w:color="auto"/>
                    <w:bottom w:val="single" w:sz="4" w:space="0" w:color="auto"/>
                    <w:right w:val="single" w:sz="4" w:space="0" w:color="auto"/>
                  </w:tcBorders>
                </w:tcPr>
                <w:p w14:paraId="41F26247" w14:textId="77777777" w:rsidR="00311C2C" w:rsidRPr="00AC10AF" w:rsidRDefault="00311C2C" w:rsidP="00F86D64">
                  <w:pPr>
                    <w:spacing w:after="0" w:line="240" w:lineRule="auto"/>
                    <w:rPr>
                      <w:iCs/>
                      <w:sz w:val="20"/>
                      <w:szCs w:val="20"/>
                      <w:lang w:val="el-GR"/>
                    </w:rPr>
                  </w:pPr>
                  <w:r w:rsidRPr="00AC10AF">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1F26248" w14:textId="77777777" w:rsidR="00311C2C" w:rsidRPr="00AC10AF" w:rsidRDefault="00311C2C" w:rsidP="00F86D64">
                  <w:pPr>
                    <w:spacing w:after="0" w:line="240" w:lineRule="auto"/>
                    <w:jc w:val="center"/>
                    <w:rPr>
                      <w:sz w:val="20"/>
                      <w:szCs w:val="20"/>
                      <w:lang w:val="el-GR"/>
                    </w:rPr>
                  </w:pPr>
                  <w:r w:rsidRPr="00AC10AF">
                    <w:rPr>
                      <w:sz w:val="20"/>
                      <w:szCs w:val="20"/>
                      <w:lang w:val="el-GR"/>
                    </w:rPr>
                    <w:t>39</w:t>
                  </w:r>
                </w:p>
              </w:tc>
            </w:tr>
            <w:tr w:rsidR="000F3954" w:rsidRPr="00AC10AF" w14:paraId="41F2624C" w14:textId="77777777" w:rsidTr="00B61580">
              <w:tc>
                <w:tcPr>
                  <w:tcW w:w="2467" w:type="dxa"/>
                  <w:tcBorders>
                    <w:top w:val="single" w:sz="4" w:space="0" w:color="auto"/>
                    <w:left w:val="single" w:sz="4" w:space="0" w:color="auto"/>
                    <w:bottom w:val="single" w:sz="4" w:space="0" w:color="auto"/>
                    <w:right w:val="single" w:sz="4" w:space="0" w:color="auto"/>
                  </w:tcBorders>
                </w:tcPr>
                <w:p w14:paraId="41F2624A" w14:textId="77777777" w:rsidR="00311C2C" w:rsidRPr="00AC10AF" w:rsidRDefault="00311C2C" w:rsidP="00F86D64">
                  <w:pPr>
                    <w:spacing w:after="0" w:line="240" w:lineRule="auto"/>
                    <w:rPr>
                      <w:iCs/>
                      <w:sz w:val="20"/>
                      <w:szCs w:val="20"/>
                      <w:lang w:val="el-GR"/>
                    </w:rPr>
                  </w:pPr>
                  <w:r w:rsidRPr="00AC10AF">
                    <w:rPr>
                      <w:iCs/>
                      <w:sz w:val="20"/>
                      <w:szCs w:val="20"/>
                      <w:lang w:val="el-GR"/>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14:paraId="41F2624B" w14:textId="77777777" w:rsidR="00311C2C" w:rsidRPr="00AC10AF" w:rsidRDefault="00311C2C" w:rsidP="00F86D64">
                  <w:pPr>
                    <w:spacing w:after="0" w:line="240" w:lineRule="auto"/>
                    <w:jc w:val="center"/>
                    <w:rPr>
                      <w:sz w:val="20"/>
                      <w:szCs w:val="20"/>
                      <w:lang w:val="el-GR"/>
                    </w:rPr>
                  </w:pPr>
                  <w:r w:rsidRPr="00AC10AF">
                    <w:rPr>
                      <w:sz w:val="20"/>
                      <w:szCs w:val="20"/>
                      <w:lang w:val="el-GR"/>
                    </w:rPr>
                    <w:t>38</w:t>
                  </w:r>
                </w:p>
              </w:tc>
            </w:tr>
            <w:tr w:rsidR="000F3954" w:rsidRPr="00AC10AF" w14:paraId="41F2624F" w14:textId="77777777" w:rsidTr="00B61580">
              <w:tc>
                <w:tcPr>
                  <w:tcW w:w="2467" w:type="dxa"/>
                  <w:tcBorders>
                    <w:top w:val="single" w:sz="4" w:space="0" w:color="auto"/>
                    <w:left w:val="single" w:sz="4" w:space="0" w:color="auto"/>
                    <w:bottom w:val="single" w:sz="4" w:space="0" w:color="auto"/>
                    <w:right w:val="single" w:sz="4" w:space="0" w:color="auto"/>
                  </w:tcBorders>
                </w:tcPr>
                <w:p w14:paraId="41F2624D" w14:textId="77777777" w:rsidR="00311C2C" w:rsidRPr="00AC10AF" w:rsidRDefault="00311C2C" w:rsidP="00F86D64">
                  <w:pPr>
                    <w:spacing w:after="0" w:line="240" w:lineRule="auto"/>
                    <w:rPr>
                      <w:iCs/>
                      <w:sz w:val="20"/>
                      <w:szCs w:val="20"/>
                      <w:lang w:val="el-GR"/>
                    </w:rPr>
                  </w:pPr>
                  <w:r w:rsidRPr="00AC10AF">
                    <w:rPr>
                      <w:iCs/>
                      <w:sz w:val="20"/>
                      <w:szCs w:val="20"/>
                      <w:lang w:val="el-GR"/>
                    </w:rPr>
                    <w:t>Αυτοτελής μη 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14:paraId="41F2624E" w14:textId="77777777" w:rsidR="00311C2C" w:rsidRPr="00AC10AF" w:rsidRDefault="00311C2C" w:rsidP="00F86D64">
                  <w:pPr>
                    <w:spacing w:after="0" w:line="240" w:lineRule="auto"/>
                    <w:jc w:val="center"/>
                    <w:rPr>
                      <w:sz w:val="20"/>
                      <w:szCs w:val="20"/>
                      <w:lang w:val="el-GR"/>
                    </w:rPr>
                  </w:pPr>
                  <w:r w:rsidRPr="00AC10AF">
                    <w:rPr>
                      <w:sz w:val="20"/>
                      <w:szCs w:val="20"/>
                      <w:lang w:val="el-GR"/>
                    </w:rPr>
                    <w:t>48</w:t>
                  </w:r>
                </w:p>
              </w:tc>
            </w:tr>
            <w:tr w:rsidR="000F3954" w:rsidRPr="00AC10AF" w14:paraId="41F26252" w14:textId="77777777" w:rsidTr="00B61580">
              <w:tc>
                <w:tcPr>
                  <w:tcW w:w="2467" w:type="dxa"/>
                  <w:tcBorders>
                    <w:top w:val="single" w:sz="4" w:space="0" w:color="auto"/>
                    <w:left w:val="single" w:sz="4" w:space="0" w:color="auto"/>
                    <w:bottom w:val="single" w:sz="4" w:space="0" w:color="auto"/>
                    <w:right w:val="single" w:sz="4" w:space="0" w:color="auto"/>
                  </w:tcBorders>
                </w:tcPr>
                <w:p w14:paraId="41F26250" w14:textId="77777777" w:rsidR="00311C2C" w:rsidRPr="00AC10AF" w:rsidRDefault="00311C2C" w:rsidP="00F86D64">
                  <w:pPr>
                    <w:spacing w:after="0" w:line="240" w:lineRule="auto"/>
                    <w:rPr>
                      <w:iCs/>
                      <w:sz w:val="20"/>
                      <w:szCs w:val="20"/>
                      <w:lang w:val="el-GR"/>
                    </w:rPr>
                  </w:pPr>
                  <w:r w:rsidRPr="00AC10AF">
                    <w:rPr>
                      <w:iCs/>
                      <w:sz w:val="20"/>
                      <w:szCs w:val="20"/>
                      <w:lang w:val="el-GR"/>
                    </w:rPr>
                    <w:t>Σύνολο</w:t>
                  </w:r>
                  <w:r w:rsidRPr="00AC10AF">
                    <w:rPr>
                      <w:iCs/>
                      <w:sz w:val="20"/>
                      <w:szCs w:val="20"/>
                    </w:rPr>
                    <w:t xml:space="preserve"> </w:t>
                  </w:r>
                  <w:r w:rsidRPr="00AC10AF">
                    <w:rPr>
                      <w:iCs/>
                      <w:sz w:val="20"/>
                      <w:szCs w:val="20"/>
                      <w:lang w:val="el-GR"/>
                    </w:rPr>
                    <w:t>Μαθήματος</w:t>
                  </w:r>
                  <w:r w:rsidRPr="00AC10AF">
                    <w:rPr>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41F26251" w14:textId="77777777" w:rsidR="00311C2C" w:rsidRPr="00AC10AF" w:rsidRDefault="00311C2C" w:rsidP="00F86D64">
                  <w:pPr>
                    <w:spacing w:after="0" w:line="240" w:lineRule="auto"/>
                    <w:jc w:val="center"/>
                    <w:rPr>
                      <w:b/>
                      <w:sz w:val="20"/>
                      <w:szCs w:val="20"/>
                      <w:lang w:val="el-GR"/>
                    </w:rPr>
                  </w:pPr>
                  <w:r w:rsidRPr="00AC10AF">
                    <w:rPr>
                      <w:b/>
                      <w:sz w:val="20"/>
                      <w:szCs w:val="20"/>
                      <w:lang w:val="el-GR"/>
                    </w:rPr>
                    <w:t>125</w:t>
                  </w:r>
                </w:p>
              </w:tc>
            </w:tr>
          </w:tbl>
          <w:p w14:paraId="41F26253" w14:textId="77777777" w:rsidR="00311C2C" w:rsidRPr="00AC10AF" w:rsidRDefault="00311C2C" w:rsidP="00F86D64">
            <w:pPr>
              <w:spacing w:after="0" w:line="240" w:lineRule="auto"/>
              <w:rPr>
                <w:sz w:val="20"/>
                <w:szCs w:val="20"/>
                <w:lang w:val="el-GR"/>
              </w:rPr>
            </w:pPr>
          </w:p>
        </w:tc>
      </w:tr>
      <w:tr w:rsidR="00311C2C" w:rsidRPr="00B36100" w14:paraId="41F26258" w14:textId="77777777" w:rsidTr="00F222A7">
        <w:tc>
          <w:tcPr>
            <w:tcW w:w="3306" w:type="dxa"/>
          </w:tcPr>
          <w:p w14:paraId="41F26255"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ΑΞΙΟΛΟΓΗΣΗ ΦΟΙΤΗΤΩΝ </w:t>
            </w:r>
          </w:p>
        </w:tc>
        <w:tc>
          <w:tcPr>
            <w:tcW w:w="5166" w:type="dxa"/>
          </w:tcPr>
          <w:p w14:paraId="41F26256" w14:textId="77777777" w:rsidR="00311C2C" w:rsidRPr="00AC10AF" w:rsidRDefault="00311C2C" w:rsidP="00F86D64">
            <w:pPr>
              <w:spacing w:after="0" w:line="240" w:lineRule="auto"/>
              <w:rPr>
                <w:sz w:val="20"/>
                <w:szCs w:val="20"/>
                <w:lang w:val="el-GR"/>
              </w:rPr>
            </w:pPr>
            <w:r w:rsidRPr="00AC10AF">
              <w:rPr>
                <w:sz w:val="20"/>
                <w:szCs w:val="20"/>
                <w:lang w:val="el-GR"/>
              </w:rPr>
              <w:t xml:space="preserve">Ι. Γραπτή τελική εξέταση </w:t>
            </w:r>
          </w:p>
          <w:p w14:paraId="41F26257" w14:textId="77777777" w:rsidR="00311C2C" w:rsidRPr="00AC10AF" w:rsidRDefault="00311C2C" w:rsidP="00F86D64">
            <w:pPr>
              <w:spacing w:after="0" w:line="240" w:lineRule="auto"/>
              <w:rPr>
                <w:sz w:val="20"/>
                <w:szCs w:val="20"/>
                <w:lang w:val="el-GR"/>
              </w:rPr>
            </w:pPr>
            <w:r w:rsidRPr="00AC10AF">
              <w:rPr>
                <w:sz w:val="20"/>
                <w:szCs w:val="20"/>
                <w:lang w:val="el-GR"/>
              </w:rPr>
              <w:t xml:space="preserve">ΙΙ. Αξιολόγηση </w:t>
            </w:r>
            <w:r w:rsidRPr="00AC10AF">
              <w:rPr>
                <w:iCs/>
                <w:sz w:val="20"/>
                <w:szCs w:val="20"/>
                <w:lang w:val="el-GR"/>
              </w:rPr>
              <w:t>ατομικών εργασιών εξάσκησης</w:t>
            </w:r>
            <w:r w:rsidRPr="00AC10AF">
              <w:rPr>
                <w:sz w:val="20"/>
                <w:szCs w:val="20"/>
                <w:lang w:val="el-GR"/>
              </w:rPr>
              <w:t xml:space="preserve"> </w:t>
            </w:r>
          </w:p>
        </w:tc>
      </w:tr>
    </w:tbl>
    <w:p w14:paraId="41F26259"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25A" w14:textId="77777777" w:rsidR="00311C2C" w:rsidRPr="00AC10AF" w:rsidRDefault="00A05BB3" w:rsidP="00F86D64">
      <w:pPr>
        <w:widowControl w:val="0"/>
        <w:autoSpaceDE w:val="0"/>
        <w:autoSpaceDN w:val="0"/>
        <w:adjustRightInd w:val="0"/>
        <w:spacing w:after="0" w:line="240" w:lineRule="auto"/>
        <w:rPr>
          <w:b/>
          <w:sz w:val="20"/>
          <w:szCs w:val="20"/>
        </w:rPr>
      </w:pPr>
      <w:r w:rsidRPr="00AC10AF">
        <w:rPr>
          <w:b/>
          <w:sz w:val="20"/>
          <w:szCs w:val="20"/>
          <w:lang w:val="el-GR"/>
        </w:rPr>
        <w:t>Βιβλιογραφία</w:t>
      </w:r>
    </w:p>
    <w:p w14:paraId="41F2625B" w14:textId="77777777" w:rsidR="00D53567" w:rsidRPr="00AC10AF" w:rsidRDefault="00D53567" w:rsidP="00D53567">
      <w:pPr>
        <w:spacing w:after="0" w:line="240" w:lineRule="auto"/>
        <w:rPr>
          <w:sz w:val="20"/>
          <w:szCs w:val="20"/>
        </w:rPr>
      </w:pPr>
      <w:r w:rsidRPr="00AC10AF">
        <w:rPr>
          <w:sz w:val="20"/>
          <w:szCs w:val="20"/>
        </w:rPr>
        <w:t>Benveniste R. &amp; C. Gaganakis (</w:t>
      </w:r>
      <w:r w:rsidRPr="00AC10AF">
        <w:rPr>
          <w:sz w:val="20"/>
          <w:szCs w:val="20"/>
          <w:lang w:val="el-GR"/>
        </w:rPr>
        <w:t>επιμ</w:t>
      </w:r>
      <w:r w:rsidRPr="00AC10AF">
        <w:rPr>
          <w:sz w:val="20"/>
          <w:szCs w:val="20"/>
        </w:rPr>
        <w:t xml:space="preserve">.), Heterodoxies: Construction of Identities and Otherness in Medieval and Early Modern Europe, Historein, vol. 2, </w:t>
      </w:r>
      <w:r w:rsidRPr="00AC10AF">
        <w:rPr>
          <w:sz w:val="20"/>
          <w:szCs w:val="20"/>
          <w:lang w:val="el-GR"/>
        </w:rPr>
        <w:t>Αθήνα</w:t>
      </w:r>
      <w:r w:rsidRPr="00AC10AF">
        <w:rPr>
          <w:sz w:val="20"/>
          <w:szCs w:val="20"/>
        </w:rPr>
        <w:t>, 2000.</w:t>
      </w:r>
    </w:p>
    <w:p w14:paraId="41F2625C" w14:textId="77777777" w:rsidR="00D53567" w:rsidRPr="00AC10AF" w:rsidRDefault="00D53567" w:rsidP="00D53567">
      <w:pPr>
        <w:spacing w:after="0" w:line="240" w:lineRule="auto"/>
        <w:rPr>
          <w:sz w:val="20"/>
          <w:szCs w:val="20"/>
        </w:rPr>
      </w:pPr>
      <w:r w:rsidRPr="00AC10AF">
        <w:rPr>
          <w:sz w:val="20"/>
          <w:szCs w:val="20"/>
        </w:rPr>
        <w:t>Burke, P., Popular Culture in Early Modern Europe, Aldershot, Wildwood House, 1978.</w:t>
      </w:r>
    </w:p>
    <w:p w14:paraId="41F2625D" w14:textId="77777777" w:rsidR="00D53567" w:rsidRPr="00AC10AF" w:rsidRDefault="00D53567" w:rsidP="00D53567">
      <w:pPr>
        <w:spacing w:after="0" w:line="240" w:lineRule="auto"/>
        <w:rPr>
          <w:sz w:val="20"/>
          <w:szCs w:val="20"/>
        </w:rPr>
      </w:pPr>
      <w:r w:rsidRPr="00AC10AF">
        <w:rPr>
          <w:sz w:val="20"/>
          <w:szCs w:val="20"/>
        </w:rPr>
        <w:t>Cohn S., Women in the Streets. Essays on Sex and Power in Renaissance Italy, Βαλτιμόρη, The Johns Hopkins University Press 1996.</w:t>
      </w:r>
    </w:p>
    <w:p w14:paraId="41F2625E" w14:textId="77777777" w:rsidR="00D53567" w:rsidRPr="00AC10AF" w:rsidRDefault="00D53567" w:rsidP="00D53567">
      <w:pPr>
        <w:spacing w:after="0" w:line="240" w:lineRule="auto"/>
        <w:rPr>
          <w:sz w:val="20"/>
          <w:szCs w:val="20"/>
        </w:rPr>
      </w:pPr>
      <w:r w:rsidRPr="00AC10AF">
        <w:rPr>
          <w:sz w:val="20"/>
          <w:szCs w:val="20"/>
        </w:rPr>
        <w:t>Davis N.Z.  &amp; A. Farge (επιμ.), A History of Women in the West, III, Renaissance and Enlightenment Paradoxes, Cambridge Mass., Harvard University Press, 1993.</w:t>
      </w:r>
    </w:p>
    <w:p w14:paraId="41F2625F" w14:textId="77777777" w:rsidR="00D53567" w:rsidRPr="00AC10AF" w:rsidRDefault="00D53567" w:rsidP="00D53567">
      <w:pPr>
        <w:spacing w:after="0" w:line="240" w:lineRule="auto"/>
        <w:rPr>
          <w:sz w:val="20"/>
          <w:szCs w:val="20"/>
        </w:rPr>
      </w:pPr>
      <w:r w:rsidRPr="00AC10AF">
        <w:rPr>
          <w:sz w:val="20"/>
          <w:szCs w:val="20"/>
        </w:rPr>
        <w:t>Diefendorf B.  &amp; C. Hesse (επιμ.), Culture and Identity in Early Modern Europe, Ann Arbor, The University of Michigan Press, 1993.</w:t>
      </w:r>
    </w:p>
    <w:p w14:paraId="41F26260" w14:textId="77777777" w:rsidR="00311C2C" w:rsidRPr="00AC10AF" w:rsidRDefault="00D53567" w:rsidP="00D53567">
      <w:pPr>
        <w:widowControl w:val="0"/>
        <w:autoSpaceDE w:val="0"/>
        <w:autoSpaceDN w:val="0"/>
        <w:adjustRightInd w:val="0"/>
        <w:spacing w:after="0" w:line="240" w:lineRule="auto"/>
        <w:rPr>
          <w:sz w:val="20"/>
          <w:szCs w:val="20"/>
          <w:lang w:val="el-GR"/>
        </w:rPr>
      </w:pPr>
      <w:r w:rsidRPr="00AC10AF">
        <w:rPr>
          <w:sz w:val="20"/>
          <w:szCs w:val="20"/>
        </w:rPr>
        <w:t>Wiesner</w:t>
      </w:r>
      <w:r w:rsidRPr="00AC10AF">
        <w:rPr>
          <w:sz w:val="20"/>
          <w:szCs w:val="20"/>
          <w:lang w:val="el-GR"/>
        </w:rPr>
        <w:t>-</w:t>
      </w:r>
      <w:r w:rsidRPr="00AC10AF">
        <w:rPr>
          <w:sz w:val="20"/>
          <w:szCs w:val="20"/>
        </w:rPr>
        <w:t>Hanks</w:t>
      </w:r>
      <w:r w:rsidRPr="00AC10AF">
        <w:rPr>
          <w:sz w:val="20"/>
          <w:szCs w:val="20"/>
          <w:lang w:val="el-GR"/>
        </w:rPr>
        <w:t xml:space="preserve">, </w:t>
      </w:r>
      <w:r w:rsidRPr="00AC10AF">
        <w:rPr>
          <w:sz w:val="20"/>
          <w:szCs w:val="20"/>
        </w:rPr>
        <w:t>M</w:t>
      </w:r>
      <w:r w:rsidRPr="00AC10AF">
        <w:rPr>
          <w:sz w:val="20"/>
          <w:szCs w:val="20"/>
          <w:lang w:val="el-GR"/>
        </w:rPr>
        <w:t>., Πρώιμη Νεότερη Ευρώπη, 1450-1789, Αθήνα, εκδόσεις Ξιφαρά, 2008.</w:t>
      </w:r>
    </w:p>
    <w:p w14:paraId="655E595A" w14:textId="77777777" w:rsidR="007413E2" w:rsidRPr="00AC10AF" w:rsidRDefault="007413E2" w:rsidP="00D53567">
      <w:pPr>
        <w:widowControl w:val="0"/>
        <w:autoSpaceDE w:val="0"/>
        <w:autoSpaceDN w:val="0"/>
        <w:adjustRightInd w:val="0"/>
        <w:spacing w:after="0" w:line="240" w:lineRule="auto"/>
        <w:rPr>
          <w:sz w:val="20"/>
          <w:szCs w:val="20"/>
          <w:lang w:val="el-GR"/>
        </w:rPr>
      </w:pPr>
    </w:p>
    <w:p w14:paraId="6F96BDBD" w14:textId="77777777" w:rsidR="007413E2" w:rsidRPr="00AC10AF" w:rsidRDefault="007413E2" w:rsidP="00D53567">
      <w:pPr>
        <w:widowControl w:val="0"/>
        <w:autoSpaceDE w:val="0"/>
        <w:autoSpaceDN w:val="0"/>
        <w:adjustRightInd w:val="0"/>
        <w:spacing w:after="0" w:line="240" w:lineRule="auto"/>
        <w:rPr>
          <w:sz w:val="20"/>
          <w:szCs w:val="20"/>
          <w:lang w:val="el-GR"/>
        </w:rPr>
      </w:pPr>
    </w:p>
    <w:p w14:paraId="297F9E6C" w14:textId="77777777" w:rsidR="007413E2" w:rsidRPr="00AC10AF" w:rsidRDefault="007413E2" w:rsidP="007413E2">
      <w:pPr>
        <w:spacing w:after="0" w:line="240" w:lineRule="auto"/>
        <w:rPr>
          <w:sz w:val="20"/>
          <w:szCs w:val="20"/>
          <w:lang w:val="el-GR"/>
        </w:rPr>
      </w:pPr>
      <w:r w:rsidRPr="00AC10AF">
        <w:rPr>
          <w:sz w:val="20"/>
          <w:szCs w:val="20"/>
          <w:lang w:val="el-GR"/>
        </w:rPr>
        <w:br w:type="page"/>
      </w:r>
    </w:p>
    <w:p w14:paraId="1FED511B" w14:textId="77777777" w:rsidR="007413E2" w:rsidRPr="00AC10AF" w:rsidRDefault="007413E2" w:rsidP="007413E2">
      <w:pPr>
        <w:pStyle w:val="3"/>
        <w:rPr>
          <w:sz w:val="20"/>
          <w:szCs w:val="20"/>
          <w:lang w:val="el-GR"/>
        </w:rPr>
      </w:pPr>
      <w:bookmarkStart w:id="24" w:name="_Toc514873136"/>
      <w:bookmarkStart w:id="25" w:name="_Toc519699405"/>
      <w:r w:rsidRPr="00AC10AF">
        <w:rPr>
          <w:sz w:val="20"/>
          <w:szCs w:val="20"/>
        </w:rPr>
        <w:lastRenderedPageBreak/>
        <w:t>II</w:t>
      </w:r>
      <w:r w:rsidRPr="00AC10AF">
        <w:rPr>
          <w:sz w:val="20"/>
          <w:szCs w:val="20"/>
          <w:lang w:val="el-GR"/>
        </w:rPr>
        <w:t xml:space="preserve"> 03. Εισαγωγή στην Παγκόσµια Ιστορία</w:t>
      </w:r>
      <w:bookmarkEnd w:id="24"/>
      <w:bookmarkEnd w:id="25"/>
    </w:p>
    <w:p w14:paraId="6E4D314D" w14:textId="77777777" w:rsidR="007413E2" w:rsidRPr="00AC10AF" w:rsidRDefault="007413E2" w:rsidP="007413E2">
      <w:pPr>
        <w:spacing w:after="0" w:line="240" w:lineRule="auto"/>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963"/>
        <w:gridCol w:w="1177"/>
        <w:gridCol w:w="1744"/>
        <w:gridCol w:w="357"/>
        <w:gridCol w:w="1763"/>
      </w:tblGrid>
      <w:tr w:rsidR="007413E2" w:rsidRPr="00AC10AF" w14:paraId="116EFE7C" w14:textId="77777777" w:rsidTr="002076B3">
        <w:tc>
          <w:tcPr>
            <w:tcW w:w="2999" w:type="dxa"/>
            <w:shd w:val="clear" w:color="auto" w:fill="D0CECE"/>
          </w:tcPr>
          <w:p w14:paraId="22695587" w14:textId="77777777" w:rsidR="007413E2" w:rsidRPr="00AC10AF" w:rsidRDefault="007413E2" w:rsidP="002076B3">
            <w:pPr>
              <w:spacing w:after="0" w:line="240" w:lineRule="auto"/>
              <w:jc w:val="right"/>
              <w:rPr>
                <w:b/>
                <w:sz w:val="20"/>
                <w:szCs w:val="20"/>
                <w:lang w:val="el-GR"/>
              </w:rPr>
            </w:pPr>
            <w:r w:rsidRPr="00AC10AF">
              <w:rPr>
                <w:b/>
                <w:sz w:val="20"/>
                <w:szCs w:val="20"/>
                <w:lang w:val="el-GR"/>
              </w:rPr>
              <w:t>ΣΧΟΛΗ</w:t>
            </w:r>
          </w:p>
        </w:tc>
        <w:tc>
          <w:tcPr>
            <w:tcW w:w="6004" w:type="dxa"/>
            <w:gridSpan w:val="5"/>
          </w:tcPr>
          <w:p w14:paraId="3E02EDF1" w14:textId="77777777" w:rsidR="007413E2" w:rsidRPr="00AC10AF" w:rsidRDefault="007413E2" w:rsidP="002076B3">
            <w:pPr>
              <w:spacing w:after="0" w:line="240" w:lineRule="auto"/>
              <w:rPr>
                <w:sz w:val="20"/>
                <w:szCs w:val="20"/>
                <w:lang w:val="el-GR"/>
              </w:rPr>
            </w:pPr>
            <w:r w:rsidRPr="00AC10AF">
              <w:rPr>
                <w:sz w:val="20"/>
                <w:szCs w:val="20"/>
                <w:lang w:val="el-GR"/>
              </w:rPr>
              <w:t>Φιλοσοφική</w:t>
            </w:r>
          </w:p>
        </w:tc>
      </w:tr>
      <w:tr w:rsidR="007413E2" w:rsidRPr="00AC10AF" w14:paraId="1053CD18" w14:textId="77777777" w:rsidTr="002076B3">
        <w:tc>
          <w:tcPr>
            <w:tcW w:w="2999" w:type="dxa"/>
            <w:shd w:val="clear" w:color="auto" w:fill="D0CECE"/>
          </w:tcPr>
          <w:p w14:paraId="6A259CE8" w14:textId="77777777" w:rsidR="007413E2" w:rsidRPr="00AC10AF" w:rsidRDefault="007413E2" w:rsidP="002076B3">
            <w:pPr>
              <w:spacing w:after="0" w:line="240" w:lineRule="auto"/>
              <w:jc w:val="right"/>
              <w:rPr>
                <w:b/>
                <w:sz w:val="20"/>
                <w:szCs w:val="20"/>
                <w:lang w:val="el-GR"/>
              </w:rPr>
            </w:pPr>
            <w:r w:rsidRPr="00AC10AF">
              <w:rPr>
                <w:b/>
                <w:sz w:val="20"/>
                <w:szCs w:val="20"/>
                <w:lang w:val="el-GR"/>
              </w:rPr>
              <w:t>ΤΜΗΜΑ</w:t>
            </w:r>
          </w:p>
        </w:tc>
        <w:tc>
          <w:tcPr>
            <w:tcW w:w="6004" w:type="dxa"/>
            <w:gridSpan w:val="5"/>
          </w:tcPr>
          <w:p w14:paraId="40016385" w14:textId="77777777" w:rsidR="007413E2" w:rsidRPr="00AC10AF" w:rsidRDefault="007413E2" w:rsidP="002076B3">
            <w:pPr>
              <w:spacing w:after="0" w:line="240" w:lineRule="auto"/>
              <w:rPr>
                <w:sz w:val="20"/>
                <w:szCs w:val="20"/>
                <w:lang w:val="el-GR"/>
              </w:rPr>
            </w:pPr>
            <w:r w:rsidRPr="00AC10AF">
              <w:rPr>
                <w:sz w:val="20"/>
                <w:szCs w:val="20"/>
                <w:lang w:val="el-GR"/>
              </w:rPr>
              <w:t>Ιστορίας και Αρχαιολογίας</w:t>
            </w:r>
          </w:p>
        </w:tc>
      </w:tr>
      <w:tr w:rsidR="007413E2" w:rsidRPr="00AC10AF" w14:paraId="68917D2B" w14:textId="77777777" w:rsidTr="002076B3">
        <w:tc>
          <w:tcPr>
            <w:tcW w:w="2999" w:type="dxa"/>
            <w:shd w:val="clear" w:color="auto" w:fill="D0CECE"/>
          </w:tcPr>
          <w:p w14:paraId="79EFDB25" w14:textId="77777777" w:rsidR="007413E2" w:rsidRPr="00AC10AF" w:rsidRDefault="007413E2" w:rsidP="002076B3">
            <w:pPr>
              <w:spacing w:after="0" w:line="240" w:lineRule="auto"/>
              <w:jc w:val="right"/>
              <w:rPr>
                <w:b/>
                <w:sz w:val="20"/>
                <w:szCs w:val="20"/>
                <w:lang w:val="el-GR"/>
              </w:rPr>
            </w:pPr>
            <w:r w:rsidRPr="00AC10AF">
              <w:rPr>
                <w:b/>
                <w:sz w:val="20"/>
                <w:szCs w:val="20"/>
                <w:lang w:val="el-GR"/>
              </w:rPr>
              <w:t xml:space="preserve">ΕΠΙΠΕΔΟ ΣΠΟΥΔΩΝ </w:t>
            </w:r>
          </w:p>
        </w:tc>
        <w:tc>
          <w:tcPr>
            <w:tcW w:w="6004" w:type="dxa"/>
            <w:gridSpan w:val="5"/>
          </w:tcPr>
          <w:p w14:paraId="01B71AF3" w14:textId="77777777" w:rsidR="007413E2" w:rsidRPr="00AC10AF" w:rsidRDefault="007413E2" w:rsidP="002076B3">
            <w:pPr>
              <w:spacing w:after="0" w:line="240" w:lineRule="auto"/>
              <w:rPr>
                <w:sz w:val="20"/>
                <w:szCs w:val="20"/>
                <w:lang w:val="el-GR"/>
              </w:rPr>
            </w:pPr>
            <w:r w:rsidRPr="00AC10AF">
              <w:rPr>
                <w:sz w:val="20"/>
                <w:szCs w:val="20"/>
                <w:lang w:val="el-GR"/>
              </w:rPr>
              <w:t xml:space="preserve">Προπτυχιακό </w:t>
            </w:r>
          </w:p>
        </w:tc>
      </w:tr>
      <w:tr w:rsidR="007413E2" w:rsidRPr="00AC10AF" w14:paraId="19512449" w14:textId="77777777" w:rsidTr="002076B3">
        <w:tc>
          <w:tcPr>
            <w:tcW w:w="2999" w:type="dxa"/>
            <w:shd w:val="clear" w:color="auto" w:fill="D0CECE"/>
          </w:tcPr>
          <w:p w14:paraId="307BD0DD" w14:textId="77777777" w:rsidR="007413E2" w:rsidRPr="00AC10AF" w:rsidRDefault="007413E2" w:rsidP="002076B3">
            <w:pPr>
              <w:spacing w:after="0" w:line="240" w:lineRule="auto"/>
              <w:jc w:val="right"/>
              <w:rPr>
                <w:b/>
                <w:sz w:val="20"/>
                <w:szCs w:val="20"/>
              </w:rPr>
            </w:pPr>
            <w:r w:rsidRPr="00AC10AF">
              <w:rPr>
                <w:b/>
                <w:sz w:val="20"/>
                <w:szCs w:val="20"/>
                <w:lang w:val="el-GR"/>
              </w:rPr>
              <w:t>ΚΩΔΙΚΟΣ ΜΑΘΗΜΑΤΟΣ</w:t>
            </w:r>
          </w:p>
        </w:tc>
        <w:tc>
          <w:tcPr>
            <w:tcW w:w="963" w:type="dxa"/>
          </w:tcPr>
          <w:p w14:paraId="19086A88" w14:textId="77777777" w:rsidR="007413E2" w:rsidRPr="00AC10AF" w:rsidRDefault="007413E2" w:rsidP="002076B3">
            <w:pPr>
              <w:spacing w:after="0" w:line="240" w:lineRule="auto"/>
              <w:rPr>
                <w:sz w:val="20"/>
                <w:szCs w:val="20"/>
                <w:lang w:val="el-GR"/>
              </w:rPr>
            </w:pPr>
            <w:r w:rsidRPr="00AC10AF">
              <w:rPr>
                <w:sz w:val="20"/>
                <w:szCs w:val="20"/>
                <w:lang w:val="el-GR"/>
              </w:rPr>
              <w:t>ΙΙ03</w:t>
            </w:r>
          </w:p>
        </w:tc>
        <w:tc>
          <w:tcPr>
            <w:tcW w:w="2921" w:type="dxa"/>
            <w:gridSpan w:val="2"/>
            <w:shd w:val="clear" w:color="auto" w:fill="D0CECE"/>
          </w:tcPr>
          <w:p w14:paraId="72EB9861" w14:textId="77777777" w:rsidR="007413E2" w:rsidRPr="00AC10AF" w:rsidRDefault="007413E2" w:rsidP="002076B3">
            <w:pPr>
              <w:spacing w:after="0" w:line="240" w:lineRule="auto"/>
              <w:jc w:val="right"/>
              <w:rPr>
                <w:b/>
                <w:sz w:val="20"/>
                <w:szCs w:val="20"/>
              </w:rPr>
            </w:pPr>
            <w:r w:rsidRPr="00AC10AF">
              <w:rPr>
                <w:b/>
                <w:sz w:val="20"/>
                <w:szCs w:val="20"/>
                <w:lang w:val="el-GR"/>
              </w:rPr>
              <w:t>ΕΞΑΜΗΝΟ ΣΠΟΥΔΩΝ</w:t>
            </w:r>
          </w:p>
        </w:tc>
        <w:tc>
          <w:tcPr>
            <w:tcW w:w="2120" w:type="dxa"/>
            <w:gridSpan w:val="2"/>
          </w:tcPr>
          <w:p w14:paraId="5341AB30" w14:textId="77777777" w:rsidR="007413E2" w:rsidRPr="00AC10AF" w:rsidRDefault="007413E2" w:rsidP="002076B3">
            <w:pPr>
              <w:spacing w:after="0" w:line="240" w:lineRule="auto"/>
              <w:rPr>
                <w:sz w:val="20"/>
                <w:szCs w:val="20"/>
              </w:rPr>
            </w:pPr>
            <w:r w:rsidRPr="00AC10AF">
              <w:rPr>
                <w:sz w:val="20"/>
                <w:szCs w:val="20"/>
                <w:lang w:val="el-GR"/>
              </w:rPr>
              <w:t>1</w:t>
            </w:r>
            <w:r w:rsidRPr="00AC10AF">
              <w:rPr>
                <w:sz w:val="20"/>
                <w:szCs w:val="20"/>
              </w:rPr>
              <w:t>o</w:t>
            </w:r>
          </w:p>
        </w:tc>
      </w:tr>
      <w:tr w:rsidR="007413E2" w:rsidRPr="00AC10AF" w14:paraId="627676C4" w14:textId="77777777" w:rsidTr="002076B3">
        <w:trPr>
          <w:trHeight w:val="375"/>
        </w:trPr>
        <w:tc>
          <w:tcPr>
            <w:tcW w:w="2999" w:type="dxa"/>
            <w:shd w:val="clear" w:color="auto" w:fill="D0CECE"/>
            <w:vAlign w:val="center"/>
          </w:tcPr>
          <w:p w14:paraId="58E9C1CF" w14:textId="77777777" w:rsidR="007413E2" w:rsidRPr="00AC10AF" w:rsidRDefault="007413E2" w:rsidP="002076B3">
            <w:pPr>
              <w:spacing w:after="0" w:line="240" w:lineRule="auto"/>
              <w:jc w:val="right"/>
              <w:rPr>
                <w:b/>
                <w:sz w:val="20"/>
                <w:szCs w:val="20"/>
                <w:lang w:val="el-GR"/>
              </w:rPr>
            </w:pPr>
            <w:r w:rsidRPr="00AC10AF">
              <w:rPr>
                <w:b/>
                <w:sz w:val="20"/>
                <w:szCs w:val="20"/>
                <w:lang w:val="el-GR"/>
              </w:rPr>
              <w:t>ΤΙΤΛΟΣ ΜΑΘΗΜΑΤΟΣ</w:t>
            </w:r>
          </w:p>
        </w:tc>
        <w:tc>
          <w:tcPr>
            <w:tcW w:w="6004" w:type="dxa"/>
            <w:gridSpan w:val="5"/>
            <w:vAlign w:val="center"/>
          </w:tcPr>
          <w:p w14:paraId="1ABD125F" w14:textId="77777777" w:rsidR="007413E2" w:rsidRPr="00AC10AF" w:rsidRDefault="007413E2" w:rsidP="002076B3">
            <w:pPr>
              <w:spacing w:after="0" w:line="240" w:lineRule="auto"/>
              <w:rPr>
                <w:sz w:val="20"/>
                <w:szCs w:val="20"/>
                <w:lang w:val="el-GR"/>
              </w:rPr>
            </w:pPr>
            <w:r w:rsidRPr="00AC10AF">
              <w:rPr>
                <w:sz w:val="20"/>
                <w:szCs w:val="20"/>
                <w:lang w:val="el-GR"/>
              </w:rPr>
              <w:t>Εισαγωγή στην Παγκόσμια Ιστορία</w:t>
            </w:r>
          </w:p>
        </w:tc>
      </w:tr>
      <w:tr w:rsidR="007413E2" w:rsidRPr="00AC10AF" w14:paraId="07444420" w14:textId="77777777" w:rsidTr="002076B3">
        <w:trPr>
          <w:trHeight w:val="196"/>
        </w:trPr>
        <w:tc>
          <w:tcPr>
            <w:tcW w:w="5139" w:type="dxa"/>
            <w:gridSpan w:val="3"/>
            <w:shd w:val="clear" w:color="auto" w:fill="D0CECE"/>
            <w:vAlign w:val="center"/>
          </w:tcPr>
          <w:p w14:paraId="75B71624" w14:textId="77777777" w:rsidR="007413E2" w:rsidRPr="00AC10AF" w:rsidRDefault="007413E2" w:rsidP="002076B3">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01" w:type="dxa"/>
            <w:gridSpan w:val="2"/>
            <w:shd w:val="clear" w:color="auto" w:fill="D0CECE"/>
            <w:vAlign w:val="center"/>
          </w:tcPr>
          <w:p w14:paraId="0BD95439" w14:textId="77777777" w:rsidR="007413E2" w:rsidRPr="00AC10AF" w:rsidRDefault="007413E2" w:rsidP="002076B3">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ΔΙΔΑΣΚΑΛΙΑΣ</w:t>
            </w:r>
          </w:p>
        </w:tc>
        <w:tc>
          <w:tcPr>
            <w:tcW w:w="1763" w:type="dxa"/>
            <w:shd w:val="clear" w:color="auto" w:fill="D0CECE"/>
            <w:vAlign w:val="center"/>
          </w:tcPr>
          <w:p w14:paraId="2B80CCF9" w14:textId="77777777" w:rsidR="007413E2" w:rsidRPr="00AC10AF" w:rsidRDefault="007413E2" w:rsidP="002076B3">
            <w:pPr>
              <w:spacing w:after="0" w:line="240" w:lineRule="auto"/>
              <w:jc w:val="center"/>
              <w:rPr>
                <w:b/>
                <w:sz w:val="20"/>
                <w:szCs w:val="20"/>
                <w:lang w:val="el-GR"/>
              </w:rPr>
            </w:pPr>
            <w:r w:rsidRPr="00AC10AF">
              <w:rPr>
                <w:b/>
                <w:sz w:val="20"/>
                <w:szCs w:val="20"/>
                <w:lang w:val="el-GR"/>
              </w:rPr>
              <w:t>ΠΙΣΤΩΤΙΚΕΣ ΜΟΝΑΔΕΣ</w:t>
            </w:r>
          </w:p>
        </w:tc>
      </w:tr>
      <w:tr w:rsidR="007413E2" w:rsidRPr="00AC10AF" w14:paraId="56A1E10B" w14:textId="77777777" w:rsidTr="002076B3">
        <w:trPr>
          <w:trHeight w:val="194"/>
        </w:trPr>
        <w:tc>
          <w:tcPr>
            <w:tcW w:w="5139" w:type="dxa"/>
            <w:gridSpan w:val="3"/>
          </w:tcPr>
          <w:p w14:paraId="60F64708" w14:textId="77777777" w:rsidR="007413E2" w:rsidRPr="00AC10AF" w:rsidRDefault="007413E2" w:rsidP="002076B3">
            <w:pPr>
              <w:spacing w:after="0" w:line="240" w:lineRule="auto"/>
              <w:jc w:val="left"/>
              <w:rPr>
                <w:sz w:val="20"/>
                <w:szCs w:val="20"/>
                <w:lang w:val="el-GR"/>
              </w:rPr>
            </w:pPr>
            <w:r w:rsidRPr="00AC10AF">
              <w:rPr>
                <w:sz w:val="20"/>
                <w:szCs w:val="20"/>
                <w:lang w:val="el-GR"/>
              </w:rPr>
              <w:t xml:space="preserve">Είκοσι (20) πρόσθετες ώρες επισκέψεων, κατά τα Σαββατοκύριακα, σε Μουσεία, Εκκλησίες, Χώρους Λατρείας, Μνημεία. Ιστορικές περιηγήσεις. </w:t>
            </w:r>
          </w:p>
        </w:tc>
        <w:tc>
          <w:tcPr>
            <w:tcW w:w="2101" w:type="dxa"/>
            <w:gridSpan w:val="2"/>
          </w:tcPr>
          <w:p w14:paraId="630FDBB7" w14:textId="77777777" w:rsidR="007413E2" w:rsidRPr="00AC10AF" w:rsidRDefault="007413E2" w:rsidP="002076B3">
            <w:pPr>
              <w:spacing w:after="0" w:line="240" w:lineRule="auto"/>
              <w:jc w:val="center"/>
              <w:rPr>
                <w:sz w:val="20"/>
                <w:szCs w:val="20"/>
                <w:lang w:val="el-GR"/>
              </w:rPr>
            </w:pPr>
            <w:r w:rsidRPr="00AC10AF">
              <w:rPr>
                <w:sz w:val="20"/>
                <w:szCs w:val="20"/>
                <w:lang w:val="el-GR"/>
              </w:rPr>
              <w:t>3</w:t>
            </w:r>
          </w:p>
        </w:tc>
        <w:tc>
          <w:tcPr>
            <w:tcW w:w="1763" w:type="dxa"/>
          </w:tcPr>
          <w:p w14:paraId="726CE534" w14:textId="77777777" w:rsidR="007413E2" w:rsidRPr="00AC10AF" w:rsidRDefault="007413E2" w:rsidP="002076B3">
            <w:pPr>
              <w:spacing w:after="0" w:line="240" w:lineRule="auto"/>
              <w:jc w:val="center"/>
              <w:rPr>
                <w:sz w:val="20"/>
                <w:szCs w:val="20"/>
                <w:lang w:val="el-GR"/>
              </w:rPr>
            </w:pPr>
            <w:r w:rsidRPr="00AC10AF">
              <w:rPr>
                <w:sz w:val="20"/>
                <w:szCs w:val="20"/>
                <w:lang w:val="el-GR"/>
              </w:rPr>
              <w:t>5</w:t>
            </w:r>
          </w:p>
        </w:tc>
      </w:tr>
      <w:tr w:rsidR="007413E2" w:rsidRPr="00AC10AF" w14:paraId="3201A2A7" w14:textId="77777777" w:rsidTr="002076B3">
        <w:trPr>
          <w:trHeight w:val="341"/>
        </w:trPr>
        <w:tc>
          <w:tcPr>
            <w:tcW w:w="2999" w:type="dxa"/>
            <w:shd w:val="clear" w:color="auto" w:fill="D0CECE"/>
          </w:tcPr>
          <w:p w14:paraId="1B43453B" w14:textId="77777777" w:rsidR="007413E2" w:rsidRPr="00AC10AF" w:rsidRDefault="007413E2" w:rsidP="002076B3">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tc>
        <w:tc>
          <w:tcPr>
            <w:tcW w:w="6004" w:type="dxa"/>
            <w:gridSpan w:val="5"/>
          </w:tcPr>
          <w:p w14:paraId="7EC3A0ED" w14:textId="77777777" w:rsidR="007413E2" w:rsidRPr="00AC10AF" w:rsidRDefault="007413E2" w:rsidP="002076B3">
            <w:pPr>
              <w:spacing w:after="0" w:line="240" w:lineRule="auto"/>
              <w:rPr>
                <w:sz w:val="20"/>
                <w:szCs w:val="20"/>
                <w:lang w:val="el-GR"/>
              </w:rPr>
            </w:pPr>
            <w:r w:rsidRPr="00AC10AF">
              <w:rPr>
                <w:sz w:val="20"/>
                <w:szCs w:val="20"/>
                <w:lang w:val="el-GR"/>
              </w:rPr>
              <w:t xml:space="preserve"> Γενικού υποβάθρου</w:t>
            </w:r>
          </w:p>
        </w:tc>
      </w:tr>
      <w:tr w:rsidR="007413E2" w:rsidRPr="00AC10AF" w14:paraId="45C01E89" w14:textId="77777777" w:rsidTr="002076B3">
        <w:tc>
          <w:tcPr>
            <w:tcW w:w="2999" w:type="dxa"/>
            <w:shd w:val="clear" w:color="auto" w:fill="D0CECE"/>
          </w:tcPr>
          <w:p w14:paraId="03C9B292" w14:textId="77777777" w:rsidR="007413E2" w:rsidRPr="00AC10AF" w:rsidRDefault="007413E2" w:rsidP="002076B3">
            <w:pPr>
              <w:spacing w:after="0" w:line="240" w:lineRule="auto"/>
              <w:jc w:val="right"/>
              <w:rPr>
                <w:b/>
                <w:sz w:val="20"/>
                <w:szCs w:val="20"/>
              </w:rPr>
            </w:pPr>
            <w:r w:rsidRPr="00AC10AF">
              <w:rPr>
                <w:b/>
                <w:sz w:val="20"/>
                <w:szCs w:val="20"/>
                <w:lang w:val="el-GR"/>
              </w:rPr>
              <w:t>ΓΛΩΣΣΑ ΔΙΔΑΣΚΑΛΙΑΣ ΚΑΙ ΕΞΕΤΑΣΕΩΝ:</w:t>
            </w:r>
          </w:p>
        </w:tc>
        <w:tc>
          <w:tcPr>
            <w:tcW w:w="6004" w:type="dxa"/>
            <w:gridSpan w:val="5"/>
          </w:tcPr>
          <w:p w14:paraId="6BD42C9B" w14:textId="77777777" w:rsidR="007413E2" w:rsidRPr="00AC10AF" w:rsidRDefault="007413E2" w:rsidP="002076B3">
            <w:pPr>
              <w:spacing w:after="0" w:line="240" w:lineRule="auto"/>
              <w:rPr>
                <w:sz w:val="20"/>
                <w:szCs w:val="20"/>
                <w:lang w:val="el-GR"/>
              </w:rPr>
            </w:pPr>
            <w:r w:rsidRPr="00AC10AF">
              <w:rPr>
                <w:sz w:val="20"/>
                <w:szCs w:val="20"/>
                <w:lang w:val="el-GR"/>
              </w:rPr>
              <w:t>Ελληνική</w:t>
            </w:r>
          </w:p>
        </w:tc>
      </w:tr>
      <w:tr w:rsidR="007413E2" w:rsidRPr="00AC10AF" w14:paraId="3E5FCD50" w14:textId="77777777" w:rsidTr="002076B3">
        <w:tc>
          <w:tcPr>
            <w:tcW w:w="2999" w:type="dxa"/>
            <w:shd w:val="clear" w:color="auto" w:fill="D0CECE"/>
          </w:tcPr>
          <w:p w14:paraId="76603AB8" w14:textId="77777777" w:rsidR="007413E2" w:rsidRPr="00AC10AF" w:rsidRDefault="007413E2" w:rsidP="002076B3">
            <w:pPr>
              <w:spacing w:after="0" w:line="240" w:lineRule="auto"/>
              <w:jc w:val="right"/>
              <w:rPr>
                <w:b/>
                <w:sz w:val="20"/>
                <w:szCs w:val="20"/>
                <w:lang w:val="el-GR"/>
              </w:rPr>
            </w:pPr>
            <w:r w:rsidRPr="00AC10AF">
              <w:rPr>
                <w:b/>
                <w:sz w:val="20"/>
                <w:szCs w:val="20"/>
                <w:lang w:val="el-GR"/>
              </w:rPr>
              <w:t xml:space="preserve">ΤΟ ΜΑΘΗΜΑ ΠΡΟΣΦΕΡΕΤΑΙ ΣΕ ΦΟΙΤΗΤΕΣ </w:t>
            </w:r>
            <w:r w:rsidRPr="00AC10AF">
              <w:rPr>
                <w:b/>
                <w:sz w:val="20"/>
                <w:szCs w:val="20"/>
                <w:lang w:val="en-GB"/>
              </w:rPr>
              <w:t>ERASMUS</w:t>
            </w:r>
            <w:r w:rsidRPr="00AC10AF">
              <w:rPr>
                <w:b/>
                <w:sz w:val="20"/>
                <w:szCs w:val="20"/>
                <w:lang w:val="el-GR"/>
              </w:rPr>
              <w:t>:</w:t>
            </w:r>
          </w:p>
        </w:tc>
        <w:tc>
          <w:tcPr>
            <w:tcW w:w="6004" w:type="dxa"/>
            <w:gridSpan w:val="5"/>
          </w:tcPr>
          <w:p w14:paraId="64B99396" w14:textId="77777777" w:rsidR="007413E2" w:rsidRPr="00AC10AF" w:rsidRDefault="007413E2" w:rsidP="002076B3">
            <w:pPr>
              <w:spacing w:after="0" w:line="240" w:lineRule="auto"/>
              <w:rPr>
                <w:sz w:val="20"/>
                <w:szCs w:val="20"/>
                <w:lang w:val="el-GR"/>
              </w:rPr>
            </w:pPr>
            <w:r w:rsidRPr="00AC10AF">
              <w:rPr>
                <w:sz w:val="20"/>
                <w:szCs w:val="20"/>
                <w:lang w:val="el-GR"/>
              </w:rPr>
              <w:t>Ναι</w:t>
            </w:r>
          </w:p>
        </w:tc>
      </w:tr>
      <w:tr w:rsidR="007413E2" w:rsidRPr="00AC10AF" w14:paraId="53007D00" w14:textId="77777777" w:rsidTr="002076B3">
        <w:tc>
          <w:tcPr>
            <w:tcW w:w="2999" w:type="dxa"/>
            <w:shd w:val="clear" w:color="auto" w:fill="D0CECE"/>
          </w:tcPr>
          <w:p w14:paraId="7C545E82" w14:textId="77777777" w:rsidR="007413E2" w:rsidRPr="00AC10AF" w:rsidRDefault="007413E2" w:rsidP="002076B3">
            <w:pPr>
              <w:spacing w:after="0" w:line="240" w:lineRule="auto"/>
              <w:jc w:val="right"/>
              <w:rPr>
                <w:b/>
                <w:sz w:val="20"/>
                <w:szCs w:val="20"/>
                <w:lang w:val="en-GB"/>
              </w:rPr>
            </w:pPr>
            <w:r w:rsidRPr="00AC10AF">
              <w:rPr>
                <w:b/>
                <w:sz w:val="20"/>
                <w:szCs w:val="20"/>
                <w:lang w:val="el-GR"/>
              </w:rPr>
              <w:t>ΙΣΤΟΣΕΛΙΔΑ:</w:t>
            </w:r>
          </w:p>
        </w:tc>
        <w:tc>
          <w:tcPr>
            <w:tcW w:w="6004" w:type="dxa"/>
            <w:gridSpan w:val="5"/>
          </w:tcPr>
          <w:p w14:paraId="4BBAA95F" w14:textId="77777777" w:rsidR="007413E2" w:rsidRPr="00AC10AF" w:rsidRDefault="00C840CC" w:rsidP="002076B3">
            <w:pPr>
              <w:spacing w:after="0" w:line="240" w:lineRule="auto"/>
              <w:jc w:val="left"/>
              <w:rPr>
                <w:sz w:val="20"/>
                <w:szCs w:val="20"/>
                <w:lang w:val="en-GB"/>
              </w:rPr>
            </w:pPr>
            <w:hyperlink r:id="rId9" w:history="1">
              <w:r w:rsidR="007413E2" w:rsidRPr="00AC10AF">
                <w:rPr>
                  <w:rStyle w:val="-"/>
                  <w:color w:val="auto"/>
                  <w:sz w:val="20"/>
                  <w:szCs w:val="20"/>
                  <w:lang w:val="en-GB"/>
                </w:rPr>
                <w:t>https://eclass.uoa.gr/courses/</w:t>
              </w:r>
              <w:r w:rsidR="007413E2" w:rsidRPr="00AC10AF">
                <w:rPr>
                  <w:rStyle w:val="-"/>
                  <w:color w:val="auto"/>
                  <w:sz w:val="20"/>
                  <w:szCs w:val="20"/>
                </w:rPr>
                <w:t>ARCH</w:t>
              </w:r>
              <w:r w:rsidR="007413E2" w:rsidRPr="00AC10AF">
                <w:rPr>
                  <w:rStyle w:val="-"/>
                  <w:color w:val="auto"/>
                  <w:sz w:val="20"/>
                  <w:szCs w:val="20"/>
                  <w:lang w:val="en-GB"/>
                </w:rPr>
                <w:t>309</w:t>
              </w:r>
            </w:hyperlink>
          </w:p>
        </w:tc>
      </w:tr>
    </w:tbl>
    <w:p w14:paraId="54C83A85" w14:textId="77777777" w:rsidR="007413E2" w:rsidRPr="00AC10AF" w:rsidRDefault="007413E2" w:rsidP="007413E2">
      <w:pPr>
        <w:widowControl w:val="0"/>
        <w:autoSpaceDE w:val="0"/>
        <w:autoSpaceDN w:val="0"/>
        <w:adjustRightInd w:val="0"/>
        <w:spacing w:after="0" w:line="240" w:lineRule="auto"/>
        <w:rPr>
          <w:b/>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7413E2" w:rsidRPr="00AC10AF" w14:paraId="014AD8D3" w14:textId="77777777" w:rsidTr="002076B3">
        <w:tc>
          <w:tcPr>
            <w:tcW w:w="9039" w:type="dxa"/>
            <w:tcBorders>
              <w:bottom w:val="nil"/>
            </w:tcBorders>
            <w:shd w:val="clear" w:color="auto" w:fill="D0CECE"/>
          </w:tcPr>
          <w:p w14:paraId="2079F222" w14:textId="77777777" w:rsidR="007413E2" w:rsidRPr="00AC10AF" w:rsidRDefault="007413E2" w:rsidP="002076B3">
            <w:pPr>
              <w:spacing w:after="0" w:line="240" w:lineRule="auto"/>
              <w:rPr>
                <w:i/>
                <w:sz w:val="20"/>
                <w:szCs w:val="20"/>
                <w:lang w:val="el-GR"/>
              </w:rPr>
            </w:pPr>
            <w:r w:rsidRPr="00AC10AF">
              <w:rPr>
                <w:b/>
                <w:sz w:val="20"/>
                <w:szCs w:val="20"/>
                <w:lang w:val="el-GR"/>
              </w:rPr>
              <w:t>Μαθησιακά Αποτελέσματα</w:t>
            </w:r>
          </w:p>
        </w:tc>
      </w:tr>
      <w:tr w:rsidR="007413E2" w:rsidRPr="00AC10AF" w14:paraId="0EDF9389" w14:textId="77777777" w:rsidTr="002076B3">
        <w:tc>
          <w:tcPr>
            <w:tcW w:w="9039" w:type="dxa"/>
          </w:tcPr>
          <w:p w14:paraId="2F6CBB4B" w14:textId="77777777" w:rsidR="007413E2" w:rsidRPr="00AC10AF" w:rsidRDefault="007413E2" w:rsidP="002076B3">
            <w:pPr>
              <w:spacing w:after="0" w:line="240" w:lineRule="auto"/>
              <w:rPr>
                <w:sz w:val="20"/>
                <w:szCs w:val="20"/>
                <w:lang w:val="el-GR"/>
              </w:rPr>
            </w:pPr>
            <w:r w:rsidRPr="00AC10AF">
              <w:rPr>
                <w:sz w:val="20"/>
                <w:szCs w:val="20"/>
                <w:lang w:val="el-GR"/>
              </w:rPr>
              <w:t>Αντικείμενο του μαθήματος είναι η εξοικείωση με την Παγκόσμια Ιστορία.</w:t>
            </w:r>
          </w:p>
          <w:p w14:paraId="7959FF44" w14:textId="77777777" w:rsidR="007413E2" w:rsidRPr="00AC10AF" w:rsidRDefault="007413E2" w:rsidP="002076B3">
            <w:pPr>
              <w:spacing w:after="0" w:line="240" w:lineRule="auto"/>
              <w:rPr>
                <w:sz w:val="20"/>
                <w:szCs w:val="20"/>
                <w:lang w:val="el-GR"/>
              </w:rPr>
            </w:pPr>
          </w:p>
          <w:p w14:paraId="0CA2C2F0" w14:textId="77777777" w:rsidR="007413E2" w:rsidRPr="00AC10AF" w:rsidRDefault="007413E2" w:rsidP="002076B3">
            <w:pPr>
              <w:spacing w:after="0" w:line="240" w:lineRule="auto"/>
              <w:rPr>
                <w:sz w:val="20"/>
                <w:szCs w:val="20"/>
                <w:lang w:val="el-GR"/>
              </w:rPr>
            </w:pPr>
            <w:r w:rsidRPr="00AC10AF">
              <w:rPr>
                <w:sz w:val="20"/>
                <w:szCs w:val="20"/>
                <w:lang w:val="el-GR"/>
              </w:rPr>
              <w:t>Με την επιτυχή ολοκλήρωση του μαθήματος οι φοιτητές/τριες θα είναι σε θέση να:</w:t>
            </w:r>
          </w:p>
          <w:p w14:paraId="5B1D2A5B"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rPr>
              <w:t>έχουν συνολική αντίληψη της ροής της Ιστορίας</w:t>
            </w:r>
          </w:p>
          <w:p w14:paraId="08EED59B"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rPr>
              <w:t>αποκτούν βάση γνώσεων για τα μαθήματα Ιστορίας, Αρχαιολογίας, Φιλολογίας των επόμενων χρόνων των σπουδών των φοιτητών</w:t>
            </w:r>
          </w:p>
          <w:p w14:paraId="4D85480A" w14:textId="77777777" w:rsidR="007413E2" w:rsidRPr="00AC10AF" w:rsidRDefault="007413E2" w:rsidP="000A7BD4">
            <w:pPr>
              <w:pStyle w:val="a4"/>
              <w:numPr>
                <w:ilvl w:val="0"/>
                <w:numId w:val="29"/>
              </w:numPr>
              <w:spacing w:after="0" w:line="240" w:lineRule="auto"/>
              <w:rPr>
                <w:rFonts w:ascii="Times New Roman" w:hAnsi="Times New Roman"/>
                <w:b/>
              </w:rPr>
            </w:pPr>
            <w:r w:rsidRPr="00AC10AF">
              <w:rPr>
                <w:rFonts w:ascii="Times New Roman" w:hAnsi="Times New Roman"/>
              </w:rPr>
              <w:t>αποκτούν αίσθημα παγκόσμιου πολίτη</w:t>
            </w:r>
            <w:r w:rsidRPr="00AC10AF">
              <w:rPr>
                <w:rFonts w:ascii="Times New Roman" w:hAnsi="Times New Roman"/>
                <w:lang w:eastAsia="el-GR"/>
              </w:rPr>
              <w:t xml:space="preserve"> </w:t>
            </w:r>
          </w:p>
          <w:p w14:paraId="0D299256" w14:textId="77777777" w:rsidR="007413E2" w:rsidRPr="00AC10AF" w:rsidRDefault="007413E2" w:rsidP="002076B3">
            <w:pPr>
              <w:pStyle w:val="a4"/>
              <w:spacing w:after="0" w:line="240" w:lineRule="auto"/>
              <w:ind w:left="0"/>
              <w:rPr>
                <w:rFonts w:ascii="Times New Roman" w:hAnsi="Times New Roman"/>
                <w:b/>
              </w:rPr>
            </w:pPr>
          </w:p>
        </w:tc>
      </w:tr>
      <w:tr w:rsidR="007413E2" w:rsidRPr="00AC10AF" w14:paraId="4DF0C896" w14:textId="77777777" w:rsidTr="002076B3">
        <w:tc>
          <w:tcPr>
            <w:tcW w:w="9039" w:type="dxa"/>
            <w:tcBorders>
              <w:bottom w:val="nil"/>
            </w:tcBorders>
            <w:shd w:val="clear" w:color="auto" w:fill="D0CECE"/>
          </w:tcPr>
          <w:p w14:paraId="322B9B47" w14:textId="77777777" w:rsidR="007413E2" w:rsidRPr="00AC10AF" w:rsidRDefault="007413E2" w:rsidP="002076B3">
            <w:pPr>
              <w:spacing w:after="0" w:line="240" w:lineRule="auto"/>
              <w:rPr>
                <w:b/>
                <w:sz w:val="20"/>
                <w:szCs w:val="20"/>
                <w:lang w:val="el-GR"/>
              </w:rPr>
            </w:pPr>
            <w:r w:rsidRPr="00AC10AF">
              <w:rPr>
                <w:b/>
                <w:sz w:val="20"/>
                <w:szCs w:val="20"/>
                <w:lang w:val="el-GR"/>
              </w:rPr>
              <w:t>Γενικές Ικανότητες</w:t>
            </w:r>
          </w:p>
        </w:tc>
      </w:tr>
      <w:tr w:rsidR="007413E2" w:rsidRPr="00B36100" w14:paraId="3DDDAD3A" w14:textId="77777777" w:rsidTr="002076B3">
        <w:tc>
          <w:tcPr>
            <w:tcW w:w="9039" w:type="dxa"/>
          </w:tcPr>
          <w:p w14:paraId="294BFB82"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Διαδρομή αυτογνωσίας και ετερογνωσίας</w:t>
            </w:r>
          </w:p>
          <w:p w14:paraId="62FC7BF9"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Στοχασμός για την κοινωνία, τον κόσμο</w:t>
            </w:r>
          </w:p>
          <w:p w14:paraId="0B2CDFD2"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Άσκηση κριτικής και αυτοκριτικής σκέψης</w:t>
            </w:r>
          </w:p>
          <w:p w14:paraId="53931F07"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Προαγωγή της ελεύθερης και επαγωγικής σκέψης</w:t>
            </w:r>
          </w:p>
          <w:p w14:paraId="4E1A4208"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Σεβασμός στη διαφορετικότητα και πολυπολιτισμικότητα</w:t>
            </w:r>
          </w:p>
          <w:p w14:paraId="60641BB9"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Ευαισθησία κοινωνική</w:t>
            </w:r>
          </w:p>
          <w:p w14:paraId="7B887AD8"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Μείωση ρατσιστικών και σεξιστικών προκαταλήψεων μέσω της κατανόησης της πορείας του ‘άλλου’</w:t>
            </w:r>
          </w:p>
        </w:tc>
      </w:tr>
    </w:tbl>
    <w:p w14:paraId="7C4B4E2D" w14:textId="77777777" w:rsidR="007413E2" w:rsidRPr="00AC10AF" w:rsidRDefault="007413E2" w:rsidP="007413E2">
      <w:pPr>
        <w:widowControl w:val="0"/>
        <w:autoSpaceDE w:val="0"/>
        <w:autoSpaceDN w:val="0"/>
        <w:adjustRightInd w:val="0"/>
        <w:spacing w:after="0" w:line="240" w:lineRule="auto"/>
        <w:rPr>
          <w:b/>
          <w:sz w:val="20"/>
          <w:szCs w:val="20"/>
          <w:lang w:val="el-GR"/>
        </w:rPr>
      </w:pPr>
    </w:p>
    <w:p w14:paraId="700318D1" w14:textId="77777777" w:rsidR="007413E2" w:rsidRPr="00AC10AF" w:rsidRDefault="007413E2" w:rsidP="007413E2">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7413E2" w:rsidRPr="00B36100" w14:paraId="227D0F98" w14:textId="77777777" w:rsidTr="002076B3">
        <w:tc>
          <w:tcPr>
            <w:tcW w:w="9039" w:type="dxa"/>
          </w:tcPr>
          <w:p w14:paraId="41DC0F86" w14:textId="77777777" w:rsidR="007413E2" w:rsidRPr="00AC10AF" w:rsidRDefault="007413E2" w:rsidP="002076B3">
            <w:pPr>
              <w:pStyle w:val="a4"/>
              <w:spacing w:after="0" w:line="240" w:lineRule="auto"/>
              <w:ind w:left="0"/>
              <w:rPr>
                <w:rFonts w:ascii="Times New Roman" w:hAnsi="Times New Roman"/>
              </w:rPr>
            </w:pPr>
            <w:r w:rsidRPr="00AC10AF">
              <w:rPr>
                <w:rFonts w:ascii="Times New Roman" w:hAnsi="Times New Roman"/>
                <w:iCs/>
                <w:lang w:eastAsia="el-GR"/>
              </w:rPr>
              <w:t xml:space="preserve">Σάρωση της Παγκόσμιας Ιστορίας από την γένεση του ανθρώπινου είδους μέχρι σήμερα. Αντιμετωπίζονται: </w:t>
            </w:r>
          </w:p>
          <w:p w14:paraId="324C5C6D"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γένεση του ανθρώπου και ο εποικισμός των ηπείρων της γης</w:t>
            </w:r>
          </w:p>
          <w:p w14:paraId="368285C9"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μετάβαση του ανθρώπου από το στάδιο του κυνηγού και καρποσυλλέκτη σε εκείνο του γεωργού</w:t>
            </w:r>
          </w:p>
          <w:p w14:paraId="48532EBC"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οι πρωτοπόροι γεωργικοί πολιτισμοί του κόσμου και η σταδιακή διάδοση της γεωργίας στον κόσμο. Η πορεία των φυτών</w:t>
            </w:r>
          </w:p>
          <w:p w14:paraId="3A34BD69"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ανάπτυξη θεσμών και εξουσίας στον γεωργικό κόσμο</w:t>
            </w:r>
          </w:p>
          <w:p w14:paraId="14533A31"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οι θρησκευτικές κατευθύνσεις του γεωργικού κόσμου. Η ιστορία των μεγάλων σημερινών θρησκειών και το περιεχόμενό τους</w:t>
            </w:r>
          </w:p>
          <w:p w14:paraId="57EC237F"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Ιστορία της Κίνας / της Ρωσίας / της Ευρώπης μέσα στον χρόνο</w:t>
            </w:r>
          </w:p>
          <w:p w14:paraId="191A93BC"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Ιστορία της Αμερικής, της Αφρικής και της Αυστραλίας μέσα στον χρόνο</w:t>
            </w:r>
          </w:p>
          <w:p w14:paraId="2BA2498C"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η ανάπτυξη του δυτικοευρωπαϊκού πολιτισμού μετά τον 11ο αιώνα</w:t>
            </w:r>
          </w:p>
          <w:p w14:paraId="0BEC46D2"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.οι λόγοι της σταδιακής, μετά τον 15</w:t>
            </w:r>
            <w:r w:rsidRPr="00AC10AF">
              <w:rPr>
                <w:rFonts w:ascii="Times New Roman" w:hAnsi="Times New Roman"/>
                <w:vertAlign w:val="superscript"/>
                <w:lang w:eastAsia="el-GR"/>
              </w:rPr>
              <w:t>ον</w:t>
            </w:r>
            <w:r w:rsidRPr="00AC10AF">
              <w:rPr>
                <w:rFonts w:ascii="Times New Roman" w:hAnsi="Times New Roman"/>
                <w:lang w:eastAsia="el-GR"/>
              </w:rPr>
              <w:t xml:space="preserve"> αιώνα, παγκόσμιας υπεροχής της Δυτικής Ευρώπης –ιδιαίτερα της ισχυρότερης δύναμής του, της Αγγλίας, και του αγγλοσαξωνικού κόσμου</w:t>
            </w:r>
          </w:p>
          <w:p w14:paraId="02659A4B"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lastRenderedPageBreak/>
              <w:t>η αποικιοκρατία</w:t>
            </w:r>
          </w:p>
          <w:p w14:paraId="0EDCE4F9"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 20ός αι.: ο Α΄ και ο Β΄ ΠΠ</w:t>
            </w:r>
          </w:p>
          <w:p w14:paraId="4B48E100"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 20ός αι.: ο Μεσοπόλεμος, η Οκτωβριανή Επανάσταση, τα απολυταρχικά καθεστώτα</w:t>
            </w:r>
          </w:p>
          <w:p w14:paraId="45ECA4DA" w14:textId="77777777" w:rsidR="007413E2" w:rsidRPr="00AC10AF" w:rsidRDefault="007413E2" w:rsidP="000A7BD4">
            <w:pPr>
              <w:pStyle w:val="a4"/>
              <w:numPr>
                <w:ilvl w:val="0"/>
                <w:numId w:val="29"/>
              </w:numPr>
              <w:spacing w:after="0" w:line="240" w:lineRule="auto"/>
              <w:rPr>
                <w:rFonts w:ascii="Times New Roman" w:hAnsi="Times New Roman"/>
              </w:rPr>
            </w:pPr>
            <w:r w:rsidRPr="00AC10AF">
              <w:rPr>
                <w:rFonts w:ascii="Times New Roman" w:hAnsi="Times New Roman"/>
                <w:lang w:eastAsia="el-GR"/>
              </w:rPr>
              <w:t>ο 20ός αι.: ο μεταπολεμικός κόσμος</w:t>
            </w:r>
          </w:p>
        </w:tc>
      </w:tr>
    </w:tbl>
    <w:p w14:paraId="32CC103D" w14:textId="77777777" w:rsidR="007413E2" w:rsidRPr="00AC10AF" w:rsidRDefault="007413E2" w:rsidP="007413E2">
      <w:pPr>
        <w:widowControl w:val="0"/>
        <w:autoSpaceDE w:val="0"/>
        <w:autoSpaceDN w:val="0"/>
        <w:adjustRightInd w:val="0"/>
        <w:spacing w:after="0" w:line="240" w:lineRule="auto"/>
        <w:rPr>
          <w:b/>
          <w:sz w:val="20"/>
          <w:szCs w:val="20"/>
          <w:lang w:val="el-GR"/>
        </w:rPr>
      </w:pPr>
    </w:p>
    <w:p w14:paraId="5997BBB7" w14:textId="77777777" w:rsidR="007413E2" w:rsidRPr="00AC10AF" w:rsidRDefault="007413E2" w:rsidP="007413E2">
      <w:pPr>
        <w:widowControl w:val="0"/>
        <w:autoSpaceDE w:val="0"/>
        <w:autoSpaceDN w:val="0"/>
        <w:adjustRightInd w:val="0"/>
        <w:spacing w:after="0" w:line="240" w:lineRule="auto"/>
        <w:rPr>
          <w:b/>
          <w:sz w:val="20"/>
          <w:szCs w:val="20"/>
          <w:lang w:val="el-GR"/>
        </w:rPr>
      </w:pPr>
      <w:r w:rsidRPr="00AC10AF">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6"/>
        <w:gridCol w:w="5166"/>
      </w:tblGrid>
      <w:tr w:rsidR="007413E2" w:rsidRPr="00B36100" w14:paraId="5457D020" w14:textId="77777777" w:rsidTr="002076B3">
        <w:tc>
          <w:tcPr>
            <w:tcW w:w="3306" w:type="dxa"/>
            <w:shd w:val="clear" w:color="auto" w:fill="D0CECE"/>
          </w:tcPr>
          <w:p w14:paraId="2D09473B" w14:textId="77777777" w:rsidR="007413E2" w:rsidRPr="00AC10AF" w:rsidRDefault="007413E2" w:rsidP="002076B3">
            <w:pPr>
              <w:spacing w:after="0" w:line="240" w:lineRule="auto"/>
              <w:jc w:val="right"/>
              <w:rPr>
                <w:b/>
                <w:sz w:val="20"/>
                <w:szCs w:val="20"/>
                <w:lang w:val="el-GR"/>
              </w:rPr>
            </w:pPr>
            <w:r w:rsidRPr="00AC10AF">
              <w:rPr>
                <w:b/>
                <w:sz w:val="20"/>
                <w:szCs w:val="20"/>
                <w:lang w:val="el-GR"/>
              </w:rPr>
              <w:t>ΤΡΟΠΟΣ ΠΑΡΑΔΟΣΗ</w:t>
            </w:r>
          </w:p>
        </w:tc>
        <w:tc>
          <w:tcPr>
            <w:tcW w:w="5166" w:type="dxa"/>
          </w:tcPr>
          <w:p w14:paraId="57FE5D8D" w14:textId="77777777" w:rsidR="007413E2" w:rsidRPr="00AC10AF" w:rsidRDefault="007413E2" w:rsidP="002076B3">
            <w:pPr>
              <w:spacing w:after="0" w:line="240" w:lineRule="auto"/>
              <w:rPr>
                <w:iCs/>
                <w:sz w:val="20"/>
                <w:szCs w:val="20"/>
                <w:lang w:val="el-GR"/>
              </w:rPr>
            </w:pPr>
            <w:r w:rsidRPr="00AC10AF">
              <w:rPr>
                <w:iCs/>
                <w:sz w:val="20"/>
                <w:szCs w:val="20"/>
                <w:lang w:val="el-GR"/>
              </w:rPr>
              <w:t>Προφορική διδασκαλία εντός αμφιθεάτρου, με τη βοήθεια του Παγκόσμιου Χάρτη και κειμένων της κάθε εποχής</w:t>
            </w:r>
          </w:p>
        </w:tc>
      </w:tr>
      <w:tr w:rsidR="007413E2" w:rsidRPr="00B36100" w14:paraId="0105422C" w14:textId="77777777" w:rsidTr="002076B3">
        <w:tc>
          <w:tcPr>
            <w:tcW w:w="3306" w:type="dxa"/>
            <w:shd w:val="clear" w:color="auto" w:fill="D0CECE"/>
          </w:tcPr>
          <w:p w14:paraId="47D836AA" w14:textId="77777777" w:rsidR="007413E2" w:rsidRPr="00AC10AF" w:rsidRDefault="007413E2" w:rsidP="002076B3">
            <w:pPr>
              <w:spacing w:after="0" w:line="240" w:lineRule="auto"/>
              <w:jc w:val="right"/>
              <w:rPr>
                <w:i/>
                <w:sz w:val="20"/>
                <w:szCs w:val="20"/>
                <w:lang w:val="el-GR"/>
              </w:rPr>
            </w:pPr>
            <w:r w:rsidRPr="00AC10AF">
              <w:rPr>
                <w:b/>
                <w:sz w:val="20"/>
                <w:szCs w:val="20"/>
                <w:lang w:val="el-GR"/>
              </w:rPr>
              <w:t>ΧΡΗΣΗ ΤΕΧΝΟΛΟΓΙΩΝ ΠΛΗΡΟΦΟΡΙΑΣ ΚΑΙ ΕΠΙΚΟΙΝΩΝΙΩΝ</w:t>
            </w:r>
          </w:p>
        </w:tc>
        <w:tc>
          <w:tcPr>
            <w:tcW w:w="5166" w:type="dxa"/>
          </w:tcPr>
          <w:p w14:paraId="4CB5E5D5" w14:textId="77777777" w:rsidR="007413E2" w:rsidRPr="00AC10AF" w:rsidRDefault="007413E2" w:rsidP="002076B3">
            <w:pPr>
              <w:spacing w:after="0" w:line="240" w:lineRule="auto"/>
              <w:rPr>
                <w:sz w:val="20"/>
                <w:szCs w:val="20"/>
                <w:lang w:val="el-GR"/>
              </w:rPr>
            </w:pPr>
            <w:r w:rsidRPr="00AC10AF">
              <w:rPr>
                <w:sz w:val="20"/>
                <w:szCs w:val="20"/>
                <w:lang w:val="el-GR"/>
              </w:rPr>
              <w:t>Υποστήριξη μαθησιακής διαδικασίας μέσω της</w:t>
            </w:r>
          </w:p>
          <w:p w14:paraId="793F008E" w14:textId="77777777" w:rsidR="007413E2" w:rsidRPr="00AC10AF" w:rsidRDefault="007413E2" w:rsidP="002076B3">
            <w:pPr>
              <w:spacing w:after="0" w:line="240" w:lineRule="auto"/>
              <w:rPr>
                <w:sz w:val="20"/>
                <w:szCs w:val="20"/>
                <w:lang w:val="el-GR"/>
              </w:rPr>
            </w:pPr>
            <w:r w:rsidRPr="00AC10AF">
              <w:rPr>
                <w:sz w:val="20"/>
                <w:szCs w:val="20"/>
                <w:lang w:val="el-GR"/>
              </w:rPr>
              <w:t xml:space="preserve">ηλεκτρονικής πλατφόρμας e-class </w:t>
            </w:r>
          </w:p>
        </w:tc>
      </w:tr>
      <w:tr w:rsidR="007413E2" w:rsidRPr="00AC10AF" w14:paraId="207DA615" w14:textId="77777777" w:rsidTr="002076B3">
        <w:tc>
          <w:tcPr>
            <w:tcW w:w="3306" w:type="dxa"/>
            <w:shd w:val="clear" w:color="auto" w:fill="D0CECE"/>
          </w:tcPr>
          <w:p w14:paraId="41C84BC1" w14:textId="77777777" w:rsidR="007413E2" w:rsidRPr="00AC10AF" w:rsidRDefault="007413E2" w:rsidP="002076B3">
            <w:pPr>
              <w:spacing w:after="0" w:line="240" w:lineRule="auto"/>
              <w:jc w:val="right"/>
              <w:rPr>
                <w:b/>
                <w:sz w:val="20"/>
                <w:szCs w:val="20"/>
                <w:lang w:val="el-GR"/>
              </w:rPr>
            </w:pPr>
            <w:r w:rsidRPr="00AC10AF">
              <w:rPr>
                <w:b/>
                <w:sz w:val="20"/>
                <w:szCs w:val="20"/>
                <w:lang w:val="el-GR"/>
              </w:rPr>
              <w:t>ΟΡΓΑΝΩΣΗ ΔΙΔΑΣΚΑΛΙΑΣ</w:t>
            </w:r>
          </w:p>
          <w:p w14:paraId="3C0F06AD" w14:textId="77777777" w:rsidR="007413E2" w:rsidRPr="00AC10AF" w:rsidRDefault="007413E2" w:rsidP="002076B3">
            <w:pPr>
              <w:spacing w:after="0" w:line="240" w:lineRule="auto"/>
              <w:rPr>
                <w:i/>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7413E2" w:rsidRPr="00AC10AF" w14:paraId="7763724C" w14:textId="77777777" w:rsidTr="002076B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77FFECE" w14:textId="77777777" w:rsidR="007413E2" w:rsidRPr="00AC10AF" w:rsidRDefault="007413E2" w:rsidP="002076B3">
                  <w:pPr>
                    <w:spacing w:after="0" w:line="240" w:lineRule="auto"/>
                    <w:jc w:val="center"/>
                    <w:rPr>
                      <w:b/>
                      <w:i/>
                      <w:sz w:val="20"/>
                      <w:szCs w:val="20"/>
                    </w:rPr>
                  </w:pPr>
                  <w:r w:rsidRPr="00AC10AF">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745EE426" w14:textId="77777777" w:rsidR="007413E2" w:rsidRPr="00AC10AF" w:rsidRDefault="007413E2" w:rsidP="002076B3">
                  <w:pPr>
                    <w:spacing w:after="0" w:line="240" w:lineRule="auto"/>
                    <w:jc w:val="center"/>
                    <w:rPr>
                      <w:b/>
                      <w:i/>
                      <w:sz w:val="20"/>
                      <w:szCs w:val="20"/>
                    </w:rPr>
                  </w:pPr>
                  <w:r w:rsidRPr="00AC10AF">
                    <w:rPr>
                      <w:b/>
                      <w:i/>
                      <w:sz w:val="20"/>
                      <w:szCs w:val="20"/>
                    </w:rPr>
                    <w:t>Φόρτος Εργασίας Εξαμήνου</w:t>
                  </w:r>
                </w:p>
              </w:tc>
            </w:tr>
            <w:tr w:rsidR="007413E2" w:rsidRPr="00AC10AF" w14:paraId="1412E42F" w14:textId="77777777" w:rsidTr="002076B3">
              <w:tc>
                <w:tcPr>
                  <w:tcW w:w="2467" w:type="dxa"/>
                  <w:tcBorders>
                    <w:top w:val="single" w:sz="4" w:space="0" w:color="auto"/>
                    <w:left w:val="single" w:sz="4" w:space="0" w:color="auto"/>
                    <w:bottom w:val="single" w:sz="4" w:space="0" w:color="auto"/>
                    <w:right w:val="single" w:sz="4" w:space="0" w:color="auto"/>
                  </w:tcBorders>
                </w:tcPr>
                <w:p w14:paraId="3D24CE69" w14:textId="77777777" w:rsidR="007413E2" w:rsidRPr="00AC10AF" w:rsidRDefault="007413E2" w:rsidP="002076B3">
                  <w:pPr>
                    <w:spacing w:after="0" w:line="240" w:lineRule="auto"/>
                    <w:rPr>
                      <w:iCs/>
                      <w:sz w:val="20"/>
                      <w:szCs w:val="20"/>
                    </w:rPr>
                  </w:pPr>
                  <w:r w:rsidRPr="00AC10AF">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80F7546" w14:textId="77777777" w:rsidR="007413E2" w:rsidRPr="00AC10AF" w:rsidRDefault="007413E2" w:rsidP="002076B3">
                  <w:pPr>
                    <w:spacing w:after="0" w:line="240" w:lineRule="auto"/>
                    <w:jc w:val="center"/>
                    <w:rPr>
                      <w:sz w:val="20"/>
                      <w:szCs w:val="20"/>
                      <w:lang w:val="el-GR"/>
                    </w:rPr>
                  </w:pPr>
                  <w:r w:rsidRPr="00AC10AF">
                    <w:rPr>
                      <w:sz w:val="20"/>
                      <w:szCs w:val="20"/>
                      <w:lang w:val="el-GR"/>
                    </w:rPr>
                    <w:t>39</w:t>
                  </w:r>
                </w:p>
              </w:tc>
            </w:tr>
            <w:tr w:rsidR="007413E2" w:rsidRPr="00AC10AF" w14:paraId="7CC62D2F" w14:textId="77777777" w:rsidTr="002076B3">
              <w:tc>
                <w:tcPr>
                  <w:tcW w:w="2467" w:type="dxa"/>
                  <w:tcBorders>
                    <w:top w:val="single" w:sz="4" w:space="0" w:color="auto"/>
                    <w:left w:val="single" w:sz="4" w:space="0" w:color="auto"/>
                    <w:bottom w:val="single" w:sz="4" w:space="0" w:color="auto"/>
                    <w:right w:val="single" w:sz="4" w:space="0" w:color="auto"/>
                  </w:tcBorders>
                </w:tcPr>
                <w:p w14:paraId="33C8AC2D" w14:textId="77777777" w:rsidR="007413E2" w:rsidRPr="00AC10AF" w:rsidRDefault="007413E2" w:rsidP="002076B3">
                  <w:pPr>
                    <w:spacing w:after="0" w:line="240" w:lineRule="auto"/>
                    <w:rPr>
                      <w:iCs/>
                      <w:sz w:val="20"/>
                      <w:szCs w:val="20"/>
                      <w:lang w:val="el-GR"/>
                    </w:rPr>
                  </w:pPr>
                  <w:r w:rsidRPr="00AC10AF">
                    <w:rPr>
                      <w:iCs/>
                      <w:sz w:val="20"/>
                      <w:szCs w:val="20"/>
                      <w:lang w:val="el-GR"/>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tcPr>
                <w:p w14:paraId="348210AB" w14:textId="77777777" w:rsidR="007413E2" w:rsidRPr="00AC10AF" w:rsidRDefault="007413E2" w:rsidP="002076B3">
                  <w:pPr>
                    <w:spacing w:after="0" w:line="240" w:lineRule="auto"/>
                    <w:jc w:val="center"/>
                    <w:rPr>
                      <w:sz w:val="20"/>
                      <w:szCs w:val="20"/>
                      <w:lang w:val="el-GR"/>
                    </w:rPr>
                  </w:pPr>
                  <w:r w:rsidRPr="00AC10AF">
                    <w:rPr>
                      <w:sz w:val="20"/>
                      <w:szCs w:val="20"/>
                      <w:lang w:val="el-GR"/>
                    </w:rPr>
                    <w:t>38</w:t>
                  </w:r>
                </w:p>
              </w:tc>
            </w:tr>
            <w:tr w:rsidR="007413E2" w:rsidRPr="00AC10AF" w14:paraId="3B244F49" w14:textId="77777777" w:rsidTr="002076B3">
              <w:tc>
                <w:tcPr>
                  <w:tcW w:w="2467" w:type="dxa"/>
                  <w:tcBorders>
                    <w:top w:val="single" w:sz="4" w:space="0" w:color="auto"/>
                    <w:left w:val="single" w:sz="4" w:space="0" w:color="auto"/>
                    <w:bottom w:val="single" w:sz="4" w:space="0" w:color="auto"/>
                    <w:right w:val="single" w:sz="4" w:space="0" w:color="auto"/>
                  </w:tcBorders>
                </w:tcPr>
                <w:p w14:paraId="59C065B3" w14:textId="77777777" w:rsidR="007413E2" w:rsidRPr="00AC10AF" w:rsidRDefault="007413E2" w:rsidP="002076B3">
                  <w:pPr>
                    <w:spacing w:after="0" w:line="240" w:lineRule="auto"/>
                    <w:rPr>
                      <w:iCs/>
                      <w:sz w:val="20"/>
                      <w:szCs w:val="20"/>
                      <w:lang w:val="el-GR"/>
                    </w:rPr>
                  </w:pPr>
                  <w:r w:rsidRPr="00AC10AF">
                    <w:rPr>
                      <w:iCs/>
                      <w:sz w:val="20"/>
                      <w:szCs w:val="20"/>
                      <w:lang w:val="el-GR"/>
                    </w:rPr>
                    <w:t>Αυτοτελής μη καθοδηγούμενη μελέτη</w:t>
                  </w:r>
                </w:p>
              </w:tc>
              <w:tc>
                <w:tcPr>
                  <w:tcW w:w="2468" w:type="dxa"/>
                  <w:tcBorders>
                    <w:top w:val="single" w:sz="4" w:space="0" w:color="auto"/>
                    <w:left w:val="single" w:sz="4" w:space="0" w:color="auto"/>
                    <w:bottom w:val="single" w:sz="4" w:space="0" w:color="auto"/>
                    <w:right w:val="single" w:sz="4" w:space="0" w:color="auto"/>
                  </w:tcBorders>
                </w:tcPr>
                <w:p w14:paraId="450A6728" w14:textId="77777777" w:rsidR="007413E2" w:rsidRPr="00AC10AF" w:rsidRDefault="007413E2" w:rsidP="002076B3">
                  <w:pPr>
                    <w:spacing w:after="0" w:line="240" w:lineRule="auto"/>
                    <w:jc w:val="center"/>
                    <w:rPr>
                      <w:sz w:val="20"/>
                      <w:szCs w:val="20"/>
                      <w:lang w:val="el-GR"/>
                    </w:rPr>
                  </w:pPr>
                  <w:r w:rsidRPr="00AC10AF">
                    <w:rPr>
                      <w:sz w:val="20"/>
                      <w:szCs w:val="20"/>
                      <w:lang w:val="el-GR"/>
                    </w:rPr>
                    <w:t>48</w:t>
                  </w:r>
                </w:p>
              </w:tc>
            </w:tr>
            <w:tr w:rsidR="007413E2" w:rsidRPr="00AC10AF" w14:paraId="5A3794B2" w14:textId="77777777" w:rsidTr="002076B3">
              <w:tc>
                <w:tcPr>
                  <w:tcW w:w="2467" w:type="dxa"/>
                  <w:tcBorders>
                    <w:top w:val="single" w:sz="4" w:space="0" w:color="auto"/>
                    <w:left w:val="single" w:sz="4" w:space="0" w:color="auto"/>
                    <w:bottom w:val="single" w:sz="4" w:space="0" w:color="auto"/>
                    <w:right w:val="single" w:sz="4" w:space="0" w:color="auto"/>
                  </w:tcBorders>
                </w:tcPr>
                <w:p w14:paraId="7B02709E" w14:textId="77777777" w:rsidR="007413E2" w:rsidRPr="00AC10AF" w:rsidRDefault="007413E2" w:rsidP="002076B3">
                  <w:pPr>
                    <w:spacing w:after="0" w:line="240" w:lineRule="auto"/>
                    <w:rPr>
                      <w:iCs/>
                      <w:sz w:val="20"/>
                      <w:szCs w:val="20"/>
                      <w:lang w:val="el-GR"/>
                    </w:rPr>
                  </w:pPr>
                  <w:r w:rsidRPr="00AC10AF">
                    <w:rPr>
                      <w:iCs/>
                      <w:sz w:val="20"/>
                      <w:szCs w:val="20"/>
                      <w:lang w:val="el-GR"/>
                    </w:rPr>
                    <w:t>Σύνολο</w:t>
                  </w:r>
                  <w:r w:rsidRPr="00AC10AF">
                    <w:rPr>
                      <w:iCs/>
                      <w:sz w:val="20"/>
                      <w:szCs w:val="20"/>
                    </w:rPr>
                    <w:t xml:space="preserve"> </w:t>
                  </w:r>
                  <w:r w:rsidRPr="00AC10AF">
                    <w:rPr>
                      <w:iCs/>
                      <w:sz w:val="20"/>
                      <w:szCs w:val="20"/>
                      <w:lang w:val="el-GR"/>
                    </w:rPr>
                    <w:t>Μαθήματος</w:t>
                  </w:r>
                  <w:r w:rsidRPr="00AC10AF">
                    <w:rPr>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27A75A15" w14:textId="77777777" w:rsidR="007413E2" w:rsidRPr="00AC10AF" w:rsidRDefault="007413E2" w:rsidP="002076B3">
                  <w:pPr>
                    <w:spacing w:after="0" w:line="240" w:lineRule="auto"/>
                    <w:jc w:val="center"/>
                    <w:rPr>
                      <w:b/>
                      <w:sz w:val="20"/>
                      <w:szCs w:val="20"/>
                      <w:lang w:val="el-GR"/>
                    </w:rPr>
                  </w:pPr>
                  <w:r w:rsidRPr="00AC10AF">
                    <w:rPr>
                      <w:b/>
                      <w:sz w:val="20"/>
                      <w:szCs w:val="20"/>
                      <w:lang w:val="el-GR"/>
                    </w:rPr>
                    <w:t>125</w:t>
                  </w:r>
                </w:p>
              </w:tc>
            </w:tr>
          </w:tbl>
          <w:p w14:paraId="21504BEE" w14:textId="77777777" w:rsidR="007413E2" w:rsidRPr="00AC10AF" w:rsidRDefault="007413E2" w:rsidP="002076B3">
            <w:pPr>
              <w:spacing w:after="0" w:line="240" w:lineRule="auto"/>
              <w:rPr>
                <w:sz w:val="20"/>
                <w:szCs w:val="20"/>
                <w:lang w:val="el-GR"/>
              </w:rPr>
            </w:pPr>
          </w:p>
        </w:tc>
      </w:tr>
      <w:tr w:rsidR="007413E2" w:rsidRPr="00AC10AF" w14:paraId="476B0506" w14:textId="77777777" w:rsidTr="002076B3">
        <w:tc>
          <w:tcPr>
            <w:tcW w:w="3306" w:type="dxa"/>
          </w:tcPr>
          <w:p w14:paraId="0F592516" w14:textId="77777777" w:rsidR="007413E2" w:rsidRPr="00AC10AF" w:rsidRDefault="007413E2" w:rsidP="002076B3">
            <w:pPr>
              <w:spacing w:after="0" w:line="240" w:lineRule="auto"/>
              <w:jc w:val="right"/>
              <w:rPr>
                <w:b/>
                <w:sz w:val="20"/>
                <w:szCs w:val="20"/>
                <w:lang w:val="el-GR"/>
              </w:rPr>
            </w:pPr>
            <w:r w:rsidRPr="00AC10AF">
              <w:rPr>
                <w:b/>
                <w:sz w:val="20"/>
                <w:szCs w:val="20"/>
                <w:lang w:val="el-GR"/>
              </w:rPr>
              <w:t xml:space="preserve">ΑΞΙΟΛΟΓΗΣΗ ΦΟΙΤΗΤΩΝ </w:t>
            </w:r>
          </w:p>
        </w:tc>
        <w:tc>
          <w:tcPr>
            <w:tcW w:w="5166" w:type="dxa"/>
          </w:tcPr>
          <w:p w14:paraId="69F06BF8" w14:textId="77777777" w:rsidR="007413E2" w:rsidRPr="00AC10AF" w:rsidRDefault="007413E2" w:rsidP="002076B3">
            <w:pPr>
              <w:spacing w:after="0" w:line="240" w:lineRule="auto"/>
              <w:rPr>
                <w:sz w:val="20"/>
                <w:szCs w:val="20"/>
                <w:lang w:val="el-GR"/>
              </w:rPr>
            </w:pPr>
            <w:r w:rsidRPr="00AC10AF">
              <w:rPr>
                <w:sz w:val="20"/>
                <w:szCs w:val="20"/>
                <w:lang w:val="el-GR"/>
              </w:rPr>
              <w:t xml:space="preserve">Γραπτή τελική εξέταση </w:t>
            </w:r>
          </w:p>
        </w:tc>
      </w:tr>
    </w:tbl>
    <w:p w14:paraId="6FACA1A6" w14:textId="77777777" w:rsidR="007413E2" w:rsidRPr="00AC10AF" w:rsidRDefault="007413E2" w:rsidP="007413E2">
      <w:pPr>
        <w:widowControl w:val="0"/>
        <w:autoSpaceDE w:val="0"/>
        <w:autoSpaceDN w:val="0"/>
        <w:adjustRightInd w:val="0"/>
        <w:spacing w:after="0" w:line="240" w:lineRule="auto"/>
        <w:rPr>
          <w:b/>
          <w:sz w:val="20"/>
          <w:szCs w:val="20"/>
          <w:lang w:val="el-GR"/>
        </w:rPr>
      </w:pPr>
    </w:p>
    <w:p w14:paraId="4CC261C7" w14:textId="77777777" w:rsidR="007413E2" w:rsidRPr="00AC10AF" w:rsidRDefault="007413E2" w:rsidP="007413E2">
      <w:pPr>
        <w:widowControl w:val="0"/>
        <w:autoSpaceDE w:val="0"/>
        <w:autoSpaceDN w:val="0"/>
        <w:adjustRightInd w:val="0"/>
        <w:spacing w:after="0" w:line="240" w:lineRule="auto"/>
        <w:rPr>
          <w:b/>
          <w:sz w:val="20"/>
          <w:szCs w:val="20"/>
        </w:rPr>
      </w:pPr>
      <w:r w:rsidRPr="00AC10AF">
        <w:rPr>
          <w:b/>
          <w:sz w:val="20"/>
          <w:szCs w:val="20"/>
          <w:lang w:val="el-GR"/>
        </w:rPr>
        <w:t>Βιβλιογραφία</w:t>
      </w:r>
    </w:p>
    <w:p w14:paraId="582DEE87" w14:textId="77777777" w:rsidR="007413E2" w:rsidRPr="00AC10AF" w:rsidRDefault="007413E2" w:rsidP="007413E2">
      <w:pPr>
        <w:spacing w:after="120" w:line="240" w:lineRule="auto"/>
        <w:ind w:left="720" w:hanging="720"/>
        <w:rPr>
          <w:sz w:val="20"/>
          <w:szCs w:val="20"/>
          <w:lang w:val="el-GR"/>
        </w:rPr>
      </w:pPr>
      <w:r w:rsidRPr="00AC10AF">
        <w:rPr>
          <w:sz w:val="20"/>
          <w:szCs w:val="20"/>
        </w:rPr>
        <w:t>F</w:t>
      </w:r>
      <w:r w:rsidRPr="00AC10AF">
        <w:rPr>
          <w:sz w:val="20"/>
          <w:szCs w:val="20"/>
          <w:lang w:val="el-GR"/>
        </w:rPr>
        <w:t xml:space="preserve">. </w:t>
      </w:r>
      <w:r w:rsidRPr="00AC10AF">
        <w:rPr>
          <w:sz w:val="20"/>
          <w:szCs w:val="20"/>
        </w:rPr>
        <w:t>Braudel</w:t>
      </w:r>
      <w:r w:rsidRPr="00AC10AF">
        <w:rPr>
          <w:sz w:val="20"/>
          <w:szCs w:val="20"/>
          <w:lang w:val="el-GR"/>
        </w:rPr>
        <w:t xml:space="preserve">, </w:t>
      </w:r>
      <w:r w:rsidRPr="00AC10AF">
        <w:rPr>
          <w:i/>
          <w:sz w:val="20"/>
          <w:szCs w:val="20"/>
          <w:lang w:val="el-GR"/>
        </w:rPr>
        <w:t xml:space="preserve">Η Γραμματική των Πολιτισμών, </w:t>
      </w:r>
      <w:r w:rsidRPr="00AC10AF">
        <w:rPr>
          <w:sz w:val="20"/>
          <w:szCs w:val="20"/>
          <w:lang w:val="el-GR"/>
        </w:rPr>
        <w:t>εκδόσεις ΜΙΕΤ, Αθήνα 2002</w:t>
      </w:r>
    </w:p>
    <w:p w14:paraId="752485B6" w14:textId="77777777" w:rsidR="007413E2" w:rsidRPr="00AC10AF" w:rsidRDefault="007413E2" w:rsidP="007413E2">
      <w:pPr>
        <w:widowControl w:val="0"/>
        <w:autoSpaceDE w:val="0"/>
        <w:autoSpaceDN w:val="0"/>
        <w:adjustRightInd w:val="0"/>
        <w:spacing w:after="120" w:line="240" w:lineRule="auto"/>
        <w:ind w:left="720" w:hanging="720"/>
        <w:rPr>
          <w:b/>
          <w:sz w:val="20"/>
          <w:szCs w:val="20"/>
          <w:lang w:val="el-GR"/>
        </w:rPr>
      </w:pPr>
      <w:r w:rsidRPr="00AC10AF">
        <w:rPr>
          <w:sz w:val="20"/>
          <w:szCs w:val="20"/>
        </w:rPr>
        <w:t>Emma</w:t>
      </w:r>
      <w:r w:rsidRPr="00AC10AF">
        <w:rPr>
          <w:sz w:val="20"/>
          <w:szCs w:val="20"/>
          <w:lang w:val="el-GR"/>
        </w:rPr>
        <w:t xml:space="preserve"> </w:t>
      </w:r>
      <w:r w:rsidRPr="00AC10AF">
        <w:rPr>
          <w:sz w:val="20"/>
          <w:szCs w:val="20"/>
        </w:rPr>
        <w:t>Marriott</w:t>
      </w:r>
      <w:r w:rsidRPr="00AC10AF">
        <w:rPr>
          <w:sz w:val="20"/>
          <w:szCs w:val="20"/>
          <w:lang w:val="el-GR"/>
        </w:rPr>
        <w:t>, Παγκόσμια Ιστορία, εκδόσεις Οκτώ, Αθήνα 2015</w:t>
      </w:r>
    </w:p>
    <w:p w14:paraId="04F9F905" w14:textId="04D2E3F3" w:rsidR="007413E2" w:rsidRPr="00AC10AF" w:rsidRDefault="007413E2" w:rsidP="00D53567">
      <w:pPr>
        <w:widowControl w:val="0"/>
        <w:autoSpaceDE w:val="0"/>
        <w:autoSpaceDN w:val="0"/>
        <w:adjustRightInd w:val="0"/>
        <w:spacing w:after="0" w:line="240" w:lineRule="auto"/>
        <w:rPr>
          <w:sz w:val="20"/>
          <w:szCs w:val="20"/>
          <w:lang w:val="el-GR"/>
        </w:rPr>
      </w:pPr>
    </w:p>
    <w:p w14:paraId="41F26261" w14:textId="77777777" w:rsidR="00311C2C" w:rsidRPr="00AC10AF" w:rsidRDefault="00311C2C" w:rsidP="00F86D64">
      <w:pPr>
        <w:spacing w:after="0" w:line="240" w:lineRule="auto"/>
        <w:rPr>
          <w:sz w:val="20"/>
          <w:szCs w:val="20"/>
          <w:lang w:val="el-GR"/>
        </w:rPr>
      </w:pPr>
    </w:p>
    <w:p w14:paraId="41F26263" w14:textId="6D86C7E3" w:rsidR="00311C2C" w:rsidRPr="00AC10AF" w:rsidRDefault="00D53567" w:rsidP="007413E2">
      <w:pPr>
        <w:spacing w:after="0" w:line="240" w:lineRule="auto"/>
        <w:rPr>
          <w:sz w:val="20"/>
          <w:szCs w:val="20"/>
          <w:lang w:val="el-GR"/>
        </w:rPr>
      </w:pPr>
      <w:r w:rsidRPr="00AC10AF">
        <w:rPr>
          <w:sz w:val="20"/>
          <w:szCs w:val="20"/>
          <w:lang w:val="el-GR"/>
        </w:rPr>
        <w:br w:type="page"/>
      </w:r>
      <w:bookmarkStart w:id="26" w:name="_Toc514873109"/>
      <w:bookmarkStart w:id="27" w:name="_Toc514873230"/>
      <w:bookmarkStart w:id="28" w:name="_Toc519699414"/>
      <w:r w:rsidR="00311C2C" w:rsidRPr="00AC10AF">
        <w:rPr>
          <w:sz w:val="20"/>
          <w:szCs w:val="20"/>
          <w:lang w:val="el-GR"/>
        </w:rPr>
        <w:lastRenderedPageBreak/>
        <w:t>ΙΙ 3</w:t>
      </w:r>
      <w:bookmarkEnd w:id="26"/>
      <w:bookmarkEnd w:id="27"/>
      <w:r w:rsidR="00311C2C" w:rsidRPr="00AC10AF">
        <w:rPr>
          <w:sz w:val="20"/>
          <w:szCs w:val="20"/>
          <w:lang w:val="el-GR"/>
        </w:rPr>
        <w:t>1. Νεώτερη Ελληνική Ιστορία Β´</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937"/>
        <w:gridCol w:w="1143"/>
        <w:gridCol w:w="1786"/>
        <w:gridCol w:w="341"/>
        <w:gridCol w:w="1763"/>
      </w:tblGrid>
      <w:tr w:rsidR="000F3954" w:rsidRPr="00AC10AF" w14:paraId="41F26266" w14:textId="77777777" w:rsidTr="00F222A7">
        <w:tc>
          <w:tcPr>
            <w:tcW w:w="3033" w:type="dxa"/>
            <w:shd w:val="clear" w:color="auto" w:fill="DDD9C3"/>
          </w:tcPr>
          <w:p w14:paraId="41F26264" w14:textId="77777777" w:rsidR="00311C2C" w:rsidRPr="00AC10AF" w:rsidRDefault="00311C2C" w:rsidP="00F86D64">
            <w:pPr>
              <w:spacing w:after="0" w:line="240" w:lineRule="auto"/>
              <w:jc w:val="right"/>
              <w:rPr>
                <w:b/>
                <w:sz w:val="20"/>
                <w:szCs w:val="20"/>
                <w:lang w:val="el-GR"/>
              </w:rPr>
            </w:pPr>
            <w:r w:rsidRPr="00AC10AF">
              <w:rPr>
                <w:b/>
                <w:sz w:val="20"/>
                <w:szCs w:val="20"/>
                <w:lang w:val="el-GR"/>
              </w:rPr>
              <w:t>ΣΧΟΛΗ</w:t>
            </w:r>
          </w:p>
        </w:tc>
        <w:tc>
          <w:tcPr>
            <w:tcW w:w="5970" w:type="dxa"/>
            <w:gridSpan w:val="5"/>
          </w:tcPr>
          <w:p w14:paraId="41F26265" w14:textId="77777777" w:rsidR="00311C2C" w:rsidRPr="00AC10AF" w:rsidRDefault="00311C2C" w:rsidP="00F86D64">
            <w:pPr>
              <w:spacing w:after="0" w:line="240" w:lineRule="auto"/>
              <w:rPr>
                <w:sz w:val="20"/>
                <w:szCs w:val="20"/>
                <w:lang w:val="el-GR"/>
              </w:rPr>
            </w:pPr>
            <w:r w:rsidRPr="00AC10AF">
              <w:rPr>
                <w:sz w:val="20"/>
                <w:szCs w:val="20"/>
                <w:lang w:val="el-GR"/>
              </w:rPr>
              <w:t>Φιλοσοφική</w:t>
            </w:r>
          </w:p>
        </w:tc>
      </w:tr>
      <w:tr w:rsidR="000F3954" w:rsidRPr="00AC10AF" w14:paraId="41F26269" w14:textId="77777777" w:rsidTr="00F222A7">
        <w:tc>
          <w:tcPr>
            <w:tcW w:w="3033" w:type="dxa"/>
            <w:shd w:val="clear" w:color="auto" w:fill="DDD9C3"/>
          </w:tcPr>
          <w:p w14:paraId="41F26267"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ΤΜΗΜΑ</w:t>
            </w:r>
          </w:p>
        </w:tc>
        <w:tc>
          <w:tcPr>
            <w:tcW w:w="5970" w:type="dxa"/>
            <w:gridSpan w:val="5"/>
          </w:tcPr>
          <w:p w14:paraId="41F26268" w14:textId="77777777" w:rsidR="00311C2C" w:rsidRPr="00AC10AF" w:rsidRDefault="00311C2C" w:rsidP="00F86D64">
            <w:pPr>
              <w:spacing w:after="0" w:line="240" w:lineRule="auto"/>
              <w:rPr>
                <w:sz w:val="20"/>
                <w:szCs w:val="20"/>
                <w:lang w:val="el-GR"/>
              </w:rPr>
            </w:pPr>
            <w:r w:rsidRPr="00AC10AF">
              <w:rPr>
                <w:sz w:val="20"/>
                <w:szCs w:val="20"/>
                <w:lang w:val="el-GR"/>
              </w:rPr>
              <w:t>Ιστορίας και Αρχαιολογίας</w:t>
            </w:r>
          </w:p>
        </w:tc>
      </w:tr>
      <w:tr w:rsidR="000F3954" w:rsidRPr="00AC10AF" w14:paraId="41F2626C" w14:textId="77777777" w:rsidTr="00F222A7">
        <w:tc>
          <w:tcPr>
            <w:tcW w:w="3033" w:type="dxa"/>
            <w:shd w:val="clear" w:color="auto" w:fill="DDD9C3"/>
          </w:tcPr>
          <w:p w14:paraId="41F2626A"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ΕΠΙΠΕΔΟ ΣΠΟΥΔΩΝ </w:t>
            </w:r>
          </w:p>
        </w:tc>
        <w:tc>
          <w:tcPr>
            <w:tcW w:w="5970" w:type="dxa"/>
            <w:gridSpan w:val="5"/>
          </w:tcPr>
          <w:p w14:paraId="41F2626B" w14:textId="77777777" w:rsidR="00311C2C" w:rsidRPr="00AC10AF" w:rsidRDefault="00311C2C" w:rsidP="00F86D64">
            <w:pPr>
              <w:spacing w:after="0" w:line="240" w:lineRule="auto"/>
              <w:rPr>
                <w:sz w:val="20"/>
                <w:szCs w:val="20"/>
                <w:lang w:val="el-GR"/>
              </w:rPr>
            </w:pPr>
            <w:r w:rsidRPr="00AC10AF">
              <w:rPr>
                <w:sz w:val="20"/>
                <w:szCs w:val="20"/>
                <w:lang w:val="el-GR"/>
              </w:rPr>
              <w:t>Προπτυχιακό</w:t>
            </w:r>
          </w:p>
        </w:tc>
      </w:tr>
      <w:tr w:rsidR="000F3954" w:rsidRPr="00AC10AF" w14:paraId="41F26271" w14:textId="77777777" w:rsidTr="00F222A7">
        <w:tc>
          <w:tcPr>
            <w:tcW w:w="3033" w:type="dxa"/>
            <w:shd w:val="clear" w:color="auto" w:fill="DDD9C3"/>
          </w:tcPr>
          <w:p w14:paraId="41F2626D" w14:textId="77777777" w:rsidR="00311C2C" w:rsidRPr="00AC10AF" w:rsidRDefault="00311C2C" w:rsidP="00F86D64">
            <w:pPr>
              <w:spacing w:after="0" w:line="240" w:lineRule="auto"/>
              <w:jc w:val="right"/>
              <w:rPr>
                <w:b/>
                <w:sz w:val="20"/>
                <w:szCs w:val="20"/>
              </w:rPr>
            </w:pPr>
            <w:r w:rsidRPr="00AC10AF">
              <w:rPr>
                <w:b/>
                <w:sz w:val="20"/>
                <w:szCs w:val="20"/>
                <w:lang w:val="el-GR"/>
              </w:rPr>
              <w:t>ΚΩΔΙΚΟΣ ΜΑΘΗΜΑΤΟΣ</w:t>
            </w:r>
          </w:p>
        </w:tc>
        <w:tc>
          <w:tcPr>
            <w:tcW w:w="937" w:type="dxa"/>
          </w:tcPr>
          <w:p w14:paraId="41F2626E" w14:textId="77777777" w:rsidR="00311C2C" w:rsidRPr="00AC10AF" w:rsidRDefault="00311C2C" w:rsidP="00F86D64">
            <w:pPr>
              <w:spacing w:after="0" w:line="240" w:lineRule="auto"/>
              <w:rPr>
                <w:b/>
                <w:sz w:val="20"/>
                <w:szCs w:val="20"/>
                <w:lang w:val="el-GR"/>
              </w:rPr>
            </w:pPr>
            <w:r w:rsidRPr="00AC10AF">
              <w:rPr>
                <w:sz w:val="20"/>
                <w:szCs w:val="20"/>
                <w:lang w:val="el-GR"/>
              </w:rPr>
              <w:t>ΙΙ 31</w:t>
            </w:r>
          </w:p>
        </w:tc>
        <w:tc>
          <w:tcPr>
            <w:tcW w:w="2929" w:type="dxa"/>
            <w:gridSpan w:val="2"/>
            <w:shd w:val="clear" w:color="auto" w:fill="DDD9C3"/>
          </w:tcPr>
          <w:p w14:paraId="41F2626F" w14:textId="77777777" w:rsidR="00311C2C" w:rsidRPr="00AC10AF" w:rsidRDefault="00311C2C" w:rsidP="00F86D64">
            <w:pPr>
              <w:spacing w:after="0" w:line="240" w:lineRule="auto"/>
              <w:jc w:val="right"/>
              <w:rPr>
                <w:b/>
                <w:sz w:val="20"/>
                <w:szCs w:val="20"/>
              </w:rPr>
            </w:pPr>
            <w:r w:rsidRPr="00AC10AF">
              <w:rPr>
                <w:b/>
                <w:sz w:val="20"/>
                <w:szCs w:val="20"/>
                <w:lang w:val="el-GR"/>
              </w:rPr>
              <w:t>ΕΞΑΜΗΝΟ ΣΠΟΥΔΩΝ</w:t>
            </w:r>
          </w:p>
        </w:tc>
        <w:tc>
          <w:tcPr>
            <w:tcW w:w="2104" w:type="dxa"/>
            <w:gridSpan w:val="2"/>
          </w:tcPr>
          <w:p w14:paraId="41F26270" w14:textId="77777777" w:rsidR="00311C2C" w:rsidRPr="00AC10AF" w:rsidRDefault="00311C2C" w:rsidP="00F86D64">
            <w:pPr>
              <w:spacing w:after="0" w:line="240" w:lineRule="auto"/>
              <w:rPr>
                <w:sz w:val="20"/>
                <w:szCs w:val="20"/>
                <w:lang w:val="el-GR"/>
              </w:rPr>
            </w:pPr>
            <w:r w:rsidRPr="00AC10AF">
              <w:rPr>
                <w:sz w:val="20"/>
                <w:szCs w:val="20"/>
                <w:lang w:val="el-GR"/>
              </w:rPr>
              <w:t>3ο</w:t>
            </w:r>
          </w:p>
        </w:tc>
      </w:tr>
      <w:tr w:rsidR="000F3954" w:rsidRPr="00AC10AF" w14:paraId="41F26274" w14:textId="77777777" w:rsidTr="00F222A7">
        <w:trPr>
          <w:trHeight w:val="375"/>
        </w:trPr>
        <w:tc>
          <w:tcPr>
            <w:tcW w:w="3033" w:type="dxa"/>
            <w:shd w:val="clear" w:color="auto" w:fill="DDD9C3"/>
            <w:vAlign w:val="center"/>
          </w:tcPr>
          <w:p w14:paraId="41F26272"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ΤΙΤΛΟΣ ΜΑΘΗΜΑΤΟΣ</w:t>
            </w:r>
          </w:p>
        </w:tc>
        <w:tc>
          <w:tcPr>
            <w:tcW w:w="5970" w:type="dxa"/>
            <w:gridSpan w:val="5"/>
            <w:vAlign w:val="center"/>
          </w:tcPr>
          <w:p w14:paraId="41F26273" w14:textId="77777777" w:rsidR="00311C2C" w:rsidRPr="00AC10AF" w:rsidRDefault="00311C2C" w:rsidP="00F86D64">
            <w:pPr>
              <w:spacing w:after="0" w:line="240" w:lineRule="auto"/>
              <w:rPr>
                <w:sz w:val="20"/>
                <w:szCs w:val="20"/>
                <w:lang w:val="el-GR"/>
              </w:rPr>
            </w:pPr>
            <w:r w:rsidRPr="00AC10AF">
              <w:rPr>
                <w:sz w:val="20"/>
                <w:szCs w:val="20"/>
                <w:lang w:val="el-GR"/>
              </w:rPr>
              <w:t>Νεώτερη Ελληνική Ιστορία Β´</w:t>
            </w:r>
          </w:p>
        </w:tc>
      </w:tr>
      <w:tr w:rsidR="000F3954" w:rsidRPr="00AC10AF" w14:paraId="41F26278" w14:textId="77777777" w:rsidTr="00F222A7">
        <w:trPr>
          <w:trHeight w:val="196"/>
        </w:trPr>
        <w:tc>
          <w:tcPr>
            <w:tcW w:w="5113" w:type="dxa"/>
            <w:gridSpan w:val="3"/>
            <w:shd w:val="clear" w:color="auto" w:fill="DDD9C3"/>
            <w:vAlign w:val="center"/>
          </w:tcPr>
          <w:p w14:paraId="41F26275" w14:textId="77777777" w:rsidR="00311C2C" w:rsidRPr="00AC10AF" w:rsidRDefault="00311C2C" w:rsidP="00F86D64">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27" w:type="dxa"/>
            <w:gridSpan w:val="2"/>
            <w:shd w:val="clear" w:color="auto" w:fill="DDD9C3"/>
            <w:vAlign w:val="center"/>
          </w:tcPr>
          <w:p w14:paraId="41F26276" w14:textId="77777777" w:rsidR="00311C2C" w:rsidRPr="00AC10AF" w:rsidRDefault="00311C2C" w:rsidP="00F86D64">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763" w:type="dxa"/>
            <w:shd w:val="clear" w:color="auto" w:fill="DDD9C3"/>
            <w:vAlign w:val="center"/>
          </w:tcPr>
          <w:p w14:paraId="41F26277" w14:textId="77777777" w:rsidR="00311C2C" w:rsidRPr="00AC10AF" w:rsidRDefault="00311C2C" w:rsidP="00F86D64">
            <w:pPr>
              <w:spacing w:after="0" w:line="240" w:lineRule="auto"/>
              <w:jc w:val="center"/>
              <w:rPr>
                <w:b/>
                <w:sz w:val="20"/>
                <w:szCs w:val="20"/>
                <w:lang w:val="el-GR"/>
              </w:rPr>
            </w:pPr>
            <w:r w:rsidRPr="00AC10AF">
              <w:rPr>
                <w:b/>
                <w:sz w:val="20"/>
                <w:szCs w:val="20"/>
                <w:lang w:val="el-GR"/>
              </w:rPr>
              <w:t>ΠΙΣΤΩΤΙΚΕΣ ΜΟΝΑΔΕΣ</w:t>
            </w:r>
          </w:p>
        </w:tc>
      </w:tr>
      <w:tr w:rsidR="000F3954" w:rsidRPr="00AC10AF" w14:paraId="41F2627C" w14:textId="77777777" w:rsidTr="00F222A7">
        <w:trPr>
          <w:trHeight w:val="194"/>
        </w:trPr>
        <w:tc>
          <w:tcPr>
            <w:tcW w:w="5113" w:type="dxa"/>
            <w:gridSpan w:val="3"/>
          </w:tcPr>
          <w:p w14:paraId="41F26279" w14:textId="77777777" w:rsidR="00311C2C" w:rsidRPr="00AC10AF" w:rsidRDefault="00311C2C" w:rsidP="00D53567">
            <w:pPr>
              <w:spacing w:after="0" w:line="240" w:lineRule="auto"/>
              <w:jc w:val="center"/>
              <w:rPr>
                <w:sz w:val="20"/>
                <w:szCs w:val="20"/>
                <w:lang w:val="el-GR"/>
              </w:rPr>
            </w:pPr>
            <w:r w:rsidRPr="00AC10AF">
              <w:rPr>
                <w:sz w:val="20"/>
                <w:szCs w:val="20"/>
                <w:lang w:val="el-GR"/>
              </w:rPr>
              <w:t>Διαλέξεις</w:t>
            </w:r>
          </w:p>
        </w:tc>
        <w:tc>
          <w:tcPr>
            <w:tcW w:w="2127" w:type="dxa"/>
            <w:gridSpan w:val="2"/>
          </w:tcPr>
          <w:p w14:paraId="41F2627A" w14:textId="77777777" w:rsidR="00311C2C" w:rsidRPr="00AC10AF" w:rsidRDefault="00311C2C" w:rsidP="00F86D64">
            <w:pPr>
              <w:spacing w:after="0" w:line="240" w:lineRule="auto"/>
              <w:jc w:val="center"/>
              <w:rPr>
                <w:sz w:val="20"/>
                <w:szCs w:val="20"/>
                <w:lang w:val="el-GR"/>
              </w:rPr>
            </w:pPr>
            <w:r w:rsidRPr="00AC10AF">
              <w:rPr>
                <w:sz w:val="20"/>
                <w:szCs w:val="20"/>
                <w:lang w:val="el-GR"/>
              </w:rPr>
              <w:t>3</w:t>
            </w:r>
          </w:p>
        </w:tc>
        <w:tc>
          <w:tcPr>
            <w:tcW w:w="1763" w:type="dxa"/>
          </w:tcPr>
          <w:p w14:paraId="41F2627B" w14:textId="77777777" w:rsidR="00311C2C" w:rsidRPr="00AC10AF" w:rsidRDefault="00311C2C" w:rsidP="00F86D64">
            <w:pPr>
              <w:spacing w:after="0" w:line="240" w:lineRule="auto"/>
              <w:jc w:val="center"/>
              <w:rPr>
                <w:sz w:val="20"/>
                <w:szCs w:val="20"/>
                <w:lang w:val="el-GR"/>
              </w:rPr>
            </w:pPr>
            <w:r w:rsidRPr="00AC10AF">
              <w:rPr>
                <w:sz w:val="20"/>
                <w:szCs w:val="20"/>
                <w:lang w:val="el-GR"/>
              </w:rPr>
              <w:t>5</w:t>
            </w:r>
          </w:p>
        </w:tc>
      </w:tr>
      <w:tr w:rsidR="000F3954" w:rsidRPr="00AC10AF" w14:paraId="41F2627F" w14:textId="77777777" w:rsidTr="00F222A7">
        <w:trPr>
          <w:trHeight w:val="599"/>
        </w:trPr>
        <w:tc>
          <w:tcPr>
            <w:tcW w:w="3033" w:type="dxa"/>
            <w:shd w:val="clear" w:color="auto" w:fill="DDD9C3"/>
          </w:tcPr>
          <w:p w14:paraId="41F2627D" w14:textId="77777777" w:rsidR="00311C2C" w:rsidRPr="00AC10AF" w:rsidRDefault="00311C2C" w:rsidP="00F86D64">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tc>
        <w:tc>
          <w:tcPr>
            <w:tcW w:w="5970" w:type="dxa"/>
            <w:gridSpan w:val="5"/>
          </w:tcPr>
          <w:p w14:paraId="41F2627E" w14:textId="77777777" w:rsidR="00311C2C" w:rsidRPr="00AC10AF" w:rsidRDefault="00311C2C" w:rsidP="00F86D64">
            <w:pPr>
              <w:spacing w:after="0" w:line="240" w:lineRule="auto"/>
              <w:rPr>
                <w:sz w:val="20"/>
                <w:szCs w:val="20"/>
                <w:lang w:val="el-GR"/>
              </w:rPr>
            </w:pPr>
            <w:r w:rsidRPr="00AC10AF">
              <w:rPr>
                <w:sz w:val="20"/>
                <w:szCs w:val="20"/>
                <w:lang w:val="el-GR"/>
              </w:rPr>
              <w:t>Ειδίκευσης</w:t>
            </w:r>
          </w:p>
        </w:tc>
      </w:tr>
      <w:tr w:rsidR="000F3954" w:rsidRPr="00AC10AF" w14:paraId="41F26283" w14:textId="77777777" w:rsidTr="00F222A7">
        <w:tc>
          <w:tcPr>
            <w:tcW w:w="3033" w:type="dxa"/>
            <w:shd w:val="clear" w:color="auto" w:fill="DDD9C3"/>
          </w:tcPr>
          <w:p w14:paraId="41F26280" w14:textId="77777777" w:rsidR="00311C2C" w:rsidRPr="00AC10AF" w:rsidRDefault="00311C2C" w:rsidP="00F86D64">
            <w:pPr>
              <w:spacing w:after="0" w:line="240" w:lineRule="auto"/>
              <w:jc w:val="right"/>
              <w:rPr>
                <w:b/>
                <w:sz w:val="20"/>
                <w:szCs w:val="20"/>
                <w:lang w:val="el-GR"/>
              </w:rPr>
            </w:pPr>
            <w:r w:rsidRPr="00AC10AF">
              <w:rPr>
                <w:b/>
                <w:sz w:val="20"/>
                <w:szCs w:val="20"/>
                <w:lang w:val="el-GR"/>
              </w:rPr>
              <w:t>ΠΡΟΑΠΑΙΤΟΥΜΕΝΑ ΜΑΘΗΜΑΤΑ:</w:t>
            </w:r>
          </w:p>
          <w:p w14:paraId="41F26281" w14:textId="77777777" w:rsidR="00311C2C" w:rsidRPr="00AC10AF" w:rsidRDefault="00311C2C" w:rsidP="00F86D64">
            <w:pPr>
              <w:spacing w:after="0" w:line="240" w:lineRule="auto"/>
              <w:jc w:val="right"/>
              <w:rPr>
                <w:b/>
                <w:sz w:val="20"/>
                <w:szCs w:val="20"/>
                <w:lang w:val="el-GR"/>
              </w:rPr>
            </w:pPr>
          </w:p>
        </w:tc>
        <w:tc>
          <w:tcPr>
            <w:tcW w:w="5970" w:type="dxa"/>
            <w:gridSpan w:val="5"/>
          </w:tcPr>
          <w:p w14:paraId="41F26282" w14:textId="77777777" w:rsidR="00311C2C" w:rsidRPr="00AC10AF" w:rsidRDefault="00311C2C" w:rsidP="00F86D64">
            <w:pPr>
              <w:spacing w:after="0" w:line="240" w:lineRule="auto"/>
              <w:rPr>
                <w:sz w:val="20"/>
                <w:szCs w:val="20"/>
                <w:lang w:val="el-GR"/>
              </w:rPr>
            </w:pPr>
            <w:r w:rsidRPr="00AC10AF">
              <w:rPr>
                <w:sz w:val="20"/>
                <w:szCs w:val="20"/>
                <w:lang w:val="el-GR"/>
              </w:rPr>
              <w:t>Όχι</w:t>
            </w:r>
          </w:p>
        </w:tc>
      </w:tr>
      <w:tr w:rsidR="000F3954" w:rsidRPr="00AC10AF" w14:paraId="41F26286" w14:textId="77777777" w:rsidTr="00F222A7">
        <w:tc>
          <w:tcPr>
            <w:tcW w:w="3033" w:type="dxa"/>
            <w:shd w:val="clear" w:color="auto" w:fill="DDD9C3"/>
          </w:tcPr>
          <w:p w14:paraId="41F26284" w14:textId="77777777" w:rsidR="00311C2C" w:rsidRPr="00AC10AF" w:rsidRDefault="00311C2C" w:rsidP="00F86D64">
            <w:pPr>
              <w:spacing w:after="0" w:line="240" w:lineRule="auto"/>
              <w:jc w:val="right"/>
              <w:rPr>
                <w:b/>
                <w:sz w:val="20"/>
                <w:szCs w:val="20"/>
              </w:rPr>
            </w:pPr>
            <w:r w:rsidRPr="00AC10AF">
              <w:rPr>
                <w:b/>
                <w:sz w:val="20"/>
                <w:szCs w:val="20"/>
                <w:lang w:val="el-GR"/>
              </w:rPr>
              <w:t>ΓΛΩΣΣΑ ΔΙΔΑΣΚΑΛΙΑΣ ΚΑΙ ΕΞΕΤΑΣΕΩΝ:</w:t>
            </w:r>
          </w:p>
        </w:tc>
        <w:tc>
          <w:tcPr>
            <w:tcW w:w="5970" w:type="dxa"/>
            <w:gridSpan w:val="5"/>
          </w:tcPr>
          <w:p w14:paraId="41F26285" w14:textId="77777777" w:rsidR="00311C2C" w:rsidRPr="00AC10AF" w:rsidRDefault="00311C2C" w:rsidP="00F86D64">
            <w:pPr>
              <w:spacing w:after="0" w:line="240" w:lineRule="auto"/>
              <w:rPr>
                <w:sz w:val="20"/>
                <w:szCs w:val="20"/>
                <w:lang w:val="el-GR"/>
              </w:rPr>
            </w:pPr>
            <w:r w:rsidRPr="00AC10AF">
              <w:rPr>
                <w:sz w:val="20"/>
                <w:szCs w:val="20"/>
                <w:lang w:val="el-GR"/>
              </w:rPr>
              <w:t>Ελληνική</w:t>
            </w:r>
          </w:p>
        </w:tc>
      </w:tr>
      <w:tr w:rsidR="000F3954" w:rsidRPr="00B36100" w14:paraId="41F26289" w14:textId="77777777" w:rsidTr="00F222A7">
        <w:tc>
          <w:tcPr>
            <w:tcW w:w="3033" w:type="dxa"/>
            <w:shd w:val="clear" w:color="auto" w:fill="DDD9C3"/>
          </w:tcPr>
          <w:p w14:paraId="41F26287"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ΤΟ ΜΑΘΗΜΑ ΠΡΟΣΦΕΡΕΤΑΙ ΣΕ ΦΟΙΤΗΤΕΣ </w:t>
            </w:r>
            <w:r w:rsidRPr="00AC10AF">
              <w:rPr>
                <w:b/>
                <w:sz w:val="20"/>
                <w:szCs w:val="20"/>
                <w:lang w:val="en-GB"/>
              </w:rPr>
              <w:t>ERASMUS</w:t>
            </w:r>
            <w:r w:rsidRPr="00AC10AF">
              <w:rPr>
                <w:b/>
                <w:sz w:val="20"/>
                <w:szCs w:val="20"/>
                <w:lang w:val="el-GR"/>
              </w:rPr>
              <w:t xml:space="preserve"> </w:t>
            </w:r>
          </w:p>
        </w:tc>
        <w:tc>
          <w:tcPr>
            <w:tcW w:w="5970" w:type="dxa"/>
            <w:gridSpan w:val="5"/>
          </w:tcPr>
          <w:p w14:paraId="41F26288" w14:textId="77777777" w:rsidR="00311C2C" w:rsidRPr="00AC10AF" w:rsidRDefault="00311C2C" w:rsidP="00F86D64">
            <w:pPr>
              <w:spacing w:after="0" w:line="240" w:lineRule="auto"/>
              <w:rPr>
                <w:sz w:val="20"/>
                <w:szCs w:val="20"/>
                <w:lang w:val="el-GR"/>
              </w:rPr>
            </w:pPr>
            <w:r w:rsidRPr="00AC10AF">
              <w:rPr>
                <w:sz w:val="20"/>
                <w:szCs w:val="20"/>
                <w:lang w:val="el-GR"/>
              </w:rPr>
              <w:t>Ναι (μέσω εργασιών στην Αγγλική)</w:t>
            </w:r>
          </w:p>
        </w:tc>
      </w:tr>
      <w:tr w:rsidR="000F3954" w:rsidRPr="00AC10AF" w14:paraId="41F2628C" w14:textId="77777777" w:rsidTr="00F222A7">
        <w:tc>
          <w:tcPr>
            <w:tcW w:w="3033" w:type="dxa"/>
            <w:shd w:val="clear" w:color="auto" w:fill="DDD9C3"/>
          </w:tcPr>
          <w:p w14:paraId="41F2628A" w14:textId="77777777" w:rsidR="00311C2C" w:rsidRPr="00AC10AF" w:rsidRDefault="00311C2C" w:rsidP="00F86D64">
            <w:pPr>
              <w:spacing w:after="0" w:line="240" w:lineRule="auto"/>
              <w:jc w:val="right"/>
              <w:rPr>
                <w:b/>
                <w:sz w:val="20"/>
                <w:szCs w:val="20"/>
                <w:lang w:val="en-GB"/>
              </w:rPr>
            </w:pPr>
            <w:r w:rsidRPr="00AC10AF">
              <w:rPr>
                <w:b/>
                <w:sz w:val="20"/>
                <w:szCs w:val="20"/>
                <w:lang w:val="el-GR"/>
              </w:rPr>
              <w:t>ΙΣΤΟΣΕΛΙΔΑ:</w:t>
            </w:r>
          </w:p>
        </w:tc>
        <w:tc>
          <w:tcPr>
            <w:tcW w:w="5970" w:type="dxa"/>
            <w:gridSpan w:val="5"/>
          </w:tcPr>
          <w:p w14:paraId="41F2628B" w14:textId="77777777" w:rsidR="00311C2C" w:rsidRPr="00AC10AF" w:rsidRDefault="00311C2C" w:rsidP="00F86D64">
            <w:pPr>
              <w:spacing w:after="0" w:line="240" w:lineRule="auto"/>
              <w:rPr>
                <w:sz w:val="20"/>
                <w:szCs w:val="20"/>
                <w:lang w:val="en-GB"/>
              </w:rPr>
            </w:pPr>
            <w:r w:rsidRPr="00AC10AF">
              <w:rPr>
                <w:sz w:val="20"/>
                <w:szCs w:val="20"/>
                <w:lang w:val="en-GB"/>
              </w:rPr>
              <w:t>https://eclass.uoa.gr/courses/ARCH304/</w:t>
            </w:r>
          </w:p>
        </w:tc>
      </w:tr>
    </w:tbl>
    <w:p w14:paraId="41F2628D" w14:textId="77777777" w:rsidR="00311C2C" w:rsidRPr="00AC10AF"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AC10AF" w14:paraId="41F2628F" w14:textId="77777777" w:rsidTr="004D0DDA">
        <w:tc>
          <w:tcPr>
            <w:tcW w:w="9018" w:type="dxa"/>
            <w:tcBorders>
              <w:bottom w:val="nil"/>
            </w:tcBorders>
            <w:shd w:val="clear" w:color="auto" w:fill="DDD9C3"/>
          </w:tcPr>
          <w:p w14:paraId="41F2628E" w14:textId="77777777" w:rsidR="00311C2C" w:rsidRPr="00AC10AF" w:rsidRDefault="00311C2C" w:rsidP="00F86D64">
            <w:pPr>
              <w:spacing w:after="0" w:line="240" w:lineRule="auto"/>
              <w:rPr>
                <w:i/>
                <w:sz w:val="20"/>
                <w:szCs w:val="20"/>
                <w:lang w:val="el-GR"/>
              </w:rPr>
            </w:pPr>
            <w:r w:rsidRPr="00AC10AF">
              <w:rPr>
                <w:b/>
                <w:sz w:val="20"/>
                <w:szCs w:val="20"/>
                <w:lang w:val="el-GR"/>
              </w:rPr>
              <w:t>Μαθησιακά Αποτελέσματα</w:t>
            </w:r>
          </w:p>
        </w:tc>
      </w:tr>
      <w:tr w:rsidR="000F3954" w:rsidRPr="00B36100" w14:paraId="41F2629B" w14:textId="77777777" w:rsidTr="004D0DDA">
        <w:tc>
          <w:tcPr>
            <w:tcW w:w="9018" w:type="dxa"/>
          </w:tcPr>
          <w:tbl>
            <w:tblPr>
              <w:tblW w:w="0" w:type="auto"/>
              <w:tblLook w:val="0000" w:firstRow="0" w:lastRow="0" w:firstColumn="0" w:lastColumn="0" w:noHBand="0" w:noVBand="0"/>
            </w:tblPr>
            <w:tblGrid>
              <w:gridCol w:w="8802"/>
            </w:tblGrid>
            <w:tr w:rsidR="000F3954" w:rsidRPr="00B36100" w14:paraId="41F26295" w14:textId="77777777" w:rsidTr="00F222A7">
              <w:trPr>
                <w:trHeight w:val="1931"/>
              </w:trPr>
              <w:tc>
                <w:tcPr>
                  <w:tcW w:w="0" w:type="auto"/>
                </w:tcPr>
                <w:p w14:paraId="41F26290" w14:textId="77777777" w:rsidR="00311C2C" w:rsidRPr="00AC10AF" w:rsidRDefault="00311C2C" w:rsidP="00F86D64">
                  <w:pPr>
                    <w:widowControl w:val="0"/>
                    <w:autoSpaceDE w:val="0"/>
                    <w:autoSpaceDN w:val="0"/>
                    <w:adjustRightInd w:val="0"/>
                    <w:spacing w:after="0" w:line="240" w:lineRule="auto"/>
                    <w:rPr>
                      <w:sz w:val="20"/>
                      <w:szCs w:val="20"/>
                      <w:lang w:val="el-GR"/>
                    </w:rPr>
                  </w:pPr>
                  <w:r w:rsidRPr="00AC10AF">
                    <w:rPr>
                      <w:sz w:val="20"/>
                      <w:szCs w:val="20"/>
                      <w:lang w:val="el-GR"/>
                    </w:rPr>
                    <w:t>Στο εν λόγω μάθημα εξετάζονται οι κυριότερες πολιτικές, κοινωνικές και οικονομικές εξελίξεις της Νεώτερης Ελληνικής Ιστορίας από το κίνημα του Γουδί (1909) έως την εμπλοκή της Ελλάδας στον Β´ Παγκόσμιο Πόλεμο (1940). Συγκεκριμένα, αναλύονται οι ακόλουθες θεματικές ενότητες: το κίνημα του 1909, ο βενιζελισμός και ο αστικός εκσυγχρονισμός, οι Εθνικοί Πόλεμοι (1912-1922) και η συγκρότηση της μνήμης τους, το Μικρασιατικό Ζήτημα (1891-1922), η αποκατάσταση των προσφύγων (1923-1930), η αγροτική μεταρρύθμιση (1917), η οικονομική κρίση του Μεσοπολέμου, το καθεστώς Ι. Μεταξά κ.ά.</w:t>
                  </w:r>
                </w:p>
                <w:p w14:paraId="41F26291" w14:textId="77777777" w:rsidR="00311C2C" w:rsidRPr="00AC10AF" w:rsidRDefault="00311C2C" w:rsidP="00F86D64">
                  <w:pPr>
                    <w:widowControl w:val="0"/>
                    <w:autoSpaceDE w:val="0"/>
                    <w:autoSpaceDN w:val="0"/>
                    <w:adjustRightInd w:val="0"/>
                    <w:spacing w:after="0" w:line="240" w:lineRule="auto"/>
                    <w:rPr>
                      <w:sz w:val="20"/>
                      <w:szCs w:val="20"/>
                      <w:lang w:val="el-GR"/>
                    </w:rPr>
                  </w:pPr>
                  <w:r w:rsidRPr="00AC10AF">
                    <w:rPr>
                      <w:sz w:val="20"/>
                      <w:szCs w:val="20"/>
                      <w:lang w:val="el-GR"/>
                    </w:rPr>
                    <w:t>Το μάθημα αποτελεί το εισαγωγικό μάθημα σε βασικές θεματικές της Νεώτερης και της Σύγχρονης Ιστορίας της Ελλάδας για τους φοιτητές της Κατεύθυνσης Ιστορίας. Και γι’ αυτό είναι υποχρεωτικό για όσους επιλέγουν αυτήν την Κατεύθυνση στο πρώτο πτυχίο τους. Η επιλεγμένη ύλη του μαθήματος στοχεύει στο να κατανοήσουν οι φοιτητές τη μετάβαση της Ελλάδας από τον «μακρό» 19ο στον ελληνικό 20ό αιώνα και τη σταδιακή διαμόρφωση της Σύγχρονης Ελλάδας. Το μάθημα σκοπεύει δηλαδή να εισάγει τους σπουδαστές στον μηχανισμό των βασικών ιστορικών εξελίξεων που οδήγησαν την Ελλάδα από την ήττα και την ταπείνωση του 1897 στον θρίαμβο των Βαλκανικών Πολέμων (1912-13) και στη δημιουργία της Νέας Μεγάλης Ελλάδας της Συνθήκης του Βουκουρεστίου (1913). Βασικές έννοιες του ελληνικού και διεθνούς ιστορικού λεξιλογίου (όπως βενιζελισμός, φιλελεύθερος ριζοσπαστισμός, συντηρητισμός, εκσυγχρονισμός, προσφυγική αποκατάσταση, Μεγάλη Ύφεση, φασισμός κλπ.) αναλύονται και επεξηγούνται περιεκτικά, με στόχο την αποτελεσματικότερη διαχείριση της ιστορικής γνώσης από τους προπτυχιακούς φοιτητές και την καλύτερη κατανόηση της συνολικής εικόνας του ιστορούμενου αντικειμένου και των απαιτήσεων του έργου του ιστορικού.</w:t>
                  </w:r>
                </w:p>
                <w:p w14:paraId="41F26292" w14:textId="77777777" w:rsidR="00311C2C" w:rsidRPr="00AC10AF" w:rsidRDefault="00311C2C" w:rsidP="00F86D64">
                  <w:pPr>
                    <w:widowControl w:val="0"/>
                    <w:autoSpaceDE w:val="0"/>
                    <w:autoSpaceDN w:val="0"/>
                    <w:adjustRightInd w:val="0"/>
                    <w:spacing w:after="0" w:line="240" w:lineRule="auto"/>
                    <w:rPr>
                      <w:sz w:val="20"/>
                      <w:szCs w:val="20"/>
                      <w:lang w:val="el-GR"/>
                    </w:rPr>
                  </w:pPr>
                  <w:r w:rsidRPr="00AC10AF">
                    <w:rPr>
                      <w:sz w:val="20"/>
                      <w:szCs w:val="20"/>
                      <w:lang w:val="el-GR"/>
                    </w:rPr>
                    <w:t>Ως εκ τούτου, το μάθημα αναφέρεται συνεχώς σε εισαγωγικές έννοιες και σε μεθοδολογίες της ιστορικής επιστήμης και στα εργαλεία του ιστορικού, ούτως ώστε ο φοιτητής να αποκτήσει μια συνολική αντίληψη της επιστήμης, που καλείται να θεραπεύσει στο μέλλον. Μέσα σε αυτά τα πλαίσια, ο φοιτητής ενημερώνεται για τη βασική βιβλιογραφία, της σχετικής με εκάστη θεματική ενότητα, και τους αρχειακούς τόπους, όπου μπορεί να ανατρέξει στο μέλλον για να διευρύνει το πεδίο της έρευνάς του.</w:t>
                  </w:r>
                </w:p>
                <w:p w14:paraId="41F26293" w14:textId="77777777" w:rsidR="00311C2C" w:rsidRPr="00AC10AF" w:rsidRDefault="00311C2C" w:rsidP="00F86D64">
                  <w:pPr>
                    <w:widowControl w:val="0"/>
                    <w:autoSpaceDE w:val="0"/>
                    <w:autoSpaceDN w:val="0"/>
                    <w:adjustRightInd w:val="0"/>
                    <w:spacing w:after="0" w:line="240" w:lineRule="auto"/>
                    <w:rPr>
                      <w:sz w:val="20"/>
                      <w:szCs w:val="20"/>
                      <w:lang w:val="el-GR"/>
                    </w:rPr>
                  </w:pPr>
                  <w:r w:rsidRPr="00AC10AF">
                    <w:rPr>
                      <w:sz w:val="20"/>
                      <w:szCs w:val="20"/>
                      <w:lang w:val="el-GR"/>
                    </w:rPr>
                    <w:t>Τέλος, στόχος του μαθήματος αποτελεί η ένταξη της Νεώτερης Ελληνικής Ιστορίας στο ευρύτερο (βαλκανικό και ευρωπαϊκό) πλαίσιό της για την καλύτερη κατανόησή της, αλλά και ερμηνεία της. Οι σπουδαστές καλούνται να αντιληφθούν αφενός τον σύνθετο και αφετέρου τον διεθνικό (</w:t>
                  </w:r>
                  <w:r w:rsidRPr="00AC10AF">
                    <w:rPr>
                      <w:sz w:val="20"/>
                      <w:szCs w:val="20"/>
                    </w:rPr>
                    <w:t>transnational</w:t>
                  </w:r>
                  <w:r w:rsidRPr="00AC10AF">
                    <w:rPr>
                      <w:sz w:val="20"/>
                      <w:szCs w:val="20"/>
                      <w:lang w:val="el-GR"/>
                    </w:rPr>
                    <w:t>) χαρακτήρα των ιστορικών φαινομένων, μια σύγχρονη προσέγγιση στο επιστημονικό πεδίο της Ιστορίας.</w:t>
                  </w:r>
                </w:p>
                <w:p w14:paraId="41F26294" w14:textId="77777777" w:rsidR="00311C2C" w:rsidRPr="00AC10AF" w:rsidRDefault="00311C2C" w:rsidP="00F86D64">
                  <w:pPr>
                    <w:widowControl w:val="0"/>
                    <w:autoSpaceDE w:val="0"/>
                    <w:autoSpaceDN w:val="0"/>
                    <w:adjustRightInd w:val="0"/>
                    <w:spacing w:after="0" w:line="240" w:lineRule="auto"/>
                    <w:rPr>
                      <w:sz w:val="20"/>
                      <w:szCs w:val="20"/>
                      <w:lang w:val="el-GR"/>
                    </w:rPr>
                  </w:pPr>
                  <w:r w:rsidRPr="00AC10AF">
                    <w:rPr>
                      <w:sz w:val="20"/>
                      <w:szCs w:val="20"/>
                      <w:lang w:val="el-GR"/>
                    </w:rPr>
                    <w:t xml:space="preserve">Με την επιτυχή ολοκλήρωση του μαθήματος ο φοιτητής / τρια θα είναι σε θέση να: </w:t>
                  </w:r>
                </w:p>
              </w:tc>
            </w:tr>
          </w:tbl>
          <w:p w14:paraId="41F26296" w14:textId="77777777" w:rsidR="00311C2C" w:rsidRPr="00AC10AF" w:rsidRDefault="00311C2C" w:rsidP="000A7BD4">
            <w:pPr>
              <w:widowControl w:val="0"/>
              <w:numPr>
                <w:ilvl w:val="0"/>
                <w:numId w:val="54"/>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Έχει γνώση των βασικών θεματικών ενοτήτων της Νεώτερης και πρώιμης Σύγχρονης Ελληνικής Ιστορίας, από το 1909 έως το 1940.</w:t>
            </w:r>
          </w:p>
          <w:p w14:paraId="41F26297" w14:textId="77777777" w:rsidR="00311C2C" w:rsidRPr="00AC10AF" w:rsidRDefault="00311C2C" w:rsidP="000A7BD4">
            <w:pPr>
              <w:widowControl w:val="0"/>
              <w:numPr>
                <w:ilvl w:val="0"/>
                <w:numId w:val="54"/>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lastRenderedPageBreak/>
              <w:t>Έχει κατανοήσει τους βασικούς μηχανισμούς των ιστορικών εξελίξεων στην Ελλάδα από το κίνημα στο Γουδί έως την είσοδο της χώρας στον Β´ Παγκόσμιο Πόλεμο.</w:t>
            </w:r>
          </w:p>
          <w:p w14:paraId="41F26298" w14:textId="77777777" w:rsidR="00311C2C" w:rsidRPr="00AC10AF" w:rsidRDefault="00311C2C" w:rsidP="000A7BD4">
            <w:pPr>
              <w:widowControl w:val="0"/>
              <w:numPr>
                <w:ilvl w:val="0"/>
                <w:numId w:val="54"/>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Αναλύει συνοπτικά και να ερμηνεύει τα κύρια γεγονότα και τις σημαντικότερες (πολιτικές, κοινωνικές και οικονομικές) ιστορικές εξελίξεις αυτής της περιόδου στην Ελλάδα και τον περίγυρό της.</w:t>
            </w:r>
          </w:p>
          <w:p w14:paraId="41F26299" w14:textId="77777777" w:rsidR="00311C2C" w:rsidRPr="00AC10AF" w:rsidRDefault="00311C2C" w:rsidP="000A7BD4">
            <w:pPr>
              <w:widowControl w:val="0"/>
              <w:numPr>
                <w:ilvl w:val="0"/>
                <w:numId w:val="54"/>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Γνωρίζει τη βασική βιβλιογραφία και τους κύριους ιστορικούς ερευνητές μιας σειράς θεμελιωδών ενοτήτων της Νεώτερης και Σύγχρονης Ελληνικής Ιστορίας.</w:t>
            </w:r>
          </w:p>
          <w:p w14:paraId="41F2629A" w14:textId="77777777" w:rsidR="00311C2C" w:rsidRPr="00AC10AF" w:rsidRDefault="00311C2C" w:rsidP="000A7BD4">
            <w:pPr>
              <w:widowControl w:val="0"/>
              <w:numPr>
                <w:ilvl w:val="0"/>
                <w:numId w:val="54"/>
              </w:numPr>
              <w:tabs>
                <w:tab w:val="clear" w:pos="720"/>
              </w:tabs>
              <w:autoSpaceDE w:val="0"/>
              <w:autoSpaceDN w:val="0"/>
              <w:adjustRightInd w:val="0"/>
              <w:spacing w:after="0" w:line="240" w:lineRule="auto"/>
              <w:ind w:left="426" w:hanging="313"/>
              <w:rPr>
                <w:i/>
                <w:sz w:val="20"/>
                <w:szCs w:val="20"/>
                <w:lang w:val="el-GR"/>
              </w:rPr>
            </w:pPr>
            <w:r w:rsidRPr="00AC10AF">
              <w:rPr>
                <w:sz w:val="20"/>
                <w:szCs w:val="20"/>
                <w:lang w:val="el-GR"/>
              </w:rPr>
              <w:t>Είναι εξοικειωμένος με τα βασικά εργαλεία και τις μεθόδους της ιστορικής έρευνας, και να γνωρίζει τους βασικούς τόπους της αρχειακής μελέτης στην Ελλάδα.</w:t>
            </w:r>
          </w:p>
        </w:tc>
      </w:tr>
      <w:tr w:rsidR="000F3954" w:rsidRPr="00AC10AF" w14:paraId="41F2629D" w14:textId="77777777" w:rsidTr="004D0DDA">
        <w:tblPrEx>
          <w:tblLook w:val="0000" w:firstRow="0" w:lastRow="0" w:firstColumn="0" w:lastColumn="0" w:noHBand="0" w:noVBand="0"/>
        </w:tblPrEx>
        <w:tc>
          <w:tcPr>
            <w:tcW w:w="9018" w:type="dxa"/>
            <w:tcBorders>
              <w:bottom w:val="nil"/>
            </w:tcBorders>
            <w:shd w:val="clear" w:color="auto" w:fill="DDD9C3"/>
          </w:tcPr>
          <w:p w14:paraId="41F2629C" w14:textId="77777777" w:rsidR="00311C2C" w:rsidRPr="00AC10AF" w:rsidRDefault="00311C2C" w:rsidP="00F86D64">
            <w:pPr>
              <w:spacing w:after="0" w:line="240" w:lineRule="auto"/>
              <w:rPr>
                <w:b/>
                <w:sz w:val="20"/>
                <w:szCs w:val="20"/>
                <w:lang w:val="el-GR"/>
              </w:rPr>
            </w:pPr>
            <w:r w:rsidRPr="00AC10AF">
              <w:rPr>
                <w:b/>
                <w:sz w:val="20"/>
                <w:szCs w:val="20"/>
                <w:lang w:val="el-GR"/>
              </w:rPr>
              <w:lastRenderedPageBreak/>
              <w:t>Γενικές Ικανότητες</w:t>
            </w:r>
          </w:p>
        </w:tc>
      </w:tr>
      <w:tr w:rsidR="004D0DDA" w:rsidRPr="00B36100" w14:paraId="41F262A2" w14:textId="77777777" w:rsidTr="004D0DDA">
        <w:tc>
          <w:tcPr>
            <w:tcW w:w="9018" w:type="dxa"/>
          </w:tcPr>
          <w:p w14:paraId="41F2629E" w14:textId="77777777" w:rsidR="00311C2C" w:rsidRPr="00AC10AF" w:rsidRDefault="00311C2C" w:rsidP="00D53567">
            <w:pPr>
              <w:widowControl w:val="0"/>
              <w:numPr>
                <w:ilvl w:val="0"/>
                <w:numId w:val="5"/>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Παρ</w:t>
            </w:r>
            <w:r w:rsidR="00D53567" w:rsidRPr="00AC10AF">
              <w:rPr>
                <w:sz w:val="20"/>
                <w:szCs w:val="20"/>
                <w:lang w:val="el-GR"/>
              </w:rPr>
              <w:t>α</w:t>
            </w:r>
            <w:r w:rsidRPr="00AC10AF">
              <w:rPr>
                <w:sz w:val="20"/>
                <w:szCs w:val="20"/>
                <w:lang w:val="el-GR"/>
              </w:rPr>
              <w:t>γωγή νέων ερευνητικών ιδεών.</w:t>
            </w:r>
          </w:p>
          <w:p w14:paraId="41F2629F" w14:textId="77777777" w:rsidR="00311C2C" w:rsidRPr="00AC10AF" w:rsidRDefault="00311C2C" w:rsidP="00D53567">
            <w:pPr>
              <w:widowControl w:val="0"/>
              <w:numPr>
                <w:ilvl w:val="0"/>
                <w:numId w:val="5"/>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Προαγωγή της ελεύθερης, δημιουργικής και επαγωγικής σκέψης.</w:t>
            </w:r>
          </w:p>
          <w:p w14:paraId="41F262A0" w14:textId="77777777" w:rsidR="00311C2C" w:rsidRPr="00AC10AF" w:rsidRDefault="00311C2C" w:rsidP="00D53567">
            <w:pPr>
              <w:widowControl w:val="0"/>
              <w:numPr>
                <w:ilvl w:val="0"/>
                <w:numId w:val="5"/>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Άσκηση κριτικής και αυτοκριτικής.</w:t>
            </w:r>
          </w:p>
          <w:p w14:paraId="41F262A1" w14:textId="77777777" w:rsidR="00311C2C" w:rsidRPr="00AC10AF" w:rsidRDefault="00311C2C" w:rsidP="00D53567">
            <w:pPr>
              <w:widowControl w:val="0"/>
              <w:numPr>
                <w:ilvl w:val="0"/>
                <w:numId w:val="5"/>
              </w:numPr>
              <w:tabs>
                <w:tab w:val="clear" w:pos="720"/>
              </w:tabs>
              <w:autoSpaceDE w:val="0"/>
              <w:autoSpaceDN w:val="0"/>
              <w:adjustRightInd w:val="0"/>
              <w:spacing w:after="0" w:line="240" w:lineRule="auto"/>
              <w:ind w:left="426" w:hanging="313"/>
              <w:rPr>
                <w:sz w:val="20"/>
                <w:szCs w:val="20"/>
                <w:lang w:val="el-GR"/>
              </w:rPr>
            </w:pPr>
            <w:r w:rsidRPr="00AC10AF">
              <w:rPr>
                <w:sz w:val="20"/>
                <w:szCs w:val="20"/>
                <w:lang w:val="el-GR"/>
              </w:rPr>
              <w:t>Σεβασμός στη διαφορετικότητα και στην πολυπολιτισμικότητα.</w:t>
            </w:r>
          </w:p>
        </w:tc>
      </w:tr>
    </w:tbl>
    <w:p w14:paraId="41F262A3"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2A4"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4D0DDA" w:rsidRPr="00B36100" w14:paraId="41F262B2" w14:textId="77777777" w:rsidTr="004D0DDA">
        <w:tc>
          <w:tcPr>
            <w:tcW w:w="9018" w:type="dxa"/>
          </w:tcPr>
          <w:p w14:paraId="41F262A5"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Γενική Εισαγωγή – Το κίνημα του 1909</w:t>
            </w:r>
          </w:p>
          <w:p w14:paraId="41F262A6"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Ο βενιζελισμός της ανόρθωσης (1910-1920)</w:t>
            </w:r>
          </w:p>
          <w:p w14:paraId="41F262A7"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Οι «εθνικοί πόλεμοι» (1912-1922) και η μνήμη τους</w:t>
            </w:r>
          </w:p>
          <w:p w14:paraId="41F262A8"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Έξοδος και η αποκατάσταση των προσφύγων</w:t>
            </w:r>
          </w:p>
          <w:p w14:paraId="41F262A9"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Το αγροτικό ζήτημα και η αγροτική μεταρρύθμιση του 1917</w:t>
            </w:r>
          </w:p>
          <w:p w14:paraId="41F262AA"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κρίση στην αγροτική οικονομία (δεκ. 1920) και το ζήτημα της σιτάρκειας</w:t>
            </w:r>
          </w:p>
          <w:p w14:paraId="41F262AB"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Βιομηχανία και τράπεζες στην Ελλάδα του Μεσοπολέμου</w:t>
            </w:r>
          </w:p>
          <w:p w14:paraId="41F262AC"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Ελλάδα και η διεθνής οικονομική κρίση του 1929</w:t>
            </w:r>
          </w:p>
          <w:p w14:paraId="41F262AD"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Β´ Ελληνική Δημοκρατία</w:t>
            </w:r>
          </w:p>
          <w:p w14:paraId="41F262AE"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Ο στρατός στην ελληνική πολιτική (1909-1940)</w:t>
            </w:r>
          </w:p>
          <w:p w14:paraId="41F262AF"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γενιά του ’30</w:t>
            </w:r>
          </w:p>
          <w:p w14:paraId="41F262B0"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Το καθεστώς Ι. Μεταξά (1936-1941)</w:t>
            </w:r>
          </w:p>
          <w:p w14:paraId="41F262B1" w14:textId="77777777" w:rsidR="00311C2C" w:rsidRPr="00AC10AF" w:rsidRDefault="00311C2C" w:rsidP="00D53567">
            <w:pPr>
              <w:pStyle w:val="a4"/>
              <w:numPr>
                <w:ilvl w:val="0"/>
                <w:numId w:val="3"/>
              </w:numPr>
              <w:spacing w:after="0" w:line="240" w:lineRule="auto"/>
              <w:ind w:left="426"/>
              <w:rPr>
                <w:rFonts w:ascii="Times New Roman" w:hAnsi="Times New Roman"/>
                <w:iCs/>
              </w:rPr>
            </w:pPr>
            <w:r w:rsidRPr="00AC10AF">
              <w:rPr>
                <w:rFonts w:ascii="Times New Roman" w:hAnsi="Times New Roman"/>
                <w:lang w:eastAsia="el-GR"/>
              </w:rPr>
              <w:t>Η «νέα Μεγάλη Ιδέα» (1943-46) – Συμπεράσματα</w:t>
            </w:r>
          </w:p>
        </w:tc>
      </w:tr>
    </w:tbl>
    <w:p w14:paraId="41F262B3" w14:textId="77777777" w:rsidR="00311C2C" w:rsidRPr="00AC10AF" w:rsidRDefault="00311C2C" w:rsidP="00F86D64">
      <w:pPr>
        <w:spacing w:after="0" w:line="240" w:lineRule="auto"/>
        <w:rPr>
          <w:b/>
          <w:sz w:val="20"/>
          <w:szCs w:val="20"/>
          <w:lang w:val="el-GR"/>
        </w:rPr>
      </w:pPr>
    </w:p>
    <w:p w14:paraId="41F262B4" w14:textId="77777777" w:rsidR="00311C2C" w:rsidRPr="00AC10AF" w:rsidRDefault="00311C2C" w:rsidP="00F86D64">
      <w:pPr>
        <w:spacing w:after="0" w:line="240" w:lineRule="auto"/>
        <w:rPr>
          <w:b/>
          <w:sz w:val="20"/>
          <w:szCs w:val="20"/>
          <w:lang w:val="el-GR"/>
        </w:rPr>
      </w:pPr>
      <w:r w:rsidRPr="00AC10AF">
        <w:rPr>
          <w:b/>
          <w:sz w:val="20"/>
          <w:szCs w:val="20"/>
          <w:lang w:val="el-GR"/>
        </w:rPr>
        <w:t xml:space="preserve">ΔΙΔΑΚΤΙΚΕΣ </w:t>
      </w:r>
      <w:r w:rsidR="00E153A5" w:rsidRPr="00AC10AF">
        <w:rPr>
          <w:b/>
          <w:sz w:val="20"/>
          <w:szCs w:val="20"/>
          <w:lang w:val="el-GR"/>
        </w:rPr>
        <w:t>ΚΑΙ ΜΑΘΗΣΙΑΚΕΣ</w:t>
      </w:r>
      <w:r w:rsidRPr="00AC10AF">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5741"/>
      </w:tblGrid>
      <w:tr w:rsidR="000F3954" w:rsidRPr="00AC10AF" w14:paraId="41F262B7" w14:textId="77777777" w:rsidTr="004D0DDA">
        <w:tc>
          <w:tcPr>
            <w:tcW w:w="3306" w:type="dxa"/>
            <w:shd w:val="clear" w:color="auto" w:fill="DDD9C3"/>
          </w:tcPr>
          <w:p w14:paraId="41F262B5"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ΤΡΟΠΟΣ ΠΑΡΑΔΟΣΗΣ</w:t>
            </w:r>
          </w:p>
        </w:tc>
        <w:tc>
          <w:tcPr>
            <w:tcW w:w="5712" w:type="dxa"/>
          </w:tcPr>
          <w:p w14:paraId="41F262B6" w14:textId="77777777" w:rsidR="00311C2C" w:rsidRPr="00AC10AF" w:rsidRDefault="00311C2C" w:rsidP="00F86D64">
            <w:pPr>
              <w:spacing w:after="0" w:line="240" w:lineRule="auto"/>
              <w:rPr>
                <w:iCs/>
                <w:sz w:val="20"/>
                <w:szCs w:val="20"/>
                <w:lang w:val="el-GR"/>
              </w:rPr>
            </w:pPr>
            <w:r w:rsidRPr="00AC10AF">
              <w:rPr>
                <w:iCs/>
                <w:sz w:val="20"/>
                <w:szCs w:val="20"/>
                <w:lang w:val="el-GR"/>
              </w:rPr>
              <w:t>Στην τάξη (σε Αμφιθέατρο)</w:t>
            </w:r>
          </w:p>
        </w:tc>
      </w:tr>
      <w:tr w:rsidR="000F3954" w:rsidRPr="00B36100" w14:paraId="41F262BA" w14:textId="77777777" w:rsidTr="004D0DDA">
        <w:tc>
          <w:tcPr>
            <w:tcW w:w="3306" w:type="dxa"/>
            <w:shd w:val="clear" w:color="auto" w:fill="DDD9C3"/>
          </w:tcPr>
          <w:p w14:paraId="41F262B8" w14:textId="77777777" w:rsidR="00311C2C" w:rsidRPr="00AC10AF" w:rsidRDefault="00311C2C" w:rsidP="00F86D64">
            <w:pPr>
              <w:spacing w:after="0" w:line="240" w:lineRule="auto"/>
              <w:jc w:val="right"/>
              <w:rPr>
                <w:i/>
                <w:sz w:val="20"/>
                <w:szCs w:val="20"/>
                <w:lang w:val="el-GR"/>
              </w:rPr>
            </w:pPr>
            <w:r w:rsidRPr="00AC10AF">
              <w:rPr>
                <w:b/>
                <w:sz w:val="20"/>
                <w:szCs w:val="20"/>
                <w:lang w:val="el-GR"/>
              </w:rPr>
              <w:t>ΧΡΗΣΗ ΤΕΧΝΟΛΟΓΙΩΝ ΠΛΗΡΟΦΟΡΙΑΣ ΚΑΙ ΕΠΙΚΟΙΝΩΝΙΩΝ</w:t>
            </w:r>
          </w:p>
        </w:tc>
        <w:tc>
          <w:tcPr>
            <w:tcW w:w="5712" w:type="dxa"/>
          </w:tcPr>
          <w:p w14:paraId="41F262B9" w14:textId="77777777" w:rsidR="00311C2C" w:rsidRPr="00AC10AF" w:rsidRDefault="00311C2C" w:rsidP="00F86D64">
            <w:pPr>
              <w:spacing w:after="0" w:line="240" w:lineRule="auto"/>
              <w:rPr>
                <w:b/>
                <w:sz w:val="20"/>
                <w:szCs w:val="20"/>
                <w:lang w:val="el-GR"/>
              </w:rPr>
            </w:pPr>
            <w:r w:rsidRPr="00AC10AF">
              <w:rPr>
                <w:iCs/>
                <w:sz w:val="20"/>
                <w:szCs w:val="20"/>
                <w:lang w:val="el-GR"/>
              </w:rPr>
              <w:t>Χρήση της Ηλεκτρονικής Πλατφόρμας E-Class (Ηλεκτρονική Τάξη)</w:t>
            </w:r>
          </w:p>
        </w:tc>
      </w:tr>
      <w:tr w:rsidR="000F3954" w:rsidRPr="00AC10AF" w14:paraId="41F262D6" w14:textId="77777777" w:rsidTr="004D0DDA">
        <w:tc>
          <w:tcPr>
            <w:tcW w:w="3306" w:type="dxa"/>
            <w:shd w:val="clear" w:color="auto" w:fill="DDD9C3"/>
          </w:tcPr>
          <w:p w14:paraId="41F262BB" w14:textId="77777777" w:rsidR="00311C2C" w:rsidRPr="00AC10AF" w:rsidRDefault="00311C2C" w:rsidP="00F86D64">
            <w:pPr>
              <w:spacing w:after="0" w:line="240" w:lineRule="auto"/>
              <w:jc w:val="right"/>
              <w:rPr>
                <w:b/>
                <w:sz w:val="20"/>
                <w:szCs w:val="20"/>
                <w:lang w:val="el-GR"/>
              </w:rPr>
            </w:pPr>
            <w:r w:rsidRPr="00AC10AF">
              <w:rPr>
                <w:b/>
                <w:sz w:val="20"/>
                <w:szCs w:val="20"/>
                <w:lang w:val="el-GR"/>
              </w:rPr>
              <w:t>ΟΡΓΑΝΩΣΗ ΔΙΔΑΣΚΑΛΙΑΣ</w:t>
            </w:r>
          </w:p>
          <w:p w14:paraId="41F262BC" w14:textId="77777777" w:rsidR="00311C2C" w:rsidRPr="00AC10AF" w:rsidRDefault="00311C2C" w:rsidP="00F86D64">
            <w:pPr>
              <w:spacing w:after="0" w:line="240" w:lineRule="auto"/>
              <w:rPr>
                <w:i/>
                <w:sz w:val="20"/>
                <w:szCs w:val="20"/>
                <w:lang w:val="el-GR"/>
              </w:rPr>
            </w:pPr>
          </w:p>
        </w:tc>
        <w:tc>
          <w:tcPr>
            <w:tcW w:w="5712" w:type="dxa"/>
          </w:tcPr>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2310"/>
            </w:tblGrid>
            <w:tr w:rsidR="000F3954" w:rsidRPr="00AC10AF" w14:paraId="41F262BF" w14:textId="77777777" w:rsidTr="004D0DDA">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14:paraId="41F262BD" w14:textId="77777777" w:rsidR="00311C2C" w:rsidRPr="00AC10AF" w:rsidRDefault="00311C2C" w:rsidP="00F86D64">
                  <w:pPr>
                    <w:spacing w:after="0" w:line="240" w:lineRule="auto"/>
                    <w:jc w:val="center"/>
                    <w:rPr>
                      <w:b/>
                      <w:i/>
                      <w:sz w:val="20"/>
                      <w:szCs w:val="20"/>
                    </w:rPr>
                  </w:pPr>
                  <w:r w:rsidRPr="00AC10AF">
                    <w:rPr>
                      <w:b/>
                      <w:i/>
                      <w:sz w:val="20"/>
                      <w:szCs w:val="20"/>
                    </w:rPr>
                    <w:t>Δραστηριότητα</w:t>
                  </w:r>
                </w:p>
              </w:tc>
              <w:tc>
                <w:tcPr>
                  <w:tcW w:w="2310" w:type="dxa"/>
                  <w:tcBorders>
                    <w:top w:val="single" w:sz="4" w:space="0" w:color="auto"/>
                    <w:left w:val="single" w:sz="4" w:space="0" w:color="auto"/>
                    <w:bottom w:val="single" w:sz="4" w:space="0" w:color="auto"/>
                    <w:right w:val="single" w:sz="4" w:space="0" w:color="auto"/>
                  </w:tcBorders>
                  <w:shd w:val="clear" w:color="auto" w:fill="DDD9C3"/>
                  <w:vAlign w:val="center"/>
                </w:tcPr>
                <w:p w14:paraId="41F262BE" w14:textId="77777777" w:rsidR="00311C2C" w:rsidRPr="00AC10AF" w:rsidRDefault="00311C2C" w:rsidP="00F86D64">
                  <w:pPr>
                    <w:spacing w:after="0" w:line="240" w:lineRule="auto"/>
                    <w:jc w:val="center"/>
                    <w:rPr>
                      <w:b/>
                      <w:i/>
                      <w:sz w:val="20"/>
                      <w:szCs w:val="20"/>
                    </w:rPr>
                  </w:pPr>
                  <w:r w:rsidRPr="00AC10AF">
                    <w:rPr>
                      <w:b/>
                      <w:i/>
                      <w:sz w:val="20"/>
                      <w:szCs w:val="20"/>
                    </w:rPr>
                    <w:t>Φόρτος Εργασίας Εξαμήνου</w:t>
                  </w:r>
                </w:p>
              </w:tc>
            </w:tr>
            <w:tr w:rsidR="000F3954" w:rsidRPr="00AC10AF" w14:paraId="41F262C2" w14:textId="77777777" w:rsidTr="004D0DDA">
              <w:tc>
                <w:tcPr>
                  <w:tcW w:w="3205" w:type="dxa"/>
                  <w:tcBorders>
                    <w:top w:val="single" w:sz="4" w:space="0" w:color="auto"/>
                    <w:left w:val="single" w:sz="4" w:space="0" w:color="auto"/>
                    <w:bottom w:val="single" w:sz="4" w:space="0" w:color="auto"/>
                    <w:right w:val="single" w:sz="4" w:space="0" w:color="auto"/>
                  </w:tcBorders>
                </w:tcPr>
                <w:p w14:paraId="41F262C0" w14:textId="77777777" w:rsidR="00311C2C" w:rsidRPr="00AC10AF" w:rsidRDefault="00311C2C" w:rsidP="00F86D64">
                  <w:pPr>
                    <w:spacing w:after="0" w:line="240" w:lineRule="auto"/>
                    <w:rPr>
                      <w:iCs/>
                      <w:sz w:val="20"/>
                      <w:szCs w:val="20"/>
                      <w:lang w:val="el-GR"/>
                    </w:rPr>
                  </w:pPr>
                  <w:r w:rsidRPr="00AC10AF">
                    <w:rPr>
                      <w:iCs/>
                      <w:sz w:val="20"/>
                      <w:szCs w:val="20"/>
                      <w:lang w:val="el-GR"/>
                    </w:rPr>
                    <w:t>Διαλέξεις</w:t>
                  </w:r>
                </w:p>
              </w:tc>
              <w:tc>
                <w:tcPr>
                  <w:tcW w:w="2310" w:type="dxa"/>
                  <w:tcBorders>
                    <w:top w:val="single" w:sz="4" w:space="0" w:color="auto"/>
                    <w:left w:val="single" w:sz="4" w:space="0" w:color="auto"/>
                    <w:bottom w:val="single" w:sz="4" w:space="0" w:color="auto"/>
                    <w:right w:val="single" w:sz="4" w:space="0" w:color="auto"/>
                  </w:tcBorders>
                </w:tcPr>
                <w:p w14:paraId="41F262C1" w14:textId="77777777" w:rsidR="00311C2C" w:rsidRPr="00AC10AF" w:rsidRDefault="00311C2C" w:rsidP="00F86D64">
                  <w:pPr>
                    <w:spacing w:after="0" w:line="240" w:lineRule="auto"/>
                    <w:jc w:val="center"/>
                    <w:rPr>
                      <w:sz w:val="20"/>
                      <w:szCs w:val="20"/>
                      <w:lang w:val="el-GR"/>
                    </w:rPr>
                  </w:pPr>
                  <w:r w:rsidRPr="00AC10AF">
                    <w:rPr>
                      <w:sz w:val="20"/>
                      <w:szCs w:val="20"/>
                      <w:lang w:val="el-GR"/>
                    </w:rPr>
                    <w:t>39</w:t>
                  </w:r>
                </w:p>
              </w:tc>
            </w:tr>
            <w:tr w:rsidR="000F3954" w:rsidRPr="00AC10AF" w14:paraId="41F262C5" w14:textId="77777777" w:rsidTr="004D0DDA">
              <w:tc>
                <w:tcPr>
                  <w:tcW w:w="3205" w:type="dxa"/>
                  <w:tcBorders>
                    <w:top w:val="single" w:sz="4" w:space="0" w:color="auto"/>
                    <w:left w:val="single" w:sz="4" w:space="0" w:color="auto"/>
                    <w:bottom w:val="single" w:sz="4" w:space="0" w:color="auto"/>
                    <w:right w:val="single" w:sz="4" w:space="0" w:color="auto"/>
                  </w:tcBorders>
                </w:tcPr>
                <w:p w14:paraId="41F262C3" w14:textId="77777777" w:rsidR="00311C2C" w:rsidRPr="00AC10AF" w:rsidRDefault="00311C2C" w:rsidP="00F86D64">
                  <w:pPr>
                    <w:spacing w:after="0" w:line="240" w:lineRule="auto"/>
                    <w:rPr>
                      <w:iCs/>
                      <w:sz w:val="20"/>
                      <w:szCs w:val="20"/>
                      <w:lang w:val="el-GR"/>
                    </w:rPr>
                  </w:pPr>
                  <w:r w:rsidRPr="00AC10AF">
                    <w:rPr>
                      <w:iCs/>
                      <w:sz w:val="20"/>
                      <w:szCs w:val="20"/>
                      <w:lang w:val="el-GR"/>
                    </w:rPr>
                    <w:t>Μελέτη και ανάλυση βιβλιογραφίας</w:t>
                  </w:r>
                </w:p>
              </w:tc>
              <w:tc>
                <w:tcPr>
                  <w:tcW w:w="2310" w:type="dxa"/>
                  <w:tcBorders>
                    <w:top w:val="single" w:sz="4" w:space="0" w:color="auto"/>
                    <w:left w:val="single" w:sz="4" w:space="0" w:color="auto"/>
                    <w:bottom w:val="single" w:sz="4" w:space="0" w:color="auto"/>
                    <w:right w:val="single" w:sz="4" w:space="0" w:color="auto"/>
                  </w:tcBorders>
                </w:tcPr>
                <w:p w14:paraId="41F262C4" w14:textId="77777777" w:rsidR="00311C2C" w:rsidRPr="00AC10AF" w:rsidRDefault="00311C2C" w:rsidP="00F86D64">
                  <w:pPr>
                    <w:spacing w:after="0" w:line="240" w:lineRule="auto"/>
                    <w:jc w:val="center"/>
                    <w:rPr>
                      <w:sz w:val="20"/>
                      <w:szCs w:val="20"/>
                      <w:lang w:val="el-GR"/>
                    </w:rPr>
                  </w:pPr>
                  <w:r w:rsidRPr="00AC10AF">
                    <w:rPr>
                      <w:sz w:val="20"/>
                      <w:szCs w:val="20"/>
                      <w:lang w:val="el-GR"/>
                    </w:rPr>
                    <w:t>20</w:t>
                  </w:r>
                </w:p>
              </w:tc>
            </w:tr>
            <w:tr w:rsidR="000F3954" w:rsidRPr="00AC10AF" w14:paraId="41F262C8" w14:textId="77777777" w:rsidTr="004D0DDA">
              <w:tc>
                <w:tcPr>
                  <w:tcW w:w="3205" w:type="dxa"/>
                  <w:tcBorders>
                    <w:top w:val="single" w:sz="4" w:space="0" w:color="auto"/>
                    <w:left w:val="single" w:sz="4" w:space="0" w:color="auto"/>
                    <w:bottom w:val="single" w:sz="4" w:space="0" w:color="auto"/>
                    <w:right w:val="single" w:sz="4" w:space="0" w:color="auto"/>
                  </w:tcBorders>
                </w:tcPr>
                <w:p w14:paraId="41F262C6" w14:textId="77777777" w:rsidR="00311C2C" w:rsidRPr="00AC10AF" w:rsidRDefault="00311C2C" w:rsidP="00F86D64">
                  <w:pPr>
                    <w:spacing w:after="0" w:line="240" w:lineRule="auto"/>
                    <w:rPr>
                      <w:iCs/>
                      <w:sz w:val="20"/>
                      <w:szCs w:val="20"/>
                      <w:lang w:val="el-GR"/>
                    </w:rPr>
                  </w:pPr>
                  <w:r w:rsidRPr="00AC10AF">
                    <w:rPr>
                      <w:iCs/>
                      <w:sz w:val="20"/>
                      <w:szCs w:val="20"/>
                      <w:lang w:val="el-GR"/>
                    </w:rPr>
                    <w:t>Βιβλιοπαρουσιάσεις</w:t>
                  </w:r>
                </w:p>
              </w:tc>
              <w:tc>
                <w:tcPr>
                  <w:tcW w:w="2310" w:type="dxa"/>
                  <w:tcBorders>
                    <w:top w:val="single" w:sz="4" w:space="0" w:color="auto"/>
                    <w:left w:val="single" w:sz="4" w:space="0" w:color="auto"/>
                    <w:bottom w:val="single" w:sz="4" w:space="0" w:color="auto"/>
                    <w:right w:val="single" w:sz="4" w:space="0" w:color="auto"/>
                  </w:tcBorders>
                </w:tcPr>
                <w:p w14:paraId="41F262C7" w14:textId="77777777" w:rsidR="00311C2C" w:rsidRPr="00AC10AF" w:rsidRDefault="00311C2C" w:rsidP="00F86D64">
                  <w:pPr>
                    <w:spacing w:after="0" w:line="240" w:lineRule="auto"/>
                    <w:jc w:val="center"/>
                    <w:rPr>
                      <w:sz w:val="20"/>
                      <w:szCs w:val="20"/>
                      <w:lang w:val="el-GR"/>
                    </w:rPr>
                  </w:pPr>
                  <w:r w:rsidRPr="00AC10AF">
                    <w:rPr>
                      <w:sz w:val="20"/>
                      <w:szCs w:val="20"/>
                      <w:lang w:val="el-GR"/>
                    </w:rPr>
                    <w:t>20</w:t>
                  </w:r>
                </w:p>
              </w:tc>
            </w:tr>
            <w:tr w:rsidR="000F3954" w:rsidRPr="00AC10AF" w14:paraId="41F262CB" w14:textId="77777777" w:rsidTr="004D0DDA">
              <w:tc>
                <w:tcPr>
                  <w:tcW w:w="3205" w:type="dxa"/>
                  <w:tcBorders>
                    <w:top w:val="single" w:sz="4" w:space="0" w:color="auto"/>
                    <w:left w:val="single" w:sz="4" w:space="0" w:color="auto"/>
                    <w:bottom w:val="single" w:sz="4" w:space="0" w:color="auto"/>
                    <w:right w:val="single" w:sz="4" w:space="0" w:color="auto"/>
                  </w:tcBorders>
                </w:tcPr>
                <w:p w14:paraId="41F262C9" w14:textId="77777777" w:rsidR="00311C2C" w:rsidRPr="00AC10AF" w:rsidRDefault="00311C2C" w:rsidP="00F86D64">
                  <w:pPr>
                    <w:spacing w:after="0" w:line="240" w:lineRule="auto"/>
                    <w:rPr>
                      <w:iCs/>
                      <w:sz w:val="20"/>
                      <w:szCs w:val="20"/>
                      <w:lang w:val="el-GR"/>
                    </w:rPr>
                  </w:pPr>
                  <w:r w:rsidRPr="00AC10AF">
                    <w:rPr>
                      <w:iCs/>
                      <w:sz w:val="20"/>
                      <w:szCs w:val="20"/>
                      <w:lang w:val="el-GR"/>
                    </w:rPr>
                    <w:t>Εκπαιδευτικές Επισκέψεις</w:t>
                  </w:r>
                </w:p>
              </w:tc>
              <w:tc>
                <w:tcPr>
                  <w:tcW w:w="2310" w:type="dxa"/>
                  <w:tcBorders>
                    <w:top w:val="single" w:sz="4" w:space="0" w:color="auto"/>
                    <w:left w:val="single" w:sz="4" w:space="0" w:color="auto"/>
                    <w:bottom w:val="single" w:sz="4" w:space="0" w:color="auto"/>
                    <w:right w:val="single" w:sz="4" w:space="0" w:color="auto"/>
                  </w:tcBorders>
                </w:tcPr>
                <w:p w14:paraId="41F262CA" w14:textId="77777777" w:rsidR="00311C2C" w:rsidRPr="00AC10AF" w:rsidRDefault="00311C2C" w:rsidP="00F86D64">
                  <w:pPr>
                    <w:spacing w:after="0" w:line="240" w:lineRule="auto"/>
                    <w:jc w:val="center"/>
                    <w:rPr>
                      <w:sz w:val="20"/>
                      <w:szCs w:val="20"/>
                      <w:lang w:val="el-GR"/>
                    </w:rPr>
                  </w:pPr>
                  <w:r w:rsidRPr="00AC10AF">
                    <w:rPr>
                      <w:sz w:val="20"/>
                      <w:szCs w:val="20"/>
                      <w:lang w:val="el-GR"/>
                    </w:rPr>
                    <w:t>10</w:t>
                  </w:r>
                </w:p>
              </w:tc>
            </w:tr>
            <w:tr w:rsidR="000F3954" w:rsidRPr="00AC10AF" w14:paraId="41F262CE" w14:textId="77777777" w:rsidTr="004D0DDA">
              <w:tc>
                <w:tcPr>
                  <w:tcW w:w="3205" w:type="dxa"/>
                  <w:tcBorders>
                    <w:top w:val="single" w:sz="4" w:space="0" w:color="auto"/>
                    <w:left w:val="single" w:sz="4" w:space="0" w:color="auto"/>
                    <w:bottom w:val="single" w:sz="4" w:space="0" w:color="auto"/>
                    <w:right w:val="single" w:sz="4" w:space="0" w:color="auto"/>
                  </w:tcBorders>
                </w:tcPr>
                <w:p w14:paraId="41F262CC" w14:textId="77777777" w:rsidR="00311C2C" w:rsidRPr="00AC10AF" w:rsidRDefault="00311C2C" w:rsidP="00F86D64">
                  <w:pPr>
                    <w:spacing w:after="0" w:line="240" w:lineRule="auto"/>
                    <w:rPr>
                      <w:iCs/>
                      <w:sz w:val="20"/>
                      <w:szCs w:val="20"/>
                      <w:lang w:val="el-GR"/>
                    </w:rPr>
                  </w:pPr>
                  <w:r w:rsidRPr="00AC10AF">
                    <w:rPr>
                      <w:iCs/>
                      <w:sz w:val="20"/>
                      <w:szCs w:val="20"/>
                      <w:lang w:val="el-GR"/>
                    </w:rPr>
                    <w:t>Αυτοτελής μελέτη</w:t>
                  </w:r>
                </w:p>
              </w:tc>
              <w:tc>
                <w:tcPr>
                  <w:tcW w:w="2310" w:type="dxa"/>
                  <w:tcBorders>
                    <w:top w:val="single" w:sz="4" w:space="0" w:color="auto"/>
                    <w:left w:val="single" w:sz="4" w:space="0" w:color="auto"/>
                    <w:bottom w:val="single" w:sz="4" w:space="0" w:color="auto"/>
                    <w:right w:val="single" w:sz="4" w:space="0" w:color="auto"/>
                  </w:tcBorders>
                </w:tcPr>
                <w:p w14:paraId="41F262CD" w14:textId="77777777" w:rsidR="00311C2C" w:rsidRPr="00AC10AF" w:rsidRDefault="00311C2C" w:rsidP="00F86D64">
                  <w:pPr>
                    <w:spacing w:after="0" w:line="240" w:lineRule="auto"/>
                    <w:jc w:val="center"/>
                    <w:rPr>
                      <w:sz w:val="20"/>
                      <w:szCs w:val="20"/>
                      <w:lang w:val="el-GR"/>
                    </w:rPr>
                  </w:pPr>
                  <w:r w:rsidRPr="00AC10AF">
                    <w:rPr>
                      <w:sz w:val="20"/>
                      <w:szCs w:val="20"/>
                      <w:lang w:val="el-GR"/>
                    </w:rPr>
                    <w:t>36</w:t>
                  </w:r>
                </w:p>
              </w:tc>
            </w:tr>
            <w:tr w:rsidR="000F3954" w:rsidRPr="00AC10AF" w14:paraId="41F262D4" w14:textId="77777777" w:rsidTr="004D0DDA">
              <w:tc>
                <w:tcPr>
                  <w:tcW w:w="3205" w:type="dxa"/>
                  <w:tcBorders>
                    <w:top w:val="single" w:sz="4" w:space="0" w:color="auto"/>
                    <w:left w:val="single" w:sz="4" w:space="0" w:color="auto"/>
                    <w:bottom w:val="single" w:sz="4" w:space="0" w:color="auto"/>
                    <w:right w:val="single" w:sz="4" w:space="0" w:color="auto"/>
                  </w:tcBorders>
                </w:tcPr>
                <w:tbl>
                  <w:tblPr>
                    <w:tblW w:w="0" w:type="auto"/>
                    <w:tblCellMar>
                      <w:left w:w="0" w:type="dxa"/>
                      <w:right w:w="0" w:type="dxa"/>
                    </w:tblCellMar>
                    <w:tblLook w:val="0000" w:firstRow="0" w:lastRow="0" w:firstColumn="0" w:lastColumn="0" w:noHBand="0" w:noVBand="0"/>
                  </w:tblPr>
                  <w:tblGrid>
                    <w:gridCol w:w="1608"/>
                    <w:gridCol w:w="6"/>
                  </w:tblGrid>
                  <w:tr w:rsidR="000F3954" w:rsidRPr="00AC10AF" w14:paraId="41F262D1" w14:textId="77777777" w:rsidTr="00F222A7">
                    <w:trPr>
                      <w:trHeight w:val="222"/>
                    </w:trPr>
                    <w:tc>
                      <w:tcPr>
                        <w:tcW w:w="0" w:type="auto"/>
                        <w:tcBorders>
                          <w:top w:val="nil"/>
                          <w:left w:val="nil"/>
                          <w:bottom w:val="nil"/>
                          <w:right w:val="nil"/>
                        </w:tcBorders>
                      </w:tcPr>
                      <w:p w14:paraId="41F262CF" w14:textId="77777777" w:rsidR="00311C2C" w:rsidRPr="00AC10AF" w:rsidRDefault="00311C2C" w:rsidP="00F86D64">
                        <w:pPr>
                          <w:spacing w:after="0" w:line="240" w:lineRule="auto"/>
                          <w:rPr>
                            <w:iCs/>
                            <w:sz w:val="20"/>
                            <w:szCs w:val="20"/>
                            <w:lang w:val="el-GR"/>
                          </w:rPr>
                        </w:pPr>
                        <w:r w:rsidRPr="00AC10AF">
                          <w:rPr>
                            <w:iCs/>
                            <w:sz w:val="20"/>
                            <w:szCs w:val="20"/>
                            <w:lang w:val="el-GR"/>
                          </w:rPr>
                          <w:t>Σύνολο Μαθήματος</w:t>
                        </w:r>
                      </w:p>
                    </w:tc>
                    <w:tc>
                      <w:tcPr>
                        <w:tcW w:w="0" w:type="auto"/>
                      </w:tcPr>
                      <w:p w14:paraId="41F262D0" w14:textId="77777777" w:rsidR="00311C2C" w:rsidRPr="00AC10AF" w:rsidRDefault="00311C2C" w:rsidP="00F86D64">
                        <w:pPr>
                          <w:spacing w:after="0" w:line="240" w:lineRule="auto"/>
                          <w:rPr>
                            <w:iCs/>
                            <w:sz w:val="20"/>
                            <w:szCs w:val="20"/>
                            <w:lang w:val="el-GR"/>
                          </w:rPr>
                        </w:pPr>
                        <w:r w:rsidRPr="00AC10AF">
                          <w:rPr>
                            <w:iCs/>
                            <w:sz w:val="20"/>
                            <w:szCs w:val="20"/>
                            <w:lang w:val="el-GR"/>
                          </w:rPr>
                          <w:t xml:space="preserve"> </w:t>
                        </w:r>
                      </w:p>
                    </w:tc>
                  </w:tr>
                </w:tbl>
                <w:p w14:paraId="41F262D2" w14:textId="77777777" w:rsidR="00311C2C" w:rsidRPr="00AC10AF" w:rsidRDefault="00311C2C" w:rsidP="00F86D64">
                  <w:pPr>
                    <w:spacing w:after="0" w:line="240" w:lineRule="auto"/>
                    <w:rPr>
                      <w:iCs/>
                      <w:sz w:val="20"/>
                      <w:szCs w:val="20"/>
                      <w:lang w:val="el-GR"/>
                    </w:rPr>
                  </w:pPr>
                </w:p>
              </w:tc>
              <w:tc>
                <w:tcPr>
                  <w:tcW w:w="2310" w:type="dxa"/>
                  <w:tcBorders>
                    <w:top w:val="single" w:sz="4" w:space="0" w:color="auto"/>
                    <w:left w:val="single" w:sz="4" w:space="0" w:color="auto"/>
                    <w:bottom w:val="single" w:sz="4" w:space="0" w:color="auto"/>
                    <w:right w:val="single" w:sz="4" w:space="0" w:color="auto"/>
                  </w:tcBorders>
                  <w:vAlign w:val="center"/>
                </w:tcPr>
                <w:p w14:paraId="41F262D3" w14:textId="77777777" w:rsidR="00311C2C" w:rsidRPr="00AC10AF" w:rsidRDefault="00311C2C" w:rsidP="00F86D64">
                  <w:pPr>
                    <w:spacing w:after="0" w:line="240" w:lineRule="auto"/>
                    <w:jc w:val="center"/>
                    <w:rPr>
                      <w:b/>
                      <w:sz w:val="20"/>
                      <w:szCs w:val="20"/>
                      <w:lang w:val="el-GR"/>
                    </w:rPr>
                  </w:pPr>
                  <w:r w:rsidRPr="00AC10AF">
                    <w:rPr>
                      <w:b/>
                      <w:sz w:val="20"/>
                      <w:szCs w:val="20"/>
                      <w:lang w:val="el-GR"/>
                    </w:rPr>
                    <w:t>125</w:t>
                  </w:r>
                </w:p>
              </w:tc>
            </w:tr>
          </w:tbl>
          <w:p w14:paraId="41F262D5" w14:textId="77777777" w:rsidR="00311C2C" w:rsidRPr="00AC10AF" w:rsidRDefault="00311C2C" w:rsidP="00F86D64">
            <w:pPr>
              <w:spacing w:after="0" w:line="240" w:lineRule="auto"/>
              <w:rPr>
                <w:sz w:val="20"/>
                <w:szCs w:val="20"/>
              </w:rPr>
            </w:pPr>
          </w:p>
        </w:tc>
      </w:tr>
      <w:tr w:rsidR="004D0DDA" w:rsidRPr="00B36100" w14:paraId="41F262DF" w14:textId="77777777" w:rsidTr="004D0DDA">
        <w:tc>
          <w:tcPr>
            <w:tcW w:w="3306" w:type="dxa"/>
          </w:tcPr>
          <w:p w14:paraId="41F262D7"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ΑΞΙΟΛΟΓΗΣΗ ΦΟΙΤΗΤΩΝ </w:t>
            </w:r>
          </w:p>
          <w:p w14:paraId="41F262D8" w14:textId="77777777" w:rsidR="00311C2C" w:rsidRPr="00AC10AF" w:rsidRDefault="00311C2C" w:rsidP="00F86D64">
            <w:pPr>
              <w:spacing w:after="0" w:line="240" w:lineRule="auto"/>
              <w:rPr>
                <w:i/>
                <w:sz w:val="20"/>
                <w:szCs w:val="20"/>
                <w:lang w:val="el-GR"/>
              </w:rPr>
            </w:pPr>
          </w:p>
        </w:tc>
        <w:tc>
          <w:tcPr>
            <w:tcW w:w="5712" w:type="dxa"/>
          </w:tcPr>
          <w:tbl>
            <w:tblPr>
              <w:tblW w:w="0" w:type="auto"/>
              <w:tblLook w:val="0000" w:firstRow="0" w:lastRow="0" w:firstColumn="0" w:lastColumn="0" w:noHBand="0" w:noVBand="0"/>
            </w:tblPr>
            <w:tblGrid>
              <w:gridCol w:w="5525"/>
            </w:tblGrid>
            <w:tr w:rsidR="000F3954" w:rsidRPr="00B36100" w14:paraId="41F262DC" w14:textId="77777777" w:rsidTr="00F222A7">
              <w:trPr>
                <w:trHeight w:val="379"/>
              </w:trPr>
              <w:tc>
                <w:tcPr>
                  <w:tcW w:w="0" w:type="auto"/>
                </w:tcPr>
                <w:p w14:paraId="41F262D9" w14:textId="77777777" w:rsidR="00311C2C" w:rsidRPr="00AC10AF" w:rsidRDefault="00311C2C" w:rsidP="00F86D64">
                  <w:pPr>
                    <w:spacing w:after="0" w:line="240" w:lineRule="auto"/>
                    <w:rPr>
                      <w:iCs/>
                      <w:sz w:val="20"/>
                      <w:szCs w:val="20"/>
                      <w:lang w:val="el-GR"/>
                    </w:rPr>
                  </w:pPr>
                  <w:r w:rsidRPr="00AC10AF">
                    <w:rPr>
                      <w:iCs/>
                      <w:sz w:val="20"/>
                      <w:szCs w:val="20"/>
                      <w:lang w:val="el-GR"/>
                    </w:rPr>
                    <w:t xml:space="preserve">Γραπτή τελική εξέταση (100%) που περιλαμβάνει: </w:t>
                  </w:r>
                </w:p>
                <w:p w14:paraId="41F262DA" w14:textId="77777777" w:rsidR="00311C2C" w:rsidRPr="00AC10AF" w:rsidRDefault="00311C2C" w:rsidP="000A7BD4">
                  <w:pPr>
                    <w:numPr>
                      <w:ilvl w:val="0"/>
                      <w:numId w:val="55"/>
                    </w:numPr>
                    <w:spacing w:after="0" w:line="240" w:lineRule="auto"/>
                    <w:ind w:left="301" w:hanging="218"/>
                    <w:rPr>
                      <w:iCs/>
                      <w:sz w:val="20"/>
                      <w:szCs w:val="20"/>
                      <w:lang w:val="el-GR"/>
                    </w:rPr>
                  </w:pPr>
                  <w:r w:rsidRPr="00AC10AF">
                    <w:rPr>
                      <w:iCs/>
                      <w:sz w:val="20"/>
                      <w:szCs w:val="20"/>
                      <w:lang w:val="el-GR"/>
                    </w:rPr>
                    <w:t>Ερωτήσεις Ανάπτυξης (90%)</w:t>
                  </w:r>
                </w:p>
                <w:p w14:paraId="41F262DB" w14:textId="77777777" w:rsidR="00311C2C" w:rsidRPr="00AC10AF" w:rsidRDefault="00311C2C" w:rsidP="000A7BD4">
                  <w:pPr>
                    <w:numPr>
                      <w:ilvl w:val="0"/>
                      <w:numId w:val="55"/>
                    </w:numPr>
                    <w:spacing w:after="0" w:line="240" w:lineRule="auto"/>
                    <w:ind w:left="301" w:hanging="218"/>
                    <w:rPr>
                      <w:iCs/>
                      <w:sz w:val="20"/>
                      <w:szCs w:val="20"/>
                      <w:lang w:val="el-GR"/>
                    </w:rPr>
                  </w:pPr>
                  <w:r w:rsidRPr="00AC10AF">
                    <w:rPr>
                      <w:iCs/>
                      <w:sz w:val="20"/>
                      <w:szCs w:val="20"/>
                      <w:lang w:val="el-GR"/>
                    </w:rPr>
                    <w:t xml:space="preserve">Χρονολόγηση, ανάλυση </w:t>
                  </w:r>
                  <w:r w:rsidR="00D53567" w:rsidRPr="00AC10AF">
                    <w:rPr>
                      <w:iCs/>
                      <w:sz w:val="20"/>
                      <w:szCs w:val="20"/>
                      <w:lang w:val="el-GR"/>
                    </w:rPr>
                    <w:t>&amp;</w:t>
                  </w:r>
                  <w:r w:rsidRPr="00AC10AF">
                    <w:rPr>
                      <w:iCs/>
                      <w:sz w:val="20"/>
                      <w:szCs w:val="20"/>
                      <w:lang w:val="el-GR"/>
                    </w:rPr>
                    <w:t xml:space="preserve"> σχολιασμό πρωτογενών πηγών (κειμένων), χαρτών ή εικόνων (10%).</w:t>
                  </w:r>
                </w:p>
              </w:tc>
            </w:tr>
          </w:tbl>
          <w:p w14:paraId="41F262DD" w14:textId="77777777" w:rsidR="00311C2C" w:rsidRPr="00AC10AF" w:rsidRDefault="00311C2C" w:rsidP="00F86D64">
            <w:pPr>
              <w:spacing w:after="0" w:line="240" w:lineRule="auto"/>
              <w:rPr>
                <w:sz w:val="20"/>
                <w:szCs w:val="20"/>
                <w:lang w:val="el-GR"/>
              </w:rPr>
            </w:pPr>
            <w:r w:rsidRPr="00AC10AF">
              <w:rPr>
                <w:sz w:val="20"/>
                <w:szCs w:val="20"/>
                <w:lang w:val="el-GR"/>
              </w:rPr>
              <w:t>Οι γραπτές εξετάσεις πραγματοποιούνται στην Ελληνική.</w:t>
            </w:r>
          </w:p>
          <w:p w14:paraId="41F262DE" w14:textId="77777777" w:rsidR="00311C2C" w:rsidRPr="00AC10AF" w:rsidRDefault="00311C2C" w:rsidP="00F86D64">
            <w:pPr>
              <w:spacing w:after="0" w:line="240" w:lineRule="auto"/>
              <w:rPr>
                <w:sz w:val="20"/>
                <w:szCs w:val="20"/>
                <w:lang w:val="el-GR"/>
              </w:rPr>
            </w:pPr>
            <w:r w:rsidRPr="00AC10AF">
              <w:rPr>
                <w:sz w:val="20"/>
                <w:szCs w:val="20"/>
                <w:lang w:val="el-GR"/>
              </w:rPr>
              <w:t xml:space="preserve">Η Ύλη των Εξετάσεων και τα κριτήρια αξιολόγησης είναι αναρτημένα (σε μορφή </w:t>
            </w:r>
            <w:r w:rsidRPr="00AC10AF">
              <w:rPr>
                <w:sz w:val="20"/>
                <w:szCs w:val="20"/>
              </w:rPr>
              <w:t>document</w:t>
            </w:r>
            <w:r w:rsidRPr="00AC10AF">
              <w:rPr>
                <w:sz w:val="20"/>
                <w:szCs w:val="20"/>
                <w:lang w:val="el-GR"/>
              </w:rPr>
              <w:t xml:space="preserve"> του </w:t>
            </w:r>
            <w:r w:rsidRPr="00AC10AF">
              <w:rPr>
                <w:sz w:val="20"/>
                <w:szCs w:val="20"/>
              </w:rPr>
              <w:t>Word</w:t>
            </w:r>
            <w:r w:rsidRPr="00AC10AF">
              <w:rPr>
                <w:sz w:val="20"/>
                <w:szCs w:val="20"/>
                <w:lang w:val="el-GR"/>
              </w:rPr>
              <w:t xml:space="preserve">) στο </w:t>
            </w:r>
            <w:r w:rsidRPr="00AC10AF">
              <w:rPr>
                <w:sz w:val="20"/>
                <w:szCs w:val="20"/>
              </w:rPr>
              <w:t>E</w:t>
            </w:r>
            <w:r w:rsidRPr="00AC10AF">
              <w:rPr>
                <w:sz w:val="20"/>
                <w:szCs w:val="20"/>
                <w:lang w:val="el-GR"/>
              </w:rPr>
              <w:t>-</w:t>
            </w:r>
            <w:r w:rsidRPr="00AC10AF">
              <w:rPr>
                <w:sz w:val="20"/>
                <w:szCs w:val="20"/>
              </w:rPr>
              <w:t>Class</w:t>
            </w:r>
            <w:r w:rsidRPr="00AC10AF">
              <w:rPr>
                <w:sz w:val="20"/>
                <w:szCs w:val="20"/>
                <w:lang w:val="el-GR"/>
              </w:rPr>
              <w:t xml:space="preserve"> (στην κατηγορία «Έγγραφα»).</w:t>
            </w:r>
          </w:p>
        </w:tc>
      </w:tr>
    </w:tbl>
    <w:p w14:paraId="41F262E0" w14:textId="77777777" w:rsidR="00311C2C" w:rsidRPr="00AC10AF" w:rsidRDefault="00A05BB3" w:rsidP="00F86D64">
      <w:pPr>
        <w:widowControl w:val="0"/>
        <w:autoSpaceDE w:val="0"/>
        <w:autoSpaceDN w:val="0"/>
        <w:adjustRightInd w:val="0"/>
        <w:spacing w:after="0" w:line="240" w:lineRule="auto"/>
        <w:rPr>
          <w:b/>
          <w:sz w:val="20"/>
          <w:szCs w:val="20"/>
          <w:lang w:val="el-GR"/>
        </w:rPr>
      </w:pPr>
      <w:r w:rsidRPr="00AC10AF">
        <w:rPr>
          <w:b/>
          <w:sz w:val="20"/>
          <w:szCs w:val="20"/>
          <w:lang w:val="el-GR"/>
        </w:rPr>
        <w:t>Βιβλιογραφία</w:t>
      </w:r>
    </w:p>
    <w:p w14:paraId="41F262E1" w14:textId="77777777" w:rsidR="004D0DDA" w:rsidRPr="00AC10AF" w:rsidRDefault="004D0DDA" w:rsidP="00D53567">
      <w:pPr>
        <w:pStyle w:val="Default"/>
        <w:ind w:left="284" w:hanging="284"/>
        <w:jc w:val="both"/>
        <w:rPr>
          <w:rFonts w:ascii="Times New Roman" w:hAnsi="Times New Roman" w:cs="Times New Roman"/>
          <w:color w:val="auto"/>
          <w:sz w:val="20"/>
          <w:szCs w:val="20"/>
        </w:rPr>
      </w:pPr>
      <w:r w:rsidRPr="00AC10AF">
        <w:rPr>
          <w:rFonts w:ascii="Times New Roman" w:hAnsi="Times New Roman" w:cs="Times New Roman"/>
          <w:color w:val="auto"/>
          <w:sz w:val="20"/>
          <w:szCs w:val="20"/>
        </w:rPr>
        <w:t xml:space="preserve">Αλιβιζάτος, Νίκος Κ., </w:t>
      </w:r>
      <w:r w:rsidRPr="00AC10AF">
        <w:rPr>
          <w:rFonts w:ascii="Times New Roman" w:hAnsi="Times New Roman" w:cs="Times New Roman"/>
          <w:i/>
          <w:iCs/>
          <w:color w:val="auto"/>
          <w:sz w:val="20"/>
          <w:szCs w:val="20"/>
        </w:rPr>
        <w:t xml:space="preserve">Το Σύνταγμα και οι εχθροί του στη νεοελληνική ιστορία, 1800-2010 </w:t>
      </w:r>
      <w:r w:rsidRPr="00AC10AF">
        <w:rPr>
          <w:rFonts w:ascii="Times New Roman" w:hAnsi="Times New Roman" w:cs="Times New Roman"/>
          <w:color w:val="auto"/>
          <w:sz w:val="20"/>
          <w:szCs w:val="20"/>
        </w:rPr>
        <w:t>(Αθήνα: Πόλις, 2011)</w:t>
      </w:r>
    </w:p>
    <w:p w14:paraId="41F262E2"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 xml:space="preserve">Βερέμης, Θάνος και Ιωάννης Κολιόπουλος, </w:t>
      </w:r>
      <w:r w:rsidRPr="00AC10AF">
        <w:rPr>
          <w:i/>
          <w:sz w:val="20"/>
          <w:szCs w:val="20"/>
          <w:lang w:val="el-GR"/>
        </w:rPr>
        <w:t>Ελλάς: η σύγχρονη συνέχεια</w:t>
      </w:r>
      <w:r w:rsidRPr="00AC10AF">
        <w:rPr>
          <w:sz w:val="20"/>
          <w:szCs w:val="20"/>
          <w:lang w:val="el-GR"/>
        </w:rPr>
        <w:t xml:space="preserve"> (Αθήνα: Καστανιώτης, 2006)</w:t>
      </w:r>
    </w:p>
    <w:p w14:paraId="41F262E3" w14:textId="77777777" w:rsidR="004D0DDA" w:rsidRPr="00AC10AF" w:rsidRDefault="004D0DDA" w:rsidP="00D53567">
      <w:pPr>
        <w:spacing w:after="0" w:line="240" w:lineRule="auto"/>
        <w:ind w:left="284" w:hanging="284"/>
        <w:rPr>
          <w:sz w:val="20"/>
          <w:szCs w:val="20"/>
          <w:lang w:val="el-GR"/>
        </w:rPr>
      </w:pPr>
      <w:r w:rsidRPr="00AC10AF">
        <w:rPr>
          <w:sz w:val="20"/>
          <w:szCs w:val="20"/>
        </w:rPr>
        <w:lastRenderedPageBreak/>
        <w:t>Gallant</w:t>
      </w:r>
      <w:r w:rsidRPr="00AC10AF">
        <w:rPr>
          <w:sz w:val="20"/>
          <w:szCs w:val="20"/>
          <w:lang w:val="el-GR"/>
        </w:rPr>
        <w:t xml:space="preserve">, </w:t>
      </w:r>
      <w:r w:rsidRPr="00AC10AF">
        <w:rPr>
          <w:sz w:val="20"/>
          <w:szCs w:val="20"/>
        </w:rPr>
        <w:t>Thomas</w:t>
      </w:r>
      <w:r w:rsidRPr="00AC10AF">
        <w:rPr>
          <w:sz w:val="20"/>
          <w:szCs w:val="20"/>
          <w:lang w:val="el-GR"/>
        </w:rPr>
        <w:t xml:space="preserve"> </w:t>
      </w:r>
      <w:r w:rsidRPr="00AC10AF">
        <w:rPr>
          <w:sz w:val="20"/>
          <w:szCs w:val="20"/>
        </w:rPr>
        <w:t>W</w:t>
      </w:r>
      <w:r w:rsidRPr="00AC10AF">
        <w:rPr>
          <w:sz w:val="20"/>
          <w:szCs w:val="20"/>
          <w:lang w:val="el-GR"/>
        </w:rPr>
        <w:t xml:space="preserve">., </w:t>
      </w:r>
      <w:r w:rsidRPr="00AC10AF">
        <w:rPr>
          <w:i/>
          <w:sz w:val="20"/>
          <w:szCs w:val="20"/>
          <w:lang w:val="el-GR"/>
        </w:rPr>
        <w:t>Νεότερη Ελλάδα. Από τον Πόλεμο της Ανεξαρτησίας μέχρι τις μέρες μας</w:t>
      </w:r>
      <w:r w:rsidRPr="00AC10AF">
        <w:rPr>
          <w:sz w:val="20"/>
          <w:szCs w:val="20"/>
          <w:lang w:val="el-GR"/>
        </w:rPr>
        <w:t>, μετάφραση: Γιάννα Σκαρβέλη, επιστημονική επιμέλεια: Δ. Λαμπροπούλου, Κ. Γαρδίκα (Αθήνα: Πεδίο, 2017)</w:t>
      </w:r>
    </w:p>
    <w:p w14:paraId="41F262E4"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Κωστής Κώστας,</w:t>
      </w:r>
      <w:r w:rsidRPr="00AC10AF">
        <w:rPr>
          <w:i/>
          <w:sz w:val="20"/>
          <w:szCs w:val="20"/>
          <w:lang w:val="el-GR"/>
        </w:rPr>
        <w:t xml:space="preserve"> «Τα κακομαθημένα παιδιά της Ιστορίας»: η διαμόρφωση του νεοελληνικού κράτους, 18ος-21ος αιώνας</w:t>
      </w:r>
      <w:r w:rsidRPr="00AC10AF">
        <w:rPr>
          <w:sz w:val="20"/>
          <w:szCs w:val="20"/>
          <w:lang w:val="el-GR"/>
        </w:rPr>
        <w:t xml:space="preserve"> (Αθήνα: Πόλις, 2013)</w:t>
      </w:r>
    </w:p>
    <w:p w14:paraId="41F262E5"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 xml:space="preserve">Μαυρογορδάτος, Γ.Θ., </w:t>
      </w:r>
      <w:r w:rsidRPr="00AC10AF">
        <w:rPr>
          <w:i/>
          <w:sz w:val="20"/>
          <w:szCs w:val="20"/>
          <w:lang w:val="el-GR"/>
        </w:rPr>
        <w:t>1915: ο Εθνικός Διχασμός</w:t>
      </w:r>
      <w:r w:rsidRPr="00AC10AF">
        <w:rPr>
          <w:sz w:val="20"/>
          <w:szCs w:val="20"/>
          <w:lang w:val="el-GR"/>
        </w:rPr>
        <w:t xml:space="preserve"> (Αθήνα: Πατάκης, 2015)</w:t>
      </w:r>
    </w:p>
    <w:p w14:paraId="41F262E6"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 xml:space="preserve">Μαυρογορδάτος, Γ.Θ., </w:t>
      </w:r>
      <w:r w:rsidRPr="00AC10AF">
        <w:rPr>
          <w:i/>
          <w:sz w:val="20"/>
          <w:szCs w:val="20"/>
          <w:lang w:val="el-GR"/>
        </w:rPr>
        <w:t>Μετά το 1922: η παράταση του Διχασμού</w:t>
      </w:r>
      <w:r w:rsidRPr="00AC10AF">
        <w:rPr>
          <w:sz w:val="20"/>
          <w:szCs w:val="20"/>
          <w:lang w:val="el-GR"/>
        </w:rPr>
        <w:t xml:space="preserve"> (Αθήνα: Πατάκης, 2017)</w:t>
      </w:r>
    </w:p>
    <w:p w14:paraId="41F262E7" w14:textId="77777777" w:rsidR="004D0DDA" w:rsidRPr="00AC10AF" w:rsidRDefault="004D0DDA" w:rsidP="00D53567">
      <w:pPr>
        <w:spacing w:after="0" w:line="240" w:lineRule="auto"/>
        <w:ind w:left="284" w:hanging="284"/>
        <w:rPr>
          <w:sz w:val="20"/>
          <w:szCs w:val="20"/>
          <w:lang w:val="el-GR"/>
        </w:rPr>
      </w:pPr>
      <w:r w:rsidRPr="00AC10AF">
        <w:rPr>
          <w:sz w:val="20"/>
          <w:szCs w:val="20"/>
        </w:rPr>
        <w:t>Mazower</w:t>
      </w:r>
      <w:r w:rsidRPr="00AC10AF">
        <w:rPr>
          <w:sz w:val="20"/>
          <w:szCs w:val="20"/>
          <w:lang w:val="el-GR"/>
        </w:rPr>
        <w:t xml:space="preserve">, </w:t>
      </w:r>
      <w:r w:rsidRPr="00AC10AF">
        <w:rPr>
          <w:sz w:val="20"/>
          <w:szCs w:val="20"/>
        </w:rPr>
        <w:t>Mark</w:t>
      </w:r>
      <w:r w:rsidRPr="00AC10AF">
        <w:rPr>
          <w:sz w:val="20"/>
          <w:szCs w:val="20"/>
          <w:lang w:val="el-GR"/>
        </w:rPr>
        <w:t xml:space="preserve">, </w:t>
      </w:r>
      <w:r w:rsidRPr="00AC10AF">
        <w:rPr>
          <w:i/>
          <w:sz w:val="20"/>
          <w:szCs w:val="20"/>
          <w:lang w:val="el-GR"/>
        </w:rPr>
        <w:t>Η Ελλάδα και η οικονομική κρίση του Μεσοπολέμου</w:t>
      </w:r>
      <w:r w:rsidRPr="00AC10AF">
        <w:rPr>
          <w:sz w:val="20"/>
          <w:szCs w:val="20"/>
          <w:lang w:val="el-GR"/>
        </w:rPr>
        <w:t>, μετάφραση: Σπύρος Μαρκέτος (Αθήνα: ΜΙΕΤ, 2002)</w:t>
      </w:r>
    </w:p>
    <w:p w14:paraId="41F262E8"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Μπάλτα, Αθανασία, Ελπίδα Βόγλη και Χρήστος Χρηστίδης (επιμ.),</w:t>
      </w:r>
      <w:r w:rsidRPr="00AC10AF">
        <w:rPr>
          <w:i/>
          <w:iCs/>
          <w:sz w:val="20"/>
          <w:szCs w:val="20"/>
          <w:lang w:val="el-GR"/>
        </w:rPr>
        <w:t xml:space="preserve"> Θέματα ελληνικής ιστορίας (19ος-20ός αι.)</w:t>
      </w:r>
      <w:r w:rsidRPr="00AC10AF">
        <w:rPr>
          <w:sz w:val="20"/>
          <w:szCs w:val="20"/>
          <w:lang w:val="el-GR"/>
        </w:rPr>
        <w:t xml:space="preserve"> (Αθήνα: Σύνδεσμος Ελληνικών Ακαδημαϊκών Βιβλιοθηκών, 2016) [διαθέσιμο στο: </w:t>
      </w:r>
      <w:hyperlink r:id="rId10" w:tgtFrame="_parent" w:history="1">
        <w:r w:rsidRPr="00AC10AF">
          <w:rPr>
            <w:rStyle w:val="-"/>
            <w:color w:val="auto"/>
            <w:sz w:val="20"/>
            <w:szCs w:val="20"/>
          </w:rPr>
          <w:t>http</w:t>
        </w:r>
        <w:r w:rsidRPr="00AC10AF">
          <w:rPr>
            <w:rStyle w:val="-"/>
            <w:color w:val="auto"/>
            <w:sz w:val="20"/>
            <w:szCs w:val="20"/>
            <w:lang w:val="el-GR"/>
          </w:rPr>
          <w:t>://</w:t>
        </w:r>
        <w:r w:rsidRPr="00AC10AF">
          <w:rPr>
            <w:rStyle w:val="-"/>
            <w:color w:val="auto"/>
            <w:sz w:val="20"/>
            <w:szCs w:val="20"/>
          </w:rPr>
          <w:t>hdl</w:t>
        </w:r>
        <w:r w:rsidRPr="00AC10AF">
          <w:rPr>
            <w:rStyle w:val="-"/>
            <w:color w:val="auto"/>
            <w:sz w:val="20"/>
            <w:szCs w:val="20"/>
            <w:lang w:val="el-GR"/>
          </w:rPr>
          <w:t>.</w:t>
        </w:r>
        <w:r w:rsidRPr="00AC10AF">
          <w:rPr>
            <w:rStyle w:val="-"/>
            <w:color w:val="auto"/>
            <w:sz w:val="20"/>
            <w:szCs w:val="20"/>
          </w:rPr>
          <w:t>handle</w:t>
        </w:r>
        <w:r w:rsidRPr="00AC10AF">
          <w:rPr>
            <w:rStyle w:val="-"/>
            <w:color w:val="auto"/>
            <w:sz w:val="20"/>
            <w:szCs w:val="20"/>
            <w:lang w:val="el-GR"/>
          </w:rPr>
          <w:t>.</w:t>
        </w:r>
        <w:r w:rsidRPr="00AC10AF">
          <w:rPr>
            <w:rStyle w:val="-"/>
            <w:color w:val="auto"/>
            <w:sz w:val="20"/>
            <w:szCs w:val="20"/>
          </w:rPr>
          <w:t>net</w:t>
        </w:r>
        <w:r w:rsidRPr="00AC10AF">
          <w:rPr>
            <w:rStyle w:val="-"/>
            <w:color w:val="auto"/>
            <w:sz w:val="20"/>
            <w:szCs w:val="20"/>
            <w:lang w:val="el-GR"/>
          </w:rPr>
          <w:t>/11419/5972</w:t>
        </w:r>
      </w:hyperlink>
      <w:r w:rsidRPr="00AC10AF">
        <w:rPr>
          <w:sz w:val="20"/>
          <w:szCs w:val="20"/>
          <w:lang w:val="el-GR"/>
        </w:rPr>
        <w:t>]</w:t>
      </w:r>
    </w:p>
    <w:p w14:paraId="41F262E9" w14:textId="77777777" w:rsidR="004D0DDA" w:rsidRPr="00AC10AF" w:rsidRDefault="004D0DDA" w:rsidP="00D53567">
      <w:pPr>
        <w:spacing w:after="0" w:line="240" w:lineRule="auto"/>
        <w:ind w:left="284" w:hanging="284"/>
        <w:rPr>
          <w:sz w:val="20"/>
          <w:szCs w:val="20"/>
          <w:lang w:val="el-GR"/>
        </w:rPr>
      </w:pPr>
      <w:r w:rsidRPr="00AC10AF">
        <w:rPr>
          <w:sz w:val="20"/>
          <w:szCs w:val="20"/>
          <w:lang w:val="el-GR"/>
        </w:rPr>
        <w:t xml:space="preserve">Πλουμίδης, Σπυρίδων Γ., </w:t>
      </w:r>
      <w:r w:rsidRPr="00AC10AF">
        <w:rPr>
          <w:i/>
          <w:iCs/>
          <w:sz w:val="20"/>
          <w:szCs w:val="20"/>
          <w:lang w:val="el-GR"/>
        </w:rPr>
        <w:t>Τα μυστήρια της Αιγηΐδος: Το Μικρασιατικό Ζήτημα στην ελληνική πολιτική (1891-1922)</w:t>
      </w:r>
      <w:r w:rsidRPr="00AC10AF">
        <w:rPr>
          <w:iCs/>
          <w:sz w:val="20"/>
          <w:szCs w:val="20"/>
          <w:lang w:val="el-GR"/>
        </w:rPr>
        <w:t xml:space="preserve"> (Αθήνα: Εστία, </w:t>
      </w:r>
      <w:r w:rsidRPr="00AC10AF">
        <w:rPr>
          <w:sz w:val="20"/>
          <w:szCs w:val="20"/>
          <w:lang w:val="el-GR"/>
        </w:rPr>
        <w:t>2016)</w:t>
      </w:r>
    </w:p>
    <w:p w14:paraId="41F262EA" w14:textId="77777777" w:rsidR="00311C2C" w:rsidRPr="00AC10AF" w:rsidRDefault="004D0DDA" w:rsidP="00D53567">
      <w:pPr>
        <w:spacing w:after="0" w:line="240" w:lineRule="auto"/>
        <w:ind w:left="284" w:hanging="284"/>
        <w:rPr>
          <w:sz w:val="20"/>
          <w:szCs w:val="20"/>
          <w:lang w:val="el-GR"/>
        </w:rPr>
      </w:pPr>
      <w:r w:rsidRPr="00AC10AF">
        <w:rPr>
          <w:sz w:val="20"/>
          <w:szCs w:val="20"/>
        </w:rPr>
        <w:t>Smith</w:t>
      </w:r>
      <w:r w:rsidRPr="00AC10AF">
        <w:rPr>
          <w:sz w:val="20"/>
          <w:szCs w:val="20"/>
          <w:lang w:val="el-GR"/>
        </w:rPr>
        <w:t xml:space="preserve">, </w:t>
      </w:r>
      <w:r w:rsidRPr="00AC10AF">
        <w:rPr>
          <w:sz w:val="20"/>
          <w:szCs w:val="20"/>
        </w:rPr>
        <w:t>Michael</w:t>
      </w:r>
      <w:r w:rsidRPr="00AC10AF">
        <w:rPr>
          <w:sz w:val="20"/>
          <w:szCs w:val="20"/>
          <w:lang w:val="el-GR"/>
        </w:rPr>
        <w:t xml:space="preserve"> </w:t>
      </w:r>
      <w:r w:rsidRPr="00AC10AF">
        <w:rPr>
          <w:sz w:val="20"/>
          <w:szCs w:val="20"/>
        </w:rPr>
        <w:t>Llewellyn</w:t>
      </w:r>
      <w:r w:rsidRPr="00AC10AF">
        <w:rPr>
          <w:sz w:val="20"/>
          <w:szCs w:val="20"/>
          <w:lang w:val="el-GR"/>
        </w:rPr>
        <w:t xml:space="preserve">, </w:t>
      </w:r>
      <w:r w:rsidRPr="00AC10AF">
        <w:rPr>
          <w:i/>
          <w:sz w:val="20"/>
          <w:szCs w:val="20"/>
          <w:lang w:val="el-GR"/>
        </w:rPr>
        <w:t>Το όραμα της Ιωνίας: Η Ελλάδα στη Μικρά Ασία 1919-1922</w:t>
      </w:r>
      <w:r w:rsidRPr="00AC10AF">
        <w:rPr>
          <w:sz w:val="20"/>
          <w:szCs w:val="20"/>
          <w:lang w:val="el-GR"/>
        </w:rPr>
        <w:t>, μετάφραση: Λίνα Κάσδαγλη (Αθήνα: ΜΙΕΤ, Αθήνα 2002)</w:t>
      </w:r>
    </w:p>
    <w:p w14:paraId="41F262EB" w14:textId="77777777" w:rsidR="004D0DDA" w:rsidRPr="00AC10AF" w:rsidRDefault="00D53567" w:rsidP="00F86D64">
      <w:pPr>
        <w:spacing w:after="0" w:line="240" w:lineRule="auto"/>
        <w:rPr>
          <w:sz w:val="20"/>
          <w:szCs w:val="20"/>
          <w:lang w:val="el-GR"/>
        </w:rPr>
      </w:pPr>
      <w:r w:rsidRPr="00AC10AF">
        <w:rPr>
          <w:sz w:val="20"/>
          <w:szCs w:val="20"/>
          <w:lang w:val="el-GR"/>
        </w:rPr>
        <w:br w:type="page"/>
      </w:r>
    </w:p>
    <w:p w14:paraId="41F262EC" w14:textId="77777777" w:rsidR="00311C2C" w:rsidRPr="00AC10AF" w:rsidRDefault="00311C2C" w:rsidP="004D0DDA">
      <w:pPr>
        <w:pStyle w:val="2"/>
        <w:rPr>
          <w:sz w:val="20"/>
          <w:szCs w:val="20"/>
          <w:lang w:val="el-GR"/>
        </w:rPr>
      </w:pPr>
      <w:bookmarkStart w:id="29" w:name="_Toc519699415"/>
      <w:r w:rsidRPr="00AC10AF">
        <w:rPr>
          <w:sz w:val="20"/>
          <w:szCs w:val="20"/>
          <w:lang w:val="el-GR"/>
        </w:rPr>
        <w:lastRenderedPageBreak/>
        <w:t>Επιλεγόμενα Σεμιναριακά (ΧΕ)</w:t>
      </w:r>
      <w:bookmarkEnd w:id="29"/>
    </w:p>
    <w:p w14:paraId="41F26360" w14:textId="6C24609B" w:rsidR="00311C2C" w:rsidRPr="00AC10AF" w:rsidRDefault="00311C2C" w:rsidP="008B5359">
      <w:pPr>
        <w:spacing w:line="240" w:lineRule="auto"/>
        <w:rPr>
          <w:sz w:val="20"/>
          <w:szCs w:val="20"/>
          <w:lang w:val="el-GR"/>
        </w:rPr>
      </w:pPr>
    </w:p>
    <w:p w14:paraId="41F26361" w14:textId="75DD4E99" w:rsidR="00311C2C" w:rsidRPr="00AC10AF" w:rsidRDefault="00311C2C" w:rsidP="004D0DDA">
      <w:pPr>
        <w:pStyle w:val="3"/>
        <w:rPr>
          <w:sz w:val="20"/>
          <w:szCs w:val="20"/>
          <w:lang w:val="el-GR"/>
        </w:rPr>
      </w:pPr>
      <w:bookmarkStart w:id="30" w:name="_Toc514873074"/>
      <w:bookmarkStart w:id="31" w:name="_Toc514873195"/>
      <w:bookmarkStart w:id="32" w:name="_Toc519699417"/>
      <w:r w:rsidRPr="00AC10AF">
        <w:rPr>
          <w:sz w:val="20"/>
          <w:szCs w:val="20"/>
          <w:lang w:val="el-GR"/>
        </w:rPr>
        <w:t xml:space="preserve">ΣΙ </w:t>
      </w:r>
      <w:bookmarkEnd w:id="30"/>
      <w:bookmarkEnd w:id="31"/>
      <w:r w:rsidR="007413E2" w:rsidRPr="00AC10AF">
        <w:rPr>
          <w:sz w:val="20"/>
          <w:szCs w:val="20"/>
          <w:lang w:val="el-GR"/>
        </w:rPr>
        <w:t>160</w:t>
      </w:r>
      <w:r w:rsidRPr="00AC10AF">
        <w:rPr>
          <w:sz w:val="20"/>
          <w:szCs w:val="20"/>
          <w:lang w:val="el-GR"/>
        </w:rPr>
        <w:t>. Βυζαντινή Ιστορία</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925"/>
        <w:gridCol w:w="1191"/>
        <w:gridCol w:w="1744"/>
        <w:gridCol w:w="357"/>
        <w:gridCol w:w="1763"/>
      </w:tblGrid>
      <w:tr w:rsidR="000F3954" w:rsidRPr="00AC10AF" w14:paraId="41F26364" w14:textId="77777777" w:rsidTr="00F222A7">
        <w:tc>
          <w:tcPr>
            <w:tcW w:w="3023" w:type="dxa"/>
            <w:shd w:val="clear" w:color="auto" w:fill="D0CECE"/>
          </w:tcPr>
          <w:p w14:paraId="41F26362" w14:textId="77777777" w:rsidR="00311C2C" w:rsidRPr="00AC10AF" w:rsidRDefault="00311C2C" w:rsidP="00F86D64">
            <w:pPr>
              <w:spacing w:after="0" w:line="240" w:lineRule="auto"/>
              <w:jc w:val="right"/>
              <w:rPr>
                <w:b/>
                <w:sz w:val="20"/>
                <w:szCs w:val="20"/>
                <w:lang w:val="el-GR"/>
              </w:rPr>
            </w:pPr>
            <w:r w:rsidRPr="00AC10AF">
              <w:rPr>
                <w:b/>
                <w:sz w:val="20"/>
                <w:szCs w:val="20"/>
                <w:lang w:val="el-GR"/>
              </w:rPr>
              <w:t>ΣΧΟΛΗ</w:t>
            </w:r>
          </w:p>
        </w:tc>
        <w:tc>
          <w:tcPr>
            <w:tcW w:w="5980" w:type="dxa"/>
            <w:gridSpan w:val="5"/>
          </w:tcPr>
          <w:p w14:paraId="41F26363" w14:textId="77777777" w:rsidR="00311C2C" w:rsidRPr="00AC10AF" w:rsidRDefault="00311C2C" w:rsidP="00F86D64">
            <w:pPr>
              <w:spacing w:after="0" w:line="240" w:lineRule="auto"/>
              <w:rPr>
                <w:sz w:val="20"/>
                <w:szCs w:val="20"/>
                <w:lang w:val="el-GR"/>
              </w:rPr>
            </w:pPr>
            <w:r w:rsidRPr="00AC10AF">
              <w:rPr>
                <w:sz w:val="20"/>
                <w:szCs w:val="20"/>
                <w:lang w:val="el-GR"/>
              </w:rPr>
              <w:t>Φιλοσοφική</w:t>
            </w:r>
          </w:p>
        </w:tc>
      </w:tr>
      <w:tr w:rsidR="000F3954" w:rsidRPr="00AC10AF" w14:paraId="41F26367" w14:textId="77777777" w:rsidTr="00F222A7">
        <w:tc>
          <w:tcPr>
            <w:tcW w:w="3023" w:type="dxa"/>
            <w:shd w:val="clear" w:color="auto" w:fill="D0CECE"/>
          </w:tcPr>
          <w:p w14:paraId="41F26365"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ΤΜΗΜΑ</w:t>
            </w:r>
          </w:p>
        </w:tc>
        <w:tc>
          <w:tcPr>
            <w:tcW w:w="5980" w:type="dxa"/>
            <w:gridSpan w:val="5"/>
          </w:tcPr>
          <w:p w14:paraId="41F26366" w14:textId="77777777" w:rsidR="00311C2C" w:rsidRPr="00AC10AF" w:rsidRDefault="00311C2C" w:rsidP="00F86D64">
            <w:pPr>
              <w:spacing w:after="0" w:line="240" w:lineRule="auto"/>
              <w:rPr>
                <w:sz w:val="20"/>
                <w:szCs w:val="20"/>
                <w:lang w:val="el-GR"/>
              </w:rPr>
            </w:pPr>
            <w:r w:rsidRPr="00AC10AF">
              <w:rPr>
                <w:sz w:val="20"/>
                <w:szCs w:val="20"/>
                <w:lang w:val="el-GR"/>
              </w:rPr>
              <w:t>Ιστορίας και Αρχαιολογίας</w:t>
            </w:r>
          </w:p>
        </w:tc>
      </w:tr>
      <w:tr w:rsidR="000F3954" w:rsidRPr="00AC10AF" w14:paraId="41F2636A" w14:textId="77777777" w:rsidTr="00F222A7">
        <w:tc>
          <w:tcPr>
            <w:tcW w:w="3023" w:type="dxa"/>
            <w:shd w:val="clear" w:color="auto" w:fill="D0CECE"/>
          </w:tcPr>
          <w:p w14:paraId="41F26368"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ΕΠΙΠΕΔΟ ΣΠΟΥΔΩΝ </w:t>
            </w:r>
          </w:p>
        </w:tc>
        <w:tc>
          <w:tcPr>
            <w:tcW w:w="5980" w:type="dxa"/>
            <w:gridSpan w:val="5"/>
          </w:tcPr>
          <w:p w14:paraId="41F26369" w14:textId="77777777" w:rsidR="00311C2C" w:rsidRPr="00AC10AF" w:rsidRDefault="00311C2C" w:rsidP="00F86D64">
            <w:pPr>
              <w:spacing w:after="0" w:line="240" w:lineRule="auto"/>
              <w:rPr>
                <w:sz w:val="20"/>
                <w:szCs w:val="20"/>
                <w:lang w:val="el-GR"/>
              </w:rPr>
            </w:pPr>
            <w:r w:rsidRPr="00AC10AF">
              <w:rPr>
                <w:sz w:val="20"/>
                <w:szCs w:val="20"/>
                <w:lang w:val="el-GR"/>
              </w:rPr>
              <w:t>Προπτυχιακό</w:t>
            </w:r>
          </w:p>
        </w:tc>
      </w:tr>
      <w:tr w:rsidR="000F3954" w:rsidRPr="00AC10AF" w14:paraId="41F2636F" w14:textId="77777777" w:rsidTr="00F222A7">
        <w:tc>
          <w:tcPr>
            <w:tcW w:w="3023" w:type="dxa"/>
            <w:shd w:val="clear" w:color="auto" w:fill="D0CECE"/>
          </w:tcPr>
          <w:p w14:paraId="41F2636B" w14:textId="77777777" w:rsidR="00311C2C" w:rsidRPr="00AC10AF" w:rsidRDefault="00311C2C" w:rsidP="00F86D64">
            <w:pPr>
              <w:spacing w:after="0" w:line="240" w:lineRule="auto"/>
              <w:jc w:val="right"/>
              <w:rPr>
                <w:b/>
                <w:sz w:val="20"/>
                <w:szCs w:val="20"/>
              </w:rPr>
            </w:pPr>
            <w:r w:rsidRPr="00AC10AF">
              <w:rPr>
                <w:b/>
                <w:sz w:val="20"/>
                <w:szCs w:val="20"/>
                <w:lang w:val="el-GR"/>
              </w:rPr>
              <w:t>ΚΩΔΙΚΟΣ ΜΑΘΗΜΑΤΟΣ</w:t>
            </w:r>
          </w:p>
        </w:tc>
        <w:tc>
          <w:tcPr>
            <w:tcW w:w="925" w:type="dxa"/>
          </w:tcPr>
          <w:p w14:paraId="41F2636C" w14:textId="77777777" w:rsidR="00311C2C" w:rsidRPr="00AC10AF" w:rsidRDefault="00311C2C" w:rsidP="00F86D64">
            <w:pPr>
              <w:spacing w:after="0" w:line="240" w:lineRule="auto"/>
              <w:rPr>
                <w:sz w:val="20"/>
                <w:szCs w:val="20"/>
                <w:lang w:val="el-GR"/>
              </w:rPr>
            </w:pPr>
            <w:r w:rsidRPr="00AC10AF">
              <w:rPr>
                <w:sz w:val="20"/>
                <w:szCs w:val="20"/>
                <w:lang w:val="el-GR"/>
              </w:rPr>
              <w:t>ΣΙ 78</w:t>
            </w:r>
          </w:p>
        </w:tc>
        <w:tc>
          <w:tcPr>
            <w:tcW w:w="2935" w:type="dxa"/>
            <w:gridSpan w:val="2"/>
            <w:shd w:val="clear" w:color="auto" w:fill="D0CECE"/>
          </w:tcPr>
          <w:p w14:paraId="41F2636D" w14:textId="77777777" w:rsidR="00311C2C" w:rsidRPr="00AC10AF" w:rsidRDefault="00311C2C" w:rsidP="00F86D64">
            <w:pPr>
              <w:spacing w:after="0" w:line="240" w:lineRule="auto"/>
              <w:jc w:val="right"/>
              <w:rPr>
                <w:b/>
                <w:sz w:val="20"/>
                <w:szCs w:val="20"/>
              </w:rPr>
            </w:pPr>
            <w:r w:rsidRPr="00AC10AF">
              <w:rPr>
                <w:b/>
                <w:sz w:val="20"/>
                <w:szCs w:val="20"/>
                <w:lang w:val="el-GR"/>
              </w:rPr>
              <w:t>ΕΞΑΜΗΝΟ ΣΠΟΥΔΩΝ</w:t>
            </w:r>
          </w:p>
        </w:tc>
        <w:tc>
          <w:tcPr>
            <w:tcW w:w="2120" w:type="dxa"/>
            <w:gridSpan w:val="2"/>
          </w:tcPr>
          <w:p w14:paraId="41F2636E" w14:textId="77777777" w:rsidR="00311C2C" w:rsidRPr="00AC10AF" w:rsidRDefault="00311C2C" w:rsidP="00F86D64">
            <w:pPr>
              <w:spacing w:after="0" w:line="240" w:lineRule="auto"/>
              <w:rPr>
                <w:sz w:val="20"/>
                <w:szCs w:val="20"/>
                <w:lang w:val="el-GR"/>
              </w:rPr>
            </w:pPr>
            <w:r w:rsidRPr="00AC10AF">
              <w:rPr>
                <w:sz w:val="20"/>
                <w:szCs w:val="20"/>
                <w:lang w:val="el-GR"/>
              </w:rPr>
              <w:t>5ο, 7ο</w:t>
            </w:r>
          </w:p>
        </w:tc>
      </w:tr>
      <w:tr w:rsidR="000F3954" w:rsidRPr="00B36100" w14:paraId="41F26372" w14:textId="77777777" w:rsidTr="00F222A7">
        <w:trPr>
          <w:trHeight w:val="375"/>
        </w:trPr>
        <w:tc>
          <w:tcPr>
            <w:tcW w:w="3023" w:type="dxa"/>
            <w:shd w:val="clear" w:color="auto" w:fill="D0CECE"/>
            <w:vAlign w:val="center"/>
          </w:tcPr>
          <w:p w14:paraId="41F26370"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ΤΙΤΛΟΣ ΜΑΘΗΜΑΤΟΣ</w:t>
            </w:r>
          </w:p>
        </w:tc>
        <w:tc>
          <w:tcPr>
            <w:tcW w:w="5980" w:type="dxa"/>
            <w:gridSpan w:val="5"/>
            <w:vAlign w:val="center"/>
          </w:tcPr>
          <w:p w14:paraId="41F26371" w14:textId="77777777" w:rsidR="00311C2C" w:rsidRPr="00AC10AF" w:rsidRDefault="00311C2C" w:rsidP="00F86D64">
            <w:pPr>
              <w:spacing w:after="0" w:line="240" w:lineRule="auto"/>
              <w:rPr>
                <w:sz w:val="20"/>
                <w:szCs w:val="20"/>
                <w:lang w:val="el-GR"/>
              </w:rPr>
            </w:pPr>
            <w:r w:rsidRPr="00AC10AF">
              <w:rPr>
                <w:sz w:val="20"/>
                <w:szCs w:val="20"/>
                <w:lang w:val="el-GR"/>
              </w:rPr>
              <w:t>Πολιτισμικές σχέσεις ανάμεσα στο φθίνον Βυζάντιο και την Αναγεννησιακή Ιταλία</w:t>
            </w:r>
          </w:p>
        </w:tc>
      </w:tr>
      <w:tr w:rsidR="000F3954" w:rsidRPr="00AC10AF" w14:paraId="41F26376" w14:textId="77777777" w:rsidTr="00F222A7">
        <w:trPr>
          <w:trHeight w:val="196"/>
        </w:trPr>
        <w:tc>
          <w:tcPr>
            <w:tcW w:w="5139" w:type="dxa"/>
            <w:gridSpan w:val="3"/>
            <w:shd w:val="clear" w:color="auto" w:fill="D0CECE"/>
            <w:vAlign w:val="center"/>
          </w:tcPr>
          <w:p w14:paraId="41F26373" w14:textId="77777777" w:rsidR="00311C2C" w:rsidRPr="00AC10AF" w:rsidRDefault="00311C2C" w:rsidP="00F86D64">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374" w14:textId="77777777" w:rsidR="00311C2C" w:rsidRPr="00AC10AF" w:rsidRDefault="00311C2C" w:rsidP="00F86D64">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763" w:type="dxa"/>
            <w:shd w:val="clear" w:color="auto" w:fill="D0CECE"/>
            <w:vAlign w:val="center"/>
          </w:tcPr>
          <w:p w14:paraId="41F26375" w14:textId="77777777" w:rsidR="00311C2C" w:rsidRPr="00AC10AF" w:rsidRDefault="00311C2C" w:rsidP="00F86D64">
            <w:pPr>
              <w:spacing w:after="0" w:line="240" w:lineRule="auto"/>
              <w:jc w:val="center"/>
              <w:rPr>
                <w:b/>
                <w:sz w:val="20"/>
                <w:szCs w:val="20"/>
                <w:lang w:val="el-GR"/>
              </w:rPr>
            </w:pPr>
            <w:r w:rsidRPr="00AC10AF">
              <w:rPr>
                <w:b/>
                <w:sz w:val="20"/>
                <w:szCs w:val="20"/>
                <w:lang w:val="el-GR"/>
              </w:rPr>
              <w:t>ΠΙΣΤΩΤΙΚΕΣ ΜΟΝΑΔΕΣ</w:t>
            </w:r>
          </w:p>
        </w:tc>
      </w:tr>
      <w:tr w:rsidR="000F3954" w:rsidRPr="00AC10AF" w14:paraId="41F2637A" w14:textId="77777777" w:rsidTr="00F222A7">
        <w:trPr>
          <w:trHeight w:val="194"/>
        </w:trPr>
        <w:tc>
          <w:tcPr>
            <w:tcW w:w="5139" w:type="dxa"/>
            <w:gridSpan w:val="3"/>
          </w:tcPr>
          <w:p w14:paraId="41F26377" w14:textId="77777777" w:rsidR="00311C2C" w:rsidRPr="00AC10AF" w:rsidRDefault="00311C2C" w:rsidP="00F86D64">
            <w:pPr>
              <w:spacing w:after="0" w:line="240" w:lineRule="auto"/>
              <w:jc w:val="right"/>
              <w:rPr>
                <w:sz w:val="20"/>
                <w:szCs w:val="20"/>
                <w:lang w:val="el-GR"/>
              </w:rPr>
            </w:pPr>
          </w:p>
        </w:tc>
        <w:tc>
          <w:tcPr>
            <w:tcW w:w="2101" w:type="dxa"/>
            <w:gridSpan w:val="2"/>
          </w:tcPr>
          <w:p w14:paraId="41F26378" w14:textId="77777777" w:rsidR="00311C2C" w:rsidRPr="00AC10AF" w:rsidRDefault="00311C2C" w:rsidP="00F86D64">
            <w:pPr>
              <w:spacing w:after="0" w:line="240" w:lineRule="auto"/>
              <w:jc w:val="center"/>
              <w:rPr>
                <w:sz w:val="20"/>
                <w:szCs w:val="20"/>
                <w:lang w:val="el-GR"/>
              </w:rPr>
            </w:pPr>
            <w:r w:rsidRPr="00AC10AF">
              <w:rPr>
                <w:sz w:val="20"/>
                <w:szCs w:val="20"/>
                <w:lang w:val="el-GR"/>
              </w:rPr>
              <w:t>3</w:t>
            </w:r>
          </w:p>
        </w:tc>
        <w:tc>
          <w:tcPr>
            <w:tcW w:w="1763" w:type="dxa"/>
          </w:tcPr>
          <w:p w14:paraId="41F26379" w14:textId="77777777" w:rsidR="00311C2C" w:rsidRPr="00AC10AF" w:rsidRDefault="00311C2C" w:rsidP="00F86D64">
            <w:pPr>
              <w:spacing w:after="0" w:line="240" w:lineRule="auto"/>
              <w:jc w:val="center"/>
              <w:rPr>
                <w:sz w:val="20"/>
                <w:szCs w:val="20"/>
                <w:lang w:val="el-GR"/>
              </w:rPr>
            </w:pPr>
            <w:r w:rsidRPr="00AC10AF">
              <w:rPr>
                <w:sz w:val="20"/>
                <w:szCs w:val="20"/>
                <w:lang w:val="el-GR"/>
              </w:rPr>
              <w:t>6</w:t>
            </w:r>
          </w:p>
        </w:tc>
      </w:tr>
      <w:tr w:rsidR="000F3954" w:rsidRPr="00B36100" w14:paraId="41F2637E" w14:textId="77777777" w:rsidTr="00F222A7">
        <w:trPr>
          <w:trHeight w:val="599"/>
        </w:trPr>
        <w:tc>
          <w:tcPr>
            <w:tcW w:w="3023" w:type="dxa"/>
            <w:shd w:val="clear" w:color="auto" w:fill="D0CECE"/>
          </w:tcPr>
          <w:p w14:paraId="41F2637B" w14:textId="77777777" w:rsidR="00311C2C" w:rsidRPr="00AC10AF" w:rsidRDefault="00311C2C" w:rsidP="00F86D64">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p w14:paraId="41F2637C" w14:textId="77777777" w:rsidR="00311C2C" w:rsidRPr="00AC10AF" w:rsidRDefault="00311C2C" w:rsidP="00F86D64">
            <w:pPr>
              <w:spacing w:after="0" w:line="240" w:lineRule="auto"/>
              <w:jc w:val="center"/>
              <w:rPr>
                <w:b/>
                <w:sz w:val="20"/>
                <w:szCs w:val="20"/>
                <w:lang w:val="el-GR"/>
              </w:rPr>
            </w:pPr>
          </w:p>
        </w:tc>
        <w:tc>
          <w:tcPr>
            <w:tcW w:w="5980" w:type="dxa"/>
            <w:gridSpan w:val="5"/>
          </w:tcPr>
          <w:p w14:paraId="41F2637D" w14:textId="77777777" w:rsidR="00311C2C" w:rsidRPr="00AC10AF" w:rsidRDefault="00311C2C" w:rsidP="00F86D64">
            <w:pPr>
              <w:spacing w:after="0" w:line="240" w:lineRule="auto"/>
              <w:rPr>
                <w:sz w:val="20"/>
                <w:szCs w:val="20"/>
                <w:lang w:val="el-GR"/>
              </w:rPr>
            </w:pPr>
            <w:r w:rsidRPr="00AC10AF">
              <w:rPr>
                <w:sz w:val="20"/>
                <w:szCs w:val="20"/>
                <w:lang w:val="el-GR"/>
              </w:rPr>
              <w:t>Ειδικού υποβάθρου, ειδίκευσης γενικών γνώσεων, ανάπτυξης δεξιοτήτων</w:t>
            </w:r>
          </w:p>
        </w:tc>
      </w:tr>
      <w:tr w:rsidR="000F3954" w:rsidRPr="00AC10AF" w14:paraId="41F26381" w14:textId="77777777" w:rsidTr="00F222A7">
        <w:tc>
          <w:tcPr>
            <w:tcW w:w="3023" w:type="dxa"/>
            <w:shd w:val="clear" w:color="auto" w:fill="D0CECE"/>
          </w:tcPr>
          <w:p w14:paraId="41F2637F" w14:textId="77777777" w:rsidR="00311C2C" w:rsidRPr="00AC10AF" w:rsidRDefault="00311C2C" w:rsidP="00F86D64">
            <w:pPr>
              <w:spacing w:after="0" w:line="240" w:lineRule="auto"/>
              <w:jc w:val="right"/>
              <w:rPr>
                <w:b/>
                <w:sz w:val="20"/>
                <w:szCs w:val="20"/>
                <w:lang w:val="el-GR"/>
              </w:rPr>
            </w:pPr>
            <w:r w:rsidRPr="00AC10AF">
              <w:rPr>
                <w:b/>
                <w:sz w:val="20"/>
                <w:szCs w:val="20"/>
                <w:lang w:val="el-GR"/>
              </w:rPr>
              <w:t>ΠΡΟΑΠΑΙΤΟΥΜΕΝΑ ΜΑΘΗΜΑΤΑ:</w:t>
            </w:r>
          </w:p>
        </w:tc>
        <w:tc>
          <w:tcPr>
            <w:tcW w:w="5980" w:type="dxa"/>
            <w:gridSpan w:val="5"/>
          </w:tcPr>
          <w:p w14:paraId="41F26380" w14:textId="77777777" w:rsidR="00311C2C" w:rsidRPr="00AC10AF" w:rsidRDefault="00311C2C" w:rsidP="00F86D64">
            <w:pPr>
              <w:spacing w:after="0" w:line="240" w:lineRule="auto"/>
              <w:rPr>
                <w:sz w:val="20"/>
                <w:szCs w:val="20"/>
                <w:lang w:val="el-GR"/>
              </w:rPr>
            </w:pPr>
            <w:r w:rsidRPr="00AC10AF">
              <w:rPr>
                <w:sz w:val="20"/>
                <w:szCs w:val="20"/>
                <w:lang w:val="el-GR"/>
              </w:rPr>
              <w:t>ΙΙ 21 Βυζαντινή Ιστορία</w:t>
            </w:r>
          </w:p>
        </w:tc>
      </w:tr>
      <w:tr w:rsidR="000F3954" w:rsidRPr="00AC10AF" w14:paraId="41F26384" w14:textId="77777777" w:rsidTr="00F222A7">
        <w:tc>
          <w:tcPr>
            <w:tcW w:w="3023" w:type="dxa"/>
            <w:shd w:val="clear" w:color="auto" w:fill="D0CECE"/>
          </w:tcPr>
          <w:p w14:paraId="41F26382" w14:textId="77777777" w:rsidR="00311C2C" w:rsidRPr="00AC10AF" w:rsidRDefault="00311C2C" w:rsidP="00F86D64">
            <w:pPr>
              <w:spacing w:after="0" w:line="240" w:lineRule="auto"/>
              <w:jc w:val="right"/>
              <w:rPr>
                <w:b/>
                <w:sz w:val="20"/>
                <w:szCs w:val="20"/>
              </w:rPr>
            </w:pPr>
            <w:r w:rsidRPr="00AC10AF">
              <w:rPr>
                <w:b/>
                <w:sz w:val="20"/>
                <w:szCs w:val="20"/>
                <w:lang w:val="el-GR"/>
              </w:rPr>
              <w:t>ΓΛΩΣΣΑ ΔΙΔΑΣΚΑΛΙΑΣ ΚΑΙ ΕΞΕΤΑΣΕΩΝ:</w:t>
            </w:r>
          </w:p>
        </w:tc>
        <w:tc>
          <w:tcPr>
            <w:tcW w:w="5980" w:type="dxa"/>
            <w:gridSpan w:val="5"/>
          </w:tcPr>
          <w:p w14:paraId="41F26383" w14:textId="77777777" w:rsidR="00311C2C" w:rsidRPr="00AC10AF" w:rsidRDefault="00311C2C" w:rsidP="00F86D64">
            <w:pPr>
              <w:spacing w:after="0" w:line="240" w:lineRule="auto"/>
              <w:rPr>
                <w:sz w:val="20"/>
                <w:szCs w:val="20"/>
                <w:lang w:val="el-GR"/>
              </w:rPr>
            </w:pPr>
            <w:r w:rsidRPr="00AC10AF">
              <w:rPr>
                <w:sz w:val="20"/>
                <w:szCs w:val="20"/>
                <w:lang w:val="el-GR"/>
              </w:rPr>
              <w:t>Ελληνική</w:t>
            </w:r>
          </w:p>
        </w:tc>
      </w:tr>
      <w:tr w:rsidR="000F3954" w:rsidRPr="00B36100" w14:paraId="41F26387" w14:textId="77777777" w:rsidTr="00F222A7">
        <w:tc>
          <w:tcPr>
            <w:tcW w:w="3023" w:type="dxa"/>
            <w:shd w:val="clear" w:color="auto" w:fill="D0CECE"/>
          </w:tcPr>
          <w:p w14:paraId="41F26385"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ΤΟ ΜΑΘΗΜΑ ΠΡΟΣΦΕΡΕΤΑΙ ΣΕ ΦΟΙΤΗΤΕΣ </w:t>
            </w:r>
            <w:r w:rsidRPr="00AC10AF">
              <w:rPr>
                <w:b/>
                <w:sz w:val="20"/>
                <w:szCs w:val="20"/>
                <w:lang w:val="en-GB"/>
              </w:rPr>
              <w:t>ERASMUS</w:t>
            </w:r>
            <w:r w:rsidRPr="00AC10AF">
              <w:rPr>
                <w:b/>
                <w:sz w:val="20"/>
                <w:szCs w:val="20"/>
                <w:lang w:val="el-GR"/>
              </w:rPr>
              <w:t xml:space="preserve"> </w:t>
            </w:r>
          </w:p>
        </w:tc>
        <w:tc>
          <w:tcPr>
            <w:tcW w:w="5980" w:type="dxa"/>
            <w:gridSpan w:val="5"/>
          </w:tcPr>
          <w:p w14:paraId="41F26386" w14:textId="77777777" w:rsidR="00311C2C" w:rsidRPr="00AC10AF" w:rsidRDefault="00311C2C" w:rsidP="00F86D64">
            <w:pPr>
              <w:spacing w:after="0" w:line="240" w:lineRule="auto"/>
              <w:rPr>
                <w:sz w:val="20"/>
                <w:szCs w:val="20"/>
                <w:lang w:val="el-GR"/>
              </w:rPr>
            </w:pPr>
            <w:r w:rsidRPr="00AC10AF">
              <w:rPr>
                <w:sz w:val="20"/>
                <w:szCs w:val="20"/>
                <w:lang w:val="el-GR"/>
              </w:rPr>
              <w:t>Ναι (με αξιολόγηση στην Αγγλική ή Ελληνική)</w:t>
            </w:r>
          </w:p>
        </w:tc>
      </w:tr>
      <w:tr w:rsidR="000F3954" w:rsidRPr="00AC10AF" w14:paraId="41F2638A" w14:textId="77777777" w:rsidTr="00F222A7">
        <w:tc>
          <w:tcPr>
            <w:tcW w:w="3023" w:type="dxa"/>
            <w:shd w:val="clear" w:color="auto" w:fill="D0CECE"/>
          </w:tcPr>
          <w:p w14:paraId="41F26388" w14:textId="77777777" w:rsidR="00311C2C" w:rsidRPr="00AC10AF" w:rsidRDefault="00311C2C" w:rsidP="00F86D64">
            <w:pPr>
              <w:spacing w:after="0" w:line="240" w:lineRule="auto"/>
              <w:jc w:val="right"/>
              <w:rPr>
                <w:b/>
                <w:sz w:val="20"/>
                <w:szCs w:val="20"/>
                <w:lang w:val="en-GB"/>
              </w:rPr>
            </w:pPr>
            <w:r w:rsidRPr="00AC10AF">
              <w:rPr>
                <w:b/>
                <w:sz w:val="20"/>
                <w:szCs w:val="20"/>
                <w:lang w:val="el-GR"/>
              </w:rPr>
              <w:t>ΙΣΤΟΣΕΛΙΔΑ:</w:t>
            </w:r>
          </w:p>
        </w:tc>
        <w:tc>
          <w:tcPr>
            <w:tcW w:w="5980" w:type="dxa"/>
            <w:gridSpan w:val="5"/>
          </w:tcPr>
          <w:p w14:paraId="41F26389" w14:textId="77777777" w:rsidR="00311C2C" w:rsidRPr="00AC10AF" w:rsidRDefault="00311C2C" w:rsidP="00F86D64">
            <w:pPr>
              <w:spacing w:after="0" w:line="240" w:lineRule="auto"/>
              <w:rPr>
                <w:sz w:val="20"/>
                <w:szCs w:val="20"/>
              </w:rPr>
            </w:pPr>
            <w:r w:rsidRPr="00AC10AF">
              <w:rPr>
                <w:sz w:val="20"/>
                <w:szCs w:val="20"/>
              </w:rPr>
              <w:t>https://eclass.uoa.gr/courses/ARCH450</w:t>
            </w:r>
          </w:p>
        </w:tc>
      </w:tr>
    </w:tbl>
    <w:p w14:paraId="41F2638B" w14:textId="77777777" w:rsidR="00311C2C" w:rsidRPr="00AC10AF"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AC10AF" w14:paraId="41F2638D" w14:textId="77777777" w:rsidTr="007F62CD">
        <w:tc>
          <w:tcPr>
            <w:tcW w:w="9018" w:type="dxa"/>
            <w:tcBorders>
              <w:bottom w:val="nil"/>
            </w:tcBorders>
            <w:shd w:val="clear" w:color="auto" w:fill="D0CECE"/>
          </w:tcPr>
          <w:p w14:paraId="41F2638C" w14:textId="77777777" w:rsidR="00311C2C" w:rsidRPr="00AC10AF" w:rsidRDefault="00311C2C" w:rsidP="00F86D64">
            <w:pPr>
              <w:spacing w:after="0" w:line="240" w:lineRule="auto"/>
              <w:rPr>
                <w:i/>
                <w:sz w:val="20"/>
                <w:szCs w:val="20"/>
                <w:lang w:val="el-GR"/>
              </w:rPr>
            </w:pPr>
            <w:r w:rsidRPr="00AC10AF">
              <w:rPr>
                <w:b/>
                <w:sz w:val="20"/>
                <w:szCs w:val="20"/>
                <w:lang w:val="el-GR"/>
              </w:rPr>
              <w:t>Μαθησιακά Αποτελέσματα</w:t>
            </w:r>
          </w:p>
        </w:tc>
      </w:tr>
      <w:tr w:rsidR="000F3954" w:rsidRPr="00B36100" w14:paraId="41F26390" w14:textId="77777777" w:rsidTr="007F62CD">
        <w:tc>
          <w:tcPr>
            <w:tcW w:w="9018" w:type="dxa"/>
          </w:tcPr>
          <w:p w14:paraId="41F2638E" w14:textId="77777777" w:rsidR="00311C2C" w:rsidRPr="00AC10AF" w:rsidRDefault="00311C2C" w:rsidP="00F86D64">
            <w:pPr>
              <w:spacing w:after="0" w:line="240" w:lineRule="auto"/>
              <w:rPr>
                <w:iCs/>
                <w:sz w:val="20"/>
                <w:szCs w:val="20"/>
                <w:lang w:val="el-GR"/>
              </w:rPr>
            </w:pPr>
            <w:r w:rsidRPr="00AC10AF">
              <w:rPr>
                <w:iCs/>
                <w:sz w:val="20"/>
                <w:szCs w:val="20"/>
                <w:lang w:val="el-GR"/>
              </w:rPr>
              <w:t>Στόχος του μαθήματος είναι η μετάδοση ειδικών γνώσεων και η εξοικείωση των φοιτητών με τη μεθοδολογία της ιστορικής έρευνας και τη συγγραφή μίας επιστημονικής εργασίας μέσα από τα ακόλουθα βήματα: αναζήτηση και συγκέντρωση βιβλιογραφίας με τον παραδοσιακό τρόπο και με τις νέες τεχνολογικές εξελίξεις˙ αναδίφηση της βιβλιογραφίας˙  οργάνωση και διαχείριση των πληροφοριών˙ συγγραφή επιστημονικής εργασίας.</w:t>
            </w:r>
          </w:p>
          <w:p w14:paraId="41F2638F" w14:textId="77777777" w:rsidR="00311C2C" w:rsidRPr="00AC10AF" w:rsidRDefault="00311C2C" w:rsidP="00F86D64">
            <w:pPr>
              <w:widowControl w:val="0"/>
              <w:autoSpaceDE w:val="0"/>
              <w:autoSpaceDN w:val="0"/>
              <w:adjustRightInd w:val="0"/>
              <w:spacing w:after="0" w:line="240" w:lineRule="auto"/>
              <w:rPr>
                <w:i/>
                <w:sz w:val="20"/>
                <w:szCs w:val="20"/>
                <w:lang w:val="el-GR"/>
              </w:rPr>
            </w:pPr>
          </w:p>
        </w:tc>
      </w:tr>
      <w:tr w:rsidR="000F3954" w:rsidRPr="00AC10AF" w14:paraId="41F26392" w14:textId="77777777" w:rsidTr="007F62CD">
        <w:tblPrEx>
          <w:tblLook w:val="0000" w:firstRow="0" w:lastRow="0" w:firstColumn="0" w:lastColumn="0" w:noHBand="0" w:noVBand="0"/>
        </w:tblPrEx>
        <w:tc>
          <w:tcPr>
            <w:tcW w:w="9018" w:type="dxa"/>
            <w:tcBorders>
              <w:bottom w:val="nil"/>
            </w:tcBorders>
            <w:shd w:val="clear" w:color="auto" w:fill="D0CECE"/>
          </w:tcPr>
          <w:p w14:paraId="41F26391" w14:textId="77777777" w:rsidR="00311C2C" w:rsidRPr="00AC10AF" w:rsidRDefault="00311C2C" w:rsidP="00F86D64">
            <w:pPr>
              <w:spacing w:after="0" w:line="240" w:lineRule="auto"/>
              <w:rPr>
                <w:b/>
                <w:sz w:val="20"/>
                <w:szCs w:val="20"/>
                <w:lang w:val="el-GR"/>
              </w:rPr>
            </w:pPr>
            <w:r w:rsidRPr="00AC10AF">
              <w:rPr>
                <w:b/>
                <w:sz w:val="20"/>
                <w:szCs w:val="20"/>
                <w:lang w:val="el-GR"/>
              </w:rPr>
              <w:t>Γενικές Ικανότητες</w:t>
            </w:r>
          </w:p>
        </w:tc>
      </w:tr>
      <w:tr w:rsidR="007F62CD" w:rsidRPr="00B36100" w14:paraId="41F26396" w14:textId="77777777" w:rsidTr="007F62CD">
        <w:tc>
          <w:tcPr>
            <w:tcW w:w="9018" w:type="dxa"/>
          </w:tcPr>
          <w:p w14:paraId="41F26393" w14:textId="77777777" w:rsidR="00311C2C" w:rsidRPr="00AC10AF" w:rsidRDefault="00311C2C" w:rsidP="000A7BD4">
            <w:pPr>
              <w:widowControl w:val="0"/>
              <w:numPr>
                <w:ilvl w:val="0"/>
                <w:numId w:val="56"/>
              </w:numPr>
              <w:autoSpaceDE w:val="0"/>
              <w:autoSpaceDN w:val="0"/>
              <w:adjustRightInd w:val="0"/>
              <w:spacing w:after="0" w:line="240" w:lineRule="auto"/>
              <w:ind w:left="426"/>
              <w:rPr>
                <w:sz w:val="20"/>
                <w:szCs w:val="20"/>
                <w:lang w:val="el-GR"/>
              </w:rPr>
            </w:pPr>
            <w:r w:rsidRPr="00AC10AF">
              <w:rPr>
                <w:sz w:val="20"/>
                <w:szCs w:val="20"/>
                <w:lang w:val="el-GR"/>
              </w:rPr>
              <w:t>Αναζήτηση, ανάλυση και σύνθεση δεδομένων και πληροφοριών, με τη χρήση και των απαραίτητων τεχνολογιών.</w:t>
            </w:r>
          </w:p>
          <w:p w14:paraId="41F26394" w14:textId="77777777" w:rsidR="00311C2C" w:rsidRPr="00AC10AF" w:rsidRDefault="00311C2C" w:rsidP="000A7BD4">
            <w:pPr>
              <w:widowControl w:val="0"/>
              <w:numPr>
                <w:ilvl w:val="0"/>
                <w:numId w:val="56"/>
              </w:numPr>
              <w:autoSpaceDE w:val="0"/>
              <w:autoSpaceDN w:val="0"/>
              <w:adjustRightInd w:val="0"/>
              <w:spacing w:after="0" w:line="240" w:lineRule="auto"/>
              <w:ind w:left="426"/>
              <w:rPr>
                <w:sz w:val="20"/>
                <w:szCs w:val="20"/>
                <w:lang w:val="el-GR"/>
              </w:rPr>
            </w:pPr>
            <w:r w:rsidRPr="00AC10AF">
              <w:rPr>
                <w:sz w:val="20"/>
                <w:szCs w:val="20"/>
                <w:lang w:val="el-GR"/>
              </w:rPr>
              <w:t>Αυτόνομη εργασία.</w:t>
            </w:r>
          </w:p>
          <w:p w14:paraId="41F26395" w14:textId="77777777" w:rsidR="00311C2C" w:rsidRPr="00AC10AF" w:rsidRDefault="00311C2C" w:rsidP="000A7BD4">
            <w:pPr>
              <w:widowControl w:val="0"/>
              <w:numPr>
                <w:ilvl w:val="0"/>
                <w:numId w:val="56"/>
              </w:numPr>
              <w:autoSpaceDE w:val="0"/>
              <w:autoSpaceDN w:val="0"/>
              <w:adjustRightInd w:val="0"/>
              <w:spacing w:after="0" w:line="240" w:lineRule="auto"/>
              <w:ind w:left="426"/>
              <w:rPr>
                <w:sz w:val="20"/>
                <w:szCs w:val="20"/>
                <w:lang w:val="el-GR"/>
              </w:rPr>
            </w:pPr>
            <w:r w:rsidRPr="00AC10AF">
              <w:rPr>
                <w:sz w:val="20"/>
                <w:szCs w:val="20"/>
                <w:lang w:val="el-GR"/>
              </w:rPr>
              <w:t>Προαγωγή της ελεύθερης, δημιουργικής και επαγωγικής σκέψης.</w:t>
            </w:r>
          </w:p>
        </w:tc>
      </w:tr>
    </w:tbl>
    <w:p w14:paraId="41F26397"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398"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7F62CD" w:rsidRPr="00B36100" w14:paraId="41F2639E" w14:textId="77777777" w:rsidTr="007F62CD">
        <w:tc>
          <w:tcPr>
            <w:tcW w:w="9018" w:type="dxa"/>
          </w:tcPr>
          <w:p w14:paraId="41F26399" w14:textId="77777777" w:rsidR="00311C2C" w:rsidRPr="00AC10AF" w:rsidRDefault="00311C2C" w:rsidP="00F86D64">
            <w:pPr>
              <w:spacing w:after="0" w:line="240" w:lineRule="auto"/>
              <w:rPr>
                <w:sz w:val="20"/>
                <w:szCs w:val="20"/>
                <w:shd w:val="clear" w:color="auto" w:fill="FFFFFF"/>
                <w:lang w:val="el-GR"/>
              </w:rPr>
            </w:pPr>
            <w:r w:rsidRPr="00AC10AF">
              <w:rPr>
                <w:sz w:val="20"/>
                <w:szCs w:val="20"/>
                <w:shd w:val="clear" w:color="auto" w:fill="FFFFFF"/>
                <w:lang w:val="el-GR"/>
              </w:rPr>
              <w:t>Στο σύνολο των 13 τρίωρων διαλέξεων:</w:t>
            </w:r>
          </w:p>
          <w:p w14:paraId="41F2639A" w14:textId="77777777" w:rsidR="00311C2C" w:rsidRPr="00AC10AF" w:rsidRDefault="00311C2C" w:rsidP="00F86D64">
            <w:pPr>
              <w:spacing w:after="0" w:line="240" w:lineRule="auto"/>
              <w:rPr>
                <w:iCs/>
                <w:sz w:val="20"/>
                <w:szCs w:val="20"/>
                <w:lang w:val="el-GR"/>
              </w:rPr>
            </w:pPr>
            <w:r w:rsidRPr="00AC10AF">
              <w:rPr>
                <w:sz w:val="20"/>
                <w:szCs w:val="20"/>
                <w:u w:val="single"/>
                <w:shd w:val="clear" w:color="auto" w:fill="FFFFFF"/>
                <w:lang w:val="el-GR"/>
              </w:rPr>
              <w:t>Οι τρεις πρώτες τρίωρες διαλέξεις</w:t>
            </w:r>
            <w:r w:rsidRPr="00AC10AF">
              <w:rPr>
                <w:sz w:val="20"/>
                <w:szCs w:val="20"/>
                <w:shd w:val="clear" w:color="auto" w:fill="FFFFFF"/>
                <w:lang w:val="el-GR"/>
              </w:rPr>
              <w:t>: Εισαγωγή  στο θέμα των διαπολιτισμικών σχέσεων Βυζαντίου – Δύσης  (330-1600) με έμφαση στο διάστημα 13</w:t>
            </w:r>
            <w:r w:rsidRPr="00AC10AF">
              <w:rPr>
                <w:sz w:val="20"/>
                <w:szCs w:val="20"/>
                <w:shd w:val="clear" w:color="auto" w:fill="FFFFFF"/>
                <w:vertAlign w:val="superscript"/>
                <w:lang w:val="el-GR"/>
              </w:rPr>
              <w:t>ος</w:t>
            </w:r>
            <w:r w:rsidRPr="00AC10AF">
              <w:rPr>
                <w:sz w:val="20"/>
                <w:szCs w:val="20"/>
                <w:shd w:val="clear" w:color="auto" w:fill="FFFFFF"/>
                <w:lang w:val="el-GR"/>
              </w:rPr>
              <w:t>-16</w:t>
            </w:r>
            <w:r w:rsidRPr="00AC10AF">
              <w:rPr>
                <w:sz w:val="20"/>
                <w:szCs w:val="20"/>
                <w:shd w:val="clear" w:color="auto" w:fill="FFFFFF"/>
                <w:vertAlign w:val="superscript"/>
                <w:lang w:val="el-GR"/>
              </w:rPr>
              <w:t>ος</w:t>
            </w:r>
            <w:r w:rsidRPr="00AC10AF">
              <w:rPr>
                <w:sz w:val="20"/>
                <w:szCs w:val="20"/>
                <w:shd w:val="clear" w:color="auto" w:fill="FFFFFF"/>
                <w:lang w:val="el-GR"/>
              </w:rPr>
              <w:t xml:space="preserve"> αι., όταν σημειώνεται άρση της πολιτισμικής αποξένωσης των δύο τμημάτων της Χριστιανοσύνης και εγκαινιάζονται αμφίδρομες πολιτιστικές διαδρομές ανάμεσα στο φθίνον Βυζάντιο και την Αναγεννησιακή Ιταλία.</w:t>
            </w:r>
            <w:r w:rsidRPr="00AC10AF">
              <w:rPr>
                <w:iCs/>
                <w:sz w:val="20"/>
                <w:szCs w:val="20"/>
                <w:lang w:val="el-GR"/>
              </w:rPr>
              <w:t xml:space="preserve"> Παρουσίαση, ανάλυση και εξοικείωση των φοιτητών με την ειδική για το θέμα βιβλιογραφία.</w:t>
            </w:r>
          </w:p>
          <w:p w14:paraId="41F2639B" w14:textId="77777777" w:rsidR="00311C2C" w:rsidRPr="00AC10AF" w:rsidRDefault="00311C2C" w:rsidP="00F86D64">
            <w:pPr>
              <w:spacing w:after="0" w:line="240" w:lineRule="auto"/>
              <w:rPr>
                <w:iCs/>
                <w:sz w:val="20"/>
                <w:szCs w:val="20"/>
                <w:lang w:val="el-GR"/>
              </w:rPr>
            </w:pPr>
            <w:r w:rsidRPr="00AC10AF">
              <w:rPr>
                <w:iCs/>
                <w:sz w:val="20"/>
                <w:szCs w:val="20"/>
                <w:u w:val="single"/>
                <w:lang w:val="el-GR"/>
              </w:rPr>
              <w:t>Τέταρτη διάλεξη</w:t>
            </w:r>
            <w:r w:rsidRPr="00AC10AF">
              <w:rPr>
                <w:iCs/>
                <w:sz w:val="20"/>
                <w:szCs w:val="20"/>
                <w:lang w:val="el-GR"/>
              </w:rPr>
              <w:t>: Παρουσίαση σειράς θεμάτων σχετικών με το σεμινάριο και μίας βιβλιογραφίας εκκίνησης από τα οποία οι φοιτητές επιλέγουν ένα για έρευνα που εκπονούν στη διάρκεια του εξαμήνου με τελικό στόχο τη συγγραφή μίας εργασίας .</w:t>
            </w:r>
          </w:p>
          <w:p w14:paraId="41F2639C" w14:textId="77777777" w:rsidR="00311C2C" w:rsidRPr="00AC10AF" w:rsidRDefault="00311C2C" w:rsidP="00F86D64">
            <w:pPr>
              <w:spacing w:after="0" w:line="240" w:lineRule="auto"/>
              <w:rPr>
                <w:iCs/>
                <w:sz w:val="20"/>
                <w:szCs w:val="20"/>
                <w:lang w:val="el-GR"/>
              </w:rPr>
            </w:pPr>
            <w:r w:rsidRPr="00AC10AF">
              <w:rPr>
                <w:iCs/>
                <w:sz w:val="20"/>
                <w:szCs w:val="20"/>
                <w:u w:val="single"/>
                <w:lang w:val="el-GR"/>
              </w:rPr>
              <w:t>Πέμπτη και έκτη διάλεξη</w:t>
            </w:r>
            <w:r w:rsidRPr="00AC10AF">
              <w:rPr>
                <w:iCs/>
                <w:sz w:val="20"/>
                <w:szCs w:val="20"/>
                <w:lang w:val="el-GR"/>
              </w:rPr>
              <w:t>: Μεθοδολογία έρευνας.  Φάσεις επιστημονικής εργασίας. Ασκήσεις εξοικείωσης.</w:t>
            </w:r>
          </w:p>
          <w:p w14:paraId="41F2639D" w14:textId="77777777" w:rsidR="00311C2C" w:rsidRPr="00AC10AF" w:rsidRDefault="00311C2C" w:rsidP="00F86D64">
            <w:pPr>
              <w:spacing w:after="0" w:line="240" w:lineRule="auto"/>
              <w:rPr>
                <w:iCs/>
                <w:sz w:val="20"/>
                <w:szCs w:val="20"/>
                <w:lang w:val="el-GR"/>
              </w:rPr>
            </w:pPr>
            <w:r w:rsidRPr="00AC10AF">
              <w:rPr>
                <w:iCs/>
                <w:sz w:val="20"/>
                <w:szCs w:val="20"/>
                <w:u w:val="single"/>
                <w:lang w:val="el-GR"/>
              </w:rPr>
              <w:t>Οι επόμενες επτά τρίωρες διαλέξεις</w:t>
            </w:r>
            <w:r w:rsidRPr="00AC10AF">
              <w:rPr>
                <w:iCs/>
                <w:sz w:val="20"/>
                <w:szCs w:val="20"/>
                <w:lang w:val="el-GR"/>
              </w:rPr>
              <w:t xml:space="preserve"> αφιερώνονται στην παρουσίαση των εργασιών των φοιτητών στην τάξη.</w:t>
            </w:r>
          </w:p>
        </w:tc>
      </w:tr>
    </w:tbl>
    <w:p w14:paraId="41F2639F" w14:textId="77777777" w:rsidR="00311C2C" w:rsidRPr="00AC10AF" w:rsidRDefault="00311C2C" w:rsidP="00F86D64">
      <w:pPr>
        <w:spacing w:after="0" w:line="240" w:lineRule="auto"/>
        <w:rPr>
          <w:b/>
          <w:sz w:val="20"/>
          <w:szCs w:val="20"/>
          <w:lang w:val="el-GR"/>
        </w:rPr>
      </w:pPr>
    </w:p>
    <w:p w14:paraId="41F263A0" w14:textId="77777777" w:rsidR="00311C2C" w:rsidRPr="00AC10AF" w:rsidRDefault="00311C2C" w:rsidP="00F86D64">
      <w:pPr>
        <w:spacing w:after="0" w:line="240" w:lineRule="auto"/>
        <w:rPr>
          <w:b/>
          <w:sz w:val="20"/>
          <w:szCs w:val="20"/>
          <w:lang w:val="el-GR"/>
        </w:rPr>
      </w:pPr>
      <w:r w:rsidRPr="00AC10AF">
        <w:rPr>
          <w:b/>
          <w:sz w:val="20"/>
          <w:szCs w:val="20"/>
          <w:lang w:val="el-GR"/>
        </w:rPr>
        <w:t xml:space="preserve">ΔΙΔΑΚΤΙΚΕΣ </w:t>
      </w:r>
      <w:r w:rsidR="00E153A5" w:rsidRPr="00AC10AF">
        <w:rPr>
          <w:b/>
          <w:sz w:val="20"/>
          <w:szCs w:val="20"/>
          <w:lang w:val="el-GR"/>
        </w:rPr>
        <w:t>ΚΑΙ ΜΑΘΗΣΙΑΚΕΣ</w:t>
      </w:r>
      <w:r w:rsidRPr="00AC10AF">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5741"/>
      </w:tblGrid>
      <w:tr w:rsidR="000F3954" w:rsidRPr="00AC10AF" w14:paraId="41F263A3" w14:textId="77777777" w:rsidTr="007F62CD">
        <w:tc>
          <w:tcPr>
            <w:tcW w:w="3306" w:type="dxa"/>
            <w:shd w:val="clear" w:color="auto" w:fill="D0CECE"/>
          </w:tcPr>
          <w:p w14:paraId="41F263A1"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ΤΡΟΠΟΣ ΠΑΡΑΔΟΣΗΣ</w:t>
            </w:r>
          </w:p>
        </w:tc>
        <w:tc>
          <w:tcPr>
            <w:tcW w:w="5712" w:type="dxa"/>
          </w:tcPr>
          <w:p w14:paraId="41F263A2" w14:textId="77777777" w:rsidR="00311C2C" w:rsidRPr="00AC10AF" w:rsidRDefault="00311C2C" w:rsidP="00F86D64">
            <w:pPr>
              <w:spacing w:after="0" w:line="240" w:lineRule="auto"/>
              <w:rPr>
                <w:iCs/>
                <w:sz w:val="20"/>
                <w:szCs w:val="20"/>
                <w:lang w:val="el-GR"/>
              </w:rPr>
            </w:pPr>
            <w:r w:rsidRPr="00AC10AF">
              <w:rPr>
                <w:iCs/>
                <w:sz w:val="20"/>
                <w:szCs w:val="20"/>
                <w:lang w:val="el-GR"/>
              </w:rPr>
              <w:t>Στην τάξη</w:t>
            </w:r>
          </w:p>
        </w:tc>
      </w:tr>
      <w:tr w:rsidR="000F3954" w:rsidRPr="00B36100" w14:paraId="41F263A7" w14:textId="77777777" w:rsidTr="007F62CD">
        <w:tc>
          <w:tcPr>
            <w:tcW w:w="3306" w:type="dxa"/>
            <w:shd w:val="clear" w:color="auto" w:fill="D0CECE"/>
          </w:tcPr>
          <w:p w14:paraId="41F263A4" w14:textId="77777777" w:rsidR="00311C2C" w:rsidRPr="00AC10AF" w:rsidRDefault="00311C2C" w:rsidP="00F86D64">
            <w:pPr>
              <w:spacing w:after="0" w:line="240" w:lineRule="auto"/>
              <w:jc w:val="right"/>
              <w:rPr>
                <w:i/>
                <w:sz w:val="20"/>
                <w:szCs w:val="20"/>
                <w:lang w:val="el-GR"/>
              </w:rPr>
            </w:pPr>
            <w:r w:rsidRPr="00AC10AF">
              <w:rPr>
                <w:b/>
                <w:sz w:val="20"/>
                <w:szCs w:val="20"/>
                <w:lang w:val="el-GR"/>
              </w:rPr>
              <w:lastRenderedPageBreak/>
              <w:t>ΧΡΗΣΗ ΤΕΧΝΟΛΟΓΙΩΝ ΠΛΗΡΟΦΟΡΙΑΣ ΚΑΙ ΕΠΙΚΟΙΝΩΝΙΩΝ</w:t>
            </w:r>
          </w:p>
        </w:tc>
        <w:tc>
          <w:tcPr>
            <w:tcW w:w="5712" w:type="dxa"/>
          </w:tcPr>
          <w:p w14:paraId="41F263A5" w14:textId="77777777" w:rsidR="00311C2C" w:rsidRPr="00AC10AF" w:rsidRDefault="00311C2C" w:rsidP="00F86D64">
            <w:pPr>
              <w:pStyle w:val="Default"/>
              <w:rPr>
                <w:rFonts w:ascii="Times New Roman" w:hAnsi="Times New Roman" w:cs="Times New Roman"/>
                <w:color w:val="auto"/>
                <w:sz w:val="20"/>
                <w:szCs w:val="20"/>
              </w:rPr>
            </w:pPr>
            <w:r w:rsidRPr="00AC10AF">
              <w:rPr>
                <w:rFonts w:ascii="Times New Roman" w:hAnsi="Times New Roman" w:cs="Times New Roman"/>
                <w:color w:val="auto"/>
                <w:sz w:val="20"/>
                <w:szCs w:val="20"/>
              </w:rPr>
              <w:t xml:space="preserve">Υποστήριξη Μαθησιακής διαδικασίας μέσω της ηλεκτρονικής πλατφόρμας e-class </w:t>
            </w:r>
          </w:p>
          <w:p w14:paraId="41F263A6" w14:textId="77777777" w:rsidR="00311C2C" w:rsidRPr="00AC10AF" w:rsidRDefault="00311C2C" w:rsidP="00F86D64">
            <w:pPr>
              <w:spacing w:after="0" w:line="240" w:lineRule="auto"/>
              <w:rPr>
                <w:b/>
                <w:sz w:val="20"/>
                <w:szCs w:val="20"/>
                <w:lang w:val="el-GR"/>
              </w:rPr>
            </w:pPr>
          </w:p>
        </w:tc>
      </w:tr>
      <w:tr w:rsidR="000F3954" w:rsidRPr="00AC10AF" w14:paraId="41F263BD" w14:textId="77777777" w:rsidTr="007F62CD">
        <w:tc>
          <w:tcPr>
            <w:tcW w:w="3306" w:type="dxa"/>
            <w:shd w:val="clear" w:color="auto" w:fill="D0CECE"/>
          </w:tcPr>
          <w:p w14:paraId="41F263A8" w14:textId="77777777" w:rsidR="00311C2C" w:rsidRPr="00AC10AF" w:rsidRDefault="00311C2C" w:rsidP="00F86D64">
            <w:pPr>
              <w:spacing w:after="0" w:line="240" w:lineRule="auto"/>
              <w:jc w:val="right"/>
              <w:rPr>
                <w:b/>
                <w:sz w:val="20"/>
                <w:szCs w:val="20"/>
                <w:lang w:val="el-GR"/>
              </w:rPr>
            </w:pPr>
            <w:r w:rsidRPr="00AC10AF">
              <w:rPr>
                <w:b/>
                <w:sz w:val="20"/>
                <w:szCs w:val="20"/>
                <w:lang w:val="el-GR"/>
              </w:rPr>
              <w:t>ΟΡΓΑΝΩΣΗ ΔΙΔΑΣΚΑΛΙΑΣ</w:t>
            </w:r>
          </w:p>
          <w:p w14:paraId="41F263A9" w14:textId="77777777" w:rsidR="00311C2C" w:rsidRPr="00AC10AF" w:rsidRDefault="00311C2C" w:rsidP="00F86D64">
            <w:pPr>
              <w:spacing w:after="0" w:line="240" w:lineRule="auto"/>
              <w:rPr>
                <w:i/>
                <w:sz w:val="20"/>
                <w:szCs w:val="20"/>
                <w:lang w:val="el-GR"/>
              </w:rPr>
            </w:pPr>
          </w:p>
        </w:tc>
        <w:tc>
          <w:tcPr>
            <w:tcW w:w="5712" w:type="dxa"/>
          </w:tcPr>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5"/>
              <w:gridCol w:w="2250"/>
            </w:tblGrid>
            <w:tr w:rsidR="000F3954" w:rsidRPr="00AC10AF" w14:paraId="41F263AC" w14:textId="77777777" w:rsidTr="007F62CD">
              <w:tc>
                <w:tcPr>
                  <w:tcW w:w="3265" w:type="dxa"/>
                  <w:tcBorders>
                    <w:top w:val="single" w:sz="4" w:space="0" w:color="auto"/>
                    <w:left w:val="single" w:sz="4" w:space="0" w:color="auto"/>
                    <w:bottom w:val="single" w:sz="4" w:space="0" w:color="auto"/>
                    <w:right w:val="single" w:sz="4" w:space="0" w:color="auto"/>
                  </w:tcBorders>
                  <w:shd w:val="clear" w:color="auto" w:fill="D0CECE"/>
                  <w:vAlign w:val="center"/>
                </w:tcPr>
                <w:p w14:paraId="41F263AA" w14:textId="77777777" w:rsidR="00311C2C" w:rsidRPr="00AC10AF" w:rsidRDefault="00311C2C" w:rsidP="00F86D64">
                  <w:pPr>
                    <w:spacing w:after="0" w:line="240" w:lineRule="auto"/>
                    <w:jc w:val="center"/>
                    <w:rPr>
                      <w:b/>
                      <w:i/>
                      <w:sz w:val="20"/>
                      <w:szCs w:val="20"/>
                    </w:rPr>
                  </w:pPr>
                  <w:r w:rsidRPr="00AC10AF">
                    <w:rPr>
                      <w:b/>
                      <w:i/>
                      <w:sz w:val="20"/>
                      <w:szCs w:val="20"/>
                    </w:rPr>
                    <w:t>Δραστηριότητα</w:t>
                  </w:r>
                </w:p>
              </w:tc>
              <w:tc>
                <w:tcPr>
                  <w:tcW w:w="2250" w:type="dxa"/>
                  <w:tcBorders>
                    <w:top w:val="single" w:sz="4" w:space="0" w:color="auto"/>
                    <w:left w:val="single" w:sz="4" w:space="0" w:color="auto"/>
                    <w:bottom w:val="single" w:sz="4" w:space="0" w:color="auto"/>
                    <w:right w:val="single" w:sz="4" w:space="0" w:color="auto"/>
                  </w:tcBorders>
                  <w:shd w:val="clear" w:color="auto" w:fill="D0CECE"/>
                  <w:vAlign w:val="center"/>
                </w:tcPr>
                <w:p w14:paraId="41F263AB" w14:textId="77777777" w:rsidR="00311C2C" w:rsidRPr="00AC10AF" w:rsidRDefault="00311C2C" w:rsidP="00F86D64">
                  <w:pPr>
                    <w:spacing w:after="0" w:line="240" w:lineRule="auto"/>
                    <w:jc w:val="center"/>
                    <w:rPr>
                      <w:b/>
                      <w:i/>
                      <w:sz w:val="20"/>
                      <w:szCs w:val="20"/>
                    </w:rPr>
                  </w:pPr>
                  <w:r w:rsidRPr="00AC10AF">
                    <w:rPr>
                      <w:b/>
                      <w:i/>
                      <w:sz w:val="20"/>
                      <w:szCs w:val="20"/>
                    </w:rPr>
                    <w:t>Φόρτος Εργασίας Εξαμήνου</w:t>
                  </w:r>
                </w:p>
              </w:tc>
            </w:tr>
            <w:tr w:rsidR="000F3954" w:rsidRPr="00AC10AF" w14:paraId="41F263AF" w14:textId="77777777" w:rsidTr="007F62CD">
              <w:tc>
                <w:tcPr>
                  <w:tcW w:w="3265" w:type="dxa"/>
                  <w:tcBorders>
                    <w:top w:val="single" w:sz="4" w:space="0" w:color="auto"/>
                    <w:left w:val="single" w:sz="4" w:space="0" w:color="auto"/>
                    <w:bottom w:val="single" w:sz="4" w:space="0" w:color="auto"/>
                    <w:right w:val="single" w:sz="4" w:space="0" w:color="auto"/>
                  </w:tcBorders>
                </w:tcPr>
                <w:p w14:paraId="41F263AD" w14:textId="77777777" w:rsidR="007A20C0" w:rsidRPr="00AC10AF" w:rsidRDefault="007A20C0" w:rsidP="007A20C0">
                  <w:pPr>
                    <w:spacing w:after="0" w:line="240" w:lineRule="auto"/>
                    <w:rPr>
                      <w:iCs/>
                      <w:sz w:val="20"/>
                      <w:szCs w:val="20"/>
                      <w:lang w:val="el-GR"/>
                    </w:rPr>
                  </w:pPr>
                  <w:r w:rsidRPr="00AC10AF">
                    <w:rPr>
                      <w:iCs/>
                      <w:sz w:val="20"/>
                      <w:szCs w:val="20"/>
                      <w:lang w:val="el-GR"/>
                    </w:rPr>
                    <w:t>Σεμιναριακές συναντήσεις</w:t>
                  </w:r>
                </w:p>
              </w:tc>
              <w:tc>
                <w:tcPr>
                  <w:tcW w:w="2250" w:type="dxa"/>
                  <w:tcBorders>
                    <w:top w:val="single" w:sz="4" w:space="0" w:color="auto"/>
                    <w:left w:val="single" w:sz="4" w:space="0" w:color="auto"/>
                    <w:bottom w:val="single" w:sz="4" w:space="0" w:color="auto"/>
                    <w:right w:val="single" w:sz="4" w:space="0" w:color="auto"/>
                  </w:tcBorders>
                </w:tcPr>
                <w:p w14:paraId="41F263AE" w14:textId="77777777" w:rsidR="007A20C0" w:rsidRPr="00AC10AF" w:rsidRDefault="007A20C0" w:rsidP="007A20C0">
                  <w:pPr>
                    <w:spacing w:after="0" w:line="240" w:lineRule="auto"/>
                    <w:jc w:val="center"/>
                    <w:rPr>
                      <w:sz w:val="20"/>
                      <w:szCs w:val="20"/>
                      <w:lang w:val="el-GR"/>
                    </w:rPr>
                  </w:pPr>
                  <w:r w:rsidRPr="00AC10AF">
                    <w:rPr>
                      <w:sz w:val="20"/>
                      <w:szCs w:val="20"/>
                      <w:lang w:val="el-GR"/>
                    </w:rPr>
                    <w:t>39</w:t>
                  </w:r>
                </w:p>
              </w:tc>
            </w:tr>
            <w:tr w:rsidR="000F3954" w:rsidRPr="00AC10AF" w14:paraId="41F263B2" w14:textId="77777777" w:rsidTr="007F62CD">
              <w:tc>
                <w:tcPr>
                  <w:tcW w:w="3265" w:type="dxa"/>
                  <w:tcBorders>
                    <w:top w:val="single" w:sz="4" w:space="0" w:color="auto"/>
                    <w:left w:val="single" w:sz="4" w:space="0" w:color="auto"/>
                    <w:bottom w:val="single" w:sz="4" w:space="0" w:color="auto"/>
                    <w:right w:val="single" w:sz="4" w:space="0" w:color="auto"/>
                  </w:tcBorders>
                </w:tcPr>
                <w:p w14:paraId="41F263B0" w14:textId="77777777" w:rsidR="007A20C0" w:rsidRPr="00AC10AF" w:rsidRDefault="007A20C0" w:rsidP="007A20C0">
                  <w:pPr>
                    <w:spacing w:after="0" w:line="240" w:lineRule="auto"/>
                    <w:rPr>
                      <w:iCs/>
                      <w:sz w:val="20"/>
                      <w:szCs w:val="20"/>
                      <w:lang w:val="el-GR"/>
                    </w:rPr>
                  </w:pPr>
                  <w:r w:rsidRPr="00AC10AF">
                    <w:rPr>
                      <w:iCs/>
                      <w:sz w:val="20"/>
                      <w:szCs w:val="20"/>
                      <w:lang w:val="el-GR"/>
                    </w:rPr>
                    <w:t xml:space="preserve">Συνεργασία με τον διδάσκοντα </w:t>
                  </w:r>
                </w:p>
              </w:tc>
              <w:tc>
                <w:tcPr>
                  <w:tcW w:w="2250" w:type="dxa"/>
                  <w:tcBorders>
                    <w:top w:val="single" w:sz="4" w:space="0" w:color="auto"/>
                    <w:left w:val="single" w:sz="4" w:space="0" w:color="auto"/>
                    <w:bottom w:val="single" w:sz="4" w:space="0" w:color="auto"/>
                    <w:right w:val="single" w:sz="4" w:space="0" w:color="auto"/>
                  </w:tcBorders>
                </w:tcPr>
                <w:p w14:paraId="41F263B1" w14:textId="77777777" w:rsidR="007A20C0" w:rsidRPr="00AC10AF" w:rsidRDefault="007A20C0" w:rsidP="007A20C0">
                  <w:pPr>
                    <w:spacing w:after="0" w:line="240" w:lineRule="auto"/>
                    <w:jc w:val="center"/>
                    <w:rPr>
                      <w:sz w:val="20"/>
                      <w:szCs w:val="20"/>
                      <w:lang w:val="el-GR"/>
                    </w:rPr>
                  </w:pPr>
                  <w:r w:rsidRPr="00AC10AF">
                    <w:rPr>
                      <w:sz w:val="20"/>
                      <w:szCs w:val="20"/>
                      <w:lang w:val="el-GR"/>
                    </w:rPr>
                    <w:t>6</w:t>
                  </w:r>
                </w:p>
              </w:tc>
            </w:tr>
            <w:tr w:rsidR="000F3954" w:rsidRPr="00AC10AF" w14:paraId="41F263B5" w14:textId="77777777" w:rsidTr="007F62CD">
              <w:tc>
                <w:tcPr>
                  <w:tcW w:w="3265" w:type="dxa"/>
                  <w:tcBorders>
                    <w:top w:val="single" w:sz="4" w:space="0" w:color="auto"/>
                    <w:left w:val="single" w:sz="4" w:space="0" w:color="auto"/>
                    <w:bottom w:val="single" w:sz="4" w:space="0" w:color="auto"/>
                    <w:right w:val="single" w:sz="4" w:space="0" w:color="auto"/>
                  </w:tcBorders>
                </w:tcPr>
                <w:p w14:paraId="41F263B3" w14:textId="77777777" w:rsidR="007A20C0" w:rsidRPr="00AC10AF" w:rsidRDefault="007A20C0" w:rsidP="007A20C0">
                  <w:pPr>
                    <w:spacing w:after="0" w:line="240" w:lineRule="auto"/>
                    <w:rPr>
                      <w:iCs/>
                      <w:sz w:val="20"/>
                      <w:szCs w:val="20"/>
                      <w:lang w:val="el-GR"/>
                    </w:rPr>
                  </w:pPr>
                  <w:r w:rsidRPr="00AC10AF">
                    <w:rPr>
                      <w:iCs/>
                      <w:sz w:val="20"/>
                      <w:szCs w:val="20"/>
                      <w:lang w:val="el-GR"/>
                    </w:rPr>
                    <w:t>Αναζήτηση – έρευνα βιβλιογραφίας</w:t>
                  </w:r>
                </w:p>
              </w:tc>
              <w:tc>
                <w:tcPr>
                  <w:tcW w:w="2250" w:type="dxa"/>
                  <w:tcBorders>
                    <w:top w:val="single" w:sz="4" w:space="0" w:color="auto"/>
                    <w:left w:val="single" w:sz="4" w:space="0" w:color="auto"/>
                    <w:bottom w:val="single" w:sz="4" w:space="0" w:color="auto"/>
                    <w:right w:val="single" w:sz="4" w:space="0" w:color="auto"/>
                  </w:tcBorders>
                </w:tcPr>
                <w:p w14:paraId="41F263B4" w14:textId="77777777" w:rsidR="007A20C0" w:rsidRPr="00AC10AF" w:rsidRDefault="007A20C0" w:rsidP="007A20C0">
                  <w:pPr>
                    <w:spacing w:after="0" w:line="240" w:lineRule="auto"/>
                    <w:jc w:val="center"/>
                    <w:rPr>
                      <w:sz w:val="20"/>
                      <w:szCs w:val="20"/>
                      <w:lang w:val="el-GR"/>
                    </w:rPr>
                  </w:pPr>
                  <w:r w:rsidRPr="00AC10AF">
                    <w:rPr>
                      <w:sz w:val="20"/>
                      <w:szCs w:val="20"/>
                      <w:lang w:val="el-GR"/>
                    </w:rPr>
                    <w:t>40</w:t>
                  </w:r>
                </w:p>
              </w:tc>
            </w:tr>
            <w:tr w:rsidR="000F3954" w:rsidRPr="00AC10AF" w14:paraId="41F263B8" w14:textId="77777777" w:rsidTr="007F62CD">
              <w:tc>
                <w:tcPr>
                  <w:tcW w:w="3265" w:type="dxa"/>
                  <w:tcBorders>
                    <w:top w:val="single" w:sz="4" w:space="0" w:color="auto"/>
                    <w:left w:val="single" w:sz="4" w:space="0" w:color="auto"/>
                    <w:bottom w:val="single" w:sz="4" w:space="0" w:color="auto"/>
                    <w:right w:val="single" w:sz="4" w:space="0" w:color="auto"/>
                  </w:tcBorders>
                </w:tcPr>
                <w:p w14:paraId="41F263B6" w14:textId="77777777" w:rsidR="007A20C0" w:rsidRPr="00AC10AF" w:rsidRDefault="007A20C0" w:rsidP="007A20C0">
                  <w:pPr>
                    <w:spacing w:after="0" w:line="240" w:lineRule="auto"/>
                    <w:rPr>
                      <w:iCs/>
                      <w:sz w:val="20"/>
                      <w:szCs w:val="20"/>
                      <w:lang w:val="el-GR"/>
                    </w:rPr>
                  </w:pPr>
                  <w:r w:rsidRPr="00AC10AF">
                    <w:rPr>
                      <w:iCs/>
                      <w:sz w:val="20"/>
                      <w:szCs w:val="20"/>
                      <w:lang w:val="el-GR"/>
                    </w:rPr>
                    <w:t>Αυτοτελής μη καθοδηγούμενη μελέτη / σύνθεση</w:t>
                  </w:r>
                </w:p>
              </w:tc>
              <w:tc>
                <w:tcPr>
                  <w:tcW w:w="2250" w:type="dxa"/>
                  <w:tcBorders>
                    <w:top w:val="single" w:sz="4" w:space="0" w:color="auto"/>
                    <w:left w:val="single" w:sz="4" w:space="0" w:color="auto"/>
                    <w:bottom w:val="single" w:sz="4" w:space="0" w:color="auto"/>
                    <w:right w:val="single" w:sz="4" w:space="0" w:color="auto"/>
                  </w:tcBorders>
                </w:tcPr>
                <w:p w14:paraId="41F263B7" w14:textId="77777777" w:rsidR="007A20C0" w:rsidRPr="00AC10AF" w:rsidRDefault="007A20C0" w:rsidP="007A20C0">
                  <w:pPr>
                    <w:spacing w:after="0" w:line="240" w:lineRule="auto"/>
                    <w:jc w:val="center"/>
                    <w:rPr>
                      <w:sz w:val="20"/>
                      <w:szCs w:val="20"/>
                      <w:lang w:val="el-GR"/>
                    </w:rPr>
                  </w:pPr>
                  <w:r w:rsidRPr="00AC10AF">
                    <w:rPr>
                      <w:sz w:val="20"/>
                      <w:szCs w:val="20"/>
                      <w:lang w:val="el-GR"/>
                    </w:rPr>
                    <w:t>65</w:t>
                  </w:r>
                </w:p>
              </w:tc>
            </w:tr>
            <w:tr w:rsidR="000F3954" w:rsidRPr="00AC10AF" w14:paraId="41F263BB" w14:textId="77777777" w:rsidTr="007F62CD">
              <w:tc>
                <w:tcPr>
                  <w:tcW w:w="3265" w:type="dxa"/>
                  <w:tcBorders>
                    <w:top w:val="single" w:sz="4" w:space="0" w:color="auto"/>
                    <w:left w:val="single" w:sz="4" w:space="0" w:color="auto"/>
                    <w:bottom w:val="single" w:sz="4" w:space="0" w:color="auto"/>
                    <w:right w:val="single" w:sz="4" w:space="0" w:color="auto"/>
                  </w:tcBorders>
                </w:tcPr>
                <w:p w14:paraId="41F263B9" w14:textId="77777777" w:rsidR="007A20C0" w:rsidRPr="00AC10AF" w:rsidRDefault="007A20C0" w:rsidP="007A20C0">
                  <w:pPr>
                    <w:spacing w:after="0" w:line="240" w:lineRule="auto"/>
                    <w:rPr>
                      <w:iCs/>
                      <w:sz w:val="20"/>
                      <w:szCs w:val="20"/>
                      <w:lang w:val="el-GR"/>
                    </w:rPr>
                  </w:pPr>
                  <w:r w:rsidRPr="00AC10AF">
                    <w:rPr>
                      <w:iCs/>
                      <w:sz w:val="20"/>
                      <w:szCs w:val="20"/>
                      <w:lang w:val="el-GR"/>
                    </w:rPr>
                    <w:t>Σύνολο</w:t>
                  </w:r>
                  <w:r w:rsidRPr="00AC10AF">
                    <w:rPr>
                      <w:iCs/>
                      <w:sz w:val="20"/>
                      <w:szCs w:val="20"/>
                    </w:rPr>
                    <w:t xml:space="preserve"> </w:t>
                  </w:r>
                  <w:r w:rsidRPr="00AC10AF">
                    <w:rPr>
                      <w:iCs/>
                      <w:sz w:val="20"/>
                      <w:szCs w:val="20"/>
                      <w:lang w:val="el-GR"/>
                    </w:rPr>
                    <w:t>Μαθήματος</w:t>
                  </w:r>
                  <w:r w:rsidRPr="00AC10AF">
                    <w:rPr>
                      <w:iCs/>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14:paraId="41F263BA" w14:textId="77777777" w:rsidR="007A20C0" w:rsidRPr="00AC10AF" w:rsidRDefault="007A20C0" w:rsidP="007A20C0">
                  <w:pPr>
                    <w:spacing w:after="0" w:line="240" w:lineRule="auto"/>
                    <w:jc w:val="center"/>
                    <w:rPr>
                      <w:b/>
                      <w:sz w:val="20"/>
                      <w:szCs w:val="20"/>
                      <w:lang w:val="el-GR"/>
                    </w:rPr>
                  </w:pPr>
                  <w:r w:rsidRPr="00AC10AF">
                    <w:rPr>
                      <w:sz w:val="20"/>
                      <w:szCs w:val="20"/>
                      <w:lang w:val="el-GR"/>
                    </w:rPr>
                    <w:t>150</w:t>
                  </w:r>
                </w:p>
              </w:tc>
            </w:tr>
          </w:tbl>
          <w:p w14:paraId="41F263BC" w14:textId="77777777" w:rsidR="00311C2C" w:rsidRPr="00AC10AF" w:rsidRDefault="00311C2C" w:rsidP="00F86D64">
            <w:pPr>
              <w:spacing w:after="0" w:line="240" w:lineRule="auto"/>
              <w:rPr>
                <w:sz w:val="20"/>
                <w:szCs w:val="20"/>
              </w:rPr>
            </w:pPr>
          </w:p>
        </w:tc>
      </w:tr>
      <w:tr w:rsidR="007F62CD" w:rsidRPr="00B36100" w14:paraId="41F263C2" w14:textId="77777777" w:rsidTr="007F62CD">
        <w:tc>
          <w:tcPr>
            <w:tcW w:w="3306" w:type="dxa"/>
          </w:tcPr>
          <w:p w14:paraId="41F263BE"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ΑΞΙΟΛΟΓΗΣΗ ΦΟΙΤΗΤΩΝ </w:t>
            </w:r>
          </w:p>
          <w:p w14:paraId="41F263BF" w14:textId="77777777" w:rsidR="00311C2C" w:rsidRPr="00AC10AF" w:rsidRDefault="00311C2C" w:rsidP="00F86D64">
            <w:pPr>
              <w:spacing w:after="0" w:line="240" w:lineRule="auto"/>
              <w:rPr>
                <w:i/>
                <w:sz w:val="20"/>
                <w:szCs w:val="20"/>
                <w:lang w:val="el-GR"/>
              </w:rPr>
            </w:pPr>
          </w:p>
        </w:tc>
        <w:tc>
          <w:tcPr>
            <w:tcW w:w="5712" w:type="dxa"/>
          </w:tcPr>
          <w:p w14:paraId="41F263C0" w14:textId="77777777" w:rsidR="00311C2C" w:rsidRPr="00AC10AF" w:rsidRDefault="00311C2C" w:rsidP="00F86D64">
            <w:pPr>
              <w:spacing w:after="0" w:line="240" w:lineRule="auto"/>
              <w:rPr>
                <w:sz w:val="20"/>
                <w:szCs w:val="20"/>
                <w:lang w:val="el-GR"/>
              </w:rPr>
            </w:pPr>
            <w:r w:rsidRPr="00AC10AF">
              <w:rPr>
                <w:sz w:val="20"/>
                <w:szCs w:val="20"/>
                <w:lang w:val="el-GR"/>
              </w:rPr>
              <w:t>Παρουσίαση σεμιναριακής εργασίας.</w:t>
            </w:r>
          </w:p>
          <w:p w14:paraId="41F263C1" w14:textId="77777777" w:rsidR="00311C2C" w:rsidRPr="00AC10AF" w:rsidRDefault="00311C2C" w:rsidP="00F86D64">
            <w:pPr>
              <w:spacing w:after="0" w:line="240" w:lineRule="auto"/>
              <w:rPr>
                <w:sz w:val="20"/>
                <w:szCs w:val="20"/>
                <w:lang w:val="el-GR"/>
              </w:rPr>
            </w:pPr>
            <w:r w:rsidRPr="00AC10AF">
              <w:rPr>
                <w:sz w:val="20"/>
                <w:szCs w:val="20"/>
                <w:lang w:val="el-GR"/>
              </w:rPr>
              <w:t>Αξιολόγηση ατομικών εργασιών.</w:t>
            </w:r>
          </w:p>
        </w:tc>
      </w:tr>
    </w:tbl>
    <w:p w14:paraId="41F263C3"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3C4" w14:textId="77777777" w:rsidR="00311C2C" w:rsidRPr="00AC10AF" w:rsidRDefault="00A05BB3" w:rsidP="00F86D64">
      <w:pPr>
        <w:widowControl w:val="0"/>
        <w:autoSpaceDE w:val="0"/>
        <w:autoSpaceDN w:val="0"/>
        <w:adjustRightInd w:val="0"/>
        <w:spacing w:after="0" w:line="240" w:lineRule="auto"/>
        <w:rPr>
          <w:b/>
          <w:sz w:val="20"/>
          <w:szCs w:val="20"/>
        </w:rPr>
      </w:pPr>
      <w:r w:rsidRPr="00AC10AF">
        <w:rPr>
          <w:b/>
          <w:sz w:val="20"/>
          <w:szCs w:val="20"/>
          <w:lang w:val="el-GR"/>
        </w:rPr>
        <w:t>Βιβλιογραφία</w:t>
      </w:r>
    </w:p>
    <w:p w14:paraId="41F263C5" w14:textId="77777777" w:rsidR="007A20C0" w:rsidRPr="00AC10AF" w:rsidRDefault="007A20C0" w:rsidP="007A20C0">
      <w:pPr>
        <w:spacing w:after="0" w:line="240" w:lineRule="auto"/>
        <w:ind w:left="720" w:hanging="720"/>
        <w:rPr>
          <w:sz w:val="20"/>
          <w:szCs w:val="20"/>
        </w:rPr>
      </w:pPr>
      <w:r w:rsidRPr="00AC10AF">
        <w:rPr>
          <w:sz w:val="20"/>
          <w:szCs w:val="20"/>
        </w:rPr>
        <w:t>-</w:t>
      </w:r>
      <w:r w:rsidRPr="00AC10AF">
        <w:rPr>
          <w:sz w:val="20"/>
          <w:szCs w:val="20"/>
          <w:lang w:val="en-GB"/>
        </w:rPr>
        <w:t xml:space="preserve">Angold, M., “Byzantium and the West 1204-1453” </w:t>
      </w:r>
      <w:r w:rsidRPr="00AC10AF">
        <w:rPr>
          <w:sz w:val="20"/>
          <w:szCs w:val="20"/>
        </w:rPr>
        <w:t>στο</w:t>
      </w:r>
      <w:r w:rsidRPr="00AC10AF">
        <w:rPr>
          <w:sz w:val="20"/>
          <w:szCs w:val="20"/>
          <w:lang w:val="en-GB"/>
        </w:rPr>
        <w:t xml:space="preserve">: </w:t>
      </w:r>
      <w:r w:rsidRPr="00AC10AF">
        <w:rPr>
          <w:sz w:val="20"/>
          <w:szCs w:val="20"/>
        </w:rPr>
        <w:t xml:space="preserve">M. Angold (έκδ.), </w:t>
      </w:r>
      <w:r w:rsidRPr="00AC10AF">
        <w:rPr>
          <w:i/>
          <w:sz w:val="20"/>
          <w:szCs w:val="20"/>
        </w:rPr>
        <w:t xml:space="preserve">The Cambridge History of Christianity, </w:t>
      </w:r>
      <w:r w:rsidRPr="00AC10AF">
        <w:rPr>
          <w:sz w:val="20"/>
          <w:szCs w:val="20"/>
        </w:rPr>
        <w:t xml:space="preserve">vol. 5, Cambridge 2006, 53-78. </w:t>
      </w:r>
    </w:p>
    <w:p w14:paraId="41F263C6" w14:textId="77777777" w:rsidR="007A20C0" w:rsidRPr="00AC10AF" w:rsidRDefault="007A20C0" w:rsidP="007A20C0">
      <w:pPr>
        <w:spacing w:after="0" w:line="240" w:lineRule="auto"/>
        <w:ind w:left="720" w:hanging="720"/>
        <w:rPr>
          <w:sz w:val="20"/>
          <w:szCs w:val="20"/>
        </w:rPr>
      </w:pPr>
      <w:r w:rsidRPr="00AC10AF">
        <w:rPr>
          <w:sz w:val="20"/>
          <w:szCs w:val="20"/>
        </w:rPr>
        <w:t xml:space="preserve">Black, R., </w:t>
      </w:r>
      <w:r w:rsidRPr="00AC10AF">
        <w:rPr>
          <w:i/>
          <w:sz w:val="20"/>
          <w:szCs w:val="20"/>
        </w:rPr>
        <w:t xml:space="preserve">Humanism and Education in Medieval and Renaissance Italy: Tradition and Innovation in Latin Schools from thw Twelfth to the Fifteenth Century, </w:t>
      </w:r>
      <w:r w:rsidRPr="00AC10AF">
        <w:rPr>
          <w:sz w:val="20"/>
          <w:szCs w:val="20"/>
        </w:rPr>
        <w:t>Cambridge 2004.</w:t>
      </w:r>
    </w:p>
    <w:p w14:paraId="41F263C7" w14:textId="77777777" w:rsidR="007A20C0" w:rsidRPr="00AC10AF" w:rsidRDefault="007A20C0" w:rsidP="007A20C0">
      <w:pPr>
        <w:spacing w:after="0" w:line="240" w:lineRule="auto"/>
        <w:ind w:left="720" w:hanging="720"/>
        <w:rPr>
          <w:sz w:val="20"/>
          <w:szCs w:val="20"/>
        </w:rPr>
      </w:pPr>
      <w:r w:rsidRPr="00AC10AF">
        <w:rPr>
          <w:sz w:val="20"/>
          <w:szCs w:val="20"/>
        </w:rPr>
        <w:t xml:space="preserve">-Geanakoplos, D. J., </w:t>
      </w:r>
      <w:r w:rsidRPr="00AC10AF">
        <w:rPr>
          <w:i/>
          <w:sz w:val="20"/>
          <w:szCs w:val="20"/>
        </w:rPr>
        <w:t xml:space="preserve">Byzantine East and Latin West. Two Worlds of Christendom in Middle Ages and Renaissance. Studies in Ecclesiastical and Cultural History, </w:t>
      </w:r>
      <w:r w:rsidRPr="00AC10AF">
        <w:rPr>
          <w:sz w:val="20"/>
          <w:szCs w:val="20"/>
        </w:rPr>
        <w:t>New York 1966.</w:t>
      </w:r>
    </w:p>
    <w:p w14:paraId="41F263C8" w14:textId="77777777" w:rsidR="007A20C0" w:rsidRPr="00AC10AF" w:rsidRDefault="007A20C0" w:rsidP="007A20C0">
      <w:pPr>
        <w:spacing w:after="0" w:line="240" w:lineRule="auto"/>
        <w:ind w:left="720" w:hanging="720"/>
        <w:rPr>
          <w:sz w:val="20"/>
          <w:szCs w:val="20"/>
        </w:rPr>
      </w:pPr>
      <w:r w:rsidRPr="00AC10AF">
        <w:rPr>
          <w:sz w:val="20"/>
          <w:szCs w:val="20"/>
        </w:rPr>
        <w:t xml:space="preserve">-Geanakoplos, D. J., </w:t>
      </w:r>
      <w:r w:rsidRPr="00AC10AF">
        <w:rPr>
          <w:i/>
          <w:sz w:val="20"/>
          <w:szCs w:val="20"/>
        </w:rPr>
        <w:t>Interaction of the ‘’Sibling’’ Byzantine and Western Cultures in the Middle Ages and the Italian Renaissance (330-1600)</w:t>
      </w:r>
      <w:r w:rsidRPr="00AC10AF">
        <w:rPr>
          <w:sz w:val="20"/>
          <w:szCs w:val="20"/>
        </w:rPr>
        <w:t>, New Haven-London 1976.</w:t>
      </w:r>
    </w:p>
    <w:p w14:paraId="41F263C9" w14:textId="77777777" w:rsidR="007A20C0" w:rsidRPr="00AC10AF" w:rsidRDefault="007A20C0" w:rsidP="007A20C0">
      <w:pPr>
        <w:spacing w:after="0" w:line="240" w:lineRule="auto"/>
        <w:ind w:left="709" w:hanging="709"/>
        <w:rPr>
          <w:sz w:val="20"/>
          <w:szCs w:val="20"/>
          <w:lang w:val="el-GR"/>
        </w:rPr>
      </w:pPr>
      <w:r w:rsidRPr="00AC10AF">
        <w:rPr>
          <w:sz w:val="20"/>
          <w:szCs w:val="20"/>
          <w:lang w:val="el-GR"/>
        </w:rPr>
        <w:t xml:space="preserve">Σοφία Μεργιαλή-Σαχά, </w:t>
      </w:r>
      <w:r w:rsidRPr="00AC10AF">
        <w:rPr>
          <w:b/>
          <w:sz w:val="20"/>
          <w:szCs w:val="20"/>
          <w:lang w:val="el-GR"/>
        </w:rPr>
        <w:t>«</w:t>
      </w:r>
      <w:r w:rsidRPr="00AC10AF">
        <w:rPr>
          <w:sz w:val="20"/>
          <w:szCs w:val="20"/>
          <w:lang w:val="el-GR"/>
        </w:rPr>
        <w:t xml:space="preserve">Αμφίδρομες πολιτισμικές διαδρομές ανάμεσα στο Βυζάντιο και την αναγεννησιακή Ιταλία», </w:t>
      </w:r>
      <w:r w:rsidRPr="00AC10AF">
        <w:rPr>
          <w:i/>
          <w:sz w:val="20"/>
          <w:szCs w:val="20"/>
          <w:lang w:val="el-GR"/>
        </w:rPr>
        <w:t xml:space="preserve">Βυζαντινά </w:t>
      </w:r>
      <w:r w:rsidRPr="00AC10AF">
        <w:rPr>
          <w:sz w:val="20"/>
          <w:szCs w:val="20"/>
          <w:lang w:val="el-GR"/>
        </w:rPr>
        <w:t>32 (2012) 227-244.</w:t>
      </w:r>
    </w:p>
    <w:p w14:paraId="41F263CA" w14:textId="77777777" w:rsidR="007A20C0" w:rsidRPr="00AC10AF" w:rsidRDefault="007A20C0" w:rsidP="007A20C0">
      <w:pPr>
        <w:spacing w:after="0" w:line="240" w:lineRule="auto"/>
        <w:ind w:left="720" w:hanging="720"/>
        <w:rPr>
          <w:sz w:val="20"/>
          <w:szCs w:val="20"/>
          <w:lang w:val="el-GR"/>
        </w:rPr>
      </w:pPr>
      <w:r w:rsidRPr="00AC10AF">
        <w:rPr>
          <w:sz w:val="20"/>
          <w:szCs w:val="20"/>
        </w:rPr>
        <w:t>Wilson</w:t>
      </w:r>
      <w:r w:rsidRPr="00AC10AF">
        <w:rPr>
          <w:sz w:val="20"/>
          <w:szCs w:val="20"/>
          <w:lang w:val="el-GR"/>
        </w:rPr>
        <w:t xml:space="preserve">, </w:t>
      </w:r>
      <w:r w:rsidRPr="00AC10AF">
        <w:rPr>
          <w:sz w:val="20"/>
          <w:szCs w:val="20"/>
        </w:rPr>
        <w:t>N</w:t>
      </w:r>
      <w:r w:rsidRPr="00AC10AF">
        <w:rPr>
          <w:sz w:val="20"/>
          <w:szCs w:val="20"/>
          <w:lang w:val="el-GR"/>
        </w:rPr>
        <w:t xml:space="preserve">. </w:t>
      </w:r>
      <w:r w:rsidRPr="00AC10AF">
        <w:rPr>
          <w:sz w:val="20"/>
          <w:szCs w:val="20"/>
        </w:rPr>
        <w:t>G</w:t>
      </w:r>
      <w:r w:rsidRPr="00AC10AF">
        <w:rPr>
          <w:sz w:val="20"/>
          <w:szCs w:val="20"/>
          <w:lang w:val="el-GR"/>
        </w:rPr>
        <w:t xml:space="preserve">., </w:t>
      </w:r>
      <w:r w:rsidRPr="00AC10AF">
        <w:rPr>
          <w:i/>
          <w:sz w:val="20"/>
          <w:szCs w:val="20"/>
          <w:lang w:val="el-GR"/>
        </w:rPr>
        <w:t xml:space="preserve">Από το Βυζάντιο στην Αναγέννηση. Ελληνικές Σπουδές κατά την Ιταλική Αναγέννηση, </w:t>
      </w:r>
      <w:r w:rsidRPr="00AC10AF">
        <w:rPr>
          <w:sz w:val="20"/>
          <w:szCs w:val="20"/>
          <w:lang w:val="el-GR"/>
        </w:rPr>
        <w:t>Αθήνα 1994.</w:t>
      </w:r>
    </w:p>
    <w:p w14:paraId="41F263CB" w14:textId="77777777" w:rsidR="007A20C0" w:rsidRPr="00AC10AF" w:rsidRDefault="007A20C0" w:rsidP="007A20C0">
      <w:pPr>
        <w:spacing w:after="0" w:line="240" w:lineRule="auto"/>
        <w:ind w:left="720" w:hanging="720"/>
        <w:rPr>
          <w:sz w:val="20"/>
          <w:szCs w:val="20"/>
          <w:lang w:val="el-GR"/>
        </w:rPr>
      </w:pPr>
    </w:p>
    <w:p w14:paraId="41F263CC" w14:textId="77777777" w:rsidR="007A20C0" w:rsidRPr="00AC10AF" w:rsidRDefault="007A20C0" w:rsidP="007A20C0">
      <w:pPr>
        <w:spacing w:after="0" w:line="240" w:lineRule="auto"/>
        <w:rPr>
          <w:i/>
          <w:sz w:val="20"/>
          <w:szCs w:val="20"/>
        </w:rPr>
      </w:pPr>
      <w:r w:rsidRPr="00AC10AF">
        <w:rPr>
          <w:i/>
          <w:sz w:val="20"/>
          <w:szCs w:val="20"/>
        </w:rPr>
        <w:t>-</w:t>
      </w:r>
      <w:r w:rsidRPr="00AC10AF">
        <w:rPr>
          <w:i/>
          <w:sz w:val="20"/>
          <w:szCs w:val="20"/>
          <w:lang w:val="el-GR"/>
        </w:rPr>
        <w:t>Συναφή</w:t>
      </w:r>
      <w:r w:rsidRPr="00AC10AF">
        <w:rPr>
          <w:i/>
          <w:sz w:val="20"/>
          <w:szCs w:val="20"/>
        </w:rPr>
        <w:t xml:space="preserve"> </w:t>
      </w:r>
      <w:r w:rsidRPr="00AC10AF">
        <w:rPr>
          <w:i/>
          <w:sz w:val="20"/>
          <w:szCs w:val="20"/>
          <w:lang w:val="el-GR"/>
        </w:rPr>
        <w:t>επιστημονικά</w:t>
      </w:r>
      <w:r w:rsidRPr="00AC10AF">
        <w:rPr>
          <w:i/>
          <w:sz w:val="20"/>
          <w:szCs w:val="20"/>
        </w:rPr>
        <w:t xml:space="preserve"> </w:t>
      </w:r>
      <w:r w:rsidRPr="00AC10AF">
        <w:rPr>
          <w:i/>
          <w:sz w:val="20"/>
          <w:szCs w:val="20"/>
          <w:lang w:val="el-GR"/>
        </w:rPr>
        <w:t>περιοδικά</w:t>
      </w:r>
      <w:r w:rsidRPr="00AC10AF">
        <w:rPr>
          <w:i/>
          <w:sz w:val="20"/>
          <w:szCs w:val="20"/>
        </w:rPr>
        <w:t xml:space="preserve">: </w:t>
      </w:r>
    </w:p>
    <w:p w14:paraId="41F263CD" w14:textId="77777777" w:rsidR="00311C2C" w:rsidRPr="00A47149" w:rsidRDefault="007A20C0" w:rsidP="007A20C0">
      <w:pPr>
        <w:spacing w:after="0" w:line="240" w:lineRule="auto"/>
        <w:rPr>
          <w:sz w:val="20"/>
          <w:szCs w:val="20"/>
        </w:rPr>
      </w:pPr>
      <w:r w:rsidRPr="00AC10AF">
        <w:rPr>
          <w:sz w:val="20"/>
          <w:szCs w:val="20"/>
        </w:rPr>
        <w:t xml:space="preserve">Renaissance Humanism, Journal of Modern History, International Journal of Classical Tradition, Byzantine and Modern Greek Studies, </w:t>
      </w:r>
      <w:r w:rsidRPr="00AC10AF">
        <w:rPr>
          <w:sz w:val="20"/>
          <w:szCs w:val="20"/>
          <w:lang w:val="el-GR"/>
        </w:rPr>
        <w:t>Θησαυρίσματα</w:t>
      </w:r>
      <w:r w:rsidRPr="00AC10AF">
        <w:rPr>
          <w:sz w:val="20"/>
          <w:szCs w:val="20"/>
        </w:rPr>
        <w:t xml:space="preserve">, Byzantion, </w:t>
      </w:r>
      <w:r w:rsidRPr="00AC10AF">
        <w:rPr>
          <w:sz w:val="20"/>
          <w:szCs w:val="20"/>
          <w:lang w:val="el-GR"/>
        </w:rPr>
        <w:t>Βυζαντινά</w:t>
      </w:r>
      <w:r w:rsidRPr="00AC10AF">
        <w:rPr>
          <w:sz w:val="20"/>
          <w:szCs w:val="20"/>
        </w:rPr>
        <w:t>.</w:t>
      </w:r>
    </w:p>
    <w:p w14:paraId="5010ACC8" w14:textId="1A10DD9C" w:rsidR="00EF1D36" w:rsidRPr="00EF1D36" w:rsidRDefault="00F462FD" w:rsidP="00EF1D36">
      <w:pPr>
        <w:spacing w:after="0" w:line="240" w:lineRule="auto"/>
        <w:rPr>
          <w:sz w:val="20"/>
          <w:szCs w:val="20"/>
        </w:rPr>
      </w:pPr>
      <w:r w:rsidRPr="00A47149">
        <w:rPr>
          <w:sz w:val="20"/>
          <w:szCs w:val="20"/>
        </w:rPr>
        <w:br w:type="page"/>
      </w:r>
      <w:r w:rsidRPr="00A47149">
        <w:rPr>
          <w:sz w:val="20"/>
          <w:szCs w:val="20"/>
        </w:rPr>
        <w:lastRenderedPageBreak/>
        <w:t>ΣΙ 41</w:t>
      </w:r>
      <w:r w:rsidR="00EF1D36">
        <w:rPr>
          <w:sz w:val="20"/>
          <w:szCs w:val="20"/>
        </w:rPr>
        <w:t>.</w:t>
      </w:r>
      <w:r w:rsidRPr="00A47149">
        <w:rPr>
          <w:sz w:val="20"/>
          <w:szCs w:val="20"/>
        </w:rPr>
        <w:t xml:space="preserve"> Μεσαιωνική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925"/>
        <w:gridCol w:w="1191"/>
        <w:gridCol w:w="1744"/>
        <w:gridCol w:w="357"/>
        <w:gridCol w:w="1763"/>
      </w:tblGrid>
      <w:tr w:rsidR="00EF1D36" w:rsidRPr="00951096" w14:paraId="62FC4716" w14:textId="77777777" w:rsidTr="002076B3">
        <w:tc>
          <w:tcPr>
            <w:tcW w:w="3023" w:type="dxa"/>
            <w:shd w:val="clear" w:color="auto" w:fill="D0CECE"/>
          </w:tcPr>
          <w:p w14:paraId="2AC155D7" w14:textId="77777777" w:rsidR="00EF1D36" w:rsidRPr="00951096" w:rsidRDefault="00EF1D36" w:rsidP="002076B3">
            <w:pPr>
              <w:spacing w:after="0" w:line="240" w:lineRule="auto"/>
              <w:jc w:val="right"/>
              <w:rPr>
                <w:b/>
                <w:sz w:val="20"/>
                <w:szCs w:val="20"/>
              </w:rPr>
            </w:pPr>
            <w:r w:rsidRPr="00951096">
              <w:rPr>
                <w:b/>
                <w:sz w:val="20"/>
                <w:szCs w:val="20"/>
              </w:rPr>
              <w:t>ΣΧΟΛΗ</w:t>
            </w:r>
          </w:p>
        </w:tc>
        <w:tc>
          <w:tcPr>
            <w:tcW w:w="5980" w:type="dxa"/>
            <w:gridSpan w:val="5"/>
          </w:tcPr>
          <w:p w14:paraId="5606EE99" w14:textId="77777777" w:rsidR="00EF1D36" w:rsidRPr="00951096" w:rsidRDefault="00EF1D36" w:rsidP="002076B3">
            <w:pPr>
              <w:spacing w:after="0" w:line="240" w:lineRule="auto"/>
              <w:rPr>
                <w:sz w:val="20"/>
                <w:szCs w:val="20"/>
              </w:rPr>
            </w:pPr>
            <w:r w:rsidRPr="00951096">
              <w:rPr>
                <w:sz w:val="20"/>
                <w:szCs w:val="20"/>
              </w:rPr>
              <w:t>Φιλοσοφική</w:t>
            </w:r>
          </w:p>
        </w:tc>
      </w:tr>
      <w:tr w:rsidR="00EF1D36" w:rsidRPr="00951096" w14:paraId="2E8F38DF" w14:textId="77777777" w:rsidTr="002076B3">
        <w:tc>
          <w:tcPr>
            <w:tcW w:w="3023" w:type="dxa"/>
            <w:shd w:val="clear" w:color="auto" w:fill="D0CECE"/>
          </w:tcPr>
          <w:p w14:paraId="033FF93A" w14:textId="77777777" w:rsidR="00EF1D36" w:rsidRPr="00951096" w:rsidRDefault="00EF1D36" w:rsidP="002076B3">
            <w:pPr>
              <w:spacing w:after="0" w:line="240" w:lineRule="auto"/>
              <w:jc w:val="right"/>
              <w:rPr>
                <w:b/>
                <w:sz w:val="20"/>
                <w:szCs w:val="20"/>
              </w:rPr>
            </w:pPr>
            <w:r w:rsidRPr="00951096">
              <w:rPr>
                <w:b/>
                <w:sz w:val="20"/>
                <w:szCs w:val="20"/>
              </w:rPr>
              <w:t>ΤΜΗΜΑ</w:t>
            </w:r>
          </w:p>
        </w:tc>
        <w:tc>
          <w:tcPr>
            <w:tcW w:w="5980" w:type="dxa"/>
            <w:gridSpan w:val="5"/>
          </w:tcPr>
          <w:p w14:paraId="4848DE91" w14:textId="77777777" w:rsidR="00EF1D36" w:rsidRPr="00951096" w:rsidRDefault="00EF1D36" w:rsidP="002076B3">
            <w:pPr>
              <w:spacing w:after="0" w:line="240" w:lineRule="auto"/>
              <w:rPr>
                <w:sz w:val="20"/>
                <w:szCs w:val="20"/>
              </w:rPr>
            </w:pPr>
            <w:r w:rsidRPr="00951096">
              <w:rPr>
                <w:sz w:val="20"/>
                <w:szCs w:val="20"/>
              </w:rPr>
              <w:t>Ιστορίας και Αρχαιολογίας</w:t>
            </w:r>
          </w:p>
        </w:tc>
      </w:tr>
      <w:tr w:rsidR="00EF1D36" w:rsidRPr="00951096" w14:paraId="055E9828" w14:textId="77777777" w:rsidTr="002076B3">
        <w:tc>
          <w:tcPr>
            <w:tcW w:w="3023" w:type="dxa"/>
            <w:shd w:val="clear" w:color="auto" w:fill="D0CECE"/>
          </w:tcPr>
          <w:p w14:paraId="47858579" w14:textId="77777777" w:rsidR="00EF1D36" w:rsidRPr="00951096" w:rsidRDefault="00EF1D36" w:rsidP="002076B3">
            <w:pPr>
              <w:spacing w:after="0" w:line="240" w:lineRule="auto"/>
              <w:jc w:val="right"/>
              <w:rPr>
                <w:b/>
                <w:sz w:val="20"/>
                <w:szCs w:val="20"/>
              </w:rPr>
            </w:pPr>
            <w:r w:rsidRPr="00951096">
              <w:rPr>
                <w:b/>
                <w:sz w:val="20"/>
                <w:szCs w:val="20"/>
              </w:rPr>
              <w:t xml:space="preserve">ΕΠΙΠΕΔΟ ΣΠΟΥΔΩΝ </w:t>
            </w:r>
          </w:p>
        </w:tc>
        <w:tc>
          <w:tcPr>
            <w:tcW w:w="5980" w:type="dxa"/>
            <w:gridSpan w:val="5"/>
          </w:tcPr>
          <w:p w14:paraId="685E5137" w14:textId="77777777" w:rsidR="00EF1D36" w:rsidRPr="00951096" w:rsidRDefault="00EF1D36" w:rsidP="002076B3">
            <w:pPr>
              <w:spacing w:after="0" w:line="240" w:lineRule="auto"/>
              <w:rPr>
                <w:sz w:val="20"/>
                <w:szCs w:val="20"/>
              </w:rPr>
            </w:pPr>
            <w:r w:rsidRPr="00951096">
              <w:rPr>
                <w:sz w:val="20"/>
                <w:szCs w:val="20"/>
              </w:rPr>
              <w:t>Π</w:t>
            </w:r>
            <w:r w:rsidRPr="00951096">
              <w:rPr>
                <w:sz w:val="20"/>
                <w:szCs w:val="20"/>
                <w:lang w:val="el-GR"/>
              </w:rPr>
              <w:t>ροπτυχιακό</w:t>
            </w:r>
          </w:p>
        </w:tc>
      </w:tr>
      <w:tr w:rsidR="00EF1D36" w:rsidRPr="00951096" w14:paraId="4F32915B" w14:textId="77777777" w:rsidTr="002076B3">
        <w:tc>
          <w:tcPr>
            <w:tcW w:w="3023" w:type="dxa"/>
            <w:shd w:val="clear" w:color="auto" w:fill="D0CECE"/>
          </w:tcPr>
          <w:p w14:paraId="18FFDC99" w14:textId="77777777" w:rsidR="00EF1D36" w:rsidRPr="00951096" w:rsidRDefault="00EF1D36" w:rsidP="002076B3">
            <w:pPr>
              <w:spacing w:after="0" w:line="240" w:lineRule="auto"/>
              <w:jc w:val="right"/>
              <w:rPr>
                <w:b/>
                <w:sz w:val="20"/>
                <w:szCs w:val="20"/>
              </w:rPr>
            </w:pPr>
            <w:r w:rsidRPr="00951096">
              <w:rPr>
                <w:b/>
                <w:sz w:val="20"/>
                <w:szCs w:val="20"/>
              </w:rPr>
              <w:t>ΚΩΔΙΚΟΣ ΜΑΘΗΜΑΤΟΣ</w:t>
            </w:r>
          </w:p>
        </w:tc>
        <w:tc>
          <w:tcPr>
            <w:tcW w:w="925" w:type="dxa"/>
          </w:tcPr>
          <w:p w14:paraId="2ABE978D" w14:textId="77777777" w:rsidR="00EF1D36" w:rsidRPr="00951096" w:rsidRDefault="00EF1D36" w:rsidP="002076B3">
            <w:pPr>
              <w:spacing w:after="0" w:line="240" w:lineRule="auto"/>
              <w:rPr>
                <w:sz w:val="20"/>
                <w:szCs w:val="20"/>
                <w:lang w:val="el-GR"/>
              </w:rPr>
            </w:pPr>
            <w:r w:rsidRPr="00951096">
              <w:rPr>
                <w:sz w:val="20"/>
                <w:szCs w:val="20"/>
                <w:lang w:val="el-GR"/>
              </w:rPr>
              <w:t>ΣΙ 41</w:t>
            </w:r>
          </w:p>
        </w:tc>
        <w:tc>
          <w:tcPr>
            <w:tcW w:w="2935" w:type="dxa"/>
            <w:gridSpan w:val="2"/>
            <w:shd w:val="clear" w:color="auto" w:fill="D0CECE"/>
          </w:tcPr>
          <w:p w14:paraId="6CC8B803" w14:textId="77777777" w:rsidR="00EF1D36" w:rsidRPr="00951096" w:rsidRDefault="00EF1D36" w:rsidP="002076B3">
            <w:pPr>
              <w:spacing w:after="0" w:line="240" w:lineRule="auto"/>
              <w:jc w:val="right"/>
              <w:rPr>
                <w:b/>
                <w:sz w:val="20"/>
                <w:szCs w:val="20"/>
              </w:rPr>
            </w:pPr>
            <w:r w:rsidRPr="00951096">
              <w:rPr>
                <w:b/>
                <w:sz w:val="20"/>
                <w:szCs w:val="20"/>
              </w:rPr>
              <w:t>ΕΞΑΜΗΝΟ ΣΠΟΥΔΩΝ</w:t>
            </w:r>
          </w:p>
        </w:tc>
        <w:tc>
          <w:tcPr>
            <w:tcW w:w="2120" w:type="dxa"/>
            <w:gridSpan w:val="2"/>
          </w:tcPr>
          <w:p w14:paraId="6B484957" w14:textId="77777777" w:rsidR="00EF1D36" w:rsidRPr="00951096" w:rsidRDefault="00EF1D36" w:rsidP="002076B3">
            <w:pPr>
              <w:spacing w:after="0" w:line="240" w:lineRule="auto"/>
              <w:rPr>
                <w:sz w:val="20"/>
                <w:szCs w:val="20"/>
                <w:lang w:val="el-GR"/>
              </w:rPr>
            </w:pPr>
            <w:r w:rsidRPr="00951096">
              <w:rPr>
                <w:sz w:val="20"/>
                <w:szCs w:val="20"/>
                <w:lang w:val="el-GR"/>
              </w:rPr>
              <w:t>6</w:t>
            </w:r>
            <w:r w:rsidRPr="00951096">
              <w:rPr>
                <w:sz w:val="20"/>
                <w:szCs w:val="20"/>
                <w:vertAlign w:val="superscript"/>
                <w:lang w:val="el-GR"/>
              </w:rPr>
              <w:t>ο</w:t>
            </w:r>
          </w:p>
        </w:tc>
      </w:tr>
      <w:tr w:rsidR="00EF1D36" w:rsidRPr="00B36100" w14:paraId="28C1CE6E" w14:textId="77777777" w:rsidTr="002076B3">
        <w:trPr>
          <w:trHeight w:val="375"/>
        </w:trPr>
        <w:tc>
          <w:tcPr>
            <w:tcW w:w="3023" w:type="dxa"/>
            <w:shd w:val="clear" w:color="auto" w:fill="D0CECE"/>
            <w:vAlign w:val="center"/>
          </w:tcPr>
          <w:p w14:paraId="61FF288C" w14:textId="77777777" w:rsidR="00EF1D36" w:rsidRPr="00951096" w:rsidRDefault="00EF1D36" w:rsidP="002076B3">
            <w:pPr>
              <w:spacing w:after="0" w:line="240" w:lineRule="auto"/>
              <w:jc w:val="right"/>
              <w:rPr>
                <w:b/>
                <w:sz w:val="20"/>
                <w:szCs w:val="20"/>
              </w:rPr>
            </w:pPr>
            <w:r w:rsidRPr="00951096">
              <w:rPr>
                <w:b/>
                <w:sz w:val="20"/>
                <w:szCs w:val="20"/>
              </w:rPr>
              <w:t>ΤΙΤΛΟΣ ΜΑΘΗΜΑΤΟΣ</w:t>
            </w:r>
          </w:p>
        </w:tc>
        <w:tc>
          <w:tcPr>
            <w:tcW w:w="5980" w:type="dxa"/>
            <w:gridSpan w:val="5"/>
            <w:vAlign w:val="center"/>
          </w:tcPr>
          <w:p w14:paraId="14C3708F" w14:textId="77777777" w:rsidR="00EF1D36" w:rsidRPr="00951096" w:rsidRDefault="00EF1D36" w:rsidP="002076B3">
            <w:pPr>
              <w:spacing w:after="0" w:line="240" w:lineRule="auto"/>
              <w:rPr>
                <w:sz w:val="20"/>
                <w:szCs w:val="20"/>
                <w:lang w:val="el-GR"/>
              </w:rPr>
            </w:pPr>
            <w:r w:rsidRPr="00951096">
              <w:rPr>
                <w:sz w:val="20"/>
                <w:szCs w:val="20"/>
                <w:lang w:val="el-GR"/>
              </w:rPr>
              <w:t>Μεγάλες οικογένειες εµπόρων στη Μεσόγειο: Χριστιανοί και Εβραίοι έµποροι στο γαλλικό Νότο (14ος-15ος αι.)</w:t>
            </w:r>
          </w:p>
        </w:tc>
      </w:tr>
      <w:tr w:rsidR="00EF1D36" w:rsidRPr="00951096" w14:paraId="74D17CEC" w14:textId="77777777" w:rsidTr="002076B3">
        <w:trPr>
          <w:trHeight w:val="196"/>
        </w:trPr>
        <w:tc>
          <w:tcPr>
            <w:tcW w:w="5139" w:type="dxa"/>
            <w:gridSpan w:val="3"/>
            <w:shd w:val="clear" w:color="auto" w:fill="D0CECE"/>
            <w:vAlign w:val="center"/>
          </w:tcPr>
          <w:p w14:paraId="2E191972" w14:textId="77777777" w:rsidR="00EF1D36" w:rsidRPr="00951096" w:rsidRDefault="00EF1D36" w:rsidP="002076B3">
            <w:pPr>
              <w:spacing w:after="0" w:line="240" w:lineRule="auto"/>
              <w:jc w:val="center"/>
              <w:rPr>
                <w:b/>
                <w:sz w:val="20"/>
                <w:szCs w:val="20"/>
              </w:rPr>
            </w:pPr>
            <w:r w:rsidRPr="00951096">
              <w:rPr>
                <w:b/>
                <w:sz w:val="20"/>
                <w:szCs w:val="20"/>
              </w:rPr>
              <w:t xml:space="preserve">ΑΥΤΟΤΕΛΕΙΣ ΔΙΔΑΚΤΙΚΕΣ ΔΡΑΣΤΗΡΙΟΤΗΤΕΣ </w:t>
            </w:r>
          </w:p>
        </w:tc>
        <w:tc>
          <w:tcPr>
            <w:tcW w:w="2101" w:type="dxa"/>
            <w:gridSpan w:val="2"/>
            <w:shd w:val="clear" w:color="auto" w:fill="D0CECE"/>
            <w:vAlign w:val="center"/>
          </w:tcPr>
          <w:p w14:paraId="13F1E8D5" w14:textId="77777777" w:rsidR="00EF1D36" w:rsidRPr="00951096" w:rsidRDefault="00EF1D36" w:rsidP="002076B3">
            <w:pPr>
              <w:spacing w:after="0" w:line="240" w:lineRule="auto"/>
              <w:jc w:val="center"/>
              <w:rPr>
                <w:b/>
                <w:sz w:val="20"/>
                <w:szCs w:val="20"/>
              </w:rPr>
            </w:pPr>
            <w:r w:rsidRPr="00951096">
              <w:rPr>
                <w:b/>
                <w:sz w:val="20"/>
                <w:szCs w:val="20"/>
              </w:rPr>
              <w:t>ΕΒΔΟΜΑΔΙΑΙΕΣ</w:t>
            </w:r>
            <w:r w:rsidRPr="00951096">
              <w:rPr>
                <w:b/>
                <w:sz w:val="20"/>
                <w:szCs w:val="20"/>
              </w:rPr>
              <w:br/>
              <w:t>ΩΡΕΣ Δ</w:t>
            </w:r>
            <w:r w:rsidRPr="00951096">
              <w:rPr>
                <w:b/>
                <w:sz w:val="20"/>
                <w:szCs w:val="20"/>
                <w:shd w:val="clear" w:color="auto" w:fill="DDD9C3"/>
              </w:rPr>
              <w:t>ΙΔ</w:t>
            </w:r>
            <w:r w:rsidRPr="00951096">
              <w:rPr>
                <w:b/>
                <w:sz w:val="20"/>
                <w:szCs w:val="20"/>
              </w:rPr>
              <w:t>ΑΣΚΑΛΙΑΣ</w:t>
            </w:r>
          </w:p>
        </w:tc>
        <w:tc>
          <w:tcPr>
            <w:tcW w:w="1763" w:type="dxa"/>
            <w:shd w:val="clear" w:color="auto" w:fill="D0CECE"/>
            <w:vAlign w:val="center"/>
          </w:tcPr>
          <w:p w14:paraId="427DF29E" w14:textId="77777777" w:rsidR="00EF1D36" w:rsidRPr="00951096" w:rsidRDefault="00EF1D36" w:rsidP="002076B3">
            <w:pPr>
              <w:spacing w:after="0" w:line="240" w:lineRule="auto"/>
              <w:jc w:val="center"/>
              <w:rPr>
                <w:b/>
                <w:sz w:val="20"/>
                <w:szCs w:val="20"/>
              </w:rPr>
            </w:pPr>
            <w:r w:rsidRPr="00951096">
              <w:rPr>
                <w:b/>
                <w:sz w:val="20"/>
                <w:szCs w:val="20"/>
              </w:rPr>
              <w:t>ΠΙΣΤΩΤΙΚΕΣ ΜΟΝΑΔΕΣ</w:t>
            </w:r>
          </w:p>
        </w:tc>
      </w:tr>
      <w:tr w:rsidR="00EF1D36" w:rsidRPr="00951096" w14:paraId="28915DD8" w14:textId="77777777" w:rsidTr="002076B3">
        <w:trPr>
          <w:trHeight w:val="194"/>
        </w:trPr>
        <w:tc>
          <w:tcPr>
            <w:tcW w:w="5139" w:type="dxa"/>
            <w:gridSpan w:val="3"/>
          </w:tcPr>
          <w:p w14:paraId="23B26EA9" w14:textId="77777777" w:rsidR="00EF1D36" w:rsidRPr="00951096" w:rsidRDefault="00EF1D36" w:rsidP="002076B3">
            <w:pPr>
              <w:spacing w:after="0" w:line="240" w:lineRule="auto"/>
              <w:jc w:val="right"/>
              <w:rPr>
                <w:sz w:val="20"/>
                <w:szCs w:val="20"/>
              </w:rPr>
            </w:pPr>
            <w:r w:rsidRPr="00951096">
              <w:rPr>
                <w:sz w:val="20"/>
                <w:szCs w:val="20"/>
              </w:rPr>
              <w:t>Διαλέξεις</w:t>
            </w:r>
          </w:p>
        </w:tc>
        <w:tc>
          <w:tcPr>
            <w:tcW w:w="2101" w:type="dxa"/>
            <w:gridSpan w:val="2"/>
          </w:tcPr>
          <w:p w14:paraId="0F4C05DD" w14:textId="77777777" w:rsidR="00EF1D36" w:rsidRPr="00951096" w:rsidRDefault="00EF1D36" w:rsidP="002076B3">
            <w:pPr>
              <w:spacing w:after="0" w:line="240" w:lineRule="auto"/>
              <w:jc w:val="center"/>
              <w:rPr>
                <w:sz w:val="20"/>
                <w:szCs w:val="20"/>
              </w:rPr>
            </w:pPr>
            <w:r w:rsidRPr="00951096">
              <w:rPr>
                <w:sz w:val="20"/>
                <w:szCs w:val="20"/>
              </w:rPr>
              <w:t>3</w:t>
            </w:r>
          </w:p>
        </w:tc>
        <w:tc>
          <w:tcPr>
            <w:tcW w:w="1763" w:type="dxa"/>
          </w:tcPr>
          <w:p w14:paraId="7289B929" w14:textId="77777777" w:rsidR="00EF1D36" w:rsidRPr="00951096" w:rsidRDefault="00EF1D36" w:rsidP="002076B3">
            <w:pPr>
              <w:spacing w:after="0" w:line="240" w:lineRule="auto"/>
              <w:jc w:val="center"/>
              <w:rPr>
                <w:sz w:val="20"/>
                <w:szCs w:val="20"/>
                <w:lang w:val="el-GR"/>
              </w:rPr>
            </w:pPr>
            <w:r w:rsidRPr="00951096">
              <w:rPr>
                <w:sz w:val="20"/>
                <w:szCs w:val="20"/>
                <w:lang w:val="el-GR"/>
              </w:rPr>
              <w:t>7</w:t>
            </w:r>
          </w:p>
        </w:tc>
      </w:tr>
      <w:tr w:rsidR="00EF1D36" w:rsidRPr="00951096" w14:paraId="31309A1E" w14:textId="77777777" w:rsidTr="002076B3">
        <w:trPr>
          <w:trHeight w:val="305"/>
        </w:trPr>
        <w:tc>
          <w:tcPr>
            <w:tcW w:w="3023" w:type="dxa"/>
            <w:shd w:val="clear" w:color="auto" w:fill="D0CECE"/>
          </w:tcPr>
          <w:p w14:paraId="6BC9FC5C" w14:textId="77777777" w:rsidR="00EF1D36" w:rsidRPr="00951096" w:rsidRDefault="00EF1D36" w:rsidP="002076B3">
            <w:pPr>
              <w:spacing w:after="0" w:line="240" w:lineRule="auto"/>
              <w:jc w:val="right"/>
              <w:rPr>
                <w:i/>
                <w:sz w:val="20"/>
                <w:szCs w:val="20"/>
              </w:rPr>
            </w:pPr>
            <w:r w:rsidRPr="00951096">
              <w:rPr>
                <w:b/>
                <w:sz w:val="20"/>
                <w:szCs w:val="20"/>
              </w:rPr>
              <w:t>ΤΥΠΟΣ ΜΑΘΗΜΑΤΟΣ</w:t>
            </w:r>
            <w:r w:rsidRPr="00951096">
              <w:rPr>
                <w:i/>
                <w:sz w:val="20"/>
                <w:szCs w:val="20"/>
              </w:rPr>
              <w:t xml:space="preserve"> </w:t>
            </w:r>
          </w:p>
        </w:tc>
        <w:tc>
          <w:tcPr>
            <w:tcW w:w="5980" w:type="dxa"/>
            <w:gridSpan w:val="5"/>
          </w:tcPr>
          <w:p w14:paraId="3EE34DE8" w14:textId="77777777" w:rsidR="00EF1D36" w:rsidRPr="00951096" w:rsidRDefault="00EF1D36" w:rsidP="002076B3">
            <w:pPr>
              <w:spacing w:after="0" w:line="240" w:lineRule="auto"/>
              <w:rPr>
                <w:sz w:val="20"/>
                <w:szCs w:val="20"/>
              </w:rPr>
            </w:pPr>
            <w:r w:rsidRPr="00951096">
              <w:rPr>
                <w:rFonts w:ascii="Calibri" w:hAnsi="Calibri" w:cs="Arial"/>
                <w:color w:val="002060"/>
                <w:sz w:val="20"/>
                <w:szCs w:val="20"/>
                <w:lang w:val="el-GR"/>
              </w:rPr>
              <w:t>Ειδικού υποβάθρου (επιλεγόμενο ειδίκευσης)</w:t>
            </w:r>
          </w:p>
        </w:tc>
      </w:tr>
      <w:tr w:rsidR="00EF1D36" w:rsidRPr="00951096" w14:paraId="48A9EF51" w14:textId="77777777" w:rsidTr="002076B3">
        <w:tc>
          <w:tcPr>
            <w:tcW w:w="3023" w:type="dxa"/>
            <w:shd w:val="clear" w:color="auto" w:fill="D0CECE"/>
          </w:tcPr>
          <w:p w14:paraId="30954CC3" w14:textId="77777777" w:rsidR="00EF1D36" w:rsidRPr="00951096" w:rsidRDefault="00EF1D36" w:rsidP="002076B3">
            <w:pPr>
              <w:spacing w:after="0" w:line="240" w:lineRule="auto"/>
              <w:jc w:val="right"/>
              <w:rPr>
                <w:b/>
                <w:sz w:val="20"/>
                <w:szCs w:val="20"/>
              </w:rPr>
            </w:pPr>
            <w:r w:rsidRPr="00951096">
              <w:rPr>
                <w:b/>
                <w:sz w:val="20"/>
                <w:szCs w:val="20"/>
              </w:rPr>
              <w:t>ΠΡΟΑΠΑΙΤΟΥΜΕΝΑ ΜΑΘΗΜΑΤΑ:</w:t>
            </w:r>
          </w:p>
        </w:tc>
        <w:tc>
          <w:tcPr>
            <w:tcW w:w="5980" w:type="dxa"/>
            <w:gridSpan w:val="5"/>
          </w:tcPr>
          <w:p w14:paraId="6AAEA2D7" w14:textId="77777777" w:rsidR="00EF1D36" w:rsidRPr="00951096" w:rsidRDefault="00EF1D36" w:rsidP="002076B3">
            <w:pPr>
              <w:spacing w:after="0" w:line="240" w:lineRule="auto"/>
              <w:rPr>
                <w:sz w:val="20"/>
                <w:szCs w:val="20"/>
                <w:lang w:val="el-GR"/>
              </w:rPr>
            </w:pPr>
            <w:r w:rsidRPr="00951096">
              <w:rPr>
                <w:sz w:val="20"/>
                <w:szCs w:val="20"/>
                <w:lang w:val="el-GR"/>
              </w:rPr>
              <w:t>ΙΙ 12 Μεσαιωνική Ιστορία Α΄</w:t>
            </w:r>
          </w:p>
        </w:tc>
      </w:tr>
      <w:tr w:rsidR="00EF1D36" w:rsidRPr="00951096" w14:paraId="66B40073" w14:textId="77777777" w:rsidTr="002076B3">
        <w:tc>
          <w:tcPr>
            <w:tcW w:w="3023" w:type="dxa"/>
            <w:shd w:val="clear" w:color="auto" w:fill="D0CECE"/>
          </w:tcPr>
          <w:p w14:paraId="3A4ECEC4" w14:textId="77777777" w:rsidR="00EF1D36" w:rsidRPr="00951096" w:rsidRDefault="00EF1D36" w:rsidP="002076B3">
            <w:pPr>
              <w:spacing w:after="0" w:line="240" w:lineRule="auto"/>
              <w:jc w:val="right"/>
              <w:rPr>
                <w:b/>
                <w:sz w:val="20"/>
                <w:szCs w:val="20"/>
              </w:rPr>
            </w:pPr>
            <w:r w:rsidRPr="00951096">
              <w:rPr>
                <w:b/>
                <w:sz w:val="20"/>
                <w:szCs w:val="20"/>
              </w:rPr>
              <w:t>ΓΛΩΣΣΑ ΔΙΔΑΣΚΑΛΙΑΣ και ΕΞΕΤΑΣΕΩΝ:</w:t>
            </w:r>
          </w:p>
        </w:tc>
        <w:tc>
          <w:tcPr>
            <w:tcW w:w="5980" w:type="dxa"/>
            <w:gridSpan w:val="5"/>
          </w:tcPr>
          <w:p w14:paraId="7C5F14F5" w14:textId="77777777" w:rsidR="00EF1D36" w:rsidRPr="00951096" w:rsidRDefault="00EF1D36" w:rsidP="002076B3">
            <w:pPr>
              <w:spacing w:after="0" w:line="240" w:lineRule="auto"/>
              <w:rPr>
                <w:sz w:val="20"/>
                <w:szCs w:val="20"/>
              </w:rPr>
            </w:pPr>
            <w:r w:rsidRPr="00951096">
              <w:rPr>
                <w:sz w:val="20"/>
                <w:szCs w:val="20"/>
              </w:rPr>
              <w:t>Ελληνική</w:t>
            </w:r>
          </w:p>
        </w:tc>
      </w:tr>
      <w:tr w:rsidR="00EF1D36" w:rsidRPr="00951096" w14:paraId="51C5E3B8" w14:textId="77777777" w:rsidTr="002076B3">
        <w:tc>
          <w:tcPr>
            <w:tcW w:w="3023" w:type="dxa"/>
            <w:shd w:val="clear" w:color="auto" w:fill="D0CECE"/>
          </w:tcPr>
          <w:p w14:paraId="228228F3" w14:textId="77777777" w:rsidR="00EF1D36" w:rsidRPr="00951096" w:rsidRDefault="00EF1D36" w:rsidP="002076B3">
            <w:pPr>
              <w:spacing w:after="0" w:line="240" w:lineRule="auto"/>
              <w:jc w:val="right"/>
              <w:rPr>
                <w:b/>
                <w:sz w:val="20"/>
                <w:szCs w:val="20"/>
                <w:lang w:val="el-GR"/>
              </w:rPr>
            </w:pPr>
            <w:r w:rsidRPr="00951096">
              <w:rPr>
                <w:b/>
                <w:sz w:val="20"/>
                <w:szCs w:val="20"/>
                <w:lang w:val="el-GR"/>
              </w:rPr>
              <w:t xml:space="preserve">ΤΟ ΜΑΘΗΜΑ ΠΡΟΣΦΕΡΕΤΑΙ ΣΕ ΦΟΙΤΗΤΕΣ </w:t>
            </w:r>
            <w:r w:rsidRPr="00951096">
              <w:rPr>
                <w:b/>
                <w:sz w:val="20"/>
                <w:szCs w:val="20"/>
                <w:lang w:val="en-GB"/>
              </w:rPr>
              <w:t>ERASMUS</w:t>
            </w:r>
            <w:r w:rsidRPr="00951096">
              <w:rPr>
                <w:b/>
                <w:sz w:val="20"/>
                <w:szCs w:val="20"/>
                <w:lang w:val="el-GR"/>
              </w:rPr>
              <w:t xml:space="preserve"> </w:t>
            </w:r>
          </w:p>
        </w:tc>
        <w:tc>
          <w:tcPr>
            <w:tcW w:w="5980" w:type="dxa"/>
            <w:gridSpan w:val="5"/>
          </w:tcPr>
          <w:p w14:paraId="7669BEB4" w14:textId="77777777" w:rsidR="00EF1D36" w:rsidRPr="00951096" w:rsidRDefault="00EF1D36" w:rsidP="002076B3">
            <w:pPr>
              <w:spacing w:after="0" w:line="240" w:lineRule="auto"/>
              <w:rPr>
                <w:sz w:val="20"/>
                <w:szCs w:val="20"/>
                <w:lang w:val="el-GR"/>
              </w:rPr>
            </w:pPr>
            <w:r w:rsidRPr="00951096">
              <w:rPr>
                <w:sz w:val="20"/>
                <w:szCs w:val="20"/>
                <w:lang w:val="el-GR"/>
              </w:rPr>
              <w:t>Ναι</w:t>
            </w:r>
          </w:p>
        </w:tc>
      </w:tr>
      <w:tr w:rsidR="00EF1D36" w:rsidRPr="00951096" w14:paraId="0C63D809" w14:textId="77777777" w:rsidTr="002076B3">
        <w:tc>
          <w:tcPr>
            <w:tcW w:w="3023" w:type="dxa"/>
            <w:shd w:val="clear" w:color="auto" w:fill="D0CECE"/>
          </w:tcPr>
          <w:p w14:paraId="2FBDEC13" w14:textId="77777777" w:rsidR="00EF1D36" w:rsidRPr="00951096" w:rsidRDefault="00EF1D36" w:rsidP="002076B3">
            <w:pPr>
              <w:spacing w:after="0" w:line="240" w:lineRule="auto"/>
              <w:jc w:val="right"/>
              <w:rPr>
                <w:b/>
                <w:sz w:val="20"/>
                <w:szCs w:val="20"/>
                <w:lang w:val="en-GB"/>
              </w:rPr>
            </w:pPr>
            <w:r w:rsidRPr="00951096">
              <w:rPr>
                <w:b/>
                <w:sz w:val="20"/>
                <w:szCs w:val="20"/>
              </w:rPr>
              <w:t>ΗΛΕΚΤΡΟΝΙΚΗ ΣΕΛΙΔΑ ΜΑΘΗΜΑΤΟΣ (</w:t>
            </w:r>
            <w:r w:rsidRPr="00951096">
              <w:rPr>
                <w:b/>
                <w:sz w:val="20"/>
                <w:szCs w:val="20"/>
                <w:lang w:val="en-GB"/>
              </w:rPr>
              <w:t>URL)</w:t>
            </w:r>
          </w:p>
        </w:tc>
        <w:tc>
          <w:tcPr>
            <w:tcW w:w="5980" w:type="dxa"/>
            <w:gridSpan w:val="5"/>
          </w:tcPr>
          <w:p w14:paraId="241673C3" w14:textId="77777777" w:rsidR="00EF1D36" w:rsidRPr="00951096" w:rsidRDefault="00C840CC" w:rsidP="002076B3">
            <w:pPr>
              <w:spacing w:after="0" w:line="240" w:lineRule="auto"/>
              <w:rPr>
                <w:sz w:val="20"/>
                <w:szCs w:val="20"/>
                <w:lang w:val="en-GB"/>
              </w:rPr>
            </w:pPr>
            <w:hyperlink r:id="rId11" w:history="1">
              <w:r w:rsidR="00EF1D36" w:rsidRPr="00951096">
                <w:rPr>
                  <w:rStyle w:val="-"/>
                  <w:sz w:val="20"/>
                  <w:szCs w:val="20"/>
                </w:rPr>
                <w:t>https</w:t>
              </w:r>
              <w:r w:rsidR="00EF1D36" w:rsidRPr="00951096">
                <w:rPr>
                  <w:rStyle w:val="-"/>
                  <w:sz w:val="20"/>
                  <w:szCs w:val="20"/>
                  <w:lang w:val="en-GB"/>
                </w:rPr>
                <w:t>://</w:t>
              </w:r>
              <w:r w:rsidR="00EF1D36" w:rsidRPr="00951096">
                <w:rPr>
                  <w:rStyle w:val="-"/>
                  <w:sz w:val="20"/>
                  <w:szCs w:val="20"/>
                </w:rPr>
                <w:t>eclass</w:t>
              </w:r>
              <w:r w:rsidR="00EF1D36" w:rsidRPr="00951096">
                <w:rPr>
                  <w:rStyle w:val="-"/>
                  <w:sz w:val="20"/>
                  <w:szCs w:val="20"/>
                  <w:lang w:val="en-GB"/>
                </w:rPr>
                <w:t>.</w:t>
              </w:r>
              <w:r w:rsidR="00EF1D36" w:rsidRPr="00951096">
                <w:rPr>
                  <w:rStyle w:val="-"/>
                  <w:sz w:val="20"/>
                  <w:szCs w:val="20"/>
                </w:rPr>
                <w:t>uoa</w:t>
              </w:r>
              <w:r w:rsidR="00EF1D36" w:rsidRPr="00951096">
                <w:rPr>
                  <w:rStyle w:val="-"/>
                  <w:sz w:val="20"/>
                  <w:szCs w:val="20"/>
                  <w:lang w:val="en-GB"/>
                </w:rPr>
                <w:t>.</w:t>
              </w:r>
              <w:r w:rsidR="00EF1D36" w:rsidRPr="00951096">
                <w:rPr>
                  <w:rStyle w:val="-"/>
                  <w:sz w:val="20"/>
                  <w:szCs w:val="20"/>
                </w:rPr>
                <w:t>gr</w:t>
              </w:r>
              <w:r w:rsidR="00EF1D36" w:rsidRPr="00951096">
                <w:rPr>
                  <w:rStyle w:val="-"/>
                  <w:sz w:val="20"/>
                  <w:szCs w:val="20"/>
                  <w:lang w:val="en-GB"/>
                </w:rPr>
                <w:t>/</w:t>
              </w:r>
              <w:r w:rsidR="00EF1D36" w:rsidRPr="00951096">
                <w:rPr>
                  <w:rStyle w:val="-"/>
                  <w:sz w:val="20"/>
                  <w:szCs w:val="20"/>
                </w:rPr>
                <w:t>courses</w:t>
              </w:r>
              <w:r w:rsidR="00EF1D36" w:rsidRPr="00951096">
                <w:rPr>
                  <w:rStyle w:val="-"/>
                  <w:sz w:val="20"/>
                  <w:szCs w:val="20"/>
                  <w:lang w:val="en-GB"/>
                </w:rPr>
                <w:t>/</w:t>
              </w:r>
              <w:r w:rsidR="00EF1D36" w:rsidRPr="00951096">
                <w:rPr>
                  <w:rStyle w:val="-"/>
                  <w:sz w:val="20"/>
                  <w:szCs w:val="20"/>
                </w:rPr>
                <w:t>ARCH</w:t>
              </w:r>
              <w:r w:rsidR="00EF1D36" w:rsidRPr="00951096">
                <w:rPr>
                  <w:rStyle w:val="-"/>
                  <w:sz w:val="20"/>
                  <w:szCs w:val="20"/>
                  <w:lang w:val="en-GB"/>
                </w:rPr>
                <w:t>203/</w:t>
              </w:r>
            </w:hyperlink>
          </w:p>
        </w:tc>
      </w:tr>
    </w:tbl>
    <w:p w14:paraId="6D637CBA" w14:textId="77777777" w:rsidR="00EF1D36" w:rsidRPr="00951096" w:rsidRDefault="00EF1D36" w:rsidP="00EF1D36">
      <w:pPr>
        <w:widowControl w:val="0"/>
        <w:autoSpaceDE w:val="0"/>
        <w:autoSpaceDN w:val="0"/>
        <w:adjustRightInd w:val="0"/>
        <w:spacing w:after="0" w:line="240" w:lineRule="auto"/>
        <w:rPr>
          <w:b/>
          <w:sz w:val="20"/>
          <w:szCs w:val="20"/>
          <w:lang w:val="en-G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EF1D36" w:rsidRPr="00951096" w14:paraId="600B879C" w14:textId="77777777" w:rsidTr="002076B3">
        <w:tc>
          <w:tcPr>
            <w:tcW w:w="9018" w:type="dxa"/>
            <w:tcBorders>
              <w:bottom w:val="nil"/>
            </w:tcBorders>
            <w:shd w:val="clear" w:color="auto" w:fill="D0CECE"/>
          </w:tcPr>
          <w:p w14:paraId="1CB4D2E6" w14:textId="77777777" w:rsidR="00EF1D36" w:rsidRPr="00951096" w:rsidRDefault="00EF1D36" w:rsidP="002076B3">
            <w:pPr>
              <w:spacing w:after="0" w:line="240" w:lineRule="auto"/>
              <w:rPr>
                <w:i/>
                <w:sz w:val="20"/>
                <w:szCs w:val="20"/>
              </w:rPr>
            </w:pPr>
            <w:r w:rsidRPr="00951096">
              <w:rPr>
                <w:b/>
                <w:sz w:val="20"/>
                <w:szCs w:val="20"/>
              </w:rPr>
              <w:t>Μαθησιακά Αποτελέσματα</w:t>
            </w:r>
          </w:p>
        </w:tc>
      </w:tr>
      <w:tr w:rsidR="00EF1D36" w:rsidRPr="00951096" w14:paraId="0168ED0B" w14:textId="77777777" w:rsidTr="002076B3">
        <w:tc>
          <w:tcPr>
            <w:tcW w:w="9018" w:type="dxa"/>
            <w:tcBorders>
              <w:top w:val="nil"/>
            </w:tcBorders>
            <w:shd w:val="clear" w:color="auto" w:fill="D0CECE"/>
          </w:tcPr>
          <w:p w14:paraId="355E6582" w14:textId="77777777" w:rsidR="00EF1D36" w:rsidRPr="00951096" w:rsidRDefault="00EF1D36" w:rsidP="002076B3">
            <w:pPr>
              <w:widowControl w:val="0"/>
              <w:autoSpaceDE w:val="0"/>
              <w:autoSpaceDN w:val="0"/>
              <w:adjustRightInd w:val="0"/>
              <w:spacing w:after="0" w:line="240" w:lineRule="auto"/>
              <w:contextualSpacing/>
              <w:rPr>
                <w:i/>
                <w:sz w:val="20"/>
                <w:szCs w:val="20"/>
              </w:rPr>
            </w:pPr>
          </w:p>
        </w:tc>
      </w:tr>
      <w:tr w:rsidR="00EF1D36" w:rsidRPr="00951096" w14:paraId="6E909AB9" w14:textId="77777777" w:rsidTr="002076B3">
        <w:tc>
          <w:tcPr>
            <w:tcW w:w="9018" w:type="dxa"/>
          </w:tcPr>
          <w:p w14:paraId="315A770B" w14:textId="77777777" w:rsidR="00EF1D36" w:rsidRPr="00951096" w:rsidRDefault="00EF1D36" w:rsidP="000A7BD4">
            <w:pPr>
              <w:pStyle w:val="a4"/>
              <w:widowControl w:val="0"/>
              <w:numPr>
                <w:ilvl w:val="0"/>
                <w:numId w:val="65"/>
              </w:numPr>
              <w:autoSpaceDE w:val="0"/>
              <w:autoSpaceDN w:val="0"/>
              <w:adjustRightInd w:val="0"/>
              <w:spacing w:after="0" w:line="240" w:lineRule="auto"/>
              <w:rPr>
                <w:bCs/>
              </w:rPr>
            </w:pPr>
            <w:r w:rsidRPr="00951096">
              <w:rPr>
                <w:bCs/>
              </w:rPr>
              <w:t xml:space="preserve">Εξοικείωση των φοιτητών με ιστορικά μεθοδολογικά εργαλεία και δευτερογενή βιβλιογραφία σχετικά με το θέμα, καθώς και με μεθοδολογικά εργαλεία της ιστορικής και θρησκευτικής ανθρωπολογίας, της κοινωνικής ιστορίας και της μικροϊστορίας. </w:t>
            </w:r>
          </w:p>
          <w:p w14:paraId="7695B5BD" w14:textId="77777777" w:rsidR="00EF1D36" w:rsidRPr="00951096" w:rsidRDefault="00EF1D36" w:rsidP="000A7BD4">
            <w:pPr>
              <w:widowControl w:val="0"/>
              <w:numPr>
                <w:ilvl w:val="0"/>
                <w:numId w:val="65"/>
              </w:numPr>
              <w:autoSpaceDE w:val="0"/>
              <w:autoSpaceDN w:val="0"/>
              <w:adjustRightInd w:val="0"/>
              <w:spacing w:after="0" w:line="240" w:lineRule="auto"/>
              <w:rPr>
                <w:bCs/>
                <w:sz w:val="20"/>
                <w:szCs w:val="20"/>
                <w:lang w:val="el-GR"/>
              </w:rPr>
            </w:pPr>
            <w:r w:rsidRPr="00951096">
              <w:rPr>
                <w:bCs/>
                <w:sz w:val="20"/>
                <w:szCs w:val="20"/>
                <w:lang w:val="el-GR"/>
              </w:rPr>
              <w:t xml:space="preserve">Αξιοποίηση πρωτογενών πηγών στη λατινική γλώσσα. </w:t>
            </w:r>
          </w:p>
          <w:p w14:paraId="686A09B5" w14:textId="77777777" w:rsidR="00EF1D36" w:rsidRPr="00951096" w:rsidRDefault="00EF1D36" w:rsidP="000A7BD4">
            <w:pPr>
              <w:pStyle w:val="a4"/>
              <w:widowControl w:val="0"/>
              <w:numPr>
                <w:ilvl w:val="0"/>
                <w:numId w:val="65"/>
              </w:numPr>
              <w:autoSpaceDE w:val="0"/>
              <w:autoSpaceDN w:val="0"/>
              <w:adjustRightInd w:val="0"/>
              <w:spacing w:after="0"/>
              <w:ind w:left="714" w:hanging="357"/>
            </w:pPr>
            <w:r w:rsidRPr="00951096">
              <w:t>Κατανόηση τη σύνδεση της ιστορίας των συγκεκριμένων περιοχών και ιδίως της Γαλλίας με τα ιστορικά πεδία της οικονομικής ιστορίας, της ιστορίας των θεσμών,  της ιστορίας του φύλου, της ιστορίας των ιδεών.</w:t>
            </w:r>
          </w:p>
          <w:p w14:paraId="47035885" w14:textId="77777777" w:rsidR="00EF1D36" w:rsidRPr="00951096" w:rsidRDefault="00EF1D36" w:rsidP="000A7BD4">
            <w:pPr>
              <w:widowControl w:val="0"/>
              <w:numPr>
                <w:ilvl w:val="0"/>
                <w:numId w:val="65"/>
              </w:numPr>
              <w:autoSpaceDE w:val="0"/>
              <w:autoSpaceDN w:val="0"/>
              <w:adjustRightInd w:val="0"/>
              <w:spacing w:after="0" w:line="240" w:lineRule="auto"/>
              <w:ind w:left="714" w:hanging="357"/>
              <w:rPr>
                <w:bCs/>
                <w:sz w:val="20"/>
                <w:szCs w:val="20"/>
                <w:lang w:val="el-GR"/>
              </w:rPr>
            </w:pPr>
            <w:r w:rsidRPr="00951096">
              <w:rPr>
                <w:bCs/>
                <w:sz w:val="20"/>
                <w:szCs w:val="20"/>
                <w:lang w:val="el-GR"/>
              </w:rPr>
              <w:t xml:space="preserve">Ενθάρρυνση για περαιτέρω ερευνητική δραστηριότητα στον ευρύτερο τομέα των μεσαιωνικών σπουδών. </w:t>
            </w:r>
          </w:p>
          <w:p w14:paraId="6667B224" w14:textId="77777777" w:rsidR="00EF1D36" w:rsidRPr="00951096" w:rsidRDefault="00EF1D36" w:rsidP="000A7BD4">
            <w:pPr>
              <w:widowControl w:val="0"/>
              <w:numPr>
                <w:ilvl w:val="0"/>
                <w:numId w:val="65"/>
              </w:numPr>
              <w:autoSpaceDE w:val="0"/>
              <w:autoSpaceDN w:val="0"/>
              <w:adjustRightInd w:val="0"/>
              <w:spacing w:after="0" w:line="240" w:lineRule="auto"/>
              <w:rPr>
                <w:sz w:val="20"/>
                <w:szCs w:val="20"/>
                <w:lang w:val="el-GR"/>
              </w:rPr>
            </w:pPr>
            <w:r w:rsidRPr="00951096">
              <w:rPr>
                <w:bCs/>
                <w:sz w:val="20"/>
                <w:szCs w:val="20"/>
                <w:lang w:val="el-GR"/>
              </w:rPr>
              <w:t xml:space="preserve">Εμβάθυνση σε διεπιστημονικές προσεγγίσεις. </w:t>
            </w:r>
          </w:p>
          <w:p w14:paraId="332A0863" w14:textId="77777777" w:rsidR="00EF1D36" w:rsidRPr="00951096" w:rsidRDefault="00EF1D36" w:rsidP="002076B3">
            <w:pPr>
              <w:widowControl w:val="0"/>
              <w:autoSpaceDE w:val="0"/>
              <w:autoSpaceDN w:val="0"/>
              <w:adjustRightInd w:val="0"/>
              <w:spacing w:after="0" w:line="240" w:lineRule="auto"/>
              <w:rPr>
                <w:i/>
                <w:sz w:val="20"/>
                <w:szCs w:val="20"/>
                <w:lang w:val="el-GR"/>
              </w:rPr>
            </w:pPr>
          </w:p>
        </w:tc>
      </w:tr>
      <w:tr w:rsidR="00EF1D36" w:rsidRPr="00951096" w14:paraId="7ADAF56C" w14:textId="77777777" w:rsidTr="002076B3">
        <w:tblPrEx>
          <w:tblLook w:val="0000" w:firstRow="0" w:lastRow="0" w:firstColumn="0" w:lastColumn="0" w:noHBand="0" w:noVBand="0"/>
        </w:tblPrEx>
        <w:tc>
          <w:tcPr>
            <w:tcW w:w="9018" w:type="dxa"/>
            <w:tcBorders>
              <w:bottom w:val="nil"/>
            </w:tcBorders>
            <w:shd w:val="clear" w:color="auto" w:fill="D0CECE"/>
          </w:tcPr>
          <w:p w14:paraId="3C8CA677" w14:textId="77777777" w:rsidR="00EF1D36" w:rsidRPr="00951096" w:rsidRDefault="00EF1D36" w:rsidP="002076B3">
            <w:pPr>
              <w:spacing w:after="0" w:line="240" w:lineRule="auto"/>
              <w:rPr>
                <w:b/>
                <w:sz w:val="20"/>
                <w:szCs w:val="20"/>
              </w:rPr>
            </w:pPr>
            <w:r w:rsidRPr="00951096">
              <w:rPr>
                <w:b/>
                <w:sz w:val="20"/>
                <w:szCs w:val="20"/>
              </w:rPr>
              <w:t>Γενικές Ικανότητες</w:t>
            </w:r>
          </w:p>
        </w:tc>
      </w:tr>
      <w:tr w:rsidR="00EF1D36" w:rsidRPr="00951096" w14:paraId="60ECAF1E" w14:textId="77777777" w:rsidTr="002076B3">
        <w:tc>
          <w:tcPr>
            <w:tcW w:w="9018" w:type="dxa"/>
          </w:tcPr>
          <w:p w14:paraId="3D063A67" w14:textId="77777777" w:rsidR="00EF1D36" w:rsidRPr="00951096"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951096">
              <w:rPr>
                <w:sz w:val="20"/>
                <w:szCs w:val="20"/>
                <w:lang w:val="el-GR"/>
              </w:rPr>
              <w:t>Αναζήτηση, ανάλυση και σύνθεση δεδομένων και πληροφοριών</w:t>
            </w:r>
          </w:p>
          <w:p w14:paraId="32FB5929" w14:textId="77777777" w:rsidR="00EF1D36" w:rsidRPr="00951096"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951096">
              <w:rPr>
                <w:sz w:val="20"/>
                <w:szCs w:val="20"/>
                <w:lang w:val="el-GR"/>
              </w:rPr>
              <w:t>Αυτόνομη εργασία , αλλά και εκπαίδευση σε ομαδική εργασία.</w:t>
            </w:r>
          </w:p>
          <w:p w14:paraId="6F984844" w14:textId="77777777" w:rsidR="00EF1D36" w:rsidRPr="00951096"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951096">
              <w:rPr>
                <w:sz w:val="20"/>
                <w:szCs w:val="20"/>
                <w:lang w:val="el-GR"/>
              </w:rPr>
              <w:t>Εργασία σε διεπιστημονικό περιβάλλον</w:t>
            </w:r>
          </w:p>
          <w:p w14:paraId="401958C2" w14:textId="77777777" w:rsidR="00EF1D36" w:rsidRPr="00951096"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951096">
              <w:rPr>
                <w:sz w:val="20"/>
                <w:szCs w:val="20"/>
                <w:lang w:val="el-GR"/>
              </w:rPr>
              <w:t>Προαγωγή της ελεύθερης, δημιουργικής και επαγωγικής σκέψης</w:t>
            </w:r>
          </w:p>
          <w:p w14:paraId="276ECE4A" w14:textId="77777777" w:rsidR="00EF1D36" w:rsidRPr="00951096" w:rsidRDefault="00EF1D36" w:rsidP="000A7BD4">
            <w:pPr>
              <w:widowControl w:val="0"/>
              <w:numPr>
                <w:ilvl w:val="0"/>
                <w:numId w:val="66"/>
              </w:numPr>
              <w:autoSpaceDE w:val="0"/>
              <w:autoSpaceDN w:val="0"/>
              <w:adjustRightInd w:val="0"/>
              <w:spacing w:after="0" w:line="240" w:lineRule="auto"/>
              <w:ind w:left="426"/>
              <w:rPr>
                <w:sz w:val="20"/>
                <w:szCs w:val="20"/>
              </w:rPr>
            </w:pPr>
            <w:r w:rsidRPr="00951096">
              <w:rPr>
                <w:sz w:val="20"/>
                <w:szCs w:val="20"/>
              </w:rPr>
              <w:t>Παράγωγή νέων ερευνητικών ιδεών</w:t>
            </w:r>
          </w:p>
        </w:tc>
      </w:tr>
    </w:tbl>
    <w:p w14:paraId="7307019D" w14:textId="77777777" w:rsidR="00EF1D36" w:rsidRPr="00951096" w:rsidRDefault="00EF1D36" w:rsidP="00EF1D36">
      <w:pPr>
        <w:widowControl w:val="0"/>
        <w:autoSpaceDE w:val="0"/>
        <w:autoSpaceDN w:val="0"/>
        <w:adjustRightInd w:val="0"/>
        <w:spacing w:after="0" w:line="240" w:lineRule="auto"/>
        <w:rPr>
          <w:b/>
          <w:sz w:val="20"/>
          <w:szCs w:val="20"/>
        </w:rPr>
      </w:pPr>
    </w:p>
    <w:p w14:paraId="6ED5DD91" w14:textId="77777777" w:rsidR="00EF1D36" w:rsidRPr="00951096" w:rsidRDefault="00EF1D36" w:rsidP="00EF1D36">
      <w:pPr>
        <w:widowControl w:val="0"/>
        <w:autoSpaceDE w:val="0"/>
        <w:autoSpaceDN w:val="0"/>
        <w:adjustRightInd w:val="0"/>
        <w:spacing w:after="0" w:line="240" w:lineRule="auto"/>
        <w:rPr>
          <w:b/>
          <w:sz w:val="20"/>
          <w:szCs w:val="20"/>
        </w:rPr>
      </w:pPr>
      <w:r w:rsidRPr="00951096">
        <w:rPr>
          <w:b/>
          <w:sz w:val="20"/>
          <w:szCs w:val="20"/>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EF1D36" w:rsidRPr="00951096" w14:paraId="6953B950" w14:textId="77777777" w:rsidTr="002076B3">
        <w:tc>
          <w:tcPr>
            <w:tcW w:w="9018" w:type="dxa"/>
          </w:tcPr>
          <w:p w14:paraId="1DA1F57F" w14:textId="77777777" w:rsidR="00EF1D36" w:rsidRPr="00951096" w:rsidRDefault="00EF1D36" w:rsidP="002076B3">
            <w:pPr>
              <w:spacing w:after="0" w:line="240" w:lineRule="auto"/>
              <w:ind w:left="426" w:hanging="284"/>
              <w:rPr>
                <w:iCs/>
                <w:sz w:val="20"/>
                <w:szCs w:val="20"/>
                <w:lang w:val="el-GR"/>
              </w:rPr>
            </w:pPr>
            <w:r w:rsidRPr="00951096">
              <w:rPr>
                <w:sz w:val="20"/>
                <w:szCs w:val="20"/>
                <w:lang w:val="el-GR"/>
              </w:rPr>
              <w:t>Το ενδιαφέρον των µαθηµάτων στρέφεται στον τρόπο µε τον οποίο λειτουργούσαν τα µεγάλα οικογενειακά εµπορικά δίκτυα. Έχοντας ως αφετηρία τις αρχειακές πηγές καταγραφής των εµπορικών κινήσεων που σώζονται για το γαλλικό Νότο, θα επιχειρηθεί µια διαδροµή στους τρόπους µε τους οποίους δραστηριοποιούνταν οι έµποροι, αλλά συγχρόνως θα εξεταστούν  τα βιβλία των λογαριασµών τους, τα οποία σηµατοδοτούν µια µεγάλη µετάβαση από ένα περιορισµένο παρελθόν σε ένα πιο σύνθετο και ευρύ µέλλον. «Μοντέρνες» µέθοδοι καταγραφής οικονοµικών δεδοµένων. Η έναρξη του καπιταλισµού;</w:t>
            </w:r>
          </w:p>
        </w:tc>
      </w:tr>
    </w:tbl>
    <w:p w14:paraId="4BF92A66" w14:textId="77777777" w:rsidR="00EF1D36" w:rsidRPr="00951096" w:rsidRDefault="00EF1D36" w:rsidP="00EF1D36">
      <w:pPr>
        <w:spacing w:after="0" w:line="240" w:lineRule="auto"/>
        <w:rPr>
          <w:b/>
          <w:sz w:val="20"/>
          <w:szCs w:val="20"/>
          <w:lang w:val="el-GR"/>
        </w:rPr>
      </w:pPr>
    </w:p>
    <w:p w14:paraId="30DC59F5" w14:textId="77777777" w:rsidR="00EF1D36" w:rsidRPr="00951096" w:rsidRDefault="00EF1D36" w:rsidP="00EF1D36">
      <w:pPr>
        <w:widowControl w:val="0"/>
        <w:autoSpaceDE w:val="0"/>
        <w:autoSpaceDN w:val="0"/>
        <w:adjustRightInd w:val="0"/>
        <w:spacing w:after="0" w:line="240" w:lineRule="auto"/>
        <w:rPr>
          <w:b/>
          <w:sz w:val="20"/>
          <w:szCs w:val="20"/>
        </w:rPr>
      </w:pPr>
      <w:r w:rsidRPr="00951096">
        <w:rPr>
          <w:b/>
          <w:sz w:val="20"/>
          <w:szCs w:val="20"/>
        </w:rPr>
        <w:t>ΔΙΔΑΚΤΙΚΕΣ ΚΑΙ ΜΑΘΗΣΙΑΚΕΣ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2"/>
      </w:tblGrid>
      <w:tr w:rsidR="00EF1D36" w:rsidRPr="00B36100" w14:paraId="7C875E77" w14:textId="77777777" w:rsidTr="002076B3">
        <w:tc>
          <w:tcPr>
            <w:tcW w:w="3306" w:type="dxa"/>
            <w:shd w:val="clear" w:color="auto" w:fill="D0CECE"/>
          </w:tcPr>
          <w:p w14:paraId="1073C9C0" w14:textId="77777777" w:rsidR="00EF1D36" w:rsidRPr="00951096" w:rsidRDefault="00EF1D36" w:rsidP="002076B3">
            <w:pPr>
              <w:spacing w:after="0" w:line="240" w:lineRule="auto"/>
              <w:jc w:val="right"/>
              <w:rPr>
                <w:b/>
                <w:sz w:val="20"/>
                <w:szCs w:val="20"/>
              </w:rPr>
            </w:pPr>
            <w:r w:rsidRPr="00951096">
              <w:rPr>
                <w:b/>
                <w:sz w:val="20"/>
                <w:szCs w:val="20"/>
              </w:rPr>
              <w:t>ΤΡΟΠΟΣ ΠΑΡΑΔΟΣΗΣ</w:t>
            </w:r>
          </w:p>
        </w:tc>
        <w:tc>
          <w:tcPr>
            <w:tcW w:w="5712" w:type="dxa"/>
          </w:tcPr>
          <w:p w14:paraId="450F71A3" w14:textId="77777777" w:rsidR="00EF1D36" w:rsidRPr="00951096" w:rsidRDefault="00EF1D36" w:rsidP="002076B3">
            <w:pPr>
              <w:spacing w:after="0" w:line="240" w:lineRule="auto"/>
              <w:rPr>
                <w:iCs/>
                <w:sz w:val="20"/>
                <w:szCs w:val="20"/>
                <w:lang w:val="el-GR"/>
              </w:rPr>
            </w:pPr>
            <w:r w:rsidRPr="00951096">
              <w:rPr>
                <w:iCs/>
                <w:sz w:val="20"/>
                <w:szCs w:val="20"/>
                <w:lang w:val="el-GR"/>
              </w:rPr>
              <w:t xml:space="preserve">Στην τάξη, πρόσωπο με πρόσωπο. </w:t>
            </w:r>
          </w:p>
        </w:tc>
      </w:tr>
      <w:tr w:rsidR="00EF1D36" w:rsidRPr="00B36100" w14:paraId="3640D653" w14:textId="77777777" w:rsidTr="002076B3">
        <w:tc>
          <w:tcPr>
            <w:tcW w:w="3306" w:type="dxa"/>
            <w:shd w:val="clear" w:color="auto" w:fill="D0CECE"/>
          </w:tcPr>
          <w:p w14:paraId="703FFCC7" w14:textId="77777777" w:rsidR="00EF1D36" w:rsidRPr="00951096" w:rsidRDefault="00EF1D36" w:rsidP="002076B3">
            <w:pPr>
              <w:spacing w:after="0" w:line="240" w:lineRule="auto"/>
              <w:jc w:val="right"/>
              <w:rPr>
                <w:i/>
                <w:sz w:val="20"/>
                <w:szCs w:val="20"/>
                <w:lang w:val="el-GR"/>
              </w:rPr>
            </w:pPr>
            <w:r w:rsidRPr="00951096">
              <w:rPr>
                <w:b/>
                <w:sz w:val="20"/>
                <w:szCs w:val="20"/>
                <w:lang w:val="el-GR"/>
              </w:rPr>
              <w:lastRenderedPageBreak/>
              <w:t>ΧΡΗΣΗ ΤΕΧΝΟΛΟΓΙΩΝ ΠΛΗΡΟΦΟΡΙΑΣ ΚΑΙ ΕΠΙΚΟΙΝΩΝΙΩΝ</w:t>
            </w:r>
          </w:p>
        </w:tc>
        <w:tc>
          <w:tcPr>
            <w:tcW w:w="5712" w:type="dxa"/>
          </w:tcPr>
          <w:p w14:paraId="61D160BE" w14:textId="77777777" w:rsidR="00EF1D36" w:rsidRPr="00951096" w:rsidRDefault="00EF1D36" w:rsidP="002076B3">
            <w:pPr>
              <w:spacing w:after="0" w:line="240" w:lineRule="auto"/>
              <w:rPr>
                <w:sz w:val="20"/>
                <w:szCs w:val="20"/>
                <w:lang w:val="el-GR"/>
              </w:rPr>
            </w:pPr>
            <w:r w:rsidRPr="00951096">
              <w:rPr>
                <w:sz w:val="20"/>
                <w:szCs w:val="20"/>
                <w:lang w:val="el-GR"/>
              </w:rPr>
              <w:t xml:space="preserve">1) Εξειδικευμένο εκπαιδευτικό υλικό σε μορφή </w:t>
            </w:r>
            <w:r w:rsidRPr="00951096">
              <w:rPr>
                <w:sz w:val="20"/>
                <w:szCs w:val="20"/>
              </w:rPr>
              <w:t>pptx</w:t>
            </w:r>
          </w:p>
          <w:p w14:paraId="38793C01" w14:textId="77777777" w:rsidR="00EF1D36" w:rsidRPr="00951096" w:rsidRDefault="00EF1D36" w:rsidP="002076B3">
            <w:pPr>
              <w:spacing w:after="0" w:line="240" w:lineRule="auto"/>
              <w:rPr>
                <w:sz w:val="20"/>
                <w:szCs w:val="20"/>
                <w:lang w:val="el-GR"/>
              </w:rPr>
            </w:pPr>
            <w:r w:rsidRPr="00951096">
              <w:rPr>
                <w:sz w:val="20"/>
                <w:szCs w:val="20"/>
                <w:lang w:val="el-GR"/>
              </w:rPr>
              <w:t>2) Υποστήριξη μαθησιακής διαδικασίας μέσω της</w:t>
            </w:r>
          </w:p>
          <w:p w14:paraId="1DFFCA2F" w14:textId="77777777" w:rsidR="00EF1D36" w:rsidRPr="00951096" w:rsidRDefault="00EF1D36" w:rsidP="002076B3">
            <w:pPr>
              <w:spacing w:after="0" w:line="240" w:lineRule="auto"/>
              <w:rPr>
                <w:sz w:val="20"/>
                <w:szCs w:val="20"/>
                <w:lang w:val="el-GR"/>
              </w:rPr>
            </w:pPr>
            <w:r w:rsidRPr="00951096">
              <w:rPr>
                <w:sz w:val="20"/>
                <w:szCs w:val="20"/>
                <w:lang w:val="el-GR"/>
              </w:rPr>
              <w:t xml:space="preserve">ηλεκτρονικής πλατφόρμας </w:t>
            </w:r>
            <w:r w:rsidRPr="00951096">
              <w:rPr>
                <w:sz w:val="20"/>
                <w:szCs w:val="20"/>
              </w:rPr>
              <w:t>e</w:t>
            </w:r>
            <w:r w:rsidRPr="00951096">
              <w:rPr>
                <w:sz w:val="20"/>
                <w:szCs w:val="20"/>
                <w:lang w:val="el-GR"/>
              </w:rPr>
              <w:t>-</w:t>
            </w:r>
            <w:r w:rsidRPr="00951096">
              <w:rPr>
                <w:sz w:val="20"/>
                <w:szCs w:val="20"/>
              </w:rPr>
              <w:t>class</w:t>
            </w:r>
          </w:p>
          <w:p w14:paraId="78FC1C0D" w14:textId="77777777" w:rsidR="00EF1D36" w:rsidRPr="00951096" w:rsidRDefault="00EF1D36" w:rsidP="002076B3">
            <w:pPr>
              <w:spacing w:after="0" w:line="240" w:lineRule="auto"/>
              <w:rPr>
                <w:sz w:val="20"/>
                <w:szCs w:val="20"/>
                <w:lang w:val="el-GR"/>
              </w:rPr>
            </w:pPr>
            <w:r w:rsidRPr="00951096">
              <w:rPr>
                <w:sz w:val="20"/>
                <w:szCs w:val="20"/>
                <w:lang w:val="el-GR"/>
              </w:rPr>
              <w:t xml:space="preserve">Χρήση </w:t>
            </w:r>
            <w:r w:rsidRPr="00951096">
              <w:rPr>
                <w:sz w:val="20"/>
                <w:szCs w:val="20"/>
                <w:lang w:val="it-IT"/>
              </w:rPr>
              <w:t xml:space="preserve">Power Point </w:t>
            </w:r>
            <w:r w:rsidRPr="00951096">
              <w:rPr>
                <w:sz w:val="20"/>
                <w:szCs w:val="20"/>
                <w:lang w:val="el-GR"/>
              </w:rPr>
              <w:t>κατά τη διάρκεια της διδασκαλίας.</w:t>
            </w:r>
          </w:p>
          <w:p w14:paraId="7ACD1AA7" w14:textId="77777777" w:rsidR="00EF1D36" w:rsidRPr="00951096" w:rsidRDefault="00EF1D36" w:rsidP="002076B3">
            <w:pPr>
              <w:spacing w:after="0" w:line="240" w:lineRule="auto"/>
              <w:rPr>
                <w:sz w:val="20"/>
                <w:szCs w:val="20"/>
                <w:lang w:val="el-GR"/>
              </w:rPr>
            </w:pPr>
            <w:r w:rsidRPr="00951096">
              <w:rPr>
                <w:sz w:val="20"/>
                <w:szCs w:val="20"/>
                <w:lang w:val="el-GR"/>
              </w:rPr>
              <w:t>Επισκέψη στην αίθουσα ψηφιακής διδασκαλίας.</w:t>
            </w:r>
          </w:p>
          <w:p w14:paraId="2984634B" w14:textId="77777777" w:rsidR="00EF1D36" w:rsidRPr="00951096" w:rsidRDefault="00EF1D36" w:rsidP="002076B3">
            <w:pPr>
              <w:spacing w:after="0" w:line="240" w:lineRule="auto"/>
              <w:rPr>
                <w:sz w:val="20"/>
                <w:szCs w:val="20"/>
                <w:lang w:val="el-GR"/>
              </w:rPr>
            </w:pPr>
            <w:r w:rsidRPr="00951096">
              <w:rPr>
                <w:sz w:val="20"/>
                <w:szCs w:val="20"/>
                <w:lang w:val="el-GR"/>
              </w:rPr>
              <w:t xml:space="preserve">Επίσκεψη στη βιβλιοθήκη και εξοικείωση των φοιτητών με τον  </w:t>
            </w:r>
            <w:r w:rsidRPr="00951096">
              <w:rPr>
                <w:sz w:val="20"/>
                <w:szCs w:val="20"/>
                <w:lang w:val="it-IT"/>
              </w:rPr>
              <w:t xml:space="preserve">OPAC </w:t>
            </w:r>
            <w:r w:rsidRPr="00951096">
              <w:rPr>
                <w:sz w:val="20"/>
                <w:szCs w:val="20"/>
                <w:lang w:val="el-GR"/>
              </w:rPr>
              <w:t>του ΕΚΠΑ.</w:t>
            </w:r>
          </w:p>
          <w:p w14:paraId="56E1FA01" w14:textId="77777777" w:rsidR="00EF1D36" w:rsidRPr="00951096" w:rsidRDefault="00EF1D36" w:rsidP="002076B3">
            <w:pPr>
              <w:spacing w:after="0" w:line="240" w:lineRule="auto"/>
              <w:rPr>
                <w:sz w:val="20"/>
                <w:szCs w:val="20"/>
                <w:lang w:val="el-GR"/>
              </w:rPr>
            </w:pPr>
            <w:r w:rsidRPr="00951096">
              <w:rPr>
                <w:sz w:val="20"/>
                <w:szCs w:val="20"/>
                <w:lang w:val="el-GR"/>
              </w:rPr>
              <w:t>Επικοινωνία με τους φοιτητές και τις φοιτήτριες μέσω της ηλεκτρονικής τάξης.</w:t>
            </w:r>
          </w:p>
        </w:tc>
      </w:tr>
      <w:tr w:rsidR="00EF1D36" w:rsidRPr="00951096" w14:paraId="166598B3" w14:textId="77777777" w:rsidTr="002076B3">
        <w:tc>
          <w:tcPr>
            <w:tcW w:w="3306" w:type="dxa"/>
            <w:shd w:val="clear" w:color="auto" w:fill="D0CECE"/>
          </w:tcPr>
          <w:p w14:paraId="706AFF72" w14:textId="77777777" w:rsidR="00EF1D36" w:rsidRPr="00951096" w:rsidRDefault="00EF1D36" w:rsidP="002076B3">
            <w:pPr>
              <w:spacing w:after="0" w:line="240" w:lineRule="auto"/>
              <w:jc w:val="right"/>
              <w:rPr>
                <w:b/>
                <w:sz w:val="20"/>
                <w:szCs w:val="20"/>
              </w:rPr>
            </w:pPr>
            <w:r w:rsidRPr="00951096">
              <w:rPr>
                <w:b/>
                <w:sz w:val="20"/>
                <w:szCs w:val="20"/>
              </w:rPr>
              <w:t>ΟΡΓΑΝΩΣΗ ΔΙΔΑΣΚΑΛΙΑΣ</w:t>
            </w:r>
          </w:p>
          <w:p w14:paraId="53D6BBB0" w14:textId="77777777" w:rsidR="00EF1D36" w:rsidRPr="00951096" w:rsidRDefault="00EF1D36" w:rsidP="002076B3">
            <w:pPr>
              <w:spacing w:after="0" w:line="240" w:lineRule="auto"/>
              <w:rPr>
                <w:i/>
                <w:sz w:val="20"/>
                <w:szCs w:val="20"/>
              </w:rPr>
            </w:pPr>
          </w:p>
        </w:tc>
        <w:tc>
          <w:tcPr>
            <w:tcW w:w="5712" w:type="dxa"/>
          </w:tcPr>
          <w:tbl>
            <w:tblPr>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3"/>
              <w:gridCol w:w="2493"/>
            </w:tblGrid>
            <w:tr w:rsidR="00EF1D36" w:rsidRPr="00951096" w14:paraId="530D1F26" w14:textId="77777777" w:rsidTr="002076B3">
              <w:tc>
                <w:tcPr>
                  <w:tcW w:w="3023" w:type="dxa"/>
                  <w:tcBorders>
                    <w:top w:val="single" w:sz="4" w:space="0" w:color="auto"/>
                    <w:left w:val="single" w:sz="4" w:space="0" w:color="auto"/>
                    <w:bottom w:val="single" w:sz="4" w:space="0" w:color="auto"/>
                    <w:right w:val="single" w:sz="4" w:space="0" w:color="auto"/>
                  </w:tcBorders>
                  <w:shd w:val="clear" w:color="auto" w:fill="D0CECE"/>
                  <w:vAlign w:val="center"/>
                </w:tcPr>
                <w:p w14:paraId="6FEB31C4" w14:textId="77777777" w:rsidR="00EF1D36" w:rsidRPr="00951096" w:rsidRDefault="00EF1D36" w:rsidP="002076B3">
                  <w:pPr>
                    <w:spacing w:after="0" w:line="240" w:lineRule="auto"/>
                    <w:jc w:val="center"/>
                    <w:rPr>
                      <w:b/>
                      <w:i/>
                      <w:sz w:val="20"/>
                      <w:szCs w:val="20"/>
                    </w:rPr>
                  </w:pPr>
                  <w:r w:rsidRPr="00951096">
                    <w:rPr>
                      <w:b/>
                      <w:i/>
                      <w:sz w:val="20"/>
                      <w:szCs w:val="20"/>
                    </w:rPr>
                    <w:t>Δραστηριότητα</w:t>
                  </w:r>
                </w:p>
              </w:tc>
              <w:tc>
                <w:tcPr>
                  <w:tcW w:w="2493" w:type="dxa"/>
                  <w:tcBorders>
                    <w:top w:val="single" w:sz="4" w:space="0" w:color="auto"/>
                    <w:left w:val="single" w:sz="4" w:space="0" w:color="auto"/>
                    <w:bottom w:val="single" w:sz="4" w:space="0" w:color="auto"/>
                    <w:right w:val="single" w:sz="4" w:space="0" w:color="auto"/>
                  </w:tcBorders>
                  <w:shd w:val="clear" w:color="auto" w:fill="D0CECE"/>
                  <w:vAlign w:val="center"/>
                </w:tcPr>
                <w:p w14:paraId="2CE11C72" w14:textId="77777777" w:rsidR="00EF1D36" w:rsidRPr="00951096" w:rsidRDefault="00EF1D36" w:rsidP="002076B3">
                  <w:pPr>
                    <w:spacing w:after="0" w:line="240" w:lineRule="auto"/>
                    <w:jc w:val="center"/>
                    <w:rPr>
                      <w:b/>
                      <w:i/>
                      <w:sz w:val="20"/>
                      <w:szCs w:val="20"/>
                    </w:rPr>
                  </w:pPr>
                  <w:r w:rsidRPr="00951096">
                    <w:rPr>
                      <w:b/>
                      <w:i/>
                      <w:sz w:val="20"/>
                      <w:szCs w:val="20"/>
                    </w:rPr>
                    <w:t>Φόρτος Εργασίας Εξαμήνου</w:t>
                  </w:r>
                </w:p>
              </w:tc>
            </w:tr>
            <w:tr w:rsidR="00EF1D36" w:rsidRPr="00951096" w14:paraId="60CCD669" w14:textId="77777777" w:rsidTr="002076B3">
              <w:tc>
                <w:tcPr>
                  <w:tcW w:w="3023" w:type="dxa"/>
                  <w:tcBorders>
                    <w:top w:val="single" w:sz="4" w:space="0" w:color="auto"/>
                    <w:left w:val="single" w:sz="4" w:space="0" w:color="auto"/>
                    <w:bottom w:val="single" w:sz="4" w:space="0" w:color="auto"/>
                    <w:right w:val="single" w:sz="4" w:space="0" w:color="auto"/>
                  </w:tcBorders>
                </w:tcPr>
                <w:p w14:paraId="3970D790" w14:textId="77777777" w:rsidR="00EF1D36" w:rsidRPr="00951096" w:rsidRDefault="00EF1D36" w:rsidP="002076B3">
                  <w:pPr>
                    <w:spacing w:after="0" w:line="240" w:lineRule="auto"/>
                    <w:rPr>
                      <w:iCs/>
                      <w:sz w:val="20"/>
                      <w:szCs w:val="20"/>
                      <w:lang w:val="el-GR"/>
                    </w:rPr>
                  </w:pPr>
                  <w:r w:rsidRPr="00951096">
                    <w:rPr>
                      <w:sz w:val="20"/>
                      <w:szCs w:val="20"/>
                    </w:rPr>
                    <w:t>Διαλέξεις</w:t>
                  </w:r>
                </w:p>
              </w:tc>
              <w:tc>
                <w:tcPr>
                  <w:tcW w:w="2493" w:type="dxa"/>
                  <w:tcBorders>
                    <w:top w:val="single" w:sz="4" w:space="0" w:color="auto"/>
                    <w:left w:val="single" w:sz="4" w:space="0" w:color="auto"/>
                    <w:bottom w:val="single" w:sz="4" w:space="0" w:color="auto"/>
                    <w:right w:val="single" w:sz="4" w:space="0" w:color="auto"/>
                  </w:tcBorders>
                </w:tcPr>
                <w:p w14:paraId="390A7239" w14:textId="77777777" w:rsidR="00EF1D36" w:rsidRPr="00951096" w:rsidRDefault="00EF1D36" w:rsidP="002076B3">
                  <w:pPr>
                    <w:spacing w:after="0" w:line="240" w:lineRule="auto"/>
                    <w:jc w:val="center"/>
                    <w:rPr>
                      <w:sz w:val="20"/>
                      <w:szCs w:val="20"/>
                    </w:rPr>
                  </w:pPr>
                  <w:r w:rsidRPr="00951096">
                    <w:rPr>
                      <w:sz w:val="20"/>
                      <w:szCs w:val="20"/>
                    </w:rPr>
                    <w:t>39</w:t>
                  </w:r>
                </w:p>
              </w:tc>
            </w:tr>
            <w:tr w:rsidR="00EF1D36" w:rsidRPr="00951096" w14:paraId="633B89A0" w14:textId="77777777" w:rsidTr="002076B3">
              <w:tc>
                <w:tcPr>
                  <w:tcW w:w="3023" w:type="dxa"/>
                  <w:tcBorders>
                    <w:top w:val="single" w:sz="4" w:space="0" w:color="auto"/>
                    <w:left w:val="single" w:sz="4" w:space="0" w:color="auto"/>
                    <w:bottom w:val="single" w:sz="4" w:space="0" w:color="auto"/>
                    <w:right w:val="single" w:sz="4" w:space="0" w:color="auto"/>
                  </w:tcBorders>
                </w:tcPr>
                <w:p w14:paraId="2D4A74F4" w14:textId="77777777" w:rsidR="00EF1D36" w:rsidRPr="00951096" w:rsidRDefault="00EF1D36" w:rsidP="002076B3">
                  <w:pPr>
                    <w:spacing w:after="0" w:line="240" w:lineRule="auto"/>
                    <w:rPr>
                      <w:iCs/>
                      <w:sz w:val="20"/>
                      <w:szCs w:val="20"/>
                      <w:lang w:val="el-GR"/>
                    </w:rPr>
                  </w:pPr>
                  <w:r w:rsidRPr="00951096">
                    <w:rPr>
                      <w:sz w:val="20"/>
                      <w:szCs w:val="20"/>
                    </w:rPr>
                    <w:t xml:space="preserve">Μελέτη και ανάλυση Βιβλιογραφίας </w:t>
                  </w:r>
                </w:p>
              </w:tc>
              <w:tc>
                <w:tcPr>
                  <w:tcW w:w="2493" w:type="dxa"/>
                  <w:tcBorders>
                    <w:top w:val="single" w:sz="4" w:space="0" w:color="auto"/>
                    <w:left w:val="single" w:sz="4" w:space="0" w:color="auto"/>
                    <w:bottom w:val="single" w:sz="4" w:space="0" w:color="auto"/>
                    <w:right w:val="single" w:sz="4" w:space="0" w:color="auto"/>
                  </w:tcBorders>
                </w:tcPr>
                <w:p w14:paraId="1C758351" w14:textId="77777777" w:rsidR="00EF1D36" w:rsidRPr="00951096" w:rsidRDefault="00EF1D36" w:rsidP="002076B3">
                  <w:pPr>
                    <w:spacing w:after="0" w:line="240" w:lineRule="auto"/>
                    <w:jc w:val="center"/>
                    <w:rPr>
                      <w:sz w:val="20"/>
                      <w:szCs w:val="20"/>
                      <w:lang w:val="el-GR"/>
                    </w:rPr>
                  </w:pPr>
                  <w:r w:rsidRPr="00951096">
                    <w:rPr>
                      <w:sz w:val="20"/>
                      <w:szCs w:val="20"/>
                      <w:lang w:val="el-GR"/>
                    </w:rPr>
                    <w:t>50</w:t>
                  </w:r>
                </w:p>
              </w:tc>
            </w:tr>
            <w:tr w:rsidR="00EF1D36" w:rsidRPr="00951096" w14:paraId="61E3C435" w14:textId="77777777" w:rsidTr="002076B3">
              <w:tc>
                <w:tcPr>
                  <w:tcW w:w="3023" w:type="dxa"/>
                  <w:tcBorders>
                    <w:top w:val="single" w:sz="4" w:space="0" w:color="auto"/>
                    <w:left w:val="single" w:sz="4" w:space="0" w:color="auto"/>
                    <w:bottom w:val="single" w:sz="4" w:space="0" w:color="auto"/>
                    <w:right w:val="single" w:sz="4" w:space="0" w:color="auto"/>
                  </w:tcBorders>
                </w:tcPr>
                <w:p w14:paraId="7E1B98BC" w14:textId="77777777" w:rsidR="00EF1D36" w:rsidRPr="00951096" w:rsidRDefault="00EF1D36" w:rsidP="002076B3">
                  <w:pPr>
                    <w:spacing w:after="0" w:line="240" w:lineRule="auto"/>
                    <w:rPr>
                      <w:iCs/>
                      <w:sz w:val="20"/>
                      <w:szCs w:val="20"/>
                      <w:lang w:val="el-GR"/>
                    </w:rPr>
                  </w:pPr>
                  <w:r w:rsidRPr="00951096">
                    <w:rPr>
                      <w:rFonts w:ascii="Calibri" w:hAnsi="Calibri"/>
                      <w:iCs/>
                      <w:sz w:val="20"/>
                      <w:szCs w:val="20"/>
                      <w:lang w:val="el-GR"/>
                    </w:rPr>
                    <w:t>Συγγραφή σεμιναριακής εργασίας από τον φοιτητή</w:t>
                  </w:r>
                </w:p>
              </w:tc>
              <w:tc>
                <w:tcPr>
                  <w:tcW w:w="2493" w:type="dxa"/>
                  <w:tcBorders>
                    <w:top w:val="single" w:sz="4" w:space="0" w:color="auto"/>
                    <w:left w:val="single" w:sz="4" w:space="0" w:color="auto"/>
                    <w:bottom w:val="single" w:sz="4" w:space="0" w:color="auto"/>
                    <w:right w:val="single" w:sz="4" w:space="0" w:color="auto"/>
                  </w:tcBorders>
                </w:tcPr>
                <w:p w14:paraId="03BF6DCB" w14:textId="77777777" w:rsidR="00EF1D36" w:rsidRPr="00951096" w:rsidRDefault="00EF1D36" w:rsidP="002076B3">
                  <w:pPr>
                    <w:spacing w:after="0" w:line="240" w:lineRule="auto"/>
                    <w:jc w:val="center"/>
                    <w:rPr>
                      <w:sz w:val="20"/>
                      <w:szCs w:val="20"/>
                      <w:lang w:val="el-GR"/>
                    </w:rPr>
                  </w:pPr>
                  <w:r w:rsidRPr="00951096">
                    <w:rPr>
                      <w:sz w:val="20"/>
                      <w:szCs w:val="20"/>
                      <w:lang w:val="el-GR"/>
                    </w:rPr>
                    <w:t>61</w:t>
                  </w:r>
                </w:p>
              </w:tc>
            </w:tr>
            <w:tr w:rsidR="00EF1D36" w:rsidRPr="00951096" w14:paraId="3A397D3B" w14:textId="77777777" w:rsidTr="002076B3">
              <w:tc>
                <w:tcPr>
                  <w:tcW w:w="3023" w:type="dxa"/>
                  <w:tcBorders>
                    <w:top w:val="single" w:sz="4" w:space="0" w:color="auto"/>
                    <w:left w:val="single" w:sz="4" w:space="0" w:color="auto"/>
                    <w:bottom w:val="single" w:sz="4" w:space="0" w:color="auto"/>
                    <w:right w:val="single" w:sz="4" w:space="0" w:color="auto"/>
                  </w:tcBorders>
                </w:tcPr>
                <w:p w14:paraId="79EB1FAF" w14:textId="77777777" w:rsidR="00EF1D36" w:rsidRPr="00951096" w:rsidRDefault="00EF1D36" w:rsidP="002076B3">
                  <w:pPr>
                    <w:spacing w:after="0" w:line="240" w:lineRule="auto"/>
                    <w:rPr>
                      <w:iCs/>
                      <w:sz w:val="20"/>
                      <w:szCs w:val="20"/>
                      <w:lang w:val="el-GR"/>
                    </w:rPr>
                  </w:pPr>
                  <w:r w:rsidRPr="00951096">
                    <w:rPr>
                      <w:sz w:val="20"/>
                      <w:szCs w:val="20"/>
                    </w:rPr>
                    <w:t xml:space="preserve">Σύνολο Μαθήματος </w:t>
                  </w:r>
                </w:p>
              </w:tc>
              <w:tc>
                <w:tcPr>
                  <w:tcW w:w="2493" w:type="dxa"/>
                  <w:tcBorders>
                    <w:top w:val="single" w:sz="4" w:space="0" w:color="auto"/>
                    <w:left w:val="single" w:sz="4" w:space="0" w:color="auto"/>
                    <w:bottom w:val="single" w:sz="4" w:space="0" w:color="auto"/>
                    <w:right w:val="single" w:sz="4" w:space="0" w:color="auto"/>
                  </w:tcBorders>
                </w:tcPr>
                <w:p w14:paraId="4C2B7522" w14:textId="77777777" w:rsidR="00EF1D36" w:rsidRPr="00951096" w:rsidRDefault="00EF1D36" w:rsidP="002076B3">
                  <w:pPr>
                    <w:spacing w:after="0" w:line="240" w:lineRule="auto"/>
                    <w:jc w:val="center"/>
                    <w:rPr>
                      <w:sz w:val="20"/>
                      <w:szCs w:val="20"/>
                      <w:lang w:val="el-GR"/>
                    </w:rPr>
                  </w:pPr>
                  <w:r w:rsidRPr="00951096">
                    <w:rPr>
                      <w:sz w:val="20"/>
                      <w:szCs w:val="20"/>
                    </w:rPr>
                    <w:t>1</w:t>
                  </w:r>
                  <w:r w:rsidRPr="00951096">
                    <w:rPr>
                      <w:sz w:val="20"/>
                      <w:szCs w:val="20"/>
                      <w:lang w:val="el-GR"/>
                    </w:rPr>
                    <w:t>50</w:t>
                  </w:r>
                </w:p>
              </w:tc>
            </w:tr>
          </w:tbl>
          <w:p w14:paraId="4A861F25" w14:textId="77777777" w:rsidR="00EF1D36" w:rsidRPr="00951096" w:rsidRDefault="00EF1D36" w:rsidP="002076B3">
            <w:pPr>
              <w:spacing w:after="0" w:line="240" w:lineRule="auto"/>
              <w:rPr>
                <w:sz w:val="20"/>
                <w:szCs w:val="20"/>
              </w:rPr>
            </w:pPr>
          </w:p>
        </w:tc>
      </w:tr>
      <w:tr w:rsidR="00EF1D36" w:rsidRPr="00951096" w14:paraId="3783A3C2" w14:textId="77777777" w:rsidTr="002076B3">
        <w:tc>
          <w:tcPr>
            <w:tcW w:w="3306" w:type="dxa"/>
          </w:tcPr>
          <w:p w14:paraId="529FBEBA" w14:textId="77777777" w:rsidR="00EF1D36" w:rsidRPr="00951096" w:rsidRDefault="00EF1D36" w:rsidP="002076B3">
            <w:pPr>
              <w:spacing w:after="0" w:line="240" w:lineRule="auto"/>
              <w:jc w:val="right"/>
              <w:rPr>
                <w:b/>
                <w:sz w:val="20"/>
                <w:szCs w:val="20"/>
              </w:rPr>
            </w:pPr>
            <w:r w:rsidRPr="00951096">
              <w:rPr>
                <w:b/>
                <w:sz w:val="20"/>
                <w:szCs w:val="20"/>
              </w:rPr>
              <w:t xml:space="preserve">ΑΞΙΟΛΟΓΗΣΗ ΦΟΙΤΗΤΩΝ </w:t>
            </w:r>
          </w:p>
        </w:tc>
        <w:tc>
          <w:tcPr>
            <w:tcW w:w="5712" w:type="dxa"/>
          </w:tcPr>
          <w:p w14:paraId="5564CC25" w14:textId="77777777" w:rsidR="00EF1D36" w:rsidRPr="00951096" w:rsidRDefault="00EF1D36" w:rsidP="002076B3">
            <w:pPr>
              <w:spacing w:after="0" w:line="240" w:lineRule="auto"/>
              <w:rPr>
                <w:sz w:val="20"/>
                <w:szCs w:val="20"/>
                <w:lang w:val="el-GR"/>
              </w:rPr>
            </w:pPr>
            <w:r w:rsidRPr="00951096">
              <w:rPr>
                <w:sz w:val="20"/>
                <w:szCs w:val="20"/>
                <w:lang w:val="el-GR"/>
              </w:rPr>
              <w:t xml:space="preserve">Γλώσσα Αξιολόγησης: Ελληνική ( η αγγλική για τους φοιτητές και τις φοιτήτριες </w:t>
            </w:r>
            <w:r w:rsidRPr="00951096">
              <w:rPr>
                <w:sz w:val="20"/>
                <w:szCs w:val="20"/>
                <w:lang w:val="it-IT"/>
              </w:rPr>
              <w:t>Erasmus)</w:t>
            </w:r>
            <w:r w:rsidRPr="00951096">
              <w:rPr>
                <w:sz w:val="20"/>
                <w:szCs w:val="20"/>
                <w:lang w:val="el-GR"/>
              </w:rPr>
              <w:t xml:space="preserve"> </w:t>
            </w:r>
          </w:p>
          <w:p w14:paraId="16F89AD5" w14:textId="77777777" w:rsidR="00EF1D36" w:rsidRPr="00951096" w:rsidRDefault="00EF1D36" w:rsidP="002076B3">
            <w:pPr>
              <w:spacing w:after="0" w:line="240" w:lineRule="auto"/>
              <w:rPr>
                <w:sz w:val="20"/>
                <w:szCs w:val="20"/>
                <w:lang w:val="el-GR"/>
              </w:rPr>
            </w:pPr>
          </w:p>
          <w:p w14:paraId="5A58ACBA" w14:textId="77777777" w:rsidR="00EF1D36" w:rsidRPr="00951096" w:rsidRDefault="00EF1D36" w:rsidP="002076B3">
            <w:pPr>
              <w:spacing w:after="0" w:line="240" w:lineRule="auto"/>
              <w:rPr>
                <w:sz w:val="20"/>
                <w:szCs w:val="20"/>
                <w:lang w:val="el-GR"/>
              </w:rPr>
            </w:pPr>
            <w:r w:rsidRPr="00951096">
              <w:rPr>
                <w:sz w:val="20"/>
                <w:szCs w:val="20"/>
                <w:lang w:val="el-GR"/>
              </w:rPr>
              <w:t>Μέθοδος αξιολόγησης: Σύνθεση γραπτής εργασίας, παρουσίαση εργασίας στην τάξη, παρουσίαση επιστημονικών άρθρων και βιβλίων, βαθμός συμμετοχής στο μάθημα με γόνιμες παρατηρήσεις, ερωτήσεις κ.ά.</w:t>
            </w:r>
          </w:p>
          <w:p w14:paraId="16E74320" w14:textId="77777777" w:rsidR="00EF1D36" w:rsidRPr="00951096" w:rsidRDefault="00EF1D36" w:rsidP="002076B3">
            <w:pPr>
              <w:spacing w:after="0" w:line="240" w:lineRule="auto"/>
              <w:rPr>
                <w:sz w:val="20"/>
                <w:szCs w:val="20"/>
                <w:lang w:val="el-GR"/>
              </w:rPr>
            </w:pPr>
          </w:p>
          <w:p w14:paraId="4106D726" w14:textId="77777777" w:rsidR="00EF1D36" w:rsidRPr="00951096" w:rsidRDefault="00EF1D36" w:rsidP="002076B3">
            <w:pPr>
              <w:spacing w:after="0" w:line="240" w:lineRule="auto"/>
              <w:rPr>
                <w:sz w:val="20"/>
                <w:szCs w:val="20"/>
                <w:lang w:val="el-GR"/>
              </w:rPr>
            </w:pPr>
            <w:r w:rsidRPr="00951096">
              <w:rPr>
                <w:sz w:val="20"/>
                <w:szCs w:val="20"/>
                <w:lang w:val="el-GR"/>
              </w:rPr>
              <w:t>Για τον τρόπο αξιολόγησης, οι φοιτητές και οι φοιτήτριες ενημερώνονται από το πρώτο μάθημα. Επιπλέον, γίνεται ανάρτηση σχετικών ανακοινώσεων στην ηλεκτρονική τάξη.</w:t>
            </w:r>
          </w:p>
          <w:p w14:paraId="3E78B34F" w14:textId="77777777" w:rsidR="00EF1D36" w:rsidRPr="00951096" w:rsidRDefault="00EF1D36" w:rsidP="002076B3">
            <w:pPr>
              <w:spacing w:after="0" w:line="240" w:lineRule="auto"/>
              <w:rPr>
                <w:sz w:val="20"/>
                <w:szCs w:val="20"/>
                <w:lang w:val="el-GR"/>
              </w:rPr>
            </w:pPr>
          </w:p>
        </w:tc>
      </w:tr>
    </w:tbl>
    <w:p w14:paraId="502E1CF2" w14:textId="77777777" w:rsidR="00EF1D36" w:rsidRPr="00951096" w:rsidRDefault="00EF1D36" w:rsidP="00EF1D36">
      <w:pPr>
        <w:widowControl w:val="0"/>
        <w:autoSpaceDE w:val="0"/>
        <w:autoSpaceDN w:val="0"/>
        <w:adjustRightInd w:val="0"/>
        <w:spacing w:line="240" w:lineRule="auto"/>
        <w:rPr>
          <w:b/>
          <w:sz w:val="20"/>
          <w:szCs w:val="20"/>
          <w:lang w:val="el-GR"/>
        </w:rPr>
      </w:pPr>
    </w:p>
    <w:p w14:paraId="14195718" w14:textId="77777777" w:rsidR="00EF1D36" w:rsidRPr="00951096" w:rsidRDefault="00EF1D36" w:rsidP="00EF1D36">
      <w:pPr>
        <w:widowControl w:val="0"/>
        <w:autoSpaceDE w:val="0"/>
        <w:autoSpaceDN w:val="0"/>
        <w:adjustRightInd w:val="0"/>
        <w:spacing w:after="0" w:line="240" w:lineRule="auto"/>
        <w:rPr>
          <w:b/>
          <w:sz w:val="20"/>
          <w:szCs w:val="20"/>
          <w:lang w:val="el-GR"/>
        </w:rPr>
      </w:pPr>
      <w:r w:rsidRPr="00951096">
        <w:rPr>
          <w:b/>
          <w:sz w:val="20"/>
          <w:szCs w:val="20"/>
          <w:lang w:val="el-GR"/>
        </w:rPr>
        <w:t>Βιβλιογραφία</w:t>
      </w:r>
    </w:p>
    <w:p w14:paraId="2B2EEBC4" w14:textId="77777777" w:rsidR="00EF1D36" w:rsidRPr="00951096" w:rsidRDefault="00EF1D36" w:rsidP="00EF1D36">
      <w:pPr>
        <w:spacing w:after="0" w:line="240" w:lineRule="auto"/>
        <w:ind w:left="720" w:hanging="720"/>
        <w:rPr>
          <w:sz w:val="20"/>
          <w:szCs w:val="20"/>
          <w:lang w:val="el-GR"/>
        </w:rPr>
      </w:pPr>
      <w:r w:rsidRPr="00951096">
        <w:rPr>
          <w:sz w:val="20"/>
          <w:szCs w:val="20"/>
        </w:rPr>
        <w:t>Braudel</w:t>
      </w:r>
      <w:r w:rsidRPr="00951096">
        <w:rPr>
          <w:sz w:val="20"/>
          <w:szCs w:val="20"/>
          <w:lang w:val="el-GR"/>
        </w:rPr>
        <w:t xml:space="preserve"> </w:t>
      </w:r>
      <w:r w:rsidRPr="00951096">
        <w:rPr>
          <w:sz w:val="20"/>
          <w:szCs w:val="20"/>
        </w:rPr>
        <w:t>F</w:t>
      </w:r>
      <w:r w:rsidRPr="00951096">
        <w:rPr>
          <w:sz w:val="20"/>
          <w:szCs w:val="20"/>
          <w:lang w:val="el-GR"/>
        </w:rPr>
        <w:t xml:space="preserve">., </w:t>
      </w:r>
      <w:r w:rsidRPr="00951096">
        <w:rPr>
          <w:i/>
          <w:sz w:val="20"/>
          <w:szCs w:val="20"/>
          <w:lang w:val="el-GR"/>
        </w:rPr>
        <w:t xml:space="preserve">Γραμματική των πολιτισμών, </w:t>
      </w:r>
      <w:r w:rsidRPr="00951096">
        <w:rPr>
          <w:sz w:val="20"/>
          <w:szCs w:val="20"/>
          <w:lang w:val="el-GR"/>
        </w:rPr>
        <w:t>Αθήνα 2002.</w:t>
      </w:r>
    </w:p>
    <w:p w14:paraId="421792F2" w14:textId="77777777" w:rsidR="00EF1D36" w:rsidRPr="00951096" w:rsidRDefault="00EF1D36" w:rsidP="00EF1D36">
      <w:pPr>
        <w:spacing w:after="0" w:line="240" w:lineRule="auto"/>
        <w:ind w:left="720" w:hanging="720"/>
        <w:rPr>
          <w:sz w:val="20"/>
          <w:szCs w:val="20"/>
        </w:rPr>
      </w:pPr>
      <w:r w:rsidRPr="00951096">
        <w:rPr>
          <w:sz w:val="20"/>
          <w:szCs w:val="20"/>
        </w:rPr>
        <w:t xml:space="preserve">McCaffrey Emily, «Memory and Collective Identity in Occitanie: The Cathars in History and Popular Culture», </w:t>
      </w:r>
      <w:r w:rsidRPr="00951096">
        <w:rPr>
          <w:i/>
          <w:sz w:val="20"/>
          <w:szCs w:val="20"/>
        </w:rPr>
        <w:t>History and Memory</w:t>
      </w:r>
      <w:r w:rsidRPr="00951096">
        <w:rPr>
          <w:sz w:val="20"/>
          <w:szCs w:val="20"/>
        </w:rPr>
        <w:t xml:space="preserve">, </w:t>
      </w:r>
      <w:r w:rsidRPr="00951096">
        <w:rPr>
          <w:sz w:val="20"/>
          <w:szCs w:val="20"/>
          <w:lang w:val="el-GR"/>
        </w:rPr>
        <w:t>τ</w:t>
      </w:r>
      <w:r w:rsidRPr="00951096">
        <w:rPr>
          <w:sz w:val="20"/>
          <w:szCs w:val="20"/>
        </w:rPr>
        <w:t xml:space="preserve">. 13, No. 1 (Spring/Summer 2001), </w:t>
      </w:r>
      <w:r w:rsidRPr="00951096">
        <w:rPr>
          <w:sz w:val="20"/>
          <w:szCs w:val="20"/>
          <w:lang w:val="el-GR"/>
        </w:rPr>
        <w:t>σελ</w:t>
      </w:r>
      <w:r w:rsidRPr="00951096">
        <w:rPr>
          <w:sz w:val="20"/>
          <w:szCs w:val="20"/>
        </w:rPr>
        <w:t>. 114-138.</w:t>
      </w:r>
    </w:p>
    <w:p w14:paraId="1D6D3877" w14:textId="77777777" w:rsidR="00EF1D36" w:rsidRPr="00951096" w:rsidRDefault="00EF1D36" w:rsidP="00EF1D36">
      <w:pPr>
        <w:spacing w:after="0" w:line="240" w:lineRule="auto"/>
        <w:ind w:left="720" w:hanging="720"/>
        <w:rPr>
          <w:sz w:val="20"/>
          <w:szCs w:val="20"/>
        </w:rPr>
      </w:pPr>
      <w:r w:rsidRPr="00951096">
        <w:rPr>
          <w:sz w:val="20"/>
          <w:szCs w:val="20"/>
        </w:rPr>
        <w:t xml:space="preserve">Brown R., Johnston K S., </w:t>
      </w:r>
      <w:r w:rsidRPr="00951096">
        <w:rPr>
          <w:i/>
          <w:sz w:val="20"/>
          <w:szCs w:val="20"/>
        </w:rPr>
        <w:t xml:space="preserve">Paciolo on Accounting, </w:t>
      </w:r>
      <w:r w:rsidRPr="00951096">
        <w:rPr>
          <w:sz w:val="20"/>
          <w:szCs w:val="20"/>
        </w:rPr>
        <w:t>New York, San Francisco, Toronto, London 1963.</w:t>
      </w:r>
    </w:p>
    <w:p w14:paraId="021BEBF3" w14:textId="77777777" w:rsidR="00EF1D36" w:rsidRPr="00951096" w:rsidRDefault="00EF1D36" w:rsidP="00EF1D36">
      <w:pPr>
        <w:spacing w:after="0" w:line="240" w:lineRule="auto"/>
        <w:ind w:left="720" w:hanging="720"/>
        <w:rPr>
          <w:sz w:val="20"/>
          <w:szCs w:val="20"/>
        </w:rPr>
      </w:pPr>
      <w:r w:rsidRPr="00951096">
        <w:rPr>
          <w:sz w:val="20"/>
          <w:szCs w:val="20"/>
        </w:rPr>
        <w:t xml:space="preserve">Forestier, L., </w:t>
      </w:r>
      <w:r w:rsidRPr="00951096">
        <w:rPr>
          <w:i/>
          <w:sz w:val="20"/>
          <w:szCs w:val="20"/>
        </w:rPr>
        <w:t xml:space="preserve">Les livres de comptes des frères Bonis : marchands montalbanais du XIVe siècle, </w:t>
      </w:r>
      <w:hyperlink r:id="rId12" w:history="1">
        <w:r w:rsidRPr="00951096">
          <w:rPr>
            <w:rStyle w:val="-"/>
            <w:sz w:val="20"/>
            <w:szCs w:val="20"/>
          </w:rPr>
          <w:t>https://archive.org/details/leslivresdecompt00boni/page/n2/mode/2up</w:t>
        </w:r>
      </w:hyperlink>
    </w:p>
    <w:p w14:paraId="04377E08" w14:textId="77777777" w:rsidR="00EF1D36" w:rsidRPr="00951096" w:rsidRDefault="00EF1D36" w:rsidP="00EF1D36">
      <w:pPr>
        <w:widowControl w:val="0"/>
        <w:autoSpaceDE w:val="0"/>
        <w:autoSpaceDN w:val="0"/>
        <w:adjustRightInd w:val="0"/>
        <w:spacing w:after="0" w:line="276" w:lineRule="auto"/>
        <w:rPr>
          <w:sz w:val="20"/>
          <w:szCs w:val="20"/>
        </w:rPr>
      </w:pPr>
      <w:r w:rsidRPr="00951096">
        <w:rPr>
          <w:sz w:val="20"/>
          <w:szCs w:val="20"/>
        </w:rPr>
        <w:t>Houssaye I., « Écrits comptables et commerce interreligieux : les cas des registres d'Ugo Teralh de Forcalquier et de la compagnie Datini (xiv</w:t>
      </w:r>
      <w:r w:rsidRPr="00951096">
        <w:rPr>
          <w:sz w:val="20"/>
          <w:szCs w:val="20"/>
          <w:vertAlign w:val="superscript"/>
        </w:rPr>
        <w:t>e</w:t>
      </w:r>
      <w:r w:rsidRPr="00951096">
        <w:rPr>
          <w:sz w:val="20"/>
          <w:szCs w:val="20"/>
        </w:rPr>
        <w:t>-xv</w:t>
      </w:r>
      <w:r w:rsidRPr="00951096">
        <w:rPr>
          <w:sz w:val="20"/>
          <w:szCs w:val="20"/>
          <w:vertAlign w:val="superscript"/>
        </w:rPr>
        <w:t>e</w:t>
      </w:r>
      <w:r w:rsidRPr="00951096">
        <w:rPr>
          <w:sz w:val="20"/>
          <w:szCs w:val="20"/>
        </w:rPr>
        <w:t> siècles) », </w:t>
      </w:r>
      <w:r w:rsidRPr="00951096">
        <w:rPr>
          <w:i/>
          <w:iCs/>
          <w:sz w:val="20"/>
          <w:szCs w:val="20"/>
        </w:rPr>
        <w:t>Les Cahiers de Framespa</w:t>
      </w:r>
      <w:r w:rsidRPr="00951096">
        <w:rPr>
          <w:sz w:val="20"/>
          <w:szCs w:val="20"/>
        </w:rPr>
        <w:t> [En ligne], 16 | 2014, mis en ligne le 01 juillet 2014, consulté le 03 mars 2020. URL : http://journals.openedition.org/framespa/2917 ; DOI : https://doi.org/10.4000/framespa.2917</w:t>
      </w:r>
    </w:p>
    <w:p w14:paraId="5FEAA796" w14:textId="77777777" w:rsidR="00EF1D36" w:rsidRPr="00951096" w:rsidRDefault="00EF1D36" w:rsidP="00EF1D36">
      <w:pPr>
        <w:widowControl w:val="0"/>
        <w:autoSpaceDE w:val="0"/>
        <w:autoSpaceDN w:val="0"/>
        <w:adjustRightInd w:val="0"/>
        <w:spacing w:after="0" w:line="240" w:lineRule="auto"/>
        <w:rPr>
          <w:b/>
          <w:sz w:val="20"/>
          <w:szCs w:val="20"/>
        </w:rPr>
      </w:pPr>
    </w:p>
    <w:p w14:paraId="482C1C8B" w14:textId="77777777" w:rsidR="00EF1D36" w:rsidRPr="00951096" w:rsidRDefault="00EF1D36" w:rsidP="00EF1D36">
      <w:pPr>
        <w:rPr>
          <w:sz w:val="20"/>
          <w:szCs w:val="20"/>
        </w:rPr>
      </w:pPr>
      <w:r w:rsidRPr="00951096">
        <w:rPr>
          <w:sz w:val="20"/>
          <w:szCs w:val="20"/>
        </w:rPr>
        <w:t>Strayer J., Tilly Ch., </w:t>
      </w:r>
      <w:r w:rsidRPr="00951096">
        <w:rPr>
          <w:i/>
          <w:iCs/>
          <w:sz w:val="20"/>
          <w:szCs w:val="20"/>
        </w:rPr>
        <w:t>On the Medieval Origins of the Modern State</w:t>
      </w:r>
      <w:r w:rsidRPr="00951096">
        <w:rPr>
          <w:sz w:val="20"/>
          <w:szCs w:val="20"/>
        </w:rPr>
        <w:t>., Princeton, Oxford, 2005.</w:t>
      </w:r>
    </w:p>
    <w:p w14:paraId="41F263CE" w14:textId="198F4478" w:rsidR="007A20C0" w:rsidRPr="00A47149" w:rsidRDefault="00FE15A9" w:rsidP="00FE15A9">
      <w:pPr>
        <w:spacing w:after="0" w:line="240" w:lineRule="auto"/>
        <w:rPr>
          <w:sz w:val="20"/>
          <w:szCs w:val="20"/>
        </w:rPr>
      </w:pPr>
      <w:r w:rsidRPr="00A47149">
        <w:rPr>
          <w:sz w:val="20"/>
          <w:szCs w:val="20"/>
        </w:rPr>
        <w:br w:type="page"/>
      </w:r>
      <w:bookmarkStart w:id="33" w:name="_Toc514873087"/>
      <w:bookmarkStart w:id="34" w:name="_Toc514873208"/>
    </w:p>
    <w:p w14:paraId="41F263CF" w14:textId="77777777" w:rsidR="00311C2C" w:rsidRPr="00A47149" w:rsidRDefault="00311C2C" w:rsidP="007803FA">
      <w:pPr>
        <w:pStyle w:val="3"/>
        <w:rPr>
          <w:sz w:val="20"/>
          <w:szCs w:val="20"/>
          <w:lang w:val="el-GR"/>
        </w:rPr>
      </w:pPr>
      <w:bookmarkStart w:id="35" w:name="_Toc519699418"/>
      <w:r w:rsidRPr="00A47149">
        <w:rPr>
          <w:sz w:val="20"/>
          <w:szCs w:val="20"/>
          <w:lang w:val="el-GR"/>
        </w:rPr>
        <w:lastRenderedPageBreak/>
        <w:t>ΣΙ 57</w:t>
      </w:r>
      <w:bookmarkEnd w:id="33"/>
      <w:bookmarkEnd w:id="34"/>
      <w:r w:rsidRPr="00A47149">
        <w:rPr>
          <w:sz w:val="20"/>
          <w:szCs w:val="20"/>
          <w:lang w:val="el-GR"/>
        </w:rPr>
        <w:t>. Ιστορία Νέου Ελληνισµού Ι</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7"/>
        <w:gridCol w:w="997"/>
        <w:gridCol w:w="1173"/>
        <w:gridCol w:w="1744"/>
        <w:gridCol w:w="354"/>
        <w:gridCol w:w="2355"/>
      </w:tblGrid>
      <w:tr w:rsidR="000F3954" w:rsidRPr="00A47149" w14:paraId="41F263D2" w14:textId="77777777" w:rsidTr="00DE7F1B">
        <w:tc>
          <w:tcPr>
            <w:tcW w:w="2734" w:type="dxa"/>
            <w:shd w:val="clear" w:color="auto" w:fill="DDD9C3"/>
          </w:tcPr>
          <w:p w14:paraId="41F263D0"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6644" w:type="dxa"/>
            <w:gridSpan w:val="5"/>
          </w:tcPr>
          <w:p w14:paraId="41F263D1"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63D5" w14:textId="77777777" w:rsidTr="00DE7F1B">
        <w:tc>
          <w:tcPr>
            <w:tcW w:w="2734" w:type="dxa"/>
            <w:shd w:val="clear" w:color="auto" w:fill="DDD9C3"/>
          </w:tcPr>
          <w:p w14:paraId="41F263D3"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6644" w:type="dxa"/>
            <w:gridSpan w:val="5"/>
          </w:tcPr>
          <w:p w14:paraId="41F263D4"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63D8" w14:textId="77777777" w:rsidTr="00DE7F1B">
        <w:tc>
          <w:tcPr>
            <w:tcW w:w="2734" w:type="dxa"/>
            <w:shd w:val="clear" w:color="auto" w:fill="DDD9C3"/>
          </w:tcPr>
          <w:p w14:paraId="41F263D6"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6644" w:type="dxa"/>
            <w:gridSpan w:val="5"/>
          </w:tcPr>
          <w:p w14:paraId="41F263D7" w14:textId="77777777" w:rsidR="00311C2C" w:rsidRPr="00A47149" w:rsidRDefault="00311C2C" w:rsidP="00F86D64">
            <w:pPr>
              <w:spacing w:after="0" w:line="240" w:lineRule="auto"/>
              <w:rPr>
                <w:sz w:val="20"/>
                <w:szCs w:val="20"/>
                <w:lang w:val="el-GR"/>
              </w:rPr>
            </w:pPr>
            <w:r w:rsidRPr="00A47149">
              <w:rPr>
                <w:sz w:val="20"/>
                <w:szCs w:val="20"/>
                <w:lang w:val="el-GR"/>
              </w:rPr>
              <w:t>Προπτυχιακό</w:t>
            </w:r>
          </w:p>
        </w:tc>
      </w:tr>
      <w:tr w:rsidR="000F3954" w:rsidRPr="00A47149" w14:paraId="41F263DD" w14:textId="77777777" w:rsidTr="00DE7F1B">
        <w:tc>
          <w:tcPr>
            <w:tcW w:w="2734" w:type="dxa"/>
            <w:shd w:val="clear" w:color="auto" w:fill="DDD9C3"/>
          </w:tcPr>
          <w:p w14:paraId="41F263D9" w14:textId="77777777" w:rsidR="00311C2C" w:rsidRPr="00A47149" w:rsidRDefault="00311C2C" w:rsidP="00F86D64">
            <w:pPr>
              <w:spacing w:after="0" w:line="240" w:lineRule="auto"/>
              <w:jc w:val="right"/>
              <w:rPr>
                <w:b/>
                <w:sz w:val="20"/>
                <w:szCs w:val="20"/>
              </w:rPr>
            </w:pPr>
            <w:r w:rsidRPr="00A47149">
              <w:rPr>
                <w:b/>
                <w:sz w:val="20"/>
                <w:szCs w:val="20"/>
                <w:lang w:val="el-GR"/>
              </w:rPr>
              <w:t>ΚΩΔΙΚΟΣ ΜΑΘΗΜΑΤΟΣ</w:t>
            </w:r>
          </w:p>
        </w:tc>
        <w:tc>
          <w:tcPr>
            <w:tcW w:w="1001" w:type="dxa"/>
          </w:tcPr>
          <w:p w14:paraId="41F263DA" w14:textId="77777777" w:rsidR="00311C2C" w:rsidRPr="00A47149" w:rsidRDefault="00311C2C" w:rsidP="00F86D64">
            <w:pPr>
              <w:spacing w:after="0" w:line="240" w:lineRule="auto"/>
              <w:rPr>
                <w:b/>
                <w:sz w:val="20"/>
                <w:szCs w:val="20"/>
                <w:lang w:val="el-GR"/>
              </w:rPr>
            </w:pPr>
            <w:r w:rsidRPr="00A47149">
              <w:rPr>
                <w:sz w:val="20"/>
                <w:szCs w:val="20"/>
                <w:lang w:val="el-GR"/>
              </w:rPr>
              <w:t>ΣΙ57</w:t>
            </w:r>
          </w:p>
        </w:tc>
        <w:tc>
          <w:tcPr>
            <w:tcW w:w="2922" w:type="dxa"/>
            <w:gridSpan w:val="2"/>
            <w:shd w:val="clear" w:color="auto" w:fill="DDD9C3"/>
          </w:tcPr>
          <w:p w14:paraId="41F263DB" w14:textId="77777777" w:rsidR="00311C2C" w:rsidRPr="00A47149" w:rsidRDefault="00311C2C" w:rsidP="00F86D64">
            <w:pPr>
              <w:spacing w:after="0" w:line="240" w:lineRule="auto"/>
              <w:jc w:val="right"/>
              <w:rPr>
                <w:b/>
                <w:sz w:val="20"/>
                <w:szCs w:val="20"/>
              </w:rPr>
            </w:pPr>
            <w:r w:rsidRPr="00A47149">
              <w:rPr>
                <w:b/>
                <w:sz w:val="20"/>
                <w:szCs w:val="20"/>
                <w:lang w:val="el-GR"/>
              </w:rPr>
              <w:t>ΕΞΑΜΗΝΟ ΣΠΟΥΔΩΝ</w:t>
            </w:r>
          </w:p>
        </w:tc>
        <w:tc>
          <w:tcPr>
            <w:tcW w:w="2721" w:type="dxa"/>
            <w:gridSpan w:val="2"/>
          </w:tcPr>
          <w:p w14:paraId="41F263DC" w14:textId="77777777" w:rsidR="00311C2C" w:rsidRPr="00A47149" w:rsidRDefault="00311C2C" w:rsidP="00F86D64">
            <w:pPr>
              <w:spacing w:after="0" w:line="240" w:lineRule="auto"/>
              <w:rPr>
                <w:b/>
                <w:sz w:val="20"/>
                <w:szCs w:val="20"/>
              </w:rPr>
            </w:pPr>
            <w:r w:rsidRPr="00A47149">
              <w:rPr>
                <w:sz w:val="20"/>
                <w:szCs w:val="20"/>
                <w:lang w:val="el-GR"/>
              </w:rPr>
              <w:t>7</w:t>
            </w:r>
            <w:r w:rsidRPr="00A47149">
              <w:rPr>
                <w:sz w:val="20"/>
                <w:szCs w:val="20"/>
              </w:rPr>
              <w:t>o</w:t>
            </w:r>
          </w:p>
        </w:tc>
      </w:tr>
      <w:tr w:rsidR="000F3954" w:rsidRPr="00A47149" w14:paraId="41F263E0" w14:textId="77777777" w:rsidTr="00DE7F1B">
        <w:trPr>
          <w:trHeight w:val="375"/>
        </w:trPr>
        <w:tc>
          <w:tcPr>
            <w:tcW w:w="2734" w:type="dxa"/>
            <w:shd w:val="clear" w:color="auto" w:fill="DDD9C3"/>
            <w:vAlign w:val="center"/>
          </w:tcPr>
          <w:p w14:paraId="41F263DE"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6644" w:type="dxa"/>
            <w:gridSpan w:val="5"/>
            <w:vAlign w:val="center"/>
          </w:tcPr>
          <w:p w14:paraId="41F263DF" w14:textId="77777777" w:rsidR="00311C2C" w:rsidRPr="00A47149" w:rsidRDefault="00311C2C" w:rsidP="00F86D64">
            <w:pPr>
              <w:spacing w:after="0" w:line="240" w:lineRule="auto"/>
              <w:rPr>
                <w:sz w:val="20"/>
                <w:szCs w:val="20"/>
                <w:lang w:val="el-GR"/>
              </w:rPr>
            </w:pPr>
            <w:r w:rsidRPr="00A47149">
              <w:rPr>
                <w:sz w:val="20"/>
                <w:szCs w:val="20"/>
                <w:lang w:val="el-GR"/>
              </w:rPr>
              <w:t>Ιστορία Νέου Ελληνισµού: Πόλη και Ύπαιθρος στην ελληνοβενετική Ανατολή (13ος-18ος αι.). Ο χώρος, οι άνθρωποι, οι θεσµοί</w:t>
            </w:r>
          </w:p>
        </w:tc>
      </w:tr>
      <w:tr w:rsidR="000F3954" w:rsidRPr="00A47149" w14:paraId="41F263E4" w14:textId="77777777" w:rsidTr="00DE7F1B">
        <w:trPr>
          <w:trHeight w:val="196"/>
        </w:trPr>
        <w:tc>
          <w:tcPr>
            <w:tcW w:w="4913" w:type="dxa"/>
            <w:gridSpan w:val="3"/>
            <w:shd w:val="clear" w:color="auto" w:fill="DDD9C3"/>
            <w:vAlign w:val="center"/>
          </w:tcPr>
          <w:p w14:paraId="41F263E1"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DD9C3"/>
            <w:vAlign w:val="center"/>
          </w:tcPr>
          <w:p w14:paraId="41F263E2"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2364" w:type="dxa"/>
            <w:shd w:val="clear" w:color="auto" w:fill="DDD9C3"/>
            <w:vAlign w:val="center"/>
          </w:tcPr>
          <w:p w14:paraId="41F263E3"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63E8" w14:textId="77777777" w:rsidTr="00DE7F1B">
        <w:trPr>
          <w:trHeight w:val="194"/>
        </w:trPr>
        <w:tc>
          <w:tcPr>
            <w:tcW w:w="4913" w:type="dxa"/>
            <w:gridSpan w:val="3"/>
          </w:tcPr>
          <w:p w14:paraId="41F263E5" w14:textId="77777777" w:rsidR="00311C2C" w:rsidRPr="00A47149" w:rsidRDefault="00311C2C" w:rsidP="00F86D64">
            <w:pPr>
              <w:spacing w:after="0" w:line="240" w:lineRule="auto"/>
              <w:jc w:val="right"/>
              <w:rPr>
                <w:sz w:val="20"/>
                <w:szCs w:val="20"/>
                <w:lang w:val="el-GR"/>
              </w:rPr>
            </w:pPr>
          </w:p>
        </w:tc>
        <w:tc>
          <w:tcPr>
            <w:tcW w:w="2101" w:type="dxa"/>
            <w:gridSpan w:val="2"/>
          </w:tcPr>
          <w:p w14:paraId="41F263E6" w14:textId="77777777" w:rsidR="00311C2C" w:rsidRPr="00A47149" w:rsidRDefault="00311C2C" w:rsidP="00F86D64">
            <w:pPr>
              <w:spacing w:after="0" w:line="240" w:lineRule="auto"/>
              <w:jc w:val="center"/>
              <w:rPr>
                <w:sz w:val="20"/>
                <w:szCs w:val="20"/>
                <w:lang w:val="el-GR"/>
              </w:rPr>
            </w:pPr>
            <w:r w:rsidRPr="00A47149">
              <w:rPr>
                <w:sz w:val="20"/>
                <w:szCs w:val="20"/>
                <w:lang w:val="el-GR"/>
              </w:rPr>
              <w:t>3</w:t>
            </w:r>
          </w:p>
        </w:tc>
        <w:tc>
          <w:tcPr>
            <w:tcW w:w="2364" w:type="dxa"/>
          </w:tcPr>
          <w:p w14:paraId="41F263E7" w14:textId="77777777" w:rsidR="00311C2C" w:rsidRPr="00A47149" w:rsidRDefault="00311C2C" w:rsidP="00F86D64">
            <w:pPr>
              <w:spacing w:after="0" w:line="240" w:lineRule="auto"/>
              <w:jc w:val="center"/>
              <w:rPr>
                <w:sz w:val="20"/>
                <w:szCs w:val="20"/>
                <w:lang w:val="el-GR"/>
              </w:rPr>
            </w:pPr>
            <w:r w:rsidRPr="00A47149">
              <w:rPr>
                <w:sz w:val="20"/>
                <w:szCs w:val="20"/>
                <w:lang w:val="el-GR"/>
              </w:rPr>
              <w:t>6</w:t>
            </w:r>
          </w:p>
        </w:tc>
      </w:tr>
      <w:tr w:rsidR="000F3954" w:rsidRPr="00A47149" w14:paraId="41F263EB" w14:textId="77777777" w:rsidTr="00DE7F1B">
        <w:trPr>
          <w:trHeight w:val="599"/>
        </w:trPr>
        <w:tc>
          <w:tcPr>
            <w:tcW w:w="2734" w:type="dxa"/>
            <w:shd w:val="clear" w:color="auto" w:fill="DDD9C3"/>
          </w:tcPr>
          <w:p w14:paraId="41F263E9"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644" w:type="dxa"/>
            <w:gridSpan w:val="5"/>
          </w:tcPr>
          <w:p w14:paraId="41F263EA" w14:textId="77777777" w:rsidR="00311C2C" w:rsidRPr="00A47149" w:rsidRDefault="00311C2C" w:rsidP="00F86D64">
            <w:pPr>
              <w:spacing w:after="0" w:line="240" w:lineRule="auto"/>
              <w:rPr>
                <w:sz w:val="20"/>
                <w:szCs w:val="20"/>
              </w:rPr>
            </w:pPr>
            <w:r w:rsidRPr="00A47149">
              <w:rPr>
                <w:sz w:val="20"/>
                <w:szCs w:val="20"/>
                <w:lang w:val="el-GR"/>
              </w:rPr>
              <w:t>Ειδίκευσης γενικών</w:t>
            </w:r>
          </w:p>
        </w:tc>
      </w:tr>
      <w:tr w:rsidR="000F3954" w:rsidRPr="00B36100" w14:paraId="41F263EE" w14:textId="77777777" w:rsidTr="00DE7F1B">
        <w:tc>
          <w:tcPr>
            <w:tcW w:w="2734" w:type="dxa"/>
            <w:shd w:val="clear" w:color="auto" w:fill="DDD9C3"/>
          </w:tcPr>
          <w:p w14:paraId="41F263EC" w14:textId="77777777" w:rsidR="00311C2C" w:rsidRPr="00A47149" w:rsidRDefault="00311C2C" w:rsidP="00F86D64">
            <w:pPr>
              <w:spacing w:after="0" w:line="240" w:lineRule="auto"/>
              <w:jc w:val="right"/>
              <w:rPr>
                <w:b/>
                <w:sz w:val="20"/>
                <w:szCs w:val="20"/>
                <w:lang w:val="el-GR"/>
              </w:rPr>
            </w:pPr>
            <w:r w:rsidRPr="00A47149">
              <w:rPr>
                <w:b/>
                <w:sz w:val="20"/>
                <w:szCs w:val="20"/>
                <w:lang w:val="el-GR"/>
              </w:rPr>
              <w:t>ΠΡΟΑΠΑΙΤΟΥΜΕΝΑ ΜΑΘΗΜΑΤΑ:</w:t>
            </w:r>
          </w:p>
        </w:tc>
        <w:tc>
          <w:tcPr>
            <w:tcW w:w="6644" w:type="dxa"/>
            <w:gridSpan w:val="5"/>
          </w:tcPr>
          <w:p w14:paraId="41F263ED" w14:textId="77777777" w:rsidR="00311C2C" w:rsidRPr="00A47149" w:rsidRDefault="00311C2C" w:rsidP="00F86D64">
            <w:pPr>
              <w:spacing w:after="0" w:line="240" w:lineRule="auto"/>
              <w:rPr>
                <w:sz w:val="20"/>
                <w:szCs w:val="20"/>
                <w:lang w:val="el-GR"/>
              </w:rPr>
            </w:pPr>
            <w:r w:rsidRPr="00A47149">
              <w:rPr>
                <w:sz w:val="20"/>
                <w:szCs w:val="20"/>
                <w:lang w:val="el-GR"/>
              </w:rPr>
              <w:t>ΙΙ30 Ιστορία Νέου Ελληνισμού Β΄</w:t>
            </w:r>
          </w:p>
        </w:tc>
      </w:tr>
      <w:tr w:rsidR="000F3954" w:rsidRPr="00A47149" w14:paraId="41F263F1" w14:textId="77777777" w:rsidTr="00DE7F1B">
        <w:tc>
          <w:tcPr>
            <w:tcW w:w="2734" w:type="dxa"/>
            <w:shd w:val="clear" w:color="auto" w:fill="DDD9C3"/>
          </w:tcPr>
          <w:p w14:paraId="41F263EF" w14:textId="77777777" w:rsidR="00311C2C" w:rsidRPr="00A47149" w:rsidRDefault="00311C2C" w:rsidP="00F86D64">
            <w:pPr>
              <w:spacing w:after="0" w:line="240" w:lineRule="auto"/>
              <w:jc w:val="right"/>
              <w:rPr>
                <w:b/>
                <w:sz w:val="20"/>
                <w:szCs w:val="20"/>
              </w:rPr>
            </w:pPr>
            <w:r w:rsidRPr="00A47149">
              <w:rPr>
                <w:b/>
                <w:sz w:val="20"/>
                <w:szCs w:val="20"/>
                <w:lang w:val="el-GR"/>
              </w:rPr>
              <w:t>ΓΛΩΣΣΑ ΔΙΔΑΣΚΑΛΙΑΣ ΚΑΙ ΕΞΕΤΑΣΕΩΝ:</w:t>
            </w:r>
          </w:p>
        </w:tc>
        <w:tc>
          <w:tcPr>
            <w:tcW w:w="6644" w:type="dxa"/>
            <w:gridSpan w:val="5"/>
          </w:tcPr>
          <w:p w14:paraId="41F263F0"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B36100" w14:paraId="41F263F4" w14:textId="77777777" w:rsidTr="00DE7F1B">
        <w:tc>
          <w:tcPr>
            <w:tcW w:w="2734" w:type="dxa"/>
            <w:shd w:val="clear" w:color="auto" w:fill="DDD9C3"/>
          </w:tcPr>
          <w:p w14:paraId="41F263F2"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644" w:type="dxa"/>
            <w:gridSpan w:val="5"/>
          </w:tcPr>
          <w:p w14:paraId="41F263F3" w14:textId="77777777" w:rsidR="00311C2C" w:rsidRPr="00A47149" w:rsidRDefault="00311C2C" w:rsidP="00F86D64">
            <w:pPr>
              <w:spacing w:after="0" w:line="240" w:lineRule="auto"/>
              <w:rPr>
                <w:sz w:val="20"/>
                <w:szCs w:val="20"/>
                <w:lang w:val="el-GR"/>
              </w:rPr>
            </w:pPr>
            <w:r w:rsidRPr="00A47149">
              <w:rPr>
                <w:sz w:val="20"/>
                <w:szCs w:val="20"/>
                <w:lang w:val="el-GR"/>
              </w:rPr>
              <w:t>Ναι (με αξιολόγηση στην Αγγλική ή Ελληνική)</w:t>
            </w:r>
          </w:p>
        </w:tc>
      </w:tr>
      <w:tr w:rsidR="000F3954" w:rsidRPr="00A47149" w14:paraId="41F263F7" w14:textId="77777777" w:rsidTr="00DE7F1B">
        <w:tc>
          <w:tcPr>
            <w:tcW w:w="2734" w:type="dxa"/>
            <w:shd w:val="clear" w:color="auto" w:fill="DDD9C3"/>
          </w:tcPr>
          <w:p w14:paraId="41F263F5" w14:textId="77777777" w:rsidR="00311C2C" w:rsidRPr="00A47149" w:rsidRDefault="00311C2C" w:rsidP="00F86D64">
            <w:pPr>
              <w:spacing w:after="0" w:line="240" w:lineRule="auto"/>
              <w:jc w:val="right"/>
              <w:rPr>
                <w:b/>
                <w:sz w:val="20"/>
                <w:szCs w:val="20"/>
                <w:lang w:val="en-GB"/>
              </w:rPr>
            </w:pPr>
            <w:r w:rsidRPr="00A47149">
              <w:rPr>
                <w:b/>
                <w:sz w:val="20"/>
                <w:szCs w:val="20"/>
                <w:lang w:val="el-GR"/>
              </w:rPr>
              <w:t>ΙΣΤΟΣΕΛΙΔΑ:</w:t>
            </w:r>
          </w:p>
        </w:tc>
        <w:tc>
          <w:tcPr>
            <w:tcW w:w="6644" w:type="dxa"/>
            <w:gridSpan w:val="5"/>
          </w:tcPr>
          <w:p w14:paraId="41F263F6" w14:textId="77777777" w:rsidR="00311C2C" w:rsidRPr="00A47149" w:rsidRDefault="00311C2C" w:rsidP="00F86D64">
            <w:pPr>
              <w:spacing w:after="0" w:line="240" w:lineRule="auto"/>
              <w:rPr>
                <w:sz w:val="20"/>
                <w:szCs w:val="20"/>
                <w:lang w:val="en-GB"/>
              </w:rPr>
            </w:pPr>
            <w:r w:rsidRPr="00A47149">
              <w:rPr>
                <w:sz w:val="20"/>
                <w:szCs w:val="20"/>
              </w:rPr>
              <w:t>https://eclass.uoa.gr/modules/document/?course=ARCH294</w:t>
            </w:r>
            <w:r w:rsidRPr="00A47149">
              <w:rPr>
                <w:sz w:val="20"/>
                <w:szCs w:val="20"/>
                <w:lang w:val="en-GB"/>
              </w:rPr>
              <w:t xml:space="preserve"> </w:t>
            </w:r>
          </w:p>
        </w:tc>
      </w:tr>
    </w:tbl>
    <w:p w14:paraId="41F263F8" w14:textId="77777777" w:rsidR="00311C2C" w:rsidRPr="00A47149" w:rsidRDefault="00311C2C" w:rsidP="00F86D64">
      <w:pPr>
        <w:widowControl w:val="0"/>
        <w:autoSpaceDE w:val="0"/>
        <w:autoSpaceDN w:val="0"/>
        <w:adjustRightInd w:val="0"/>
        <w:spacing w:after="0" w:line="240" w:lineRule="auto"/>
        <w:rPr>
          <w:b/>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0F3954" w:rsidRPr="00A47149" w14:paraId="41F263FA" w14:textId="77777777" w:rsidTr="00DE7F1B">
        <w:tc>
          <w:tcPr>
            <w:tcW w:w="9378" w:type="dxa"/>
            <w:tcBorders>
              <w:bottom w:val="nil"/>
            </w:tcBorders>
            <w:shd w:val="clear" w:color="auto" w:fill="DDD9C3"/>
          </w:tcPr>
          <w:p w14:paraId="41F263F9"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B36100" w14:paraId="41F26405" w14:textId="77777777" w:rsidTr="00DE7F1B">
        <w:tc>
          <w:tcPr>
            <w:tcW w:w="9378" w:type="dxa"/>
          </w:tcPr>
          <w:p w14:paraId="41F263FB" w14:textId="77777777" w:rsidR="00311C2C" w:rsidRPr="00A47149" w:rsidRDefault="00311C2C" w:rsidP="00F86D64">
            <w:pPr>
              <w:pStyle w:val="Web"/>
              <w:spacing w:before="0" w:beforeAutospacing="0" w:after="0" w:afterAutospacing="0"/>
              <w:rPr>
                <w:sz w:val="20"/>
                <w:szCs w:val="20"/>
              </w:rPr>
            </w:pPr>
            <w:r w:rsidRPr="00A47149">
              <w:rPr>
                <w:sz w:val="20"/>
                <w:szCs w:val="20"/>
              </w:rPr>
              <w:t>Σκοπός του μαθήματος είναι η μελέτη διαφόρων όψεων του αστικού και αγροτικού κόσμου κατά την περίοδο της βενετικής κυριαρχίας στον ελληνικό χώρο (1204-1797): συγκρότηση, μορφή και τυπολογία του αστικού και αγροτικού τοπίου, κοινωνική διαστρωμάτωση και συσσωματώσεις, οικονομικές λειτουργίες, πνευματικές και πολιτισμικές εκδηλώσεις.</w:t>
            </w:r>
          </w:p>
          <w:p w14:paraId="41F263FC" w14:textId="77777777" w:rsidR="00311C2C" w:rsidRPr="00A47149" w:rsidRDefault="00311C2C" w:rsidP="00F86D64">
            <w:pPr>
              <w:spacing w:after="0" w:line="240" w:lineRule="auto"/>
              <w:rPr>
                <w:sz w:val="20"/>
                <w:szCs w:val="20"/>
                <w:lang w:val="el-GR"/>
              </w:rPr>
            </w:pPr>
          </w:p>
          <w:p w14:paraId="41F263FD" w14:textId="77777777" w:rsidR="00311C2C" w:rsidRPr="00A47149" w:rsidRDefault="00311C2C" w:rsidP="00F86D64">
            <w:pPr>
              <w:spacing w:after="0" w:line="240" w:lineRule="auto"/>
              <w:rPr>
                <w:sz w:val="20"/>
                <w:szCs w:val="20"/>
                <w:lang w:val="el-GR"/>
              </w:rPr>
            </w:pPr>
            <w:r w:rsidRPr="00A47149">
              <w:rPr>
                <w:sz w:val="20"/>
                <w:szCs w:val="20"/>
                <w:lang w:val="el-GR"/>
              </w:rPr>
              <w:t>Με την επιτυχή ολοκλήρωση του μαθήματος οι φοιτητές/τριες  θα:</w:t>
            </w:r>
          </w:p>
          <w:p w14:paraId="41F263FE"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εμβαθύνουν σε εξειδικευμένες θεματικές της περιόδου της βενετικής κυριαρχίας στον ελληνικό χώρο (1204-1797), στο πλαίσιο της Ιστορίας του Νέου Ελληνισμού αλλά και της Βενετικής και ευρύτερα της Ευρωπαϊκής Ιστορίας</w:t>
            </w:r>
          </w:p>
          <w:p w14:paraId="41F263FF"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 xml:space="preserve"> εξοικειωθούν με τις πηγές, αρχειακές και άλλες, και τη βιβλιογραφία της περιόδου</w:t>
            </w:r>
          </w:p>
          <w:p w14:paraId="41F26400"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κατανοήσουν θεωρητικούς προβληματισμούς της σύγχρονης ιστοριογραφίας για σειρά ζητημάτων (</w:t>
            </w:r>
          </w:p>
          <w:p w14:paraId="41F26401"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 xml:space="preserve">δοκιμάσουν την κριτική ικανότητα και τις δυνατότητές τους </w:t>
            </w:r>
            <w:r w:rsidRPr="00A47149">
              <w:rPr>
                <w:rFonts w:ascii="Times New Roman" w:hAnsi="Times New Roman"/>
                <w:lang w:eastAsia="el-GR"/>
              </w:rPr>
              <w:t>στον χειρισμό της επιστημονικής μεθόδου</w:t>
            </w:r>
          </w:p>
          <w:p w14:paraId="41F26402"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κατακτήσουν τη μεθοδολογία και τις τεχνικές συγγραφής μιας ιστορικής μελέτης</w:t>
            </w:r>
          </w:p>
          <w:p w14:paraId="41F26403"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noProof/>
                <w:lang w:eastAsia="el-GR"/>
              </w:rPr>
              <w:t>ασκηθούν στην προφορική παρουσίαση μιας σεμιναριακής εργασίας με τη μορφή διδασκαλίας</w:t>
            </w:r>
          </w:p>
          <w:p w14:paraId="41F26404" w14:textId="77777777" w:rsidR="00DE7F1B" w:rsidRPr="00A47149" w:rsidRDefault="00DE7F1B" w:rsidP="00DE7F1B">
            <w:pPr>
              <w:pStyle w:val="a4"/>
              <w:spacing w:after="0" w:line="240" w:lineRule="auto"/>
              <w:rPr>
                <w:rFonts w:ascii="Times New Roman" w:hAnsi="Times New Roman"/>
                <w:b/>
              </w:rPr>
            </w:pPr>
          </w:p>
        </w:tc>
      </w:tr>
      <w:tr w:rsidR="000F3954" w:rsidRPr="00A47149" w14:paraId="41F26407" w14:textId="77777777" w:rsidTr="00DE7F1B">
        <w:tblPrEx>
          <w:tblLook w:val="0000" w:firstRow="0" w:lastRow="0" w:firstColumn="0" w:lastColumn="0" w:noHBand="0" w:noVBand="0"/>
        </w:tblPrEx>
        <w:tc>
          <w:tcPr>
            <w:tcW w:w="9378" w:type="dxa"/>
            <w:tcBorders>
              <w:bottom w:val="nil"/>
            </w:tcBorders>
            <w:shd w:val="clear" w:color="auto" w:fill="DDD9C3"/>
          </w:tcPr>
          <w:p w14:paraId="41F26406"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0F3954" w:rsidRPr="00B36100" w14:paraId="41F2640D" w14:textId="77777777" w:rsidTr="00DE7F1B">
        <w:tc>
          <w:tcPr>
            <w:tcW w:w="9378" w:type="dxa"/>
          </w:tcPr>
          <w:p w14:paraId="41F26408"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lang w:eastAsia="el-GR"/>
              </w:rPr>
              <w:t>Αυτόνομη εργασία</w:t>
            </w:r>
          </w:p>
          <w:p w14:paraId="41F26409"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lang w:eastAsia="el-GR"/>
              </w:rPr>
              <w:t>Ομαδική εργασία</w:t>
            </w:r>
          </w:p>
          <w:p w14:paraId="41F2640A"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lang w:eastAsia="el-GR"/>
              </w:rPr>
              <w:t xml:space="preserve"> Σεβασμός στη διαφορετικότητα και στην πολυπολιτισμικότητα</w:t>
            </w:r>
          </w:p>
          <w:p w14:paraId="41F2640B"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lang w:eastAsia="el-GR"/>
              </w:rPr>
              <w:t>Άσκηση κριτικής και αυτοκριτικής</w:t>
            </w:r>
          </w:p>
          <w:p w14:paraId="41F2640C" w14:textId="77777777" w:rsidR="00311C2C" w:rsidRPr="00A47149" w:rsidRDefault="00311C2C" w:rsidP="00FE15A9">
            <w:pPr>
              <w:pStyle w:val="a4"/>
              <w:numPr>
                <w:ilvl w:val="0"/>
                <w:numId w:val="4"/>
              </w:numPr>
              <w:spacing w:after="0" w:line="240" w:lineRule="auto"/>
              <w:ind w:left="426"/>
              <w:rPr>
                <w:rFonts w:ascii="Times New Roman" w:hAnsi="Times New Roman"/>
                <w:b/>
              </w:rPr>
            </w:pPr>
            <w:r w:rsidRPr="00A47149">
              <w:rPr>
                <w:rFonts w:ascii="Times New Roman" w:hAnsi="Times New Roman"/>
                <w:lang w:eastAsia="el-GR"/>
              </w:rPr>
              <w:t xml:space="preserve"> Προαγωγή της ελεύθερης, δημιουργικής και επαγωγικής σκέψης</w:t>
            </w:r>
          </w:p>
        </w:tc>
      </w:tr>
    </w:tbl>
    <w:p w14:paraId="41F2640E"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40F"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11C2C" w:rsidRPr="00B36100" w14:paraId="41F26427" w14:textId="77777777" w:rsidTr="00224FFF">
        <w:tc>
          <w:tcPr>
            <w:tcW w:w="9355" w:type="dxa"/>
          </w:tcPr>
          <w:p w14:paraId="41F26410" w14:textId="77777777" w:rsidR="00311C2C" w:rsidRPr="00A47149" w:rsidRDefault="00311C2C" w:rsidP="00F86D64">
            <w:pPr>
              <w:spacing w:after="0" w:line="240" w:lineRule="auto"/>
              <w:rPr>
                <w:iCs/>
                <w:sz w:val="20"/>
                <w:szCs w:val="20"/>
                <w:lang w:val="el-GR"/>
              </w:rPr>
            </w:pPr>
            <w:r w:rsidRPr="00A47149">
              <w:rPr>
                <w:iCs/>
                <w:sz w:val="20"/>
                <w:szCs w:val="20"/>
                <w:lang w:val="el-GR"/>
              </w:rPr>
              <w:t>Το μάθημα αποτελείται από τις εξής ενότητες:</w:t>
            </w:r>
          </w:p>
          <w:p w14:paraId="41F26411" w14:textId="77777777" w:rsidR="00311C2C" w:rsidRPr="00A47149" w:rsidRDefault="00311C2C" w:rsidP="00F86D64">
            <w:pPr>
              <w:spacing w:after="0" w:line="240" w:lineRule="auto"/>
              <w:rPr>
                <w:sz w:val="20"/>
                <w:szCs w:val="20"/>
                <w:lang w:val="el-GR"/>
              </w:rPr>
            </w:pPr>
            <w:r w:rsidRPr="00A47149">
              <w:rPr>
                <w:sz w:val="20"/>
                <w:szCs w:val="20"/>
                <w:lang w:val="el-GR"/>
              </w:rPr>
              <w:t>Ι. ΕΙΣΑΓΩΓΙΚΑ ΜΑΘΗΜΑΤΑ</w:t>
            </w:r>
          </w:p>
          <w:p w14:paraId="41F26412"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Εισαγωγή - Κατανομή εργασιών</w:t>
            </w:r>
          </w:p>
          <w:p w14:paraId="41F26413"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Η Βενετία και οι βενετοκρατούμενες ελληνικές περιοχές. Ιστορία και ιστοριογραφία</w:t>
            </w:r>
          </w:p>
          <w:p w14:paraId="41F26414"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Αρχεία και Βιβλιοθήκες</w:t>
            </w:r>
          </w:p>
          <w:p w14:paraId="41F26415"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Συγγραφή εργασίας και η τεχνική των παραπομπών.</w:t>
            </w:r>
          </w:p>
          <w:p w14:paraId="41F26416" w14:textId="77777777" w:rsidR="00311C2C" w:rsidRPr="00A47149" w:rsidRDefault="00311C2C" w:rsidP="00F86D64">
            <w:pPr>
              <w:spacing w:after="0" w:line="240" w:lineRule="auto"/>
              <w:rPr>
                <w:sz w:val="20"/>
                <w:szCs w:val="20"/>
                <w:lang w:val="el-GR"/>
              </w:rPr>
            </w:pPr>
            <w:r w:rsidRPr="00A47149">
              <w:rPr>
                <w:sz w:val="20"/>
                <w:szCs w:val="20"/>
                <w:lang w:val="el-GR"/>
              </w:rPr>
              <w:t>ΙΙ. ΠΑΡΟΥΣΙΑΣΕΙΣ ΣΕΜΙΝΑΡΙΑΚΩΝ ΕΡΓΑΣΙΩΝ</w:t>
            </w:r>
          </w:p>
          <w:p w14:paraId="41F26417"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Το παράδειγμα του Χάνδακα. Το παράδειγμα του Ρεθύμνου. Το παράδειγμα της Κέρκυρας</w:t>
            </w:r>
          </w:p>
          <w:p w14:paraId="41F26418"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lastRenderedPageBreak/>
              <w:t xml:space="preserve">.Δημογραφία και αστικός - αγροτικός χώρος. </w:t>
            </w:r>
          </w:p>
          <w:p w14:paraId="41F26419"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και εξουσίες: πολεοδομική οργάνωση και δημόσιος χώρος.</w:t>
            </w:r>
          </w:p>
          <w:p w14:paraId="41F2641A"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και οικονομία: εμπόριο και ναυτιλία</w:t>
            </w:r>
          </w:p>
          <w:p w14:paraId="41F2641B"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και κοινωνία: ευγενείς και «πολίτες». Εβραίοι και εβραϊκές συνοικίες (ghetto). Γυναίκα και κοινωνικός χώρος</w:t>
            </w:r>
          </w:p>
          <w:p w14:paraId="41F2641C"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 xml:space="preserve">Ύπαιθρος και κοινωνία. </w:t>
            </w:r>
          </w:p>
          <w:p w14:paraId="41F2641D"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Συλλογικότητες στην πόλη και την ύπαιθρο: ο θεσμός των αδελφοτήτων και ο θεσμός των συντεχνιών</w:t>
            </w:r>
          </w:p>
          <w:p w14:paraId="41F2641E"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 xml:space="preserve">.Η πόλη σε γιορτή: το παράδειγμα του Χάνδακα και το παράδειγμα της Κέρκυρας. </w:t>
            </w:r>
          </w:p>
          <w:p w14:paraId="41F2641F"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ένδεια και κοινωνική προστασία: ιδρύματα δανεισμού (Μonti di Pietà)</w:t>
            </w:r>
          </w:p>
          <w:p w14:paraId="41F26420"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ένδεια και κοινωνική προστασία: ιδρύματα περίθαλψης φτωχών, ιδρύματα περίθαλψης απροστάτευτων παιδιών, λεπροκομεία</w:t>
            </w:r>
          </w:p>
          <w:p w14:paraId="41F26421"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 xml:space="preserve">Πόλη, υγεία και κοινωνική προστασία: λοιμοί και λοιμοκαθαρτήρια. </w:t>
            </w:r>
          </w:p>
          <w:p w14:paraId="41F26422"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 xml:space="preserve">Πόλη, άμυνα και υγεία: στρατός και στρατιωτικά νοσοκομεία. </w:t>
            </w:r>
          </w:p>
          <w:p w14:paraId="41F26423"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και ρυθμιστικοί κανόνες: καθαριότητα και ύδρευς</w:t>
            </w:r>
          </w:p>
          <w:p w14:paraId="41F26424"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Πόλη και πολιτισμός: Ο θεσμός των Ακαδημιών. Θέατρο και πόλη. Τέχνη και πόλη.</w:t>
            </w:r>
          </w:p>
          <w:p w14:paraId="41F26425" w14:textId="77777777" w:rsidR="00311C2C" w:rsidRPr="00A47149" w:rsidRDefault="00311C2C" w:rsidP="00F86D64">
            <w:pPr>
              <w:spacing w:after="0" w:line="240" w:lineRule="auto"/>
              <w:rPr>
                <w:b/>
                <w:sz w:val="20"/>
                <w:szCs w:val="20"/>
                <w:lang w:val="el-GR"/>
              </w:rPr>
            </w:pPr>
            <w:r w:rsidRPr="00A47149">
              <w:rPr>
                <w:sz w:val="20"/>
                <w:szCs w:val="20"/>
                <w:lang w:val="el-GR"/>
              </w:rPr>
              <w:t>ΙΙΙ. ΣΥΝΟΨΗ - ΣΥΜΠΕΡΑΣΜΑΤΑ. ΑΣΚΗΣΗ</w:t>
            </w:r>
          </w:p>
          <w:p w14:paraId="41F26426" w14:textId="77777777" w:rsidR="00311C2C" w:rsidRPr="00A47149" w:rsidRDefault="00311C2C" w:rsidP="00FE15A9">
            <w:pPr>
              <w:pStyle w:val="a4"/>
              <w:numPr>
                <w:ilvl w:val="0"/>
                <w:numId w:val="3"/>
              </w:numPr>
              <w:spacing w:after="0" w:line="240" w:lineRule="auto"/>
              <w:ind w:left="426"/>
              <w:rPr>
                <w:rFonts w:ascii="Times New Roman" w:hAnsi="Times New Roman"/>
                <w:iCs/>
              </w:rPr>
            </w:pPr>
            <w:r w:rsidRPr="00A47149">
              <w:rPr>
                <w:rFonts w:ascii="Times New Roman" w:hAnsi="Times New Roman"/>
                <w:lang w:eastAsia="el-GR"/>
              </w:rPr>
              <w:t>Σύνοψη του μαθήματος. Γραπτή άσκηση επί του μαθήματος</w:t>
            </w:r>
          </w:p>
        </w:tc>
      </w:tr>
    </w:tbl>
    <w:p w14:paraId="41F26428"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429"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42A"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 xml:space="preserve">ΔΙΔΑΚΤΙΚΕΣ </w:t>
      </w:r>
      <w:r w:rsidR="00E153A5" w:rsidRPr="00A47149">
        <w:rPr>
          <w:b/>
          <w:sz w:val="20"/>
          <w:szCs w:val="20"/>
          <w:lang w:val="el-GR"/>
        </w:rPr>
        <w:t>ΚΑΙ ΜΑΘΗΣΙΑΚΕΣ</w:t>
      </w:r>
      <w:r w:rsidRPr="00A47149">
        <w:rPr>
          <w:b/>
          <w:sz w:val="20"/>
          <w:szCs w:val="20"/>
          <w:lang w:val="el-GR"/>
        </w:rPr>
        <w:t xml:space="preserve"> ΜΕΘΟΔΟΙ - ΑΞΙΟΛΟΓΗΣΗ</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101"/>
      </w:tblGrid>
      <w:tr w:rsidR="000F3954" w:rsidRPr="00A47149" w14:paraId="41F2642D" w14:textId="77777777" w:rsidTr="00DE7F1B">
        <w:tc>
          <w:tcPr>
            <w:tcW w:w="3306" w:type="dxa"/>
            <w:shd w:val="clear" w:color="auto" w:fill="DDD9C3"/>
          </w:tcPr>
          <w:p w14:paraId="41F2642B"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ΤΡΟΠΟΣ ΠΑΡΑΔΟΣΗΣ</w:t>
            </w:r>
          </w:p>
        </w:tc>
        <w:tc>
          <w:tcPr>
            <w:tcW w:w="6072" w:type="dxa"/>
          </w:tcPr>
          <w:p w14:paraId="41F2642C" w14:textId="77777777" w:rsidR="00311C2C" w:rsidRPr="00A47149" w:rsidRDefault="00311C2C" w:rsidP="00F86D64">
            <w:pPr>
              <w:spacing w:after="0" w:line="240" w:lineRule="auto"/>
              <w:rPr>
                <w:iCs/>
                <w:sz w:val="20"/>
                <w:szCs w:val="20"/>
                <w:lang w:val="el-GR"/>
              </w:rPr>
            </w:pPr>
            <w:r w:rsidRPr="00A47149">
              <w:rPr>
                <w:iCs/>
                <w:sz w:val="20"/>
                <w:szCs w:val="20"/>
                <w:lang w:val="el-GR"/>
              </w:rPr>
              <w:t>Στην τάξη</w:t>
            </w:r>
          </w:p>
        </w:tc>
      </w:tr>
      <w:tr w:rsidR="000F3954" w:rsidRPr="00B36100" w14:paraId="41F26431" w14:textId="77777777" w:rsidTr="00DE7F1B">
        <w:tc>
          <w:tcPr>
            <w:tcW w:w="3306" w:type="dxa"/>
            <w:shd w:val="clear" w:color="auto" w:fill="DDD9C3"/>
          </w:tcPr>
          <w:p w14:paraId="41F2642E"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6072" w:type="dxa"/>
          </w:tcPr>
          <w:p w14:paraId="41F2642F" w14:textId="77777777" w:rsidR="00311C2C" w:rsidRPr="00A47149" w:rsidRDefault="00311C2C" w:rsidP="00F86D64">
            <w:pPr>
              <w:spacing w:after="0" w:line="240" w:lineRule="auto"/>
              <w:rPr>
                <w:sz w:val="20"/>
                <w:szCs w:val="20"/>
                <w:lang w:val="el-GR"/>
              </w:rPr>
            </w:pPr>
            <w:r w:rsidRPr="00A47149">
              <w:rPr>
                <w:sz w:val="20"/>
                <w:szCs w:val="20"/>
                <w:lang w:val="el-GR"/>
              </w:rPr>
              <w:t>1) Εξειδικευμένο εκπαιδευτικό υλικό σε μορφή pptx</w:t>
            </w:r>
          </w:p>
          <w:p w14:paraId="41F26430" w14:textId="77777777" w:rsidR="00311C2C" w:rsidRPr="00A47149" w:rsidRDefault="00311C2C" w:rsidP="00F86D64">
            <w:pPr>
              <w:spacing w:after="0" w:line="240" w:lineRule="auto"/>
              <w:rPr>
                <w:sz w:val="20"/>
                <w:szCs w:val="20"/>
                <w:lang w:val="el-GR"/>
              </w:rPr>
            </w:pPr>
            <w:r w:rsidRPr="00A47149">
              <w:rPr>
                <w:sz w:val="20"/>
                <w:szCs w:val="20"/>
                <w:lang w:val="el-GR"/>
              </w:rPr>
              <w:t xml:space="preserve">2) Υποστήριξη μαθησιακής διαδικασίας μέσω της ηλεκτρονικής πλατφόρμας </w:t>
            </w:r>
            <w:r w:rsidRPr="00A47149">
              <w:rPr>
                <w:sz w:val="20"/>
                <w:szCs w:val="20"/>
              </w:rPr>
              <w:t>e</w:t>
            </w:r>
            <w:r w:rsidRPr="00A47149">
              <w:rPr>
                <w:sz w:val="20"/>
                <w:szCs w:val="20"/>
                <w:lang w:val="el-GR"/>
              </w:rPr>
              <w:t>-</w:t>
            </w:r>
            <w:r w:rsidRPr="00A47149">
              <w:rPr>
                <w:sz w:val="20"/>
                <w:szCs w:val="20"/>
              </w:rPr>
              <w:t>class</w:t>
            </w:r>
          </w:p>
        </w:tc>
      </w:tr>
      <w:tr w:rsidR="000F3954" w:rsidRPr="00A47149" w14:paraId="41F26447" w14:textId="77777777" w:rsidTr="00DE7F1B">
        <w:tc>
          <w:tcPr>
            <w:tcW w:w="3306" w:type="dxa"/>
            <w:shd w:val="clear" w:color="auto" w:fill="DDD9C3"/>
          </w:tcPr>
          <w:p w14:paraId="41F26432" w14:textId="77777777" w:rsidR="00311C2C" w:rsidRPr="00A47149" w:rsidRDefault="00311C2C" w:rsidP="00F86D64">
            <w:pPr>
              <w:spacing w:after="0" w:line="240" w:lineRule="auto"/>
              <w:jc w:val="right"/>
              <w:rPr>
                <w:b/>
                <w:sz w:val="20"/>
                <w:szCs w:val="20"/>
                <w:lang w:val="el-GR"/>
              </w:rPr>
            </w:pPr>
            <w:r w:rsidRPr="00A47149">
              <w:rPr>
                <w:b/>
                <w:sz w:val="20"/>
                <w:szCs w:val="20"/>
                <w:lang w:val="el-GR"/>
              </w:rPr>
              <w:t>ΟΡΓΑΝΩΣΗ ΔΙΔΑΣΚΑΛΙΑΣ</w:t>
            </w:r>
          </w:p>
          <w:p w14:paraId="41F26433" w14:textId="77777777" w:rsidR="00311C2C" w:rsidRPr="00A47149" w:rsidRDefault="00311C2C" w:rsidP="00F86D64">
            <w:pPr>
              <w:spacing w:after="0" w:line="240" w:lineRule="auto"/>
              <w:rPr>
                <w:i/>
                <w:sz w:val="20"/>
                <w:szCs w:val="20"/>
                <w:lang w:val="el-GR"/>
              </w:rPr>
            </w:pPr>
          </w:p>
        </w:tc>
        <w:tc>
          <w:tcPr>
            <w:tcW w:w="6072" w:type="dxa"/>
          </w:tcPr>
          <w:tbl>
            <w:tblPr>
              <w:tblW w:w="5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5"/>
              <w:gridCol w:w="1860"/>
            </w:tblGrid>
            <w:tr w:rsidR="000F3954" w:rsidRPr="00A47149" w14:paraId="41F26436" w14:textId="77777777" w:rsidTr="00C4744C">
              <w:tc>
                <w:tcPr>
                  <w:tcW w:w="4015" w:type="dxa"/>
                  <w:tcBorders>
                    <w:top w:val="single" w:sz="4" w:space="0" w:color="auto"/>
                    <w:left w:val="single" w:sz="4" w:space="0" w:color="auto"/>
                    <w:bottom w:val="single" w:sz="4" w:space="0" w:color="auto"/>
                    <w:right w:val="single" w:sz="4" w:space="0" w:color="auto"/>
                  </w:tcBorders>
                  <w:shd w:val="clear" w:color="auto" w:fill="DDD9C3"/>
                  <w:vAlign w:val="center"/>
                </w:tcPr>
                <w:p w14:paraId="41F26434" w14:textId="77777777" w:rsidR="00311C2C" w:rsidRPr="00A47149" w:rsidRDefault="00311C2C" w:rsidP="00F86D64">
                  <w:pPr>
                    <w:spacing w:after="0" w:line="240" w:lineRule="auto"/>
                    <w:jc w:val="center"/>
                    <w:rPr>
                      <w:b/>
                      <w:i/>
                      <w:sz w:val="20"/>
                      <w:szCs w:val="20"/>
                    </w:rPr>
                  </w:pPr>
                  <w:r w:rsidRPr="00A47149">
                    <w:rPr>
                      <w:b/>
                      <w:i/>
                      <w:sz w:val="20"/>
                      <w:szCs w:val="20"/>
                    </w:rPr>
                    <w:t>Δραστηριότητα</w:t>
                  </w:r>
                </w:p>
              </w:tc>
              <w:tc>
                <w:tcPr>
                  <w:tcW w:w="1860" w:type="dxa"/>
                  <w:tcBorders>
                    <w:top w:val="single" w:sz="4" w:space="0" w:color="auto"/>
                    <w:left w:val="single" w:sz="4" w:space="0" w:color="auto"/>
                    <w:bottom w:val="single" w:sz="4" w:space="0" w:color="auto"/>
                    <w:right w:val="single" w:sz="4" w:space="0" w:color="auto"/>
                  </w:tcBorders>
                  <w:shd w:val="clear" w:color="auto" w:fill="DDD9C3"/>
                  <w:vAlign w:val="center"/>
                </w:tcPr>
                <w:p w14:paraId="41F26435" w14:textId="77777777" w:rsidR="00311C2C" w:rsidRPr="00A47149" w:rsidRDefault="00311C2C" w:rsidP="00F86D64">
                  <w:pPr>
                    <w:spacing w:after="0" w:line="240" w:lineRule="auto"/>
                    <w:jc w:val="center"/>
                    <w:rPr>
                      <w:b/>
                      <w:i/>
                      <w:sz w:val="20"/>
                      <w:szCs w:val="20"/>
                    </w:rPr>
                  </w:pPr>
                  <w:r w:rsidRPr="00A47149">
                    <w:rPr>
                      <w:b/>
                      <w:i/>
                      <w:sz w:val="20"/>
                      <w:szCs w:val="20"/>
                    </w:rPr>
                    <w:t>Φόρτος Εργασίας Εξαμήνου</w:t>
                  </w:r>
                </w:p>
              </w:tc>
            </w:tr>
            <w:tr w:rsidR="000F3954" w:rsidRPr="00A47149" w14:paraId="41F26439" w14:textId="77777777" w:rsidTr="00C4744C">
              <w:tc>
                <w:tcPr>
                  <w:tcW w:w="4015" w:type="dxa"/>
                  <w:tcBorders>
                    <w:top w:val="single" w:sz="4" w:space="0" w:color="auto"/>
                    <w:left w:val="single" w:sz="4" w:space="0" w:color="auto"/>
                    <w:bottom w:val="single" w:sz="4" w:space="0" w:color="auto"/>
                    <w:right w:val="single" w:sz="4" w:space="0" w:color="auto"/>
                  </w:tcBorders>
                </w:tcPr>
                <w:p w14:paraId="41F26437" w14:textId="77777777" w:rsidR="00832BEC" w:rsidRPr="00A47149" w:rsidRDefault="00832BEC" w:rsidP="00832BEC">
                  <w:pPr>
                    <w:spacing w:after="0" w:line="240" w:lineRule="auto"/>
                    <w:rPr>
                      <w:iCs/>
                      <w:sz w:val="20"/>
                      <w:szCs w:val="20"/>
                      <w:lang w:val="el-GR"/>
                    </w:rPr>
                  </w:pPr>
                  <w:r w:rsidRPr="00A47149">
                    <w:rPr>
                      <w:iCs/>
                      <w:sz w:val="20"/>
                      <w:szCs w:val="20"/>
                      <w:lang w:val="el-GR"/>
                    </w:rPr>
                    <w:t>Σεμιναριακές συναντήσεις</w:t>
                  </w:r>
                </w:p>
              </w:tc>
              <w:tc>
                <w:tcPr>
                  <w:tcW w:w="1860" w:type="dxa"/>
                  <w:tcBorders>
                    <w:top w:val="single" w:sz="4" w:space="0" w:color="auto"/>
                    <w:left w:val="single" w:sz="4" w:space="0" w:color="auto"/>
                    <w:bottom w:val="single" w:sz="4" w:space="0" w:color="auto"/>
                    <w:right w:val="single" w:sz="4" w:space="0" w:color="auto"/>
                  </w:tcBorders>
                </w:tcPr>
                <w:p w14:paraId="41F26438" w14:textId="77777777" w:rsidR="00832BEC" w:rsidRPr="00A47149" w:rsidRDefault="00832BEC" w:rsidP="00832BEC">
                  <w:pPr>
                    <w:spacing w:after="0" w:line="240" w:lineRule="auto"/>
                    <w:jc w:val="center"/>
                    <w:rPr>
                      <w:sz w:val="20"/>
                      <w:szCs w:val="20"/>
                      <w:lang w:val="el-GR"/>
                    </w:rPr>
                  </w:pPr>
                  <w:r w:rsidRPr="00A47149">
                    <w:rPr>
                      <w:sz w:val="20"/>
                      <w:szCs w:val="20"/>
                      <w:lang w:val="el-GR"/>
                    </w:rPr>
                    <w:t>39</w:t>
                  </w:r>
                </w:p>
              </w:tc>
            </w:tr>
            <w:tr w:rsidR="000F3954" w:rsidRPr="00A47149" w14:paraId="41F2643C" w14:textId="77777777" w:rsidTr="00C4744C">
              <w:tc>
                <w:tcPr>
                  <w:tcW w:w="4015" w:type="dxa"/>
                  <w:tcBorders>
                    <w:top w:val="single" w:sz="4" w:space="0" w:color="auto"/>
                    <w:left w:val="single" w:sz="4" w:space="0" w:color="auto"/>
                    <w:bottom w:val="single" w:sz="4" w:space="0" w:color="auto"/>
                    <w:right w:val="single" w:sz="4" w:space="0" w:color="auto"/>
                  </w:tcBorders>
                </w:tcPr>
                <w:p w14:paraId="41F2643A" w14:textId="77777777" w:rsidR="00832BEC" w:rsidRPr="00A47149" w:rsidRDefault="00832BEC" w:rsidP="00832BEC">
                  <w:pPr>
                    <w:spacing w:after="0" w:line="240" w:lineRule="auto"/>
                    <w:rPr>
                      <w:iCs/>
                      <w:sz w:val="20"/>
                      <w:szCs w:val="20"/>
                      <w:lang w:val="el-GR"/>
                    </w:rPr>
                  </w:pPr>
                  <w:r w:rsidRPr="00A47149">
                    <w:rPr>
                      <w:iCs/>
                      <w:sz w:val="20"/>
                      <w:szCs w:val="20"/>
                      <w:lang w:val="el-GR"/>
                    </w:rPr>
                    <w:t xml:space="preserve">Συνεργασία με τον διδάσκοντα </w:t>
                  </w:r>
                </w:p>
              </w:tc>
              <w:tc>
                <w:tcPr>
                  <w:tcW w:w="1860" w:type="dxa"/>
                  <w:tcBorders>
                    <w:top w:val="single" w:sz="4" w:space="0" w:color="auto"/>
                    <w:left w:val="single" w:sz="4" w:space="0" w:color="auto"/>
                    <w:bottom w:val="single" w:sz="4" w:space="0" w:color="auto"/>
                    <w:right w:val="single" w:sz="4" w:space="0" w:color="auto"/>
                  </w:tcBorders>
                </w:tcPr>
                <w:p w14:paraId="41F2643B" w14:textId="77777777" w:rsidR="00832BEC" w:rsidRPr="00A47149" w:rsidRDefault="00832BEC" w:rsidP="00832BEC">
                  <w:pPr>
                    <w:spacing w:after="0" w:line="240" w:lineRule="auto"/>
                    <w:jc w:val="center"/>
                    <w:rPr>
                      <w:sz w:val="20"/>
                      <w:szCs w:val="20"/>
                      <w:lang w:val="el-GR"/>
                    </w:rPr>
                  </w:pPr>
                  <w:r w:rsidRPr="00A47149">
                    <w:rPr>
                      <w:sz w:val="20"/>
                      <w:szCs w:val="20"/>
                      <w:lang w:val="el-GR"/>
                    </w:rPr>
                    <w:t>6</w:t>
                  </w:r>
                </w:p>
              </w:tc>
            </w:tr>
            <w:tr w:rsidR="000F3954" w:rsidRPr="00A47149" w14:paraId="41F2643F" w14:textId="77777777" w:rsidTr="00C4744C">
              <w:tc>
                <w:tcPr>
                  <w:tcW w:w="4015" w:type="dxa"/>
                  <w:tcBorders>
                    <w:top w:val="single" w:sz="4" w:space="0" w:color="auto"/>
                    <w:left w:val="single" w:sz="4" w:space="0" w:color="auto"/>
                    <w:bottom w:val="single" w:sz="4" w:space="0" w:color="auto"/>
                    <w:right w:val="single" w:sz="4" w:space="0" w:color="auto"/>
                  </w:tcBorders>
                </w:tcPr>
                <w:p w14:paraId="41F2643D" w14:textId="77777777" w:rsidR="00832BEC" w:rsidRPr="00A47149" w:rsidRDefault="00832BEC" w:rsidP="00832BEC">
                  <w:pPr>
                    <w:spacing w:after="0" w:line="240" w:lineRule="auto"/>
                    <w:rPr>
                      <w:iCs/>
                      <w:sz w:val="20"/>
                      <w:szCs w:val="20"/>
                      <w:lang w:val="el-GR"/>
                    </w:rPr>
                  </w:pPr>
                  <w:r w:rsidRPr="00A47149">
                    <w:rPr>
                      <w:iCs/>
                      <w:sz w:val="20"/>
                      <w:szCs w:val="20"/>
                      <w:lang w:val="el-GR"/>
                    </w:rPr>
                    <w:t>Αναζήτηση – έρευνα βιβλιογραφίας</w:t>
                  </w:r>
                </w:p>
              </w:tc>
              <w:tc>
                <w:tcPr>
                  <w:tcW w:w="1860" w:type="dxa"/>
                  <w:tcBorders>
                    <w:top w:val="single" w:sz="4" w:space="0" w:color="auto"/>
                    <w:left w:val="single" w:sz="4" w:space="0" w:color="auto"/>
                    <w:bottom w:val="single" w:sz="4" w:space="0" w:color="auto"/>
                    <w:right w:val="single" w:sz="4" w:space="0" w:color="auto"/>
                  </w:tcBorders>
                </w:tcPr>
                <w:p w14:paraId="41F2643E" w14:textId="77777777" w:rsidR="00832BEC" w:rsidRPr="00A47149" w:rsidRDefault="00832BEC" w:rsidP="00832BEC">
                  <w:pPr>
                    <w:spacing w:after="0" w:line="240" w:lineRule="auto"/>
                    <w:jc w:val="center"/>
                    <w:rPr>
                      <w:b/>
                      <w:sz w:val="20"/>
                      <w:szCs w:val="20"/>
                      <w:lang w:val="el-GR"/>
                    </w:rPr>
                  </w:pPr>
                  <w:r w:rsidRPr="00A47149">
                    <w:rPr>
                      <w:sz w:val="20"/>
                      <w:szCs w:val="20"/>
                      <w:lang w:val="el-GR"/>
                    </w:rPr>
                    <w:t>40</w:t>
                  </w:r>
                </w:p>
              </w:tc>
            </w:tr>
            <w:tr w:rsidR="000F3954" w:rsidRPr="00A47149" w14:paraId="41F26442" w14:textId="77777777" w:rsidTr="00C4744C">
              <w:tc>
                <w:tcPr>
                  <w:tcW w:w="4015" w:type="dxa"/>
                  <w:tcBorders>
                    <w:top w:val="single" w:sz="4" w:space="0" w:color="auto"/>
                    <w:left w:val="single" w:sz="4" w:space="0" w:color="auto"/>
                    <w:bottom w:val="single" w:sz="4" w:space="0" w:color="auto"/>
                    <w:right w:val="single" w:sz="4" w:space="0" w:color="auto"/>
                  </w:tcBorders>
                </w:tcPr>
                <w:p w14:paraId="41F26440" w14:textId="77777777" w:rsidR="00832BEC" w:rsidRPr="00A47149" w:rsidRDefault="00832BEC" w:rsidP="00832BEC">
                  <w:pPr>
                    <w:spacing w:after="0" w:line="240" w:lineRule="auto"/>
                    <w:rPr>
                      <w:sz w:val="20"/>
                      <w:szCs w:val="20"/>
                      <w:lang w:val="el-GR"/>
                    </w:rPr>
                  </w:pPr>
                  <w:r w:rsidRPr="00A47149">
                    <w:rPr>
                      <w:iCs/>
                      <w:sz w:val="20"/>
                      <w:szCs w:val="20"/>
                      <w:lang w:val="el-GR"/>
                    </w:rPr>
                    <w:t>Αυτοτελής μη καθοδηγούμενη μελέτη / σύνθεση</w:t>
                  </w:r>
                </w:p>
              </w:tc>
              <w:tc>
                <w:tcPr>
                  <w:tcW w:w="1860" w:type="dxa"/>
                  <w:tcBorders>
                    <w:top w:val="single" w:sz="4" w:space="0" w:color="auto"/>
                    <w:left w:val="single" w:sz="4" w:space="0" w:color="auto"/>
                    <w:bottom w:val="single" w:sz="4" w:space="0" w:color="auto"/>
                    <w:right w:val="single" w:sz="4" w:space="0" w:color="auto"/>
                  </w:tcBorders>
                </w:tcPr>
                <w:p w14:paraId="41F26441" w14:textId="77777777" w:rsidR="00832BEC" w:rsidRPr="00A47149" w:rsidRDefault="00832BEC" w:rsidP="00832BEC">
                  <w:pPr>
                    <w:spacing w:after="0" w:line="240" w:lineRule="auto"/>
                    <w:jc w:val="center"/>
                    <w:rPr>
                      <w:sz w:val="20"/>
                      <w:szCs w:val="20"/>
                      <w:lang w:val="el-GR"/>
                    </w:rPr>
                  </w:pPr>
                  <w:r w:rsidRPr="00A47149">
                    <w:rPr>
                      <w:sz w:val="20"/>
                      <w:szCs w:val="20"/>
                      <w:lang w:val="el-GR"/>
                    </w:rPr>
                    <w:t>65</w:t>
                  </w:r>
                </w:p>
              </w:tc>
            </w:tr>
            <w:tr w:rsidR="000F3954" w:rsidRPr="00A47149" w14:paraId="41F26445" w14:textId="77777777" w:rsidTr="00C4744C">
              <w:tc>
                <w:tcPr>
                  <w:tcW w:w="4015" w:type="dxa"/>
                  <w:tcBorders>
                    <w:top w:val="single" w:sz="4" w:space="0" w:color="auto"/>
                    <w:left w:val="single" w:sz="4" w:space="0" w:color="auto"/>
                    <w:bottom w:val="single" w:sz="4" w:space="0" w:color="auto"/>
                    <w:right w:val="single" w:sz="4" w:space="0" w:color="auto"/>
                  </w:tcBorders>
                </w:tcPr>
                <w:p w14:paraId="41F26443" w14:textId="77777777" w:rsidR="00832BEC" w:rsidRPr="00A47149" w:rsidRDefault="00832BEC" w:rsidP="00832BEC">
                  <w:pPr>
                    <w:spacing w:after="0" w:line="240" w:lineRule="auto"/>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vAlign w:val="center"/>
                </w:tcPr>
                <w:p w14:paraId="41F26444" w14:textId="77777777" w:rsidR="00832BEC" w:rsidRPr="00A47149" w:rsidRDefault="00832BEC" w:rsidP="00832BEC">
                  <w:pPr>
                    <w:spacing w:after="0" w:line="240" w:lineRule="auto"/>
                    <w:jc w:val="center"/>
                    <w:rPr>
                      <w:b/>
                      <w:i/>
                      <w:sz w:val="20"/>
                      <w:szCs w:val="20"/>
                      <w:lang w:val="el-GR"/>
                    </w:rPr>
                  </w:pPr>
                  <w:r w:rsidRPr="00A47149">
                    <w:rPr>
                      <w:sz w:val="20"/>
                      <w:szCs w:val="20"/>
                      <w:lang w:val="el-GR"/>
                    </w:rPr>
                    <w:t>150</w:t>
                  </w:r>
                </w:p>
              </w:tc>
            </w:tr>
          </w:tbl>
          <w:p w14:paraId="41F26446" w14:textId="77777777" w:rsidR="00311C2C" w:rsidRPr="00A47149" w:rsidRDefault="00311C2C" w:rsidP="00F86D64">
            <w:pPr>
              <w:spacing w:after="0" w:line="240" w:lineRule="auto"/>
              <w:rPr>
                <w:sz w:val="20"/>
                <w:szCs w:val="20"/>
                <w:lang w:val="el-GR"/>
              </w:rPr>
            </w:pPr>
          </w:p>
        </w:tc>
      </w:tr>
      <w:tr w:rsidR="000F3954" w:rsidRPr="00B36100" w14:paraId="41F2644D" w14:textId="77777777" w:rsidTr="00DE7F1B">
        <w:tc>
          <w:tcPr>
            <w:tcW w:w="3306" w:type="dxa"/>
          </w:tcPr>
          <w:p w14:paraId="41F26448"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ΑΞΙΟΛΟΓΗΣΗ ΦΟΙΤΗΤΩΝ </w:t>
            </w:r>
          </w:p>
          <w:p w14:paraId="41F26449" w14:textId="77777777" w:rsidR="00311C2C" w:rsidRPr="00A47149" w:rsidRDefault="00311C2C" w:rsidP="00F86D64">
            <w:pPr>
              <w:spacing w:after="0" w:line="240" w:lineRule="auto"/>
              <w:rPr>
                <w:i/>
                <w:sz w:val="20"/>
                <w:szCs w:val="20"/>
                <w:lang w:val="el-GR"/>
              </w:rPr>
            </w:pPr>
          </w:p>
        </w:tc>
        <w:tc>
          <w:tcPr>
            <w:tcW w:w="6072" w:type="dxa"/>
          </w:tcPr>
          <w:p w14:paraId="41F2644A" w14:textId="77777777" w:rsidR="00311C2C" w:rsidRPr="00A47149" w:rsidRDefault="00311C2C" w:rsidP="00F86D64">
            <w:pPr>
              <w:spacing w:after="0" w:line="240" w:lineRule="auto"/>
              <w:rPr>
                <w:sz w:val="20"/>
                <w:szCs w:val="20"/>
                <w:lang w:val="el-GR"/>
              </w:rPr>
            </w:pPr>
            <w:r w:rsidRPr="00A47149">
              <w:rPr>
                <w:sz w:val="20"/>
                <w:szCs w:val="20"/>
                <w:lang w:val="el-GR"/>
              </w:rPr>
              <w:t>Αξιολογείται η προφορική παρουσίαση της εργασίας του φοιτητή, οι απαντήσεις του επί τυχόν ερωτήσεων και η ενεργός συμμετοχή του στο μάθημα.</w:t>
            </w:r>
          </w:p>
          <w:p w14:paraId="41F2644B" w14:textId="77777777" w:rsidR="00311C2C" w:rsidRPr="00A47149" w:rsidRDefault="00311C2C" w:rsidP="00F86D64">
            <w:pPr>
              <w:spacing w:after="0" w:line="240" w:lineRule="auto"/>
              <w:rPr>
                <w:sz w:val="20"/>
                <w:szCs w:val="20"/>
                <w:lang w:val="el-GR"/>
              </w:rPr>
            </w:pPr>
            <w:r w:rsidRPr="00A47149">
              <w:rPr>
                <w:sz w:val="20"/>
                <w:szCs w:val="20"/>
                <w:lang w:val="el-GR"/>
              </w:rPr>
              <w:t>Η αξιολόγηση του φοιτητή στο μάθημα διαμορφώνεται με βάση την όλη συμμετοχή του, την προφ</w:t>
            </w:r>
            <w:r w:rsidRPr="00A47149">
              <w:rPr>
                <w:sz w:val="20"/>
                <w:szCs w:val="20"/>
              </w:rPr>
              <w:t>o</w:t>
            </w:r>
            <w:r w:rsidRPr="00A47149">
              <w:rPr>
                <w:sz w:val="20"/>
                <w:szCs w:val="20"/>
                <w:lang w:val="el-GR"/>
              </w:rPr>
              <w:t xml:space="preserve">ρική παρουσίαση της σεμιναριακής εργασίας κατά τη διάρκεια του εξαμήνου και την τελική γραπτή μορφή της εργασίας αυτής, που θα αποδεικνύει την ικανότητά του στον χειρισμό της επιστημονικής μεθόδου, στον εντοπισμό ζητημάτων που ενδιαφέρουν ερευνητικά και στην κριτική τοποθέτηση απέναντι στο εξεταζόμενο θέμα, καθώς και την τήρηση της ακαδημαϊκής δεοντολογίας. Επιπλέον, συνυπολογίζεται και η επίδοση του φοιτητή στην τελική άσκηση επί του μαθήματος. </w:t>
            </w:r>
          </w:p>
          <w:p w14:paraId="41F2644C" w14:textId="77777777" w:rsidR="00311C2C" w:rsidRPr="00A47149" w:rsidRDefault="00311C2C" w:rsidP="00F86D64">
            <w:pPr>
              <w:spacing w:after="0" w:line="240" w:lineRule="auto"/>
              <w:rPr>
                <w:sz w:val="20"/>
                <w:szCs w:val="20"/>
                <w:lang w:val="el-GR"/>
              </w:rPr>
            </w:pPr>
            <w:r w:rsidRPr="00A47149">
              <w:rPr>
                <w:sz w:val="20"/>
                <w:szCs w:val="20"/>
                <w:lang w:val="el-GR"/>
              </w:rPr>
              <w:t>Οι φοιτητές ενημερώνονται για τα παραπάνω κριτήρια αξιολόγησης κατά την έναρξη αλλά και κατά τη διάρκεια του μαθήματος.</w:t>
            </w:r>
          </w:p>
        </w:tc>
      </w:tr>
    </w:tbl>
    <w:p w14:paraId="41F2644E"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44F" w14:textId="77777777" w:rsidR="00311C2C" w:rsidRPr="00A47149" w:rsidRDefault="00A05BB3" w:rsidP="00F86D64">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41F26450" w14:textId="77777777" w:rsidR="00832BEC" w:rsidRPr="00A47149" w:rsidRDefault="00832BEC" w:rsidP="00832BEC">
      <w:pPr>
        <w:pStyle w:val="a7"/>
        <w:ind w:left="360" w:hanging="360"/>
        <w:rPr>
          <w:sz w:val="20"/>
          <w:szCs w:val="20"/>
          <w:lang w:val="el-GR"/>
        </w:rPr>
      </w:pPr>
      <w:r w:rsidRPr="00A47149">
        <w:rPr>
          <w:sz w:val="20"/>
          <w:szCs w:val="20"/>
          <w:lang w:val="el-GR"/>
        </w:rPr>
        <w:t xml:space="preserve">Αρβανιτάκης Δ. Δ., </w:t>
      </w:r>
      <w:r w:rsidRPr="00A47149">
        <w:rPr>
          <w:i/>
          <w:sz w:val="20"/>
          <w:szCs w:val="20"/>
          <w:lang w:val="el-GR"/>
        </w:rPr>
        <w:t>Κοινωνικές αντιθέσεις στην πόλη της Ζακύνθου. Το Ρεμπελιό των Ποπολάρων (1628)</w:t>
      </w:r>
      <w:r w:rsidRPr="00A47149">
        <w:rPr>
          <w:sz w:val="20"/>
          <w:szCs w:val="20"/>
          <w:lang w:val="el-GR"/>
        </w:rPr>
        <w:t>, Αθήνα 2001.</w:t>
      </w:r>
    </w:p>
    <w:p w14:paraId="41F26451" w14:textId="77777777" w:rsidR="00832BEC" w:rsidRPr="00A47149" w:rsidRDefault="00832BEC" w:rsidP="00832BEC">
      <w:pPr>
        <w:widowControl w:val="0"/>
        <w:spacing w:after="0" w:line="240" w:lineRule="auto"/>
        <w:ind w:left="360" w:hanging="360"/>
        <w:rPr>
          <w:snapToGrid w:val="0"/>
          <w:sz w:val="20"/>
          <w:szCs w:val="20"/>
          <w:lang w:val="el-GR"/>
        </w:rPr>
      </w:pPr>
      <w:r w:rsidRPr="00A47149">
        <w:rPr>
          <w:snapToGrid w:val="0"/>
          <w:sz w:val="20"/>
          <w:szCs w:val="20"/>
          <w:lang w:val="el-GR"/>
        </w:rPr>
        <w:t>Γάσπαρης Χ.,</w:t>
      </w:r>
      <w:r w:rsidRPr="00A47149">
        <w:rPr>
          <w:i/>
          <w:snapToGrid w:val="0"/>
          <w:sz w:val="20"/>
          <w:szCs w:val="20"/>
          <w:lang w:val="el-GR"/>
        </w:rPr>
        <w:t xml:space="preserve"> Η γη και οι αγρότες στη Μεσαιωνική Κρήτη. 13ος-14ος αι</w:t>
      </w:r>
      <w:r w:rsidRPr="00A47149">
        <w:rPr>
          <w:snapToGrid w:val="0"/>
          <w:sz w:val="20"/>
          <w:szCs w:val="20"/>
          <w:lang w:val="el-GR"/>
        </w:rPr>
        <w:t>., Αθήνα 1997.</w:t>
      </w:r>
    </w:p>
    <w:p w14:paraId="41F26452" w14:textId="77777777" w:rsidR="00832BEC" w:rsidRPr="00A47149" w:rsidRDefault="00832BEC" w:rsidP="00832BEC">
      <w:pPr>
        <w:widowControl w:val="0"/>
        <w:spacing w:after="0" w:line="240" w:lineRule="auto"/>
        <w:ind w:left="360" w:hanging="360"/>
        <w:rPr>
          <w:snapToGrid w:val="0"/>
          <w:sz w:val="20"/>
          <w:szCs w:val="20"/>
          <w:lang w:val="el-GR"/>
        </w:rPr>
      </w:pPr>
      <w:r w:rsidRPr="00A47149">
        <w:rPr>
          <w:sz w:val="20"/>
          <w:szCs w:val="20"/>
          <w:lang w:val="el-GR"/>
        </w:rPr>
        <w:t xml:space="preserve">Κωνσταντινίδου Κατερίνα, </w:t>
      </w:r>
      <w:r w:rsidRPr="00A47149">
        <w:rPr>
          <w:i/>
          <w:sz w:val="20"/>
          <w:szCs w:val="20"/>
          <w:lang w:val="el-GR"/>
        </w:rPr>
        <w:t>«Το κακό οδεύει έρποντας…» Οι λοιμοί της πανώλης στα Ιόνια Νησιά (17ος-18ος αι.)</w:t>
      </w:r>
      <w:r w:rsidRPr="00A47149">
        <w:rPr>
          <w:sz w:val="20"/>
          <w:szCs w:val="20"/>
          <w:lang w:val="el-GR"/>
        </w:rPr>
        <w:t>, Βενετία 2007.</w:t>
      </w:r>
    </w:p>
    <w:p w14:paraId="41F26453" w14:textId="77777777" w:rsidR="00832BEC" w:rsidRPr="00A47149" w:rsidRDefault="00832BEC" w:rsidP="00832BEC">
      <w:pPr>
        <w:widowControl w:val="0"/>
        <w:spacing w:after="0" w:line="240" w:lineRule="auto"/>
        <w:ind w:left="360" w:hanging="360"/>
        <w:rPr>
          <w:sz w:val="20"/>
          <w:szCs w:val="20"/>
          <w:lang w:val="el-GR"/>
        </w:rPr>
      </w:pPr>
      <w:r w:rsidRPr="00A47149">
        <w:rPr>
          <w:sz w:val="20"/>
          <w:szCs w:val="20"/>
          <w:lang w:val="el-GR"/>
        </w:rPr>
        <w:t xml:space="preserve">—, </w:t>
      </w:r>
      <w:r w:rsidRPr="00A47149">
        <w:rPr>
          <w:i/>
          <w:sz w:val="20"/>
          <w:szCs w:val="20"/>
          <w:lang w:val="el-GR"/>
        </w:rPr>
        <w:t>Για τους στρατιώτες, του φτωχούς και τα αθώα βρέφη. Νοσοκομειακοί θεσμοί στη βενετική Κέρκυρα (17ος-18ος αι.)</w:t>
      </w:r>
      <w:r w:rsidRPr="00A47149">
        <w:rPr>
          <w:sz w:val="20"/>
          <w:szCs w:val="20"/>
          <w:lang w:val="el-GR"/>
        </w:rPr>
        <w:t xml:space="preserve">, </w:t>
      </w:r>
      <w:r w:rsidRPr="00A47149">
        <w:rPr>
          <w:sz w:val="20"/>
          <w:szCs w:val="20"/>
        </w:rPr>
        <w:t>A</w:t>
      </w:r>
      <w:r w:rsidRPr="00A47149">
        <w:rPr>
          <w:sz w:val="20"/>
          <w:szCs w:val="20"/>
          <w:lang w:val="el-GR"/>
        </w:rPr>
        <w:t>θήνα 2012.</w:t>
      </w:r>
    </w:p>
    <w:p w14:paraId="41F26454" w14:textId="77777777" w:rsidR="00832BEC" w:rsidRPr="00AC10AF" w:rsidRDefault="00832BEC" w:rsidP="00832BEC">
      <w:pPr>
        <w:pStyle w:val="a7"/>
        <w:ind w:left="360" w:hanging="360"/>
        <w:rPr>
          <w:snapToGrid w:val="0"/>
          <w:sz w:val="20"/>
          <w:szCs w:val="20"/>
          <w:lang w:val="el-GR"/>
        </w:rPr>
      </w:pPr>
      <w:r w:rsidRPr="00A47149">
        <w:rPr>
          <w:sz w:val="20"/>
          <w:szCs w:val="20"/>
          <w:lang w:val="el-GR"/>
        </w:rPr>
        <w:lastRenderedPageBreak/>
        <w:t>Λαμπρινός Κ. Ε.,</w:t>
      </w:r>
      <w:r w:rsidRPr="00A47149">
        <w:rPr>
          <w:i/>
          <w:sz w:val="20"/>
          <w:szCs w:val="20"/>
          <w:lang w:val="el-GR"/>
        </w:rPr>
        <w:t xml:space="preserve"> Κοινωνία και διοίκηση στο βενετοκρατούμενο Ρέθυμνο: Το ανώτερο κοινωνικό στρώμα των </w:t>
      </w:r>
      <w:r w:rsidRPr="00AC10AF">
        <w:rPr>
          <w:i/>
          <w:sz w:val="20"/>
          <w:szCs w:val="20"/>
          <w:lang w:val="el-GR"/>
        </w:rPr>
        <w:t>ευγενών (1571-1646)</w:t>
      </w:r>
      <w:r w:rsidRPr="00AC10AF">
        <w:rPr>
          <w:sz w:val="20"/>
          <w:szCs w:val="20"/>
          <w:lang w:val="el-GR"/>
        </w:rPr>
        <w:t xml:space="preserve">, αδημ. διδακτορική διατριβή, Κέρκυρα 1999. </w:t>
      </w:r>
    </w:p>
    <w:p w14:paraId="41F26455" w14:textId="77777777" w:rsidR="00832BEC" w:rsidRPr="00AC10AF" w:rsidRDefault="00832BEC" w:rsidP="00832BEC">
      <w:pPr>
        <w:widowControl w:val="0"/>
        <w:spacing w:after="0" w:line="240" w:lineRule="auto"/>
        <w:ind w:left="360" w:hanging="360"/>
        <w:rPr>
          <w:snapToGrid w:val="0"/>
          <w:sz w:val="20"/>
          <w:szCs w:val="20"/>
          <w:lang w:val="el-GR"/>
        </w:rPr>
      </w:pPr>
      <w:r w:rsidRPr="00AC10AF">
        <w:rPr>
          <w:snapToGrid w:val="0"/>
          <w:sz w:val="20"/>
          <w:szCs w:val="20"/>
          <w:lang w:val="el-GR"/>
        </w:rPr>
        <w:t xml:space="preserve">Μάλλιαρης Αλέξης, </w:t>
      </w:r>
      <w:r w:rsidRPr="00AC10AF">
        <w:rPr>
          <w:i/>
          <w:snapToGrid w:val="0"/>
          <w:sz w:val="20"/>
          <w:szCs w:val="20"/>
          <w:lang w:val="el-GR"/>
        </w:rPr>
        <w:t>Η Πάτρα κατά τη βενετική περίοδο, 1687-1715: γη, πληθυσμοί, κοινωνία στη Β.Δ. Πελοπόννησο</w:t>
      </w:r>
      <w:r w:rsidRPr="00AC10AF">
        <w:rPr>
          <w:snapToGrid w:val="0"/>
          <w:sz w:val="20"/>
          <w:szCs w:val="20"/>
          <w:lang w:val="el-GR"/>
        </w:rPr>
        <w:t>, Βενετία 2008.</w:t>
      </w:r>
    </w:p>
    <w:p w14:paraId="41F26456" w14:textId="77777777" w:rsidR="00832BEC" w:rsidRPr="00AC10AF" w:rsidRDefault="00832BEC" w:rsidP="00832BEC">
      <w:pPr>
        <w:pStyle w:val="21"/>
        <w:ind w:left="360" w:hanging="360"/>
      </w:pPr>
      <w:r w:rsidRPr="00AC10AF">
        <w:t xml:space="preserve">Μαλτέζου Χρύσα (επιστημ. διεύθυνση), </w:t>
      </w:r>
      <w:r w:rsidRPr="00AC10AF">
        <w:rPr>
          <w:i/>
        </w:rPr>
        <w:t>Βενετοκρατούμενη Ελλάδα. Προσεγγίζοντας την ιστορία της</w:t>
      </w:r>
      <w:r w:rsidRPr="00AC10AF">
        <w:t xml:space="preserve">, </w:t>
      </w:r>
      <w:r w:rsidRPr="00AC10AF">
        <w:rPr>
          <w:bCs/>
        </w:rPr>
        <w:t>επιμ. κειμ. Δέσποινα Βλάσση - Αγγελική Τζαβάρα, τ. 1-2,</w:t>
      </w:r>
      <w:r w:rsidRPr="00AC10AF">
        <w:t xml:space="preserve"> Αθήνα - Βενετία 2010.</w:t>
      </w:r>
      <w:r w:rsidRPr="00AC10AF">
        <w:rPr>
          <w:bCs/>
          <w:i/>
          <w:iCs/>
        </w:rPr>
        <w:t xml:space="preserve"> </w:t>
      </w:r>
    </w:p>
    <w:p w14:paraId="41F26457" w14:textId="77777777" w:rsidR="00832BEC" w:rsidRPr="00AC10AF" w:rsidRDefault="00832BEC" w:rsidP="00832BEC">
      <w:pPr>
        <w:spacing w:after="0" w:line="240" w:lineRule="auto"/>
        <w:ind w:left="360" w:hanging="360"/>
        <w:rPr>
          <w:sz w:val="20"/>
          <w:szCs w:val="20"/>
          <w:lang w:val="el-GR"/>
        </w:rPr>
      </w:pPr>
      <w:r w:rsidRPr="00AC10AF">
        <w:rPr>
          <w:sz w:val="20"/>
          <w:szCs w:val="20"/>
          <w:lang w:val="el-GR"/>
        </w:rPr>
        <w:t xml:space="preserve">Νικηφόρου Αλίκη, </w:t>
      </w:r>
      <w:r w:rsidRPr="00AC10AF">
        <w:rPr>
          <w:i/>
          <w:sz w:val="20"/>
          <w:szCs w:val="20"/>
          <w:lang w:val="el-GR"/>
        </w:rPr>
        <w:t>Δημόσιες τελετές στην Κέρκυρα κατά την περίοδο της βενετικής κυριαρχίας. 14ος-18ος αι.</w:t>
      </w:r>
      <w:r w:rsidRPr="00AC10AF">
        <w:rPr>
          <w:sz w:val="20"/>
          <w:szCs w:val="20"/>
          <w:lang w:val="el-GR"/>
        </w:rPr>
        <w:t>, Αθήνα 1999.</w:t>
      </w:r>
    </w:p>
    <w:p w14:paraId="41F26458" w14:textId="77777777" w:rsidR="00832BEC" w:rsidRPr="00AC10AF" w:rsidRDefault="00832BEC" w:rsidP="00832BEC">
      <w:pPr>
        <w:spacing w:after="0" w:line="240" w:lineRule="auto"/>
        <w:rPr>
          <w:snapToGrid w:val="0"/>
          <w:sz w:val="20"/>
          <w:szCs w:val="20"/>
          <w:lang w:val="el-GR"/>
        </w:rPr>
      </w:pPr>
      <w:r w:rsidRPr="00AC10AF">
        <w:rPr>
          <w:snapToGrid w:val="0"/>
          <w:sz w:val="20"/>
          <w:szCs w:val="20"/>
          <w:lang w:val="el-GR"/>
        </w:rPr>
        <w:t xml:space="preserve">Παναγιωτόπουλος Β., </w:t>
      </w:r>
      <w:r w:rsidRPr="00AC10AF">
        <w:rPr>
          <w:i/>
          <w:snapToGrid w:val="0"/>
          <w:sz w:val="20"/>
          <w:szCs w:val="20"/>
          <w:lang w:val="el-GR"/>
        </w:rPr>
        <w:t>Πληθυσμός και οικισμοί της Πελοποννήσου. 13ος-18ος αιώνας</w:t>
      </w:r>
      <w:r w:rsidRPr="00AC10AF">
        <w:rPr>
          <w:snapToGrid w:val="0"/>
          <w:sz w:val="20"/>
          <w:szCs w:val="20"/>
          <w:lang w:val="el-GR"/>
        </w:rPr>
        <w:t>, μετάφρ. Χριστίνα Αγριαντώνη, Αθήνα 1985.</w:t>
      </w:r>
    </w:p>
    <w:p w14:paraId="41F26459" w14:textId="77777777" w:rsidR="00832BEC" w:rsidRPr="00AC10AF" w:rsidRDefault="00832BEC" w:rsidP="00832BEC">
      <w:pPr>
        <w:spacing w:after="0" w:line="240" w:lineRule="auto"/>
        <w:ind w:left="360" w:hanging="360"/>
        <w:rPr>
          <w:snapToGrid w:val="0"/>
          <w:sz w:val="20"/>
          <w:szCs w:val="20"/>
          <w:lang w:val="el-GR"/>
        </w:rPr>
      </w:pPr>
      <w:r w:rsidRPr="00AC10AF">
        <w:rPr>
          <w:snapToGrid w:val="0"/>
          <w:sz w:val="20"/>
          <w:szCs w:val="20"/>
          <w:lang w:val="el-GR"/>
        </w:rPr>
        <w:t xml:space="preserve">Πανοπούλου Αγγελική, </w:t>
      </w:r>
      <w:r w:rsidRPr="00AC10AF">
        <w:rPr>
          <w:i/>
          <w:sz w:val="20"/>
          <w:szCs w:val="20"/>
          <w:lang w:val="el-GR"/>
        </w:rPr>
        <w:t>Συντεχνίες και θρησκευτικές αδελφότητες στη βενετοκρατούμενη Κρήτη</w:t>
      </w:r>
      <w:r w:rsidRPr="00AC10AF">
        <w:rPr>
          <w:sz w:val="20"/>
          <w:szCs w:val="20"/>
          <w:lang w:val="el-GR"/>
        </w:rPr>
        <w:t>, Αθήνα - Βενετία 2012.</w:t>
      </w:r>
    </w:p>
    <w:p w14:paraId="41F2645A" w14:textId="77777777" w:rsidR="00832BEC" w:rsidRPr="00AC10AF" w:rsidRDefault="00832BEC" w:rsidP="00832BEC">
      <w:pPr>
        <w:pStyle w:val="a8"/>
        <w:ind w:left="360" w:hanging="360"/>
        <w:rPr>
          <w:lang w:val="el-GR"/>
        </w:rPr>
      </w:pPr>
      <w:r w:rsidRPr="00AC10AF">
        <w:rPr>
          <w:lang w:val="el-GR"/>
        </w:rPr>
        <w:t xml:space="preserve">Παπαδία-Λάλα Αναστασία, </w:t>
      </w:r>
      <w:r w:rsidRPr="00AC10AF">
        <w:rPr>
          <w:i/>
          <w:lang w:val="el-GR"/>
        </w:rPr>
        <w:t>Ο θεσμός των αστικών κοινοτήτων στον ελληνικό χώρο κατά την περίοδο της βενετοκρατίας (13ος-18ος αι.). Μια συνθετική προσέγγιση</w:t>
      </w:r>
      <w:r w:rsidRPr="00AC10AF">
        <w:rPr>
          <w:lang w:val="el-GR"/>
        </w:rPr>
        <w:t>, Βενετία 2008².</w:t>
      </w:r>
    </w:p>
    <w:p w14:paraId="41F2645B" w14:textId="77777777" w:rsidR="00832BEC" w:rsidRPr="00AC10AF" w:rsidRDefault="00832BEC" w:rsidP="00832BEC">
      <w:pPr>
        <w:widowControl w:val="0"/>
        <w:spacing w:after="0" w:line="240" w:lineRule="auto"/>
        <w:ind w:left="360" w:hanging="360"/>
        <w:rPr>
          <w:sz w:val="20"/>
          <w:szCs w:val="20"/>
          <w:lang w:val="el-GR"/>
        </w:rPr>
      </w:pPr>
      <w:r w:rsidRPr="00AC10AF">
        <w:rPr>
          <w:sz w:val="20"/>
          <w:szCs w:val="20"/>
          <w:lang w:val="el-GR"/>
        </w:rPr>
        <w:t xml:space="preserve">Τζιβάρα Παναγιώτα, </w:t>
      </w:r>
      <w:r w:rsidRPr="00AC10AF">
        <w:rPr>
          <w:i/>
          <w:sz w:val="20"/>
          <w:szCs w:val="20"/>
          <w:lang w:val="el-GR"/>
        </w:rPr>
        <w:t>Βενετοκρατούμενη Ζάκυνθος, 1588-1594. Η νομή και η διαχείριση της εξουσίας από το Συμβούλιο των 150</w:t>
      </w:r>
      <w:r w:rsidRPr="00AC10AF">
        <w:rPr>
          <w:sz w:val="20"/>
          <w:szCs w:val="20"/>
          <w:lang w:val="el-GR"/>
        </w:rPr>
        <w:t>, Αθήνα 2009.</w:t>
      </w:r>
    </w:p>
    <w:p w14:paraId="41F2645C" w14:textId="77777777" w:rsidR="00832BEC" w:rsidRPr="00AC10AF" w:rsidRDefault="00832BEC" w:rsidP="00832BEC">
      <w:pPr>
        <w:widowControl w:val="0"/>
        <w:spacing w:after="0" w:line="240" w:lineRule="auto"/>
        <w:ind w:left="360" w:hanging="360"/>
        <w:rPr>
          <w:sz w:val="20"/>
          <w:szCs w:val="20"/>
          <w:lang w:val="el-GR"/>
        </w:rPr>
      </w:pPr>
      <w:r w:rsidRPr="00AC10AF">
        <w:rPr>
          <w:sz w:val="20"/>
          <w:szCs w:val="20"/>
          <w:lang w:val="el-GR"/>
        </w:rPr>
        <w:t xml:space="preserve">Τζομπανάκη Χρυσούλα, </w:t>
      </w:r>
      <w:r w:rsidRPr="00AC10AF">
        <w:rPr>
          <w:i/>
          <w:sz w:val="20"/>
          <w:szCs w:val="20"/>
          <w:lang w:val="el-GR"/>
        </w:rPr>
        <w:t>Χάνδακας. Η πόλη και τα τείχη</w:t>
      </w:r>
      <w:r w:rsidRPr="00AC10AF">
        <w:rPr>
          <w:sz w:val="20"/>
          <w:szCs w:val="20"/>
          <w:lang w:val="el-GR"/>
        </w:rPr>
        <w:t>, Ηράκλειο 1996.</w:t>
      </w:r>
    </w:p>
    <w:p w14:paraId="41F2645D" w14:textId="77777777" w:rsidR="00832BEC" w:rsidRPr="00AC10AF" w:rsidRDefault="00832BEC" w:rsidP="00832BEC">
      <w:pPr>
        <w:widowControl w:val="0"/>
        <w:spacing w:after="0" w:line="240" w:lineRule="auto"/>
        <w:ind w:left="360" w:hanging="360"/>
        <w:rPr>
          <w:sz w:val="20"/>
          <w:szCs w:val="20"/>
          <w:lang w:val="el-GR"/>
        </w:rPr>
      </w:pPr>
    </w:p>
    <w:p w14:paraId="41F2645E" w14:textId="77777777" w:rsidR="00832BEC" w:rsidRPr="00AC10AF" w:rsidRDefault="00832BEC" w:rsidP="00832BEC">
      <w:pPr>
        <w:widowControl w:val="0"/>
        <w:spacing w:after="0" w:line="240" w:lineRule="auto"/>
        <w:ind w:left="360" w:hanging="360"/>
        <w:rPr>
          <w:snapToGrid w:val="0"/>
          <w:sz w:val="20"/>
          <w:szCs w:val="20"/>
          <w:lang w:val="it-IT"/>
        </w:rPr>
      </w:pPr>
      <w:r w:rsidRPr="00AC10AF">
        <w:rPr>
          <w:snapToGrid w:val="0"/>
          <w:sz w:val="20"/>
          <w:szCs w:val="20"/>
          <w:lang w:val="it-IT"/>
        </w:rPr>
        <w:t xml:space="preserve">Georgopoulou Maria, </w:t>
      </w:r>
      <w:r w:rsidRPr="00AC10AF">
        <w:rPr>
          <w:i/>
          <w:snapToGrid w:val="0"/>
          <w:sz w:val="20"/>
          <w:szCs w:val="20"/>
          <w:lang w:val="it-IT"/>
        </w:rPr>
        <w:t>Venice’s Mediterranean Colonies. Architecture and Urbanism</w:t>
      </w:r>
      <w:r w:rsidRPr="00AC10AF">
        <w:rPr>
          <w:snapToGrid w:val="0"/>
          <w:sz w:val="20"/>
          <w:szCs w:val="20"/>
          <w:lang w:val="it-IT"/>
        </w:rPr>
        <w:t>, Cambridge 2001.</w:t>
      </w:r>
    </w:p>
    <w:p w14:paraId="41F2645F" w14:textId="77777777" w:rsidR="00832BEC" w:rsidRPr="00AC10AF" w:rsidRDefault="00832BEC" w:rsidP="00832BEC">
      <w:pPr>
        <w:widowControl w:val="0"/>
        <w:spacing w:after="0" w:line="240" w:lineRule="auto"/>
        <w:ind w:left="360" w:hanging="360"/>
        <w:rPr>
          <w:sz w:val="20"/>
          <w:szCs w:val="20"/>
          <w:lang w:val="it-IT"/>
        </w:rPr>
      </w:pPr>
      <w:r w:rsidRPr="00AC10AF">
        <w:rPr>
          <w:sz w:val="20"/>
          <w:szCs w:val="20"/>
          <w:lang w:val="fr-FR"/>
        </w:rPr>
        <w:t xml:space="preserve">Karapidakis N., </w:t>
      </w:r>
      <w:r w:rsidRPr="00AC10AF">
        <w:rPr>
          <w:i/>
          <w:sz w:val="20"/>
          <w:szCs w:val="20"/>
          <w:lang w:val="fr-FR"/>
        </w:rPr>
        <w:t>Civis fidelis: L’avènement et l’affirmation de la citoyenneté corfiote (XVIème-XVIIème siècles</w:t>
      </w:r>
      <w:r w:rsidRPr="00AC10AF">
        <w:rPr>
          <w:sz w:val="20"/>
          <w:szCs w:val="20"/>
          <w:lang w:val="fr-FR"/>
        </w:rPr>
        <w:t>), Francfurt am Main 1992</w:t>
      </w:r>
      <w:r w:rsidRPr="00AC10AF">
        <w:rPr>
          <w:sz w:val="20"/>
          <w:szCs w:val="20"/>
          <w:lang w:val="it-IT"/>
        </w:rPr>
        <w:t>.</w:t>
      </w:r>
    </w:p>
    <w:p w14:paraId="41F26460" w14:textId="77777777" w:rsidR="00832BEC" w:rsidRPr="00AC10AF" w:rsidRDefault="00832BEC" w:rsidP="00832BEC">
      <w:pPr>
        <w:widowControl w:val="0"/>
        <w:spacing w:after="0" w:line="240" w:lineRule="auto"/>
        <w:rPr>
          <w:sz w:val="20"/>
          <w:szCs w:val="20"/>
          <w:lang w:val="it-IT"/>
        </w:rPr>
      </w:pPr>
    </w:p>
    <w:p w14:paraId="41F26461" w14:textId="77777777" w:rsidR="00832BEC" w:rsidRPr="00AC10AF" w:rsidRDefault="00832BEC" w:rsidP="00832BEC">
      <w:pPr>
        <w:spacing w:after="0" w:line="240" w:lineRule="auto"/>
        <w:rPr>
          <w:i/>
          <w:sz w:val="20"/>
          <w:szCs w:val="20"/>
          <w:lang w:val="el-GR"/>
        </w:rPr>
      </w:pPr>
      <w:r w:rsidRPr="00AC10AF">
        <w:rPr>
          <w:i/>
          <w:sz w:val="20"/>
          <w:szCs w:val="20"/>
          <w:lang w:val="el-GR"/>
        </w:rPr>
        <w:t>-Συναφή επιστημονικά περιοδικά:</w:t>
      </w:r>
    </w:p>
    <w:p w14:paraId="41F26462" w14:textId="77777777" w:rsidR="00311C2C" w:rsidRPr="00AC10AF" w:rsidRDefault="00832BEC" w:rsidP="00832BEC">
      <w:pPr>
        <w:spacing w:after="0" w:line="240" w:lineRule="auto"/>
        <w:jc w:val="left"/>
        <w:rPr>
          <w:sz w:val="20"/>
          <w:szCs w:val="20"/>
          <w:lang w:val="el-GR"/>
        </w:rPr>
      </w:pPr>
      <w:r w:rsidRPr="00AC10AF">
        <w:rPr>
          <w:sz w:val="20"/>
          <w:szCs w:val="20"/>
          <w:lang w:val="el-GR"/>
        </w:rPr>
        <w:t>«Θησαυρίσματα», «</w:t>
      </w:r>
      <w:r w:rsidRPr="00AC10AF">
        <w:rPr>
          <w:sz w:val="20"/>
          <w:szCs w:val="20"/>
        </w:rPr>
        <w:t>Studi</w:t>
      </w:r>
      <w:r w:rsidRPr="00AC10AF">
        <w:rPr>
          <w:sz w:val="20"/>
          <w:szCs w:val="20"/>
          <w:lang w:val="el-GR"/>
        </w:rPr>
        <w:t xml:space="preserve"> </w:t>
      </w:r>
      <w:r w:rsidRPr="00AC10AF">
        <w:rPr>
          <w:sz w:val="20"/>
          <w:szCs w:val="20"/>
        </w:rPr>
        <w:t>Veneziani</w:t>
      </w:r>
      <w:r w:rsidRPr="00AC10AF">
        <w:rPr>
          <w:sz w:val="20"/>
          <w:szCs w:val="20"/>
          <w:lang w:val="el-GR"/>
        </w:rPr>
        <w:t>» «Κρητικά Χρονικά», «Κερκυραϊκά Χρονικά», «Κεφαλληνιακά Χρονικά», «Εώα και Εσπέρια», «Ιστορικά», «Μνήμων» κ.ά.</w:t>
      </w:r>
    </w:p>
    <w:p w14:paraId="41F26463" w14:textId="77777777" w:rsidR="00832BEC" w:rsidRPr="00AC10AF" w:rsidRDefault="00832BEC" w:rsidP="00F86D64">
      <w:pPr>
        <w:spacing w:after="0" w:line="240" w:lineRule="auto"/>
        <w:jc w:val="left"/>
        <w:rPr>
          <w:sz w:val="20"/>
          <w:szCs w:val="20"/>
          <w:lang w:val="el-GR"/>
        </w:rPr>
      </w:pPr>
    </w:p>
    <w:p w14:paraId="41F26464" w14:textId="77777777" w:rsidR="00311C2C" w:rsidRPr="00AC10AF" w:rsidRDefault="006532CC" w:rsidP="00F86D64">
      <w:pPr>
        <w:spacing w:after="0" w:line="240" w:lineRule="auto"/>
        <w:rPr>
          <w:sz w:val="20"/>
          <w:szCs w:val="20"/>
          <w:lang w:val="el-GR"/>
        </w:rPr>
      </w:pPr>
      <w:r w:rsidRPr="00AC10AF">
        <w:rPr>
          <w:sz w:val="20"/>
          <w:szCs w:val="20"/>
          <w:lang w:val="el-GR"/>
        </w:rPr>
        <w:br w:type="page"/>
      </w:r>
    </w:p>
    <w:p w14:paraId="3D18AD16" w14:textId="77777777" w:rsidR="003763F3" w:rsidRPr="00AC10AF" w:rsidRDefault="003763F3" w:rsidP="003763F3">
      <w:pPr>
        <w:pStyle w:val="3"/>
        <w:rPr>
          <w:sz w:val="20"/>
          <w:szCs w:val="20"/>
          <w:lang w:val="el-GR"/>
        </w:rPr>
      </w:pPr>
      <w:bookmarkStart w:id="36" w:name="_Toc514923329"/>
      <w:r w:rsidRPr="00AC10AF">
        <w:rPr>
          <w:sz w:val="20"/>
          <w:szCs w:val="20"/>
          <w:lang w:val="el-GR"/>
        </w:rPr>
        <w:lastRenderedPageBreak/>
        <w:t>ΣΙ 102. Αρχειακές Πηγές και Έρευνα</w:t>
      </w:r>
      <w:bookmarkEnd w:id="36"/>
    </w:p>
    <w:p w14:paraId="76B501AD" w14:textId="77777777" w:rsidR="003763F3" w:rsidRPr="00AC10AF" w:rsidRDefault="003763F3" w:rsidP="003763F3">
      <w:pPr>
        <w:widowControl w:val="0"/>
        <w:autoSpaceDE w:val="0"/>
        <w:autoSpaceDN w:val="0"/>
        <w:adjustRightInd w:val="0"/>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948"/>
        <w:gridCol w:w="1182"/>
        <w:gridCol w:w="1744"/>
        <w:gridCol w:w="357"/>
        <w:gridCol w:w="1505"/>
      </w:tblGrid>
      <w:tr w:rsidR="003763F3" w:rsidRPr="00AC10AF" w14:paraId="11AF8578" w14:textId="77777777" w:rsidTr="003763F3">
        <w:tc>
          <w:tcPr>
            <w:tcW w:w="3009" w:type="dxa"/>
            <w:shd w:val="clear" w:color="auto" w:fill="DDD9C3"/>
          </w:tcPr>
          <w:p w14:paraId="190E3E24" w14:textId="77777777" w:rsidR="003763F3" w:rsidRPr="00AC10AF" w:rsidRDefault="003763F3" w:rsidP="002076B3">
            <w:pPr>
              <w:spacing w:after="0" w:line="240" w:lineRule="auto"/>
              <w:jc w:val="right"/>
              <w:rPr>
                <w:b/>
                <w:sz w:val="20"/>
                <w:szCs w:val="20"/>
                <w:lang w:val="el-GR"/>
              </w:rPr>
            </w:pPr>
            <w:r w:rsidRPr="00AC10AF">
              <w:rPr>
                <w:b/>
                <w:sz w:val="20"/>
                <w:szCs w:val="20"/>
                <w:lang w:val="el-GR"/>
              </w:rPr>
              <w:t>ΣΧΟΛΗ</w:t>
            </w:r>
          </w:p>
        </w:tc>
        <w:tc>
          <w:tcPr>
            <w:tcW w:w="5446" w:type="dxa"/>
            <w:gridSpan w:val="5"/>
          </w:tcPr>
          <w:p w14:paraId="52729AF5" w14:textId="77777777" w:rsidR="003763F3" w:rsidRPr="00AC10AF" w:rsidRDefault="003763F3" w:rsidP="002076B3">
            <w:pPr>
              <w:spacing w:after="0" w:line="240" w:lineRule="auto"/>
              <w:rPr>
                <w:sz w:val="20"/>
                <w:szCs w:val="20"/>
                <w:lang w:val="el-GR"/>
              </w:rPr>
            </w:pPr>
            <w:r w:rsidRPr="00AC10AF">
              <w:rPr>
                <w:sz w:val="20"/>
                <w:szCs w:val="20"/>
                <w:lang w:val="el-GR"/>
              </w:rPr>
              <w:t>Φιλοσοφική</w:t>
            </w:r>
          </w:p>
        </w:tc>
      </w:tr>
      <w:tr w:rsidR="003763F3" w:rsidRPr="00AC10AF" w14:paraId="384A80EB" w14:textId="77777777" w:rsidTr="003763F3">
        <w:tc>
          <w:tcPr>
            <w:tcW w:w="3009" w:type="dxa"/>
            <w:shd w:val="clear" w:color="auto" w:fill="DDD9C3"/>
          </w:tcPr>
          <w:p w14:paraId="15A0059E" w14:textId="77777777" w:rsidR="003763F3" w:rsidRPr="00AC10AF" w:rsidRDefault="003763F3" w:rsidP="002076B3">
            <w:pPr>
              <w:spacing w:after="0" w:line="240" w:lineRule="auto"/>
              <w:jc w:val="right"/>
              <w:rPr>
                <w:b/>
                <w:sz w:val="20"/>
                <w:szCs w:val="20"/>
                <w:lang w:val="el-GR"/>
              </w:rPr>
            </w:pPr>
            <w:r w:rsidRPr="00AC10AF">
              <w:rPr>
                <w:b/>
                <w:sz w:val="20"/>
                <w:szCs w:val="20"/>
                <w:lang w:val="el-GR"/>
              </w:rPr>
              <w:t>ΤΜΗΜΑ</w:t>
            </w:r>
          </w:p>
        </w:tc>
        <w:tc>
          <w:tcPr>
            <w:tcW w:w="5446" w:type="dxa"/>
            <w:gridSpan w:val="5"/>
          </w:tcPr>
          <w:p w14:paraId="37043AA4" w14:textId="77777777" w:rsidR="003763F3" w:rsidRPr="00AC10AF" w:rsidRDefault="003763F3" w:rsidP="002076B3">
            <w:pPr>
              <w:spacing w:after="0" w:line="240" w:lineRule="auto"/>
              <w:rPr>
                <w:sz w:val="20"/>
                <w:szCs w:val="20"/>
                <w:lang w:val="el-GR"/>
              </w:rPr>
            </w:pPr>
            <w:r w:rsidRPr="00AC10AF">
              <w:rPr>
                <w:sz w:val="20"/>
                <w:szCs w:val="20"/>
                <w:lang w:val="el-GR"/>
              </w:rPr>
              <w:t>Ιστορίας και Αρχαιολογίας</w:t>
            </w:r>
          </w:p>
        </w:tc>
      </w:tr>
      <w:tr w:rsidR="003763F3" w:rsidRPr="00B36100" w14:paraId="6E5494BE" w14:textId="77777777" w:rsidTr="003763F3">
        <w:tc>
          <w:tcPr>
            <w:tcW w:w="3009" w:type="dxa"/>
            <w:shd w:val="clear" w:color="auto" w:fill="DDD9C3"/>
          </w:tcPr>
          <w:p w14:paraId="1D407AF5" w14:textId="77777777" w:rsidR="003763F3" w:rsidRPr="00AC10AF" w:rsidRDefault="003763F3" w:rsidP="002076B3">
            <w:pPr>
              <w:spacing w:after="0" w:line="240" w:lineRule="auto"/>
              <w:jc w:val="right"/>
              <w:rPr>
                <w:b/>
                <w:sz w:val="20"/>
                <w:szCs w:val="20"/>
                <w:lang w:val="el-GR"/>
              </w:rPr>
            </w:pPr>
            <w:r w:rsidRPr="00AC10AF">
              <w:rPr>
                <w:b/>
                <w:sz w:val="20"/>
                <w:szCs w:val="20"/>
                <w:lang w:val="el-GR"/>
              </w:rPr>
              <w:t xml:space="preserve">ΕΠΙΠΕΔΟ ΣΠΟΥΔΩΝ </w:t>
            </w:r>
          </w:p>
        </w:tc>
        <w:tc>
          <w:tcPr>
            <w:tcW w:w="5446" w:type="dxa"/>
            <w:gridSpan w:val="5"/>
          </w:tcPr>
          <w:p w14:paraId="4DB9DCB3" w14:textId="77777777" w:rsidR="003763F3" w:rsidRPr="00AC10AF" w:rsidRDefault="003763F3" w:rsidP="002076B3">
            <w:pPr>
              <w:spacing w:after="0" w:line="240" w:lineRule="auto"/>
              <w:rPr>
                <w:sz w:val="20"/>
                <w:szCs w:val="20"/>
                <w:lang w:val="el-GR"/>
              </w:rPr>
            </w:pPr>
            <w:r w:rsidRPr="00AC10AF">
              <w:rPr>
                <w:sz w:val="20"/>
                <w:szCs w:val="20"/>
                <w:lang w:val="el-GR"/>
              </w:rPr>
              <w:t>Προπτυχιακό  (με την συνεπικουρία της κας Χ. Μπαλή, μέλους ΕΔΙΠ του Τμήματος</w:t>
            </w:r>
          </w:p>
        </w:tc>
      </w:tr>
      <w:tr w:rsidR="003763F3" w:rsidRPr="00AC10AF" w14:paraId="5C2872E0" w14:textId="77777777" w:rsidTr="003763F3">
        <w:tc>
          <w:tcPr>
            <w:tcW w:w="3009" w:type="dxa"/>
            <w:shd w:val="clear" w:color="auto" w:fill="DDD9C3"/>
          </w:tcPr>
          <w:p w14:paraId="3DDB356F" w14:textId="77777777" w:rsidR="003763F3" w:rsidRPr="00AC10AF" w:rsidRDefault="003763F3" w:rsidP="002076B3">
            <w:pPr>
              <w:spacing w:after="0" w:line="240" w:lineRule="auto"/>
              <w:jc w:val="right"/>
              <w:rPr>
                <w:b/>
                <w:sz w:val="20"/>
                <w:szCs w:val="20"/>
                <w:lang w:val="el-GR"/>
              </w:rPr>
            </w:pPr>
            <w:r w:rsidRPr="00AC10AF">
              <w:rPr>
                <w:b/>
                <w:sz w:val="20"/>
                <w:szCs w:val="20"/>
                <w:lang w:val="el-GR"/>
              </w:rPr>
              <w:t>ΚΩΔΙΚΟΣ ΜΑΘΗΜΑΤΟΣ</w:t>
            </w:r>
          </w:p>
        </w:tc>
        <w:tc>
          <w:tcPr>
            <w:tcW w:w="948" w:type="dxa"/>
          </w:tcPr>
          <w:p w14:paraId="1D9DB945" w14:textId="77777777" w:rsidR="003763F3" w:rsidRPr="00AC10AF" w:rsidRDefault="003763F3" w:rsidP="002076B3">
            <w:pPr>
              <w:spacing w:after="0" w:line="240" w:lineRule="auto"/>
              <w:rPr>
                <w:sz w:val="20"/>
                <w:szCs w:val="20"/>
                <w:lang w:val="el-GR"/>
              </w:rPr>
            </w:pPr>
            <w:r w:rsidRPr="00AC10AF">
              <w:rPr>
                <w:sz w:val="20"/>
                <w:szCs w:val="20"/>
                <w:lang w:val="el-GR"/>
              </w:rPr>
              <w:t>ΣΙ 102</w:t>
            </w:r>
          </w:p>
        </w:tc>
        <w:tc>
          <w:tcPr>
            <w:tcW w:w="2926" w:type="dxa"/>
            <w:gridSpan w:val="2"/>
            <w:shd w:val="clear" w:color="auto" w:fill="DDD9C3"/>
          </w:tcPr>
          <w:p w14:paraId="46D94CA8" w14:textId="77777777" w:rsidR="003763F3" w:rsidRPr="00AC10AF" w:rsidRDefault="003763F3" w:rsidP="002076B3">
            <w:pPr>
              <w:spacing w:after="0" w:line="240" w:lineRule="auto"/>
              <w:jc w:val="right"/>
              <w:rPr>
                <w:b/>
                <w:sz w:val="20"/>
                <w:szCs w:val="20"/>
                <w:lang w:val="el-GR"/>
              </w:rPr>
            </w:pPr>
            <w:r w:rsidRPr="00AC10AF">
              <w:rPr>
                <w:b/>
                <w:sz w:val="20"/>
                <w:szCs w:val="20"/>
                <w:lang w:val="el-GR"/>
              </w:rPr>
              <w:t>ΕΞΑΜΗΝΟ ΣΠΟΥΔΩΝ</w:t>
            </w:r>
          </w:p>
        </w:tc>
        <w:tc>
          <w:tcPr>
            <w:tcW w:w="1572" w:type="dxa"/>
            <w:gridSpan w:val="2"/>
          </w:tcPr>
          <w:p w14:paraId="195E928A" w14:textId="77777777" w:rsidR="003763F3" w:rsidRPr="00AC10AF" w:rsidRDefault="003763F3" w:rsidP="002076B3">
            <w:pPr>
              <w:spacing w:after="0" w:line="240" w:lineRule="auto"/>
              <w:rPr>
                <w:sz w:val="20"/>
                <w:szCs w:val="20"/>
                <w:lang w:val="el-GR"/>
              </w:rPr>
            </w:pPr>
            <w:r w:rsidRPr="00AC10AF">
              <w:rPr>
                <w:sz w:val="20"/>
                <w:szCs w:val="20"/>
                <w:lang w:val="el-GR"/>
              </w:rPr>
              <w:t xml:space="preserve">7ο </w:t>
            </w:r>
          </w:p>
        </w:tc>
      </w:tr>
      <w:tr w:rsidR="003763F3" w:rsidRPr="00AC10AF" w14:paraId="78879950" w14:textId="77777777" w:rsidTr="003763F3">
        <w:trPr>
          <w:trHeight w:val="375"/>
        </w:trPr>
        <w:tc>
          <w:tcPr>
            <w:tcW w:w="3009" w:type="dxa"/>
            <w:shd w:val="clear" w:color="auto" w:fill="DDD9C3"/>
            <w:vAlign w:val="center"/>
          </w:tcPr>
          <w:p w14:paraId="16CBE4CD" w14:textId="77777777" w:rsidR="003763F3" w:rsidRPr="00AC10AF" w:rsidRDefault="003763F3" w:rsidP="002076B3">
            <w:pPr>
              <w:spacing w:after="0" w:line="240" w:lineRule="auto"/>
              <w:jc w:val="right"/>
              <w:rPr>
                <w:b/>
                <w:sz w:val="20"/>
                <w:szCs w:val="20"/>
                <w:lang w:val="el-GR"/>
              </w:rPr>
            </w:pPr>
            <w:r w:rsidRPr="00AC10AF">
              <w:rPr>
                <w:b/>
                <w:sz w:val="20"/>
                <w:szCs w:val="20"/>
                <w:lang w:val="el-GR"/>
              </w:rPr>
              <w:t>ΤΙΤΛΟΣ ΜΑΘΗΜΑΤΟΣ</w:t>
            </w:r>
          </w:p>
        </w:tc>
        <w:tc>
          <w:tcPr>
            <w:tcW w:w="5446" w:type="dxa"/>
            <w:gridSpan w:val="5"/>
            <w:vAlign w:val="center"/>
          </w:tcPr>
          <w:p w14:paraId="271555C1" w14:textId="77777777" w:rsidR="003763F3" w:rsidRPr="00AC10AF" w:rsidRDefault="003763F3" w:rsidP="002076B3">
            <w:pPr>
              <w:spacing w:after="0" w:line="240" w:lineRule="auto"/>
              <w:rPr>
                <w:sz w:val="20"/>
                <w:szCs w:val="20"/>
                <w:lang w:val="el-GR"/>
              </w:rPr>
            </w:pPr>
            <w:r w:rsidRPr="00AC10AF">
              <w:rPr>
                <w:sz w:val="20"/>
                <w:szCs w:val="20"/>
                <w:lang w:val="el-GR"/>
              </w:rPr>
              <w:t>Αρχειακές πηγές και έρευνα</w:t>
            </w:r>
          </w:p>
        </w:tc>
      </w:tr>
      <w:tr w:rsidR="003763F3" w:rsidRPr="00AC10AF" w14:paraId="1D66AABF" w14:textId="77777777" w:rsidTr="003763F3">
        <w:trPr>
          <w:trHeight w:val="196"/>
        </w:trPr>
        <w:tc>
          <w:tcPr>
            <w:tcW w:w="5139" w:type="dxa"/>
            <w:gridSpan w:val="3"/>
            <w:shd w:val="clear" w:color="auto" w:fill="DDD9C3"/>
            <w:vAlign w:val="center"/>
          </w:tcPr>
          <w:p w14:paraId="051187DB" w14:textId="77777777" w:rsidR="003763F3" w:rsidRPr="00AC10AF" w:rsidRDefault="003763F3" w:rsidP="002076B3">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01" w:type="dxa"/>
            <w:gridSpan w:val="2"/>
            <w:shd w:val="clear" w:color="auto" w:fill="DDD9C3"/>
            <w:vAlign w:val="center"/>
          </w:tcPr>
          <w:p w14:paraId="0C957E5B" w14:textId="77777777" w:rsidR="003763F3" w:rsidRPr="00AC10AF" w:rsidRDefault="003763F3" w:rsidP="002076B3">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215" w:type="dxa"/>
            <w:shd w:val="clear" w:color="auto" w:fill="DDD9C3"/>
            <w:vAlign w:val="center"/>
          </w:tcPr>
          <w:p w14:paraId="5E1D1976" w14:textId="77777777" w:rsidR="003763F3" w:rsidRPr="00AC10AF" w:rsidRDefault="003763F3" w:rsidP="002076B3">
            <w:pPr>
              <w:spacing w:after="0" w:line="240" w:lineRule="auto"/>
              <w:jc w:val="center"/>
              <w:rPr>
                <w:b/>
                <w:sz w:val="20"/>
                <w:szCs w:val="20"/>
                <w:lang w:val="el-GR"/>
              </w:rPr>
            </w:pPr>
            <w:r w:rsidRPr="00AC10AF">
              <w:rPr>
                <w:b/>
                <w:sz w:val="20"/>
                <w:szCs w:val="20"/>
                <w:lang w:val="el-GR"/>
              </w:rPr>
              <w:t>ΠΙΣΤΩΤΙΚΕΣ ΜΟΝΑΔΕΣ</w:t>
            </w:r>
          </w:p>
        </w:tc>
      </w:tr>
      <w:tr w:rsidR="003763F3" w:rsidRPr="00AC10AF" w14:paraId="750144AB" w14:textId="77777777" w:rsidTr="002076B3">
        <w:trPr>
          <w:trHeight w:val="194"/>
        </w:trPr>
        <w:tc>
          <w:tcPr>
            <w:tcW w:w="5139" w:type="dxa"/>
            <w:gridSpan w:val="3"/>
          </w:tcPr>
          <w:p w14:paraId="06B123ED" w14:textId="77777777" w:rsidR="003763F3" w:rsidRPr="00AC10AF" w:rsidRDefault="003763F3" w:rsidP="002076B3">
            <w:pPr>
              <w:spacing w:after="0" w:line="240" w:lineRule="auto"/>
              <w:jc w:val="right"/>
              <w:rPr>
                <w:sz w:val="20"/>
                <w:szCs w:val="20"/>
                <w:lang w:val="el-GR"/>
              </w:rPr>
            </w:pPr>
            <w:r w:rsidRPr="00AC10AF">
              <w:rPr>
                <w:sz w:val="20"/>
                <w:szCs w:val="20"/>
                <w:lang w:val="el-GR"/>
              </w:rPr>
              <w:t>Διαλέξεις και επισκέψεις σε αρχεία</w:t>
            </w:r>
          </w:p>
        </w:tc>
        <w:tc>
          <w:tcPr>
            <w:tcW w:w="2101" w:type="dxa"/>
            <w:gridSpan w:val="2"/>
          </w:tcPr>
          <w:p w14:paraId="54BBF9F6" w14:textId="77777777" w:rsidR="003763F3" w:rsidRPr="00AC10AF" w:rsidRDefault="003763F3" w:rsidP="002076B3">
            <w:pPr>
              <w:spacing w:after="0" w:line="240" w:lineRule="auto"/>
              <w:jc w:val="center"/>
              <w:rPr>
                <w:sz w:val="20"/>
                <w:szCs w:val="20"/>
                <w:lang w:val="el-GR"/>
              </w:rPr>
            </w:pPr>
            <w:r w:rsidRPr="00AC10AF">
              <w:rPr>
                <w:sz w:val="20"/>
                <w:szCs w:val="20"/>
                <w:lang w:val="el-GR"/>
              </w:rPr>
              <w:t>3</w:t>
            </w:r>
          </w:p>
        </w:tc>
        <w:tc>
          <w:tcPr>
            <w:tcW w:w="1215" w:type="dxa"/>
          </w:tcPr>
          <w:p w14:paraId="4A713B6B" w14:textId="77777777" w:rsidR="003763F3" w:rsidRPr="00AC10AF" w:rsidRDefault="003763F3" w:rsidP="002076B3">
            <w:pPr>
              <w:spacing w:after="0" w:line="240" w:lineRule="auto"/>
              <w:jc w:val="center"/>
              <w:rPr>
                <w:sz w:val="20"/>
                <w:szCs w:val="20"/>
                <w:lang w:val="el-GR"/>
              </w:rPr>
            </w:pPr>
            <w:r w:rsidRPr="00AC10AF">
              <w:rPr>
                <w:sz w:val="20"/>
                <w:szCs w:val="20"/>
              </w:rPr>
              <w:t xml:space="preserve">6 </w:t>
            </w:r>
          </w:p>
        </w:tc>
      </w:tr>
      <w:tr w:rsidR="003763F3" w:rsidRPr="00AC10AF" w14:paraId="4EB5DC14" w14:textId="77777777" w:rsidTr="003763F3">
        <w:trPr>
          <w:trHeight w:val="599"/>
        </w:trPr>
        <w:tc>
          <w:tcPr>
            <w:tcW w:w="3009" w:type="dxa"/>
            <w:shd w:val="clear" w:color="auto" w:fill="DDD9C3"/>
          </w:tcPr>
          <w:p w14:paraId="4CB45B4B" w14:textId="77777777" w:rsidR="003763F3" w:rsidRPr="00AC10AF" w:rsidRDefault="003763F3" w:rsidP="002076B3">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p w14:paraId="3E1F19CC" w14:textId="77777777" w:rsidR="003763F3" w:rsidRPr="00AC10AF" w:rsidRDefault="003763F3" w:rsidP="002076B3">
            <w:pPr>
              <w:spacing w:after="0" w:line="240" w:lineRule="auto"/>
              <w:jc w:val="right"/>
              <w:rPr>
                <w:b/>
                <w:sz w:val="20"/>
                <w:szCs w:val="20"/>
                <w:lang w:val="el-GR"/>
              </w:rPr>
            </w:pPr>
          </w:p>
        </w:tc>
        <w:tc>
          <w:tcPr>
            <w:tcW w:w="5446" w:type="dxa"/>
            <w:gridSpan w:val="5"/>
          </w:tcPr>
          <w:p w14:paraId="4A2D80E0" w14:textId="77777777" w:rsidR="003763F3" w:rsidRPr="00AC10AF" w:rsidRDefault="003763F3" w:rsidP="002076B3">
            <w:pPr>
              <w:spacing w:after="0" w:line="240" w:lineRule="auto"/>
              <w:rPr>
                <w:sz w:val="20"/>
                <w:szCs w:val="20"/>
                <w:lang w:val="el-GR"/>
              </w:rPr>
            </w:pPr>
            <w:r w:rsidRPr="00AC10AF">
              <w:rPr>
                <w:sz w:val="20"/>
                <w:szCs w:val="20"/>
                <w:lang w:val="el-GR"/>
              </w:rPr>
              <w:t>Σεμινάριο</w:t>
            </w:r>
          </w:p>
        </w:tc>
      </w:tr>
      <w:tr w:rsidR="003763F3" w:rsidRPr="00AC10AF" w14:paraId="579B82B7" w14:textId="77777777" w:rsidTr="003763F3">
        <w:tc>
          <w:tcPr>
            <w:tcW w:w="3009" w:type="dxa"/>
            <w:shd w:val="clear" w:color="auto" w:fill="DDD9C3"/>
          </w:tcPr>
          <w:p w14:paraId="31C8C8C7" w14:textId="77777777" w:rsidR="003763F3" w:rsidRPr="00AC10AF" w:rsidRDefault="003763F3" w:rsidP="002076B3">
            <w:pPr>
              <w:spacing w:after="0" w:line="240" w:lineRule="auto"/>
              <w:jc w:val="right"/>
              <w:rPr>
                <w:b/>
                <w:sz w:val="20"/>
                <w:szCs w:val="20"/>
              </w:rPr>
            </w:pPr>
            <w:r w:rsidRPr="00AC10AF">
              <w:rPr>
                <w:b/>
                <w:sz w:val="20"/>
                <w:szCs w:val="20"/>
                <w:lang w:val="el-GR"/>
              </w:rPr>
              <w:t>ΓΛΩΣΣΑ ΔΙΔΑΣΚΑΛΙΑΣ ΚΑΙ ΕΞΕΤΑΣΕΩΝ:</w:t>
            </w:r>
          </w:p>
        </w:tc>
        <w:tc>
          <w:tcPr>
            <w:tcW w:w="5446" w:type="dxa"/>
            <w:gridSpan w:val="5"/>
          </w:tcPr>
          <w:p w14:paraId="7ECB4824" w14:textId="77777777" w:rsidR="003763F3" w:rsidRPr="00AC10AF" w:rsidRDefault="003763F3" w:rsidP="002076B3">
            <w:pPr>
              <w:spacing w:after="0" w:line="240" w:lineRule="auto"/>
              <w:rPr>
                <w:sz w:val="20"/>
                <w:szCs w:val="20"/>
                <w:lang w:val="el-GR"/>
              </w:rPr>
            </w:pPr>
            <w:r w:rsidRPr="00AC10AF">
              <w:rPr>
                <w:sz w:val="20"/>
                <w:szCs w:val="20"/>
                <w:lang w:val="el-GR"/>
              </w:rPr>
              <w:t>Ελληνική</w:t>
            </w:r>
          </w:p>
        </w:tc>
      </w:tr>
      <w:tr w:rsidR="003763F3" w:rsidRPr="00AC10AF" w14:paraId="7073E532" w14:textId="77777777" w:rsidTr="003763F3">
        <w:tc>
          <w:tcPr>
            <w:tcW w:w="3009" w:type="dxa"/>
            <w:shd w:val="clear" w:color="auto" w:fill="DDD9C3"/>
          </w:tcPr>
          <w:p w14:paraId="03F28738" w14:textId="77777777" w:rsidR="003763F3" w:rsidRPr="00AC10AF" w:rsidRDefault="003763F3" w:rsidP="002076B3">
            <w:pPr>
              <w:spacing w:after="0" w:line="240" w:lineRule="auto"/>
              <w:jc w:val="right"/>
              <w:rPr>
                <w:b/>
                <w:sz w:val="20"/>
                <w:szCs w:val="20"/>
                <w:lang w:val="el-GR"/>
              </w:rPr>
            </w:pPr>
            <w:r w:rsidRPr="00AC10AF">
              <w:rPr>
                <w:b/>
                <w:sz w:val="20"/>
                <w:szCs w:val="20"/>
                <w:lang w:val="el-GR"/>
              </w:rPr>
              <w:t xml:space="preserve">ΤΟ ΜΑΘΗΜΑ ΠΡΟΣΦΕΡΕΤΑΙ ΣΕ ΦΟΙΤΗΤΕΣ </w:t>
            </w:r>
            <w:r w:rsidRPr="00AC10AF">
              <w:rPr>
                <w:b/>
                <w:sz w:val="20"/>
                <w:szCs w:val="20"/>
                <w:lang w:val="en-GB"/>
              </w:rPr>
              <w:t>ERASMUS</w:t>
            </w:r>
            <w:r w:rsidRPr="00AC10AF">
              <w:rPr>
                <w:b/>
                <w:sz w:val="20"/>
                <w:szCs w:val="20"/>
                <w:lang w:val="el-GR"/>
              </w:rPr>
              <w:t xml:space="preserve"> </w:t>
            </w:r>
          </w:p>
        </w:tc>
        <w:tc>
          <w:tcPr>
            <w:tcW w:w="5446" w:type="dxa"/>
            <w:gridSpan w:val="5"/>
          </w:tcPr>
          <w:p w14:paraId="0A3A0F91" w14:textId="77777777" w:rsidR="003763F3" w:rsidRPr="00AC10AF" w:rsidRDefault="003763F3" w:rsidP="002076B3">
            <w:pPr>
              <w:spacing w:after="0" w:line="240" w:lineRule="auto"/>
              <w:rPr>
                <w:sz w:val="20"/>
                <w:szCs w:val="20"/>
                <w:lang w:val="el-GR"/>
              </w:rPr>
            </w:pPr>
            <w:r w:rsidRPr="00AC10AF">
              <w:rPr>
                <w:sz w:val="20"/>
                <w:szCs w:val="20"/>
                <w:lang w:val="el-GR"/>
              </w:rPr>
              <w:t>Όχι</w:t>
            </w:r>
          </w:p>
        </w:tc>
      </w:tr>
      <w:tr w:rsidR="003763F3" w:rsidRPr="00AC10AF" w14:paraId="29950450" w14:textId="77777777" w:rsidTr="003763F3">
        <w:tc>
          <w:tcPr>
            <w:tcW w:w="3009" w:type="dxa"/>
            <w:shd w:val="clear" w:color="auto" w:fill="DDD9C3"/>
          </w:tcPr>
          <w:p w14:paraId="292C9FDC" w14:textId="77777777" w:rsidR="003763F3" w:rsidRPr="00AC10AF" w:rsidRDefault="003763F3" w:rsidP="002076B3">
            <w:pPr>
              <w:spacing w:after="0" w:line="240" w:lineRule="auto"/>
              <w:jc w:val="right"/>
              <w:rPr>
                <w:b/>
                <w:sz w:val="20"/>
                <w:szCs w:val="20"/>
                <w:lang w:val="en-GB"/>
              </w:rPr>
            </w:pPr>
            <w:r w:rsidRPr="00AC10AF">
              <w:rPr>
                <w:b/>
                <w:sz w:val="20"/>
                <w:szCs w:val="20"/>
                <w:lang w:val="el-GR"/>
              </w:rPr>
              <w:t>ΙΣΤΟΣΕΛΙΔΑ:</w:t>
            </w:r>
          </w:p>
        </w:tc>
        <w:tc>
          <w:tcPr>
            <w:tcW w:w="5446" w:type="dxa"/>
            <w:gridSpan w:val="5"/>
          </w:tcPr>
          <w:p w14:paraId="2FFD7598" w14:textId="77777777" w:rsidR="003763F3" w:rsidRPr="00AC10AF" w:rsidRDefault="003763F3" w:rsidP="002076B3">
            <w:pPr>
              <w:spacing w:after="0" w:line="240" w:lineRule="auto"/>
              <w:rPr>
                <w:sz w:val="20"/>
                <w:szCs w:val="20"/>
                <w:lang w:val="el-GR"/>
              </w:rPr>
            </w:pPr>
          </w:p>
        </w:tc>
      </w:tr>
    </w:tbl>
    <w:p w14:paraId="54D33E76" w14:textId="77777777" w:rsidR="003763F3" w:rsidRPr="00AC10AF" w:rsidRDefault="003763F3" w:rsidP="003763F3">
      <w:pPr>
        <w:widowControl w:val="0"/>
        <w:autoSpaceDE w:val="0"/>
        <w:autoSpaceDN w:val="0"/>
        <w:adjustRightInd w:val="0"/>
        <w:spacing w:after="0" w:line="240" w:lineRule="auto"/>
        <w:rPr>
          <w:b/>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3F3" w:rsidRPr="00AC10AF" w14:paraId="51B73D65" w14:textId="77777777" w:rsidTr="003763F3">
        <w:tc>
          <w:tcPr>
            <w:tcW w:w="8472" w:type="dxa"/>
            <w:tcBorders>
              <w:bottom w:val="nil"/>
            </w:tcBorders>
            <w:shd w:val="clear" w:color="auto" w:fill="DDD9C3"/>
          </w:tcPr>
          <w:p w14:paraId="4710270F" w14:textId="77777777" w:rsidR="003763F3" w:rsidRPr="00AC10AF" w:rsidRDefault="003763F3" w:rsidP="002076B3">
            <w:pPr>
              <w:spacing w:after="0" w:line="240" w:lineRule="auto"/>
              <w:rPr>
                <w:i/>
                <w:sz w:val="20"/>
                <w:szCs w:val="20"/>
                <w:lang w:val="el-GR"/>
              </w:rPr>
            </w:pPr>
            <w:r w:rsidRPr="00AC10AF">
              <w:rPr>
                <w:b/>
                <w:sz w:val="20"/>
                <w:szCs w:val="20"/>
                <w:lang w:val="el-GR"/>
              </w:rPr>
              <w:t>Μαθησιακά Αποτελέσματα</w:t>
            </w:r>
          </w:p>
        </w:tc>
      </w:tr>
      <w:tr w:rsidR="003763F3" w:rsidRPr="00AC10AF" w14:paraId="4FE24F09" w14:textId="77777777" w:rsidTr="002076B3">
        <w:tc>
          <w:tcPr>
            <w:tcW w:w="8472" w:type="dxa"/>
          </w:tcPr>
          <w:p w14:paraId="7DBB2873" w14:textId="77777777" w:rsidR="003763F3" w:rsidRPr="00AC10AF" w:rsidRDefault="003763F3" w:rsidP="002076B3">
            <w:pPr>
              <w:widowControl w:val="0"/>
              <w:autoSpaceDE w:val="0"/>
              <w:autoSpaceDN w:val="0"/>
              <w:adjustRightInd w:val="0"/>
              <w:spacing w:after="0" w:line="240" w:lineRule="auto"/>
              <w:rPr>
                <w:sz w:val="20"/>
                <w:szCs w:val="20"/>
                <w:lang w:val="el-GR"/>
              </w:rPr>
            </w:pPr>
            <w:r w:rsidRPr="00AC10AF">
              <w:rPr>
                <w:sz w:val="20"/>
                <w:szCs w:val="20"/>
                <w:lang w:val="el-GR"/>
              </w:rPr>
              <w:t>Κατάκτηση δεξιοτήτων στην ανάγνωση πρωτογενούς υλικού και στην αποκωδικοποίηση του περιεχομένου του</w:t>
            </w:r>
          </w:p>
          <w:p w14:paraId="100BBF0A" w14:textId="77777777" w:rsidR="003763F3" w:rsidRPr="00AC10AF" w:rsidRDefault="003763F3" w:rsidP="002076B3">
            <w:pPr>
              <w:widowControl w:val="0"/>
              <w:autoSpaceDE w:val="0"/>
              <w:autoSpaceDN w:val="0"/>
              <w:adjustRightInd w:val="0"/>
              <w:spacing w:after="0" w:line="240" w:lineRule="auto"/>
              <w:rPr>
                <w:b/>
                <w:sz w:val="20"/>
                <w:szCs w:val="20"/>
                <w:lang w:val="el-GR"/>
              </w:rPr>
            </w:pPr>
            <w:r w:rsidRPr="00AC10AF">
              <w:rPr>
                <w:sz w:val="20"/>
                <w:szCs w:val="20"/>
                <w:lang w:val="el-GR"/>
              </w:rPr>
              <w:t>Γνώση λειτουργίας ενός αρχειακού χώρου</w:t>
            </w:r>
          </w:p>
          <w:p w14:paraId="2DAC8E78" w14:textId="77777777" w:rsidR="003763F3" w:rsidRPr="00AC10AF" w:rsidRDefault="003763F3" w:rsidP="002076B3">
            <w:pPr>
              <w:widowControl w:val="0"/>
              <w:autoSpaceDE w:val="0"/>
              <w:autoSpaceDN w:val="0"/>
              <w:adjustRightInd w:val="0"/>
              <w:spacing w:after="0" w:line="240" w:lineRule="auto"/>
              <w:rPr>
                <w:i/>
                <w:sz w:val="20"/>
                <w:szCs w:val="20"/>
                <w:lang w:val="el-GR"/>
              </w:rPr>
            </w:pPr>
          </w:p>
        </w:tc>
      </w:tr>
      <w:tr w:rsidR="003763F3" w:rsidRPr="00AC10AF" w14:paraId="487E1577" w14:textId="77777777" w:rsidTr="003763F3">
        <w:tblPrEx>
          <w:tblLook w:val="0000" w:firstRow="0" w:lastRow="0" w:firstColumn="0" w:lastColumn="0" w:noHBand="0" w:noVBand="0"/>
        </w:tblPrEx>
        <w:tc>
          <w:tcPr>
            <w:tcW w:w="8472" w:type="dxa"/>
            <w:tcBorders>
              <w:bottom w:val="nil"/>
            </w:tcBorders>
            <w:shd w:val="clear" w:color="auto" w:fill="DDD9C3"/>
          </w:tcPr>
          <w:p w14:paraId="37FEE403" w14:textId="77777777" w:rsidR="003763F3" w:rsidRPr="00AC10AF" w:rsidRDefault="003763F3" w:rsidP="002076B3">
            <w:pPr>
              <w:spacing w:after="0" w:line="240" w:lineRule="auto"/>
              <w:rPr>
                <w:b/>
                <w:sz w:val="20"/>
                <w:szCs w:val="20"/>
                <w:lang w:val="el-GR"/>
              </w:rPr>
            </w:pPr>
            <w:r w:rsidRPr="00AC10AF">
              <w:rPr>
                <w:b/>
                <w:sz w:val="20"/>
                <w:szCs w:val="20"/>
                <w:lang w:val="el-GR"/>
              </w:rPr>
              <w:t>Γενικές Ικανότητες</w:t>
            </w:r>
          </w:p>
        </w:tc>
      </w:tr>
      <w:tr w:rsidR="003763F3" w:rsidRPr="00AC10AF" w14:paraId="24F53CA8" w14:textId="77777777" w:rsidTr="002076B3">
        <w:tc>
          <w:tcPr>
            <w:tcW w:w="8472" w:type="dxa"/>
            <w:tcBorders>
              <w:bottom w:val="single" w:sz="4" w:space="0" w:color="auto"/>
            </w:tcBorders>
          </w:tcPr>
          <w:p w14:paraId="280A4FEC" w14:textId="77777777" w:rsidR="003763F3" w:rsidRPr="00AC10AF" w:rsidRDefault="003763F3" w:rsidP="002076B3">
            <w:pPr>
              <w:widowControl w:val="0"/>
              <w:autoSpaceDE w:val="0"/>
              <w:autoSpaceDN w:val="0"/>
              <w:adjustRightInd w:val="0"/>
              <w:spacing w:after="0" w:line="240" w:lineRule="auto"/>
              <w:rPr>
                <w:sz w:val="20"/>
                <w:szCs w:val="20"/>
                <w:lang w:val="el-GR"/>
              </w:rPr>
            </w:pPr>
            <w:r w:rsidRPr="00AC10AF">
              <w:rPr>
                <w:sz w:val="20"/>
                <w:szCs w:val="20"/>
                <w:lang w:val="el-GR"/>
              </w:rPr>
              <w:t>Αναζήτηση, ανάλυση και σύνθεση δεδομένων και πληροφοριών, με τη χρήση των απαραίτητων τεχνολογιών</w:t>
            </w:r>
          </w:p>
          <w:p w14:paraId="2EA8D479" w14:textId="77777777" w:rsidR="003763F3" w:rsidRPr="00AC10AF" w:rsidRDefault="003763F3" w:rsidP="002076B3">
            <w:pPr>
              <w:widowControl w:val="0"/>
              <w:autoSpaceDE w:val="0"/>
              <w:autoSpaceDN w:val="0"/>
              <w:adjustRightInd w:val="0"/>
              <w:spacing w:after="0" w:line="240" w:lineRule="auto"/>
              <w:rPr>
                <w:sz w:val="20"/>
                <w:szCs w:val="20"/>
                <w:lang w:val="el-GR"/>
              </w:rPr>
            </w:pPr>
            <w:r w:rsidRPr="00AC10AF">
              <w:rPr>
                <w:sz w:val="20"/>
                <w:szCs w:val="20"/>
                <w:lang w:val="el-GR"/>
              </w:rPr>
              <w:t>Παραγωγή ερευνητικών ιδεών</w:t>
            </w:r>
          </w:p>
          <w:p w14:paraId="1DEBE13A" w14:textId="77777777" w:rsidR="003763F3" w:rsidRPr="00AC10AF" w:rsidRDefault="003763F3" w:rsidP="002076B3">
            <w:pPr>
              <w:widowControl w:val="0"/>
              <w:autoSpaceDE w:val="0"/>
              <w:autoSpaceDN w:val="0"/>
              <w:adjustRightInd w:val="0"/>
              <w:spacing w:after="0" w:line="240" w:lineRule="auto"/>
              <w:rPr>
                <w:sz w:val="20"/>
                <w:szCs w:val="20"/>
                <w:lang w:val="el-GR"/>
              </w:rPr>
            </w:pPr>
            <w:r w:rsidRPr="00AC10AF">
              <w:rPr>
                <w:sz w:val="20"/>
                <w:szCs w:val="20"/>
                <w:lang w:val="el-GR"/>
              </w:rPr>
              <w:t>Αυτόνομη εργασία</w:t>
            </w:r>
          </w:p>
          <w:p w14:paraId="7D2C3B8B" w14:textId="77777777" w:rsidR="003763F3" w:rsidRPr="00AC10AF" w:rsidRDefault="003763F3" w:rsidP="002076B3">
            <w:pPr>
              <w:widowControl w:val="0"/>
              <w:autoSpaceDE w:val="0"/>
              <w:autoSpaceDN w:val="0"/>
              <w:adjustRightInd w:val="0"/>
              <w:spacing w:after="0" w:line="240" w:lineRule="auto"/>
              <w:rPr>
                <w:sz w:val="20"/>
                <w:szCs w:val="20"/>
                <w:lang w:val="el-GR"/>
              </w:rPr>
            </w:pPr>
            <w:r w:rsidRPr="00AC10AF">
              <w:rPr>
                <w:sz w:val="20"/>
                <w:szCs w:val="20"/>
                <w:lang w:val="el-GR"/>
              </w:rPr>
              <w:t>Σύνθεση επιστημονικής εργασίας</w:t>
            </w:r>
          </w:p>
        </w:tc>
      </w:tr>
    </w:tbl>
    <w:p w14:paraId="6F24C7EE" w14:textId="77777777" w:rsidR="003763F3" w:rsidRPr="00AC10AF" w:rsidRDefault="003763F3" w:rsidP="003763F3">
      <w:pPr>
        <w:widowControl w:val="0"/>
        <w:autoSpaceDE w:val="0"/>
        <w:autoSpaceDN w:val="0"/>
        <w:adjustRightInd w:val="0"/>
        <w:spacing w:after="0" w:line="240" w:lineRule="auto"/>
        <w:rPr>
          <w:b/>
          <w:sz w:val="20"/>
          <w:szCs w:val="20"/>
          <w:lang w:val="el-GR"/>
        </w:rPr>
      </w:pPr>
    </w:p>
    <w:p w14:paraId="7116D990" w14:textId="77777777" w:rsidR="003763F3" w:rsidRPr="00AC10AF" w:rsidRDefault="003763F3" w:rsidP="003763F3">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3F3" w:rsidRPr="00AC10AF" w14:paraId="19E43BC2" w14:textId="77777777" w:rsidTr="002076B3">
        <w:tc>
          <w:tcPr>
            <w:tcW w:w="8472" w:type="dxa"/>
          </w:tcPr>
          <w:p w14:paraId="14A55CEE" w14:textId="77777777" w:rsidR="003763F3" w:rsidRPr="00AC10AF" w:rsidRDefault="003763F3" w:rsidP="002076B3">
            <w:pPr>
              <w:spacing w:after="0" w:line="240" w:lineRule="auto"/>
              <w:rPr>
                <w:iCs/>
                <w:sz w:val="20"/>
                <w:szCs w:val="20"/>
                <w:lang w:val="el-GR"/>
              </w:rPr>
            </w:pPr>
            <w:r w:rsidRPr="00AC10AF">
              <w:rPr>
                <w:iCs/>
                <w:sz w:val="20"/>
                <w:szCs w:val="20"/>
                <w:lang w:val="el-GR"/>
              </w:rPr>
              <w:t>Προβληματισμός πάνω στη χρήση και αξιοποίηση πρωτογενούς ιστορικού υλικού. Αξιοποίηση τεκμηρίων για τη συγγραφή εργασίας.</w:t>
            </w:r>
          </w:p>
          <w:p w14:paraId="26EAD46E" w14:textId="77777777" w:rsidR="003763F3" w:rsidRPr="00AC10AF" w:rsidRDefault="003763F3" w:rsidP="002076B3">
            <w:pPr>
              <w:spacing w:after="0" w:line="240" w:lineRule="auto"/>
              <w:rPr>
                <w:iCs/>
                <w:sz w:val="20"/>
                <w:szCs w:val="20"/>
                <w:lang w:val="el-GR"/>
              </w:rPr>
            </w:pPr>
            <w:r w:rsidRPr="00AC10AF">
              <w:rPr>
                <w:iCs/>
                <w:sz w:val="20"/>
                <w:szCs w:val="20"/>
                <w:lang w:val="el-GR"/>
              </w:rPr>
              <w:t>Αξιοποίηση βιβλιογραφίας.</w:t>
            </w:r>
          </w:p>
        </w:tc>
      </w:tr>
    </w:tbl>
    <w:p w14:paraId="63D53301" w14:textId="77777777" w:rsidR="003763F3" w:rsidRPr="00AC10AF" w:rsidRDefault="003763F3" w:rsidP="003763F3">
      <w:pPr>
        <w:spacing w:after="0" w:line="240" w:lineRule="auto"/>
        <w:rPr>
          <w:b/>
          <w:sz w:val="20"/>
          <w:szCs w:val="20"/>
          <w:lang w:val="el-GR"/>
        </w:rPr>
      </w:pPr>
    </w:p>
    <w:p w14:paraId="051289AE" w14:textId="77777777" w:rsidR="003763F3" w:rsidRPr="00AC10AF" w:rsidRDefault="003763F3" w:rsidP="003763F3">
      <w:pPr>
        <w:widowControl w:val="0"/>
        <w:autoSpaceDE w:val="0"/>
        <w:autoSpaceDN w:val="0"/>
        <w:adjustRightInd w:val="0"/>
        <w:spacing w:after="0" w:line="240" w:lineRule="auto"/>
        <w:rPr>
          <w:b/>
          <w:sz w:val="20"/>
          <w:szCs w:val="20"/>
          <w:lang w:val="el-GR"/>
        </w:rPr>
      </w:pPr>
      <w:r w:rsidRPr="00AC10AF">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3F3" w:rsidRPr="00AC10AF" w14:paraId="74165F53" w14:textId="77777777" w:rsidTr="003763F3">
        <w:tc>
          <w:tcPr>
            <w:tcW w:w="3306" w:type="dxa"/>
            <w:shd w:val="clear" w:color="auto" w:fill="DDD9C3"/>
          </w:tcPr>
          <w:p w14:paraId="3338834C" w14:textId="77777777" w:rsidR="003763F3" w:rsidRPr="00AC10AF" w:rsidRDefault="003763F3" w:rsidP="002076B3">
            <w:pPr>
              <w:spacing w:after="0" w:line="240" w:lineRule="auto"/>
              <w:jc w:val="right"/>
              <w:rPr>
                <w:b/>
                <w:sz w:val="20"/>
                <w:szCs w:val="20"/>
                <w:lang w:val="el-GR"/>
              </w:rPr>
            </w:pPr>
            <w:r w:rsidRPr="00AC10AF">
              <w:rPr>
                <w:b/>
                <w:sz w:val="20"/>
                <w:szCs w:val="20"/>
                <w:lang w:val="el-GR"/>
              </w:rPr>
              <w:t>ΤΡΟΠΟΣ ΠΑΡΑΔΟΣΗΣ</w:t>
            </w:r>
          </w:p>
        </w:tc>
        <w:tc>
          <w:tcPr>
            <w:tcW w:w="5166" w:type="dxa"/>
          </w:tcPr>
          <w:p w14:paraId="1A11BF19" w14:textId="77777777" w:rsidR="003763F3" w:rsidRPr="00AC10AF" w:rsidRDefault="003763F3" w:rsidP="002076B3">
            <w:pPr>
              <w:spacing w:after="0" w:line="240" w:lineRule="auto"/>
              <w:rPr>
                <w:iCs/>
                <w:sz w:val="20"/>
                <w:szCs w:val="20"/>
                <w:lang w:val="el-GR"/>
              </w:rPr>
            </w:pPr>
            <w:r w:rsidRPr="00AC10AF">
              <w:rPr>
                <w:iCs/>
                <w:sz w:val="20"/>
                <w:szCs w:val="20"/>
                <w:lang w:val="el-GR"/>
              </w:rPr>
              <w:t>Στην τάξη.</w:t>
            </w:r>
          </w:p>
          <w:p w14:paraId="35DCD64F" w14:textId="77777777" w:rsidR="003763F3" w:rsidRPr="00AC10AF" w:rsidRDefault="003763F3" w:rsidP="002076B3">
            <w:pPr>
              <w:spacing w:after="0" w:line="240" w:lineRule="auto"/>
              <w:rPr>
                <w:iCs/>
                <w:sz w:val="20"/>
                <w:szCs w:val="20"/>
                <w:lang w:val="el-GR"/>
              </w:rPr>
            </w:pPr>
            <w:r w:rsidRPr="00AC10AF">
              <w:rPr>
                <w:iCs/>
                <w:sz w:val="20"/>
                <w:szCs w:val="20"/>
                <w:lang w:val="el-GR"/>
              </w:rPr>
              <w:t>Δράση επί των τεκμηρίων.</w:t>
            </w:r>
          </w:p>
        </w:tc>
      </w:tr>
      <w:tr w:rsidR="003763F3" w:rsidRPr="00AC10AF" w14:paraId="17367B02" w14:textId="77777777" w:rsidTr="003763F3">
        <w:tc>
          <w:tcPr>
            <w:tcW w:w="3306" w:type="dxa"/>
            <w:shd w:val="clear" w:color="auto" w:fill="DDD9C3"/>
          </w:tcPr>
          <w:p w14:paraId="1953F00F" w14:textId="77777777" w:rsidR="003763F3" w:rsidRPr="00AC10AF" w:rsidRDefault="003763F3" w:rsidP="002076B3">
            <w:pPr>
              <w:spacing w:after="0" w:line="240" w:lineRule="auto"/>
              <w:jc w:val="right"/>
              <w:rPr>
                <w:i/>
                <w:sz w:val="20"/>
                <w:szCs w:val="20"/>
                <w:lang w:val="el-GR"/>
              </w:rPr>
            </w:pPr>
            <w:r w:rsidRPr="00AC10AF">
              <w:rPr>
                <w:b/>
                <w:sz w:val="20"/>
                <w:szCs w:val="20"/>
                <w:lang w:val="el-GR"/>
              </w:rPr>
              <w:t>ΧΡΗΣΗ ΤΕΧΝΟΛΟΓΙΩΝ ΠΛΗΡΟΦΟΡΙΑΣ ΚΑΙ ΕΠΙΚΟΙΝΩΝΙΩΝ</w:t>
            </w:r>
          </w:p>
        </w:tc>
        <w:tc>
          <w:tcPr>
            <w:tcW w:w="5166" w:type="dxa"/>
            <w:tcBorders>
              <w:bottom w:val="single" w:sz="4" w:space="0" w:color="auto"/>
            </w:tcBorders>
          </w:tcPr>
          <w:p w14:paraId="442D417F" w14:textId="77777777" w:rsidR="003763F3" w:rsidRPr="00AC10AF" w:rsidRDefault="003763F3" w:rsidP="002076B3">
            <w:pPr>
              <w:spacing w:after="0" w:line="240" w:lineRule="auto"/>
              <w:rPr>
                <w:sz w:val="20"/>
                <w:szCs w:val="20"/>
                <w:lang w:val="el-GR"/>
              </w:rPr>
            </w:pPr>
            <w:r w:rsidRPr="00AC10AF">
              <w:rPr>
                <w:sz w:val="20"/>
                <w:szCs w:val="20"/>
                <w:lang w:val="el-GR"/>
              </w:rPr>
              <w:t>Αξιοποίηση του Διαδικτύου</w:t>
            </w:r>
          </w:p>
        </w:tc>
      </w:tr>
      <w:tr w:rsidR="003763F3" w:rsidRPr="00AC10AF" w14:paraId="61BDAC2C" w14:textId="77777777" w:rsidTr="003763F3">
        <w:tc>
          <w:tcPr>
            <w:tcW w:w="3306" w:type="dxa"/>
            <w:shd w:val="clear" w:color="auto" w:fill="DDD9C3"/>
          </w:tcPr>
          <w:p w14:paraId="2019B559" w14:textId="77777777" w:rsidR="003763F3" w:rsidRPr="00AC10AF" w:rsidRDefault="003763F3" w:rsidP="002076B3">
            <w:pPr>
              <w:spacing w:after="0" w:line="240" w:lineRule="auto"/>
              <w:jc w:val="right"/>
              <w:rPr>
                <w:b/>
                <w:sz w:val="20"/>
                <w:szCs w:val="20"/>
                <w:lang w:val="el-GR"/>
              </w:rPr>
            </w:pPr>
            <w:r w:rsidRPr="00AC10AF">
              <w:rPr>
                <w:b/>
                <w:sz w:val="20"/>
                <w:szCs w:val="20"/>
                <w:lang w:val="el-GR"/>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3763F3" w:rsidRPr="00AC10AF" w14:paraId="6DDBF83D" w14:textId="77777777" w:rsidTr="003763F3">
              <w:tc>
                <w:tcPr>
                  <w:tcW w:w="2467" w:type="dxa"/>
                  <w:shd w:val="clear" w:color="auto" w:fill="DDD9C3"/>
                  <w:vAlign w:val="center"/>
                </w:tcPr>
                <w:p w14:paraId="154EE4F6" w14:textId="77777777" w:rsidR="003763F3" w:rsidRPr="00AC10AF" w:rsidRDefault="003763F3" w:rsidP="003763F3">
                  <w:pPr>
                    <w:jc w:val="center"/>
                    <w:rPr>
                      <w:b/>
                      <w:i/>
                      <w:sz w:val="20"/>
                      <w:szCs w:val="20"/>
                    </w:rPr>
                  </w:pPr>
                  <w:r w:rsidRPr="00AC10AF">
                    <w:rPr>
                      <w:b/>
                      <w:i/>
                      <w:sz w:val="20"/>
                      <w:szCs w:val="20"/>
                    </w:rPr>
                    <w:t>Δραστηριότητα</w:t>
                  </w:r>
                </w:p>
              </w:tc>
              <w:tc>
                <w:tcPr>
                  <w:tcW w:w="2468" w:type="dxa"/>
                  <w:shd w:val="clear" w:color="auto" w:fill="DDD9C3"/>
                  <w:vAlign w:val="center"/>
                </w:tcPr>
                <w:p w14:paraId="0EB26BBD" w14:textId="77777777" w:rsidR="003763F3" w:rsidRPr="00AC10AF" w:rsidRDefault="003763F3" w:rsidP="003763F3">
                  <w:pPr>
                    <w:jc w:val="center"/>
                    <w:rPr>
                      <w:b/>
                      <w:i/>
                      <w:sz w:val="20"/>
                      <w:szCs w:val="20"/>
                    </w:rPr>
                  </w:pPr>
                  <w:r w:rsidRPr="00AC10AF">
                    <w:rPr>
                      <w:b/>
                      <w:i/>
                      <w:sz w:val="20"/>
                      <w:szCs w:val="20"/>
                    </w:rPr>
                    <w:t>Φόρτος Εργασίας Εξαμήνου</w:t>
                  </w:r>
                </w:p>
              </w:tc>
            </w:tr>
            <w:tr w:rsidR="003763F3" w:rsidRPr="00AC10AF" w14:paraId="0F5BD0DD" w14:textId="77777777" w:rsidTr="003763F3">
              <w:tc>
                <w:tcPr>
                  <w:tcW w:w="2467" w:type="dxa"/>
                  <w:shd w:val="clear" w:color="auto" w:fill="auto"/>
                </w:tcPr>
                <w:p w14:paraId="2ACF4069" w14:textId="77777777" w:rsidR="003763F3" w:rsidRPr="00AC10AF" w:rsidRDefault="003763F3" w:rsidP="002076B3">
                  <w:pPr>
                    <w:rPr>
                      <w:iCs/>
                      <w:sz w:val="20"/>
                      <w:szCs w:val="20"/>
                      <w:lang w:val="el-GR"/>
                    </w:rPr>
                  </w:pPr>
                  <w:r w:rsidRPr="00AC10AF">
                    <w:rPr>
                      <w:iCs/>
                      <w:sz w:val="20"/>
                      <w:szCs w:val="20"/>
                      <w:lang w:val="el-GR"/>
                    </w:rPr>
                    <w:t>Σεμιναριακές συναντήσεις</w:t>
                  </w:r>
                </w:p>
              </w:tc>
              <w:tc>
                <w:tcPr>
                  <w:tcW w:w="2468" w:type="dxa"/>
                  <w:shd w:val="clear" w:color="auto" w:fill="auto"/>
                </w:tcPr>
                <w:p w14:paraId="6BE6C68C" w14:textId="77777777" w:rsidR="003763F3" w:rsidRPr="00AC10AF" w:rsidRDefault="003763F3" w:rsidP="003763F3">
                  <w:pPr>
                    <w:jc w:val="center"/>
                    <w:rPr>
                      <w:sz w:val="20"/>
                      <w:szCs w:val="20"/>
                      <w:lang w:val="el-GR"/>
                    </w:rPr>
                  </w:pPr>
                  <w:r w:rsidRPr="00AC10AF">
                    <w:rPr>
                      <w:sz w:val="20"/>
                      <w:szCs w:val="20"/>
                      <w:lang w:val="el-GR"/>
                    </w:rPr>
                    <w:t>40</w:t>
                  </w:r>
                </w:p>
              </w:tc>
            </w:tr>
            <w:tr w:rsidR="003763F3" w:rsidRPr="00AC10AF" w14:paraId="1FF4176C" w14:textId="77777777" w:rsidTr="003763F3">
              <w:tc>
                <w:tcPr>
                  <w:tcW w:w="2467" w:type="dxa"/>
                  <w:shd w:val="clear" w:color="auto" w:fill="auto"/>
                </w:tcPr>
                <w:p w14:paraId="50686642" w14:textId="77777777" w:rsidR="003763F3" w:rsidRPr="00AC10AF" w:rsidRDefault="003763F3" w:rsidP="002076B3">
                  <w:pPr>
                    <w:rPr>
                      <w:iCs/>
                      <w:sz w:val="20"/>
                      <w:szCs w:val="20"/>
                      <w:lang w:val="el-GR"/>
                    </w:rPr>
                  </w:pPr>
                  <w:r w:rsidRPr="00AC10AF">
                    <w:rPr>
                      <w:iCs/>
                      <w:sz w:val="20"/>
                      <w:szCs w:val="20"/>
                      <w:lang w:val="el-GR"/>
                    </w:rPr>
                    <w:t xml:space="preserve">Συνεργασία με τον διδάσκοντα </w:t>
                  </w:r>
                </w:p>
              </w:tc>
              <w:tc>
                <w:tcPr>
                  <w:tcW w:w="2468" w:type="dxa"/>
                  <w:shd w:val="clear" w:color="auto" w:fill="auto"/>
                </w:tcPr>
                <w:p w14:paraId="5027BFC0" w14:textId="77777777" w:rsidR="003763F3" w:rsidRPr="00AC10AF" w:rsidRDefault="003763F3" w:rsidP="003763F3">
                  <w:pPr>
                    <w:jc w:val="center"/>
                    <w:rPr>
                      <w:sz w:val="20"/>
                      <w:szCs w:val="20"/>
                      <w:lang w:val="el-GR"/>
                    </w:rPr>
                  </w:pPr>
                  <w:r w:rsidRPr="00AC10AF">
                    <w:rPr>
                      <w:sz w:val="20"/>
                      <w:szCs w:val="20"/>
                      <w:lang w:val="el-GR"/>
                    </w:rPr>
                    <w:t>2</w:t>
                  </w:r>
                </w:p>
              </w:tc>
            </w:tr>
            <w:tr w:rsidR="003763F3" w:rsidRPr="00AC10AF" w14:paraId="634B58FE" w14:textId="77777777" w:rsidTr="003763F3">
              <w:tc>
                <w:tcPr>
                  <w:tcW w:w="2467" w:type="dxa"/>
                  <w:shd w:val="clear" w:color="auto" w:fill="auto"/>
                </w:tcPr>
                <w:p w14:paraId="72334892" w14:textId="77777777" w:rsidR="003763F3" w:rsidRPr="00AC10AF" w:rsidRDefault="003763F3" w:rsidP="002076B3">
                  <w:pPr>
                    <w:rPr>
                      <w:iCs/>
                      <w:sz w:val="20"/>
                      <w:szCs w:val="20"/>
                      <w:lang w:val="el-GR"/>
                    </w:rPr>
                  </w:pPr>
                  <w:r w:rsidRPr="00AC10AF">
                    <w:rPr>
                      <w:iCs/>
                      <w:sz w:val="20"/>
                      <w:szCs w:val="20"/>
                      <w:lang w:val="el-GR"/>
                    </w:rPr>
                    <w:t>Αναζήτηση – έρευνα βιβλιογραφίας</w:t>
                  </w:r>
                </w:p>
              </w:tc>
              <w:tc>
                <w:tcPr>
                  <w:tcW w:w="2468" w:type="dxa"/>
                  <w:shd w:val="clear" w:color="auto" w:fill="auto"/>
                </w:tcPr>
                <w:p w14:paraId="34740E0A" w14:textId="77777777" w:rsidR="003763F3" w:rsidRPr="00AC10AF" w:rsidRDefault="003763F3" w:rsidP="003763F3">
                  <w:pPr>
                    <w:jc w:val="center"/>
                    <w:rPr>
                      <w:sz w:val="20"/>
                      <w:szCs w:val="20"/>
                      <w:lang w:val="el-GR"/>
                    </w:rPr>
                  </w:pPr>
                  <w:r w:rsidRPr="00AC10AF">
                    <w:rPr>
                      <w:sz w:val="20"/>
                      <w:szCs w:val="20"/>
                      <w:lang w:val="el-GR"/>
                    </w:rPr>
                    <w:t>40</w:t>
                  </w:r>
                </w:p>
              </w:tc>
            </w:tr>
            <w:tr w:rsidR="003763F3" w:rsidRPr="00AC10AF" w14:paraId="6509F422" w14:textId="77777777" w:rsidTr="003763F3">
              <w:tc>
                <w:tcPr>
                  <w:tcW w:w="2467" w:type="dxa"/>
                  <w:shd w:val="clear" w:color="auto" w:fill="auto"/>
                </w:tcPr>
                <w:p w14:paraId="5CA1ED6D" w14:textId="77777777" w:rsidR="003763F3" w:rsidRPr="00AC10AF" w:rsidRDefault="003763F3" w:rsidP="002076B3">
                  <w:pPr>
                    <w:rPr>
                      <w:iCs/>
                      <w:sz w:val="20"/>
                      <w:szCs w:val="20"/>
                      <w:lang w:val="el-GR"/>
                    </w:rPr>
                  </w:pPr>
                  <w:r w:rsidRPr="00AC10AF">
                    <w:rPr>
                      <w:iCs/>
                      <w:sz w:val="20"/>
                      <w:szCs w:val="20"/>
                      <w:lang w:val="el-GR"/>
                    </w:rPr>
                    <w:lastRenderedPageBreak/>
                    <w:t>Αυτοτελής μη καθοδηγούμενη μελέτη / σύνθεση</w:t>
                  </w:r>
                </w:p>
              </w:tc>
              <w:tc>
                <w:tcPr>
                  <w:tcW w:w="2468" w:type="dxa"/>
                  <w:shd w:val="clear" w:color="auto" w:fill="auto"/>
                </w:tcPr>
                <w:p w14:paraId="4B1E50AE" w14:textId="77777777" w:rsidR="003763F3" w:rsidRPr="00AC10AF" w:rsidRDefault="003763F3" w:rsidP="003763F3">
                  <w:pPr>
                    <w:jc w:val="center"/>
                    <w:rPr>
                      <w:sz w:val="20"/>
                      <w:szCs w:val="20"/>
                      <w:lang w:val="el-GR"/>
                    </w:rPr>
                  </w:pPr>
                  <w:r w:rsidRPr="00AC10AF">
                    <w:rPr>
                      <w:sz w:val="20"/>
                      <w:szCs w:val="20"/>
                      <w:lang w:val="el-GR"/>
                    </w:rPr>
                    <w:t>70</w:t>
                  </w:r>
                </w:p>
              </w:tc>
            </w:tr>
            <w:tr w:rsidR="003763F3" w:rsidRPr="00AC10AF" w14:paraId="424F0CBA" w14:textId="77777777" w:rsidTr="003763F3">
              <w:tc>
                <w:tcPr>
                  <w:tcW w:w="2467" w:type="dxa"/>
                  <w:shd w:val="clear" w:color="auto" w:fill="auto"/>
                </w:tcPr>
                <w:p w14:paraId="49E79CC9" w14:textId="77777777" w:rsidR="003763F3" w:rsidRPr="00AC10AF" w:rsidRDefault="003763F3" w:rsidP="002076B3">
                  <w:pPr>
                    <w:rPr>
                      <w:iCs/>
                      <w:sz w:val="20"/>
                      <w:szCs w:val="20"/>
                      <w:lang w:val="el-GR"/>
                    </w:rPr>
                  </w:pPr>
                  <w:r w:rsidRPr="00AC10AF">
                    <w:rPr>
                      <w:iCs/>
                      <w:sz w:val="20"/>
                      <w:szCs w:val="20"/>
                      <w:lang w:val="el-GR"/>
                    </w:rPr>
                    <w:t>Σύνολο</w:t>
                  </w:r>
                  <w:r w:rsidRPr="00AC10AF">
                    <w:rPr>
                      <w:iCs/>
                      <w:sz w:val="20"/>
                      <w:szCs w:val="20"/>
                    </w:rPr>
                    <w:t xml:space="preserve"> </w:t>
                  </w:r>
                  <w:r w:rsidRPr="00AC10AF">
                    <w:rPr>
                      <w:iCs/>
                      <w:sz w:val="20"/>
                      <w:szCs w:val="20"/>
                      <w:lang w:val="el-GR"/>
                    </w:rPr>
                    <w:t>Μαθήματος</w:t>
                  </w:r>
                  <w:r w:rsidRPr="00AC10AF">
                    <w:rPr>
                      <w:iCs/>
                      <w:sz w:val="20"/>
                      <w:szCs w:val="20"/>
                    </w:rPr>
                    <w:t xml:space="preserve"> </w:t>
                  </w:r>
                </w:p>
              </w:tc>
              <w:tc>
                <w:tcPr>
                  <w:tcW w:w="2468" w:type="dxa"/>
                  <w:shd w:val="clear" w:color="auto" w:fill="auto"/>
                  <w:vAlign w:val="center"/>
                </w:tcPr>
                <w:p w14:paraId="55769C17" w14:textId="77777777" w:rsidR="003763F3" w:rsidRPr="00AC10AF" w:rsidRDefault="003763F3" w:rsidP="003763F3">
                  <w:pPr>
                    <w:jc w:val="center"/>
                    <w:rPr>
                      <w:b/>
                      <w:sz w:val="20"/>
                      <w:szCs w:val="20"/>
                      <w:lang w:val="el-GR"/>
                    </w:rPr>
                  </w:pPr>
                  <w:r w:rsidRPr="00AC10AF">
                    <w:rPr>
                      <w:b/>
                      <w:sz w:val="20"/>
                      <w:szCs w:val="20"/>
                      <w:lang w:val="el-GR"/>
                    </w:rPr>
                    <w:t>152</w:t>
                  </w:r>
                </w:p>
              </w:tc>
            </w:tr>
          </w:tbl>
          <w:p w14:paraId="6DA80466" w14:textId="77777777" w:rsidR="003763F3" w:rsidRPr="00AC10AF" w:rsidRDefault="003763F3" w:rsidP="002076B3">
            <w:pPr>
              <w:spacing w:after="0" w:line="240" w:lineRule="auto"/>
              <w:rPr>
                <w:sz w:val="20"/>
                <w:szCs w:val="20"/>
                <w:lang w:val="el-GR"/>
              </w:rPr>
            </w:pPr>
          </w:p>
        </w:tc>
      </w:tr>
      <w:tr w:rsidR="003763F3" w:rsidRPr="00AC10AF" w14:paraId="649BAD45" w14:textId="77777777" w:rsidTr="002076B3">
        <w:tc>
          <w:tcPr>
            <w:tcW w:w="3306" w:type="dxa"/>
          </w:tcPr>
          <w:p w14:paraId="4482FC36" w14:textId="77777777" w:rsidR="003763F3" w:rsidRPr="00AC10AF" w:rsidRDefault="003763F3" w:rsidP="002076B3">
            <w:pPr>
              <w:spacing w:after="0" w:line="240" w:lineRule="auto"/>
              <w:jc w:val="right"/>
              <w:rPr>
                <w:b/>
                <w:sz w:val="20"/>
                <w:szCs w:val="20"/>
                <w:lang w:val="el-GR"/>
              </w:rPr>
            </w:pPr>
            <w:r w:rsidRPr="00AC10AF">
              <w:rPr>
                <w:b/>
                <w:sz w:val="20"/>
                <w:szCs w:val="20"/>
                <w:lang w:val="el-GR"/>
              </w:rPr>
              <w:lastRenderedPageBreak/>
              <w:t xml:space="preserve">ΑΞΙΟΛΟΓΗΣΗ ΦΟΙΤΗΤΩΝ </w:t>
            </w:r>
          </w:p>
          <w:p w14:paraId="7012707E" w14:textId="77777777" w:rsidR="003763F3" w:rsidRPr="00AC10AF" w:rsidRDefault="003763F3" w:rsidP="002076B3">
            <w:pPr>
              <w:spacing w:after="0" w:line="240" w:lineRule="auto"/>
              <w:rPr>
                <w:i/>
                <w:sz w:val="20"/>
                <w:szCs w:val="20"/>
                <w:lang w:val="el-GR"/>
              </w:rPr>
            </w:pPr>
          </w:p>
        </w:tc>
        <w:tc>
          <w:tcPr>
            <w:tcW w:w="5166" w:type="dxa"/>
            <w:tcBorders>
              <w:bottom w:val="single" w:sz="4" w:space="0" w:color="auto"/>
            </w:tcBorders>
          </w:tcPr>
          <w:p w14:paraId="0E72798D" w14:textId="77777777" w:rsidR="003763F3" w:rsidRPr="00AC10AF" w:rsidRDefault="003763F3" w:rsidP="002076B3">
            <w:pPr>
              <w:spacing w:after="0" w:line="240" w:lineRule="auto"/>
              <w:rPr>
                <w:sz w:val="20"/>
                <w:szCs w:val="20"/>
                <w:lang w:val="el-GR"/>
              </w:rPr>
            </w:pPr>
            <w:r w:rsidRPr="00AC10AF">
              <w:rPr>
                <w:sz w:val="20"/>
                <w:szCs w:val="20"/>
                <w:lang w:val="el-GR"/>
              </w:rPr>
              <w:t>1) Συμμετοχή στο σεμινάριο</w:t>
            </w:r>
          </w:p>
          <w:p w14:paraId="58ADDFBA" w14:textId="77777777" w:rsidR="003763F3" w:rsidRPr="00AC10AF" w:rsidRDefault="003763F3" w:rsidP="002076B3">
            <w:pPr>
              <w:spacing w:after="0" w:line="240" w:lineRule="auto"/>
              <w:rPr>
                <w:sz w:val="20"/>
                <w:szCs w:val="20"/>
                <w:lang w:val="el-GR"/>
              </w:rPr>
            </w:pPr>
            <w:r w:rsidRPr="00AC10AF">
              <w:rPr>
                <w:sz w:val="20"/>
                <w:szCs w:val="20"/>
                <w:lang w:val="el-GR"/>
              </w:rPr>
              <w:t>2) Παρουσίαση – δημόσια συζήτηση εργασίας</w:t>
            </w:r>
          </w:p>
          <w:p w14:paraId="216CC3AE" w14:textId="77777777" w:rsidR="003763F3" w:rsidRPr="00AC10AF" w:rsidRDefault="003763F3" w:rsidP="002076B3">
            <w:pPr>
              <w:spacing w:after="0" w:line="240" w:lineRule="auto"/>
              <w:rPr>
                <w:sz w:val="20"/>
                <w:szCs w:val="20"/>
                <w:lang w:val="el-GR"/>
              </w:rPr>
            </w:pPr>
            <w:r w:rsidRPr="00AC10AF">
              <w:rPr>
                <w:sz w:val="20"/>
                <w:szCs w:val="20"/>
                <w:lang w:val="el-GR"/>
              </w:rPr>
              <w:t xml:space="preserve">3) Σεμιναριακή εργασία </w:t>
            </w:r>
          </w:p>
        </w:tc>
      </w:tr>
    </w:tbl>
    <w:p w14:paraId="43531FB6" w14:textId="77777777" w:rsidR="003763F3" w:rsidRPr="00AC10AF" w:rsidRDefault="003763F3" w:rsidP="003763F3">
      <w:pPr>
        <w:widowControl w:val="0"/>
        <w:autoSpaceDE w:val="0"/>
        <w:autoSpaceDN w:val="0"/>
        <w:adjustRightInd w:val="0"/>
        <w:spacing w:after="0" w:line="240" w:lineRule="auto"/>
        <w:rPr>
          <w:b/>
          <w:sz w:val="20"/>
          <w:szCs w:val="20"/>
          <w:lang w:val="el-GR"/>
        </w:rPr>
      </w:pPr>
    </w:p>
    <w:p w14:paraId="66F45551" w14:textId="77777777" w:rsidR="003763F3" w:rsidRPr="00AC10AF" w:rsidRDefault="003763F3" w:rsidP="003763F3">
      <w:pPr>
        <w:widowControl w:val="0"/>
        <w:autoSpaceDE w:val="0"/>
        <w:autoSpaceDN w:val="0"/>
        <w:adjustRightInd w:val="0"/>
        <w:spacing w:after="0" w:line="240" w:lineRule="auto"/>
        <w:rPr>
          <w:b/>
          <w:sz w:val="20"/>
          <w:szCs w:val="20"/>
        </w:rPr>
      </w:pPr>
      <w:r w:rsidRPr="00AC10AF">
        <w:rPr>
          <w:b/>
          <w:sz w:val="20"/>
          <w:szCs w:val="20"/>
          <w:lang w:val="el-GR"/>
        </w:rPr>
        <w:t>ΣΥΝΙΣΤΩΜΕΝΗ</w:t>
      </w:r>
      <w:r w:rsidRPr="00AC10AF">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3F3" w:rsidRPr="00AC10AF" w14:paraId="5080D823" w14:textId="77777777" w:rsidTr="002076B3">
        <w:tc>
          <w:tcPr>
            <w:tcW w:w="8472" w:type="dxa"/>
          </w:tcPr>
          <w:p w14:paraId="4679FA37" w14:textId="77777777" w:rsidR="003763F3" w:rsidRPr="00AC10AF" w:rsidRDefault="003763F3" w:rsidP="002076B3">
            <w:pPr>
              <w:spacing w:after="0" w:line="240" w:lineRule="auto"/>
              <w:rPr>
                <w:sz w:val="20"/>
                <w:szCs w:val="20"/>
                <w:lang w:val="el-GR"/>
              </w:rPr>
            </w:pPr>
            <w:r w:rsidRPr="00AC10AF">
              <w:rPr>
                <w:sz w:val="20"/>
                <w:szCs w:val="20"/>
                <w:lang w:val="el-GR"/>
              </w:rPr>
              <w:t>Το μάθημα στηρίζεται στην πρακτική άσκηση των φοιτητών σε πραγματικό πρωτογενές αρχειακό υλικό.</w:t>
            </w:r>
          </w:p>
        </w:tc>
      </w:tr>
    </w:tbl>
    <w:p w14:paraId="41F264EE" w14:textId="77777777" w:rsidR="00590682" w:rsidRPr="00AC10AF" w:rsidRDefault="00590682" w:rsidP="00F86D64">
      <w:pPr>
        <w:spacing w:after="0" w:line="240" w:lineRule="auto"/>
        <w:rPr>
          <w:sz w:val="20"/>
          <w:szCs w:val="20"/>
          <w:lang w:val="el-GR"/>
        </w:rPr>
      </w:pPr>
    </w:p>
    <w:p w14:paraId="41F264EF" w14:textId="77777777" w:rsidR="00311C2C" w:rsidRPr="00AC10AF" w:rsidRDefault="006532CC" w:rsidP="00F86D64">
      <w:pPr>
        <w:spacing w:after="0" w:line="240" w:lineRule="auto"/>
        <w:rPr>
          <w:sz w:val="20"/>
          <w:szCs w:val="20"/>
          <w:lang w:val="el-GR"/>
        </w:rPr>
      </w:pPr>
      <w:r w:rsidRPr="00AC10AF">
        <w:rPr>
          <w:sz w:val="20"/>
          <w:szCs w:val="20"/>
          <w:lang w:val="el-GR"/>
        </w:rPr>
        <w:br w:type="page"/>
      </w:r>
    </w:p>
    <w:p w14:paraId="41F264F0" w14:textId="77777777" w:rsidR="00311C2C" w:rsidRPr="00AC10AF" w:rsidRDefault="00311C2C" w:rsidP="007803FA">
      <w:pPr>
        <w:pStyle w:val="3"/>
        <w:rPr>
          <w:sz w:val="20"/>
          <w:szCs w:val="20"/>
        </w:rPr>
      </w:pPr>
      <w:bookmarkStart w:id="37" w:name="_Toc514873028"/>
      <w:bookmarkStart w:id="38" w:name="_Toc514873149"/>
      <w:bookmarkStart w:id="39" w:name="_Toc519699420"/>
      <w:r w:rsidRPr="00AC10AF">
        <w:rPr>
          <w:sz w:val="20"/>
          <w:szCs w:val="20"/>
        </w:rPr>
        <w:lastRenderedPageBreak/>
        <w:t>ΣΙ 55</w:t>
      </w:r>
      <w:bookmarkEnd w:id="37"/>
      <w:bookmarkEnd w:id="38"/>
      <w:r w:rsidRPr="00AC10AF">
        <w:rPr>
          <w:sz w:val="20"/>
          <w:szCs w:val="20"/>
        </w:rPr>
        <w:t>. Νεότερη Ευρωπαϊκή Ιστορία</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85"/>
        <w:gridCol w:w="1260"/>
        <w:gridCol w:w="1744"/>
        <w:gridCol w:w="357"/>
        <w:gridCol w:w="1763"/>
      </w:tblGrid>
      <w:tr w:rsidR="000F3954" w:rsidRPr="00AC10AF" w14:paraId="41F264F3" w14:textId="77777777" w:rsidTr="00CA4899">
        <w:tc>
          <w:tcPr>
            <w:tcW w:w="3141" w:type="dxa"/>
            <w:shd w:val="clear" w:color="auto" w:fill="D0CECE"/>
          </w:tcPr>
          <w:p w14:paraId="41F264F1" w14:textId="77777777" w:rsidR="00311C2C" w:rsidRPr="00AC10AF" w:rsidRDefault="00311C2C" w:rsidP="00F86D64">
            <w:pPr>
              <w:spacing w:after="0" w:line="240" w:lineRule="auto"/>
              <w:jc w:val="right"/>
              <w:rPr>
                <w:b/>
                <w:sz w:val="20"/>
                <w:szCs w:val="20"/>
                <w:lang w:val="el-GR"/>
              </w:rPr>
            </w:pPr>
            <w:r w:rsidRPr="00AC10AF">
              <w:rPr>
                <w:b/>
                <w:sz w:val="20"/>
                <w:szCs w:val="20"/>
                <w:lang w:val="el-GR"/>
              </w:rPr>
              <w:t>ΣΧΟΛΗ</w:t>
            </w:r>
          </w:p>
        </w:tc>
        <w:tc>
          <w:tcPr>
            <w:tcW w:w="6209" w:type="dxa"/>
            <w:gridSpan w:val="5"/>
          </w:tcPr>
          <w:p w14:paraId="41F264F2" w14:textId="77777777" w:rsidR="00311C2C" w:rsidRPr="00AC10AF" w:rsidRDefault="00311C2C" w:rsidP="00F86D64">
            <w:pPr>
              <w:spacing w:after="0" w:line="240" w:lineRule="auto"/>
              <w:rPr>
                <w:sz w:val="20"/>
                <w:szCs w:val="20"/>
                <w:lang w:val="el-GR"/>
              </w:rPr>
            </w:pPr>
            <w:r w:rsidRPr="00AC10AF">
              <w:rPr>
                <w:sz w:val="20"/>
                <w:szCs w:val="20"/>
                <w:lang w:val="el-GR"/>
              </w:rPr>
              <w:t>Φιλοσοφική</w:t>
            </w:r>
          </w:p>
        </w:tc>
      </w:tr>
      <w:tr w:rsidR="000F3954" w:rsidRPr="00AC10AF" w14:paraId="41F264F6" w14:textId="77777777" w:rsidTr="00CA4899">
        <w:tc>
          <w:tcPr>
            <w:tcW w:w="3141" w:type="dxa"/>
            <w:shd w:val="clear" w:color="auto" w:fill="D0CECE"/>
          </w:tcPr>
          <w:p w14:paraId="41F264F4"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ΤΜΗΜΑ</w:t>
            </w:r>
          </w:p>
        </w:tc>
        <w:tc>
          <w:tcPr>
            <w:tcW w:w="6209" w:type="dxa"/>
            <w:gridSpan w:val="5"/>
          </w:tcPr>
          <w:p w14:paraId="41F264F5" w14:textId="77777777" w:rsidR="00311C2C" w:rsidRPr="00AC10AF" w:rsidRDefault="00311C2C" w:rsidP="00F86D64">
            <w:pPr>
              <w:spacing w:after="0" w:line="240" w:lineRule="auto"/>
              <w:rPr>
                <w:sz w:val="20"/>
                <w:szCs w:val="20"/>
                <w:lang w:val="el-GR"/>
              </w:rPr>
            </w:pPr>
            <w:r w:rsidRPr="00AC10AF">
              <w:rPr>
                <w:sz w:val="20"/>
                <w:szCs w:val="20"/>
                <w:lang w:val="el-GR"/>
              </w:rPr>
              <w:t>Ιστορίας και Αρχαιολογίας</w:t>
            </w:r>
          </w:p>
        </w:tc>
      </w:tr>
      <w:tr w:rsidR="000F3954" w:rsidRPr="00AC10AF" w14:paraId="41F264F9" w14:textId="77777777" w:rsidTr="00CA4899">
        <w:tc>
          <w:tcPr>
            <w:tcW w:w="3141" w:type="dxa"/>
            <w:shd w:val="clear" w:color="auto" w:fill="D0CECE"/>
          </w:tcPr>
          <w:p w14:paraId="41F264F7"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ΕΠΙΠΕΔΟ ΣΠΟΥΔΩΝ </w:t>
            </w:r>
          </w:p>
        </w:tc>
        <w:tc>
          <w:tcPr>
            <w:tcW w:w="6209" w:type="dxa"/>
            <w:gridSpan w:val="5"/>
          </w:tcPr>
          <w:p w14:paraId="41F264F8" w14:textId="77777777" w:rsidR="00311C2C" w:rsidRPr="00AC10AF" w:rsidRDefault="00311C2C" w:rsidP="00F86D64">
            <w:pPr>
              <w:spacing w:after="0" w:line="240" w:lineRule="auto"/>
              <w:rPr>
                <w:sz w:val="20"/>
                <w:szCs w:val="20"/>
                <w:lang w:val="el-GR"/>
              </w:rPr>
            </w:pPr>
            <w:r w:rsidRPr="00AC10AF">
              <w:rPr>
                <w:sz w:val="20"/>
                <w:szCs w:val="20"/>
                <w:lang w:val="el-GR"/>
              </w:rPr>
              <w:t>Προπτυχιακό</w:t>
            </w:r>
          </w:p>
        </w:tc>
      </w:tr>
      <w:tr w:rsidR="000F3954" w:rsidRPr="00AC10AF" w14:paraId="41F264FE" w14:textId="77777777" w:rsidTr="00CA4899">
        <w:tc>
          <w:tcPr>
            <w:tcW w:w="3141" w:type="dxa"/>
            <w:shd w:val="clear" w:color="auto" w:fill="D0CECE"/>
          </w:tcPr>
          <w:p w14:paraId="41F264FA" w14:textId="77777777" w:rsidR="00311C2C" w:rsidRPr="00AC10AF" w:rsidRDefault="00311C2C" w:rsidP="00F86D64">
            <w:pPr>
              <w:spacing w:after="0" w:line="240" w:lineRule="auto"/>
              <w:jc w:val="right"/>
              <w:rPr>
                <w:b/>
                <w:sz w:val="20"/>
                <w:szCs w:val="20"/>
                <w:lang w:val="el-GR"/>
              </w:rPr>
            </w:pPr>
            <w:r w:rsidRPr="00AC10AF">
              <w:rPr>
                <w:b/>
                <w:sz w:val="20"/>
                <w:szCs w:val="20"/>
                <w:lang w:val="el-GR"/>
              </w:rPr>
              <w:t>ΚΩΔΙΚΟΣ ΜΑΘΗΜΑΤΟΣ</w:t>
            </w:r>
          </w:p>
        </w:tc>
        <w:tc>
          <w:tcPr>
            <w:tcW w:w="1085" w:type="dxa"/>
          </w:tcPr>
          <w:p w14:paraId="41F264FB" w14:textId="77777777" w:rsidR="00311C2C" w:rsidRPr="00AC10AF" w:rsidRDefault="00311C2C" w:rsidP="00F86D64">
            <w:pPr>
              <w:spacing w:after="0" w:line="240" w:lineRule="auto"/>
              <w:rPr>
                <w:sz w:val="20"/>
                <w:szCs w:val="20"/>
                <w:lang w:val="el-GR"/>
              </w:rPr>
            </w:pPr>
            <w:r w:rsidRPr="00AC10AF">
              <w:rPr>
                <w:sz w:val="20"/>
                <w:szCs w:val="20"/>
                <w:lang w:val="el-GR"/>
              </w:rPr>
              <w:t>ΣΙ55</w:t>
            </w:r>
          </w:p>
        </w:tc>
        <w:tc>
          <w:tcPr>
            <w:tcW w:w="3004" w:type="dxa"/>
            <w:gridSpan w:val="2"/>
            <w:shd w:val="clear" w:color="auto" w:fill="D0CECE"/>
          </w:tcPr>
          <w:p w14:paraId="41F264FC" w14:textId="77777777" w:rsidR="00311C2C" w:rsidRPr="00AC10AF" w:rsidRDefault="00311C2C" w:rsidP="00F86D64">
            <w:pPr>
              <w:spacing w:after="0" w:line="240" w:lineRule="auto"/>
              <w:jc w:val="right"/>
              <w:rPr>
                <w:b/>
                <w:sz w:val="20"/>
                <w:szCs w:val="20"/>
                <w:lang w:val="el-GR"/>
              </w:rPr>
            </w:pPr>
            <w:r w:rsidRPr="00AC10AF">
              <w:rPr>
                <w:b/>
                <w:sz w:val="20"/>
                <w:szCs w:val="20"/>
                <w:lang w:val="el-GR"/>
              </w:rPr>
              <w:t>ΕΞΑΜΗΝΟ ΣΠΟΥΔΩΝ</w:t>
            </w:r>
          </w:p>
        </w:tc>
        <w:tc>
          <w:tcPr>
            <w:tcW w:w="2120" w:type="dxa"/>
            <w:gridSpan w:val="2"/>
          </w:tcPr>
          <w:p w14:paraId="41F264FD" w14:textId="77777777" w:rsidR="00311C2C" w:rsidRPr="00AC10AF" w:rsidRDefault="00311C2C" w:rsidP="00F86D64">
            <w:pPr>
              <w:spacing w:after="0" w:line="240" w:lineRule="auto"/>
              <w:rPr>
                <w:sz w:val="20"/>
                <w:szCs w:val="20"/>
                <w:lang w:val="el-GR"/>
              </w:rPr>
            </w:pPr>
            <w:r w:rsidRPr="00AC10AF">
              <w:rPr>
                <w:sz w:val="20"/>
                <w:szCs w:val="20"/>
                <w:lang w:val="el-GR"/>
              </w:rPr>
              <w:t>7</w:t>
            </w:r>
            <w:r w:rsidRPr="00AC10AF">
              <w:rPr>
                <w:sz w:val="20"/>
                <w:szCs w:val="20"/>
                <w:vertAlign w:val="superscript"/>
                <w:lang w:val="el-GR"/>
              </w:rPr>
              <w:t>ο</w:t>
            </w:r>
            <w:r w:rsidRPr="00AC10AF">
              <w:rPr>
                <w:sz w:val="20"/>
                <w:szCs w:val="20"/>
                <w:lang w:val="el-GR"/>
              </w:rPr>
              <w:t>, 8</w:t>
            </w:r>
            <w:r w:rsidRPr="00AC10AF">
              <w:rPr>
                <w:sz w:val="20"/>
                <w:szCs w:val="20"/>
                <w:vertAlign w:val="superscript"/>
                <w:lang w:val="el-GR"/>
              </w:rPr>
              <w:t>ο</w:t>
            </w:r>
          </w:p>
        </w:tc>
      </w:tr>
      <w:tr w:rsidR="000F3954" w:rsidRPr="00AC10AF" w14:paraId="41F26501" w14:textId="77777777" w:rsidTr="00CA4899">
        <w:trPr>
          <w:trHeight w:val="375"/>
        </w:trPr>
        <w:tc>
          <w:tcPr>
            <w:tcW w:w="3141" w:type="dxa"/>
            <w:shd w:val="clear" w:color="auto" w:fill="D0CECE"/>
            <w:vAlign w:val="center"/>
          </w:tcPr>
          <w:p w14:paraId="41F264FF"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ΤΙΤΛΟΣ ΜΑΘΗΜΑΤΟΣ</w:t>
            </w:r>
          </w:p>
        </w:tc>
        <w:tc>
          <w:tcPr>
            <w:tcW w:w="6209" w:type="dxa"/>
            <w:gridSpan w:val="5"/>
            <w:vAlign w:val="center"/>
          </w:tcPr>
          <w:p w14:paraId="41F26500" w14:textId="77777777" w:rsidR="00311C2C" w:rsidRPr="00AC10AF" w:rsidRDefault="00311C2C" w:rsidP="00F86D64">
            <w:pPr>
              <w:spacing w:after="0" w:line="240" w:lineRule="auto"/>
              <w:rPr>
                <w:sz w:val="20"/>
                <w:szCs w:val="20"/>
                <w:lang w:val="el-GR"/>
              </w:rPr>
            </w:pPr>
            <w:r w:rsidRPr="00AC10AF">
              <w:rPr>
                <w:sz w:val="20"/>
                <w:szCs w:val="20"/>
                <w:lang w:val="el-GR"/>
              </w:rPr>
              <w:t>Νεότερη Ευρωπαϊκή Ιστορία: Το ευρωπαϊκό κυνήγι μαγισσών, 1550-1750</w:t>
            </w:r>
          </w:p>
        </w:tc>
      </w:tr>
      <w:tr w:rsidR="000F3954" w:rsidRPr="00AC10AF" w14:paraId="41F26505" w14:textId="77777777" w:rsidTr="00CA4899">
        <w:trPr>
          <w:trHeight w:val="196"/>
        </w:trPr>
        <w:tc>
          <w:tcPr>
            <w:tcW w:w="5486" w:type="dxa"/>
            <w:gridSpan w:val="3"/>
            <w:shd w:val="clear" w:color="auto" w:fill="D0CECE"/>
            <w:vAlign w:val="center"/>
          </w:tcPr>
          <w:p w14:paraId="41F26502" w14:textId="77777777" w:rsidR="00311C2C" w:rsidRPr="00AC10AF" w:rsidRDefault="00311C2C" w:rsidP="00F86D64">
            <w:pPr>
              <w:spacing w:after="0" w:line="240" w:lineRule="auto"/>
              <w:jc w:val="center"/>
              <w:rPr>
                <w:b/>
                <w:sz w:val="20"/>
                <w:szCs w:val="20"/>
                <w:lang w:val="el-GR"/>
              </w:rPr>
            </w:pPr>
            <w:r w:rsidRPr="00AC10AF">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503" w14:textId="77777777" w:rsidR="00311C2C" w:rsidRPr="00AC10AF" w:rsidRDefault="00311C2C" w:rsidP="00F86D64">
            <w:pPr>
              <w:spacing w:after="0" w:line="240" w:lineRule="auto"/>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763" w:type="dxa"/>
            <w:shd w:val="clear" w:color="auto" w:fill="D0CECE"/>
            <w:vAlign w:val="center"/>
          </w:tcPr>
          <w:p w14:paraId="41F26504" w14:textId="77777777" w:rsidR="00311C2C" w:rsidRPr="00AC10AF" w:rsidRDefault="00311C2C" w:rsidP="00F86D64">
            <w:pPr>
              <w:spacing w:after="0" w:line="240" w:lineRule="auto"/>
              <w:jc w:val="center"/>
              <w:rPr>
                <w:b/>
                <w:sz w:val="20"/>
                <w:szCs w:val="20"/>
                <w:lang w:val="el-GR"/>
              </w:rPr>
            </w:pPr>
            <w:r w:rsidRPr="00AC10AF">
              <w:rPr>
                <w:b/>
                <w:sz w:val="20"/>
                <w:szCs w:val="20"/>
                <w:lang w:val="el-GR"/>
              </w:rPr>
              <w:t>ΠΙΣΤΩΤΙΚΕΣ ΜΟΝΑΔΕΣ</w:t>
            </w:r>
          </w:p>
        </w:tc>
      </w:tr>
      <w:tr w:rsidR="000F3954" w:rsidRPr="00AC10AF" w14:paraId="41F26509" w14:textId="77777777" w:rsidTr="00CA4899">
        <w:trPr>
          <w:trHeight w:val="194"/>
        </w:trPr>
        <w:tc>
          <w:tcPr>
            <w:tcW w:w="5486" w:type="dxa"/>
            <w:gridSpan w:val="3"/>
          </w:tcPr>
          <w:p w14:paraId="41F26506" w14:textId="77777777" w:rsidR="00311C2C" w:rsidRPr="00AC10AF" w:rsidRDefault="00311C2C" w:rsidP="00F86D64">
            <w:pPr>
              <w:spacing w:after="0" w:line="240" w:lineRule="auto"/>
              <w:jc w:val="right"/>
              <w:rPr>
                <w:sz w:val="20"/>
                <w:szCs w:val="20"/>
                <w:lang w:val="el-GR"/>
              </w:rPr>
            </w:pPr>
            <w:r w:rsidRPr="00AC10AF">
              <w:rPr>
                <w:sz w:val="20"/>
                <w:szCs w:val="20"/>
                <w:lang w:val="el-GR"/>
              </w:rPr>
              <w:t>Διαλέξεις και Ασκήσεις Πράξης</w:t>
            </w:r>
          </w:p>
        </w:tc>
        <w:tc>
          <w:tcPr>
            <w:tcW w:w="2101" w:type="dxa"/>
            <w:gridSpan w:val="2"/>
          </w:tcPr>
          <w:p w14:paraId="41F26507" w14:textId="77777777" w:rsidR="00311C2C" w:rsidRPr="00AC10AF" w:rsidRDefault="00311C2C" w:rsidP="00F86D64">
            <w:pPr>
              <w:spacing w:after="0" w:line="240" w:lineRule="auto"/>
              <w:jc w:val="center"/>
              <w:rPr>
                <w:sz w:val="20"/>
                <w:szCs w:val="20"/>
                <w:lang w:val="el-GR"/>
              </w:rPr>
            </w:pPr>
            <w:r w:rsidRPr="00AC10AF">
              <w:rPr>
                <w:sz w:val="20"/>
                <w:szCs w:val="20"/>
                <w:lang w:val="el-GR"/>
              </w:rPr>
              <w:t>3</w:t>
            </w:r>
          </w:p>
        </w:tc>
        <w:tc>
          <w:tcPr>
            <w:tcW w:w="1763" w:type="dxa"/>
          </w:tcPr>
          <w:p w14:paraId="41F26508" w14:textId="77777777" w:rsidR="00311C2C" w:rsidRPr="00AC10AF" w:rsidRDefault="00311C2C" w:rsidP="00F86D64">
            <w:pPr>
              <w:spacing w:after="0" w:line="240" w:lineRule="auto"/>
              <w:jc w:val="center"/>
              <w:rPr>
                <w:sz w:val="20"/>
                <w:szCs w:val="20"/>
                <w:lang w:val="el-GR"/>
              </w:rPr>
            </w:pPr>
            <w:r w:rsidRPr="00AC10AF">
              <w:rPr>
                <w:sz w:val="20"/>
                <w:szCs w:val="20"/>
                <w:lang w:val="el-GR"/>
              </w:rPr>
              <w:t>5</w:t>
            </w:r>
          </w:p>
        </w:tc>
      </w:tr>
      <w:tr w:rsidR="000F3954" w:rsidRPr="00AC10AF" w14:paraId="41F2650C" w14:textId="77777777" w:rsidTr="00590682">
        <w:trPr>
          <w:trHeight w:val="296"/>
        </w:trPr>
        <w:tc>
          <w:tcPr>
            <w:tcW w:w="3141" w:type="dxa"/>
            <w:shd w:val="clear" w:color="auto" w:fill="D0CECE"/>
          </w:tcPr>
          <w:p w14:paraId="41F2650A" w14:textId="77777777" w:rsidR="00311C2C" w:rsidRPr="00AC10AF" w:rsidRDefault="00311C2C" w:rsidP="00F86D64">
            <w:pPr>
              <w:spacing w:after="0" w:line="240" w:lineRule="auto"/>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tc>
        <w:tc>
          <w:tcPr>
            <w:tcW w:w="6209" w:type="dxa"/>
            <w:gridSpan w:val="5"/>
          </w:tcPr>
          <w:p w14:paraId="41F2650B" w14:textId="77777777" w:rsidR="00311C2C" w:rsidRPr="00AC10AF" w:rsidRDefault="00311C2C" w:rsidP="00F86D64">
            <w:pPr>
              <w:spacing w:after="0" w:line="240" w:lineRule="auto"/>
              <w:rPr>
                <w:sz w:val="20"/>
                <w:szCs w:val="20"/>
                <w:lang w:val="el-GR"/>
              </w:rPr>
            </w:pPr>
            <w:r w:rsidRPr="00AC10AF">
              <w:rPr>
                <w:sz w:val="20"/>
                <w:szCs w:val="20"/>
                <w:lang w:val="el-GR"/>
              </w:rPr>
              <w:t>Σεμιναριακό, επιλεγόμενο  κατεύθυνσης ιστορίας</w:t>
            </w:r>
          </w:p>
        </w:tc>
      </w:tr>
      <w:tr w:rsidR="000F3954" w:rsidRPr="00AC10AF" w14:paraId="41F2650F" w14:textId="77777777" w:rsidTr="00CA4899">
        <w:tc>
          <w:tcPr>
            <w:tcW w:w="3141" w:type="dxa"/>
            <w:shd w:val="clear" w:color="auto" w:fill="D0CECE"/>
          </w:tcPr>
          <w:p w14:paraId="41F2650D" w14:textId="77777777" w:rsidR="00311C2C" w:rsidRPr="00AC10AF" w:rsidRDefault="00311C2C" w:rsidP="00F86D64">
            <w:pPr>
              <w:spacing w:after="0" w:line="240" w:lineRule="auto"/>
              <w:jc w:val="right"/>
              <w:rPr>
                <w:b/>
                <w:sz w:val="20"/>
                <w:szCs w:val="20"/>
                <w:lang w:val="el-GR"/>
              </w:rPr>
            </w:pPr>
            <w:r w:rsidRPr="00AC10AF">
              <w:rPr>
                <w:b/>
                <w:sz w:val="20"/>
                <w:szCs w:val="20"/>
                <w:lang w:val="el-GR"/>
              </w:rPr>
              <w:t>ΓΛΩΣΣΑ ΔΙΔΑΣΚΑΛΙΑΣ ΚΑΙ ΕΞΕΤΑΣΕΩΝ:</w:t>
            </w:r>
          </w:p>
        </w:tc>
        <w:tc>
          <w:tcPr>
            <w:tcW w:w="6209" w:type="dxa"/>
            <w:gridSpan w:val="5"/>
          </w:tcPr>
          <w:p w14:paraId="41F2650E" w14:textId="77777777" w:rsidR="00311C2C" w:rsidRPr="00AC10AF" w:rsidRDefault="00311C2C" w:rsidP="00F86D64">
            <w:pPr>
              <w:spacing w:after="0" w:line="240" w:lineRule="auto"/>
              <w:rPr>
                <w:sz w:val="20"/>
                <w:szCs w:val="20"/>
                <w:lang w:val="el-GR"/>
              </w:rPr>
            </w:pPr>
            <w:r w:rsidRPr="00AC10AF">
              <w:rPr>
                <w:sz w:val="20"/>
                <w:szCs w:val="20"/>
                <w:lang w:val="el-GR"/>
              </w:rPr>
              <w:t>Ελληνική</w:t>
            </w:r>
          </w:p>
        </w:tc>
      </w:tr>
      <w:tr w:rsidR="000F3954" w:rsidRPr="00AC10AF" w14:paraId="41F26512" w14:textId="77777777" w:rsidTr="00CA4899">
        <w:tc>
          <w:tcPr>
            <w:tcW w:w="3141" w:type="dxa"/>
            <w:shd w:val="clear" w:color="auto" w:fill="D0CECE"/>
          </w:tcPr>
          <w:p w14:paraId="41F26510"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ΤΟ ΜΑΘΗΜΑ ΠΡΟΣΦΕΡΕΤΑΙ ΣΕ ΦΟΙΤΗΤΕΣ ERASMUS </w:t>
            </w:r>
          </w:p>
        </w:tc>
        <w:tc>
          <w:tcPr>
            <w:tcW w:w="6209" w:type="dxa"/>
            <w:gridSpan w:val="5"/>
          </w:tcPr>
          <w:p w14:paraId="41F26511" w14:textId="77777777" w:rsidR="00311C2C" w:rsidRPr="00AC10AF" w:rsidRDefault="00311C2C" w:rsidP="00F86D64">
            <w:pPr>
              <w:spacing w:after="0" w:line="240" w:lineRule="auto"/>
              <w:rPr>
                <w:sz w:val="20"/>
                <w:szCs w:val="20"/>
                <w:lang w:val="el-GR"/>
              </w:rPr>
            </w:pPr>
            <w:r w:rsidRPr="00AC10AF">
              <w:rPr>
                <w:sz w:val="20"/>
                <w:szCs w:val="20"/>
                <w:lang w:val="el-GR"/>
              </w:rPr>
              <w:t>Ναι (με αξιολόγηση στην Αγγλική ή Ελληνική)</w:t>
            </w:r>
          </w:p>
        </w:tc>
      </w:tr>
    </w:tbl>
    <w:p w14:paraId="41F26513" w14:textId="77777777" w:rsidR="00311C2C" w:rsidRPr="00AC10AF" w:rsidRDefault="00311C2C" w:rsidP="00F86D64">
      <w:pPr>
        <w:widowControl w:val="0"/>
        <w:autoSpaceDE w:val="0"/>
        <w:autoSpaceDN w:val="0"/>
        <w:adjustRightInd w:val="0"/>
        <w:spacing w:after="0" w:line="240" w:lineRule="auto"/>
        <w:rPr>
          <w:b/>
          <w:sz w:val="20"/>
          <w:szCs w:val="20"/>
          <w:lang w:val="el-G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0F3954" w:rsidRPr="00AC10AF" w14:paraId="41F26515" w14:textId="77777777" w:rsidTr="00962209">
        <w:tc>
          <w:tcPr>
            <w:tcW w:w="9378" w:type="dxa"/>
            <w:tcBorders>
              <w:bottom w:val="nil"/>
            </w:tcBorders>
            <w:shd w:val="clear" w:color="auto" w:fill="D0CECE"/>
          </w:tcPr>
          <w:p w14:paraId="41F26514" w14:textId="77777777" w:rsidR="00311C2C" w:rsidRPr="00AC10AF" w:rsidRDefault="00311C2C" w:rsidP="00F86D64">
            <w:pPr>
              <w:spacing w:after="0" w:line="240" w:lineRule="auto"/>
              <w:rPr>
                <w:i/>
                <w:sz w:val="20"/>
                <w:szCs w:val="20"/>
                <w:lang w:val="el-GR"/>
              </w:rPr>
            </w:pPr>
            <w:r w:rsidRPr="00AC10AF">
              <w:rPr>
                <w:b/>
                <w:sz w:val="20"/>
                <w:szCs w:val="20"/>
                <w:lang w:val="el-GR"/>
              </w:rPr>
              <w:t>Μαθησιακά Αποτελέσματα</w:t>
            </w:r>
          </w:p>
        </w:tc>
      </w:tr>
      <w:tr w:rsidR="000F3954" w:rsidRPr="00AC10AF" w14:paraId="41F2651C" w14:textId="77777777" w:rsidTr="00962209">
        <w:tc>
          <w:tcPr>
            <w:tcW w:w="9378" w:type="dxa"/>
          </w:tcPr>
          <w:p w14:paraId="41F26516" w14:textId="77777777" w:rsidR="00311C2C" w:rsidRPr="00AC10AF" w:rsidRDefault="00311C2C" w:rsidP="00F86D64">
            <w:pPr>
              <w:spacing w:after="0" w:line="240" w:lineRule="auto"/>
              <w:rPr>
                <w:sz w:val="20"/>
                <w:szCs w:val="20"/>
                <w:lang w:val="el-GR"/>
              </w:rPr>
            </w:pPr>
            <w:r w:rsidRPr="00AC10AF">
              <w:rPr>
                <w:sz w:val="20"/>
                <w:szCs w:val="20"/>
                <w:lang w:val="el-GR"/>
              </w:rPr>
              <w:t>Αντικείμενο του μαθήματος αποτελεί η εμβάθυνση στα κυνήγια μαγισσών που εξαπολύθηκαν στη Δύση την περίοδο 1550-1750. Έμφαση θα δοθεί στη ρητορική περί φύλου, στον «καταστατικό μισογυνισμό» της περιόδου, στον μικρόκοσμο των δυτικών αγροτικών κοινοτήτων, στη συνύπαρξη του επίσημου Χριστιανισμού με ανιμιστικές παραδόσεις του δυτικού παγανιστικού παρελθόντος, στις στρατηγικές θρησκευτικής ομογενοποίησης της Καθολικής Εκκλησίας και των Προτεσταντικών Εκκλησιών, στις στρατηγικές εδραίωσης της εθνικής, μοναρχικής εξουσίας στις δυτικές επικράτειες, στα προβλήματα που πυροδότησαν οι θρησκευτικοί πόλεμοι και η οξεία οικονομική κρίση του 16</w:t>
            </w:r>
            <w:r w:rsidRPr="00AC10AF">
              <w:rPr>
                <w:sz w:val="20"/>
                <w:szCs w:val="20"/>
                <w:vertAlign w:val="superscript"/>
                <w:lang w:val="el-GR"/>
              </w:rPr>
              <w:t>ου</w:t>
            </w:r>
            <w:r w:rsidRPr="00AC10AF">
              <w:rPr>
                <w:sz w:val="20"/>
                <w:szCs w:val="20"/>
                <w:lang w:val="el-GR"/>
              </w:rPr>
              <w:t xml:space="preserve"> και 17</w:t>
            </w:r>
            <w:r w:rsidRPr="00AC10AF">
              <w:rPr>
                <w:sz w:val="20"/>
                <w:szCs w:val="20"/>
                <w:vertAlign w:val="superscript"/>
                <w:lang w:val="el-GR"/>
              </w:rPr>
              <w:t>ου</w:t>
            </w:r>
            <w:r w:rsidRPr="00AC10AF">
              <w:rPr>
                <w:sz w:val="20"/>
                <w:szCs w:val="20"/>
                <w:lang w:val="el-GR"/>
              </w:rPr>
              <w:t xml:space="preserve"> αιώνα.</w:t>
            </w:r>
          </w:p>
          <w:p w14:paraId="41F26517" w14:textId="77777777" w:rsidR="00311C2C" w:rsidRPr="00AC10AF" w:rsidRDefault="00311C2C" w:rsidP="00F86D64">
            <w:pPr>
              <w:spacing w:after="0" w:line="240" w:lineRule="auto"/>
              <w:rPr>
                <w:sz w:val="20"/>
                <w:szCs w:val="20"/>
                <w:lang w:val="el-GR"/>
              </w:rPr>
            </w:pPr>
            <w:r w:rsidRPr="00AC10AF">
              <w:rPr>
                <w:sz w:val="20"/>
                <w:szCs w:val="20"/>
                <w:lang w:val="el-GR"/>
              </w:rPr>
              <w:t>Με την επιτυχή ολοκλήρωση του μαθήματος οι φοιτητές/τριες  θα:</w:t>
            </w:r>
          </w:p>
          <w:p w14:paraId="41F26518" w14:textId="77777777" w:rsidR="00311C2C" w:rsidRPr="00AC10AF" w:rsidRDefault="00311C2C" w:rsidP="009328A7">
            <w:pPr>
              <w:pStyle w:val="a4"/>
              <w:numPr>
                <w:ilvl w:val="0"/>
                <w:numId w:val="4"/>
              </w:numPr>
              <w:spacing w:after="0" w:line="240" w:lineRule="auto"/>
              <w:ind w:left="426"/>
              <w:rPr>
                <w:rFonts w:ascii="Times New Roman" w:hAnsi="Times New Roman"/>
                <w:b/>
              </w:rPr>
            </w:pPr>
            <w:r w:rsidRPr="00AC10AF">
              <w:rPr>
                <w:rFonts w:ascii="Times New Roman" w:hAnsi="Times New Roman"/>
              </w:rPr>
              <w:t>Έχουν εξοικειωθεί μα κεντρικές ερμηνευτικές προσεγγίσεις των ευρωπαϊκών κυνηγιών μαγισσών της περιόδου 1550-1750, από το χώρο της κοινωνικής και πολιτισμικής ιστορίας, της ιστορίας του φύλου και της ιστορικής ανθρωπολογίας.</w:t>
            </w:r>
          </w:p>
          <w:p w14:paraId="41F26519" w14:textId="77777777" w:rsidR="00311C2C" w:rsidRPr="00AC10AF" w:rsidRDefault="00311C2C" w:rsidP="009328A7">
            <w:pPr>
              <w:pStyle w:val="a4"/>
              <w:numPr>
                <w:ilvl w:val="0"/>
                <w:numId w:val="4"/>
              </w:numPr>
              <w:spacing w:after="0" w:line="240" w:lineRule="auto"/>
              <w:ind w:left="426"/>
              <w:rPr>
                <w:rFonts w:ascii="Times New Roman" w:hAnsi="Times New Roman"/>
                <w:b/>
              </w:rPr>
            </w:pPr>
            <w:r w:rsidRPr="00AC10AF">
              <w:rPr>
                <w:rFonts w:ascii="Times New Roman" w:hAnsi="Times New Roman"/>
              </w:rPr>
              <w:t>Έχουν εξοικειωθεί με την κριτική επεξεργασία πρωτογενών πηγών του ευρωπαϊκού 16</w:t>
            </w:r>
            <w:r w:rsidRPr="00AC10AF">
              <w:rPr>
                <w:rFonts w:ascii="Times New Roman" w:hAnsi="Times New Roman"/>
                <w:vertAlign w:val="superscript"/>
              </w:rPr>
              <w:t>ου</w:t>
            </w:r>
            <w:r w:rsidRPr="00AC10AF">
              <w:rPr>
                <w:rFonts w:ascii="Times New Roman" w:hAnsi="Times New Roman"/>
              </w:rPr>
              <w:t xml:space="preserve"> και 17</w:t>
            </w:r>
            <w:r w:rsidRPr="00AC10AF">
              <w:rPr>
                <w:rFonts w:ascii="Times New Roman" w:hAnsi="Times New Roman"/>
                <w:vertAlign w:val="superscript"/>
              </w:rPr>
              <w:t>ου</w:t>
            </w:r>
            <w:r w:rsidRPr="00AC10AF">
              <w:rPr>
                <w:rFonts w:ascii="Times New Roman" w:hAnsi="Times New Roman"/>
              </w:rPr>
              <w:t xml:space="preserve"> αιώνα</w:t>
            </w:r>
          </w:p>
          <w:p w14:paraId="41F2651A" w14:textId="77777777" w:rsidR="00311C2C" w:rsidRPr="00AC10AF" w:rsidRDefault="00311C2C" w:rsidP="009328A7">
            <w:pPr>
              <w:pStyle w:val="a4"/>
              <w:numPr>
                <w:ilvl w:val="0"/>
                <w:numId w:val="4"/>
              </w:numPr>
              <w:spacing w:after="0" w:line="240" w:lineRule="auto"/>
              <w:ind w:left="426"/>
              <w:rPr>
                <w:rFonts w:ascii="Times New Roman" w:hAnsi="Times New Roman"/>
                <w:b/>
              </w:rPr>
            </w:pPr>
            <w:r w:rsidRPr="00AC10AF">
              <w:rPr>
                <w:rFonts w:ascii="Times New Roman" w:hAnsi="Times New Roman"/>
              </w:rPr>
              <w:t>Έχουν μυηθεί στη διαλογική αντιπαράθεση στο πλαίσιο μιας ερευνητικής κοινότητας, με την προετοιμασία εισηγήσεων από διαφορετικές μεθοδολογικές αφετηρίες και ερευνητικές οπτικές.</w:t>
            </w:r>
          </w:p>
          <w:p w14:paraId="41F2651B" w14:textId="77777777" w:rsidR="00311C2C" w:rsidRPr="00AC10AF" w:rsidRDefault="00311C2C" w:rsidP="009328A7">
            <w:pPr>
              <w:pStyle w:val="a4"/>
              <w:numPr>
                <w:ilvl w:val="0"/>
                <w:numId w:val="4"/>
              </w:numPr>
              <w:spacing w:after="0" w:line="240" w:lineRule="auto"/>
              <w:ind w:left="426"/>
              <w:rPr>
                <w:rFonts w:ascii="Times New Roman" w:hAnsi="Times New Roman"/>
                <w:b/>
              </w:rPr>
            </w:pPr>
            <w:r w:rsidRPr="00AC10AF">
              <w:rPr>
                <w:rFonts w:ascii="Times New Roman" w:hAnsi="Times New Roman"/>
              </w:rPr>
              <w:t>Έχουν μελετήσει σε βάθος πτυχές της κοινωνικής και πολιτισμικής ιστορίας των αγροτικών κυρίως κοινωνιών της Πρώιμης Νεότερης Περιόδου.</w:t>
            </w:r>
          </w:p>
        </w:tc>
      </w:tr>
      <w:tr w:rsidR="000F3954" w:rsidRPr="00AC10AF" w14:paraId="41F2651E" w14:textId="77777777" w:rsidTr="00962209">
        <w:tblPrEx>
          <w:tblLook w:val="0000" w:firstRow="0" w:lastRow="0" w:firstColumn="0" w:lastColumn="0" w:noHBand="0" w:noVBand="0"/>
        </w:tblPrEx>
        <w:tc>
          <w:tcPr>
            <w:tcW w:w="9378" w:type="dxa"/>
            <w:tcBorders>
              <w:bottom w:val="nil"/>
            </w:tcBorders>
            <w:shd w:val="clear" w:color="auto" w:fill="D0CECE"/>
          </w:tcPr>
          <w:p w14:paraId="41F2651D" w14:textId="77777777" w:rsidR="00311C2C" w:rsidRPr="00AC10AF" w:rsidRDefault="00311C2C" w:rsidP="00F86D64">
            <w:pPr>
              <w:spacing w:after="0" w:line="240" w:lineRule="auto"/>
              <w:rPr>
                <w:b/>
                <w:sz w:val="20"/>
                <w:szCs w:val="20"/>
                <w:lang w:val="el-GR"/>
              </w:rPr>
            </w:pPr>
            <w:r w:rsidRPr="00AC10AF">
              <w:rPr>
                <w:b/>
                <w:sz w:val="20"/>
                <w:szCs w:val="20"/>
                <w:lang w:val="el-GR"/>
              </w:rPr>
              <w:t>Γενικές Ικανότητες</w:t>
            </w:r>
          </w:p>
        </w:tc>
      </w:tr>
      <w:tr w:rsidR="000F3954" w:rsidRPr="00AC10AF" w14:paraId="41F26524" w14:textId="77777777" w:rsidTr="00962209">
        <w:tc>
          <w:tcPr>
            <w:tcW w:w="9378" w:type="dxa"/>
          </w:tcPr>
          <w:p w14:paraId="41F2651F" w14:textId="77777777" w:rsidR="00311C2C" w:rsidRPr="00AC10AF" w:rsidRDefault="00311C2C" w:rsidP="000A7BD4">
            <w:pPr>
              <w:pStyle w:val="a4"/>
              <w:numPr>
                <w:ilvl w:val="0"/>
                <w:numId w:val="57"/>
              </w:numPr>
              <w:spacing w:after="0" w:line="240" w:lineRule="auto"/>
              <w:ind w:left="426" w:hanging="426"/>
              <w:rPr>
                <w:rFonts w:ascii="Times New Roman" w:hAnsi="Times New Roman"/>
              </w:rPr>
            </w:pPr>
            <w:r w:rsidRPr="00AC10AF">
              <w:rPr>
                <w:rFonts w:ascii="Times New Roman" w:hAnsi="Times New Roman"/>
              </w:rPr>
              <w:t xml:space="preserve">Αναζήτηση, ανάλυση και σύνθεση δεδομένων και πληροφοριών </w:t>
            </w:r>
          </w:p>
          <w:p w14:paraId="41F26520" w14:textId="77777777" w:rsidR="00311C2C" w:rsidRPr="00AC10AF" w:rsidRDefault="00311C2C" w:rsidP="000A7BD4">
            <w:pPr>
              <w:pStyle w:val="a4"/>
              <w:numPr>
                <w:ilvl w:val="0"/>
                <w:numId w:val="57"/>
              </w:numPr>
              <w:spacing w:after="0" w:line="240" w:lineRule="auto"/>
              <w:ind w:left="426" w:hanging="426"/>
              <w:rPr>
                <w:rFonts w:ascii="Times New Roman" w:hAnsi="Times New Roman"/>
              </w:rPr>
            </w:pPr>
            <w:r w:rsidRPr="00AC10AF">
              <w:rPr>
                <w:rFonts w:ascii="Times New Roman" w:hAnsi="Times New Roman"/>
              </w:rPr>
              <w:t>Προαγωγή της ελεύθερης, δημιουργικής και επαγωγικής σκέψης</w:t>
            </w:r>
          </w:p>
          <w:p w14:paraId="41F26521" w14:textId="77777777" w:rsidR="00311C2C" w:rsidRPr="00AC10AF" w:rsidRDefault="00311C2C" w:rsidP="000A7BD4">
            <w:pPr>
              <w:pStyle w:val="a4"/>
              <w:numPr>
                <w:ilvl w:val="0"/>
                <w:numId w:val="57"/>
              </w:numPr>
              <w:spacing w:after="0" w:line="240" w:lineRule="auto"/>
              <w:ind w:left="426" w:hanging="426"/>
              <w:rPr>
                <w:rFonts w:ascii="Times New Roman" w:hAnsi="Times New Roman"/>
              </w:rPr>
            </w:pPr>
            <w:r w:rsidRPr="00AC10AF">
              <w:rPr>
                <w:rFonts w:ascii="Times New Roman" w:hAnsi="Times New Roman"/>
              </w:rPr>
              <w:t xml:space="preserve">Εργασία σε διεπιστημονικό περιβάλλον </w:t>
            </w:r>
          </w:p>
          <w:p w14:paraId="41F26522" w14:textId="77777777" w:rsidR="00311C2C" w:rsidRPr="00AC10AF" w:rsidRDefault="00311C2C" w:rsidP="000A7BD4">
            <w:pPr>
              <w:pStyle w:val="a4"/>
              <w:numPr>
                <w:ilvl w:val="0"/>
                <w:numId w:val="57"/>
              </w:numPr>
              <w:spacing w:after="0" w:line="240" w:lineRule="auto"/>
              <w:ind w:left="426" w:hanging="426"/>
              <w:rPr>
                <w:rFonts w:ascii="Times New Roman" w:hAnsi="Times New Roman"/>
              </w:rPr>
            </w:pPr>
            <w:r w:rsidRPr="00AC10AF">
              <w:rPr>
                <w:rFonts w:ascii="Times New Roman" w:hAnsi="Times New Roman"/>
              </w:rPr>
              <w:t>Ομαδική εργασία</w:t>
            </w:r>
          </w:p>
          <w:p w14:paraId="41F26523" w14:textId="77777777" w:rsidR="00311C2C" w:rsidRPr="00AC10AF" w:rsidRDefault="00311C2C" w:rsidP="000A7BD4">
            <w:pPr>
              <w:pStyle w:val="a4"/>
              <w:numPr>
                <w:ilvl w:val="0"/>
                <w:numId w:val="57"/>
              </w:numPr>
              <w:spacing w:after="0" w:line="240" w:lineRule="auto"/>
              <w:ind w:left="426" w:hanging="426"/>
              <w:rPr>
                <w:rFonts w:ascii="Times New Roman" w:hAnsi="Times New Roman"/>
              </w:rPr>
            </w:pPr>
            <w:r w:rsidRPr="00AC10AF">
              <w:rPr>
                <w:rFonts w:ascii="Times New Roman" w:hAnsi="Times New Roman"/>
              </w:rPr>
              <w:t xml:space="preserve"> Αυτόνομη εργασία</w:t>
            </w:r>
          </w:p>
        </w:tc>
      </w:tr>
    </w:tbl>
    <w:p w14:paraId="41F26525"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526"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t>ΠΕΡΙΕΧΟΜΕΝΟ ΜΑΘΗΜΑΤΟΣ</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0F3954" w:rsidRPr="00AC10AF" w14:paraId="41F26539" w14:textId="77777777" w:rsidTr="00962209">
        <w:tc>
          <w:tcPr>
            <w:tcW w:w="9378" w:type="dxa"/>
          </w:tcPr>
          <w:p w14:paraId="41F26527" w14:textId="77777777" w:rsidR="00311C2C" w:rsidRPr="00AC10AF" w:rsidRDefault="00311C2C" w:rsidP="00F86D64">
            <w:pPr>
              <w:spacing w:after="0" w:line="240" w:lineRule="auto"/>
              <w:rPr>
                <w:iCs/>
                <w:sz w:val="20"/>
                <w:szCs w:val="20"/>
                <w:lang w:val="el-GR"/>
              </w:rPr>
            </w:pPr>
            <w:r w:rsidRPr="00AC10AF">
              <w:rPr>
                <w:iCs/>
                <w:sz w:val="20"/>
                <w:szCs w:val="20"/>
                <w:lang w:val="el-GR"/>
              </w:rPr>
              <w:t>Το μάθημα αποτελείται από τις εξής ενότητες:</w:t>
            </w:r>
          </w:p>
          <w:p w14:paraId="41F26528" w14:textId="77777777" w:rsidR="00311C2C" w:rsidRPr="00AC10AF" w:rsidRDefault="00311C2C" w:rsidP="00F86D64">
            <w:pPr>
              <w:spacing w:after="0" w:line="240" w:lineRule="auto"/>
              <w:rPr>
                <w:iCs/>
                <w:sz w:val="20"/>
                <w:szCs w:val="20"/>
                <w:lang w:val="el-GR"/>
              </w:rPr>
            </w:pPr>
          </w:p>
          <w:p w14:paraId="41F26529" w14:textId="77777777" w:rsidR="00311C2C" w:rsidRPr="00AC10AF" w:rsidRDefault="00311C2C" w:rsidP="00F86D64">
            <w:pPr>
              <w:spacing w:after="0" w:line="240" w:lineRule="auto"/>
              <w:rPr>
                <w:iCs/>
                <w:sz w:val="20"/>
                <w:szCs w:val="20"/>
              </w:rPr>
            </w:pPr>
            <w:r w:rsidRPr="00AC10AF">
              <w:rPr>
                <w:iCs/>
                <w:sz w:val="20"/>
                <w:szCs w:val="20"/>
              </w:rPr>
              <w:t>Ιστοριογραφική  διερεύνηση</w:t>
            </w:r>
          </w:p>
          <w:p w14:paraId="41F2652A"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ιστορική-ανθρωπολογική προσέγγιση: το «αφήγημα της άρνησης» και οι σύγχρονες εκδοχές του</w:t>
            </w:r>
          </w:p>
          <w:p w14:paraId="41F2652B"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παρέμβαση της ψυχοϊστορίας: εφαρμοστικότητα των ψυχαναλυτικών εργαλείων στη διερεύνηση του κυνηγιού των μαγισσών. Η μαγεία ως παράθυρο στη ψυχική συγκρότηση των ανθρώπων της πρώιμης νεωτερικότητας. Ζητήματα ιστορικής ετερότητας</w:t>
            </w:r>
          </w:p>
          <w:p w14:paraId="41F2652C"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ιστοριογραφία της συγκρότησης του διωκτικού λόγου στους κόλπους των ελίτ: από τη διανοητική ιστορία στη δημιουργία φουκωϊκών «γενεαλογιών» της δαιμονοποιητικής θεώρησης της μαγείας και της περιθωριακότητας</w:t>
            </w:r>
          </w:p>
          <w:p w14:paraId="41F2652D"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κοινωνικό-πολιτισμική προσέγγιση ως συμπλήρωμα της ανθρωπολογικής: «Μάγισσες και γείτονες» ή το μέγα δράμα της επιβίωσης</w:t>
            </w:r>
          </w:p>
          <w:p w14:paraId="41F2652E"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Φεμινιστική ιστοριογραφία και ιστορία συγκρότησης φύλων και έμφυλων ρόλων: συνέχειες και αποκλίσεις</w:t>
            </w:r>
          </w:p>
          <w:p w14:paraId="41F2652F"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lastRenderedPageBreak/>
              <w:t>Η μαγεία ως γλωσσική κατηγορία: ο λόγος της κοινότητας, ο λόγος του δικαστή και ο λόγος του ιστορικού. Από το μεγάλο αφήγημα του 1960 στη μικροϊστορία του 1990 και στις νέες προσεγγίσεις στις «γλώσσες της μαγείας» το 2000.</w:t>
            </w:r>
          </w:p>
          <w:p w14:paraId="41F26530" w14:textId="77777777" w:rsidR="00311C2C" w:rsidRPr="00AC10AF" w:rsidRDefault="00311C2C" w:rsidP="00F86D64">
            <w:pPr>
              <w:spacing w:after="0" w:line="240" w:lineRule="auto"/>
              <w:rPr>
                <w:iCs/>
                <w:sz w:val="20"/>
                <w:szCs w:val="20"/>
                <w:lang w:val="el-GR"/>
              </w:rPr>
            </w:pPr>
          </w:p>
          <w:p w14:paraId="41F26531" w14:textId="77777777" w:rsidR="00311C2C" w:rsidRPr="00AC10AF" w:rsidRDefault="00311C2C" w:rsidP="00F86D64">
            <w:pPr>
              <w:spacing w:after="0" w:line="240" w:lineRule="auto"/>
              <w:rPr>
                <w:iCs/>
                <w:sz w:val="20"/>
                <w:szCs w:val="20"/>
              </w:rPr>
            </w:pPr>
            <w:r w:rsidRPr="00AC10AF">
              <w:rPr>
                <w:iCs/>
                <w:sz w:val="20"/>
                <w:szCs w:val="20"/>
              </w:rPr>
              <w:t>Πεδία ιστορικής διερεύνησης</w:t>
            </w:r>
          </w:p>
          <w:p w14:paraId="41F26532"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Το μαγικό σύμπαν των Ευρωπαίων της πρώιμης νεώτερης περιόδου: Λόγιες και λαϊκές θεωρήσεις, προσβάσεις και χρήσεις της μαγείας στην καθημερινότητα των ανθρώπων.</w:t>
            </w:r>
          </w:p>
          <w:p w14:paraId="41F26533"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Ο ομογενοποιητικός διωκτικός λόγος της εκκλησιαστικής και κοσμικής ελίτ και οι λαϊκές προσλήψεις της μαγείας: Sabbath και maleficium</w:t>
            </w:r>
          </w:p>
          <w:p w14:paraId="41F26534"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Κοινότητες και δικαστές στις αγγλικές δίκες μαγείας: συγκλίσεις και αποκλίσεις του αγγλικού κυνηγιού των μαγισσών σε σχέση με την ηπειρωτική πραγματικότητα. Η αυτενέργεια της κοινότητας και η εργαλειοποίηση της μαγείας</w:t>
            </w:r>
          </w:p>
          <w:p w14:paraId="41F26535"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έμφυλη διάσταση του κυνηγιού των μαγισσών: Καταστατικός μισογυνισμός, αντιπαραθέσεις μεταξύ γυΝαικών</w:t>
            </w:r>
          </w:p>
          <w:p w14:paraId="41F26536"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Μαγεία, φτώχεια και περιθωριακότητα: Κοινωνικό-οικονομικός μετασχηματισμός και η ανάδυση νέων αξιακών συστημάτων στις αστικές κοινότητες της Δύσης</w:t>
            </w:r>
          </w:p>
          <w:p w14:paraId="41F26537"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Η πολιτική χρησιμότητα του κυνηγιού των μαγισσών</w:t>
            </w:r>
          </w:p>
          <w:p w14:paraId="41F26538" w14:textId="77777777" w:rsidR="00311C2C" w:rsidRPr="00AC10AF" w:rsidRDefault="00311C2C" w:rsidP="000A7BD4">
            <w:pPr>
              <w:pStyle w:val="a4"/>
              <w:numPr>
                <w:ilvl w:val="0"/>
                <w:numId w:val="8"/>
              </w:numPr>
              <w:spacing w:after="0" w:line="240" w:lineRule="auto"/>
              <w:ind w:left="426"/>
              <w:rPr>
                <w:rFonts w:ascii="Times New Roman" w:hAnsi="Times New Roman"/>
                <w:iCs/>
              </w:rPr>
            </w:pPr>
            <w:r w:rsidRPr="00AC10AF">
              <w:rPr>
                <w:rFonts w:ascii="Times New Roman" w:hAnsi="Times New Roman"/>
                <w:iCs/>
              </w:rPr>
              <w:t>Αμφισβητήσεις της ύπαρξης μάγων και μαγισσών και εναντιώσεις στο κυνήγι των μαγισσών, από τον Weyer στους Scot και Spee.</w:t>
            </w:r>
          </w:p>
        </w:tc>
      </w:tr>
    </w:tbl>
    <w:p w14:paraId="41F2653A" w14:textId="77777777" w:rsidR="006A47B3" w:rsidRPr="00AC10AF" w:rsidRDefault="006A47B3" w:rsidP="00F86D64">
      <w:pPr>
        <w:widowControl w:val="0"/>
        <w:autoSpaceDE w:val="0"/>
        <w:autoSpaceDN w:val="0"/>
        <w:adjustRightInd w:val="0"/>
        <w:spacing w:after="0" w:line="240" w:lineRule="auto"/>
        <w:rPr>
          <w:b/>
          <w:sz w:val="20"/>
          <w:szCs w:val="20"/>
          <w:lang w:val="el-GR"/>
        </w:rPr>
      </w:pPr>
    </w:p>
    <w:p w14:paraId="41F2653B" w14:textId="77777777" w:rsidR="00311C2C" w:rsidRPr="00AC10AF" w:rsidRDefault="00311C2C" w:rsidP="00F86D64">
      <w:pPr>
        <w:widowControl w:val="0"/>
        <w:autoSpaceDE w:val="0"/>
        <w:autoSpaceDN w:val="0"/>
        <w:adjustRightInd w:val="0"/>
        <w:spacing w:after="0" w:line="240" w:lineRule="auto"/>
        <w:rPr>
          <w:b/>
          <w:sz w:val="20"/>
          <w:szCs w:val="20"/>
          <w:lang w:val="el-GR"/>
        </w:rPr>
      </w:pPr>
      <w:r w:rsidRPr="00AC10AF">
        <w:rPr>
          <w:b/>
          <w:sz w:val="20"/>
          <w:szCs w:val="20"/>
          <w:lang w:val="el-GR"/>
        </w:rPr>
        <w:t xml:space="preserve">ΔΙΔΑΚΤΙΚΕΣ </w:t>
      </w:r>
      <w:r w:rsidR="00E153A5" w:rsidRPr="00AC10AF">
        <w:rPr>
          <w:b/>
          <w:sz w:val="20"/>
          <w:szCs w:val="20"/>
          <w:lang w:val="el-GR"/>
        </w:rPr>
        <w:t>ΚΑΙ ΜΑΘΗΣΙΑΚΕΣ</w:t>
      </w:r>
      <w:r w:rsidRPr="00AC10AF">
        <w:rPr>
          <w:b/>
          <w:sz w:val="20"/>
          <w:szCs w:val="20"/>
          <w:lang w:val="el-GR"/>
        </w:rPr>
        <w:t xml:space="preserve"> ΜΕΘΟΔΟΙ - ΑΞΙΟΛΟΓΗΣΗ</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6191"/>
      </w:tblGrid>
      <w:tr w:rsidR="000F3954" w:rsidRPr="00AC10AF" w14:paraId="41F2653E" w14:textId="77777777" w:rsidTr="00962209">
        <w:tc>
          <w:tcPr>
            <w:tcW w:w="3306" w:type="dxa"/>
            <w:shd w:val="clear" w:color="auto" w:fill="D0CECE"/>
          </w:tcPr>
          <w:p w14:paraId="41F2653C" w14:textId="77777777" w:rsidR="00311C2C" w:rsidRPr="00AC10AF" w:rsidRDefault="00311C2C" w:rsidP="00F86D64">
            <w:pPr>
              <w:spacing w:after="0" w:line="240" w:lineRule="auto"/>
              <w:jc w:val="right"/>
              <w:rPr>
                <w:b/>
                <w:sz w:val="20"/>
                <w:szCs w:val="20"/>
                <w:lang w:val="el-GR"/>
              </w:rPr>
            </w:pPr>
            <w:r w:rsidRPr="00AC10AF">
              <w:rPr>
                <w:b/>
                <w:sz w:val="20"/>
                <w:szCs w:val="20"/>
                <w:lang w:val="el-GR"/>
              </w:rPr>
              <w:t>ΤΡΟΠΟΣ ΠΑΡΑΔΟΣΗΣ</w:t>
            </w:r>
          </w:p>
        </w:tc>
        <w:tc>
          <w:tcPr>
            <w:tcW w:w="6072" w:type="dxa"/>
          </w:tcPr>
          <w:p w14:paraId="41F2653D" w14:textId="77777777" w:rsidR="00311C2C" w:rsidRPr="00AC10AF" w:rsidRDefault="00311C2C" w:rsidP="00F86D64">
            <w:pPr>
              <w:spacing w:after="0" w:line="240" w:lineRule="auto"/>
              <w:rPr>
                <w:iCs/>
                <w:sz w:val="20"/>
                <w:szCs w:val="20"/>
                <w:lang w:val="el-GR"/>
              </w:rPr>
            </w:pPr>
            <w:r w:rsidRPr="00AC10AF">
              <w:rPr>
                <w:iCs/>
                <w:sz w:val="20"/>
                <w:szCs w:val="20"/>
                <w:lang w:val="el-GR"/>
              </w:rPr>
              <w:t>Στην τάξη</w:t>
            </w:r>
          </w:p>
        </w:tc>
      </w:tr>
      <w:tr w:rsidR="000F3954" w:rsidRPr="00AC10AF" w14:paraId="41F26543" w14:textId="77777777" w:rsidTr="00962209">
        <w:tc>
          <w:tcPr>
            <w:tcW w:w="3306" w:type="dxa"/>
            <w:shd w:val="clear" w:color="auto" w:fill="D0CECE"/>
          </w:tcPr>
          <w:p w14:paraId="41F2653F" w14:textId="77777777" w:rsidR="00311C2C" w:rsidRPr="00AC10AF" w:rsidRDefault="00311C2C" w:rsidP="00F86D64">
            <w:pPr>
              <w:spacing w:after="0" w:line="240" w:lineRule="auto"/>
              <w:jc w:val="right"/>
              <w:rPr>
                <w:i/>
                <w:sz w:val="20"/>
                <w:szCs w:val="20"/>
                <w:lang w:val="el-GR"/>
              </w:rPr>
            </w:pPr>
            <w:r w:rsidRPr="00AC10AF">
              <w:rPr>
                <w:b/>
                <w:sz w:val="20"/>
                <w:szCs w:val="20"/>
                <w:lang w:val="el-GR"/>
              </w:rPr>
              <w:t>ΧΡΗΣΗ ΤΕΧΝΟΛΟΓΙΩΝ ΠΛΗΡΟΦΟΡΙΑΣ ΚΑΙ ΕΠΙΚΟΙΝΩΝΙΩΝ</w:t>
            </w:r>
          </w:p>
        </w:tc>
        <w:tc>
          <w:tcPr>
            <w:tcW w:w="6072" w:type="dxa"/>
          </w:tcPr>
          <w:p w14:paraId="41F26540" w14:textId="77777777" w:rsidR="00311C2C" w:rsidRPr="00AC10AF" w:rsidRDefault="00311C2C" w:rsidP="00F86D64">
            <w:pPr>
              <w:spacing w:after="0" w:line="240" w:lineRule="auto"/>
              <w:rPr>
                <w:sz w:val="20"/>
                <w:szCs w:val="20"/>
                <w:lang w:val="el-GR"/>
              </w:rPr>
            </w:pPr>
            <w:r w:rsidRPr="00AC10AF">
              <w:rPr>
                <w:sz w:val="20"/>
                <w:szCs w:val="20"/>
                <w:lang w:val="el-GR"/>
              </w:rPr>
              <w:t>1) Εξειδικευμένο εκπαιδευτικό υλικό σε μορφή pptx</w:t>
            </w:r>
          </w:p>
          <w:p w14:paraId="41F26541" w14:textId="77777777" w:rsidR="00311C2C" w:rsidRPr="00AC10AF" w:rsidRDefault="00311C2C" w:rsidP="00F86D64">
            <w:pPr>
              <w:spacing w:after="0" w:line="240" w:lineRule="auto"/>
              <w:rPr>
                <w:sz w:val="20"/>
                <w:szCs w:val="20"/>
                <w:lang w:val="el-GR"/>
              </w:rPr>
            </w:pPr>
            <w:r w:rsidRPr="00AC10AF">
              <w:rPr>
                <w:sz w:val="20"/>
                <w:szCs w:val="20"/>
                <w:lang w:val="el-GR"/>
              </w:rPr>
              <w:t>2) Υποστήριξη μαθησιακής διαδικασίας μέσω της</w:t>
            </w:r>
          </w:p>
          <w:p w14:paraId="41F26542" w14:textId="77777777" w:rsidR="00311C2C" w:rsidRPr="00AC10AF" w:rsidRDefault="00311C2C" w:rsidP="00F86D64">
            <w:pPr>
              <w:spacing w:after="0" w:line="240" w:lineRule="auto"/>
              <w:rPr>
                <w:b/>
                <w:sz w:val="20"/>
                <w:szCs w:val="20"/>
                <w:lang w:val="el-GR"/>
              </w:rPr>
            </w:pPr>
            <w:r w:rsidRPr="00AC10AF">
              <w:rPr>
                <w:sz w:val="20"/>
                <w:szCs w:val="20"/>
                <w:lang w:val="el-GR"/>
              </w:rPr>
              <w:t>ηλεκτρονικής πλατφόρμας e-class</w:t>
            </w:r>
          </w:p>
        </w:tc>
      </w:tr>
      <w:tr w:rsidR="000F3954" w:rsidRPr="00AC10AF" w14:paraId="41F26555" w14:textId="77777777" w:rsidTr="00962209">
        <w:tc>
          <w:tcPr>
            <w:tcW w:w="3306" w:type="dxa"/>
            <w:shd w:val="clear" w:color="auto" w:fill="D0CECE"/>
          </w:tcPr>
          <w:p w14:paraId="41F26544" w14:textId="77777777" w:rsidR="00311C2C" w:rsidRPr="00AC10AF" w:rsidRDefault="00311C2C" w:rsidP="00F86D64">
            <w:pPr>
              <w:spacing w:after="0" w:line="240" w:lineRule="auto"/>
              <w:jc w:val="right"/>
              <w:rPr>
                <w:b/>
                <w:sz w:val="20"/>
                <w:szCs w:val="20"/>
                <w:lang w:val="el-GR"/>
              </w:rPr>
            </w:pPr>
            <w:r w:rsidRPr="00AC10AF">
              <w:rPr>
                <w:b/>
                <w:sz w:val="20"/>
                <w:szCs w:val="20"/>
                <w:lang w:val="el-GR"/>
              </w:rPr>
              <w:t>ΟΡΓΑΝΩΣΗ ΔΙΔΑΣΚΑΛΙΑΣ</w:t>
            </w:r>
          </w:p>
        </w:tc>
        <w:tc>
          <w:tcPr>
            <w:tcW w:w="6072" w:type="dxa"/>
          </w:tcPr>
          <w:tbl>
            <w:tblPr>
              <w:tblW w:w="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5"/>
              <w:gridCol w:w="2130"/>
            </w:tblGrid>
            <w:tr w:rsidR="000F3954" w:rsidRPr="00AC10AF" w14:paraId="41F26547" w14:textId="77777777" w:rsidTr="00962209">
              <w:tc>
                <w:tcPr>
                  <w:tcW w:w="3835" w:type="dxa"/>
                  <w:tcBorders>
                    <w:top w:val="single" w:sz="4" w:space="0" w:color="auto"/>
                    <w:left w:val="single" w:sz="4" w:space="0" w:color="auto"/>
                    <w:bottom w:val="single" w:sz="4" w:space="0" w:color="auto"/>
                    <w:right w:val="single" w:sz="4" w:space="0" w:color="auto"/>
                  </w:tcBorders>
                  <w:shd w:val="clear" w:color="auto" w:fill="D0CECE"/>
                  <w:vAlign w:val="center"/>
                </w:tcPr>
                <w:p w14:paraId="41F26545" w14:textId="77777777" w:rsidR="00311C2C" w:rsidRPr="00AC10AF" w:rsidRDefault="00311C2C" w:rsidP="00F86D64">
                  <w:pPr>
                    <w:spacing w:after="0" w:line="240" w:lineRule="auto"/>
                    <w:jc w:val="center"/>
                    <w:rPr>
                      <w:b/>
                      <w:i/>
                      <w:sz w:val="20"/>
                      <w:szCs w:val="20"/>
                      <w:lang w:val="el-GR"/>
                    </w:rPr>
                  </w:pPr>
                  <w:r w:rsidRPr="00AC10AF">
                    <w:rPr>
                      <w:b/>
                      <w:i/>
                      <w:sz w:val="20"/>
                      <w:szCs w:val="20"/>
                      <w:lang w:val="el-GR"/>
                    </w:rPr>
                    <w:t>Δραστηριότητα</w:t>
                  </w:r>
                </w:p>
              </w:tc>
              <w:tc>
                <w:tcPr>
                  <w:tcW w:w="2130" w:type="dxa"/>
                  <w:tcBorders>
                    <w:top w:val="single" w:sz="4" w:space="0" w:color="auto"/>
                    <w:left w:val="single" w:sz="4" w:space="0" w:color="auto"/>
                    <w:bottom w:val="single" w:sz="4" w:space="0" w:color="auto"/>
                    <w:right w:val="single" w:sz="4" w:space="0" w:color="auto"/>
                  </w:tcBorders>
                  <w:shd w:val="clear" w:color="auto" w:fill="D0CECE"/>
                  <w:vAlign w:val="center"/>
                </w:tcPr>
                <w:p w14:paraId="41F26546" w14:textId="77777777" w:rsidR="00311C2C" w:rsidRPr="00AC10AF" w:rsidRDefault="00311C2C" w:rsidP="00F86D64">
                  <w:pPr>
                    <w:spacing w:after="0" w:line="240" w:lineRule="auto"/>
                    <w:jc w:val="center"/>
                    <w:rPr>
                      <w:b/>
                      <w:i/>
                      <w:sz w:val="20"/>
                      <w:szCs w:val="20"/>
                      <w:lang w:val="el-GR"/>
                    </w:rPr>
                  </w:pPr>
                  <w:r w:rsidRPr="00AC10AF">
                    <w:rPr>
                      <w:b/>
                      <w:i/>
                      <w:sz w:val="20"/>
                      <w:szCs w:val="20"/>
                      <w:lang w:val="el-GR"/>
                    </w:rPr>
                    <w:t>Φόρτος Εργασίας Εξαμήνου</w:t>
                  </w:r>
                </w:p>
              </w:tc>
            </w:tr>
            <w:tr w:rsidR="000F3954" w:rsidRPr="00AC10AF" w14:paraId="41F2654A" w14:textId="77777777" w:rsidTr="00962209">
              <w:tc>
                <w:tcPr>
                  <w:tcW w:w="3835" w:type="dxa"/>
                  <w:tcBorders>
                    <w:top w:val="single" w:sz="4" w:space="0" w:color="auto"/>
                    <w:left w:val="single" w:sz="4" w:space="0" w:color="auto"/>
                    <w:bottom w:val="single" w:sz="4" w:space="0" w:color="auto"/>
                    <w:right w:val="single" w:sz="4" w:space="0" w:color="auto"/>
                  </w:tcBorders>
                </w:tcPr>
                <w:p w14:paraId="41F26548" w14:textId="77777777" w:rsidR="00CE4984" w:rsidRPr="00AC10AF" w:rsidRDefault="00CE4984" w:rsidP="00CE4984">
                  <w:pPr>
                    <w:spacing w:after="0" w:line="240" w:lineRule="auto"/>
                    <w:rPr>
                      <w:iCs/>
                      <w:sz w:val="20"/>
                      <w:szCs w:val="20"/>
                      <w:lang w:val="el-GR"/>
                    </w:rPr>
                  </w:pPr>
                  <w:r w:rsidRPr="00AC10AF">
                    <w:rPr>
                      <w:sz w:val="20"/>
                      <w:szCs w:val="20"/>
                    </w:rPr>
                    <w:t>Διαλέξεις</w:t>
                  </w:r>
                </w:p>
              </w:tc>
              <w:tc>
                <w:tcPr>
                  <w:tcW w:w="2130" w:type="dxa"/>
                  <w:tcBorders>
                    <w:top w:val="single" w:sz="4" w:space="0" w:color="auto"/>
                    <w:left w:val="single" w:sz="4" w:space="0" w:color="auto"/>
                    <w:bottom w:val="single" w:sz="4" w:space="0" w:color="auto"/>
                    <w:right w:val="single" w:sz="4" w:space="0" w:color="auto"/>
                  </w:tcBorders>
                </w:tcPr>
                <w:p w14:paraId="41F26549" w14:textId="77777777" w:rsidR="00CE4984" w:rsidRPr="00AC10AF" w:rsidRDefault="00CE4984" w:rsidP="00CE4984">
                  <w:pPr>
                    <w:spacing w:after="0" w:line="240" w:lineRule="auto"/>
                    <w:jc w:val="center"/>
                    <w:rPr>
                      <w:sz w:val="20"/>
                      <w:szCs w:val="20"/>
                      <w:lang w:val="el-GR"/>
                    </w:rPr>
                  </w:pPr>
                  <w:r w:rsidRPr="00AC10AF">
                    <w:rPr>
                      <w:sz w:val="20"/>
                      <w:szCs w:val="20"/>
                    </w:rPr>
                    <w:t>39</w:t>
                  </w:r>
                </w:p>
              </w:tc>
            </w:tr>
            <w:tr w:rsidR="000F3954" w:rsidRPr="00AC10AF" w14:paraId="41F2654D" w14:textId="77777777" w:rsidTr="00962209">
              <w:tc>
                <w:tcPr>
                  <w:tcW w:w="3835" w:type="dxa"/>
                  <w:tcBorders>
                    <w:top w:val="single" w:sz="4" w:space="0" w:color="auto"/>
                    <w:left w:val="single" w:sz="4" w:space="0" w:color="auto"/>
                    <w:bottom w:val="single" w:sz="4" w:space="0" w:color="auto"/>
                    <w:right w:val="single" w:sz="4" w:space="0" w:color="auto"/>
                  </w:tcBorders>
                </w:tcPr>
                <w:p w14:paraId="41F2654B" w14:textId="77777777" w:rsidR="00CE4984" w:rsidRPr="00AC10AF" w:rsidRDefault="00CE4984" w:rsidP="00CE4984">
                  <w:pPr>
                    <w:spacing w:after="0" w:line="240" w:lineRule="auto"/>
                    <w:rPr>
                      <w:iCs/>
                      <w:sz w:val="20"/>
                      <w:szCs w:val="20"/>
                      <w:lang w:val="el-GR"/>
                    </w:rPr>
                  </w:pPr>
                  <w:r w:rsidRPr="00AC10AF">
                    <w:rPr>
                      <w:sz w:val="20"/>
                      <w:szCs w:val="20"/>
                    </w:rPr>
                    <w:t xml:space="preserve">Μελέτη και ανάλυση Βιβλιογραφίας </w:t>
                  </w:r>
                </w:p>
              </w:tc>
              <w:tc>
                <w:tcPr>
                  <w:tcW w:w="2130" w:type="dxa"/>
                  <w:tcBorders>
                    <w:top w:val="single" w:sz="4" w:space="0" w:color="auto"/>
                    <w:left w:val="single" w:sz="4" w:space="0" w:color="auto"/>
                    <w:bottom w:val="single" w:sz="4" w:space="0" w:color="auto"/>
                    <w:right w:val="single" w:sz="4" w:space="0" w:color="auto"/>
                  </w:tcBorders>
                </w:tcPr>
                <w:p w14:paraId="41F2654C" w14:textId="77777777" w:rsidR="00CE4984" w:rsidRPr="00AC10AF" w:rsidRDefault="00CE4984" w:rsidP="00CE4984">
                  <w:pPr>
                    <w:spacing w:after="0" w:line="240" w:lineRule="auto"/>
                    <w:jc w:val="center"/>
                    <w:rPr>
                      <w:sz w:val="20"/>
                      <w:szCs w:val="20"/>
                      <w:lang w:val="el-GR"/>
                    </w:rPr>
                  </w:pPr>
                  <w:r w:rsidRPr="00AC10AF">
                    <w:rPr>
                      <w:sz w:val="20"/>
                      <w:szCs w:val="20"/>
                    </w:rPr>
                    <w:t>38</w:t>
                  </w:r>
                </w:p>
              </w:tc>
            </w:tr>
            <w:tr w:rsidR="000F3954" w:rsidRPr="00AC10AF" w14:paraId="41F26550" w14:textId="77777777" w:rsidTr="00962209">
              <w:tc>
                <w:tcPr>
                  <w:tcW w:w="3835" w:type="dxa"/>
                  <w:tcBorders>
                    <w:top w:val="single" w:sz="4" w:space="0" w:color="auto"/>
                    <w:left w:val="single" w:sz="4" w:space="0" w:color="auto"/>
                    <w:bottom w:val="single" w:sz="4" w:space="0" w:color="auto"/>
                    <w:right w:val="single" w:sz="4" w:space="0" w:color="auto"/>
                  </w:tcBorders>
                </w:tcPr>
                <w:p w14:paraId="41F2654E" w14:textId="77777777" w:rsidR="00CE4984" w:rsidRPr="00AC10AF" w:rsidRDefault="00CE4984" w:rsidP="00CE4984">
                  <w:pPr>
                    <w:spacing w:after="0" w:line="240" w:lineRule="auto"/>
                    <w:rPr>
                      <w:iCs/>
                      <w:sz w:val="20"/>
                      <w:szCs w:val="20"/>
                      <w:lang w:val="el-GR"/>
                    </w:rPr>
                  </w:pPr>
                  <w:r w:rsidRPr="00AC10AF">
                    <w:rPr>
                      <w:sz w:val="20"/>
                      <w:szCs w:val="20"/>
                    </w:rPr>
                    <w:t>Αυτοτελής μη καθοδηγούμενη μελέτη</w:t>
                  </w:r>
                </w:p>
              </w:tc>
              <w:tc>
                <w:tcPr>
                  <w:tcW w:w="2130" w:type="dxa"/>
                  <w:tcBorders>
                    <w:top w:val="single" w:sz="4" w:space="0" w:color="auto"/>
                    <w:left w:val="single" w:sz="4" w:space="0" w:color="auto"/>
                    <w:bottom w:val="single" w:sz="4" w:space="0" w:color="auto"/>
                    <w:right w:val="single" w:sz="4" w:space="0" w:color="auto"/>
                  </w:tcBorders>
                </w:tcPr>
                <w:p w14:paraId="41F2654F" w14:textId="77777777" w:rsidR="00CE4984" w:rsidRPr="00AC10AF" w:rsidRDefault="00CE4984" w:rsidP="00CE4984">
                  <w:pPr>
                    <w:spacing w:after="0" w:line="240" w:lineRule="auto"/>
                    <w:jc w:val="center"/>
                    <w:rPr>
                      <w:iCs/>
                      <w:sz w:val="20"/>
                      <w:szCs w:val="20"/>
                      <w:lang w:val="el-GR"/>
                    </w:rPr>
                  </w:pPr>
                  <w:r w:rsidRPr="00AC10AF">
                    <w:rPr>
                      <w:sz w:val="20"/>
                      <w:szCs w:val="20"/>
                    </w:rPr>
                    <w:t>48</w:t>
                  </w:r>
                </w:p>
              </w:tc>
            </w:tr>
            <w:tr w:rsidR="000F3954" w:rsidRPr="00AC10AF" w14:paraId="41F26553" w14:textId="77777777" w:rsidTr="00962209">
              <w:tc>
                <w:tcPr>
                  <w:tcW w:w="3835" w:type="dxa"/>
                  <w:tcBorders>
                    <w:top w:val="single" w:sz="4" w:space="0" w:color="auto"/>
                    <w:left w:val="single" w:sz="4" w:space="0" w:color="auto"/>
                    <w:bottom w:val="single" w:sz="4" w:space="0" w:color="auto"/>
                    <w:right w:val="single" w:sz="4" w:space="0" w:color="auto"/>
                  </w:tcBorders>
                </w:tcPr>
                <w:p w14:paraId="41F26551" w14:textId="77777777" w:rsidR="00CE4984" w:rsidRPr="00AC10AF" w:rsidRDefault="00CE4984" w:rsidP="00CE4984">
                  <w:pPr>
                    <w:spacing w:after="0" w:line="240" w:lineRule="auto"/>
                    <w:rPr>
                      <w:iCs/>
                      <w:sz w:val="20"/>
                      <w:szCs w:val="20"/>
                      <w:lang w:val="el-GR"/>
                    </w:rPr>
                  </w:pPr>
                  <w:r w:rsidRPr="00AC10AF">
                    <w:rPr>
                      <w:sz w:val="20"/>
                      <w:szCs w:val="20"/>
                    </w:rPr>
                    <w:t xml:space="preserve">Σύνολο Μαθήματος </w:t>
                  </w:r>
                </w:p>
              </w:tc>
              <w:tc>
                <w:tcPr>
                  <w:tcW w:w="2130" w:type="dxa"/>
                  <w:tcBorders>
                    <w:top w:val="single" w:sz="4" w:space="0" w:color="auto"/>
                    <w:left w:val="single" w:sz="4" w:space="0" w:color="auto"/>
                    <w:bottom w:val="single" w:sz="4" w:space="0" w:color="auto"/>
                    <w:right w:val="single" w:sz="4" w:space="0" w:color="auto"/>
                  </w:tcBorders>
                </w:tcPr>
                <w:p w14:paraId="41F26552" w14:textId="77777777" w:rsidR="00CE4984" w:rsidRPr="00AC10AF" w:rsidRDefault="00CE4984" w:rsidP="00CE4984">
                  <w:pPr>
                    <w:spacing w:after="0" w:line="240" w:lineRule="auto"/>
                    <w:jc w:val="center"/>
                    <w:rPr>
                      <w:sz w:val="20"/>
                      <w:szCs w:val="20"/>
                      <w:lang w:val="el-GR"/>
                    </w:rPr>
                  </w:pPr>
                  <w:r w:rsidRPr="00AC10AF">
                    <w:rPr>
                      <w:sz w:val="20"/>
                      <w:szCs w:val="20"/>
                    </w:rPr>
                    <w:t>125</w:t>
                  </w:r>
                </w:p>
              </w:tc>
            </w:tr>
          </w:tbl>
          <w:p w14:paraId="41F26554" w14:textId="77777777" w:rsidR="00311C2C" w:rsidRPr="00AC10AF" w:rsidRDefault="00311C2C" w:rsidP="00F86D64">
            <w:pPr>
              <w:spacing w:after="0" w:line="240" w:lineRule="auto"/>
              <w:rPr>
                <w:sz w:val="20"/>
                <w:szCs w:val="20"/>
                <w:lang w:val="el-GR"/>
              </w:rPr>
            </w:pPr>
          </w:p>
        </w:tc>
      </w:tr>
      <w:tr w:rsidR="000F3954" w:rsidRPr="00AC10AF" w14:paraId="41F2655A" w14:textId="77777777" w:rsidTr="00962209">
        <w:tc>
          <w:tcPr>
            <w:tcW w:w="3306" w:type="dxa"/>
          </w:tcPr>
          <w:p w14:paraId="41F26556" w14:textId="77777777" w:rsidR="00311C2C" w:rsidRPr="00AC10AF" w:rsidRDefault="00311C2C" w:rsidP="00F86D64">
            <w:pPr>
              <w:spacing w:after="0" w:line="240" w:lineRule="auto"/>
              <w:jc w:val="right"/>
              <w:rPr>
                <w:b/>
                <w:sz w:val="20"/>
                <w:szCs w:val="20"/>
                <w:lang w:val="el-GR"/>
              </w:rPr>
            </w:pPr>
            <w:r w:rsidRPr="00AC10AF">
              <w:rPr>
                <w:b/>
                <w:sz w:val="20"/>
                <w:szCs w:val="20"/>
                <w:lang w:val="el-GR"/>
              </w:rPr>
              <w:t xml:space="preserve">ΑΞΙΟΛΟΓΗΣΗ ΦΟΙΤΗΤΩΝ </w:t>
            </w:r>
          </w:p>
          <w:p w14:paraId="41F26557" w14:textId="77777777" w:rsidR="00311C2C" w:rsidRPr="00AC10AF" w:rsidRDefault="00311C2C" w:rsidP="00F86D64">
            <w:pPr>
              <w:spacing w:after="0" w:line="240" w:lineRule="auto"/>
              <w:rPr>
                <w:i/>
                <w:sz w:val="20"/>
                <w:szCs w:val="20"/>
                <w:lang w:val="el-GR"/>
              </w:rPr>
            </w:pPr>
          </w:p>
        </w:tc>
        <w:tc>
          <w:tcPr>
            <w:tcW w:w="6072" w:type="dxa"/>
          </w:tcPr>
          <w:p w14:paraId="41F26558" w14:textId="77777777" w:rsidR="00311C2C" w:rsidRPr="00AC10AF" w:rsidRDefault="00311C2C" w:rsidP="000A7BD4">
            <w:pPr>
              <w:numPr>
                <w:ilvl w:val="0"/>
                <w:numId w:val="58"/>
              </w:numPr>
              <w:spacing w:after="0" w:line="240" w:lineRule="auto"/>
              <w:ind w:left="357"/>
              <w:rPr>
                <w:sz w:val="20"/>
                <w:szCs w:val="20"/>
                <w:lang w:val="el-GR"/>
              </w:rPr>
            </w:pPr>
            <w:r w:rsidRPr="00AC10AF">
              <w:rPr>
                <w:sz w:val="20"/>
                <w:szCs w:val="20"/>
                <w:lang w:val="el-GR"/>
              </w:rPr>
              <w:t>Εβδομαδιαίες παρουσιάσεις σε ομάδες συζήτησης</w:t>
            </w:r>
          </w:p>
          <w:p w14:paraId="41F26559" w14:textId="77777777" w:rsidR="00311C2C" w:rsidRPr="00AC10AF" w:rsidRDefault="00311C2C" w:rsidP="000A7BD4">
            <w:pPr>
              <w:numPr>
                <w:ilvl w:val="0"/>
                <w:numId w:val="58"/>
              </w:numPr>
              <w:spacing w:after="0" w:line="240" w:lineRule="auto"/>
              <w:ind w:left="357"/>
              <w:rPr>
                <w:sz w:val="20"/>
                <w:szCs w:val="20"/>
                <w:lang w:val="el-GR"/>
              </w:rPr>
            </w:pPr>
            <w:r w:rsidRPr="00AC10AF">
              <w:rPr>
                <w:sz w:val="20"/>
                <w:szCs w:val="20"/>
                <w:lang w:val="el-GR"/>
              </w:rPr>
              <w:t xml:space="preserve">Αξιολόγηση </w:t>
            </w:r>
            <w:r w:rsidRPr="00AC10AF">
              <w:rPr>
                <w:iCs/>
                <w:sz w:val="20"/>
                <w:szCs w:val="20"/>
                <w:lang w:val="el-GR"/>
              </w:rPr>
              <w:t>ατομικών ή ομαδικών σεμιναριακών εργασιών</w:t>
            </w:r>
          </w:p>
        </w:tc>
      </w:tr>
    </w:tbl>
    <w:p w14:paraId="41F2655B" w14:textId="77777777" w:rsidR="00311C2C" w:rsidRPr="00AC10AF" w:rsidRDefault="00311C2C" w:rsidP="00F86D64">
      <w:pPr>
        <w:widowControl w:val="0"/>
        <w:autoSpaceDE w:val="0"/>
        <w:autoSpaceDN w:val="0"/>
        <w:adjustRightInd w:val="0"/>
        <w:spacing w:after="0" w:line="240" w:lineRule="auto"/>
        <w:rPr>
          <w:b/>
          <w:sz w:val="20"/>
          <w:szCs w:val="20"/>
          <w:lang w:val="el-GR"/>
        </w:rPr>
      </w:pPr>
    </w:p>
    <w:p w14:paraId="41F2655C" w14:textId="77777777" w:rsidR="00311C2C" w:rsidRPr="00AC10AF" w:rsidRDefault="00A05BB3" w:rsidP="00F86D64">
      <w:pPr>
        <w:widowControl w:val="0"/>
        <w:autoSpaceDE w:val="0"/>
        <w:autoSpaceDN w:val="0"/>
        <w:adjustRightInd w:val="0"/>
        <w:spacing w:after="0" w:line="240" w:lineRule="auto"/>
        <w:rPr>
          <w:b/>
          <w:sz w:val="20"/>
          <w:szCs w:val="20"/>
        </w:rPr>
      </w:pPr>
      <w:r w:rsidRPr="00AC10AF">
        <w:rPr>
          <w:b/>
          <w:sz w:val="20"/>
          <w:szCs w:val="20"/>
          <w:lang w:val="el-GR"/>
        </w:rPr>
        <w:t>Βιβλιογραφία</w:t>
      </w:r>
    </w:p>
    <w:p w14:paraId="41F2655D" w14:textId="77777777" w:rsidR="00CE4984" w:rsidRPr="00AC10AF" w:rsidRDefault="00CE4984" w:rsidP="00CE4984">
      <w:pPr>
        <w:spacing w:after="0" w:line="240" w:lineRule="auto"/>
        <w:ind w:left="720" w:hanging="720"/>
        <w:rPr>
          <w:i/>
          <w:sz w:val="20"/>
          <w:szCs w:val="20"/>
        </w:rPr>
      </w:pPr>
      <w:bookmarkStart w:id="40" w:name="_Toc514873114"/>
      <w:bookmarkStart w:id="41" w:name="_Toc514873235"/>
      <w:r w:rsidRPr="00AC10AF">
        <w:rPr>
          <w:sz w:val="20"/>
          <w:szCs w:val="20"/>
        </w:rPr>
        <w:t>Barry, J. &amp; Owen Davis (επιμ.),</w:t>
      </w:r>
      <w:r w:rsidRPr="00AC10AF">
        <w:rPr>
          <w:i/>
          <w:sz w:val="20"/>
          <w:szCs w:val="20"/>
        </w:rPr>
        <w:t xml:space="preserve"> Palgrave Advances in Witchcraft Historiography</w:t>
      </w:r>
      <w:r w:rsidRPr="00AC10AF">
        <w:rPr>
          <w:sz w:val="20"/>
          <w:szCs w:val="20"/>
        </w:rPr>
        <w:t>, Palgrave Macmillan 2007.</w:t>
      </w:r>
    </w:p>
    <w:p w14:paraId="41F2655E" w14:textId="77777777" w:rsidR="00CE4984" w:rsidRPr="00AC10AF" w:rsidRDefault="00CE4984" w:rsidP="00CE4984">
      <w:pPr>
        <w:spacing w:after="0" w:line="240" w:lineRule="auto"/>
        <w:ind w:left="720" w:hanging="720"/>
        <w:rPr>
          <w:i/>
          <w:sz w:val="20"/>
          <w:szCs w:val="20"/>
        </w:rPr>
      </w:pPr>
      <w:r w:rsidRPr="00AC10AF">
        <w:rPr>
          <w:sz w:val="20"/>
          <w:szCs w:val="20"/>
        </w:rPr>
        <w:t>Behringer, W.,</w:t>
      </w:r>
      <w:r w:rsidRPr="00AC10AF">
        <w:rPr>
          <w:i/>
          <w:sz w:val="20"/>
          <w:szCs w:val="20"/>
        </w:rPr>
        <w:t xml:space="preserve"> Witchcraft Persecutions in Bavaria</w:t>
      </w:r>
      <w:r w:rsidRPr="00AC10AF">
        <w:rPr>
          <w:sz w:val="20"/>
          <w:szCs w:val="20"/>
        </w:rPr>
        <w:t>, Κέ</w:t>
      </w:r>
      <w:r w:rsidRPr="00AC10AF">
        <w:rPr>
          <w:sz w:val="20"/>
          <w:szCs w:val="20"/>
          <w:lang w:val="el-GR"/>
        </w:rPr>
        <w:t>ι</w:t>
      </w:r>
      <w:r w:rsidRPr="00AC10AF">
        <w:rPr>
          <w:sz w:val="20"/>
          <w:szCs w:val="20"/>
        </w:rPr>
        <w:t>μπριτζ, CUP, 2002.</w:t>
      </w:r>
    </w:p>
    <w:p w14:paraId="41F2655F" w14:textId="77777777" w:rsidR="00CE4984" w:rsidRPr="00AC10AF" w:rsidRDefault="00CE4984" w:rsidP="00CE4984">
      <w:pPr>
        <w:spacing w:after="0" w:line="240" w:lineRule="auto"/>
        <w:ind w:left="720" w:hanging="720"/>
        <w:rPr>
          <w:i/>
          <w:sz w:val="20"/>
          <w:szCs w:val="20"/>
        </w:rPr>
      </w:pPr>
      <w:r w:rsidRPr="00AC10AF">
        <w:rPr>
          <w:sz w:val="20"/>
          <w:szCs w:val="20"/>
        </w:rPr>
        <w:t>Briggs, R.,</w:t>
      </w:r>
      <w:r w:rsidRPr="00AC10AF">
        <w:rPr>
          <w:i/>
          <w:sz w:val="20"/>
          <w:szCs w:val="20"/>
        </w:rPr>
        <w:t xml:space="preserve"> Witches and Neighbours</w:t>
      </w:r>
      <w:r w:rsidRPr="00AC10AF">
        <w:rPr>
          <w:sz w:val="20"/>
          <w:szCs w:val="20"/>
        </w:rPr>
        <w:t>, Λονδίνο, Harper Collins 1996.</w:t>
      </w:r>
    </w:p>
    <w:p w14:paraId="41F26560" w14:textId="77777777" w:rsidR="00CE4984" w:rsidRPr="00AC10AF" w:rsidRDefault="00CE4984" w:rsidP="00CE4984">
      <w:pPr>
        <w:spacing w:after="0" w:line="240" w:lineRule="auto"/>
        <w:ind w:left="720" w:hanging="720"/>
        <w:rPr>
          <w:i/>
          <w:sz w:val="20"/>
          <w:szCs w:val="20"/>
        </w:rPr>
      </w:pPr>
      <w:r w:rsidRPr="00AC10AF">
        <w:rPr>
          <w:sz w:val="20"/>
          <w:szCs w:val="20"/>
        </w:rPr>
        <w:t>Clark, S.,</w:t>
      </w:r>
      <w:r w:rsidRPr="00AC10AF">
        <w:rPr>
          <w:i/>
          <w:sz w:val="20"/>
          <w:szCs w:val="20"/>
        </w:rPr>
        <w:t xml:space="preserve"> Τhinking With Demons, Οξφόρδη</w:t>
      </w:r>
      <w:r w:rsidRPr="00AC10AF">
        <w:rPr>
          <w:sz w:val="20"/>
          <w:szCs w:val="20"/>
        </w:rPr>
        <w:t>, OUP 1997.</w:t>
      </w:r>
    </w:p>
    <w:p w14:paraId="41F26561" w14:textId="77777777" w:rsidR="00CE4984" w:rsidRPr="00AC10AF" w:rsidRDefault="00CE4984" w:rsidP="00CE4984">
      <w:pPr>
        <w:spacing w:after="0" w:line="240" w:lineRule="auto"/>
        <w:ind w:left="720" w:hanging="720"/>
        <w:rPr>
          <w:i/>
          <w:sz w:val="20"/>
          <w:szCs w:val="20"/>
        </w:rPr>
      </w:pPr>
      <w:r w:rsidRPr="00AC10AF">
        <w:rPr>
          <w:sz w:val="20"/>
          <w:szCs w:val="20"/>
        </w:rPr>
        <w:t>Gaskill, M.,</w:t>
      </w:r>
      <w:r w:rsidRPr="00AC10AF">
        <w:rPr>
          <w:i/>
          <w:sz w:val="20"/>
          <w:szCs w:val="20"/>
        </w:rPr>
        <w:t xml:space="preserve"> Witchcraft. A Very Short Introduction</w:t>
      </w:r>
      <w:r w:rsidRPr="00AC10AF">
        <w:rPr>
          <w:sz w:val="20"/>
          <w:szCs w:val="20"/>
        </w:rPr>
        <w:t>, Οξφόρδη, OUP, 2010.</w:t>
      </w:r>
    </w:p>
    <w:p w14:paraId="41F26562" w14:textId="77777777" w:rsidR="00311C2C" w:rsidRPr="00AC10AF" w:rsidRDefault="00CE4984" w:rsidP="00CE4984">
      <w:pPr>
        <w:spacing w:after="0" w:line="240" w:lineRule="auto"/>
        <w:ind w:left="720" w:hanging="720"/>
        <w:rPr>
          <w:i/>
          <w:sz w:val="20"/>
          <w:szCs w:val="20"/>
        </w:rPr>
      </w:pPr>
      <w:r w:rsidRPr="00AC10AF">
        <w:rPr>
          <w:sz w:val="20"/>
          <w:szCs w:val="20"/>
        </w:rPr>
        <w:t>Gibson, M.,</w:t>
      </w:r>
      <w:r w:rsidRPr="00AC10AF">
        <w:rPr>
          <w:i/>
          <w:sz w:val="20"/>
          <w:szCs w:val="20"/>
        </w:rPr>
        <w:t xml:space="preserve"> Witchcraft and Society in England and America, 1550-1750</w:t>
      </w:r>
      <w:r w:rsidRPr="00AC10AF">
        <w:rPr>
          <w:sz w:val="20"/>
          <w:szCs w:val="20"/>
        </w:rPr>
        <w:t>, Cornell University Press, 2003.</w:t>
      </w:r>
    </w:p>
    <w:p w14:paraId="41F26563" w14:textId="77777777" w:rsidR="006A47B3" w:rsidRPr="00AC10AF" w:rsidRDefault="006A47B3" w:rsidP="00CE4984">
      <w:pPr>
        <w:spacing w:after="0" w:line="240" w:lineRule="auto"/>
        <w:ind w:left="720" w:hanging="720"/>
        <w:rPr>
          <w:sz w:val="20"/>
          <w:szCs w:val="20"/>
        </w:rPr>
      </w:pPr>
    </w:p>
    <w:p w14:paraId="41F26564" w14:textId="77777777" w:rsidR="00311C2C" w:rsidRPr="00AC10AF" w:rsidRDefault="009328A7" w:rsidP="00F86D64">
      <w:pPr>
        <w:spacing w:after="0" w:line="240" w:lineRule="auto"/>
        <w:rPr>
          <w:sz w:val="20"/>
          <w:szCs w:val="20"/>
        </w:rPr>
      </w:pPr>
      <w:r w:rsidRPr="00AC10AF">
        <w:rPr>
          <w:sz w:val="20"/>
          <w:szCs w:val="20"/>
        </w:rPr>
        <w:br w:type="page"/>
      </w:r>
    </w:p>
    <w:p w14:paraId="41F26565" w14:textId="7F58CDDC" w:rsidR="00311C2C" w:rsidRPr="00AC10AF" w:rsidRDefault="00311C2C" w:rsidP="006A47B3">
      <w:pPr>
        <w:pStyle w:val="3"/>
        <w:rPr>
          <w:b/>
          <w:sz w:val="20"/>
          <w:szCs w:val="20"/>
        </w:rPr>
      </w:pPr>
      <w:bookmarkStart w:id="42" w:name="_Toc519699421"/>
      <w:r w:rsidRPr="00AC10AF">
        <w:rPr>
          <w:sz w:val="20"/>
          <w:szCs w:val="20"/>
          <w:lang w:val="el-GR"/>
        </w:rPr>
        <w:lastRenderedPageBreak/>
        <w:t xml:space="preserve">ΣΙ </w:t>
      </w:r>
      <w:bookmarkEnd w:id="40"/>
      <w:bookmarkEnd w:id="41"/>
      <w:r w:rsidR="007413E2" w:rsidRPr="00AC10AF">
        <w:rPr>
          <w:sz w:val="20"/>
          <w:szCs w:val="20"/>
          <w:lang w:val="el-GR"/>
        </w:rPr>
        <w:t>02</w:t>
      </w:r>
      <w:r w:rsidRPr="00AC10AF">
        <w:rPr>
          <w:sz w:val="20"/>
          <w:szCs w:val="20"/>
        </w:rPr>
        <w:t>. Νεότερη Ευρωπαϊκή Ιστορία</w:t>
      </w:r>
      <w:bookmarkEnd w:id="42"/>
    </w:p>
    <w:p w14:paraId="0CDE6E05" w14:textId="77777777" w:rsidR="007413E2" w:rsidRPr="00AC10AF" w:rsidRDefault="007413E2" w:rsidP="007413E2">
      <w:pPr>
        <w:widowControl w:val="0"/>
        <w:autoSpaceDE w:val="0"/>
        <w:autoSpaceDN w:val="0"/>
        <w:adjustRightInd w:val="0"/>
        <w:spacing w:before="120" w:after="200" w:line="276" w:lineRule="auto"/>
        <w:jc w:val="left"/>
        <w:rPr>
          <w:b/>
          <w:sz w:val="20"/>
          <w:szCs w:val="20"/>
        </w:rPr>
      </w:pPr>
      <w:r w:rsidRPr="00AC10AF">
        <w:rPr>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7413E2" w:rsidRPr="00AC10AF" w14:paraId="0A8AA5C2" w14:textId="77777777" w:rsidTr="007413E2">
        <w:tc>
          <w:tcPr>
            <w:tcW w:w="3205" w:type="dxa"/>
            <w:shd w:val="clear" w:color="auto" w:fill="DDD9C3"/>
          </w:tcPr>
          <w:p w14:paraId="4C2F5FB3" w14:textId="77777777" w:rsidR="007413E2" w:rsidRPr="00AC10AF" w:rsidRDefault="007413E2" w:rsidP="002076B3">
            <w:pPr>
              <w:jc w:val="right"/>
              <w:rPr>
                <w:b/>
                <w:sz w:val="20"/>
                <w:szCs w:val="20"/>
                <w:lang w:val="el-GR"/>
              </w:rPr>
            </w:pPr>
            <w:r w:rsidRPr="00AC10AF">
              <w:rPr>
                <w:b/>
                <w:sz w:val="20"/>
                <w:szCs w:val="20"/>
                <w:lang w:val="el-GR"/>
              </w:rPr>
              <w:t>ΣΧΟΛΗ</w:t>
            </w:r>
          </w:p>
        </w:tc>
        <w:tc>
          <w:tcPr>
            <w:tcW w:w="5231" w:type="dxa"/>
            <w:gridSpan w:val="5"/>
          </w:tcPr>
          <w:p w14:paraId="50774479" w14:textId="77777777" w:rsidR="007413E2" w:rsidRPr="00AC10AF" w:rsidRDefault="007413E2" w:rsidP="002076B3">
            <w:pPr>
              <w:rPr>
                <w:sz w:val="20"/>
                <w:szCs w:val="20"/>
                <w:lang w:val="el-GR"/>
              </w:rPr>
            </w:pPr>
            <w:r w:rsidRPr="00AC10AF">
              <w:rPr>
                <w:sz w:val="20"/>
                <w:szCs w:val="20"/>
                <w:lang w:val="el-GR"/>
              </w:rPr>
              <w:t>Φιλοσοφική</w:t>
            </w:r>
          </w:p>
        </w:tc>
      </w:tr>
      <w:tr w:rsidR="007413E2" w:rsidRPr="00AC10AF" w14:paraId="1F6C0F6B" w14:textId="77777777" w:rsidTr="007413E2">
        <w:tc>
          <w:tcPr>
            <w:tcW w:w="3205" w:type="dxa"/>
            <w:shd w:val="clear" w:color="auto" w:fill="DDD9C3"/>
          </w:tcPr>
          <w:p w14:paraId="0405C81D" w14:textId="77777777" w:rsidR="007413E2" w:rsidRPr="00AC10AF" w:rsidRDefault="007413E2" w:rsidP="002076B3">
            <w:pPr>
              <w:jc w:val="right"/>
              <w:rPr>
                <w:b/>
                <w:sz w:val="20"/>
                <w:szCs w:val="20"/>
                <w:lang w:val="el-GR"/>
              </w:rPr>
            </w:pPr>
            <w:r w:rsidRPr="00AC10AF">
              <w:rPr>
                <w:b/>
                <w:sz w:val="20"/>
                <w:szCs w:val="20"/>
                <w:lang w:val="el-GR"/>
              </w:rPr>
              <w:t>ΤΜΗΜΑ</w:t>
            </w:r>
          </w:p>
        </w:tc>
        <w:tc>
          <w:tcPr>
            <w:tcW w:w="5231" w:type="dxa"/>
            <w:gridSpan w:val="5"/>
          </w:tcPr>
          <w:p w14:paraId="6CDAC2B2" w14:textId="77777777" w:rsidR="007413E2" w:rsidRPr="00AC10AF" w:rsidRDefault="007413E2" w:rsidP="002076B3">
            <w:pPr>
              <w:rPr>
                <w:sz w:val="20"/>
                <w:szCs w:val="20"/>
                <w:lang w:val="el-GR"/>
              </w:rPr>
            </w:pPr>
            <w:r w:rsidRPr="00AC10AF">
              <w:rPr>
                <w:sz w:val="20"/>
                <w:szCs w:val="20"/>
                <w:lang w:val="el-GR"/>
              </w:rPr>
              <w:t>Ιστορίας και Αρχαιολογίας</w:t>
            </w:r>
          </w:p>
        </w:tc>
      </w:tr>
      <w:tr w:rsidR="007413E2" w:rsidRPr="00AC10AF" w14:paraId="36E03241" w14:textId="77777777" w:rsidTr="007413E2">
        <w:tc>
          <w:tcPr>
            <w:tcW w:w="3205" w:type="dxa"/>
            <w:shd w:val="clear" w:color="auto" w:fill="DDD9C3"/>
          </w:tcPr>
          <w:p w14:paraId="0F982CF4" w14:textId="77777777" w:rsidR="007413E2" w:rsidRPr="00AC10AF" w:rsidRDefault="007413E2" w:rsidP="002076B3">
            <w:pPr>
              <w:jc w:val="right"/>
              <w:rPr>
                <w:b/>
                <w:sz w:val="20"/>
                <w:szCs w:val="20"/>
                <w:lang w:val="el-GR"/>
              </w:rPr>
            </w:pPr>
            <w:r w:rsidRPr="00AC10AF">
              <w:rPr>
                <w:b/>
                <w:sz w:val="20"/>
                <w:szCs w:val="20"/>
                <w:lang w:val="el-GR"/>
              </w:rPr>
              <w:t xml:space="preserve">ΕΠΙΠΕΔΟ ΣΠΟΥΔΩΝ </w:t>
            </w:r>
          </w:p>
        </w:tc>
        <w:tc>
          <w:tcPr>
            <w:tcW w:w="5231" w:type="dxa"/>
            <w:gridSpan w:val="5"/>
          </w:tcPr>
          <w:p w14:paraId="5C013F24" w14:textId="77777777" w:rsidR="007413E2" w:rsidRPr="00AC10AF" w:rsidRDefault="007413E2" w:rsidP="002076B3">
            <w:pPr>
              <w:rPr>
                <w:sz w:val="20"/>
                <w:szCs w:val="20"/>
                <w:lang w:val="el-GR"/>
              </w:rPr>
            </w:pPr>
            <w:r w:rsidRPr="00AC10AF">
              <w:rPr>
                <w:sz w:val="20"/>
                <w:szCs w:val="20"/>
                <w:lang w:val="el-GR"/>
              </w:rPr>
              <w:t>Προπτυχιακό</w:t>
            </w:r>
          </w:p>
        </w:tc>
      </w:tr>
      <w:tr w:rsidR="007413E2" w:rsidRPr="00AC10AF" w14:paraId="2392E92B" w14:textId="77777777" w:rsidTr="007413E2">
        <w:tc>
          <w:tcPr>
            <w:tcW w:w="3205" w:type="dxa"/>
            <w:shd w:val="clear" w:color="auto" w:fill="DDD9C3"/>
          </w:tcPr>
          <w:p w14:paraId="51F4A9D9" w14:textId="77777777" w:rsidR="007413E2" w:rsidRPr="00AC10AF" w:rsidRDefault="007413E2" w:rsidP="002076B3">
            <w:pPr>
              <w:jc w:val="right"/>
              <w:rPr>
                <w:b/>
                <w:sz w:val="20"/>
                <w:szCs w:val="20"/>
              </w:rPr>
            </w:pPr>
            <w:r w:rsidRPr="00AC10AF">
              <w:rPr>
                <w:b/>
                <w:sz w:val="20"/>
                <w:szCs w:val="20"/>
                <w:lang w:val="el-GR"/>
              </w:rPr>
              <w:t>ΚΩΔΙΚΟΣ ΜΑΘΗΜΑΤΟΣ</w:t>
            </w:r>
          </w:p>
        </w:tc>
        <w:tc>
          <w:tcPr>
            <w:tcW w:w="1135" w:type="dxa"/>
          </w:tcPr>
          <w:p w14:paraId="3224D98D" w14:textId="77777777" w:rsidR="007413E2" w:rsidRPr="00AC10AF" w:rsidRDefault="007413E2" w:rsidP="002076B3">
            <w:pPr>
              <w:rPr>
                <w:b/>
                <w:sz w:val="20"/>
                <w:szCs w:val="20"/>
                <w:lang w:val="el-GR"/>
              </w:rPr>
            </w:pPr>
            <w:r w:rsidRPr="00AC10AF">
              <w:rPr>
                <w:b/>
                <w:sz w:val="20"/>
                <w:szCs w:val="20"/>
                <w:lang w:val="el-GR"/>
              </w:rPr>
              <w:t>Σ</w:t>
            </w:r>
            <w:r w:rsidRPr="00AC10AF">
              <w:rPr>
                <w:b/>
                <w:sz w:val="20"/>
                <w:szCs w:val="20"/>
              </w:rPr>
              <w:t>I</w:t>
            </w:r>
            <w:r w:rsidRPr="00AC10AF">
              <w:rPr>
                <w:b/>
                <w:sz w:val="20"/>
                <w:szCs w:val="20"/>
                <w:lang w:val="el-GR"/>
              </w:rPr>
              <w:t xml:space="preserve"> 02</w:t>
            </w:r>
          </w:p>
        </w:tc>
        <w:tc>
          <w:tcPr>
            <w:tcW w:w="2505" w:type="dxa"/>
            <w:gridSpan w:val="2"/>
            <w:shd w:val="clear" w:color="auto" w:fill="DDD9C3"/>
          </w:tcPr>
          <w:p w14:paraId="4ABAC965" w14:textId="77777777" w:rsidR="007413E2" w:rsidRPr="00AC10AF" w:rsidRDefault="007413E2" w:rsidP="002076B3">
            <w:pPr>
              <w:jc w:val="right"/>
              <w:rPr>
                <w:b/>
                <w:sz w:val="20"/>
                <w:szCs w:val="20"/>
              </w:rPr>
            </w:pPr>
            <w:r w:rsidRPr="00AC10AF">
              <w:rPr>
                <w:b/>
                <w:sz w:val="20"/>
                <w:szCs w:val="20"/>
                <w:lang w:val="el-GR"/>
              </w:rPr>
              <w:t>ΕΞΑΜΗΝΟ ΣΠΟΥΔΩΝ</w:t>
            </w:r>
          </w:p>
        </w:tc>
        <w:tc>
          <w:tcPr>
            <w:tcW w:w="1591" w:type="dxa"/>
            <w:gridSpan w:val="2"/>
          </w:tcPr>
          <w:p w14:paraId="7ACCF2FE" w14:textId="77777777" w:rsidR="007413E2" w:rsidRPr="00AC10AF" w:rsidRDefault="007413E2" w:rsidP="002076B3">
            <w:pPr>
              <w:rPr>
                <w:b/>
                <w:sz w:val="20"/>
                <w:szCs w:val="20"/>
              </w:rPr>
            </w:pPr>
            <w:r w:rsidRPr="00AC10AF">
              <w:rPr>
                <w:b/>
                <w:sz w:val="20"/>
                <w:szCs w:val="20"/>
                <w:lang w:val="el-GR"/>
              </w:rPr>
              <w:t>7</w:t>
            </w:r>
            <w:r w:rsidRPr="00AC10AF">
              <w:rPr>
                <w:b/>
                <w:sz w:val="20"/>
                <w:szCs w:val="20"/>
              </w:rPr>
              <w:t>o</w:t>
            </w:r>
          </w:p>
        </w:tc>
      </w:tr>
      <w:tr w:rsidR="007413E2" w:rsidRPr="00AC10AF" w14:paraId="21051090" w14:textId="77777777" w:rsidTr="007413E2">
        <w:trPr>
          <w:trHeight w:val="375"/>
        </w:trPr>
        <w:tc>
          <w:tcPr>
            <w:tcW w:w="3205" w:type="dxa"/>
            <w:shd w:val="clear" w:color="auto" w:fill="DDD9C3"/>
            <w:vAlign w:val="center"/>
          </w:tcPr>
          <w:p w14:paraId="5607E9DE" w14:textId="77777777" w:rsidR="007413E2" w:rsidRPr="00AC10AF" w:rsidRDefault="007413E2" w:rsidP="002076B3">
            <w:pPr>
              <w:jc w:val="right"/>
              <w:rPr>
                <w:b/>
                <w:sz w:val="20"/>
                <w:szCs w:val="20"/>
                <w:lang w:val="el-GR"/>
              </w:rPr>
            </w:pPr>
            <w:r w:rsidRPr="00AC10AF">
              <w:rPr>
                <w:b/>
                <w:sz w:val="20"/>
                <w:szCs w:val="20"/>
                <w:lang w:val="el-GR"/>
              </w:rPr>
              <w:t>ΤΙΤΛΟΣ ΜΑΘΗΜΑΤΟΣ</w:t>
            </w:r>
          </w:p>
        </w:tc>
        <w:tc>
          <w:tcPr>
            <w:tcW w:w="5231" w:type="dxa"/>
            <w:gridSpan w:val="5"/>
            <w:vAlign w:val="center"/>
          </w:tcPr>
          <w:p w14:paraId="08A3BBEC" w14:textId="77777777" w:rsidR="007413E2" w:rsidRPr="00AC10AF" w:rsidRDefault="007413E2" w:rsidP="002076B3">
            <w:pPr>
              <w:rPr>
                <w:sz w:val="20"/>
                <w:szCs w:val="20"/>
                <w:lang w:val="el-GR"/>
              </w:rPr>
            </w:pPr>
            <w:r w:rsidRPr="00AC10AF">
              <w:rPr>
                <w:sz w:val="20"/>
                <w:szCs w:val="20"/>
                <w:lang w:val="el-GR"/>
              </w:rPr>
              <w:t xml:space="preserve">ΝΕΟΤΕΡΗ ΕΥΡΩΠΑΪΚΗ ΙΣΤΟΡΙΑ </w:t>
            </w:r>
          </w:p>
          <w:p w14:paraId="0C6D1126" w14:textId="77777777" w:rsidR="007413E2" w:rsidRPr="00AC10AF" w:rsidRDefault="007413E2" w:rsidP="002076B3">
            <w:pPr>
              <w:rPr>
                <w:sz w:val="20"/>
                <w:szCs w:val="20"/>
                <w:lang w:val="el-GR"/>
              </w:rPr>
            </w:pPr>
            <w:r w:rsidRPr="00AC10AF">
              <w:rPr>
                <w:b/>
                <w:sz w:val="20"/>
                <w:szCs w:val="20"/>
                <w:lang w:val="el-GR"/>
              </w:rPr>
              <w:t>(Ευρωπαϊκές πόλεις, 19</w:t>
            </w:r>
            <w:r w:rsidRPr="00AC10AF">
              <w:rPr>
                <w:b/>
                <w:sz w:val="20"/>
                <w:szCs w:val="20"/>
                <w:vertAlign w:val="superscript"/>
                <w:lang w:val="el-GR"/>
              </w:rPr>
              <w:t>ος</w:t>
            </w:r>
            <w:r w:rsidRPr="00AC10AF">
              <w:rPr>
                <w:b/>
                <w:sz w:val="20"/>
                <w:szCs w:val="20"/>
                <w:lang w:val="el-GR"/>
              </w:rPr>
              <w:t>–20ός αι.)</w:t>
            </w:r>
          </w:p>
          <w:p w14:paraId="4F378C10" w14:textId="77777777" w:rsidR="007413E2" w:rsidRPr="00AC10AF" w:rsidRDefault="007413E2" w:rsidP="002076B3">
            <w:pPr>
              <w:rPr>
                <w:sz w:val="20"/>
                <w:szCs w:val="20"/>
                <w:lang w:val="el-GR"/>
              </w:rPr>
            </w:pPr>
          </w:p>
        </w:tc>
      </w:tr>
      <w:tr w:rsidR="007413E2" w:rsidRPr="00AC10AF" w14:paraId="3F03906D" w14:textId="77777777" w:rsidTr="007413E2">
        <w:trPr>
          <w:trHeight w:val="196"/>
        </w:trPr>
        <w:tc>
          <w:tcPr>
            <w:tcW w:w="5637" w:type="dxa"/>
            <w:gridSpan w:val="3"/>
            <w:shd w:val="clear" w:color="auto" w:fill="DDD9C3"/>
            <w:vAlign w:val="center"/>
          </w:tcPr>
          <w:p w14:paraId="5A593A7B" w14:textId="77777777" w:rsidR="007413E2" w:rsidRPr="00AC10AF" w:rsidRDefault="007413E2" w:rsidP="002076B3">
            <w:pPr>
              <w:jc w:val="center"/>
              <w:rPr>
                <w:b/>
                <w:sz w:val="20"/>
                <w:szCs w:val="20"/>
                <w:lang w:val="el-GR"/>
              </w:rPr>
            </w:pPr>
            <w:r w:rsidRPr="00AC10AF">
              <w:rPr>
                <w:b/>
                <w:sz w:val="20"/>
                <w:szCs w:val="20"/>
                <w:lang w:val="el-GR"/>
              </w:rPr>
              <w:t xml:space="preserve">ΑΥΤΟΤΕΛΕΙΣ ΔΙΔΑΚΤΙΚΕΣ ΔΡΑΣΤΗΡΙΟΤΗΤΕΣ </w:t>
            </w:r>
            <w:r w:rsidRPr="00AC10AF">
              <w:rPr>
                <w:b/>
                <w:sz w:val="20"/>
                <w:szCs w:val="20"/>
                <w:lang w:val="el-GR"/>
              </w:rPr>
              <w:br/>
            </w:r>
            <w:r w:rsidRPr="00AC10AF">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C25562E" w14:textId="77777777" w:rsidR="007413E2" w:rsidRPr="00AC10AF" w:rsidRDefault="007413E2" w:rsidP="002076B3">
            <w:pPr>
              <w:jc w:val="center"/>
              <w:rPr>
                <w:b/>
                <w:sz w:val="20"/>
                <w:szCs w:val="20"/>
                <w:lang w:val="el-GR"/>
              </w:rPr>
            </w:pPr>
            <w:r w:rsidRPr="00AC10AF">
              <w:rPr>
                <w:b/>
                <w:sz w:val="20"/>
                <w:szCs w:val="20"/>
                <w:lang w:val="el-GR"/>
              </w:rPr>
              <w:t>ΕΒΔΟΜΑΔΙΑΙΕΣ</w:t>
            </w:r>
            <w:r w:rsidRPr="00AC10AF">
              <w:rPr>
                <w:b/>
                <w:sz w:val="20"/>
                <w:szCs w:val="20"/>
                <w:lang w:val="el-GR"/>
              </w:rPr>
              <w:br/>
              <w:t>ΩΡΕΣ Δ</w:t>
            </w:r>
            <w:r w:rsidRPr="00AC10AF">
              <w:rPr>
                <w:b/>
                <w:sz w:val="20"/>
                <w:szCs w:val="20"/>
                <w:shd w:val="clear" w:color="auto" w:fill="DDD9C3"/>
                <w:lang w:val="el-GR"/>
              </w:rPr>
              <w:t>ΙΔ</w:t>
            </w:r>
            <w:r w:rsidRPr="00AC10AF">
              <w:rPr>
                <w:b/>
                <w:sz w:val="20"/>
                <w:szCs w:val="20"/>
                <w:lang w:val="el-GR"/>
              </w:rPr>
              <w:t>ΑΣΚΑΛΙΑΣ</w:t>
            </w:r>
          </w:p>
        </w:tc>
        <w:tc>
          <w:tcPr>
            <w:tcW w:w="1240" w:type="dxa"/>
            <w:shd w:val="clear" w:color="auto" w:fill="DDD9C3"/>
            <w:vAlign w:val="center"/>
          </w:tcPr>
          <w:p w14:paraId="2F67DFDB" w14:textId="77777777" w:rsidR="007413E2" w:rsidRPr="00AC10AF" w:rsidRDefault="007413E2" w:rsidP="002076B3">
            <w:pPr>
              <w:jc w:val="center"/>
              <w:rPr>
                <w:b/>
                <w:sz w:val="20"/>
                <w:szCs w:val="20"/>
                <w:lang w:val="el-GR"/>
              </w:rPr>
            </w:pPr>
            <w:r w:rsidRPr="00AC10AF">
              <w:rPr>
                <w:b/>
                <w:sz w:val="20"/>
                <w:szCs w:val="20"/>
                <w:lang w:val="el-GR"/>
              </w:rPr>
              <w:t>ΠΙΣΤΩΤΙΚΕΣ ΜΟΝΑΔΕΣ</w:t>
            </w:r>
          </w:p>
        </w:tc>
      </w:tr>
      <w:tr w:rsidR="007413E2" w:rsidRPr="00AC10AF" w14:paraId="41F03660" w14:textId="77777777" w:rsidTr="002076B3">
        <w:trPr>
          <w:trHeight w:val="194"/>
        </w:trPr>
        <w:tc>
          <w:tcPr>
            <w:tcW w:w="5637" w:type="dxa"/>
            <w:gridSpan w:val="3"/>
          </w:tcPr>
          <w:p w14:paraId="06C88476" w14:textId="77777777" w:rsidR="007413E2" w:rsidRPr="00AC10AF" w:rsidRDefault="007413E2" w:rsidP="002076B3">
            <w:pPr>
              <w:jc w:val="right"/>
              <w:rPr>
                <w:sz w:val="20"/>
                <w:szCs w:val="20"/>
                <w:lang w:val="el-GR"/>
              </w:rPr>
            </w:pPr>
          </w:p>
        </w:tc>
        <w:tc>
          <w:tcPr>
            <w:tcW w:w="1559" w:type="dxa"/>
            <w:gridSpan w:val="2"/>
          </w:tcPr>
          <w:p w14:paraId="558E54B2" w14:textId="77777777" w:rsidR="007413E2" w:rsidRPr="00AC10AF" w:rsidRDefault="007413E2" w:rsidP="002076B3">
            <w:pPr>
              <w:jc w:val="center"/>
              <w:rPr>
                <w:sz w:val="20"/>
                <w:szCs w:val="20"/>
                <w:lang w:val="el-GR"/>
              </w:rPr>
            </w:pPr>
            <w:r w:rsidRPr="00AC10AF">
              <w:rPr>
                <w:sz w:val="20"/>
                <w:szCs w:val="20"/>
                <w:lang w:val="el-GR"/>
              </w:rPr>
              <w:t>3</w:t>
            </w:r>
          </w:p>
        </w:tc>
        <w:tc>
          <w:tcPr>
            <w:tcW w:w="1240" w:type="dxa"/>
          </w:tcPr>
          <w:p w14:paraId="5054027C" w14:textId="77777777" w:rsidR="007413E2" w:rsidRPr="00AC10AF" w:rsidRDefault="007413E2" w:rsidP="002076B3">
            <w:pPr>
              <w:jc w:val="center"/>
              <w:rPr>
                <w:sz w:val="20"/>
                <w:szCs w:val="20"/>
                <w:lang w:val="el-GR"/>
              </w:rPr>
            </w:pPr>
            <w:r w:rsidRPr="00AC10AF">
              <w:rPr>
                <w:sz w:val="20"/>
                <w:szCs w:val="20"/>
                <w:lang w:val="el-GR"/>
              </w:rPr>
              <w:t>6</w:t>
            </w:r>
          </w:p>
        </w:tc>
      </w:tr>
      <w:tr w:rsidR="007413E2" w:rsidRPr="00AC10AF" w14:paraId="14D07372" w14:textId="77777777" w:rsidTr="002076B3">
        <w:trPr>
          <w:trHeight w:val="194"/>
        </w:trPr>
        <w:tc>
          <w:tcPr>
            <w:tcW w:w="5637" w:type="dxa"/>
            <w:gridSpan w:val="3"/>
          </w:tcPr>
          <w:p w14:paraId="3762C6DC" w14:textId="77777777" w:rsidR="007413E2" w:rsidRPr="00AC10AF" w:rsidRDefault="007413E2" w:rsidP="002076B3">
            <w:pPr>
              <w:jc w:val="right"/>
              <w:rPr>
                <w:b/>
                <w:sz w:val="20"/>
                <w:szCs w:val="20"/>
                <w:lang w:val="el-GR"/>
              </w:rPr>
            </w:pPr>
          </w:p>
        </w:tc>
        <w:tc>
          <w:tcPr>
            <w:tcW w:w="1559" w:type="dxa"/>
            <w:gridSpan w:val="2"/>
          </w:tcPr>
          <w:p w14:paraId="6373B26C" w14:textId="77777777" w:rsidR="007413E2" w:rsidRPr="00AC10AF" w:rsidRDefault="007413E2" w:rsidP="002076B3">
            <w:pPr>
              <w:jc w:val="right"/>
              <w:rPr>
                <w:sz w:val="20"/>
                <w:szCs w:val="20"/>
                <w:lang w:val="el-GR"/>
              </w:rPr>
            </w:pPr>
          </w:p>
        </w:tc>
        <w:tc>
          <w:tcPr>
            <w:tcW w:w="1240" w:type="dxa"/>
          </w:tcPr>
          <w:p w14:paraId="6890C488" w14:textId="77777777" w:rsidR="007413E2" w:rsidRPr="00AC10AF" w:rsidRDefault="007413E2" w:rsidP="002076B3">
            <w:pPr>
              <w:rPr>
                <w:sz w:val="20"/>
                <w:szCs w:val="20"/>
                <w:lang w:val="el-GR"/>
              </w:rPr>
            </w:pPr>
          </w:p>
        </w:tc>
      </w:tr>
      <w:tr w:rsidR="007413E2" w:rsidRPr="00AC10AF" w14:paraId="5DD096CB" w14:textId="77777777" w:rsidTr="002076B3">
        <w:trPr>
          <w:trHeight w:val="194"/>
        </w:trPr>
        <w:tc>
          <w:tcPr>
            <w:tcW w:w="5637" w:type="dxa"/>
            <w:gridSpan w:val="3"/>
          </w:tcPr>
          <w:p w14:paraId="1BE98E52" w14:textId="77777777" w:rsidR="007413E2" w:rsidRPr="00AC10AF" w:rsidRDefault="007413E2" w:rsidP="002076B3">
            <w:pPr>
              <w:rPr>
                <w:b/>
                <w:sz w:val="20"/>
                <w:szCs w:val="20"/>
                <w:lang w:val="el-GR"/>
              </w:rPr>
            </w:pPr>
          </w:p>
        </w:tc>
        <w:tc>
          <w:tcPr>
            <w:tcW w:w="1559" w:type="dxa"/>
            <w:gridSpan w:val="2"/>
          </w:tcPr>
          <w:p w14:paraId="6A059237" w14:textId="77777777" w:rsidR="007413E2" w:rsidRPr="00AC10AF" w:rsidRDefault="007413E2" w:rsidP="002076B3">
            <w:pPr>
              <w:jc w:val="right"/>
              <w:rPr>
                <w:sz w:val="20"/>
                <w:szCs w:val="20"/>
                <w:lang w:val="el-GR"/>
              </w:rPr>
            </w:pPr>
          </w:p>
        </w:tc>
        <w:tc>
          <w:tcPr>
            <w:tcW w:w="1240" w:type="dxa"/>
          </w:tcPr>
          <w:p w14:paraId="72C72B2F" w14:textId="77777777" w:rsidR="007413E2" w:rsidRPr="00AC10AF" w:rsidRDefault="007413E2" w:rsidP="002076B3">
            <w:pPr>
              <w:rPr>
                <w:sz w:val="20"/>
                <w:szCs w:val="20"/>
                <w:lang w:val="el-GR"/>
              </w:rPr>
            </w:pPr>
          </w:p>
        </w:tc>
      </w:tr>
      <w:tr w:rsidR="007413E2" w:rsidRPr="00AC10AF" w14:paraId="08837801" w14:textId="77777777" w:rsidTr="007413E2">
        <w:trPr>
          <w:trHeight w:val="194"/>
        </w:trPr>
        <w:tc>
          <w:tcPr>
            <w:tcW w:w="5637" w:type="dxa"/>
            <w:gridSpan w:val="3"/>
            <w:shd w:val="clear" w:color="auto" w:fill="DDD9C3"/>
          </w:tcPr>
          <w:p w14:paraId="2635D92B" w14:textId="77777777" w:rsidR="007413E2" w:rsidRPr="00AC10AF" w:rsidRDefault="007413E2" w:rsidP="002076B3">
            <w:pPr>
              <w:rPr>
                <w:i/>
                <w:sz w:val="20"/>
                <w:szCs w:val="20"/>
                <w:lang w:val="el-GR"/>
              </w:rPr>
            </w:pPr>
            <w:r w:rsidRPr="00AC10AF">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7AD8FDEA" w14:textId="77777777" w:rsidR="007413E2" w:rsidRPr="00AC10AF" w:rsidRDefault="007413E2" w:rsidP="002076B3">
            <w:pPr>
              <w:jc w:val="right"/>
              <w:rPr>
                <w:sz w:val="20"/>
                <w:szCs w:val="20"/>
                <w:lang w:val="el-GR"/>
              </w:rPr>
            </w:pPr>
          </w:p>
        </w:tc>
        <w:tc>
          <w:tcPr>
            <w:tcW w:w="1240" w:type="dxa"/>
          </w:tcPr>
          <w:p w14:paraId="7191FC28" w14:textId="77777777" w:rsidR="007413E2" w:rsidRPr="00AC10AF" w:rsidRDefault="007413E2" w:rsidP="002076B3">
            <w:pPr>
              <w:rPr>
                <w:sz w:val="20"/>
                <w:szCs w:val="20"/>
                <w:lang w:val="el-GR"/>
              </w:rPr>
            </w:pPr>
          </w:p>
        </w:tc>
      </w:tr>
      <w:tr w:rsidR="007413E2" w:rsidRPr="00AC10AF" w14:paraId="3390F5D0" w14:textId="77777777" w:rsidTr="007413E2">
        <w:trPr>
          <w:trHeight w:val="599"/>
        </w:trPr>
        <w:tc>
          <w:tcPr>
            <w:tcW w:w="3205" w:type="dxa"/>
            <w:shd w:val="clear" w:color="auto" w:fill="DDD9C3"/>
          </w:tcPr>
          <w:p w14:paraId="369F8060" w14:textId="77777777" w:rsidR="007413E2" w:rsidRPr="00AC10AF" w:rsidRDefault="007413E2" w:rsidP="002076B3">
            <w:pPr>
              <w:jc w:val="right"/>
              <w:rPr>
                <w:i/>
                <w:sz w:val="20"/>
                <w:szCs w:val="20"/>
                <w:lang w:val="el-GR"/>
              </w:rPr>
            </w:pPr>
            <w:r w:rsidRPr="00AC10AF">
              <w:rPr>
                <w:b/>
                <w:sz w:val="20"/>
                <w:szCs w:val="20"/>
                <w:lang w:val="el-GR"/>
              </w:rPr>
              <w:t>ΤΥΠΟΣ ΜΑΘΗΜΑΤΟΣ</w:t>
            </w:r>
            <w:r w:rsidRPr="00AC10AF">
              <w:rPr>
                <w:i/>
                <w:sz w:val="20"/>
                <w:szCs w:val="20"/>
                <w:lang w:val="el-GR"/>
              </w:rPr>
              <w:t xml:space="preserve"> </w:t>
            </w:r>
          </w:p>
          <w:p w14:paraId="200CBDB1" w14:textId="77777777" w:rsidR="007413E2" w:rsidRPr="00AC10AF" w:rsidRDefault="007413E2" w:rsidP="002076B3">
            <w:pPr>
              <w:jc w:val="right"/>
              <w:rPr>
                <w:i/>
                <w:sz w:val="20"/>
                <w:szCs w:val="20"/>
                <w:lang w:val="el-GR"/>
              </w:rPr>
            </w:pPr>
            <w:r w:rsidRPr="00AC10AF">
              <w:rPr>
                <w:i/>
                <w:sz w:val="20"/>
                <w:szCs w:val="20"/>
                <w:lang w:val="el-GR"/>
              </w:rPr>
              <w:t xml:space="preserve">γενικού υποβάθρου, </w:t>
            </w:r>
            <w:r w:rsidRPr="00AC10AF">
              <w:rPr>
                <w:i/>
                <w:sz w:val="20"/>
                <w:szCs w:val="20"/>
                <w:lang w:val="el-GR"/>
              </w:rPr>
              <w:br/>
              <w:t xml:space="preserve">ειδικού υποβάθρου, ειδίκευσης </w:t>
            </w:r>
          </w:p>
          <w:p w14:paraId="23D5E879" w14:textId="77777777" w:rsidR="007413E2" w:rsidRPr="00AC10AF" w:rsidRDefault="007413E2" w:rsidP="002076B3">
            <w:pPr>
              <w:jc w:val="right"/>
              <w:rPr>
                <w:b/>
                <w:sz w:val="20"/>
                <w:szCs w:val="20"/>
                <w:lang w:val="el-GR"/>
              </w:rPr>
            </w:pPr>
            <w:r w:rsidRPr="00AC10AF">
              <w:rPr>
                <w:i/>
                <w:sz w:val="20"/>
                <w:szCs w:val="20"/>
                <w:lang w:val="el-GR"/>
              </w:rPr>
              <w:t>γενικών γνώσεων, ανάπτυξης δεξιοτήτων</w:t>
            </w:r>
          </w:p>
        </w:tc>
        <w:tc>
          <w:tcPr>
            <w:tcW w:w="5231" w:type="dxa"/>
            <w:gridSpan w:val="5"/>
          </w:tcPr>
          <w:p w14:paraId="60443422" w14:textId="77777777" w:rsidR="007413E2" w:rsidRPr="00AC10AF" w:rsidRDefault="007413E2" w:rsidP="002076B3">
            <w:pPr>
              <w:rPr>
                <w:sz w:val="20"/>
                <w:szCs w:val="20"/>
                <w:lang w:val="el-GR"/>
              </w:rPr>
            </w:pPr>
            <w:r w:rsidRPr="00AC10AF">
              <w:rPr>
                <w:sz w:val="20"/>
                <w:szCs w:val="20"/>
                <w:lang w:val="el-GR"/>
              </w:rPr>
              <w:t>Ειδικού υπόβαθρου (Ειδίκευσης, επιλεγόμενο σεμιναριακό)</w:t>
            </w:r>
          </w:p>
        </w:tc>
      </w:tr>
      <w:tr w:rsidR="007413E2" w:rsidRPr="00AC10AF" w14:paraId="569E86E3" w14:textId="77777777" w:rsidTr="007413E2">
        <w:tc>
          <w:tcPr>
            <w:tcW w:w="3205" w:type="dxa"/>
            <w:shd w:val="clear" w:color="auto" w:fill="DDD9C3"/>
          </w:tcPr>
          <w:p w14:paraId="5B32F0E5" w14:textId="77777777" w:rsidR="007413E2" w:rsidRPr="00AC10AF" w:rsidRDefault="007413E2" w:rsidP="002076B3">
            <w:pPr>
              <w:jc w:val="right"/>
              <w:rPr>
                <w:b/>
                <w:sz w:val="20"/>
                <w:szCs w:val="20"/>
                <w:lang w:val="el-GR"/>
              </w:rPr>
            </w:pPr>
            <w:r w:rsidRPr="00AC10AF">
              <w:rPr>
                <w:b/>
                <w:sz w:val="20"/>
                <w:szCs w:val="20"/>
                <w:lang w:val="el-GR"/>
              </w:rPr>
              <w:t>ΠΡΟΑΠΑΙΤΟΥΜΕΝΑ ΜΑΘΗΜΑΤΑ:</w:t>
            </w:r>
          </w:p>
          <w:p w14:paraId="4C507435" w14:textId="77777777" w:rsidR="007413E2" w:rsidRPr="00AC10AF" w:rsidRDefault="007413E2" w:rsidP="002076B3">
            <w:pPr>
              <w:jc w:val="right"/>
              <w:rPr>
                <w:b/>
                <w:sz w:val="20"/>
                <w:szCs w:val="20"/>
                <w:lang w:val="el-GR"/>
              </w:rPr>
            </w:pPr>
          </w:p>
        </w:tc>
        <w:tc>
          <w:tcPr>
            <w:tcW w:w="5231" w:type="dxa"/>
            <w:gridSpan w:val="5"/>
          </w:tcPr>
          <w:p w14:paraId="4586E820" w14:textId="77777777" w:rsidR="007413E2" w:rsidRPr="00AC10AF" w:rsidRDefault="007413E2" w:rsidP="002076B3">
            <w:pPr>
              <w:rPr>
                <w:sz w:val="20"/>
                <w:szCs w:val="20"/>
                <w:lang w:val="el-GR"/>
              </w:rPr>
            </w:pPr>
            <w:r w:rsidRPr="00AC10AF">
              <w:rPr>
                <w:sz w:val="20"/>
                <w:szCs w:val="20"/>
                <w:lang w:val="el-GR"/>
              </w:rPr>
              <w:t>ΙΙ14  ΝΕΟΤΕΡΗ ΕΥΡΩΠΑΪΚΗ ΙΣΤΟΡΙΑ Α΄</w:t>
            </w:r>
          </w:p>
          <w:p w14:paraId="6383E96B" w14:textId="77777777" w:rsidR="007413E2" w:rsidRPr="00AC10AF" w:rsidRDefault="007413E2" w:rsidP="002076B3">
            <w:pPr>
              <w:rPr>
                <w:sz w:val="20"/>
                <w:szCs w:val="20"/>
                <w:lang w:val="el-GR"/>
              </w:rPr>
            </w:pPr>
          </w:p>
        </w:tc>
      </w:tr>
      <w:tr w:rsidR="007413E2" w:rsidRPr="00AC10AF" w14:paraId="20069FED" w14:textId="77777777" w:rsidTr="007413E2">
        <w:tc>
          <w:tcPr>
            <w:tcW w:w="3205" w:type="dxa"/>
            <w:shd w:val="clear" w:color="auto" w:fill="DDD9C3"/>
          </w:tcPr>
          <w:p w14:paraId="1AA98437" w14:textId="77777777" w:rsidR="007413E2" w:rsidRPr="00AC10AF" w:rsidRDefault="007413E2" w:rsidP="002076B3">
            <w:pPr>
              <w:jc w:val="right"/>
              <w:rPr>
                <w:b/>
                <w:sz w:val="20"/>
                <w:szCs w:val="20"/>
              </w:rPr>
            </w:pPr>
            <w:r w:rsidRPr="00AC10AF">
              <w:rPr>
                <w:b/>
                <w:sz w:val="20"/>
                <w:szCs w:val="20"/>
                <w:lang w:val="el-GR"/>
              </w:rPr>
              <w:t>Γ</w:t>
            </w:r>
            <w:r w:rsidRPr="00AC10AF">
              <w:rPr>
                <w:b/>
                <w:sz w:val="20"/>
                <w:szCs w:val="20"/>
              </w:rPr>
              <w:t>ΛΩΣΣΑ ΔΙΔΑΣΚΑΛΙΑΣ</w:t>
            </w:r>
            <w:r w:rsidRPr="00AC10AF">
              <w:rPr>
                <w:b/>
                <w:sz w:val="20"/>
                <w:szCs w:val="20"/>
                <w:lang w:val="el-GR"/>
              </w:rPr>
              <w:t xml:space="preserve"> και ΕΞΕΤΑΣΕΩΝ</w:t>
            </w:r>
            <w:r w:rsidRPr="00AC10AF">
              <w:rPr>
                <w:b/>
                <w:sz w:val="20"/>
                <w:szCs w:val="20"/>
              </w:rPr>
              <w:t>:</w:t>
            </w:r>
          </w:p>
        </w:tc>
        <w:tc>
          <w:tcPr>
            <w:tcW w:w="5231" w:type="dxa"/>
            <w:gridSpan w:val="5"/>
          </w:tcPr>
          <w:p w14:paraId="7441EBF9" w14:textId="77777777" w:rsidR="007413E2" w:rsidRPr="00AC10AF" w:rsidRDefault="007413E2" w:rsidP="002076B3">
            <w:pPr>
              <w:rPr>
                <w:sz w:val="20"/>
                <w:szCs w:val="20"/>
              </w:rPr>
            </w:pPr>
            <w:r w:rsidRPr="00AC10AF">
              <w:rPr>
                <w:sz w:val="20"/>
                <w:szCs w:val="20"/>
                <w:lang w:val="el-GR"/>
              </w:rPr>
              <w:t>Ελληνική</w:t>
            </w:r>
          </w:p>
        </w:tc>
      </w:tr>
      <w:tr w:rsidR="007413E2" w:rsidRPr="00AC10AF" w14:paraId="1D825137" w14:textId="77777777" w:rsidTr="007413E2">
        <w:tc>
          <w:tcPr>
            <w:tcW w:w="3205" w:type="dxa"/>
            <w:shd w:val="clear" w:color="auto" w:fill="DDD9C3"/>
          </w:tcPr>
          <w:p w14:paraId="3932134D" w14:textId="77777777" w:rsidR="007413E2" w:rsidRPr="00AC10AF" w:rsidRDefault="007413E2" w:rsidP="002076B3">
            <w:pPr>
              <w:jc w:val="right"/>
              <w:rPr>
                <w:b/>
                <w:sz w:val="20"/>
                <w:szCs w:val="20"/>
                <w:lang w:val="el-GR"/>
              </w:rPr>
            </w:pPr>
            <w:r w:rsidRPr="00AC10AF">
              <w:rPr>
                <w:b/>
                <w:sz w:val="20"/>
                <w:szCs w:val="20"/>
                <w:lang w:val="el-GR"/>
              </w:rPr>
              <w:t xml:space="preserve">ΤΟ ΜΑΘΗΜΑ ΠΡΟΣΦΕΡΕΤΑΙ ΣΕ ΦΟΙΤΗΤΕΣ </w:t>
            </w:r>
            <w:r w:rsidRPr="00AC10AF">
              <w:rPr>
                <w:b/>
                <w:sz w:val="20"/>
                <w:szCs w:val="20"/>
                <w:lang w:val="en-GB"/>
              </w:rPr>
              <w:t>ERASMUS</w:t>
            </w:r>
            <w:r w:rsidRPr="00AC10AF">
              <w:rPr>
                <w:b/>
                <w:sz w:val="20"/>
                <w:szCs w:val="20"/>
                <w:lang w:val="el-GR"/>
              </w:rPr>
              <w:t xml:space="preserve"> </w:t>
            </w:r>
          </w:p>
        </w:tc>
        <w:tc>
          <w:tcPr>
            <w:tcW w:w="5231" w:type="dxa"/>
            <w:gridSpan w:val="5"/>
          </w:tcPr>
          <w:p w14:paraId="511B4065" w14:textId="77777777" w:rsidR="007413E2" w:rsidRPr="00AC10AF" w:rsidRDefault="007413E2" w:rsidP="002076B3">
            <w:pPr>
              <w:rPr>
                <w:sz w:val="20"/>
                <w:szCs w:val="20"/>
                <w:lang w:val="el-GR"/>
              </w:rPr>
            </w:pPr>
            <w:r w:rsidRPr="00AC10AF">
              <w:rPr>
                <w:sz w:val="20"/>
                <w:szCs w:val="20"/>
                <w:lang w:val="el-GR"/>
              </w:rPr>
              <w:t>ΝΑΙ</w:t>
            </w:r>
          </w:p>
        </w:tc>
      </w:tr>
      <w:tr w:rsidR="007413E2" w:rsidRPr="00AC10AF" w14:paraId="7B612237" w14:textId="77777777" w:rsidTr="007413E2">
        <w:tc>
          <w:tcPr>
            <w:tcW w:w="3205" w:type="dxa"/>
            <w:shd w:val="clear" w:color="auto" w:fill="DDD9C3"/>
          </w:tcPr>
          <w:p w14:paraId="2B725B63" w14:textId="77777777" w:rsidR="007413E2" w:rsidRPr="00AC10AF" w:rsidRDefault="007413E2" w:rsidP="002076B3">
            <w:pPr>
              <w:jc w:val="right"/>
              <w:rPr>
                <w:b/>
                <w:sz w:val="20"/>
                <w:szCs w:val="20"/>
                <w:lang w:val="en-GB"/>
              </w:rPr>
            </w:pPr>
            <w:r w:rsidRPr="00AC10AF">
              <w:rPr>
                <w:b/>
                <w:sz w:val="20"/>
                <w:szCs w:val="20"/>
                <w:lang w:val="el-GR"/>
              </w:rPr>
              <w:t>ΗΛΕΚΤΡΟΝΙΚΗ ΣΕΛΙΔΑ ΜΑΘΗΜΑΤΟΣ (</w:t>
            </w:r>
            <w:r w:rsidRPr="00AC10AF">
              <w:rPr>
                <w:b/>
                <w:sz w:val="20"/>
                <w:szCs w:val="20"/>
                <w:lang w:val="en-GB"/>
              </w:rPr>
              <w:t>URL)</w:t>
            </w:r>
          </w:p>
        </w:tc>
        <w:tc>
          <w:tcPr>
            <w:tcW w:w="5231" w:type="dxa"/>
            <w:gridSpan w:val="5"/>
          </w:tcPr>
          <w:p w14:paraId="5D28A57A" w14:textId="77777777" w:rsidR="007413E2" w:rsidRPr="00AC10AF" w:rsidRDefault="007413E2" w:rsidP="002076B3">
            <w:pPr>
              <w:spacing w:after="200" w:line="276" w:lineRule="auto"/>
              <w:rPr>
                <w:sz w:val="20"/>
                <w:szCs w:val="20"/>
                <w:lang w:val="en-GB"/>
              </w:rPr>
            </w:pPr>
            <w:r w:rsidRPr="00AC10AF">
              <w:rPr>
                <w:sz w:val="20"/>
                <w:szCs w:val="20"/>
                <w:lang w:val="en-GB"/>
              </w:rPr>
              <w:t>https://eclass.uoa.gr/courses/ARCH...</w:t>
            </w:r>
          </w:p>
        </w:tc>
      </w:tr>
    </w:tbl>
    <w:p w14:paraId="586AA392" w14:textId="77777777" w:rsidR="007413E2" w:rsidRPr="00AC10AF" w:rsidRDefault="007413E2" w:rsidP="007413E2">
      <w:pPr>
        <w:rPr>
          <w:sz w:val="20"/>
          <w:szCs w:val="20"/>
          <w:lang w:val="en-GB"/>
        </w:rPr>
      </w:pPr>
    </w:p>
    <w:p w14:paraId="0E12012B" w14:textId="77777777" w:rsidR="007413E2" w:rsidRPr="00AC10AF" w:rsidRDefault="007413E2" w:rsidP="007413E2">
      <w:pPr>
        <w:widowControl w:val="0"/>
        <w:numPr>
          <w:ilvl w:val="0"/>
          <w:numId w:val="1"/>
        </w:numPr>
        <w:autoSpaceDE w:val="0"/>
        <w:autoSpaceDN w:val="0"/>
        <w:adjustRightInd w:val="0"/>
        <w:spacing w:before="120" w:after="200" w:line="276" w:lineRule="auto"/>
        <w:ind w:left="357" w:hanging="357"/>
        <w:jc w:val="left"/>
        <w:rPr>
          <w:b/>
          <w:sz w:val="20"/>
          <w:szCs w:val="20"/>
        </w:rPr>
      </w:pPr>
      <w:r w:rsidRPr="00AC10AF">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413E2" w:rsidRPr="00AC10AF" w14:paraId="5D79F53A" w14:textId="77777777" w:rsidTr="007413E2">
        <w:tc>
          <w:tcPr>
            <w:tcW w:w="8472" w:type="dxa"/>
            <w:gridSpan w:val="2"/>
            <w:tcBorders>
              <w:bottom w:val="nil"/>
            </w:tcBorders>
            <w:shd w:val="clear" w:color="auto" w:fill="DDD9C3"/>
          </w:tcPr>
          <w:p w14:paraId="63C37C07" w14:textId="77777777" w:rsidR="007413E2" w:rsidRPr="00AC10AF" w:rsidRDefault="007413E2" w:rsidP="002076B3">
            <w:pPr>
              <w:rPr>
                <w:i/>
                <w:sz w:val="20"/>
                <w:szCs w:val="20"/>
                <w:lang w:val="el-GR"/>
              </w:rPr>
            </w:pPr>
            <w:r w:rsidRPr="00AC10AF">
              <w:rPr>
                <w:b/>
                <w:sz w:val="20"/>
                <w:szCs w:val="20"/>
                <w:lang w:val="el-GR"/>
              </w:rPr>
              <w:lastRenderedPageBreak/>
              <w:t>Μαθησιακά Αποτελέσματα</w:t>
            </w:r>
          </w:p>
        </w:tc>
      </w:tr>
      <w:tr w:rsidR="007413E2" w:rsidRPr="00AC10AF" w14:paraId="2BA9D9B0" w14:textId="77777777" w:rsidTr="007413E2">
        <w:tc>
          <w:tcPr>
            <w:tcW w:w="8472" w:type="dxa"/>
            <w:gridSpan w:val="2"/>
            <w:tcBorders>
              <w:top w:val="nil"/>
            </w:tcBorders>
            <w:shd w:val="clear" w:color="auto" w:fill="DDD9C3"/>
          </w:tcPr>
          <w:p w14:paraId="2AC1A65C" w14:textId="77777777" w:rsidR="007413E2" w:rsidRPr="00AC10AF" w:rsidRDefault="007413E2" w:rsidP="002076B3">
            <w:pPr>
              <w:widowControl w:val="0"/>
              <w:autoSpaceDE w:val="0"/>
              <w:autoSpaceDN w:val="0"/>
              <w:adjustRightInd w:val="0"/>
              <w:spacing w:after="60"/>
              <w:rPr>
                <w:i/>
                <w:sz w:val="20"/>
                <w:szCs w:val="20"/>
                <w:lang w:val="el-GR"/>
              </w:rPr>
            </w:pPr>
            <w:r w:rsidRPr="00AC10AF">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217EDAA" w14:textId="77777777" w:rsidR="007413E2" w:rsidRPr="00AC10AF" w:rsidRDefault="007413E2" w:rsidP="002076B3">
            <w:pPr>
              <w:autoSpaceDE w:val="0"/>
              <w:autoSpaceDN w:val="0"/>
              <w:adjustRightInd w:val="0"/>
              <w:rPr>
                <w:i/>
                <w:sz w:val="20"/>
                <w:szCs w:val="20"/>
                <w:lang w:val="el-GR"/>
              </w:rPr>
            </w:pPr>
            <w:r w:rsidRPr="00AC10AF">
              <w:rPr>
                <w:i/>
                <w:sz w:val="20"/>
                <w:szCs w:val="20"/>
                <w:lang w:val="el-GR"/>
              </w:rPr>
              <w:t xml:space="preserve">Συμβουλευτείτε το Παράρτημα Α </w:t>
            </w:r>
          </w:p>
          <w:p w14:paraId="4B056F38" w14:textId="77777777" w:rsidR="007413E2" w:rsidRPr="00AC10AF"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C10AF">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A8896BB" w14:textId="77777777" w:rsidR="007413E2" w:rsidRPr="00AC10AF"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C10AF">
              <w:rPr>
                <w:i/>
                <w:sz w:val="20"/>
                <w:szCs w:val="20"/>
                <w:lang w:val="el-GR"/>
              </w:rPr>
              <w:t>Περιγραφικοί Δείκτες Επιπέδων 6, 7 &amp; 8 του Ευρωπαϊκού Πλαισίου Προσόντων Διά Βίου Μάθησης και το Παράρτημα Β</w:t>
            </w:r>
          </w:p>
          <w:p w14:paraId="550B402D" w14:textId="77777777" w:rsidR="007413E2" w:rsidRPr="00AC10AF"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C10AF">
              <w:rPr>
                <w:i/>
                <w:sz w:val="20"/>
                <w:szCs w:val="20"/>
                <w:lang w:val="el-GR"/>
              </w:rPr>
              <w:t>Περιληπτικός Οδηγός συγγραφής Μαθησιακών Αποτελεσμάτων</w:t>
            </w:r>
          </w:p>
        </w:tc>
      </w:tr>
      <w:tr w:rsidR="007413E2" w:rsidRPr="00AC10AF" w14:paraId="12362E92" w14:textId="77777777" w:rsidTr="002076B3">
        <w:tc>
          <w:tcPr>
            <w:tcW w:w="8472" w:type="dxa"/>
            <w:gridSpan w:val="2"/>
          </w:tcPr>
          <w:p w14:paraId="2E10F886" w14:textId="77777777" w:rsidR="007413E2" w:rsidRPr="00AC10AF" w:rsidRDefault="007413E2" w:rsidP="002076B3">
            <w:pPr>
              <w:rPr>
                <w:sz w:val="20"/>
                <w:szCs w:val="20"/>
                <w:lang w:val="el-GR"/>
              </w:rPr>
            </w:pPr>
          </w:p>
          <w:p w14:paraId="5C1B0060"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1. Κατανόηση της αστικοποίησης ως κομβικού μετασχηματισμού της νεωτερικότητας, συνδεόμενου με θεμελιώδεις διεργασίες στην οικονομία, την πολιτική και την κοινωνία της νεότερης και σύγχρονης Ευρώπης.</w:t>
            </w:r>
          </w:p>
          <w:p w14:paraId="12EA3899"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 xml:space="preserve">2. Εμβάθυνση στην ιστορική εξέλιξη των ευρωπαϊκών πόλεων ως προς το μέγεθος, το χαρακτήρα, την τυπολογία, την εσωτερική διάρθρωση και την κοινωνική χωροταξία, τη διοίκηση, τις υποδομές και τις αναπλάσεις τους, την καθημερινότητα των κατοίκων τους, καθώς και την πρόσληψη των αστικών κέντρων. </w:t>
            </w:r>
          </w:p>
          <w:p w14:paraId="3E89F144"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3. Κατανόηση της ιστορικής και μεταβλητής σχέσης πόλης-υπαίθρου</w:t>
            </w:r>
          </w:p>
          <w:p w14:paraId="4CF99392"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4. Εξοικείωση με χαρακτηριστικά παραδείγματα σημαντικών ευρωπαϊκών αστικών κέντρων (πρωτευουσών, λιμανιών, κλπ.)</w:t>
            </w:r>
          </w:p>
          <w:p w14:paraId="1D9F2806"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 xml:space="preserve">5. Αναγνώριση της πόλης ως προνομιακού πεδίου εμφάνισης, μελέτης και ερμηνείας κομβικών γεγονότων-φαινομένων της πολιτικής, οικονομικής, κοινωνικής και πολιτισμικής ιστορίας της νεότερης Ευρώπης </w:t>
            </w:r>
          </w:p>
          <w:p w14:paraId="7DCF3BCD" w14:textId="77777777" w:rsidR="007413E2" w:rsidRPr="00AC10AF" w:rsidRDefault="007413E2" w:rsidP="002076B3">
            <w:pPr>
              <w:widowControl w:val="0"/>
              <w:autoSpaceDE w:val="0"/>
              <w:autoSpaceDN w:val="0"/>
              <w:adjustRightInd w:val="0"/>
              <w:rPr>
                <w:sz w:val="20"/>
                <w:szCs w:val="20"/>
                <w:lang w:val="el-GR"/>
              </w:rPr>
            </w:pPr>
            <w:r w:rsidRPr="00AC10AF">
              <w:rPr>
                <w:b/>
                <w:sz w:val="20"/>
                <w:szCs w:val="20"/>
                <w:lang w:val="el-GR"/>
              </w:rPr>
              <w:t xml:space="preserve"> </w:t>
            </w:r>
          </w:p>
        </w:tc>
      </w:tr>
      <w:tr w:rsidR="007413E2" w:rsidRPr="00AC10AF" w14:paraId="3A085A85" w14:textId="77777777" w:rsidTr="007413E2">
        <w:tblPrEx>
          <w:tblLook w:val="0000" w:firstRow="0" w:lastRow="0" w:firstColumn="0" w:lastColumn="0" w:noHBand="0" w:noVBand="0"/>
        </w:tblPrEx>
        <w:tc>
          <w:tcPr>
            <w:tcW w:w="8472" w:type="dxa"/>
            <w:gridSpan w:val="2"/>
            <w:tcBorders>
              <w:bottom w:val="nil"/>
            </w:tcBorders>
            <w:shd w:val="clear" w:color="auto" w:fill="DDD9C3"/>
          </w:tcPr>
          <w:p w14:paraId="43A55DB2" w14:textId="77777777" w:rsidR="007413E2" w:rsidRPr="00AC10AF" w:rsidRDefault="007413E2" w:rsidP="002076B3">
            <w:pPr>
              <w:rPr>
                <w:b/>
                <w:sz w:val="20"/>
                <w:szCs w:val="20"/>
                <w:lang w:val="el-GR"/>
              </w:rPr>
            </w:pPr>
            <w:r w:rsidRPr="00AC10AF">
              <w:rPr>
                <w:b/>
                <w:sz w:val="20"/>
                <w:szCs w:val="20"/>
                <w:lang w:val="el-GR"/>
              </w:rPr>
              <w:t>Γενικές Ικανότητες</w:t>
            </w:r>
          </w:p>
        </w:tc>
      </w:tr>
      <w:tr w:rsidR="007413E2" w:rsidRPr="00AC10AF" w14:paraId="31BB0416" w14:textId="77777777" w:rsidTr="007413E2">
        <w:tc>
          <w:tcPr>
            <w:tcW w:w="8472" w:type="dxa"/>
            <w:gridSpan w:val="2"/>
            <w:tcBorders>
              <w:top w:val="nil"/>
              <w:bottom w:val="nil"/>
            </w:tcBorders>
            <w:shd w:val="clear" w:color="auto" w:fill="DDD9C3"/>
          </w:tcPr>
          <w:p w14:paraId="6D856686" w14:textId="77777777" w:rsidR="007413E2" w:rsidRPr="00AC10AF" w:rsidRDefault="007413E2" w:rsidP="002076B3">
            <w:pPr>
              <w:widowControl w:val="0"/>
              <w:autoSpaceDE w:val="0"/>
              <w:autoSpaceDN w:val="0"/>
              <w:adjustRightInd w:val="0"/>
              <w:spacing w:after="60"/>
              <w:rPr>
                <w:i/>
                <w:sz w:val="20"/>
                <w:szCs w:val="20"/>
                <w:lang w:val="el-GR"/>
              </w:rPr>
            </w:pPr>
            <w:r w:rsidRPr="00AC10AF">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413E2" w:rsidRPr="00AC10AF" w14:paraId="0D8EAA91" w14:textId="77777777" w:rsidTr="007413E2">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E989EEC"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015C941"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Προσαρμογή σε νέες καταστάσεις </w:t>
            </w:r>
          </w:p>
          <w:p w14:paraId="0ED6B6D5"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Λήψη αποφάσεων </w:t>
            </w:r>
          </w:p>
          <w:p w14:paraId="5E30B25D"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Αυτόνομη εργασία </w:t>
            </w:r>
          </w:p>
          <w:p w14:paraId="0D378157"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Ομαδική εργασία </w:t>
            </w:r>
          </w:p>
          <w:p w14:paraId="25699B22"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Εργασία σε διεθνές περιβάλλον </w:t>
            </w:r>
          </w:p>
          <w:p w14:paraId="5F71277D"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Εργασία σε διεπιστημονικό περιβάλλον </w:t>
            </w:r>
          </w:p>
          <w:p w14:paraId="1304D2D6"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B1908DA"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Σχεδιασμός και διαχείριση έργων </w:t>
            </w:r>
          </w:p>
          <w:p w14:paraId="4A755402"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Σεβασμός στη διαφορετικότητα και στην πολυπολιτισμικότητα </w:t>
            </w:r>
          </w:p>
          <w:p w14:paraId="1224AF24"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Σεβασμός στο φυσικό περιβάλλον </w:t>
            </w:r>
          </w:p>
          <w:p w14:paraId="245FA676"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Επίδειξη κοινωνικής, επαγγελματικής και ηθικής υπευθυνότητας και ευαισθησίας σε θέματα φύλου </w:t>
            </w:r>
          </w:p>
          <w:p w14:paraId="0481C10E" w14:textId="77777777" w:rsidR="007413E2" w:rsidRPr="00AC10AF" w:rsidRDefault="007413E2" w:rsidP="002076B3">
            <w:pPr>
              <w:widowControl w:val="0"/>
              <w:autoSpaceDE w:val="0"/>
              <w:autoSpaceDN w:val="0"/>
              <w:adjustRightInd w:val="0"/>
              <w:rPr>
                <w:i/>
                <w:sz w:val="20"/>
                <w:szCs w:val="20"/>
                <w:lang w:val="el-GR"/>
              </w:rPr>
            </w:pPr>
            <w:r w:rsidRPr="00AC10AF">
              <w:rPr>
                <w:i/>
                <w:sz w:val="20"/>
                <w:szCs w:val="20"/>
                <w:lang w:val="el-GR"/>
              </w:rPr>
              <w:t xml:space="preserve">Άσκηση κριτικής και αυτοκριτικής </w:t>
            </w:r>
          </w:p>
          <w:p w14:paraId="00D7F4CE" w14:textId="77777777" w:rsidR="007413E2" w:rsidRPr="00AC10AF" w:rsidRDefault="007413E2" w:rsidP="002076B3">
            <w:pPr>
              <w:rPr>
                <w:i/>
                <w:sz w:val="20"/>
                <w:szCs w:val="20"/>
                <w:lang w:val="el-GR"/>
              </w:rPr>
            </w:pPr>
            <w:r w:rsidRPr="00AC10AF">
              <w:rPr>
                <w:i/>
                <w:sz w:val="20"/>
                <w:szCs w:val="20"/>
                <w:lang w:val="el-GR"/>
              </w:rPr>
              <w:t>Προαγωγή της ελεύθερης, δημιουργικής και επαγωγικής σκέψης</w:t>
            </w:r>
          </w:p>
          <w:p w14:paraId="77D73795" w14:textId="77777777" w:rsidR="007413E2" w:rsidRPr="00AC10AF" w:rsidRDefault="007413E2" w:rsidP="002076B3">
            <w:pPr>
              <w:rPr>
                <w:i/>
                <w:sz w:val="20"/>
                <w:szCs w:val="20"/>
                <w:lang w:val="el-GR"/>
              </w:rPr>
            </w:pPr>
            <w:r w:rsidRPr="00AC10AF">
              <w:rPr>
                <w:i/>
                <w:sz w:val="20"/>
                <w:szCs w:val="20"/>
                <w:lang w:val="el-GR"/>
              </w:rPr>
              <w:t>……</w:t>
            </w:r>
          </w:p>
          <w:p w14:paraId="167C4A8A" w14:textId="77777777" w:rsidR="007413E2" w:rsidRPr="00AC10AF" w:rsidRDefault="007413E2" w:rsidP="002076B3">
            <w:pPr>
              <w:rPr>
                <w:i/>
                <w:sz w:val="20"/>
                <w:szCs w:val="20"/>
                <w:lang w:val="el-GR"/>
              </w:rPr>
            </w:pPr>
            <w:r w:rsidRPr="00AC10AF">
              <w:rPr>
                <w:i/>
                <w:sz w:val="20"/>
                <w:szCs w:val="20"/>
                <w:lang w:val="el-GR"/>
              </w:rPr>
              <w:lastRenderedPageBreak/>
              <w:t>Άλλες…</w:t>
            </w:r>
          </w:p>
          <w:p w14:paraId="39445571" w14:textId="77777777" w:rsidR="007413E2" w:rsidRPr="00AC10AF" w:rsidRDefault="007413E2" w:rsidP="002076B3">
            <w:pPr>
              <w:rPr>
                <w:b/>
                <w:sz w:val="20"/>
                <w:szCs w:val="20"/>
                <w:lang w:val="el-GR"/>
              </w:rPr>
            </w:pPr>
            <w:r w:rsidRPr="00AC10AF">
              <w:rPr>
                <w:i/>
                <w:sz w:val="20"/>
                <w:szCs w:val="20"/>
                <w:lang w:val="el-GR"/>
              </w:rPr>
              <w:t>…….</w:t>
            </w:r>
          </w:p>
        </w:tc>
      </w:tr>
      <w:tr w:rsidR="007413E2" w:rsidRPr="00AC10AF" w14:paraId="0ADC6332" w14:textId="77777777" w:rsidTr="002076B3">
        <w:tc>
          <w:tcPr>
            <w:tcW w:w="8472" w:type="dxa"/>
            <w:gridSpan w:val="2"/>
            <w:tcBorders>
              <w:bottom w:val="single" w:sz="4" w:space="0" w:color="auto"/>
            </w:tcBorders>
          </w:tcPr>
          <w:p w14:paraId="624F5028"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lastRenderedPageBreak/>
              <w:t>Αναζήτηση, ανάλυση και σύνθεση δεδομένων και πληροφοριών με τη χρήση και των απαραίτητων τεχνολογιών.</w:t>
            </w:r>
          </w:p>
          <w:p w14:paraId="17C3073E"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Αυτόνομη εργασία</w:t>
            </w:r>
          </w:p>
          <w:p w14:paraId="2FF9A0E7"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Ομαδική Εργασία</w:t>
            </w:r>
          </w:p>
          <w:p w14:paraId="169E8D6B"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Ανάπτυξη γόνιμων επικοινωνιακών δεξιοτήτων μέσα από την επιστημονική συζήτηση</w:t>
            </w:r>
          </w:p>
          <w:p w14:paraId="5BA410FE"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Εργασία σε διεπιστημονικό περιβάλλον</w:t>
            </w:r>
          </w:p>
          <w:p w14:paraId="402CD948"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Σεβασμός στη διαφορετικότητα και στην πολυπολιτισμικότητα</w:t>
            </w:r>
          </w:p>
          <w:p w14:paraId="13988669"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Άσκηση κριτικής και αυτοκριτικής</w:t>
            </w:r>
          </w:p>
          <w:p w14:paraId="5D692928" w14:textId="77777777"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Προαγωγή της ελεύθερης, δημιουργικής και επαγωγικής σκέψης</w:t>
            </w:r>
          </w:p>
          <w:p w14:paraId="2A563487" w14:textId="226AD73D" w:rsidR="007413E2" w:rsidRPr="00AC10AF" w:rsidRDefault="007413E2" w:rsidP="002076B3">
            <w:pPr>
              <w:widowControl w:val="0"/>
              <w:autoSpaceDE w:val="0"/>
              <w:autoSpaceDN w:val="0"/>
              <w:adjustRightInd w:val="0"/>
              <w:rPr>
                <w:sz w:val="20"/>
                <w:szCs w:val="20"/>
                <w:lang w:val="el-GR"/>
              </w:rPr>
            </w:pPr>
            <w:r w:rsidRPr="00AC10AF">
              <w:rPr>
                <w:sz w:val="20"/>
                <w:szCs w:val="20"/>
                <w:lang w:val="el-GR"/>
              </w:rPr>
              <w:t>Καλλιέργεια αυτοπεποίθησης και ενθάρρυνση πρωτοβουλιών</w:t>
            </w:r>
          </w:p>
          <w:p w14:paraId="4829E8FF" w14:textId="77777777" w:rsidR="007413E2" w:rsidRPr="00AC10AF" w:rsidRDefault="007413E2" w:rsidP="002076B3">
            <w:pPr>
              <w:widowControl w:val="0"/>
              <w:autoSpaceDE w:val="0"/>
              <w:autoSpaceDN w:val="0"/>
              <w:adjustRightInd w:val="0"/>
              <w:spacing w:after="60"/>
              <w:rPr>
                <w:i/>
                <w:sz w:val="20"/>
                <w:szCs w:val="20"/>
                <w:lang w:val="el-GR"/>
              </w:rPr>
            </w:pPr>
          </w:p>
        </w:tc>
      </w:tr>
    </w:tbl>
    <w:p w14:paraId="08833D08" w14:textId="77777777" w:rsidR="007413E2" w:rsidRPr="00AC10AF" w:rsidRDefault="007413E2" w:rsidP="007413E2">
      <w:pPr>
        <w:widowControl w:val="0"/>
        <w:autoSpaceDE w:val="0"/>
        <w:autoSpaceDN w:val="0"/>
        <w:adjustRightInd w:val="0"/>
        <w:spacing w:before="120" w:after="200" w:line="276" w:lineRule="auto"/>
        <w:jc w:val="left"/>
        <w:rPr>
          <w:b/>
          <w:sz w:val="20"/>
          <w:szCs w:val="20"/>
          <w:lang w:val="el-GR"/>
        </w:rPr>
      </w:pPr>
      <w:r w:rsidRPr="00AC10AF">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AC10AF" w14:paraId="31ACEE42" w14:textId="77777777" w:rsidTr="002076B3">
        <w:tc>
          <w:tcPr>
            <w:tcW w:w="8472" w:type="dxa"/>
          </w:tcPr>
          <w:p w14:paraId="2DC912FB" w14:textId="77777777" w:rsidR="007413E2" w:rsidRPr="00AC10AF" w:rsidRDefault="007413E2" w:rsidP="002076B3">
            <w:pPr>
              <w:rPr>
                <w:iCs/>
                <w:sz w:val="20"/>
                <w:szCs w:val="20"/>
                <w:lang w:val="el-GR"/>
              </w:rPr>
            </w:pPr>
          </w:p>
          <w:p w14:paraId="15E9EE12" w14:textId="77777777" w:rsidR="007413E2" w:rsidRPr="00AC10AF" w:rsidRDefault="007413E2" w:rsidP="002076B3">
            <w:pPr>
              <w:pStyle w:val="2"/>
              <w:spacing w:line="240" w:lineRule="auto"/>
              <w:ind w:left="180" w:hanging="180"/>
              <w:rPr>
                <w:b/>
                <w:bCs/>
                <w:i/>
                <w:iCs/>
                <w:color w:val="auto"/>
                <w:sz w:val="20"/>
                <w:szCs w:val="20"/>
              </w:rPr>
            </w:pPr>
            <w:r w:rsidRPr="00AC10AF">
              <w:rPr>
                <w:color w:val="auto"/>
                <w:sz w:val="20"/>
                <w:szCs w:val="20"/>
              </w:rPr>
              <w:t>1</w:t>
            </w:r>
            <w:r w:rsidRPr="00AC10AF">
              <w:rPr>
                <w:color w:val="auto"/>
                <w:sz w:val="20"/>
                <w:szCs w:val="20"/>
                <w:vertAlign w:val="superscript"/>
              </w:rPr>
              <w:t xml:space="preserve">ο </w:t>
            </w:r>
            <w:r w:rsidRPr="00AC10AF">
              <w:rPr>
                <w:color w:val="auto"/>
                <w:sz w:val="20"/>
                <w:szCs w:val="20"/>
              </w:rPr>
              <w:t>– 2</w:t>
            </w:r>
            <w:r w:rsidRPr="00AC10AF">
              <w:rPr>
                <w:color w:val="auto"/>
                <w:sz w:val="20"/>
                <w:szCs w:val="20"/>
                <w:vertAlign w:val="superscript"/>
              </w:rPr>
              <w:t>ο</w:t>
            </w:r>
            <w:r w:rsidRPr="00AC10AF">
              <w:rPr>
                <w:color w:val="auto"/>
                <w:sz w:val="20"/>
                <w:szCs w:val="20"/>
              </w:rPr>
              <w:t xml:space="preserve"> μάθημα</w:t>
            </w:r>
            <w:r w:rsidRPr="00AC10AF">
              <w:rPr>
                <w:i/>
                <w:iCs/>
                <w:color w:val="auto"/>
                <w:sz w:val="20"/>
                <w:szCs w:val="20"/>
              </w:rPr>
              <w:t xml:space="preserve">:  εισαγωγή </w:t>
            </w:r>
          </w:p>
          <w:p w14:paraId="4A5ED592" w14:textId="77777777" w:rsidR="007413E2" w:rsidRPr="00AC10AF" w:rsidRDefault="007413E2" w:rsidP="000A7BD4">
            <w:pPr>
              <w:pStyle w:val="2"/>
              <w:keepLines w:val="0"/>
              <w:numPr>
                <w:ilvl w:val="0"/>
                <w:numId w:val="75"/>
              </w:numPr>
              <w:spacing w:before="120" w:after="240" w:line="240" w:lineRule="auto"/>
              <w:jc w:val="left"/>
              <w:rPr>
                <w:b/>
                <w:bCs/>
                <w:color w:val="auto"/>
                <w:sz w:val="20"/>
                <w:szCs w:val="20"/>
                <w:lang w:val="el-GR"/>
              </w:rPr>
            </w:pPr>
            <w:r w:rsidRPr="00AC10AF">
              <w:rPr>
                <w:color w:val="auto"/>
                <w:sz w:val="20"/>
                <w:szCs w:val="20"/>
                <w:lang w:val="el-GR"/>
              </w:rPr>
              <w:t>Αλληλογνωριμία και ενημέρωση για τη θεματική, τη διάρθρωση, τους όρους συμμετοχής και της σεμιναρίου</w:t>
            </w:r>
          </w:p>
          <w:p w14:paraId="33342240" w14:textId="77777777" w:rsidR="007413E2" w:rsidRPr="00AC10AF" w:rsidRDefault="007413E2" w:rsidP="000A7BD4">
            <w:pPr>
              <w:pStyle w:val="2"/>
              <w:keepLines w:val="0"/>
              <w:numPr>
                <w:ilvl w:val="0"/>
                <w:numId w:val="75"/>
              </w:numPr>
              <w:spacing w:before="120" w:after="240" w:line="240" w:lineRule="auto"/>
              <w:jc w:val="left"/>
              <w:rPr>
                <w:b/>
                <w:bCs/>
                <w:color w:val="auto"/>
                <w:sz w:val="20"/>
                <w:szCs w:val="20"/>
                <w:lang w:val="el-GR"/>
              </w:rPr>
            </w:pPr>
            <w:r w:rsidRPr="00AC10AF">
              <w:rPr>
                <w:color w:val="auto"/>
                <w:sz w:val="20"/>
                <w:szCs w:val="20"/>
                <w:lang w:val="el-GR"/>
              </w:rPr>
              <w:t>εισαγωγικές παρατηρήσεις για την ιστορία των ευρωπαϊκών πόλεων</w:t>
            </w:r>
          </w:p>
          <w:p w14:paraId="7212AD6A" w14:textId="77777777" w:rsidR="007413E2" w:rsidRPr="00AC10AF" w:rsidRDefault="007413E2" w:rsidP="000A7BD4">
            <w:pPr>
              <w:pStyle w:val="2"/>
              <w:keepLines w:val="0"/>
              <w:numPr>
                <w:ilvl w:val="0"/>
                <w:numId w:val="75"/>
              </w:numPr>
              <w:spacing w:before="120" w:after="240" w:line="240" w:lineRule="auto"/>
              <w:jc w:val="left"/>
              <w:rPr>
                <w:b/>
                <w:bCs/>
                <w:color w:val="auto"/>
                <w:sz w:val="20"/>
                <w:szCs w:val="20"/>
                <w:lang w:val="el-GR"/>
              </w:rPr>
            </w:pPr>
            <w:r w:rsidRPr="00AC10AF">
              <w:rPr>
                <w:color w:val="auto"/>
                <w:sz w:val="20"/>
                <w:szCs w:val="20"/>
                <w:lang w:val="el-GR"/>
              </w:rPr>
              <w:t>Καθορισμός θεματικών πεδίων για τις σεμιναριακές εργασίες</w:t>
            </w:r>
          </w:p>
          <w:p w14:paraId="5193B63D" w14:textId="77777777" w:rsidR="007413E2" w:rsidRPr="00AC10AF" w:rsidRDefault="007413E2" w:rsidP="000A7BD4">
            <w:pPr>
              <w:pStyle w:val="2"/>
              <w:keepLines w:val="0"/>
              <w:numPr>
                <w:ilvl w:val="0"/>
                <w:numId w:val="75"/>
              </w:numPr>
              <w:spacing w:before="120" w:after="240" w:line="240" w:lineRule="auto"/>
              <w:jc w:val="left"/>
              <w:rPr>
                <w:b/>
                <w:bCs/>
                <w:color w:val="auto"/>
                <w:sz w:val="20"/>
                <w:szCs w:val="20"/>
                <w:lang w:val="el-GR"/>
              </w:rPr>
            </w:pPr>
            <w:r w:rsidRPr="00AC10AF">
              <w:rPr>
                <w:color w:val="auto"/>
                <w:sz w:val="20"/>
                <w:szCs w:val="20"/>
                <w:lang w:val="el-GR"/>
              </w:rPr>
              <w:t>Παρουσίαση και σχολιασμός βιβλιογραφίας</w:t>
            </w:r>
          </w:p>
          <w:p w14:paraId="2AC33062" w14:textId="77777777" w:rsidR="007413E2" w:rsidRPr="00AC10AF" w:rsidRDefault="007413E2" w:rsidP="000A7BD4">
            <w:pPr>
              <w:pStyle w:val="2"/>
              <w:keepLines w:val="0"/>
              <w:numPr>
                <w:ilvl w:val="0"/>
                <w:numId w:val="75"/>
              </w:numPr>
              <w:spacing w:before="120" w:after="240" w:line="240" w:lineRule="auto"/>
              <w:jc w:val="left"/>
              <w:rPr>
                <w:b/>
                <w:bCs/>
                <w:color w:val="auto"/>
                <w:sz w:val="20"/>
                <w:szCs w:val="20"/>
                <w:lang w:val="el-GR"/>
              </w:rPr>
            </w:pPr>
            <w:r w:rsidRPr="00AC10AF">
              <w:rPr>
                <w:color w:val="auto"/>
                <w:sz w:val="20"/>
                <w:szCs w:val="20"/>
                <w:lang w:val="el-GR"/>
              </w:rPr>
              <w:t xml:space="preserve">οδηγίες εκπόνησης εργασιών - προγραμματισμός παρουσιάσεων </w:t>
            </w:r>
          </w:p>
          <w:p w14:paraId="1D23DA7F" w14:textId="77777777" w:rsidR="007413E2" w:rsidRPr="00AC10AF" w:rsidRDefault="007413E2" w:rsidP="002076B3">
            <w:pPr>
              <w:pStyle w:val="2"/>
              <w:spacing w:line="240" w:lineRule="auto"/>
              <w:ind w:left="180" w:hanging="180"/>
              <w:rPr>
                <w:b/>
                <w:bCs/>
                <w:i/>
                <w:iCs/>
                <w:color w:val="auto"/>
                <w:sz w:val="20"/>
                <w:szCs w:val="20"/>
                <w:lang w:val="el-GR"/>
              </w:rPr>
            </w:pPr>
            <w:r w:rsidRPr="00AC10AF">
              <w:rPr>
                <w:color w:val="auto"/>
                <w:sz w:val="20"/>
                <w:szCs w:val="20"/>
                <w:lang w:val="el-GR"/>
              </w:rPr>
              <w:t>3</w:t>
            </w:r>
            <w:r w:rsidRPr="00AC10AF">
              <w:rPr>
                <w:color w:val="auto"/>
                <w:sz w:val="20"/>
                <w:szCs w:val="20"/>
                <w:vertAlign w:val="superscript"/>
                <w:lang w:val="el-GR"/>
              </w:rPr>
              <w:t xml:space="preserve">ο </w:t>
            </w:r>
            <w:r w:rsidRPr="00AC10AF">
              <w:rPr>
                <w:color w:val="auto"/>
                <w:sz w:val="20"/>
                <w:szCs w:val="20"/>
                <w:lang w:val="el-GR"/>
              </w:rPr>
              <w:t>– 7</w:t>
            </w:r>
            <w:r w:rsidRPr="00AC10AF">
              <w:rPr>
                <w:color w:val="auto"/>
                <w:sz w:val="20"/>
                <w:szCs w:val="20"/>
                <w:vertAlign w:val="superscript"/>
                <w:lang w:val="el-GR"/>
              </w:rPr>
              <w:t>ο</w:t>
            </w:r>
            <w:r w:rsidRPr="00AC10AF">
              <w:rPr>
                <w:color w:val="auto"/>
                <w:sz w:val="20"/>
                <w:szCs w:val="20"/>
                <w:lang w:val="el-GR"/>
              </w:rPr>
              <w:t xml:space="preserve"> μάθημα:  Εισηγήσεις διδάσκοντος για βασικά θέματα του αντικειμένου του σεμιναρίου – επεξεργασία και σχολιασμός αντιπροσωπευτικών κειμένων μελέτης που  διαβάζουν και παρουσιάζουν οι φοιτητές, -ήτριες του σεμιναρίου</w:t>
            </w:r>
          </w:p>
          <w:p w14:paraId="03820B23" w14:textId="77777777" w:rsidR="007413E2" w:rsidRPr="00AC10AF" w:rsidRDefault="007413E2" w:rsidP="002076B3">
            <w:pPr>
              <w:pStyle w:val="a7"/>
              <w:ind w:left="180" w:hanging="180"/>
              <w:rPr>
                <w:sz w:val="20"/>
                <w:szCs w:val="20"/>
                <w:lang w:val="el-GR"/>
              </w:rPr>
            </w:pPr>
            <w:r w:rsidRPr="00AC10AF">
              <w:rPr>
                <w:sz w:val="20"/>
                <w:szCs w:val="20"/>
                <w:lang w:val="el-GR"/>
              </w:rPr>
              <w:t>8</w:t>
            </w:r>
            <w:r w:rsidRPr="00AC10AF">
              <w:rPr>
                <w:sz w:val="20"/>
                <w:szCs w:val="20"/>
                <w:vertAlign w:val="superscript"/>
                <w:lang w:val="el-GR"/>
              </w:rPr>
              <w:t>ο</w:t>
            </w:r>
            <w:r w:rsidRPr="00AC10AF">
              <w:rPr>
                <w:sz w:val="20"/>
                <w:szCs w:val="20"/>
                <w:lang w:val="el-GR"/>
              </w:rPr>
              <w:t>–</w:t>
            </w:r>
            <w:r w:rsidRPr="00AC10AF">
              <w:rPr>
                <w:bCs/>
                <w:sz w:val="20"/>
                <w:szCs w:val="20"/>
                <w:lang w:val="el-GR"/>
              </w:rPr>
              <w:t>13</w:t>
            </w:r>
            <w:r w:rsidRPr="00AC10AF">
              <w:rPr>
                <w:bCs/>
                <w:sz w:val="20"/>
                <w:szCs w:val="20"/>
                <w:vertAlign w:val="superscript"/>
                <w:lang w:val="el-GR"/>
              </w:rPr>
              <w:t>ο</w:t>
            </w:r>
            <w:r w:rsidRPr="00AC10AF">
              <w:rPr>
                <w:bCs/>
                <w:sz w:val="20"/>
                <w:szCs w:val="20"/>
                <w:lang w:val="el-GR"/>
              </w:rPr>
              <w:t xml:space="preserve"> μάθημα</w:t>
            </w:r>
            <w:r w:rsidRPr="00AC10AF">
              <w:rPr>
                <w:bCs/>
                <w:i/>
                <w:iCs/>
                <w:sz w:val="20"/>
                <w:szCs w:val="20"/>
                <w:lang w:val="el-GR"/>
              </w:rPr>
              <w:t xml:space="preserve">:  </w:t>
            </w:r>
            <w:r w:rsidRPr="00AC10AF">
              <w:rPr>
                <w:sz w:val="20"/>
                <w:szCs w:val="20"/>
                <w:lang w:val="el-GR"/>
              </w:rPr>
              <w:t xml:space="preserve">Παρουσιάσεις, συζήτηση και σχολιασμός των εργασιών των φοιτητών, -ριών  </w:t>
            </w:r>
          </w:p>
          <w:p w14:paraId="14C6FF11" w14:textId="77777777" w:rsidR="007413E2" w:rsidRPr="00AC10AF" w:rsidRDefault="007413E2" w:rsidP="002076B3">
            <w:pPr>
              <w:rPr>
                <w:iCs/>
                <w:sz w:val="20"/>
                <w:szCs w:val="20"/>
                <w:lang w:val="el-GR"/>
              </w:rPr>
            </w:pPr>
          </w:p>
          <w:p w14:paraId="3133F78F" w14:textId="77777777" w:rsidR="007413E2" w:rsidRPr="00AC10AF" w:rsidRDefault="007413E2" w:rsidP="002076B3">
            <w:pPr>
              <w:rPr>
                <w:sz w:val="20"/>
                <w:szCs w:val="20"/>
                <w:lang w:val="el-GR"/>
              </w:rPr>
            </w:pPr>
            <w:r w:rsidRPr="00AC10AF">
              <w:rPr>
                <w:iCs/>
                <w:sz w:val="20"/>
                <w:szCs w:val="20"/>
                <w:lang w:val="el-GR"/>
              </w:rPr>
              <w:t>(το ανωτέρω πρόγραμμα / περιεχόμενο του μαθήματος είναι, λόγω του σεμιναριακού του χαρακτήρα, ευέλικτο και συνδιαμορφώνεται από τον αριθμό των φοιτητών -τριών καθώς και από τα επιμέρους θέματα των γραπτών εργασιών που αναλαμβάνουν)</w:t>
            </w:r>
          </w:p>
        </w:tc>
      </w:tr>
    </w:tbl>
    <w:p w14:paraId="523D347D" w14:textId="77777777" w:rsidR="007413E2" w:rsidRPr="00AC10AF" w:rsidRDefault="007413E2" w:rsidP="007413E2">
      <w:pPr>
        <w:widowControl w:val="0"/>
        <w:autoSpaceDE w:val="0"/>
        <w:autoSpaceDN w:val="0"/>
        <w:adjustRightInd w:val="0"/>
        <w:spacing w:before="120" w:after="200" w:line="276" w:lineRule="auto"/>
        <w:rPr>
          <w:b/>
          <w:sz w:val="20"/>
          <w:szCs w:val="20"/>
          <w:lang w:val="el-GR"/>
        </w:rPr>
      </w:pPr>
    </w:p>
    <w:p w14:paraId="11138970" w14:textId="77777777" w:rsidR="007413E2" w:rsidRPr="00AC10AF" w:rsidRDefault="007413E2" w:rsidP="007413E2">
      <w:pPr>
        <w:widowControl w:val="0"/>
        <w:autoSpaceDE w:val="0"/>
        <w:autoSpaceDN w:val="0"/>
        <w:adjustRightInd w:val="0"/>
        <w:spacing w:before="120" w:after="200" w:line="276" w:lineRule="auto"/>
        <w:jc w:val="left"/>
        <w:rPr>
          <w:b/>
          <w:sz w:val="20"/>
          <w:szCs w:val="20"/>
          <w:lang w:val="el-GR"/>
        </w:rPr>
      </w:pPr>
      <w:r w:rsidRPr="00AC10AF">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413E2" w:rsidRPr="00AC10AF" w14:paraId="1A6C45A6" w14:textId="77777777" w:rsidTr="007413E2">
        <w:tc>
          <w:tcPr>
            <w:tcW w:w="3306" w:type="dxa"/>
            <w:shd w:val="clear" w:color="auto" w:fill="DDD9C3"/>
          </w:tcPr>
          <w:p w14:paraId="358C41FD" w14:textId="77777777" w:rsidR="007413E2" w:rsidRPr="00AC10AF" w:rsidRDefault="007413E2" w:rsidP="002076B3">
            <w:pPr>
              <w:jc w:val="right"/>
              <w:rPr>
                <w:b/>
                <w:sz w:val="20"/>
                <w:szCs w:val="20"/>
                <w:lang w:val="el-GR"/>
              </w:rPr>
            </w:pPr>
            <w:r w:rsidRPr="00AC10AF">
              <w:rPr>
                <w:b/>
                <w:sz w:val="20"/>
                <w:szCs w:val="20"/>
                <w:lang w:val="el-GR"/>
              </w:rPr>
              <w:lastRenderedPageBreak/>
              <w:t>ΤΡΟΠΟΣ ΠΑΡΑΔΟΣΗΣ</w:t>
            </w:r>
            <w:r w:rsidRPr="00AC10AF">
              <w:rPr>
                <w:b/>
                <w:sz w:val="20"/>
                <w:szCs w:val="20"/>
                <w:lang w:val="el-GR"/>
              </w:rPr>
              <w:br/>
            </w:r>
            <w:r w:rsidRPr="00AC10AF">
              <w:rPr>
                <w:i/>
                <w:sz w:val="20"/>
                <w:szCs w:val="20"/>
                <w:lang w:val="el-GR"/>
              </w:rPr>
              <w:t>Πρόσωπο με πρόσωπο, Εξ αποστάσεως εκπαίδευση κ.λπ.</w:t>
            </w:r>
          </w:p>
        </w:tc>
        <w:tc>
          <w:tcPr>
            <w:tcW w:w="5166" w:type="dxa"/>
          </w:tcPr>
          <w:p w14:paraId="60CC5881" w14:textId="77777777" w:rsidR="007413E2" w:rsidRPr="00AC10AF" w:rsidRDefault="007413E2" w:rsidP="002076B3">
            <w:pPr>
              <w:spacing w:after="200" w:line="276" w:lineRule="auto"/>
              <w:rPr>
                <w:iCs/>
                <w:sz w:val="20"/>
                <w:szCs w:val="20"/>
                <w:lang w:val="el-GR"/>
              </w:rPr>
            </w:pPr>
            <w:r w:rsidRPr="00AC10AF">
              <w:rPr>
                <w:iCs/>
                <w:sz w:val="20"/>
                <w:szCs w:val="20"/>
                <w:lang w:val="el-GR"/>
              </w:rPr>
              <w:t>Στην τάξη</w:t>
            </w:r>
          </w:p>
        </w:tc>
      </w:tr>
      <w:tr w:rsidR="007413E2" w:rsidRPr="00AC10AF" w14:paraId="0F39EA03" w14:textId="77777777" w:rsidTr="007413E2">
        <w:tc>
          <w:tcPr>
            <w:tcW w:w="3306" w:type="dxa"/>
            <w:shd w:val="clear" w:color="auto" w:fill="DDD9C3"/>
          </w:tcPr>
          <w:p w14:paraId="46B8C3A7" w14:textId="77777777" w:rsidR="007413E2" w:rsidRPr="00AC10AF" w:rsidRDefault="007413E2" w:rsidP="002076B3">
            <w:pPr>
              <w:jc w:val="right"/>
              <w:rPr>
                <w:i/>
                <w:sz w:val="20"/>
                <w:szCs w:val="20"/>
                <w:lang w:val="el-GR"/>
              </w:rPr>
            </w:pPr>
            <w:r w:rsidRPr="00AC10AF">
              <w:rPr>
                <w:b/>
                <w:sz w:val="20"/>
                <w:szCs w:val="20"/>
                <w:lang w:val="el-GR"/>
              </w:rPr>
              <w:t>ΧΡΗΣΗ ΤΕΧΝΟΛΟΓΙΩΝ ΠΛΗΡΟΦΟΡΙΑΣ ΚΑΙ ΕΠΙΚΟΙΝΩΝΙΩΝ</w:t>
            </w:r>
            <w:r w:rsidRPr="00AC10AF">
              <w:rPr>
                <w:b/>
                <w:sz w:val="20"/>
                <w:szCs w:val="20"/>
                <w:lang w:val="el-GR"/>
              </w:rPr>
              <w:br/>
            </w:r>
            <w:r w:rsidRPr="00AC10AF">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936A90C" w14:textId="77777777" w:rsidR="007413E2" w:rsidRPr="00AC10AF" w:rsidRDefault="007413E2" w:rsidP="002076B3">
            <w:pPr>
              <w:rPr>
                <w:sz w:val="20"/>
                <w:szCs w:val="20"/>
                <w:lang w:val="el-GR"/>
              </w:rPr>
            </w:pPr>
            <w:r w:rsidRPr="00AC10AF">
              <w:rPr>
                <w:sz w:val="20"/>
                <w:szCs w:val="20"/>
                <w:lang w:val="el-GR"/>
              </w:rPr>
              <w:t>1) Εξειδικευμένο εκπαιδευτικό υλικό σε μορφή pptx</w:t>
            </w:r>
          </w:p>
          <w:p w14:paraId="010000DD" w14:textId="77777777" w:rsidR="007413E2" w:rsidRPr="00AC10AF" w:rsidRDefault="007413E2" w:rsidP="002076B3">
            <w:pPr>
              <w:rPr>
                <w:sz w:val="20"/>
                <w:szCs w:val="20"/>
                <w:lang w:val="el-GR"/>
              </w:rPr>
            </w:pPr>
            <w:r w:rsidRPr="00AC10AF">
              <w:rPr>
                <w:sz w:val="20"/>
                <w:szCs w:val="20"/>
                <w:lang w:val="el-GR"/>
              </w:rPr>
              <w:t>2) Υποστήριξη μαθησιακής διαδικασίας μέσω της</w:t>
            </w:r>
          </w:p>
          <w:p w14:paraId="782DC70B" w14:textId="77777777" w:rsidR="007413E2" w:rsidRPr="00AC10AF" w:rsidRDefault="007413E2" w:rsidP="002076B3">
            <w:pPr>
              <w:rPr>
                <w:b/>
                <w:sz w:val="20"/>
                <w:szCs w:val="20"/>
                <w:lang w:val="el-GR"/>
              </w:rPr>
            </w:pPr>
            <w:r w:rsidRPr="00AC10AF">
              <w:rPr>
                <w:sz w:val="20"/>
                <w:szCs w:val="20"/>
                <w:lang w:val="el-GR"/>
              </w:rPr>
              <w:t>ηλεκτρονικής πλατφόρμας e-class</w:t>
            </w:r>
          </w:p>
        </w:tc>
      </w:tr>
      <w:tr w:rsidR="007413E2" w:rsidRPr="00AC10AF" w14:paraId="1A2AFC35" w14:textId="77777777" w:rsidTr="007413E2">
        <w:tc>
          <w:tcPr>
            <w:tcW w:w="3306" w:type="dxa"/>
            <w:shd w:val="clear" w:color="auto" w:fill="DDD9C3"/>
          </w:tcPr>
          <w:p w14:paraId="3BD31B3B" w14:textId="77777777" w:rsidR="007413E2" w:rsidRPr="00AC10AF" w:rsidRDefault="007413E2" w:rsidP="002076B3">
            <w:pPr>
              <w:jc w:val="right"/>
              <w:rPr>
                <w:b/>
                <w:sz w:val="20"/>
                <w:szCs w:val="20"/>
                <w:lang w:val="el-GR"/>
              </w:rPr>
            </w:pPr>
            <w:r w:rsidRPr="00AC10AF">
              <w:rPr>
                <w:b/>
                <w:sz w:val="20"/>
                <w:szCs w:val="20"/>
                <w:lang w:val="el-GR"/>
              </w:rPr>
              <w:t>ΟΡΓΑΝΩΣΗ ΔΙΔΑΣΚΑΛΙΑΣ</w:t>
            </w:r>
          </w:p>
          <w:p w14:paraId="2CC86B5E" w14:textId="77777777" w:rsidR="007413E2" w:rsidRPr="00AC10AF" w:rsidRDefault="007413E2" w:rsidP="002076B3">
            <w:pPr>
              <w:rPr>
                <w:i/>
                <w:sz w:val="20"/>
                <w:szCs w:val="20"/>
                <w:lang w:val="el-GR"/>
              </w:rPr>
            </w:pPr>
            <w:r w:rsidRPr="00AC10AF">
              <w:rPr>
                <w:i/>
                <w:sz w:val="20"/>
                <w:szCs w:val="20"/>
                <w:lang w:val="el-GR"/>
              </w:rPr>
              <w:t>Περιγράφονται αναλυτικά ο τρόπος και μέθοδοι διδασκαλίας.</w:t>
            </w:r>
          </w:p>
          <w:p w14:paraId="1FCBD330" w14:textId="77777777" w:rsidR="007413E2" w:rsidRPr="00AC10AF" w:rsidRDefault="007413E2" w:rsidP="002076B3">
            <w:pPr>
              <w:rPr>
                <w:i/>
                <w:sz w:val="20"/>
                <w:szCs w:val="20"/>
                <w:lang w:val="el-GR"/>
              </w:rPr>
            </w:pPr>
            <w:r w:rsidRPr="00AC10AF">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C10AF">
              <w:rPr>
                <w:i/>
                <w:sz w:val="20"/>
                <w:szCs w:val="20"/>
              </w:rPr>
              <w:t>project</w:t>
            </w:r>
            <w:r w:rsidRPr="00AC10AF">
              <w:rPr>
                <w:i/>
                <w:sz w:val="20"/>
                <w:szCs w:val="20"/>
                <w:lang w:val="el-GR"/>
              </w:rPr>
              <w:t>), Συγγραφή εργασίας / εργασιών, Καλλιτεχνική δημιουργία, κ.λπ.</w:t>
            </w:r>
          </w:p>
          <w:p w14:paraId="69718A56" w14:textId="77777777" w:rsidR="007413E2" w:rsidRPr="00AC10AF" w:rsidRDefault="007413E2" w:rsidP="002076B3">
            <w:pPr>
              <w:rPr>
                <w:i/>
                <w:sz w:val="20"/>
                <w:szCs w:val="20"/>
                <w:lang w:val="el-GR"/>
              </w:rPr>
            </w:pPr>
          </w:p>
          <w:p w14:paraId="43D50465" w14:textId="77777777" w:rsidR="007413E2" w:rsidRPr="00AC10AF" w:rsidRDefault="007413E2" w:rsidP="002076B3">
            <w:pPr>
              <w:rPr>
                <w:i/>
                <w:sz w:val="20"/>
                <w:szCs w:val="20"/>
                <w:lang w:val="el-GR"/>
              </w:rPr>
            </w:pPr>
            <w:r w:rsidRPr="00AC10AF">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C10AF">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413E2" w:rsidRPr="00AC10AF" w14:paraId="3C6103FD" w14:textId="77777777" w:rsidTr="007413E2">
              <w:tc>
                <w:tcPr>
                  <w:tcW w:w="2467" w:type="dxa"/>
                  <w:shd w:val="clear" w:color="auto" w:fill="DDD9C3"/>
                  <w:vAlign w:val="center"/>
                </w:tcPr>
                <w:p w14:paraId="5E1679E5" w14:textId="77777777" w:rsidR="007413E2" w:rsidRPr="00AC10AF" w:rsidRDefault="007413E2" w:rsidP="007413E2">
                  <w:pPr>
                    <w:jc w:val="center"/>
                    <w:rPr>
                      <w:b/>
                      <w:i/>
                      <w:sz w:val="20"/>
                      <w:szCs w:val="20"/>
                    </w:rPr>
                  </w:pPr>
                  <w:r w:rsidRPr="00AC10AF">
                    <w:rPr>
                      <w:b/>
                      <w:i/>
                      <w:sz w:val="20"/>
                      <w:szCs w:val="20"/>
                    </w:rPr>
                    <w:t>Δραστηριότητα</w:t>
                  </w:r>
                </w:p>
              </w:tc>
              <w:tc>
                <w:tcPr>
                  <w:tcW w:w="2468" w:type="dxa"/>
                  <w:shd w:val="clear" w:color="auto" w:fill="DDD9C3"/>
                  <w:vAlign w:val="center"/>
                </w:tcPr>
                <w:p w14:paraId="1F4F32EA" w14:textId="77777777" w:rsidR="007413E2" w:rsidRPr="00AC10AF" w:rsidRDefault="007413E2" w:rsidP="007413E2">
                  <w:pPr>
                    <w:jc w:val="center"/>
                    <w:rPr>
                      <w:b/>
                      <w:i/>
                      <w:sz w:val="20"/>
                      <w:szCs w:val="20"/>
                    </w:rPr>
                  </w:pPr>
                  <w:r w:rsidRPr="00AC10AF">
                    <w:rPr>
                      <w:b/>
                      <w:i/>
                      <w:sz w:val="20"/>
                      <w:szCs w:val="20"/>
                    </w:rPr>
                    <w:t>Φόρτος Εργασίας Εξαμήνου</w:t>
                  </w:r>
                </w:p>
              </w:tc>
            </w:tr>
            <w:tr w:rsidR="007413E2" w:rsidRPr="00AC10AF" w14:paraId="5124AE37" w14:textId="77777777" w:rsidTr="007413E2">
              <w:tc>
                <w:tcPr>
                  <w:tcW w:w="2467" w:type="dxa"/>
                  <w:shd w:val="clear" w:color="auto" w:fill="auto"/>
                </w:tcPr>
                <w:p w14:paraId="70E2D799" w14:textId="77777777" w:rsidR="007413E2" w:rsidRPr="00AC10AF" w:rsidRDefault="007413E2" w:rsidP="002076B3">
                  <w:pPr>
                    <w:rPr>
                      <w:iCs/>
                      <w:sz w:val="20"/>
                      <w:szCs w:val="20"/>
                      <w:lang w:val="el-GR"/>
                    </w:rPr>
                  </w:pPr>
                  <w:r w:rsidRPr="00AC10AF">
                    <w:rPr>
                      <w:iCs/>
                      <w:sz w:val="20"/>
                      <w:szCs w:val="20"/>
                      <w:lang w:val="el-GR"/>
                    </w:rPr>
                    <w:t>Διαλέξεις και διαδραστική διδασκαλία</w:t>
                  </w:r>
                </w:p>
              </w:tc>
              <w:tc>
                <w:tcPr>
                  <w:tcW w:w="2468" w:type="dxa"/>
                  <w:shd w:val="clear" w:color="auto" w:fill="auto"/>
                </w:tcPr>
                <w:p w14:paraId="49760EDA" w14:textId="77777777" w:rsidR="007413E2" w:rsidRPr="00AC10AF" w:rsidRDefault="007413E2" w:rsidP="007413E2">
                  <w:pPr>
                    <w:jc w:val="center"/>
                    <w:rPr>
                      <w:sz w:val="20"/>
                      <w:szCs w:val="20"/>
                      <w:lang w:val="el-GR"/>
                    </w:rPr>
                  </w:pPr>
                  <w:r w:rsidRPr="00AC10AF">
                    <w:rPr>
                      <w:sz w:val="20"/>
                      <w:szCs w:val="20"/>
                      <w:lang w:val="el-GR"/>
                    </w:rPr>
                    <w:t>20</w:t>
                  </w:r>
                </w:p>
              </w:tc>
            </w:tr>
            <w:tr w:rsidR="007413E2" w:rsidRPr="00AC10AF" w14:paraId="05BE7EB0" w14:textId="77777777" w:rsidTr="007413E2">
              <w:tc>
                <w:tcPr>
                  <w:tcW w:w="2467" w:type="dxa"/>
                  <w:shd w:val="clear" w:color="auto" w:fill="auto"/>
                </w:tcPr>
                <w:p w14:paraId="073C58D6" w14:textId="77777777" w:rsidR="007413E2" w:rsidRPr="00AC10AF" w:rsidRDefault="007413E2" w:rsidP="002076B3">
                  <w:pPr>
                    <w:rPr>
                      <w:iCs/>
                      <w:sz w:val="20"/>
                      <w:szCs w:val="20"/>
                      <w:lang w:val="el-GR"/>
                    </w:rPr>
                  </w:pPr>
                  <w:r w:rsidRPr="00AC10AF">
                    <w:rPr>
                      <w:iCs/>
                      <w:sz w:val="20"/>
                      <w:szCs w:val="20"/>
                      <w:lang w:val="el-GR"/>
                    </w:rPr>
                    <w:t>Μελέτη προετοιμασίας για το μάθημα</w:t>
                  </w:r>
                </w:p>
              </w:tc>
              <w:tc>
                <w:tcPr>
                  <w:tcW w:w="2468" w:type="dxa"/>
                  <w:shd w:val="clear" w:color="auto" w:fill="auto"/>
                </w:tcPr>
                <w:p w14:paraId="3128CFF4" w14:textId="77777777" w:rsidR="007413E2" w:rsidRPr="00AC10AF" w:rsidRDefault="007413E2" w:rsidP="007413E2">
                  <w:pPr>
                    <w:jc w:val="center"/>
                    <w:rPr>
                      <w:sz w:val="20"/>
                      <w:szCs w:val="20"/>
                      <w:lang w:val="el-GR"/>
                    </w:rPr>
                  </w:pPr>
                  <w:r w:rsidRPr="00AC10AF">
                    <w:rPr>
                      <w:sz w:val="20"/>
                      <w:szCs w:val="20"/>
                      <w:lang w:val="el-GR"/>
                    </w:rPr>
                    <w:t>40</w:t>
                  </w:r>
                </w:p>
              </w:tc>
            </w:tr>
            <w:tr w:rsidR="007413E2" w:rsidRPr="00AC10AF" w14:paraId="22CAA3D1" w14:textId="77777777" w:rsidTr="007413E2">
              <w:tc>
                <w:tcPr>
                  <w:tcW w:w="2467" w:type="dxa"/>
                  <w:shd w:val="clear" w:color="auto" w:fill="auto"/>
                </w:tcPr>
                <w:p w14:paraId="780EDE81" w14:textId="77777777" w:rsidR="007413E2" w:rsidRPr="00AC10AF" w:rsidRDefault="007413E2" w:rsidP="002076B3">
                  <w:pPr>
                    <w:rPr>
                      <w:i/>
                      <w:sz w:val="20"/>
                      <w:szCs w:val="20"/>
                      <w:lang w:val="el-GR"/>
                    </w:rPr>
                  </w:pPr>
                  <w:r w:rsidRPr="00AC10AF">
                    <w:rPr>
                      <w:iCs/>
                      <w:sz w:val="20"/>
                      <w:szCs w:val="20"/>
                      <w:lang w:val="el-GR"/>
                    </w:rPr>
                    <w:t>Προετοιμασία προφορικής παρουσίασης:</w:t>
                  </w:r>
                </w:p>
              </w:tc>
              <w:tc>
                <w:tcPr>
                  <w:tcW w:w="2468" w:type="dxa"/>
                  <w:shd w:val="clear" w:color="auto" w:fill="auto"/>
                </w:tcPr>
                <w:p w14:paraId="6D7B0062" w14:textId="77777777" w:rsidR="007413E2" w:rsidRPr="00AC10AF" w:rsidRDefault="007413E2" w:rsidP="007413E2">
                  <w:pPr>
                    <w:jc w:val="center"/>
                    <w:rPr>
                      <w:sz w:val="20"/>
                      <w:szCs w:val="20"/>
                      <w:lang w:val="el-GR"/>
                    </w:rPr>
                  </w:pPr>
                  <w:r w:rsidRPr="00AC10AF">
                    <w:rPr>
                      <w:sz w:val="20"/>
                      <w:szCs w:val="20"/>
                      <w:lang w:val="el-GR"/>
                    </w:rPr>
                    <w:t>40</w:t>
                  </w:r>
                </w:p>
              </w:tc>
            </w:tr>
            <w:tr w:rsidR="007413E2" w:rsidRPr="00AC10AF" w14:paraId="4AD9E412" w14:textId="77777777" w:rsidTr="007413E2">
              <w:tc>
                <w:tcPr>
                  <w:tcW w:w="2467" w:type="dxa"/>
                  <w:shd w:val="clear" w:color="auto" w:fill="auto"/>
                </w:tcPr>
                <w:p w14:paraId="52FB5846" w14:textId="77777777" w:rsidR="007413E2" w:rsidRPr="00AC10AF" w:rsidRDefault="007413E2" w:rsidP="002076B3">
                  <w:pPr>
                    <w:rPr>
                      <w:iCs/>
                      <w:sz w:val="20"/>
                      <w:szCs w:val="20"/>
                      <w:lang w:val="el-GR"/>
                    </w:rPr>
                  </w:pPr>
                  <w:r w:rsidRPr="00AC10AF">
                    <w:rPr>
                      <w:iCs/>
                      <w:sz w:val="20"/>
                      <w:szCs w:val="20"/>
                      <w:lang w:val="el-GR"/>
                    </w:rPr>
                    <w:t xml:space="preserve">Εκπόνηση γραπτής </w:t>
                  </w:r>
                  <w:r w:rsidRPr="00AC10AF">
                    <w:rPr>
                      <w:sz w:val="20"/>
                      <w:szCs w:val="20"/>
                      <w:lang w:val="el-GR"/>
                    </w:rPr>
                    <w:t>εργασίας</w:t>
                  </w:r>
                </w:p>
              </w:tc>
              <w:tc>
                <w:tcPr>
                  <w:tcW w:w="2468" w:type="dxa"/>
                  <w:shd w:val="clear" w:color="auto" w:fill="auto"/>
                </w:tcPr>
                <w:p w14:paraId="0F765CFC" w14:textId="77777777" w:rsidR="007413E2" w:rsidRPr="00AC10AF" w:rsidRDefault="007413E2" w:rsidP="007413E2">
                  <w:pPr>
                    <w:jc w:val="center"/>
                    <w:rPr>
                      <w:sz w:val="20"/>
                      <w:szCs w:val="20"/>
                      <w:lang w:val="el-GR"/>
                    </w:rPr>
                  </w:pPr>
                  <w:r w:rsidRPr="00AC10AF">
                    <w:rPr>
                      <w:sz w:val="20"/>
                      <w:szCs w:val="20"/>
                      <w:lang w:val="el-GR"/>
                    </w:rPr>
                    <w:t>60</w:t>
                  </w:r>
                </w:p>
              </w:tc>
            </w:tr>
            <w:tr w:rsidR="007413E2" w:rsidRPr="00AC10AF" w14:paraId="19E9BD8F" w14:textId="77777777" w:rsidTr="007413E2">
              <w:tc>
                <w:tcPr>
                  <w:tcW w:w="2467" w:type="dxa"/>
                  <w:shd w:val="clear" w:color="auto" w:fill="auto"/>
                </w:tcPr>
                <w:p w14:paraId="240F6D0B" w14:textId="77777777" w:rsidR="007413E2" w:rsidRPr="00AC10AF" w:rsidRDefault="007413E2" w:rsidP="002076B3">
                  <w:pPr>
                    <w:rPr>
                      <w:iCs/>
                      <w:sz w:val="20"/>
                      <w:szCs w:val="20"/>
                      <w:lang w:val="el-GR"/>
                    </w:rPr>
                  </w:pPr>
                </w:p>
              </w:tc>
              <w:tc>
                <w:tcPr>
                  <w:tcW w:w="2468" w:type="dxa"/>
                  <w:shd w:val="clear" w:color="auto" w:fill="auto"/>
                </w:tcPr>
                <w:p w14:paraId="7ED7050D" w14:textId="77777777" w:rsidR="007413E2" w:rsidRPr="00AC10AF" w:rsidRDefault="007413E2" w:rsidP="007413E2">
                  <w:pPr>
                    <w:jc w:val="center"/>
                    <w:rPr>
                      <w:sz w:val="20"/>
                      <w:szCs w:val="20"/>
                      <w:lang w:val="el-GR"/>
                    </w:rPr>
                  </w:pPr>
                </w:p>
              </w:tc>
            </w:tr>
            <w:tr w:rsidR="007413E2" w:rsidRPr="00AC10AF" w14:paraId="555C69C6" w14:textId="77777777" w:rsidTr="007413E2">
              <w:tc>
                <w:tcPr>
                  <w:tcW w:w="2467" w:type="dxa"/>
                  <w:shd w:val="clear" w:color="auto" w:fill="auto"/>
                </w:tcPr>
                <w:p w14:paraId="3719D7EA" w14:textId="77777777" w:rsidR="007413E2" w:rsidRPr="00AC10AF" w:rsidRDefault="007413E2" w:rsidP="002076B3">
                  <w:pPr>
                    <w:rPr>
                      <w:iCs/>
                      <w:sz w:val="20"/>
                      <w:szCs w:val="20"/>
                      <w:lang w:val="el-GR"/>
                    </w:rPr>
                  </w:pPr>
                </w:p>
              </w:tc>
              <w:tc>
                <w:tcPr>
                  <w:tcW w:w="2468" w:type="dxa"/>
                  <w:shd w:val="clear" w:color="auto" w:fill="auto"/>
                </w:tcPr>
                <w:p w14:paraId="757CF1FD" w14:textId="77777777" w:rsidR="007413E2" w:rsidRPr="00AC10AF" w:rsidRDefault="007413E2" w:rsidP="007413E2">
                  <w:pPr>
                    <w:jc w:val="center"/>
                    <w:rPr>
                      <w:sz w:val="20"/>
                      <w:szCs w:val="20"/>
                      <w:lang w:val="el-GR"/>
                    </w:rPr>
                  </w:pPr>
                </w:p>
              </w:tc>
            </w:tr>
            <w:tr w:rsidR="007413E2" w:rsidRPr="00AC10AF" w14:paraId="6A27DCF6" w14:textId="77777777" w:rsidTr="007413E2">
              <w:tc>
                <w:tcPr>
                  <w:tcW w:w="2467" w:type="dxa"/>
                  <w:shd w:val="clear" w:color="auto" w:fill="auto"/>
                </w:tcPr>
                <w:p w14:paraId="5552BC4D" w14:textId="77777777" w:rsidR="007413E2" w:rsidRPr="00AC10AF" w:rsidRDefault="007413E2" w:rsidP="002076B3">
                  <w:pPr>
                    <w:rPr>
                      <w:iCs/>
                      <w:sz w:val="20"/>
                      <w:szCs w:val="20"/>
                      <w:lang w:val="el-GR"/>
                    </w:rPr>
                  </w:pPr>
                </w:p>
              </w:tc>
              <w:tc>
                <w:tcPr>
                  <w:tcW w:w="2468" w:type="dxa"/>
                  <w:shd w:val="clear" w:color="auto" w:fill="auto"/>
                </w:tcPr>
                <w:p w14:paraId="620EBAF9" w14:textId="77777777" w:rsidR="007413E2" w:rsidRPr="00AC10AF" w:rsidRDefault="007413E2" w:rsidP="002076B3">
                  <w:pPr>
                    <w:rPr>
                      <w:i/>
                      <w:sz w:val="20"/>
                      <w:szCs w:val="20"/>
                      <w:lang w:val="el-GR"/>
                    </w:rPr>
                  </w:pPr>
                </w:p>
              </w:tc>
            </w:tr>
            <w:tr w:rsidR="007413E2" w:rsidRPr="00AC10AF" w14:paraId="54ABE17D" w14:textId="77777777" w:rsidTr="007413E2">
              <w:tc>
                <w:tcPr>
                  <w:tcW w:w="2467" w:type="dxa"/>
                  <w:shd w:val="clear" w:color="auto" w:fill="auto"/>
                </w:tcPr>
                <w:p w14:paraId="1654C8E6" w14:textId="77777777" w:rsidR="007413E2" w:rsidRPr="00AC10AF" w:rsidRDefault="007413E2" w:rsidP="002076B3">
                  <w:pPr>
                    <w:rPr>
                      <w:iCs/>
                      <w:sz w:val="20"/>
                      <w:szCs w:val="20"/>
                      <w:lang w:val="el-GR"/>
                    </w:rPr>
                  </w:pPr>
                </w:p>
              </w:tc>
              <w:tc>
                <w:tcPr>
                  <w:tcW w:w="2468" w:type="dxa"/>
                  <w:shd w:val="clear" w:color="auto" w:fill="auto"/>
                </w:tcPr>
                <w:p w14:paraId="4DABD8E0" w14:textId="77777777" w:rsidR="007413E2" w:rsidRPr="00AC10AF" w:rsidRDefault="007413E2" w:rsidP="002076B3">
                  <w:pPr>
                    <w:rPr>
                      <w:i/>
                      <w:sz w:val="20"/>
                      <w:szCs w:val="20"/>
                      <w:lang w:val="el-GR"/>
                    </w:rPr>
                  </w:pPr>
                </w:p>
              </w:tc>
            </w:tr>
            <w:tr w:rsidR="007413E2" w:rsidRPr="00AC10AF" w14:paraId="55856F02" w14:textId="77777777" w:rsidTr="007413E2">
              <w:tc>
                <w:tcPr>
                  <w:tcW w:w="2467" w:type="dxa"/>
                  <w:shd w:val="clear" w:color="auto" w:fill="auto"/>
                </w:tcPr>
                <w:p w14:paraId="60F669A0" w14:textId="77777777" w:rsidR="007413E2" w:rsidRPr="00AC10AF" w:rsidRDefault="007413E2" w:rsidP="002076B3">
                  <w:pPr>
                    <w:rPr>
                      <w:iCs/>
                      <w:sz w:val="20"/>
                      <w:szCs w:val="20"/>
                      <w:lang w:val="el-GR"/>
                    </w:rPr>
                  </w:pPr>
                </w:p>
              </w:tc>
              <w:tc>
                <w:tcPr>
                  <w:tcW w:w="2468" w:type="dxa"/>
                  <w:shd w:val="clear" w:color="auto" w:fill="auto"/>
                </w:tcPr>
                <w:p w14:paraId="683F0A92" w14:textId="77777777" w:rsidR="007413E2" w:rsidRPr="00AC10AF" w:rsidRDefault="007413E2" w:rsidP="002076B3">
                  <w:pPr>
                    <w:rPr>
                      <w:i/>
                      <w:sz w:val="20"/>
                      <w:szCs w:val="20"/>
                      <w:lang w:val="el-GR"/>
                    </w:rPr>
                  </w:pPr>
                </w:p>
              </w:tc>
            </w:tr>
            <w:tr w:rsidR="007413E2" w:rsidRPr="00AC10AF" w14:paraId="69EEA523" w14:textId="77777777" w:rsidTr="007413E2">
              <w:tc>
                <w:tcPr>
                  <w:tcW w:w="2467" w:type="dxa"/>
                  <w:shd w:val="clear" w:color="auto" w:fill="auto"/>
                </w:tcPr>
                <w:p w14:paraId="7B00961C" w14:textId="77777777" w:rsidR="007413E2" w:rsidRPr="00AC10AF" w:rsidRDefault="007413E2" w:rsidP="002076B3">
                  <w:pPr>
                    <w:rPr>
                      <w:iCs/>
                      <w:sz w:val="20"/>
                      <w:szCs w:val="20"/>
                      <w:lang w:val="el-GR"/>
                    </w:rPr>
                  </w:pPr>
                </w:p>
              </w:tc>
              <w:tc>
                <w:tcPr>
                  <w:tcW w:w="2468" w:type="dxa"/>
                  <w:shd w:val="clear" w:color="auto" w:fill="auto"/>
                </w:tcPr>
                <w:p w14:paraId="608BB013" w14:textId="77777777" w:rsidR="007413E2" w:rsidRPr="00AC10AF" w:rsidRDefault="007413E2" w:rsidP="007413E2">
                  <w:pPr>
                    <w:jc w:val="center"/>
                    <w:rPr>
                      <w:sz w:val="20"/>
                      <w:szCs w:val="20"/>
                      <w:lang w:val="el-GR"/>
                    </w:rPr>
                  </w:pPr>
                </w:p>
              </w:tc>
            </w:tr>
            <w:tr w:rsidR="007413E2" w:rsidRPr="00AC10AF" w14:paraId="4B1EDFCD" w14:textId="77777777" w:rsidTr="007413E2">
              <w:tc>
                <w:tcPr>
                  <w:tcW w:w="2467" w:type="dxa"/>
                  <w:shd w:val="clear" w:color="auto" w:fill="auto"/>
                </w:tcPr>
                <w:p w14:paraId="03422090" w14:textId="77777777" w:rsidR="007413E2" w:rsidRPr="00AC10AF" w:rsidRDefault="007413E2" w:rsidP="002076B3">
                  <w:pPr>
                    <w:rPr>
                      <w:iCs/>
                      <w:sz w:val="20"/>
                      <w:szCs w:val="20"/>
                      <w:lang w:val="el-GR"/>
                    </w:rPr>
                  </w:pPr>
                  <w:r w:rsidRPr="00AC10AF">
                    <w:rPr>
                      <w:iCs/>
                      <w:sz w:val="20"/>
                      <w:szCs w:val="20"/>
                      <w:lang w:val="el-GR"/>
                    </w:rPr>
                    <w:t>Σύνολο</w:t>
                  </w:r>
                  <w:r w:rsidRPr="00AC10AF">
                    <w:rPr>
                      <w:iCs/>
                      <w:sz w:val="20"/>
                      <w:szCs w:val="20"/>
                    </w:rPr>
                    <w:t xml:space="preserve"> </w:t>
                  </w:r>
                  <w:r w:rsidRPr="00AC10AF">
                    <w:rPr>
                      <w:iCs/>
                      <w:sz w:val="20"/>
                      <w:szCs w:val="20"/>
                      <w:lang w:val="el-GR"/>
                    </w:rPr>
                    <w:t>Μαθήματος</w:t>
                  </w:r>
                  <w:r w:rsidRPr="00AC10AF">
                    <w:rPr>
                      <w:iCs/>
                      <w:sz w:val="20"/>
                      <w:szCs w:val="20"/>
                    </w:rPr>
                    <w:t xml:space="preserve"> </w:t>
                  </w:r>
                </w:p>
              </w:tc>
              <w:tc>
                <w:tcPr>
                  <w:tcW w:w="2468" w:type="dxa"/>
                  <w:shd w:val="clear" w:color="auto" w:fill="auto"/>
                  <w:vAlign w:val="center"/>
                </w:tcPr>
                <w:p w14:paraId="1AE7D68F" w14:textId="77777777" w:rsidR="007413E2" w:rsidRPr="00AC10AF" w:rsidRDefault="007413E2" w:rsidP="007413E2">
                  <w:pPr>
                    <w:jc w:val="center"/>
                    <w:rPr>
                      <w:b/>
                      <w:sz w:val="20"/>
                      <w:szCs w:val="20"/>
                      <w:lang w:val="el-GR"/>
                    </w:rPr>
                  </w:pPr>
                  <w:r w:rsidRPr="00AC10AF">
                    <w:rPr>
                      <w:b/>
                      <w:sz w:val="20"/>
                      <w:szCs w:val="20"/>
                      <w:lang w:val="el-GR"/>
                    </w:rPr>
                    <w:t>160</w:t>
                  </w:r>
                </w:p>
              </w:tc>
            </w:tr>
          </w:tbl>
          <w:p w14:paraId="7A7CA09F" w14:textId="77777777" w:rsidR="007413E2" w:rsidRPr="00AC10AF" w:rsidRDefault="007413E2" w:rsidP="002076B3">
            <w:pPr>
              <w:rPr>
                <w:sz w:val="20"/>
                <w:szCs w:val="20"/>
              </w:rPr>
            </w:pPr>
          </w:p>
        </w:tc>
      </w:tr>
      <w:tr w:rsidR="007413E2" w:rsidRPr="00AC10AF" w14:paraId="7686C9FD" w14:textId="77777777" w:rsidTr="002076B3">
        <w:tc>
          <w:tcPr>
            <w:tcW w:w="3306" w:type="dxa"/>
          </w:tcPr>
          <w:p w14:paraId="7E1A4E3F" w14:textId="77777777" w:rsidR="007413E2" w:rsidRPr="00AC10AF" w:rsidRDefault="007413E2" w:rsidP="002076B3">
            <w:pPr>
              <w:jc w:val="right"/>
              <w:rPr>
                <w:b/>
                <w:sz w:val="20"/>
                <w:szCs w:val="20"/>
                <w:lang w:val="el-GR"/>
              </w:rPr>
            </w:pPr>
            <w:r w:rsidRPr="00AC10AF">
              <w:rPr>
                <w:b/>
                <w:sz w:val="20"/>
                <w:szCs w:val="20"/>
                <w:lang w:val="el-GR"/>
              </w:rPr>
              <w:t xml:space="preserve">ΑΞΙΟΛΟΓΗΣΗ ΦΟΙΤΗΤΩΝ </w:t>
            </w:r>
          </w:p>
          <w:p w14:paraId="5238D4A6" w14:textId="77777777" w:rsidR="007413E2" w:rsidRPr="00AC10AF" w:rsidRDefault="007413E2" w:rsidP="002076B3">
            <w:pPr>
              <w:rPr>
                <w:i/>
                <w:sz w:val="20"/>
                <w:szCs w:val="20"/>
                <w:lang w:val="el-GR"/>
              </w:rPr>
            </w:pPr>
            <w:r w:rsidRPr="00AC10AF">
              <w:rPr>
                <w:i/>
                <w:sz w:val="20"/>
                <w:szCs w:val="20"/>
                <w:lang w:val="el-GR"/>
              </w:rPr>
              <w:t>Περιγραφή της διαδικασίας αξιολόγησης</w:t>
            </w:r>
          </w:p>
          <w:p w14:paraId="6942D79E" w14:textId="77777777" w:rsidR="007413E2" w:rsidRPr="00AC10AF" w:rsidRDefault="007413E2" w:rsidP="002076B3">
            <w:pPr>
              <w:rPr>
                <w:i/>
                <w:sz w:val="20"/>
                <w:szCs w:val="20"/>
                <w:lang w:val="el-GR"/>
              </w:rPr>
            </w:pPr>
          </w:p>
          <w:p w14:paraId="4456B724" w14:textId="77777777" w:rsidR="007413E2" w:rsidRPr="00AC10AF" w:rsidRDefault="007413E2" w:rsidP="002076B3">
            <w:pPr>
              <w:rPr>
                <w:i/>
                <w:sz w:val="20"/>
                <w:szCs w:val="20"/>
                <w:lang w:val="el-GR"/>
              </w:rPr>
            </w:pPr>
            <w:r w:rsidRPr="00AC10AF">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w:t>
            </w:r>
            <w:r w:rsidRPr="00AC10AF">
              <w:rPr>
                <w:i/>
                <w:sz w:val="20"/>
                <w:szCs w:val="20"/>
                <w:lang w:val="el-GR"/>
              </w:rPr>
              <w:lastRenderedPageBreak/>
              <w:t>Εξέταση Ασθενούς, Καλλιτεχνική Ερμηνεία, Άλλη / Άλλες</w:t>
            </w:r>
          </w:p>
          <w:p w14:paraId="4DBCCBC0" w14:textId="77777777" w:rsidR="007413E2" w:rsidRPr="00AC10AF" w:rsidRDefault="007413E2" w:rsidP="002076B3">
            <w:pPr>
              <w:rPr>
                <w:i/>
                <w:sz w:val="20"/>
                <w:szCs w:val="20"/>
                <w:lang w:val="el-GR"/>
              </w:rPr>
            </w:pPr>
          </w:p>
          <w:p w14:paraId="5EE15F43" w14:textId="77777777" w:rsidR="007413E2" w:rsidRPr="00AC10AF" w:rsidRDefault="007413E2" w:rsidP="002076B3">
            <w:pPr>
              <w:rPr>
                <w:i/>
                <w:sz w:val="20"/>
                <w:szCs w:val="20"/>
                <w:lang w:val="el-GR"/>
              </w:rPr>
            </w:pPr>
            <w:r w:rsidRPr="00AC10AF">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710775E" w14:textId="77777777" w:rsidR="007413E2" w:rsidRPr="00AC10AF" w:rsidRDefault="007413E2" w:rsidP="002076B3">
            <w:pPr>
              <w:rPr>
                <w:sz w:val="20"/>
                <w:szCs w:val="20"/>
                <w:lang w:val="el-GR"/>
              </w:rPr>
            </w:pPr>
          </w:p>
          <w:p w14:paraId="1DC00573" w14:textId="77777777" w:rsidR="007413E2" w:rsidRPr="00AC10AF" w:rsidRDefault="007413E2" w:rsidP="002076B3">
            <w:pPr>
              <w:rPr>
                <w:sz w:val="20"/>
                <w:szCs w:val="20"/>
                <w:lang w:val="el-GR"/>
              </w:rPr>
            </w:pPr>
          </w:p>
          <w:p w14:paraId="6A9DDE5F" w14:textId="77777777" w:rsidR="007413E2" w:rsidRPr="00AC10AF" w:rsidRDefault="007413E2" w:rsidP="002076B3">
            <w:pPr>
              <w:rPr>
                <w:sz w:val="20"/>
                <w:szCs w:val="20"/>
                <w:lang w:val="el-GR"/>
              </w:rPr>
            </w:pPr>
            <w:r w:rsidRPr="00AC10AF">
              <w:rPr>
                <w:sz w:val="20"/>
                <w:szCs w:val="20"/>
                <w:lang w:val="el-GR"/>
              </w:rPr>
              <w:t xml:space="preserve">Γλώσσα: Ελληνικά (αγγλικά για τους φοιτητές / τις φοιτήτριες </w:t>
            </w:r>
            <w:r w:rsidRPr="00AC10AF">
              <w:rPr>
                <w:sz w:val="20"/>
                <w:szCs w:val="20"/>
              </w:rPr>
              <w:t>Erasmus</w:t>
            </w:r>
            <w:r w:rsidRPr="00AC10AF">
              <w:rPr>
                <w:sz w:val="20"/>
                <w:szCs w:val="20"/>
                <w:lang w:val="el-GR"/>
              </w:rPr>
              <w:t>+)</w:t>
            </w:r>
          </w:p>
          <w:p w14:paraId="4568DB4C" w14:textId="77777777" w:rsidR="007413E2" w:rsidRPr="00AC10AF" w:rsidRDefault="007413E2" w:rsidP="002076B3">
            <w:pPr>
              <w:rPr>
                <w:sz w:val="20"/>
                <w:szCs w:val="20"/>
                <w:lang w:val="el-GR"/>
              </w:rPr>
            </w:pPr>
          </w:p>
          <w:p w14:paraId="62B1C4F4" w14:textId="77777777" w:rsidR="007413E2" w:rsidRPr="00AC10AF" w:rsidRDefault="007413E2" w:rsidP="002076B3">
            <w:pPr>
              <w:rPr>
                <w:sz w:val="20"/>
                <w:szCs w:val="20"/>
                <w:lang w:val="el-GR"/>
              </w:rPr>
            </w:pPr>
            <w:r w:rsidRPr="00AC10AF">
              <w:rPr>
                <w:sz w:val="20"/>
                <w:szCs w:val="20"/>
                <w:lang w:val="el-GR"/>
              </w:rPr>
              <w:t xml:space="preserve">Μέθοδοι αξιολόγησης: </w:t>
            </w:r>
          </w:p>
          <w:p w14:paraId="58DDB661" w14:textId="77777777" w:rsidR="007413E2" w:rsidRPr="00AC10AF" w:rsidRDefault="007413E2" w:rsidP="002076B3">
            <w:pPr>
              <w:rPr>
                <w:sz w:val="20"/>
                <w:szCs w:val="20"/>
                <w:lang w:val="el-GR"/>
              </w:rPr>
            </w:pPr>
            <w:r w:rsidRPr="00AC10AF">
              <w:rPr>
                <w:sz w:val="20"/>
                <w:szCs w:val="20"/>
                <w:lang w:val="el-GR"/>
              </w:rPr>
              <w:t>Διαμορφωτική:</w:t>
            </w:r>
          </w:p>
          <w:p w14:paraId="4CAA9D1A" w14:textId="77777777" w:rsidR="007413E2" w:rsidRPr="00AC10AF" w:rsidRDefault="007413E2" w:rsidP="002076B3">
            <w:pPr>
              <w:rPr>
                <w:sz w:val="20"/>
                <w:szCs w:val="20"/>
                <w:lang w:val="el-GR"/>
              </w:rPr>
            </w:pPr>
            <w:r w:rsidRPr="00AC10AF">
              <w:rPr>
                <w:sz w:val="20"/>
                <w:szCs w:val="20"/>
                <w:lang w:val="el-GR"/>
              </w:rPr>
              <w:t>Συμμετοχή στο μάθημα (συνεπής παρακολούθηση, μελέτη και  παρουσίαση κειμένων του σεμιναρίου, συμμετοχή στη συζήτηση)</w:t>
            </w:r>
          </w:p>
          <w:p w14:paraId="4859BD92" w14:textId="77777777" w:rsidR="007413E2" w:rsidRPr="00AC10AF" w:rsidRDefault="007413E2" w:rsidP="002076B3">
            <w:pPr>
              <w:rPr>
                <w:sz w:val="20"/>
                <w:szCs w:val="20"/>
                <w:lang w:val="el-GR"/>
              </w:rPr>
            </w:pPr>
            <w:r w:rsidRPr="00AC10AF">
              <w:rPr>
                <w:sz w:val="20"/>
                <w:szCs w:val="20"/>
                <w:lang w:val="el-GR"/>
              </w:rPr>
              <w:lastRenderedPageBreak/>
              <w:t>Συμπερασματική: Προφορική παρουσίαση της υπό εκπόνηση εργασίας, Γραπτή εργασία</w:t>
            </w:r>
          </w:p>
          <w:p w14:paraId="35CA5CB0" w14:textId="77777777" w:rsidR="007413E2" w:rsidRPr="00AC10AF" w:rsidRDefault="007413E2" w:rsidP="002076B3">
            <w:pPr>
              <w:rPr>
                <w:sz w:val="20"/>
                <w:szCs w:val="20"/>
                <w:lang w:val="el-GR"/>
              </w:rPr>
            </w:pPr>
          </w:p>
          <w:p w14:paraId="2F528CD4" w14:textId="77777777" w:rsidR="007413E2" w:rsidRPr="00AC10AF" w:rsidRDefault="007413E2" w:rsidP="002076B3">
            <w:pPr>
              <w:rPr>
                <w:sz w:val="20"/>
                <w:szCs w:val="20"/>
                <w:lang w:val="el-GR"/>
              </w:rPr>
            </w:pPr>
            <w:r w:rsidRPr="00AC10AF">
              <w:rPr>
                <w:sz w:val="20"/>
                <w:szCs w:val="20"/>
                <w:lang w:val="el-GR"/>
              </w:rPr>
              <w:t>Ο βαθμός διαμορφώνεται ως εξής:</w:t>
            </w:r>
          </w:p>
          <w:p w14:paraId="0CF16009" w14:textId="77777777" w:rsidR="007413E2" w:rsidRPr="00AC10AF" w:rsidRDefault="007413E2" w:rsidP="002076B3">
            <w:pPr>
              <w:rPr>
                <w:sz w:val="20"/>
                <w:szCs w:val="20"/>
                <w:lang w:val="el-GR"/>
              </w:rPr>
            </w:pPr>
            <w:r w:rsidRPr="00AC10AF">
              <w:rPr>
                <w:sz w:val="20"/>
                <w:szCs w:val="20"/>
                <w:lang w:val="el-GR"/>
              </w:rPr>
              <w:t xml:space="preserve">Ι.  Συμμετοχή στο μάθημα (25%) </w:t>
            </w:r>
          </w:p>
          <w:p w14:paraId="22FDE388" w14:textId="77777777" w:rsidR="007413E2" w:rsidRPr="00AC10AF" w:rsidRDefault="007413E2" w:rsidP="002076B3">
            <w:pPr>
              <w:rPr>
                <w:sz w:val="20"/>
                <w:szCs w:val="20"/>
                <w:lang w:val="el-GR"/>
              </w:rPr>
            </w:pPr>
            <w:r w:rsidRPr="00AC10AF">
              <w:rPr>
                <w:sz w:val="20"/>
                <w:szCs w:val="20"/>
                <w:lang w:val="el-GR"/>
              </w:rPr>
              <w:t>ΙΙ. Προφορική παρουσίαση (25%)</w:t>
            </w:r>
          </w:p>
          <w:p w14:paraId="010E9CF8" w14:textId="77777777" w:rsidR="007413E2" w:rsidRPr="00AC10AF" w:rsidRDefault="007413E2" w:rsidP="002076B3">
            <w:pPr>
              <w:rPr>
                <w:sz w:val="20"/>
                <w:szCs w:val="20"/>
                <w:lang w:val="el-GR"/>
              </w:rPr>
            </w:pPr>
            <w:r w:rsidRPr="00AC10AF">
              <w:rPr>
                <w:sz w:val="20"/>
                <w:szCs w:val="20"/>
                <w:lang w:val="el-GR"/>
              </w:rPr>
              <w:t>ΙΙΙ. Γραπτή εργασία (50%)</w:t>
            </w:r>
          </w:p>
          <w:p w14:paraId="28A8914A" w14:textId="77777777" w:rsidR="007413E2" w:rsidRPr="00AC10AF" w:rsidRDefault="007413E2" w:rsidP="002076B3">
            <w:pPr>
              <w:rPr>
                <w:sz w:val="20"/>
                <w:szCs w:val="20"/>
                <w:lang w:val="el-GR"/>
              </w:rPr>
            </w:pPr>
          </w:p>
          <w:p w14:paraId="65DA8A64" w14:textId="77777777" w:rsidR="007413E2" w:rsidRPr="00AC10AF" w:rsidRDefault="007413E2" w:rsidP="002076B3">
            <w:pPr>
              <w:rPr>
                <w:sz w:val="20"/>
                <w:szCs w:val="20"/>
                <w:lang w:val="el-GR"/>
              </w:rPr>
            </w:pPr>
          </w:p>
          <w:p w14:paraId="0BFC00C0" w14:textId="77777777" w:rsidR="007413E2" w:rsidRPr="00AC10AF" w:rsidRDefault="007413E2" w:rsidP="002076B3">
            <w:pPr>
              <w:rPr>
                <w:sz w:val="20"/>
                <w:szCs w:val="20"/>
                <w:lang w:val="el-GR"/>
              </w:rPr>
            </w:pPr>
          </w:p>
          <w:p w14:paraId="5DB57C72" w14:textId="77777777" w:rsidR="007413E2" w:rsidRPr="00AC10AF" w:rsidRDefault="007413E2" w:rsidP="002076B3">
            <w:pPr>
              <w:rPr>
                <w:sz w:val="20"/>
                <w:szCs w:val="20"/>
                <w:lang w:val="el-GR"/>
              </w:rPr>
            </w:pPr>
            <w:r w:rsidRPr="00AC10AF">
              <w:rPr>
                <w:sz w:val="20"/>
                <w:szCs w:val="20"/>
                <w:lang w:val="el-GR"/>
              </w:rPr>
              <w:t>Τα κριτήρια αξιολόγησης επεξηγούνται αναλυτικά στους φοιτητές/τις φοιτήτριες κατά το πρώτο μάθημα.</w:t>
            </w:r>
          </w:p>
          <w:p w14:paraId="1674122F" w14:textId="77777777" w:rsidR="007413E2" w:rsidRPr="00AC10AF" w:rsidRDefault="007413E2" w:rsidP="002076B3">
            <w:pPr>
              <w:rPr>
                <w:sz w:val="20"/>
                <w:szCs w:val="20"/>
                <w:lang w:val="el-GR"/>
              </w:rPr>
            </w:pPr>
          </w:p>
          <w:p w14:paraId="7DEA56B5" w14:textId="77777777" w:rsidR="007413E2" w:rsidRPr="00AC10AF" w:rsidRDefault="007413E2" w:rsidP="002076B3">
            <w:pPr>
              <w:rPr>
                <w:sz w:val="20"/>
                <w:szCs w:val="20"/>
                <w:lang w:val="el-GR"/>
              </w:rPr>
            </w:pPr>
          </w:p>
          <w:p w14:paraId="220D6274" w14:textId="77777777" w:rsidR="007413E2" w:rsidRPr="00AC10AF" w:rsidRDefault="007413E2" w:rsidP="002076B3">
            <w:pPr>
              <w:rPr>
                <w:sz w:val="20"/>
                <w:szCs w:val="20"/>
                <w:lang w:val="el-GR"/>
              </w:rPr>
            </w:pPr>
          </w:p>
        </w:tc>
      </w:tr>
    </w:tbl>
    <w:p w14:paraId="2BFFE48D" w14:textId="77777777" w:rsidR="007413E2" w:rsidRPr="00AC10AF" w:rsidRDefault="007413E2" w:rsidP="007413E2">
      <w:pPr>
        <w:widowControl w:val="0"/>
        <w:autoSpaceDE w:val="0"/>
        <w:autoSpaceDN w:val="0"/>
        <w:adjustRightInd w:val="0"/>
        <w:spacing w:before="240" w:after="200" w:line="276" w:lineRule="auto"/>
        <w:jc w:val="left"/>
        <w:rPr>
          <w:b/>
          <w:sz w:val="20"/>
          <w:szCs w:val="20"/>
        </w:rPr>
      </w:pPr>
      <w:r w:rsidRPr="00AC10AF">
        <w:rPr>
          <w:b/>
          <w:sz w:val="20"/>
          <w:szCs w:val="20"/>
          <w:lang w:val="el-GR"/>
        </w:rPr>
        <w:lastRenderedPageBreak/>
        <w:t>ΣΥΝΙΣΤΩΜΕΝΗ</w:t>
      </w:r>
      <w:r w:rsidRPr="00AC10AF">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A47149" w14:paraId="76BBEC72" w14:textId="77777777" w:rsidTr="002076B3">
        <w:tc>
          <w:tcPr>
            <w:tcW w:w="8472" w:type="dxa"/>
          </w:tcPr>
          <w:p w14:paraId="12EFAF98" w14:textId="77777777" w:rsidR="007413E2" w:rsidRPr="00AC10AF" w:rsidRDefault="007413E2" w:rsidP="002076B3">
            <w:pPr>
              <w:rPr>
                <w:i/>
                <w:sz w:val="20"/>
                <w:szCs w:val="20"/>
                <w:lang w:val="el-GR"/>
              </w:rPr>
            </w:pPr>
          </w:p>
          <w:p w14:paraId="103020CE" w14:textId="77777777" w:rsidR="007413E2" w:rsidRPr="00AC10AF" w:rsidRDefault="007413E2" w:rsidP="002076B3">
            <w:pPr>
              <w:rPr>
                <w:sz w:val="20"/>
                <w:szCs w:val="20"/>
                <w:lang w:val="el-GR"/>
              </w:rPr>
            </w:pPr>
            <w:r w:rsidRPr="00AC10AF">
              <w:rPr>
                <w:sz w:val="20"/>
                <w:szCs w:val="20"/>
                <w:lang w:val="el-GR"/>
              </w:rPr>
              <w:t xml:space="preserve">Γιάννης Γιαννιτσιώτης (επιμ.), </w:t>
            </w:r>
            <w:r w:rsidRPr="00AC10AF">
              <w:rPr>
                <w:i/>
                <w:sz w:val="20"/>
                <w:szCs w:val="20"/>
                <w:lang w:val="el-GR"/>
              </w:rPr>
              <w:t xml:space="preserve">Αμφισβητούμενοι χώροι στην πόλη. Χωρικές προσεγγίσεις του </w:t>
            </w:r>
            <w:r w:rsidRPr="00AC10AF">
              <w:rPr>
                <w:i/>
                <w:sz w:val="20"/>
                <w:szCs w:val="20"/>
                <w:lang w:val="el-GR"/>
              </w:rPr>
              <w:tab/>
              <w:t>πολιτισμού</w:t>
            </w:r>
            <w:r w:rsidRPr="00AC10AF">
              <w:rPr>
                <w:sz w:val="20"/>
                <w:szCs w:val="20"/>
                <w:lang w:val="el-GR"/>
              </w:rPr>
              <w:t>, εκδόσεις Αλεξάνδρεια, Αθήνα 2010, σ. 11-57</w:t>
            </w:r>
          </w:p>
          <w:p w14:paraId="2167365C" w14:textId="77777777" w:rsidR="007413E2" w:rsidRPr="00AC10AF" w:rsidRDefault="007413E2" w:rsidP="002076B3">
            <w:pPr>
              <w:rPr>
                <w:sz w:val="20"/>
                <w:szCs w:val="20"/>
                <w:lang w:val="el-GR"/>
              </w:rPr>
            </w:pPr>
            <w:r w:rsidRPr="00AC10AF">
              <w:rPr>
                <w:sz w:val="20"/>
                <w:szCs w:val="20"/>
                <w:lang w:val="el-GR"/>
              </w:rPr>
              <w:t xml:space="preserve">Ρίκη Βαν Μπούσχοτεν, Τασούλα Βερβενιώτη, Δήμητρα Λαμπροπούλου, Μάρλεν Μούλιου, </w:t>
            </w:r>
            <w:r w:rsidRPr="00AC10AF">
              <w:rPr>
                <w:sz w:val="20"/>
                <w:szCs w:val="20"/>
                <w:lang w:val="el-GR"/>
              </w:rPr>
              <w:tab/>
              <w:t xml:space="preserve">Ποθητή Χαντζαρούλα (επιμ.), </w:t>
            </w:r>
            <w:r w:rsidRPr="00AC10AF">
              <w:rPr>
                <w:i/>
                <w:sz w:val="20"/>
                <w:szCs w:val="20"/>
                <w:lang w:val="el-GR"/>
              </w:rPr>
              <w:t xml:space="preserve">Η μνήμη αφηγείται την πόλη. Προφορική ιστορία και </w:t>
            </w:r>
            <w:r w:rsidRPr="00AC10AF">
              <w:rPr>
                <w:i/>
                <w:sz w:val="20"/>
                <w:szCs w:val="20"/>
                <w:lang w:val="el-GR"/>
              </w:rPr>
              <w:tab/>
              <w:t>μνήμη του αστικού χώρου,</w:t>
            </w:r>
            <w:r w:rsidRPr="00AC10AF">
              <w:rPr>
                <w:sz w:val="20"/>
                <w:szCs w:val="20"/>
                <w:lang w:val="el-GR"/>
              </w:rPr>
              <w:t xml:space="preserve"> Ένωση Προφορικής Ιστορίας και Εκδόσεις Πλέθρον, </w:t>
            </w:r>
            <w:r w:rsidRPr="00AC10AF">
              <w:rPr>
                <w:sz w:val="20"/>
                <w:szCs w:val="20"/>
                <w:lang w:val="el-GR"/>
              </w:rPr>
              <w:tab/>
              <w:t>Αθήνα 2016</w:t>
            </w:r>
          </w:p>
          <w:p w14:paraId="0F9D31C1" w14:textId="77777777" w:rsidR="007413E2" w:rsidRPr="00AC10AF" w:rsidRDefault="007413E2" w:rsidP="002076B3">
            <w:pPr>
              <w:rPr>
                <w:sz w:val="20"/>
                <w:szCs w:val="20"/>
                <w:lang w:val="el-GR"/>
              </w:rPr>
            </w:pPr>
            <w:r w:rsidRPr="00AC10AF">
              <w:rPr>
                <w:sz w:val="20"/>
                <w:szCs w:val="20"/>
              </w:rPr>
              <w:t>Patrick</w:t>
            </w:r>
            <w:r w:rsidRPr="00AC10AF">
              <w:rPr>
                <w:sz w:val="20"/>
                <w:szCs w:val="20"/>
                <w:lang w:val="el-GR"/>
              </w:rPr>
              <w:t xml:space="preserve"> </w:t>
            </w:r>
            <w:r w:rsidRPr="00AC10AF">
              <w:rPr>
                <w:b/>
                <w:sz w:val="20"/>
                <w:szCs w:val="20"/>
              </w:rPr>
              <w:t>Joyce</w:t>
            </w:r>
            <w:r w:rsidRPr="00AC10AF">
              <w:rPr>
                <w:sz w:val="20"/>
                <w:szCs w:val="20"/>
                <w:lang w:val="el-GR"/>
              </w:rPr>
              <w:t xml:space="preserve">, </w:t>
            </w:r>
            <w:r w:rsidRPr="00AC10AF">
              <w:rPr>
                <w:i/>
                <w:sz w:val="20"/>
                <w:szCs w:val="20"/>
                <w:lang w:val="el-GR"/>
              </w:rPr>
              <w:t>Σύγχρονη Πόλη. Η διακυβέρνηση της Ελευθερίας</w:t>
            </w:r>
            <w:r w:rsidRPr="00AC10AF">
              <w:rPr>
                <w:sz w:val="20"/>
                <w:szCs w:val="20"/>
                <w:lang w:val="el-GR"/>
              </w:rPr>
              <w:t xml:space="preserve">, μετάφραση Μιχάλης </w:t>
            </w:r>
            <w:r w:rsidRPr="00AC10AF">
              <w:rPr>
                <w:sz w:val="20"/>
                <w:szCs w:val="20"/>
                <w:lang w:val="el-GR"/>
              </w:rPr>
              <w:tab/>
              <w:t xml:space="preserve">Λαλιώτης, προλογικό σημείωμα-επιστημονική επιμέλεια Γιάννης Γιαννιτσιώτης, </w:t>
            </w:r>
            <w:r w:rsidRPr="00AC10AF">
              <w:rPr>
                <w:sz w:val="20"/>
                <w:szCs w:val="20"/>
                <w:lang w:val="el-GR"/>
              </w:rPr>
              <w:tab/>
              <w:t>Πλέθρον, Αθήνα 2010</w:t>
            </w:r>
          </w:p>
          <w:p w14:paraId="1C8A73C9" w14:textId="77777777" w:rsidR="007413E2" w:rsidRPr="00AC10AF" w:rsidRDefault="007413E2" w:rsidP="002076B3">
            <w:pPr>
              <w:rPr>
                <w:sz w:val="20"/>
                <w:szCs w:val="20"/>
                <w:lang w:val="el-GR"/>
              </w:rPr>
            </w:pPr>
            <w:r w:rsidRPr="00AC10AF">
              <w:rPr>
                <w:sz w:val="20"/>
                <w:szCs w:val="20"/>
              </w:rPr>
              <w:t>Jean</w:t>
            </w:r>
            <w:r w:rsidRPr="00AC10AF">
              <w:rPr>
                <w:sz w:val="20"/>
                <w:szCs w:val="20"/>
                <w:lang w:val="el-GR"/>
              </w:rPr>
              <w:t>-</w:t>
            </w:r>
            <w:r w:rsidRPr="00AC10AF">
              <w:rPr>
                <w:sz w:val="20"/>
                <w:szCs w:val="20"/>
              </w:rPr>
              <w:t>Luc</w:t>
            </w:r>
            <w:r w:rsidRPr="00AC10AF">
              <w:rPr>
                <w:sz w:val="20"/>
                <w:szCs w:val="20"/>
                <w:lang w:val="el-GR"/>
              </w:rPr>
              <w:t xml:space="preserve"> </w:t>
            </w:r>
            <w:r w:rsidRPr="00AC10AF">
              <w:rPr>
                <w:b/>
                <w:sz w:val="20"/>
                <w:szCs w:val="20"/>
              </w:rPr>
              <w:t>Pinol</w:t>
            </w:r>
            <w:r w:rsidRPr="00AC10AF">
              <w:rPr>
                <w:sz w:val="20"/>
                <w:szCs w:val="20"/>
                <w:lang w:val="el-GR"/>
              </w:rPr>
              <w:t xml:space="preserve">, </w:t>
            </w:r>
            <w:r w:rsidRPr="00AC10AF">
              <w:rPr>
                <w:i/>
                <w:sz w:val="20"/>
                <w:szCs w:val="20"/>
                <w:lang w:val="el-GR"/>
              </w:rPr>
              <w:t>Ο Κόσμος των Πόλεων τον 19</w:t>
            </w:r>
            <w:r w:rsidRPr="00AC10AF">
              <w:rPr>
                <w:i/>
                <w:sz w:val="20"/>
                <w:szCs w:val="20"/>
                <w:vertAlign w:val="superscript"/>
                <w:lang w:val="el-GR"/>
              </w:rPr>
              <w:t>ο</w:t>
            </w:r>
            <w:r w:rsidRPr="00AC10AF">
              <w:rPr>
                <w:i/>
                <w:sz w:val="20"/>
                <w:szCs w:val="20"/>
                <w:lang w:val="el-GR"/>
              </w:rPr>
              <w:t xml:space="preserve"> αιώνα</w:t>
            </w:r>
            <w:r w:rsidRPr="00AC10AF">
              <w:rPr>
                <w:sz w:val="20"/>
                <w:szCs w:val="20"/>
                <w:lang w:val="el-GR"/>
              </w:rPr>
              <w:t xml:space="preserve">, μετάφραση Ιωάννα Δουράμπεη – Έφη </w:t>
            </w:r>
            <w:r w:rsidRPr="00AC10AF">
              <w:rPr>
                <w:sz w:val="20"/>
                <w:szCs w:val="20"/>
                <w:lang w:val="el-GR"/>
              </w:rPr>
              <w:tab/>
              <w:t>Κάννερ, επιστημονική επιμέλεια Ευγενία Μπουρνόβα, Πλέθρον, Αθήνα 2000</w:t>
            </w:r>
          </w:p>
          <w:p w14:paraId="0688A21E" w14:textId="77777777" w:rsidR="007413E2" w:rsidRPr="00AC10AF" w:rsidRDefault="007413E2" w:rsidP="002076B3">
            <w:pPr>
              <w:rPr>
                <w:sz w:val="20"/>
                <w:szCs w:val="20"/>
                <w:lang w:val="el-GR"/>
              </w:rPr>
            </w:pPr>
            <w:r w:rsidRPr="00AC10AF">
              <w:rPr>
                <w:sz w:val="20"/>
                <w:szCs w:val="20"/>
              </w:rPr>
              <w:t>Jean</w:t>
            </w:r>
            <w:r w:rsidRPr="00AC10AF">
              <w:rPr>
                <w:sz w:val="20"/>
                <w:szCs w:val="20"/>
                <w:lang w:val="el-GR"/>
              </w:rPr>
              <w:t>-</w:t>
            </w:r>
            <w:r w:rsidRPr="00AC10AF">
              <w:rPr>
                <w:sz w:val="20"/>
                <w:szCs w:val="20"/>
              </w:rPr>
              <w:t>Luc</w:t>
            </w:r>
            <w:r w:rsidRPr="00AC10AF">
              <w:rPr>
                <w:sz w:val="20"/>
                <w:szCs w:val="20"/>
                <w:lang w:val="el-GR"/>
              </w:rPr>
              <w:t xml:space="preserve"> </w:t>
            </w:r>
            <w:r w:rsidRPr="00AC10AF">
              <w:rPr>
                <w:b/>
                <w:sz w:val="20"/>
                <w:szCs w:val="20"/>
              </w:rPr>
              <w:t>Pinol</w:t>
            </w:r>
            <w:r w:rsidRPr="00AC10AF">
              <w:rPr>
                <w:sz w:val="20"/>
                <w:szCs w:val="20"/>
                <w:lang w:val="el-GR"/>
              </w:rPr>
              <w:t xml:space="preserve">, </w:t>
            </w:r>
            <w:r w:rsidRPr="00AC10AF">
              <w:rPr>
                <w:sz w:val="20"/>
                <w:szCs w:val="20"/>
              </w:rPr>
              <w:t>Fran</w:t>
            </w:r>
            <w:r w:rsidRPr="00AC10AF">
              <w:rPr>
                <w:sz w:val="20"/>
                <w:szCs w:val="20"/>
                <w:lang w:val="el-GR"/>
              </w:rPr>
              <w:t>ç</w:t>
            </w:r>
            <w:r w:rsidRPr="00AC10AF">
              <w:rPr>
                <w:sz w:val="20"/>
                <w:szCs w:val="20"/>
              </w:rPr>
              <w:t>ois</w:t>
            </w:r>
            <w:r w:rsidRPr="00AC10AF">
              <w:rPr>
                <w:sz w:val="20"/>
                <w:szCs w:val="20"/>
                <w:lang w:val="el-GR"/>
              </w:rPr>
              <w:t xml:space="preserve"> </w:t>
            </w:r>
            <w:r w:rsidRPr="00AC10AF">
              <w:rPr>
                <w:b/>
                <w:sz w:val="20"/>
                <w:szCs w:val="20"/>
              </w:rPr>
              <w:t>Walter</w:t>
            </w:r>
            <w:r w:rsidRPr="00AC10AF">
              <w:rPr>
                <w:sz w:val="20"/>
                <w:szCs w:val="20"/>
                <w:lang w:val="el-GR"/>
              </w:rPr>
              <w:t xml:space="preserve">, </w:t>
            </w:r>
            <w:r w:rsidRPr="00AC10AF">
              <w:rPr>
                <w:i/>
                <w:sz w:val="20"/>
                <w:szCs w:val="20"/>
                <w:lang w:val="el-GR"/>
              </w:rPr>
              <w:t xml:space="preserve">Η σύγχρονη ευρωπαϊκή πόλη. 1. Έως τον Β’ Παγκόσμιο </w:t>
            </w:r>
            <w:r w:rsidRPr="00AC10AF">
              <w:rPr>
                <w:i/>
                <w:sz w:val="20"/>
                <w:szCs w:val="20"/>
                <w:lang w:val="el-GR"/>
              </w:rPr>
              <w:tab/>
              <w:t>Πόλεμο</w:t>
            </w:r>
            <w:r w:rsidRPr="00AC10AF">
              <w:rPr>
                <w:sz w:val="20"/>
                <w:szCs w:val="20"/>
                <w:lang w:val="el-GR"/>
              </w:rPr>
              <w:t>, μετάφραση Μαρία Κουμπούρα, εκδόσεις Πλέθρον, Αθήνα, 2007</w:t>
            </w:r>
          </w:p>
          <w:p w14:paraId="42BFFFF0" w14:textId="77777777" w:rsidR="007413E2" w:rsidRPr="00AC10AF" w:rsidRDefault="007413E2" w:rsidP="002076B3">
            <w:pPr>
              <w:rPr>
                <w:sz w:val="20"/>
                <w:szCs w:val="20"/>
                <w:lang w:val="el-GR"/>
              </w:rPr>
            </w:pPr>
            <w:r w:rsidRPr="00AC10AF">
              <w:rPr>
                <w:sz w:val="20"/>
                <w:szCs w:val="20"/>
              </w:rPr>
              <w:t>Guy</w:t>
            </w:r>
            <w:r w:rsidRPr="00AC10AF">
              <w:rPr>
                <w:sz w:val="20"/>
                <w:szCs w:val="20"/>
                <w:lang w:val="el-GR"/>
              </w:rPr>
              <w:t xml:space="preserve"> </w:t>
            </w:r>
            <w:r w:rsidRPr="00AC10AF">
              <w:rPr>
                <w:b/>
                <w:sz w:val="20"/>
                <w:szCs w:val="20"/>
              </w:rPr>
              <w:t>Burgel</w:t>
            </w:r>
            <w:r w:rsidRPr="00AC10AF">
              <w:rPr>
                <w:sz w:val="20"/>
                <w:szCs w:val="20"/>
                <w:lang w:val="el-GR"/>
              </w:rPr>
              <w:t xml:space="preserve">, </w:t>
            </w:r>
            <w:r w:rsidRPr="00AC10AF">
              <w:rPr>
                <w:i/>
                <w:sz w:val="20"/>
                <w:szCs w:val="20"/>
                <w:lang w:val="el-GR"/>
              </w:rPr>
              <w:t xml:space="preserve">Η σύγχρονη ευρωπαϊκή πόλη. 2. Από τον Β’ Παγκόσμιο Πόλεμο έως σήμερα, </w:t>
            </w:r>
            <w:r w:rsidRPr="00AC10AF">
              <w:rPr>
                <w:i/>
                <w:sz w:val="20"/>
                <w:szCs w:val="20"/>
                <w:lang w:val="el-GR"/>
              </w:rPr>
              <w:tab/>
            </w:r>
            <w:r w:rsidRPr="00AC10AF">
              <w:rPr>
                <w:sz w:val="20"/>
                <w:szCs w:val="20"/>
                <w:lang w:val="el-GR"/>
              </w:rPr>
              <w:t>μετάφραση Μαρία Παπαηλιάδη, Πλέθρον, Αθήνα 2007</w:t>
            </w:r>
          </w:p>
          <w:p w14:paraId="5ACA6603" w14:textId="77777777" w:rsidR="007413E2" w:rsidRPr="00AC10AF" w:rsidRDefault="007413E2" w:rsidP="002076B3">
            <w:pPr>
              <w:rPr>
                <w:sz w:val="20"/>
                <w:szCs w:val="20"/>
              </w:rPr>
            </w:pPr>
            <w:r w:rsidRPr="00AC10AF">
              <w:rPr>
                <w:sz w:val="20"/>
                <w:szCs w:val="20"/>
              </w:rPr>
              <w:t xml:space="preserve">Shane </w:t>
            </w:r>
            <w:r w:rsidRPr="00AC10AF">
              <w:rPr>
                <w:b/>
                <w:sz w:val="20"/>
                <w:szCs w:val="20"/>
              </w:rPr>
              <w:t>Ewen</w:t>
            </w:r>
            <w:r w:rsidRPr="00AC10AF">
              <w:rPr>
                <w:sz w:val="20"/>
                <w:szCs w:val="20"/>
              </w:rPr>
              <w:t xml:space="preserve">, </w:t>
            </w:r>
            <w:r w:rsidRPr="00AC10AF">
              <w:rPr>
                <w:i/>
                <w:sz w:val="20"/>
                <w:szCs w:val="20"/>
              </w:rPr>
              <w:t>What is Urban History?,</w:t>
            </w:r>
            <w:r w:rsidRPr="00AC10AF">
              <w:rPr>
                <w:sz w:val="20"/>
                <w:szCs w:val="20"/>
              </w:rPr>
              <w:t xml:space="preserve"> Polity Press, Cambridge, Malden, 2016</w:t>
            </w:r>
          </w:p>
          <w:p w14:paraId="21B87A67" w14:textId="77777777" w:rsidR="007413E2" w:rsidRPr="00AC10AF" w:rsidRDefault="007413E2" w:rsidP="002076B3">
            <w:pPr>
              <w:rPr>
                <w:bCs/>
                <w:sz w:val="20"/>
                <w:szCs w:val="20"/>
              </w:rPr>
            </w:pPr>
            <w:r w:rsidRPr="00AC10AF">
              <w:rPr>
                <w:bCs/>
                <w:sz w:val="20"/>
                <w:szCs w:val="20"/>
              </w:rPr>
              <w:t xml:space="preserve">Derek </w:t>
            </w:r>
            <w:r w:rsidRPr="00AC10AF">
              <w:rPr>
                <w:b/>
                <w:bCs/>
                <w:sz w:val="20"/>
                <w:szCs w:val="20"/>
              </w:rPr>
              <w:t>Fraser</w:t>
            </w:r>
            <w:r w:rsidRPr="00AC10AF">
              <w:rPr>
                <w:bCs/>
                <w:sz w:val="20"/>
                <w:szCs w:val="20"/>
              </w:rPr>
              <w:t xml:space="preserve"> and Anthony </w:t>
            </w:r>
            <w:r w:rsidRPr="00AC10AF">
              <w:rPr>
                <w:b/>
                <w:bCs/>
                <w:sz w:val="20"/>
                <w:szCs w:val="20"/>
              </w:rPr>
              <w:t>Sutcliffe</w:t>
            </w:r>
            <w:r w:rsidRPr="00AC10AF">
              <w:rPr>
                <w:bCs/>
                <w:sz w:val="20"/>
                <w:szCs w:val="20"/>
              </w:rPr>
              <w:t xml:space="preserve"> (eds.), </w:t>
            </w:r>
            <w:r w:rsidRPr="00AC10AF">
              <w:rPr>
                <w:bCs/>
                <w:i/>
                <w:iCs/>
                <w:sz w:val="20"/>
                <w:szCs w:val="20"/>
              </w:rPr>
              <w:t xml:space="preserve">The Pursuit of Urban History, </w:t>
            </w:r>
            <w:r w:rsidRPr="00AC10AF">
              <w:rPr>
                <w:bCs/>
                <w:sz w:val="20"/>
                <w:szCs w:val="20"/>
              </w:rPr>
              <w:t>Edward Arnold, London 1983</w:t>
            </w:r>
          </w:p>
          <w:p w14:paraId="3D3C77D1" w14:textId="77777777" w:rsidR="007413E2" w:rsidRPr="00AC10AF" w:rsidRDefault="007413E2" w:rsidP="002076B3">
            <w:pPr>
              <w:rPr>
                <w:sz w:val="20"/>
                <w:szCs w:val="20"/>
              </w:rPr>
            </w:pPr>
            <w:r w:rsidRPr="00AC10AF">
              <w:rPr>
                <w:sz w:val="20"/>
                <w:szCs w:val="20"/>
              </w:rPr>
              <w:t xml:space="preserve">Richard </w:t>
            </w:r>
            <w:r w:rsidRPr="00AC10AF">
              <w:rPr>
                <w:b/>
                <w:sz w:val="20"/>
                <w:szCs w:val="20"/>
              </w:rPr>
              <w:t>Lawton</w:t>
            </w:r>
            <w:r w:rsidRPr="00AC10AF">
              <w:rPr>
                <w:sz w:val="20"/>
                <w:szCs w:val="20"/>
              </w:rPr>
              <w:t xml:space="preserve"> (ed.), </w:t>
            </w:r>
            <w:r w:rsidRPr="00AC10AF">
              <w:rPr>
                <w:i/>
                <w:sz w:val="20"/>
                <w:szCs w:val="20"/>
              </w:rPr>
              <w:t>The Rise and Fall of Great Cities: Aspects of Urbanization in the Western World</w:t>
            </w:r>
            <w:r w:rsidRPr="00AC10AF">
              <w:rPr>
                <w:sz w:val="20"/>
                <w:szCs w:val="20"/>
              </w:rPr>
              <w:t>, John Wiley and Sons Ltd, London 1989.</w:t>
            </w:r>
          </w:p>
          <w:p w14:paraId="53CD61D2" w14:textId="77777777" w:rsidR="007413E2" w:rsidRPr="00AC10AF" w:rsidRDefault="007413E2" w:rsidP="002076B3">
            <w:pPr>
              <w:rPr>
                <w:sz w:val="20"/>
                <w:szCs w:val="20"/>
              </w:rPr>
            </w:pPr>
            <w:r w:rsidRPr="00AC10AF">
              <w:rPr>
                <w:sz w:val="20"/>
                <w:szCs w:val="20"/>
              </w:rPr>
              <w:lastRenderedPageBreak/>
              <w:t xml:space="preserve">Geneviève </w:t>
            </w:r>
            <w:r w:rsidRPr="00AC10AF">
              <w:rPr>
                <w:b/>
                <w:sz w:val="20"/>
                <w:szCs w:val="20"/>
              </w:rPr>
              <w:t>Massard-Guilbaud</w:t>
            </w:r>
            <w:r w:rsidRPr="00AC10AF">
              <w:rPr>
                <w:sz w:val="20"/>
                <w:szCs w:val="20"/>
              </w:rPr>
              <w:t xml:space="preserve">, Peter </w:t>
            </w:r>
            <w:r w:rsidRPr="00AC10AF">
              <w:rPr>
                <w:b/>
                <w:sz w:val="20"/>
                <w:szCs w:val="20"/>
              </w:rPr>
              <w:t>Thorsheim</w:t>
            </w:r>
            <w:r w:rsidRPr="00AC10AF">
              <w:rPr>
                <w:sz w:val="20"/>
                <w:szCs w:val="20"/>
              </w:rPr>
              <w:t xml:space="preserve">, “Cities, Environments and European History”, </w:t>
            </w:r>
            <w:r w:rsidRPr="00AC10AF">
              <w:rPr>
                <w:i/>
                <w:sz w:val="20"/>
                <w:szCs w:val="20"/>
              </w:rPr>
              <w:t>Journal of Urban History</w:t>
            </w:r>
            <w:r w:rsidRPr="00AC10AF">
              <w:rPr>
                <w:sz w:val="20"/>
                <w:szCs w:val="20"/>
              </w:rPr>
              <w:t>, 33/5 (2007), pp. 691-701.</w:t>
            </w:r>
          </w:p>
          <w:p w14:paraId="092E876A" w14:textId="77777777" w:rsidR="007413E2" w:rsidRPr="00AC10AF" w:rsidRDefault="007413E2" w:rsidP="002076B3">
            <w:pPr>
              <w:rPr>
                <w:sz w:val="20"/>
                <w:szCs w:val="20"/>
              </w:rPr>
            </w:pPr>
            <w:r w:rsidRPr="00AC10AF">
              <w:rPr>
                <w:sz w:val="20"/>
                <w:szCs w:val="20"/>
              </w:rPr>
              <w:t xml:space="preserve">Charles </w:t>
            </w:r>
            <w:r w:rsidRPr="00AC10AF">
              <w:rPr>
                <w:b/>
                <w:sz w:val="20"/>
                <w:szCs w:val="20"/>
              </w:rPr>
              <w:t>Tilly</w:t>
            </w:r>
            <w:r w:rsidRPr="00AC10AF">
              <w:rPr>
                <w:sz w:val="20"/>
                <w:szCs w:val="20"/>
              </w:rPr>
              <w:t>, “What good is urban history</w:t>
            </w:r>
            <w:r w:rsidRPr="00AC10AF">
              <w:rPr>
                <w:i/>
                <w:sz w:val="20"/>
                <w:szCs w:val="20"/>
              </w:rPr>
              <w:t>?”, Journal of Urban History</w:t>
            </w:r>
            <w:r w:rsidRPr="00AC10AF">
              <w:rPr>
                <w:sz w:val="20"/>
                <w:szCs w:val="20"/>
              </w:rPr>
              <w:t xml:space="preserve">, 22 /6 (1996), </w:t>
            </w:r>
            <w:r w:rsidRPr="00AC10AF">
              <w:rPr>
                <w:sz w:val="20"/>
                <w:szCs w:val="20"/>
                <w:lang w:val="el-GR"/>
              </w:rPr>
              <w:t>σ</w:t>
            </w:r>
            <w:r w:rsidRPr="00AC10AF">
              <w:rPr>
                <w:sz w:val="20"/>
                <w:szCs w:val="20"/>
              </w:rPr>
              <w:t>. 702-719</w:t>
            </w:r>
          </w:p>
          <w:p w14:paraId="590DA3FB" w14:textId="77777777" w:rsidR="007413E2" w:rsidRPr="00AC10AF" w:rsidRDefault="007413E2" w:rsidP="002076B3">
            <w:pPr>
              <w:rPr>
                <w:i/>
                <w:sz w:val="20"/>
                <w:szCs w:val="20"/>
              </w:rPr>
            </w:pPr>
          </w:p>
          <w:p w14:paraId="7B58B00B" w14:textId="77777777" w:rsidR="007413E2" w:rsidRPr="00AC10AF" w:rsidRDefault="007413E2" w:rsidP="002076B3">
            <w:pPr>
              <w:rPr>
                <w:rFonts w:eastAsia="Times New Roman"/>
                <w:i/>
                <w:sz w:val="20"/>
                <w:szCs w:val="20"/>
              </w:rPr>
            </w:pPr>
            <w:r w:rsidRPr="00AC10AF">
              <w:rPr>
                <w:i/>
                <w:sz w:val="20"/>
                <w:szCs w:val="20"/>
              </w:rPr>
              <w:t>-</w:t>
            </w:r>
            <w:r w:rsidRPr="00AC10AF">
              <w:rPr>
                <w:b/>
                <w:i/>
                <w:sz w:val="20"/>
                <w:szCs w:val="20"/>
                <w:lang w:val="el-GR"/>
              </w:rPr>
              <w:t>Συναφή</w:t>
            </w:r>
            <w:r w:rsidRPr="00AC10AF">
              <w:rPr>
                <w:b/>
                <w:i/>
                <w:sz w:val="20"/>
                <w:szCs w:val="20"/>
              </w:rPr>
              <w:t xml:space="preserve"> </w:t>
            </w:r>
            <w:r w:rsidRPr="00AC10AF">
              <w:rPr>
                <w:b/>
                <w:i/>
                <w:sz w:val="20"/>
                <w:szCs w:val="20"/>
                <w:lang w:val="el-GR"/>
              </w:rPr>
              <w:t>επιστημονικά</w:t>
            </w:r>
            <w:r w:rsidRPr="00AC10AF">
              <w:rPr>
                <w:b/>
                <w:i/>
                <w:sz w:val="20"/>
                <w:szCs w:val="20"/>
              </w:rPr>
              <w:t xml:space="preserve"> </w:t>
            </w:r>
            <w:r w:rsidRPr="00AC10AF">
              <w:rPr>
                <w:b/>
                <w:i/>
                <w:sz w:val="20"/>
                <w:szCs w:val="20"/>
                <w:lang w:val="el-GR"/>
              </w:rPr>
              <w:t>περιοδικά</w:t>
            </w:r>
            <w:r w:rsidRPr="00AC10AF">
              <w:rPr>
                <w:i/>
                <w:sz w:val="20"/>
                <w:szCs w:val="20"/>
              </w:rPr>
              <w:t xml:space="preserve">: </w:t>
            </w:r>
          </w:p>
          <w:p w14:paraId="14668A5D" w14:textId="77777777" w:rsidR="007413E2" w:rsidRPr="00AC10AF" w:rsidRDefault="007413E2" w:rsidP="002076B3">
            <w:pPr>
              <w:rPr>
                <w:sz w:val="20"/>
                <w:szCs w:val="20"/>
              </w:rPr>
            </w:pPr>
            <w:r w:rsidRPr="00AC10AF">
              <w:rPr>
                <w:sz w:val="20"/>
                <w:szCs w:val="20"/>
              </w:rPr>
              <w:t>Journal of Urban History</w:t>
            </w:r>
          </w:p>
          <w:p w14:paraId="3CD6C8B5" w14:textId="77777777" w:rsidR="007413E2" w:rsidRPr="00A47149" w:rsidRDefault="007413E2" w:rsidP="002076B3">
            <w:pPr>
              <w:rPr>
                <w:sz w:val="20"/>
                <w:szCs w:val="20"/>
              </w:rPr>
            </w:pPr>
            <w:r w:rsidRPr="00AC10AF">
              <w:rPr>
                <w:sz w:val="20"/>
                <w:szCs w:val="20"/>
              </w:rPr>
              <w:t>Urban History</w:t>
            </w:r>
          </w:p>
          <w:p w14:paraId="16DEA711" w14:textId="77777777" w:rsidR="007413E2" w:rsidRPr="00A47149" w:rsidRDefault="007413E2" w:rsidP="002076B3">
            <w:pPr>
              <w:rPr>
                <w:b/>
                <w:sz w:val="20"/>
                <w:szCs w:val="20"/>
              </w:rPr>
            </w:pPr>
          </w:p>
        </w:tc>
      </w:tr>
    </w:tbl>
    <w:p w14:paraId="41F266A0" w14:textId="7C0C4002" w:rsidR="00572758" w:rsidRPr="002076B3" w:rsidRDefault="009328A7" w:rsidP="0016217E">
      <w:pPr>
        <w:widowControl w:val="0"/>
        <w:autoSpaceDE w:val="0"/>
        <w:autoSpaceDN w:val="0"/>
        <w:adjustRightInd w:val="0"/>
        <w:spacing w:before="120" w:after="200" w:line="240" w:lineRule="auto"/>
        <w:rPr>
          <w:sz w:val="20"/>
          <w:szCs w:val="20"/>
        </w:rPr>
      </w:pPr>
      <w:r w:rsidRPr="002076B3">
        <w:rPr>
          <w:b/>
          <w:sz w:val="20"/>
          <w:szCs w:val="20"/>
        </w:rPr>
        <w:lastRenderedPageBreak/>
        <w:br w:type="page"/>
      </w:r>
    </w:p>
    <w:p w14:paraId="0636FA29" w14:textId="16233B21" w:rsidR="007413E2" w:rsidRPr="002076B3" w:rsidRDefault="007413E2" w:rsidP="0016217E">
      <w:pPr>
        <w:spacing w:after="0" w:line="240" w:lineRule="auto"/>
        <w:rPr>
          <w:sz w:val="20"/>
          <w:szCs w:val="20"/>
          <w:lang w:val="el-GR"/>
        </w:rPr>
      </w:pPr>
      <w:r w:rsidRPr="002076B3">
        <w:rPr>
          <w:rFonts w:eastAsia="Times New Roman"/>
          <w:color w:val="1F3763"/>
          <w:sz w:val="20"/>
          <w:szCs w:val="20"/>
          <w:lang w:val="el-GR"/>
        </w:rPr>
        <w:lastRenderedPageBreak/>
        <w:t>ΣΙ 06 Σύγχρονη ιστορία. Προφορική Ιστορία: ερευνητικά ερωτήματα, πρακτικές εφαρμογές, θεωρητικοί στοχασμοί</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0"/>
        <w:gridCol w:w="1048"/>
        <w:gridCol w:w="182"/>
        <w:gridCol w:w="2825"/>
        <w:gridCol w:w="283"/>
        <w:gridCol w:w="1924"/>
      </w:tblGrid>
      <w:tr w:rsidR="007413E2" w:rsidRPr="00A47149" w14:paraId="08E48011" w14:textId="77777777" w:rsidTr="002076B3">
        <w:trPr>
          <w:trHeight w:val="265"/>
        </w:trPr>
        <w:tc>
          <w:tcPr>
            <w:tcW w:w="3040" w:type="dxa"/>
            <w:shd w:val="clear" w:color="auto" w:fill="DDD9C3"/>
          </w:tcPr>
          <w:p w14:paraId="0627B59D" w14:textId="77777777" w:rsidR="007413E2" w:rsidRPr="00A47149" w:rsidRDefault="007413E2" w:rsidP="002076B3">
            <w:pPr>
              <w:spacing w:after="0" w:line="240" w:lineRule="auto"/>
              <w:jc w:val="right"/>
              <w:rPr>
                <w:b/>
                <w:sz w:val="20"/>
                <w:szCs w:val="20"/>
              </w:rPr>
            </w:pPr>
            <w:r w:rsidRPr="00A47149">
              <w:rPr>
                <w:b/>
                <w:sz w:val="20"/>
                <w:szCs w:val="20"/>
              </w:rPr>
              <w:t>ΣΧΟΛΗ</w:t>
            </w:r>
          </w:p>
        </w:tc>
        <w:tc>
          <w:tcPr>
            <w:tcW w:w="6262" w:type="dxa"/>
            <w:gridSpan w:val="5"/>
          </w:tcPr>
          <w:p w14:paraId="3C6EFCC9" w14:textId="77777777" w:rsidR="007413E2" w:rsidRPr="00A47149" w:rsidRDefault="007413E2" w:rsidP="002076B3">
            <w:pPr>
              <w:spacing w:after="0" w:line="240" w:lineRule="auto"/>
              <w:rPr>
                <w:sz w:val="20"/>
                <w:szCs w:val="20"/>
              </w:rPr>
            </w:pPr>
            <w:r w:rsidRPr="00A47149">
              <w:rPr>
                <w:sz w:val="20"/>
                <w:szCs w:val="20"/>
              </w:rPr>
              <w:t>Φιλοσοφική</w:t>
            </w:r>
          </w:p>
        </w:tc>
      </w:tr>
      <w:tr w:rsidR="007413E2" w:rsidRPr="00A47149" w14:paraId="08AFA6EC" w14:textId="77777777" w:rsidTr="002076B3">
        <w:trPr>
          <w:trHeight w:val="265"/>
        </w:trPr>
        <w:tc>
          <w:tcPr>
            <w:tcW w:w="3040" w:type="dxa"/>
            <w:shd w:val="clear" w:color="auto" w:fill="DDD9C3"/>
          </w:tcPr>
          <w:p w14:paraId="4111C5DF" w14:textId="77777777" w:rsidR="007413E2" w:rsidRPr="00A47149" w:rsidRDefault="007413E2" w:rsidP="002076B3">
            <w:pPr>
              <w:spacing w:after="0" w:line="240" w:lineRule="auto"/>
              <w:jc w:val="right"/>
              <w:rPr>
                <w:b/>
                <w:sz w:val="20"/>
                <w:szCs w:val="20"/>
              </w:rPr>
            </w:pPr>
            <w:r w:rsidRPr="00A47149">
              <w:rPr>
                <w:b/>
                <w:sz w:val="20"/>
                <w:szCs w:val="20"/>
              </w:rPr>
              <w:t>ΤΜΗΜΑ</w:t>
            </w:r>
          </w:p>
        </w:tc>
        <w:tc>
          <w:tcPr>
            <w:tcW w:w="6262" w:type="dxa"/>
            <w:gridSpan w:val="5"/>
          </w:tcPr>
          <w:p w14:paraId="61E0D09B" w14:textId="77777777" w:rsidR="007413E2" w:rsidRPr="00A47149" w:rsidRDefault="007413E2" w:rsidP="002076B3">
            <w:pPr>
              <w:spacing w:after="0" w:line="240" w:lineRule="auto"/>
              <w:rPr>
                <w:sz w:val="20"/>
                <w:szCs w:val="20"/>
              </w:rPr>
            </w:pPr>
            <w:r w:rsidRPr="00A47149">
              <w:rPr>
                <w:sz w:val="20"/>
                <w:szCs w:val="20"/>
              </w:rPr>
              <w:t>Ιστορίας και Αρχαιολογίας</w:t>
            </w:r>
          </w:p>
        </w:tc>
      </w:tr>
      <w:tr w:rsidR="007413E2" w:rsidRPr="00A47149" w14:paraId="4732B7D8" w14:textId="77777777" w:rsidTr="002076B3">
        <w:trPr>
          <w:trHeight w:val="265"/>
        </w:trPr>
        <w:tc>
          <w:tcPr>
            <w:tcW w:w="3040" w:type="dxa"/>
            <w:shd w:val="clear" w:color="auto" w:fill="DDD9C3"/>
          </w:tcPr>
          <w:p w14:paraId="55A372B1" w14:textId="77777777" w:rsidR="007413E2" w:rsidRPr="00A47149" w:rsidRDefault="007413E2" w:rsidP="002076B3">
            <w:pPr>
              <w:spacing w:after="0" w:line="240" w:lineRule="auto"/>
              <w:jc w:val="right"/>
              <w:rPr>
                <w:b/>
                <w:sz w:val="20"/>
                <w:szCs w:val="20"/>
              </w:rPr>
            </w:pPr>
            <w:r w:rsidRPr="00A47149">
              <w:rPr>
                <w:b/>
                <w:sz w:val="20"/>
                <w:szCs w:val="20"/>
              </w:rPr>
              <w:t xml:space="preserve">ΕΠΙΠΕΔΟ ΣΠΟΥΔΩΝ </w:t>
            </w:r>
          </w:p>
        </w:tc>
        <w:tc>
          <w:tcPr>
            <w:tcW w:w="6262" w:type="dxa"/>
            <w:gridSpan w:val="5"/>
          </w:tcPr>
          <w:p w14:paraId="7A73CAA9" w14:textId="77777777" w:rsidR="007413E2" w:rsidRPr="00A47149" w:rsidRDefault="007413E2" w:rsidP="002076B3">
            <w:pPr>
              <w:spacing w:after="0" w:line="240" w:lineRule="auto"/>
              <w:rPr>
                <w:sz w:val="20"/>
                <w:szCs w:val="20"/>
              </w:rPr>
            </w:pPr>
            <w:r w:rsidRPr="00A47149">
              <w:rPr>
                <w:sz w:val="20"/>
                <w:szCs w:val="20"/>
              </w:rPr>
              <w:t>Προπτυχιακό</w:t>
            </w:r>
          </w:p>
        </w:tc>
      </w:tr>
      <w:tr w:rsidR="007413E2" w:rsidRPr="00A47149" w14:paraId="4E451E37" w14:textId="77777777" w:rsidTr="002076B3">
        <w:trPr>
          <w:trHeight w:val="570"/>
        </w:trPr>
        <w:tc>
          <w:tcPr>
            <w:tcW w:w="3040" w:type="dxa"/>
            <w:shd w:val="clear" w:color="auto" w:fill="DDD9C3"/>
          </w:tcPr>
          <w:p w14:paraId="7FC3BC72" w14:textId="77777777" w:rsidR="007413E2" w:rsidRPr="00A47149" w:rsidRDefault="007413E2" w:rsidP="002076B3">
            <w:pPr>
              <w:spacing w:after="0" w:line="240" w:lineRule="auto"/>
              <w:jc w:val="right"/>
              <w:rPr>
                <w:b/>
                <w:sz w:val="20"/>
                <w:szCs w:val="20"/>
              </w:rPr>
            </w:pPr>
            <w:r w:rsidRPr="00A47149">
              <w:rPr>
                <w:b/>
                <w:sz w:val="20"/>
                <w:szCs w:val="20"/>
              </w:rPr>
              <w:t>ΚΩΔΙΚΟΣ ΜΑΘΗΜΑΤΟΣ</w:t>
            </w:r>
          </w:p>
        </w:tc>
        <w:tc>
          <w:tcPr>
            <w:tcW w:w="1048" w:type="dxa"/>
          </w:tcPr>
          <w:p w14:paraId="13215F99" w14:textId="77777777" w:rsidR="007413E2" w:rsidRPr="00A47149" w:rsidRDefault="007413E2" w:rsidP="002076B3">
            <w:pPr>
              <w:spacing w:after="0" w:line="240" w:lineRule="auto"/>
              <w:rPr>
                <w:sz w:val="20"/>
                <w:szCs w:val="20"/>
              </w:rPr>
            </w:pPr>
            <w:r w:rsidRPr="00A47149">
              <w:rPr>
                <w:sz w:val="20"/>
                <w:szCs w:val="20"/>
              </w:rPr>
              <w:t>ΣΙ06</w:t>
            </w:r>
          </w:p>
        </w:tc>
        <w:tc>
          <w:tcPr>
            <w:tcW w:w="3007" w:type="dxa"/>
            <w:gridSpan w:val="2"/>
            <w:shd w:val="clear" w:color="auto" w:fill="DDD9C3"/>
          </w:tcPr>
          <w:p w14:paraId="025D1F91" w14:textId="77777777" w:rsidR="007413E2" w:rsidRPr="00A47149" w:rsidRDefault="007413E2" w:rsidP="002076B3">
            <w:pPr>
              <w:spacing w:after="0" w:line="240" w:lineRule="auto"/>
              <w:jc w:val="right"/>
              <w:rPr>
                <w:b/>
                <w:sz w:val="20"/>
                <w:szCs w:val="20"/>
              </w:rPr>
            </w:pPr>
            <w:r w:rsidRPr="00A47149">
              <w:rPr>
                <w:b/>
                <w:sz w:val="20"/>
                <w:szCs w:val="20"/>
              </w:rPr>
              <w:t>ΕΞΑΜΗΝΟ ΣΠΟΥΔΩΝ</w:t>
            </w:r>
          </w:p>
        </w:tc>
        <w:tc>
          <w:tcPr>
            <w:tcW w:w="2207" w:type="dxa"/>
            <w:gridSpan w:val="2"/>
          </w:tcPr>
          <w:p w14:paraId="4990ACE1" w14:textId="77777777" w:rsidR="007413E2" w:rsidRPr="00A47149" w:rsidRDefault="007413E2" w:rsidP="002076B3">
            <w:pPr>
              <w:spacing w:after="0" w:line="240" w:lineRule="auto"/>
              <w:rPr>
                <w:sz w:val="20"/>
                <w:szCs w:val="20"/>
              </w:rPr>
            </w:pPr>
            <w:r w:rsidRPr="00A47149">
              <w:rPr>
                <w:sz w:val="20"/>
                <w:szCs w:val="20"/>
              </w:rPr>
              <w:t>5ο, 7ο</w:t>
            </w:r>
          </w:p>
        </w:tc>
      </w:tr>
      <w:tr w:rsidR="007413E2" w:rsidRPr="006F0B2A" w14:paraId="0BBCA8F1" w14:textId="77777777" w:rsidTr="002076B3">
        <w:trPr>
          <w:trHeight w:val="382"/>
        </w:trPr>
        <w:tc>
          <w:tcPr>
            <w:tcW w:w="3040" w:type="dxa"/>
            <w:shd w:val="clear" w:color="auto" w:fill="DDD9C3"/>
            <w:vAlign w:val="center"/>
          </w:tcPr>
          <w:p w14:paraId="4CA4F2BB" w14:textId="77777777" w:rsidR="007413E2" w:rsidRPr="00A47149" w:rsidRDefault="007413E2" w:rsidP="002076B3">
            <w:pPr>
              <w:spacing w:after="0" w:line="240" w:lineRule="auto"/>
              <w:jc w:val="right"/>
              <w:rPr>
                <w:b/>
                <w:sz w:val="20"/>
                <w:szCs w:val="20"/>
              </w:rPr>
            </w:pPr>
            <w:r w:rsidRPr="00A47149">
              <w:rPr>
                <w:b/>
                <w:sz w:val="20"/>
                <w:szCs w:val="20"/>
              </w:rPr>
              <w:t>ΤΙΤΛΟΣ ΜΑΘΗΜΑΤΟΣ</w:t>
            </w:r>
          </w:p>
        </w:tc>
        <w:tc>
          <w:tcPr>
            <w:tcW w:w="6262" w:type="dxa"/>
            <w:gridSpan w:val="5"/>
            <w:vAlign w:val="center"/>
          </w:tcPr>
          <w:p w14:paraId="6F00C619" w14:textId="77777777" w:rsidR="007413E2" w:rsidRPr="002076B3" w:rsidRDefault="007413E2" w:rsidP="002076B3">
            <w:pPr>
              <w:spacing w:after="0" w:line="240" w:lineRule="auto"/>
              <w:rPr>
                <w:sz w:val="20"/>
                <w:szCs w:val="20"/>
                <w:lang w:val="el-GR"/>
              </w:rPr>
            </w:pPr>
            <w:r w:rsidRPr="002076B3">
              <w:rPr>
                <w:sz w:val="20"/>
                <w:szCs w:val="20"/>
                <w:lang w:val="el-GR"/>
              </w:rPr>
              <w:t>Προφορική Ιστορία: ερευνητικά ερωτήματα, πρακτικές εφαρμογές, θεωρητικοί στοχασμοί</w:t>
            </w:r>
          </w:p>
        </w:tc>
      </w:tr>
      <w:tr w:rsidR="007413E2" w:rsidRPr="00A47149" w14:paraId="4791AB19" w14:textId="77777777" w:rsidTr="002076B3">
        <w:trPr>
          <w:trHeight w:val="199"/>
        </w:trPr>
        <w:tc>
          <w:tcPr>
            <w:tcW w:w="4270" w:type="dxa"/>
            <w:gridSpan w:val="3"/>
            <w:shd w:val="clear" w:color="auto" w:fill="DDD9C3"/>
            <w:vAlign w:val="center"/>
          </w:tcPr>
          <w:p w14:paraId="5FA9E2C4" w14:textId="77777777" w:rsidR="007413E2" w:rsidRPr="00A47149" w:rsidRDefault="007413E2" w:rsidP="002076B3">
            <w:pPr>
              <w:spacing w:after="0" w:line="240" w:lineRule="auto"/>
              <w:jc w:val="center"/>
              <w:rPr>
                <w:b/>
                <w:sz w:val="20"/>
                <w:szCs w:val="20"/>
              </w:rPr>
            </w:pPr>
            <w:r w:rsidRPr="00A47149">
              <w:rPr>
                <w:b/>
                <w:sz w:val="20"/>
                <w:szCs w:val="20"/>
              </w:rPr>
              <w:t xml:space="preserve">ΑΥΤΟΤΕΛΕΙΣ ΔΙΔΑΚΤΙΚΕΣ ΔΡΑΣΤΗΡΙΟΤΗΤΕΣ </w:t>
            </w:r>
          </w:p>
        </w:tc>
        <w:tc>
          <w:tcPr>
            <w:tcW w:w="3108" w:type="dxa"/>
            <w:gridSpan w:val="2"/>
            <w:shd w:val="clear" w:color="auto" w:fill="DDD9C3"/>
            <w:vAlign w:val="center"/>
          </w:tcPr>
          <w:p w14:paraId="136D6268" w14:textId="77777777" w:rsidR="007413E2" w:rsidRPr="00A47149" w:rsidRDefault="007413E2" w:rsidP="002076B3">
            <w:pPr>
              <w:spacing w:after="0" w:line="240" w:lineRule="auto"/>
              <w:jc w:val="center"/>
              <w:rPr>
                <w:b/>
                <w:sz w:val="20"/>
                <w:szCs w:val="20"/>
              </w:rPr>
            </w:pPr>
            <w:r w:rsidRPr="00A47149">
              <w:rPr>
                <w:b/>
                <w:sz w:val="20"/>
                <w:szCs w:val="20"/>
              </w:rPr>
              <w:t>ΕΒΔΟΜΑΔΙΑΙΕΣ</w:t>
            </w:r>
            <w:r w:rsidRPr="00A47149">
              <w:rPr>
                <w:b/>
                <w:sz w:val="20"/>
                <w:szCs w:val="20"/>
              </w:rPr>
              <w:br/>
              <w:t>ΩΡΕΣ ΔΙΔΑΣΚΑΛΙΑΣ</w:t>
            </w:r>
          </w:p>
        </w:tc>
        <w:tc>
          <w:tcPr>
            <w:tcW w:w="1924" w:type="dxa"/>
            <w:shd w:val="clear" w:color="auto" w:fill="DDD9C3"/>
            <w:vAlign w:val="center"/>
          </w:tcPr>
          <w:p w14:paraId="6664E427" w14:textId="77777777" w:rsidR="007413E2" w:rsidRPr="00A47149" w:rsidRDefault="007413E2" w:rsidP="002076B3">
            <w:pPr>
              <w:spacing w:after="0" w:line="240" w:lineRule="auto"/>
              <w:jc w:val="center"/>
              <w:rPr>
                <w:b/>
                <w:sz w:val="20"/>
                <w:szCs w:val="20"/>
              </w:rPr>
            </w:pPr>
            <w:r w:rsidRPr="00A47149">
              <w:rPr>
                <w:b/>
                <w:sz w:val="20"/>
                <w:szCs w:val="20"/>
              </w:rPr>
              <w:t>ΠΙΣΤΩΤΙΚΕΣ ΜΟΝΑΔΕΣ</w:t>
            </w:r>
          </w:p>
        </w:tc>
      </w:tr>
      <w:tr w:rsidR="007413E2" w:rsidRPr="00A47149" w14:paraId="5D4DF3FB" w14:textId="77777777" w:rsidTr="002076B3">
        <w:trPr>
          <w:trHeight w:val="197"/>
        </w:trPr>
        <w:tc>
          <w:tcPr>
            <w:tcW w:w="4270" w:type="dxa"/>
            <w:gridSpan w:val="3"/>
          </w:tcPr>
          <w:p w14:paraId="3A5DAC62" w14:textId="77777777" w:rsidR="007413E2" w:rsidRPr="002076B3" w:rsidRDefault="007413E2" w:rsidP="002076B3">
            <w:pPr>
              <w:spacing w:after="0" w:line="240" w:lineRule="auto"/>
              <w:jc w:val="right"/>
              <w:rPr>
                <w:sz w:val="20"/>
                <w:szCs w:val="20"/>
                <w:lang w:val="el-GR"/>
              </w:rPr>
            </w:pPr>
            <w:r w:rsidRPr="002076B3">
              <w:rPr>
                <w:sz w:val="20"/>
                <w:szCs w:val="20"/>
                <w:lang w:val="el-GR"/>
              </w:rPr>
              <w:t>Διαλέξεις, εβδομαδιαίες παρουσιάσεις φοιτητών μικρών βιβλιογραφικών εργασιών, παρουσιάσεις σεμιναριακών εργασιών φοιτητών</w:t>
            </w:r>
          </w:p>
        </w:tc>
        <w:tc>
          <w:tcPr>
            <w:tcW w:w="3108" w:type="dxa"/>
            <w:gridSpan w:val="2"/>
          </w:tcPr>
          <w:p w14:paraId="36AAFE53" w14:textId="77777777" w:rsidR="007413E2" w:rsidRPr="00A47149" w:rsidRDefault="007413E2" w:rsidP="002076B3">
            <w:pPr>
              <w:spacing w:after="0" w:line="240" w:lineRule="auto"/>
              <w:jc w:val="center"/>
              <w:rPr>
                <w:sz w:val="20"/>
                <w:szCs w:val="20"/>
              </w:rPr>
            </w:pPr>
            <w:r w:rsidRPr="00A47149">
              <w:rPr>
                <w:sz w:val="20"/>
                <w:szCs w:val="20"/>
              </w:rPr>
              <w:t>3</w:t>
            </w:r>
          </w:p>
        </w:tc>
        <w:tc>
          <w:tcPr>
            <w:tcW w:w="1924" w:type="dxa"/>
          </w:tcPr>
          <w:p w14:paraId="58EB7E02" w14:textId="77777777" w:rsidR="007413E2" w:rsidRPr="00A47149" w:rsidRDefault="007413E2" w:rsidP="002076B3">
            <w:pPr>
              <w:spacing w:after="0" w:line="240" w:lineRule="auto"/>
              <w:jc w:val="center"/>
              <w:rPr>
                <w:sz w:val="20"/>
                <w:szCs w:val="20"/>
              </w:rPr>
            </w:pPr>
            <w:r w:rsidRPr="00A47149">
              <w:rPr>
                <w:sz w:val="20"/>
                <w:szCs w:val="20"/>
              </w:rPr>
              <w:t>6</w:t>
            </w:r>
          </w:p>
        </w:tc>
      </w:tr>
      <w:tr w:rsidR="007413E2" w:rsidRPr="00A47149" w14:paraId="1A144AE6" w14:textId="77777777" w:rsidTr="002076B3">
        <w:trPr>
          <w:trHeight w:val="197"/>
        </w:trPr>
        <w:tc>
          <w:tcPr>
            <w:tcW w:w="9302" w:type="dxa"/>
            <w:gridSpan w:val="6"/>
          </w:tcPr>
          <w:p w14:paraId="1295DB8C" w14:textId="77777777" w:rsidR="007413E2" w:rsidRPr="00A47149" w:rsidRDefault="007413E2" w:rsidP="002076B3">
            <w:pPr>
              <w:spacing w:after="0" w:line="240" w:lineRule="auto"/>
              <w:rPr>
                <w:sz w:val="20"/>
                <w:szCs w:val="20"/>
              </w:rPr>
            </w:pPr>
          </w:p>
        </w:tc>
      </w:tr>
      <w:tr w:rsidR="007413E2" w:rsidRPr="00A47149" w14:paraId="135452FC" w14:textId="77777777" w:rsidTr="002076B3">
        <w:trPr>
          <w:trHeight w:val="610"/>
        </w:trPr>
        <w:tc>
          <w:tcPr>
            <w:tcW w:w="3040" w:type="dxa"/>
            <w:shd w:val="clear" w:color="auto" w:fill="DDD9C3"/>
          </w:tcPr>
          <w:p w14:paraId="178A2682" w14:textId="77777777" w:rsidR="007413E2" w:rsidRPr="00A47149" w:rsidRDefault="007413E2" w:rsidP="002076B3">
            <w:pPr>
              <w:spacing w:after="0" w:line="240" w:lineRule="auto"/>
              <w:jc w:val="right"/>
              <w:rPr>
                <w:i/>
                <w:sz w:val="20"/>
                <w:szCs w:val="20"/>
              </w:rPr>
            </w:pPr>
            <w:r w:rsidRPr="00A47149">
              <w:rPr>
                <w:b/>
                <w:sz w:val="20"/>
                <w:szCs w:val="20"/>
              </w:rPr>
              <w:t>ΤΥΠΟΣ ΜΑΘΗΜΑΤΟΣ</w:t>
            </w:r>
          </w:p>
        </w:tc>
        <w:tc>
          <w:tcPr>
            <w:tcW w:w="6262" w:type="dxa"/>
            <w:gridSpan w:val="5"/>
          </w:tcPr>
          <w:p w14:paraId="29F4119C" w14:textId="77777777" w:rsidR="007413E2" w:rsidRPr="00A47149" w:rsidRDefault="007413E2" w:rsidP="002076B3">
            <w:pPr>
              <w:spacing w:after="0" w:line="240" w:lineRule="auto"/>
              <w:rPr>
                <w:sz w:val="20"/>
                <w:szCs w:val="20"/>
              </w:rPr>
            </w:pPr>
            <w:r w:rsidRPr="00A47149">
              <w:rPr>
                <w:sz w:val="20"/>
                <w:szCs w:val="20"/>
              </w:rPr>
              <w:t>Επιλεγόμενο Σεμιναριακό</w:t>
            </w:r>
          </w:p>
        </w:tc>
      </w:tr>
      <w:tr w:rsidR="007413E2" w:rsidRPr="00A47149" w14:paraId="14FCC19B" w14:textId="77777777" w:rsidTr="002076B3">
        <w:trPr>
          <w:trHeight w:val="835"/>
        </w:trPr>
        <w:tc>
          <w:tcPr>
            <w:tcW w:w="3040" w:type="dxa"/>
            <w:shd w:val="clear" w:color="auto" w:fill="DDD9C3"/>
          </w:tcPr>
          <w:p w14:paraId="250041B3" w14:textId="77777777" w:rsidR="007413E2" w:rsidRPr="00A47149" w:rsidRDefault="007413E2" w:rsidP="002076B3">
            <w:pPr>
              <w:spacing w:after="0" w:line="240" w:lineRule="auto"/>
              <w:jc w:val="right"/>
              <w:rPr>
                <w:b/>
                <w:sz w:val="20"/>
                <w:szCs w:val="20"/>
              </w:rPr>
            </w:pPr>
            <w:r w:rsidRPr="00A47149">
              <w:rPr>
                <w:b/>
                <w:sz w:val="20"/>
                <w:szCs w:val="20"/>
              </w:rPr>
              <w:t>ΓΛΩΣΣΑ ΔΙΔΑΣΚΑΛΙΑΣ ΚΑΙ ΕΞΕΤΑΣΕΩΝ:</w:t>
            </w:r>
          </w:p>
        </w:tc>
        <w:tc>
          <w:tcPr>
            <w:tcW w:w="6262" w:type="dxa"/>
            <w:gridSpan w:val="5"/>
          </w:tcPr>
          <w:p w14:paraId="15E533B1" w14:textId="77777777" w:rsidR="007413E2" w:rsidRPr="00A47149" w:rsidRDefault="007413E2" w:rsidP="002076B3">
            <w:pPr>
              <w:spacing w:after="0" w:line="240" w:lineRule="auto"/>
              <w:rPr>
                <w:sz w:val="20"/>
                <w:szCs w:val="20"/>
              </w:rPr>
            </w:pPr>
            <w:r w:rsidRPr="00A47149">
              <w:rPr>
                <w:sz w:val="20"/>
                <w:szCs w:val="20"/>
              </w:rPr>
              <w:t>Ελληνική</w:t>
            </w:r>
          </w:p>
        </w:tc>
      </w:tr>
      <w:tr w:rsidR="007413E2" w:rsidRPr="006F0B2A" w14:paraId="1204E9B8" w14:textId="77777777" w:rsidTr="002076B3">
        <w:trPr>
          <w:trHeight w:val="835"/>
        </w:trPr>
        <w:tc>
          <w:tcPr>
            <w:tcW w:w="3040" w:type="dxa"/>
            <w:shd w:val="clear" w:color="auto" w:fill="DDD9C3"/>
          </w:tcPr>
          <w:p w14:paraId="3F9C028B" w14:textId="77777777" w:rsidR="007413E2" w:rsidRPr="002076B3" w:rsidRDefault="007413E2" w:rsidP="002076B3">
            <w:pPr>
              <w:spacing w:after="0" w:line="240" w:lineRule="auto"/>
              <w:jc w:val="right"/>
              <w:rPr>
                <w:b/>
                <w:sz w:val="20"/>
                <w:szCs w:val="20"/>
                <w:lang w:val="el-GR"/>
              </w:rPr>
            </w:pPr>
            <w:r w:rsidRPr="002076B3">
              <w:rPr>
                <w:b/>
                <w:sz w:val="20"/>
                <w:szCs w:val="20"/>
                <w:lang w:val="el-GR"/>
              </w:rPr>
              <w:t xml:space="preserve">ΤΟ ΜΑΘΗΜΑ ΠΡΟΣΦΕΡΕΤΑΙ ΣΕ ΦΟΙΤΗΤΕΣ </w:t>
            </w:r>
            <w:r w:rsidRPr="00A47149">
              <w:rPr>
                <w:b/>
                <w:sz w:val="20"/>
                <w:szCs w:val="20"/>
              </w:rPr>
              <w:t>ERASMUS</w:t>
            </w:r>
            <w:r w:rsidRPr="002076B3">
              <w:rPr>
                <w:b/>
                <w:sz w:val="20"/>
                <w:szCs w:val="20"/>
                <w:lang w:val="el-GR"/>
              </w:rPr>
              <w:t xml:space="preserve"> </w:t>
            </w:r>
          </w:p>
        </w:tc>
        <w:tc>
          <w:tcPr>
            <w:tcW w:w="6262" w:type="dxa"/>
            <w:gridSpan w:val="5"/>
          </w:tcPr>
          <w:p w14:paraId="5F1A60EA" w14:textId="77777777" w:rsidR="007413E2" w:rsidRPr="002076B3" w:rsidRDefault="007413E2" w:rsidP="002076B3">
            <w:pPr>
              <w:spacing w:after="0" w:line="240" w:lineRule="auto"/>
              <w:rPr>
                <w:sz w:val="20"/>
                <w:szCs w:val="20"/>
                <w:lang w:val="el-GR"/>
              </w:rPr>
            </w:pPr>
            <w:r w:rsidRPr="002076B3">
              <w:rPr>
                <w:sz w:val="20"/>
                <w:szCs w:val="20"/>
                <w:lang w:val="el-GR"/>
              </w:rPr>
              <w:t>Ναι (με αξιολόγηση στην αγγλική ή την ελληνική γλώσσα)</w:t>
            </w:r>
          </w:p>
        </w:tc>
      </w:tr>
      <w:tr w:rsidR="007413E2" w:rsidRPr="00A47149" w14:paraId="1A6ACD61" w14:textId="77777777" w:rsidTr="002076B3">
        <w:trPr>
          <w:trHeight w:val="285"/>
        </w:trPr>
        <w:tc>
          <w:tcPr>
            <w:tcW w:w="3040" w:type="dxa"/>
            <w:shd w:val="clear" w:color="auto" w:fill="DDD9C3"/>
          </w:tcPr>
          <w:p w14:paraId="61870338" w14:textId="77777777" w:rsidR="007413E2" w:rsidRPr="00A47149" w:rsidRDefault="007413E2" w:rsidP="002076B3">
            <w:pPr>
              <w:spacing w:after="0" w:line="240" w:lineRule="auto"/>
              <w:jc w:val="right"/>
              <w:rPr>
                <w:b/>
                <w:sz w:val="20"/>
                <w:szCs w:val="20"/>
              </w:rPr>
            </w:pPr>
            <w:r w:rsidRPr="00A47149">
              <w:rPr>
                <w:b/>
                <w:sz w:val="20"/>
                <w:szCs w:val="20"/>
              </w:rPr>
              <w:t>ΙΣΤΟΤΟΠΟΣ</w:t>
            </w:r>
          </w:p>
        </w:tc>
        <w:tc>
          <w:tcPr>
            <w:tcW w:w="6262" w:type="dxa"/>
            <w:gridSpan w:val="5"/>
          </w:tcPr>
          <w:p w14:paraId="13937136" w14:textId="77777777" w:rsidR="007413E2" w:rsidRPr="00A47149" w:rsidRDefault="007413E2" w:rsidP="002076B3">
            <w:pPr>
              <w:spacing w:after="0" w:line="240" w:lineRule="auto"/>
              <w:rPr>
                <w:sz w:val="20"/>
                <w:szCs w:val="20"/>
              </w:rPr>
            </w:pPr>
            <w:r w:rsidRPr="00A47149">
              <w:rPr>
                <w:sz w:val="20"/>
                <w:szCs w:val="20"/>
              </w:rPr>
              <w:t>https://eclass.uoa.gr/courses/ARCH482/</w:t>
            </w:r>
          </w:p>
        </w:tc>
      </w:tr>
    </w:tbl>
    <w:p w14:paraId="0E55D4E3" w14:textId="77777777" w:rsidR="007413E2" w:rsidRPr="00A47149" w:rsidRDefault="007413E2" w:rsidP="007413E2">
      <w:pPr>
        <w:widowControl w:val="0"/>
        <w:autoSpaceDE w:val="0"/>
        <w:autoSpaceDN w:val="0"/>
        <w:adjustRightInd w:val="0"/>
        <w:spacing w:after="0" w:line="240" w:lineRule="auto"/>
        <w:rPr>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7413E2" w:rsidRPr="00A47149" w14:paraId="373D6713" w14:textId="77777777" w:rsidTr="002076B3">
        <w:tc>
          <w:tcPr>
            <w:tcW w:w="9355" w:type="dxa"/>
            <w:tcBorders>
              <w:bottom w:val="nil"/>
            </w:tcBorders>
            <w:shd w:val="clear" w:color="auto" w:fill="DDD9C3"/>
          </w:tcPr>
          <w:p w14:paraId="0DD4C95B" w14:textId="77777777" w:rsidR="007413E2" w:rsidRPr="00A47149" w:rsidRDefault="007413E2" w:rsidP="002076B3">
            <w:pPr>
              <w:spacing w:after="0" w:line="240" w:lineRule="auto"/>
              <w:rPr>
                <w:i/>
                <w:sz w:val="20"/>
                <w:szCs w:val="20"/>
              </w:rPr>
            </w:pPr>
            <w:r w:rsidRPr="00A47149">
              <w:rPr>
                <w:b/>
                <w:sz w:val="20"/>
                <w:szCs w:val="20"/>
              </w:rPr>
              <w:t>Μαθησιακά Αποτελέσματα</w:t>
            </w:r>
          </w:p>
        </w:tc>
      </w:tr>
      <w:tr w:rsidR="007413E2" w:rsidRPr="006F0B2A" w14:paraId="3E495FC9" w14:textId="77777777" w:rsidTr="002076B3">
        <w:tc>
          <w:tcPr>
            <w:tcW w:w="9355" w:type="dxa"/>
          </w:tcPr>
          <w:p w14:paraId="49A81486" w14:textId="77777777" w:rsidR="007413E2" w:rsidRPr="002076B3" w:rsidRDefault="007413E2" w:rsidP="002076B3">
            <w:pPr>
              <w:widowControl w:val="0"/>
              <w:autoSpaceDE w:val="0"/>
              <w:autoSpaceDN w:val="0"/>
              <w:adjustRightInd w:val="0"/>
              <w:spacing w:after="0" w:line="240" w:lineRule="auto"/>
              <w:rPr>
                <w:sz w:val="20"/>
                <w:szCs w:val="20"/>
                <w:lang w:val="el-GR"/>
              </w:rPr>
            </w:pPr>
            <w:r w:rsidRPr="002076B3">
              <w:rPr>
                <w:sz w:val="20"/>
                <w:szCs w:val="20"/>
                <w:lang w:val="el-GR"/>
              </w:rPr>
              <w:t>Το σεμινάριο αποτελεί εισαγωγή στα κεντρικά μεθοδολογικά και θεωρητικά ζητήματα της προφορικής ιστορίας: Πώς συγκροτήθηκε η προφορική ιστορία ως ιδιαίτερο γνωστικό πεδίο; Τι είναι αυτό που την κάνει διαφορετική; Ποια χαρακτηριστικά έχουν οι προφορικές μαρτυρίες ως ιστορικά τεκμήρια; Με ποιους τρόπους μπορούν να φωτίσουν την ιστορία του πρόσφατου παρελθόντος; Τι είδους προκλήσεις φέρνουν στο έργο των ιστορικών οι προφορικές μαρτυρίες;</w:t>
            </w:r>
          </w:p>
          <w:p w14:paraId="5028439A" w14:textId="77777777" w:rsidR="007413E2" w:rsidRPr="002076B3" w:rsidRDefault="007413E2" w:rsidP="002076B3">
            <w:pPr>
              <w:spacing w:after="0" w:line="240" w:lineRule="auto"/>
              <w:rPr>
                <w:bCs/>
                <w:sz w:val="20"/>
                <w:szCs w:val="20"/>
                <w:lang w:val="el-GR"/>
              </w:rPr>
            </w:pPr>
            <w:r w:rsidRPr="002076B3">
              <w:rPr>
                <w:b/>
                <w:bCs/>
                <w:sz w:val="20"/>
                <w:szCs w:val="20"/>
                <w:lang w:val="el-GR"/>
              </w:rPr>
              <w:t>Με την επιτυχή ολοκλήρωση του μαθήματος οι φοιτητές/τήτριες  θα είναι σε θέση να:</w:t>
            </w:r>
          </w:p>
          <w:p w14:paraId="33B64C81" w14:textId="77777777" w:rsidR="007413E2" w:rsidRPr="002076B3" w:rsidRDefault="007413E2" w:rsidP="000A7BD4">
            <w:pPr>
              <w:widowControl w:val="0"/>
              <w:numPr>
                <w:ilvl w:val="0"/>
                <w:numId w:val="37"/>
              </w:numPr>
              <w:autoSpaceDE w:val="0"/>
              <w:autoSpaceDN w:val="0"/>
              <w:adjustRightInd w:val="0"/>
              <w:spacing w:after="0" w:line="240" w:lineRule="auto"/>
              <w:contextualSpacing/>
              <w:rPr>
                <w:sz w:val="20"/>
                <w:szCs w:val="20"/>
                <w:lang w:val="el-GR"/>
              </w:rPr>
            </w:pPr>
            <w:r w:rsidRPr="002076B3">
              <w:rPr>
                <w:sz w:val="20"/>
                <w:szCs w:val="20"/>
                <w:lang w:val="el-GR"/>
              </w:rPr>
              <w:t xml:space="preserve">Οργανώνουν και να διεξάγουν συνεντεύξεις προφορικές ιστορίας. </w:t>
            </w:r>
          </w:p>
          <w:p w14:paraId="73A1B75E" w14:textId="77777777" w:rsidR="007413E2" w:rsidRPr="002076B3" w:rsidRDefault="007413E2" w:rsidP="000A7BD4">
            <w:pPr>
              <w:widowControl w:val="0"/>
              <w:numPr>
                <w:ilvl w:val="0"/>
                <w:numId w:val="37"/>
              </w:numPr>
              <w:autoSpaceDE w:val="0"/>
              <w:autoSpaceDN w:val="0"/>
              <w:adjustRightInd w:val="0"/>
              <w:spacing w:after="0" w:line="240" w:lineRule="auto"/>
              <w:contextualSpacing/>
              <w:rPr>
                <w:sz w:val="20"/>
                <w:szCs w:val="20"/>
                <w:lang w:val="el-GR"/>
              </w:rPr>
            </w:pPr>
            <w:r w:rsidRPr="002076B3">
              <w:rPr>
                <w:sz w:val="20"/>
                <w:szCs w:val="20"/>
                <w:lang w:val="el-GR"/>
              </w:rPr>
              <w:t>Ελέγχουν τις τεχνικές της συνέντευξης, τα θεωρητικά και μεθοδολογικά προβλήματά της, καθώς και τα ζητήματα δεοντολογίας που συνδέονται με την έρευνα της προφορικής ιστορίας.</w:t>
            </w:r>
          </w:p>
          <w:p w14:paraId="1E048E6E" w14:textId="77777777" w:rsidR="007413E2" w:rsidRPr="002076B3" w:rsidRDefault="007413E2" w:rsidP="000A7BD4">
            <w:pPr>
              <w:widowControl w:val="0"/>
              <w:numPr>
                <w:ilvl w:val="0"/>
                <w:numId w:val="37"/>
              </w:numPr>
              <w:autoSpaceDE w:val="0"/>
              <w:autoSpaceDN w:val="0"/>
              <w:adjustRightInd w:val="0"/>
              <w:spacing w:after="0" w:line="240" w:lineRule="auto"/>
              <w:contextualSpacing/>
              <w:rPr>
                <w:sz w:val="20"/>
                <w:szCs w:val="20"/>
                <w:lang w:val="el-GR"/>
              </w:rPr>
            </w:pPr>
            <w:r w:rsidRPr="002076B3">
              <w:rPr>
                <w:sz w:val="20"/>
                <w:szCs w:val="20"/>
                <w:lang w:val="el-GR"/>
              </w:rPr>
              <w:t>Σχεδιάζουν έρευνες προφορικής ιστορίας σε διαφορετικά περιβάλλοντα (επιστημονική έρευνα, σχολική εκπαίδευση, ομάδες προφορικής ιστορίας σε επίπεδο πόλης, γειτονιάς ή θεματικού ενδιαφέροντος).</w:t>
            </w:r>
          </w:p>
          <w:p w14:paraId="2FD8E06A" w14:textId="77777777" w:rsidR="007413E2" w:rsidRPr="002076B3" w:rsidRDefault="007413E2" w:rsidP="000A7BD4">
            <w:pPr>
              <w:widowControl w:val="0"/>
              <w:numPr>
                <w:ilvl w:val="0"/>
                <w:numId w:val="37"/>
              </w:numPr>
              <w:autoSpaceDE w:val="0"/>
              <w:autoSpaceDN w:val="0"/>
              <w:adjustRightInd w:val="0"/>
              <w:spacing w:after="0" w:line="240" w:lineRule="auto"/>
              <w:contextualSpacing/>
              <w:rPr>
                <w:sz w:val="20"/>
                <w:szCs w:val="20"/>
                <w:lang w:val="el-GR"/>
              </w:rPr>
            </w:pPr>
            <w:r w:rsidRPr="002076B3">
              <w:rPr>
                <w:sz w:val="20"/>
                <w:szCs w:val="20"/>
                <w:lang w:val="el-GR"/>
              </w:rPr>
              <w:t>Γνωρίζουν τη βασική ελληνική και διεθνή βιβλιογραφία σχετικά με την προφορική ιστορία.</w:t>
            </w:r>
          </w:p>
          <w:p w14:paraId="2E25FCCE" w14:textId="77777777" w:rsidR="007413E2" w:rsidRPr="002076B3" w:rsidRDefault="007413E2" w:rsidP="000A7BD4">
            <w:pPr>
              <w:widowControl w:val="0"/>
              <w:numPr>
                <w:ilvl w:val="0"/>
                <w:numId w:val="37"/>
              </w:numPr>
              <w:autoSpaceDE w:val="0"/>
              <w:autoSpaceDN w:val="0"/>
              <w:adjustRightInd w:val="0"/>
              <w:spacing w:after="0" w:line="240" w:lineRule="auto"/>
              <w:contextualSpacing/>
              <w:rPr>
                <w:sz w:val="20"/>
                <w:szCs w:val="20"/>
                <w:lang w:val="el-GR"/>
              </w:rPr>
            </w:pPr>
            <w:r w:rsidRPr="002076B3">
              <w:rPr>
                <w:sz w:val="20"/>
                <w:szCs w:val="20"/>
                <w:lang w:val="el-GR"/>
              </w:rPr>
              <w:t xml:space="preserve">Κατανοούν σύνθετες θεωρητικές έννοιες και ερωτήματα, όπως είναι η σχέση ανάμεσα στη μνήμη και την ιστορία, η μνημονική διαδικασία ως πηγή της ταυτότητας, η σχέση ανάμεσα στο ατομικό και το συλλογικό πεδίο, οι στρατηγικές της προφορικής αφήγησης. </w:t>
            </w:r>
          </w:p>
          <w:p w14:paraId="02602A74" w14:textId="77777777" w:rsidR="007413E2" w:rsidRPr="002076B3" w:rsidRDefault="007413E2" w:rsidP="000A7BD4">
            <w:pPr>
              <w:widowControl w:val="0"/>
              <w:numPr>
                <w:ilvl w:val="0"/>
                <w:numId w:val="37"/>
              </w:numPr>
              <w:autoSpaceDE w:val="0"/>
              <w:autoSpaceDN w:val="0"/>
              <w:adjustRightInd w:val="0"/>
              <w:spacing w:after="0" w:line="240" w:lineRule="auto"/>
              <w:contextualSpacing/>
              <w:rPr>
                <w:rFonts w:eastAsia="Times New Roman"/>
                <w:i/>
                <w:sz w:val="20"/>
                <w:szCs w:val="20"/>
                <w:lang w:val="el-GR"/>
              </w:rPr>
            </w:pPr>
            <w:r w:rsidRPr="002076B3">
              <w:rPr>
                <w:sz w:val="20"/>
                <w:szCs w:val="20"/>
                <w:lang w:val="el-GR"/>
              </w:rPr>
              <w:t>Εργάζονται σε διεπιστημονικό περιβάλλον αξιοποιώντας μεθόδους άλλων επιστημονικών κλάδων.</w:t>
            </w:r>
          </w:p>
        </w:tc>
      </w:tr>
      <w:tr w:rsidR="007413E2" w:rsidRPr="00A47149" w14:paraId="4BF72B03" w14:textId="77777777" w:rsidTr="002076B3">
        <w:tblPrEx>
          <w:tblLook w:val="0000" w:firstRow="0" w:lastRow="0" w:firstColumn="0" w:lastColumn="0" w:noHBand="0" w:noVBand="0"/>
        </w:tblPrEx>
        <w:tc>
          <w:tcPr>
            <w:tcW w:w="9355" w:type="dxa"/>
            <w:tcBorders>
              <w:bottom w:val="nil"/>
            </w:tcBorders>
            <w:shd w:val="clear" w:color="auto" w:fill="DDD9C3"/>
          </w:tcPr>
          <w:p w14:paraId="1FEC6BFA" w14:textId="77777777" w:rsidR="007413E2" w:rsidRPr="00A47149" w:rsidRDefault="007413E2" w:rsidP="002076B3">
            <w:pPr>
              <w:spacing w:after="0" w:line="240" w:lineRule="auto"/>
              <w:rPr>
                <w:b/>
                <w:sz w:val="20"/>
                <w:szCs w:val="20"/>
              </w:rPr>
            </w:pPr>
            <w:r w:rsidRPr="00A47149">
              <w:rPr>
                <w:b/>
                <w:sz w:val="20"/>
                <w:szCs w:val="20"/>
              </w:rPr>
              <w:t>Γενικές Ικανότητες</w:t>
            </w:r>
          </w:p>
        </w:tc>
      </w:tr>
      <w:tr w:rsidR="007413E2" w:rsidRPr="00A47149" w14:paraId="352AD69D" w14:textId="77777777" w:rsidTr="002076B3">
        <w:tc>
          <w:tcPr>
            <w:tcW w:w="9355" w:type="dxa"/>
            <w:tcBorders>
              <w:bottom w:val="single" w:sz="4" w:space="0" w:color="auto"/>
            </w:tcBorders>
          </w:tcPr>
          <w:p w14:paraId="643A0015" w14:textId="77777777" w:rsidR="007413E2" w:rsidRPr="002076B3" w:rsidRDefault="007413E2" w:rsidP="000A7BD4">
            <w:pPr>
              <w:numPr>
                <w:ilvl w:val="0"/>
                <w:numId w:val="38"/>
              </w:numPr>
              <w:spacing w:after="0" w:line="240" w:lineRule="auto"/>
              <w:contextualSpacing/>
              <w:rPr>
                <w:sz w:val="20"/>
                <w:szCs w:val="20"/>
                <w:lang w:val="el-GR"/>
              </w:rPr>
            </w:pPr>
            <w:r w:rsidRPr="002076B3">
              <w:rPr>
                <w:sz w:val="20"/>
                <w:szCs w:val="20"/>
                <w:lang w:val="el-GR"/>
              </w:rPr>
              <w:t xml:space="preserve">Οργάνωση ιστορικής έρευνας. Αναζήτηση, ανάλυση και σύνθεση δεδομένων και πληροφοριών </w:t>
            </w:r>
          </w:p>
          <w:p w14:paraId="20221859" w14:textId="77777777" w:rsidR="007413E2" w:rsidRPr="00A47149" w:rsidRDefault="007413E2" w:rsidP="000A7BD4">
            <w:pPr>
              <w:numPr>
                <w:ilvl w:val="0"/>
                <w:numId w:val="38"/>
              </w:numPr>
              <w:spacing w:after="0" w:line="240" w:lineRule="auto"/>
              <w:contextualSpacing/>
              <w:rPr>
                <w:sz w:val="20"/>
                <w:szCs w:val="20"/>
              </w:rPr>
            </w:pPr>
            <w:r w:rsidRPr="00A47149">
              <w:rPr>
                <w:sz w:val="20"/>
                <w:szCs w:val="20"/>
              </w:rPr>
              <w:t>Δημόσια παρουσίαση μιας έρευνας</w:t>
            </w:r>
          </w:p>
          <w:p w14:paraId="570CC554" w14:textId="77777777" w:rsidR="007413E2" w:rsidRPr="002076B3" w:rsidRDefault="007413E2" w:rsidP="000A7BD4">
            <w:pPr>
              <w:numPr>
                <w:ilvl w:val="0"/>
                <w:numId w:val="38"/>
              </w:numPr>
              <w:spacing w:after="0" w:line="240" w:lineRule="auto"/>
              <w:contextualSpacing/>
              <w:rPr>
                <w:sz w:val="20"/>
                <w:szCs w:val="20"/>
                <w:lang w:val="el-GR"/>
              </w:rPr>
            </w:pPr>
            <w:r w:rsidRPr="002076B3">
              <w:rPr>
                <w:sz w:val="20"/>
                <w:szCs w:val="20"/>
                <w:lang w:val="el-GR"/>
              </w:rPr>
              <w:t>Ανάπτυξη ικανότητας επικοινωνίας μέσα από την αλληλεπίδραση μεταξύ ερευνητή/νήτριας και πληροφορητή/ρήτριας</w:t>
            </w:r>
          </w:p>
          <w:p w14:paraId="1FFB0DCC" w14:textId="77777777" w:rsidR="007413E2" w:rsidRPr="00A47149" w:rsidRDefault="007413E2" w:rsidP="000A7BD4">
            <w:pPr>
              <w:numPr>
                <w:ilvl w:val="0"/>
                <w:numId w:val="38"/>
              </w:numPr>
              <w:spacing w:after="0" w:line="240" w:lineRule="auto"/>
              <w:contextualSpacing/>
              <w:rPr>
                <w:sz w:val="20"/>
                <w:szCs w:val="20"/>
              </w:rPr>
            </w:pPr>
            <w:r w:rsidRPr="00A47149">
              <w:rPr>
                <w:sz w:val="20"/>
                <w:szCs w:val="20"/>
              </w:rPr>
              <w:t>Ομαδική εργασία</w:t>
            </w:r>
          </w:p>
          <w:p w14:paraId="7D4CFC42" w14:textId="77777777" w:rsidR="007413E2" w:rsidRPr="002076B3" w:rsidRDefault="007413E2" w:rsidP="000A7BD4">
            <w:pPr>
              <w:numPr>
                <w:ilvl w:val="0"/>
                <w:numId w:val="38"/>
              </w:numPr>
              <w:spacing w:after="0" w:line="240" w:lineRule="auto"/>
              <w:contextualSpacing/>
              <w:rPr>
                <w:sz w:val="20"/>
                <w:szCs w:val="20"/>
                <w:lang w:val="el-GR"/>
              </w:rPr>
            </w:pPr>
            <w:r w:rsidRPr="002076B3">
              <w:rPr>
                <w:sz w:val="20"/>
                <w:szCs w:val="20"/>
                <w:lang w:val="el-GR"/>
              </w:rPr>
              <w:t>Προαγωγή της ελεύθερης, δημιουργικής και επαγωγικής σκέψης και του επιστημονικού διαλόγου</w:t>
            </w:r>
          </w:p>
          <w:p w14:paraId="0D76762D" w14:textId="77777777" w:rsidR="007413E2" w:rsidRPr="00A47149" w:rsidRDefault="007413E2" w:rsidP="000A7BD4">
            <w:pPr>
              <w:numPr>
                <w:ilvl w:val="0"/>
                <w:numId w:val="38"/>
              </w:numPr>
              <w:spacing w:after="0" w:line="240" w:lineRule="auto"/>
              <w:contextualSpacing/>
              <w:rPr>
                <w:sz w:val="20"/>
                <w:szCs w:val="20"/>
              </w:rPr>
            </w:pPr>
            <w:r w:rsidRPr="00A47149">
              <w:rPr>
                <w:sz w:val="20"/>
                <w:szCs w:val="20"/>
              </w:rPr>
              <w:t>Εργασία σε διεπιστημονικό περιβάλλον</w:t>
            </w:r>
          </w:p>
          <w:p w14:paraId="14A05C1D" w14:textId="77777777" w:rsidR="007413E2" w:rsidRPr="002076B3" w:rsidRDefault="007413E2" w:rsidP="000A7BD4">
            <w:pPr>
              <w:numPr>
                <w:ilvl w:val="0"/>
                <w:numId w:val="38"/>
              </w:numPr>
              <w:spacing w:after="0" w:line="240" w:lineRule="auto"/>
              <w:contextualSpacing/>
              <w:rPr>
                <w:sz w:val="20"/>
                <w:szCs w:val="20"/>
                <w:lang w:val="el-GR"/>
              </w:rPr>
            </w:pPr>
            <w:r w:rsidRPr="002076B3">
              <w:rPr>
                <w:sz w:val="20"/>
                <w:szCs w:val="20"/>
                <w:lang w:val="el-GR"/>
              </w:rPr>
              <w:t xml:space="preserve">Αναστοχασμός σχετικά με το ερευνητικό έργο και τον κοινωνικό ρόλο των ιστορικών </w:t>
            </w:r>
          </w:p>
          <w:p w14:paraId="66FA8E1D" w14:textId="77777777" w:rsidR="007413E2" w:rsidRPr="00A47149" w:rsidRDefault="007413E2" w:rsidP="000A7BD4">
            <w:pPr>
              <w:numPr>
                <w:ilvl w:val="0"/>
                <w:numId w:val="38"/>
              </w:numPr>
              <w:spacing w:after="0" w:line="240" w:lineRule="auto"/>
              <w:contextualSpacing/>
              <w:rPr>
                <w:sz w:val="20"/>
                <w:szCs w:val="20"/>
              </w:rPr>
            </w:pPr>
            <w:r w:rsidRPr="00A47149">
              <w:rPr>
                <w:sz w:val="20"/>
                <w:szCs w:val="20"/>
              </w:rPr>
              <w:t>Αυτόνομη εργασία</w:t>
            </w:r>
          </w:p>
        </w:tc>
      </w:tr>
    </w:tbl>
    <w:p w14:paraId="477803FA" w14:textId="77777777" w:rsidR="007413E2" w:rsidRPr="00A47149" w:rsidRDefault="007413E2" w:rsidP="007413E2">
      <w:pPr>
        <w:widowControl w:val="0"/>
        <w:autoSpaceDE w:val="0"/>
        <w:autoSpaceDN w:val="0"/>
        <w:adjustRightInd w:val="0"/>
        <w:spacing w:after="0" w:line="240" w:lineRule="auto"/>
        <w:rPr>
          <w:b/>
          <w:sz w:val="20"/>
          <w:szCs w:val="20"/>
        </w:rPr>
      </w:pPr>
    </w:p>
    <w:p w14:paraId="623D5779" w14:textId="77777777" w:rsidR="007413E2" w:rsidRPr="00A47149" w:rsidRDefault="007413E2" w:rsidP="007413E2">
      <w:pPr>
        <w:widowControl w:val="0"/>
        <w:autoSpaceDE w:val="0"/>
        <w:autoSpaceDN w:val="0"/>
        <w:adjustRightInd w:val="0"/>
        <w:spacing w:after="0" w:line="240" w:lineRule="auto"/>
        <w:rPr>
          <w:b/>
          <w:sz w:val="20"/>
          <w:szCs w:val="20"/>
        </w:rPr>
      </w:pPr>
      <w:r w:rsidRPr="00A47149">
        <w:rPr>
          <w:b/>
          <w:sz w:val="20"/>
          <w:szCs w:val="20"/>
        </w:rPr>
        <w:lastRenderedPageBreak/>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7413E2" w:rsidRPr="006F0B2A" w14:paraId="676A7701" w14:textId="77777777" w:rsidTr="002076B3">
        <w:tc>
          <w:tcPr>
            <w:tcW w:w="9355" w:type="dxa"/>
          </w:tcPr>
          <w:p w14:paraId="6651AC00" w14:textId="77777777" w:rsidR="007413E2" w:rsidRPr="002076B3" w:rsidRDefault="007413E2" w:rsidP="002076B3">
            <w:pPr>
              <w:spacing w:after="0" w:line="240" w:lineRule="auto"/>
              <w:rPr>
                <w:iCs/>
                <w:sz w:val="20"/>
                <w:szCs w:val="20"/>
                <w:lang w:val="el-GR"/>
              </w:rPr>
            </w:pPr>
            <w:r w:rsidRPr="002076B3">
              <w:rPr>
                <w:iCs/>
                <w:sz w:val="20"/>
                <w:szCs w:val="20"/>
                <w:lang w:val="el-GR"/>
              </w:rPr>
              <w:t>Το μάθημα αποτελείται από τις εξής ενότητες:</w:t>
            </w:r>
          </w:p>
          <w:p w14:paraId="66405D2E" w14:textId="77777777" w:rsidR="007413E2" w:rsidRPr="00A47149" w:rsidRDefault="007413E2" w:rsidP="000A7BD4">
            <w:pPr>
              <w:numPr>
                <w:ilvl w:val="0"/>
                <w:numId w:val="39"/>
              </w:numPr>
              <w:spacing w:after="0" w:line="240" w:lineRule="auto"/>
              <w:contextualSpacing/>
              <w:rPr>
                <w:iCs/>
                <w:sz w:val="20"/>
                <w:szCs w:val="20"/>
              </w:rPr>
            </w:pPr>
            <w:r w:rsidRPr="002076B3">
              <w:rPr>
                <w:iCs/>
                <w:sz w:val="20"/>
                <w:szCs w:val="20"/>
                <w:lang w:val="el-GR"/>
              </w:rPr>
              <w:t xml:space="preserve">Η χρήση της προφορικής μαρτυρίας ως πηγής για το παρελθόν. Ο κοινωνικός σκοπός της προφορικής ιστορίας. </w:t>
            </w:r>
            <w:r w:rsidRPr="00A47149">
              <w:rPr>
                <w:iCs/>
                <w:sz w:val="20"/>
                <w:szCs w:val="20"/>
              </w:rPr>
              <w:t>Τα επιτεύγματα της προφορικής ιστορίας.</w:t>
            </w:r>
          </w:p>
          <w:p w14:paraId="4E439E1A"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Η προφορική μαρτυρία ως τεκμήριο. Η ιδιαιτερότητα της προφορικής μαρτυρίας ως ιστορικής πηγής. Η σχέση ανάμεσα στη μαρτυρία και την ταυτότητα των αφηγητών-τριών.</w:t>
            </w:r>
          </w:p>
          <w:p w14:paraId="131536F8"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 xml:space="preserve">Υποκειμενικότητα: ο όρος, η σημασία του και οι περιοχές στις οποίες η υποκειμενικότητα δίνει νόημα στο παρελθόν. </w:t>
            </w:r>
          </w:p>
          <w:p w14:paraId="2FEA94AC"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Μαρτυρία και υποκειμενικότητα στην ιστορία της εργασίας και της εργατικής τάξης.</w:t>
            </w:r>
          </w:p>
          <w:p w14:paraId="55565663"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Η ιστοριογραφία του ισπανικού εμφυλίου και ο ρόλος της προφορικής ιστορίας.</w:t>
            </w:r>
          </w:p>
          <w:p w14:paraId="6C3CEDE0" w14:textId="77777777" w:rsidR="007413E2" w:rsidRPr="00A47149" w:rsidRDefault="007413E2" w:rsidP="000A7BD4">
            <w:pPr>
              <w:numPr>
                <w:ilvl w:val="0"/>
                <w:numId w:val="39"/>
              </w:numPr>
              <w:spacing w:after="0" w:line="240" w:lineRule="auto"/>
              <w:contextualSpacing/>
              <w:rPr>
                <w:iCs/>
                <w:sz w:val="20"/>
                <w:szCs w:val="20"/>
              </w:rPr>
            </w:pPr>
            <w:r w:rsidRPr="002076B3">
              <w:rPr>
                <w:iCs/>
                <w:sz w:val="20"/>
                <w:szCs w:val="20"/>
                <w:lang w:val="el-GR"/>
              </w:rPr>
              <w:t xml:space="preserve">Η συνέντευξη: μια σχέση μεθοδικής και ενεργητικής ακρόασης. Θεωρητικά και πρακτικά ζητήματα στη σχέση ερευνητή και πληροφορητή. </w:t>
            </w:r>
            <w:r w:rsidRPr="00A47149">
              <w:rPr>
                <w:iCs/>
                <w:sz w:val="20"/>
                <w:szCs w:val="20"/>
              </w:rPr>
              <w:t>Ηθικά και δεοντολογικά ζητήματα της συνέντευξης.</w:t>
            </w:r>
          </w:p>
          <w:p w14:paraId="787EA960"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 xml:space="preserve">Προφορικές μαρτυρίες επιζώντων του Ολοκαυτώματος και η μνήμη της </w:t>
            </w:r>
            <w:r w:rsidRPr="00A47149">
              <w:rPr>
                <w:iCs/>
                <w:sz w:val="20"/>
                <w:szCs w:val="20"/>
              </w:rPr>
              <w:t>Shoah</w:t>
            </w:r>
            <w:r w:rsidRPr="002076B3">
              <w:rPr>
                <w:iCs/>
                <w:sz w:val="20"/>
                <w:szCs w:val="20"/>
                <w:lang w:val="el-GR"/>
              </w:rPr>
              <w:t>.</w:t>
            </w:r>
          </w:p>
          <w:p w14:paraId="2E34C395"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Προφορική μνήμη και δεκαετία του 1940: οι πολιτικές της μνήμης.</w:t>
            </w:r>
          </w:p>
          <w:p w14:paraId="394000C6" w14:textId="77777777" w:rsidR="007413E2" w:rsidRPr="002076B3" w:rsidRDefault="007413E2" w:rsidP="000A7BD4">
            <w:pPr>
              <w:numPr>
                <w:ilvl w:val="0"/>
                <w:numId w:val="39"/>
              </w:numPr>
              <w:spacing w:after="0" w:line="240" w:lineRule="auto"/>
              <w:contextualSpacing/>
              <w:rPr>
                <w:iCs/>
                <w:sz w:val="20"/>
                <w:szCs w:val="20"/>
                <w:lang w:val="el-GR"/>
              </w:rPr>
            </w:pPr>
            <w:r w:rsidRPr="002076B3">
              <w:rPr>
                <w:iCs/>
                <w:sz w:val="20"/>
                <w:szCs w:val="20"/>
                <w:lang w:val="el-GR"/>
              </w:rPr>
              <w:t>Η ερμηνεία των προφορικών τεκμηρίων: η δημιουργία της Ιστορίας. Ιστορικοποιώντας τον μάρτυρα και τη μαρτυρία.</w:t>
            </w:r>
          </w:p>
        </w:tc>
      </w:tr>
    </w:tbl>
    <w:p w14:paraId="7A6461B6" w14:textId="77777777" w:rsidR="007413E2" w:rsidRPr="002076B3" w:rsidRDefault="007413E2" w:rsidP="007413E2">
      <w:pPr>
        <w:widowControl w:val="0"/>
        <w:autoSpaceDE w:val="0"/>
        <w:autoSpaceDN w:val="0"/>
        <w:adjustRightInd w:val="0"/>
        <w:spacing w:after="0" w:line="240" w:lineRule="auto"/>
        <w:rPr>
          <w:b/>
          <w:sz w:val="20"/>
          <w:szCs w:val="20"/>
          <w:lang w:val="el-GR"/>
        </w:rPr>
      </w:pPr>
    </w:p>
    <w:p w14:paraId="78058916" w14:textId="77777777" w:rsidR="007413E2" w:rsidRPr="00A47149" w:rsidRDefault="007413E2" w:rsidP="007413E2">
      <w:pPr>
        <w:widowControl w:val="0"/>
        <w:autoSpaceDE w:val="0"/>
        <w:autoSpaceDN w:val="0"/>
        <w:adjustRightInd w:val="0"/>
        <w:spacing w:after="0" w:line="240" w:lineRule="auto"/>
        <w:rPr>
          <w:b/>
          <w:sz w:val="20"/>
          <w:szCs w:val="20"/>
        </w:rPr>
      </w:pPr>
      <w:r w:rsidRPr="00A47149">
        <w:rPr>
          <w:b/>
          <w:sz w:val="20"/>
          <w:szCs w:val="20"/>
        </w:rPr>
        <w:t>ΔΙΔΑΚΤΙΚΕΣ και ΜΑΘΗΣΙΑΚΕΣ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7413E2" w:rsidRPr="00A47149" w14:paraId="0F6DDBB0" w14:textId="77777777" w:rsidTr="002076B3">
        <w:tc>
          <w:tcPr>
            <w:tcW w:w="3306" w:type="dxa"/>
            <w:shd w:val="clear" w:color="auto" w:fill="DDD9C3"/>
          </w:tcPr>
          <w:p w14:paraId="07690882" w14:textId="77777777" w:rsidR="007413E2" w:rsidRPr="00A47149" w:rsidRDefault="007413E2" w:rsidP="002076B3">
            <w:pPr>
              <w:spacing w:after="0" w:line="240" w:lineRule="auto"/>
              <w:jc w:val="right"/>
              <w:rPr>
                <w:b/>
                <w:sz w:val="20"/>
                <w:szCs w:val="20"/>
              </w:rPr>
            </w:pPr>
            <w:r w:rsidRPr="00A47149">
              <w:rPr>
                <w:b/>
                <w:sz w:val="20"/>
                <w:szCs w:val="20"/>
              </w:rPr>
              <w:t>ΤΡΟΠΟΣ ΠΑΡΑΔΟΣΗΣ</w:t>
            </w:r>
            <w:r w:rsidRPr="00A47149">
              <w:rPr>
                <w:i/>
                <w:sz w:val="20"/>
                <w:szCs w:val="20"/>
              </w:rPr>
              <w:t>.</w:t>
            </w:r>
          </w:p>
        </w:tc>
        <w:tc>
          <w:tcPr>
            <w:tcW w:w="6049" w:type="dxa"/>
          </w:tcPr>
          <w:p w14:paraId="63780BE9" w14:textId="77777777" w:rsidR="007413E2" w:rsidRPr="00A47149" w:rsidRDefault="007413E2" w:rsidP="002076B3">
            <w:pPr>
              <w:spacing w:after="0" w:line="240" w:lineRule="auto"/>
              <w:rPr>
                <w:iCs/>
                <w:sz w:val="20"/>
                <w:szCs w:val="20"/>
              </w:rPr>
            </w:pPr>
            <w:r w:rsidRPr="00A47149">
              <w:rPr>
                <w:iCs/>
                <w:sz w:val="20"/>
                <w:szCs w:val="20"/>
              </w:rPr>
              <w:t>Στην τάξη</w:t>
            </w:r>
          </w:p>
        </w:tc>
      </w:tr>
      <w:tr w:rsidR="007413E2" w:rsidRPr="006F0B2A" w14:paraId="28987CAC" w14:textId="77777777" w:rsidTr="002076B3">
        <w:tc>
          <w:tcPr>
            <w:tcW w:w="3306" w:type="dxa"/>
            <w:shd w:val="clear" w:color="auto" w:fill="DDD9C3"/>
          </w:tcPr>
          <w:p w14:paraId="0491B3F3" w14:textId="77777777" w:rsidR="007413E2" w:rsidRPr="002076B3" w:rsidRDefault="007413E2" w:rsidP="002076B3">
            <w:pPr>
              <w:spacing w:after="0" w:line="240" w:lineRule="auto"/>
              <w:jc w:val="right"/>
              <w:rPr>
                <w:i/>
                <w:sz w:val="20"/>
                <w:szCs w:val="20"/>
                <w:lang w:val="el-GR"/>
              </w:rPr>
            </w:pPr>
            <w:r w:rsidRPr="002076B3">
              <w:rPr>
                <w:b/>
                <w:sz w:val="20"/>
                <w:szCs w:val="20"/>
                <w:lang w:val="el-GR"/>
              </w:rPr>
              <w:t>ΧΡΗΣΗ ΤΕΧΝΟΛΟΓΙΩΝ ΠΛΗΡΟΦΟΡΙΑΣ ΚΑΙ ΕΠΙΚΟΙΝΩΝΙΩΝ</w:t>
            </w:r>
            <w:r w:rsidRPr="002076B3">
              <w:rPr>
                <w:b/>
                <w:sz w:val="20"/>
                <w:szCs w:val="20"/>
                <w:lang w:val="el-GR"/>
              </w:rPr>
              <w:br/>
            </w:r>
          </w:p>
        </w:tc>
        <w:tc>
          <w:tcPr>
            <w:tcW w:w="6049" w:type="dxa"/>
            <w:tcBorders>
              <w:bottom w:val="single" w:sz="4" w:space="0" w:color="auto"/>
            </w:tcBorders>
          </w:tcPr>
          <w:p w14:paraId="64B12FEA" w14:textId="77777777" w:rsidR="007413E2" w:rsidRPr="002076B3" w:rsidRDefault="007413E2" w:rsidP="002076B3">
            <w:pPr>
              <w:spacing w:after="0" w:line="240" w:lineRule="auto"/>
              <w:rPr>
                <w:sz w:val="20"/>
                <w:szCs w:val="20"/>
                <w:lang w:val="el-GR"/>
              </w:rPr>
            </w:pPr>
            <w:r w:rsidRPr="002076B3">
              <w:rPr>
                <w:sz w:val="20"/>
                <w:szCs w:val="20"/>
                <w:lang w:val="el-GR"/>
              </w:rPr>
              <w:t xml:space="preserve">1) Εξειδικευμένο εκπαιδευτικό υλικό σε μορφή </w:t>
            </w:r>
            <w:r w:rsidRPr="00A47149">
              <w:rPr>
                <w:sz w:val="20"/>
                <w:szCs w:val="20"/>
              </w:rPr>
              <w:t>pptx</w:t>
            </w:r>
          </w:p>
          <w:p w14:paraId="7C881E83" w14:textId="77777777" w:rsidR="007413E2" w:rsidRPr="002076B3" w:rsidRDefault="007413E2" w:rsidP="002076B3">
            <w:pPr>
              <w:spacing w:after="0" w:line="240" w:lineRule="auto"/>
              <w:rPr>
                <w:sz w:val="20"/>
                <w:szCs w:val="20"/>
                <w:lang w:val="el-GR"/>
              </w:rPr>
            </w:pPr>
            <w:r w:rsidRPr="002076B3">
              <w:rPr>
                <w:sz w:val="20"/>
                <w:szCs w:val="20"/>
                <w:lang w:val="el-GR"/>
              </w:rPr>
              <w:t>2) Υποστήριξη μαθησιακής διαδικασίας μέσω της</w:t>
            </w:r>
          </w:p>
          <w:p w14:paraId="0D07871F" w14:textId="77777777" w:rsidR="007413E2" w:rsidRPr="002076B3" w:rsidRDefault="007413E2" w:rsidP="002076B3">
            <w:pPr>
              <w:spacing w:after="0" w:line="240" w:lineRule="auto"/>
              <w:rPr>
                <w:sz w:val="20"/>
                <w:szCs w:val="20"/>
                <w:lang w:val="el-GR"/>
              </w:rPr>
            </w:pPr>
            <w:r w:rsidRPr="002076B3">
              <w:rPr>
                <w:sz w:val="20"/>
                <w:szCs w:val="20"/>
                <w:lang w:val="el-GR"/>
              </w:rPr>
              <w:t xml:space="preserve">ηλεκτρονικής πλατφόρμας </w:t>
            </w:r>
            <w:r w:rsidRPr="00A47149">
              <w:rPr>
                <w:sz w:val="20"/>
                <w:szCs w:val="20"/>
              </w:rPr>
              <w:t>e</w:t>
            </w:r>
            <w:r w:rsidRPr="002076B3">
              <w:rPr>
                <w:sz w:val="20"/>
                <w:szCs w:val="20"/>
                <w:lang w:val="el-GR"/>
              </w:rPr>
              <w:t>-</w:t>
            </w:r>
            <w:r w:rsidRPr="00A47149">
              <w:rPr>
                <w:sz w:val="20"/>
                <w:szCs w:val="20"/>
              </w:rPr>
              <w:t>class</w:t>
            </w:r>
          </w:p>
          <w:p w14:paraId="74D769BB" w14:textId="77777777" w:rsidR="007413E2" w:rsidRPr="002076B3" w:rsidRDefault="007413E2" w:rsidP="002076B3">
            <w:pPr>
              <w:spacing w:after="0" w:line="240" w:lineRule="auto"/>
              <w:rPr>
                <w:sz w:val="20"/>
                <w:szCs w:val="20"/>
                <w:lang w:val="el-GR"/>
              </w:rPr>
            </w:pPr>
            <w:r w:rsidRPr="002076B3">
              <w:rPr>
                <w:sz w:val="20"/>
                <w:szCs w:val="20"/>
                <w:lang w:val="el-GR"/>
              </w:rPr>
              <w:t>3) Οπτικοακουστικό υλικό και ψηφιοποιημένο αρχειακό υλικό αναρτημένο στο διαδίκτυο</w:t>
            </w:r>
          </w:p>
          <w:p w14:paraId="070010FD" w14:textId="77777777" w:rsidR="007413E2" w:rsidRPr="002076B3" w:rsidRDefault="007413E2" w:rsidP="002076B3">
            <w:pPr>
              <w:spacing w:after="0" w:line="240" w:lineRule="auto"/>
              <w:rPr>
                <w:sz w:val="20"/>
                <w:szCs w:val="20"/>
                <w:lang w:val="el-GR"/>
              </w:rPr>
            </w:pPr>
            <w:r w:rsidRPr="002076B3">
              <w:rPr>
                <w:sz w:val="20"/>
                <w:szCs w:val="20"/>
                <w:lang w:val="el-GR"/>
              </w:rPr>
              <w:t xml:space="preserve">4) Χρήση των υποδομών του Εργαστηρίου Πληροφορικής του Τομέα Ιστορίας (πλήρης πρόσβαση στο αρχείο προφορικών μαρτυριών του </w:t>
            </w:r>
            <w:r w:rsidRPr="00A47149">
              <w:rPr>
                <w:sz w:val="20"/>
                <w:szCs w:val="20"/>
              </w:rPr>
              <w:t>USC</w:t>
            </w:r>
            <w:r w:rsidRPr="002076B3">
              <w:rPr>
                <w:sz w:val="20"/>
                <w:szCs w:val="20"/>
                <w:lang w:val="el-GR"/>
              </w:rPr>
              <w:t xml:space="preserve"> </w:t>
            </w:r>
            <w:r w:rsidRPr="00A47149">
              <w:rPr>
                <w:sz w:val="20"/>
                <w:szCs w:val="20"/>
              </w:rPr>
              <w:t>Shoah</w:t>
            </w:r>
            <w:r w:rsidRPr="002076B3">
              <w:rPr>
                <w:sz w:val="20"/>
                <w:szCs w:val="20"/>
                <w:lang w:val="el-GR"/>
              </w:rPr>
              <w:t xml:space="preserve"> </w:t>
            </w:r>
            <w:r w:rsidRPr="00A47149">
              <w:rPr>
                <w:sz w:val="20"/>
                <w:szCs w:val="20"/>
              </w:rPr>
              <w:t>Foundation</w:t>
            </w:r>
            <w:r w:rsidRPr="002076B3">
              <w:rPr>
                <w:sz w:val="20"/>
                <w:szCs w:val="20"/>
                <w:lang w:val="el-GR"/>
              </w:rPr>
              <w:t xml:space="preserve"> </w:t>
            </w:r>
            <w:r w:rsidRPr="00A47149">
              <w:rPr>
                <w:sz w:val="20"/>
                <w:szCs w:val="20"/>
              </w:rPr>
              <w:t>Visual</w:t>
            </w:r>
            <w:r w:rsidRPr="002076B3">
              <w:rPr>
                <w:sz w:val="20"/>
                <w:szCs w:val="20"/>
                <w:lang w:val="el-GR"/>
              </w:rPr>
              <w:t xml:space="preserve"> </w:t>
            </w:r>
            <w:r w:rsidRPr="00A47149">
              <w:rPr>
                <w:sz w:val="20"/>
                <w:szCs w:val="20"/>
              </w:rPr>
              <w:t>History</w:t>
            </w:r>
            <w:r w:rsidRPr="002076B3">
              <w:rPr>
                <w:sz w:val="20"/>
                <w:szCs w:val="20"/>
                <w:lang w:val="el-GR"/>
              </w:rPr>
              <w:t xml:space="preserve"> </w:t>
            </w:r>
            <w:r w:rsidRPr="00A47149">
              <w:rPr>
                <w:sz w:val="20"/>
                <w:szCs w:val="20"/>
              </w:rPr>
              <w:t>Archive</w:t>
            </w:r>
            <w:r w:rsidRPr="002076B3">
              <w:rPr>
                <w:sz w:val="20"/>
                <w:szCs w:val="20"/>
                <w:lang w:val="el-GR"/>
              </w:rPr>
              <w:t>)</w:t>
            </w:r>
          </w:p>
        </w:tc>
      </w:tr>
      <w:tr w:rsidR="007413E2" w:rsidRPr="00A47149" w14:paraId="0FB270ED" w14:textId="77777777" w:rsidTr="002076B3">
        <w:tc>
          <w:tcPr>
            <w:tcW w:w="3306" w:type="dxa"/>
            <w:shd w:val="clear" w:color="auto" w:fill="DDD9C3"/>
          </w:tcPr>
          <w:p w14:paraId="7CF3A640" w14:textId="77777777" w:rsidR="007413E2" w:rsidRPr="00A47149" w:rsidRDefault="007413E2" w:rsidP="002076B3">
            <w:pPr>
              <w:spacing w:after="0" w:line="240" w:lineRule="auto"/>
              <w:jc w:val="right"/>
              <w:rPr>
                <w:b/>
                <w:sz w:val="20"/>
                <w:szCs w:val="20"/>
              </w:rPr>
            </w:pPr>
            <w:r w:rsidRPr="00A47149">
              <w:rPr>
                <w:b/>
                <w:sz w:val="20"/>
                <w:szCs w:val="20"/>
              </w:rPr>
              <w:t>ΟΡΓΑΝΩΣΗ ΔΙΔΑΣΚΑΛΙΑΣ</w:t>
            </w:r>
          </w:p>
          <w:p w14:paraId="2A3DE84D" w14:textId="77777777" w:rsidR="007413E2" w:rsidRPr="00A47149" w:rsidRDefault="007413E2" w:rsidP="002076B3">
            <w:pPr>
              <w:spacing w:after="0" w:line="240" w:lineRule="auto"/>
              <w:rPr>
                <w:i/>
                <w:sz w:val="20"/>
                <w:szCs w:val="20"/>
              </w:rPr>
            </w:pPr>
          </w:p>
          <w:p w14:paraId="24059FFA" w14:textId="77777777" w:rsidR="007413E2" w:rsidRPr="00A47149" w:rsidRDefault="007413E2" w:rsidP="002076B3">
            <w:pPr>
              <w:spacing w:after="0" w:line="240" w:lineRule="auto"/>
              <w:rPr>
                <w:i/>
                <w:sz w:val="20"/>
                <w:szCs w:val="20"/>
              </w:rPr>
            </w:pPr>
          </w:p>
          <w:p w14:paraId="06D6F0AC" w14:textId="77777777" w:rsidR="007413E2" w:rsidRPr="00A47149" w:rsidRDefault="007413E2" w:rsidP="002076B3">
            <w:pPr>
              <w:spacing w:after="0" w:line="240" w:lineRule="auto"/>
              <w:rPr>
                <w:i/>
                <w:sz w:val="20"/>
                <w:szCs w:val="20"/>
              </w:rPr>
            </w:pPr>
          </w:p>
        </w:tc>
        <w:tc>
          <w:tcPr>
            <w:tcW w:w="6049" w:type="dxa"/>
            <w:tcBorders>
              <w:bottom w:val="single" w:sz="4" w:space="0" w:color="auto"/>
            </w:tcBorders>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227"/>
            </w:tblGrid>
            <w:tr w:rsidR="007413E2" w:rsidRPr="00A47149" w14:paraId="1BD1575D" w14:textId="77777777" w:rsidTr="007413E2">
              <w:tc>
                <w:tcPr>
                  <w:tcW w:w="3802" w:type="dxa"/>
                  <w:shd w:val="clear" w:color="auto" w:fill="DDD9C3"/>
                  <w:vAlign w:val="center"/>
                </w:tcPr>
                <w:p w14:paraId="7EDBA875" w14:textId="77777777" w:rsidR="007413E2" w:rsidRPr="00A47149" w:rsidRDefault="007413E2" w:rsidP="007413E2">
                  <w:pPr>
                    <w:jc w:val="center"/>
                    <w:rPr>
                      <w:b/>
                      <w:i/>
                      <w:sz w:val="20"/>
                      <w:szCs w:val="20"/>
                    </w:rPr>
                  </w:pPr>
                  <w:r w:rsidRPr="00A47149">
                    <w:rPr>
                      <w:b/>
                      <w:i/>
                      <w:sz w:val="20"/>
                      <w:szCs w:val="20"/>
                    </w:rPr>
                    <w:t>Δραστηριότητα</w:t>
                  </w:r>
                </w:p>
              </w:tc>
              <w:tc>
                <w:tcPr>
                  <w:tcW w:w="2227" w:type="dxa"/>
                  <w:shd w:val="clear" w:color="auto" w:fill="DDD9C3"/>
                  <w:vAlign w:val="center"/>
                </w:tcPr>
                <w:p w14:paraId="4BDA96A0" w14:textId="77777777" w:rsidR="007413E2" w:rsidRPr="00A47149" w:rsidRDefault="007413E2" w:rsidP="007413E2">
                  <w:pPr>
                    <w:jc w:val="center"/>
                    <w:rPr>
                      <w:b/>
                      <w:i/>
                      <w:sz w:val="20"/>
                      <w:szCs w:val="20"/>
                    </w:rPr>
                  </w:pPr>
                  <w:r w:rsidRPr="00A47149">
                    <w:rPr>
                      <w:b/>
                      <w:i/>
                      <w:sz w:val="20"/>
                      <w:szCs w:val="20"/>
                    </w:rPr>
                    <w:t>Φόρτος Εργασίας Εξαμήνου</w:t>
                  </w:r>
                </w:p>
              </w:tc>
            </w:tr>
            <w:tr w:rsidR="007413E2" w:rsidRPr="00A47149" w14:paraId="79585C05" w14:textId="77777777" w:rsidTr="007413E2">
              <w:tc>
                <w:tcPr>
                  <w:tcW w:w="3802" w:type="dxa"/>
                  <w:shd w:val="clear" w:color="auto" w:fill="auto"/>
                </w:tcPr>
                <w:p w14:paraId="49113917" w14:textId="77777777" w:rsidR="007413E2" w:rsidRPr="00A47149" w:rsidRDefault="007413E2" w:rsidP="002076B3">
                  <w:pPr>
                    <w:rPr>
                      <w:iCs/>
                      <w:sz w:val="20"/>
                      <w:szCs w:val="20"/>
                    </w:rPr>
                  </w:pPr>
                  <w:r w:rsidRPr="00A47149">
                    <w:rPr>
                      <w:iCs/>
                      <w:sz w:val="20"/>
                      <w:szCs w:val="20"/>
                    </w:rPr>
                    <w:t>Σεμιναριακές συναντήσεις</w:t>
                  </w:r>
                </w:p>
              </w:tc>
              <w:tc>
                <w:tcPr>
                  <w:tcW w:w="2227" w:type="dxa"/>
                  <w:shd w:val="clear" w:color="auto" w:fill="auto"/>
                </w:tcPr>
                <w:p w14:paraId="34C80AF0" w14:textId="77777777" w:rsidR="007413E2" w:rsidRPr="00A47149" w:rsidRDefault="007413E2" w:rsidP="007413E2">
                  <w:pPr>
                    <w:jc w:val="center"/>
                    <w:rPr>
                      <w:sz w:val="20"/>
                      <w:szCs w:val="20"/>
                    </w:rPr>
                  </w:pPr>
                  <w:r w:rsidRPr="00A47149">
                    <w:rPr>
                      <w:sz w:val="20"/>
                      <w:szCs w:val="20"/>
                    </w:rPr>
                    <w:t>40</w:t>
                  </w:r>
                </w:p>
              </w:tc>
            </w:tr>
            <w:tr w:rsidR="007413E2" w:rsidRPr="00A47149" w14:paraId="7D08A45B" w14:textId="77777777" w:rsidTr="007413E2">
              <w:tc>
                <w:tcPr>
                  <w:tcW w:w="3802" w:type="dxa"/>
                  <w:shd w:val="clear" w:color="auto" w:fill="auto"/>
                </w:tcPr>
                <w:p w14:paraId="4DCF2CEB" w14:textId="77777777" w:rsidR="007413E2" w:rsidRPr="00A47149" w:rsidRDefault="007413E2" w:rsidP="002076B3">
                  <w:pPr>
                    <w:rPr>
                      <w:iCs/>
                      <w:sz w:val="20"/>
                      <w:szCs w:val="20"/>
                    </w:rPr>
                  </w:pPr>
                  <w:r w:rsidRPr="00A47149">
                    <w:rPr>
                      <w:iCs/>
                      <w:sz w:val="20"/>
                      <w:szCs w:val="20"/>
                    </w:rPr>
                    <w:t>Συνεργασία με τ</w:t>
                  </w:r>
                  <w:r w:rsidRPr="00A47149">
                    <w:rPr>
                      <w:iCs/>
                      <w:sz w:val="20"/>
                      <w:szCs w:val="20"/>
                      <w:lang w:val="el-GR"/>
                    </w:rPr>
                    <w:t>η</w:t>
                  </w:r>
                  <w:r w:rsidRPr="00A47149">
                    <w:rPr>
                      <w:iCs/>
                      <w:sz w:val="20"/>
                      <w:szCs w:val="20"/>
                    </w:rPr>
                    <w:t xml:space="preserve"> διδάσκο</w:t>
                  </w:r>
                  <w:r w:rsidRPr="00A47149">
                    <w:rPr>
                      <w:iCs/>
                      <w:sz w:val="20"/>
                      <w:szCs w:val="20"/>
                      <w:lang w:val="el-GR"/>
                    </w:rPr>
                    <w:t>υσα</w:t>
                  </w:r>
                  <w:r w:rsidRPr="00A47149">
                    <w:rPr>
                      <w:iCs/>
                      <w:sz w:val="20"/>
                      <w:szCs w:val="20"/>
                    </w:rPr>
                    <w:t xml:space="preserve"> </w:t>
                  </w:r>
                </w:p>
              </w:tc>
              <w:tc>
                <w:tcPr>
                  <w:tcW w:w="2227" w:type="dxa"/>
                  <w:shd w:val="clear" w:color="auto" w:fill="auto"/>
                </w:tcPr>
                <w:p w14:paraId="1FFB0C03" w14:textId="77777777" w:rsidR="007413E2" w:rsidRPr="00A47149" w:rsidRDefault="007413E2" w:rsidP="007413E2">
                  <w:pPr>
                    <w:jc w:val="center"/>
                    <w:rPr>
                      <w:sz w:val="20"/>
                      <w:szCs w:val="20"/>
                    </w:rPr>
                  </w:pPr>
                  <w:r w:rsidRPr="00A47149">
                    <w:rPr>
                      <w:sz w:val="20"/>
                      <w:szCs w:val="20"/>
                    </w:rPr>
                    <w:t>2</w:t>
                  </w:r>
                </w:p>
              </w:tc>
            </w:tr>
            <w:tr w:rsidR="007413E2" w:rsidRPr="00A47149" w14:paraId="26503BC1" w14:textId="77777777" w:rsidTr="007413E2">
              <w:tc>
                <w:tcPr>
                  <w:tcW w:w="3802" w:type="dxa"/>
                  <w:shd w:val="clear" w:color="auto" w:fill="auto"/>
                </w:tcPr>
                <w:p w14:paraId="4F962C05" w14:textId="77777777" w:rsidR="007413E2" w:rsidRPr="00A47149" w:rsidRDefault="007413E2" w:rsidP="002076B3">
                  <w:pPr>
                    <w:rPr>
                      <w:iCs/>
                      <w:sz w:val="20"/>
                      <w:szCs w:val="20"/>
                    </w:rPr>
                  </w:pPr>
                  <w:r w:rsidRPr="00A47149">
                    <w:rPr>
                      <w:iCs/>
                      <w:sz w:val="20"/>
                      <w:szCs w:val="20"/>
                    </w:rPr>
                    <w:t>Αναζήτηση – έρευνα βιβλιογραφίας</w:t>
                  </w:r>
                </w:p>
              </w:tc>
              <w:tc>
                <w:tcPr>
                  <w:tcW w:w="2227" w:type="dxa"/>
                  <w:shd w:val="clear" w:color="auto" w:fill="auto"/>
                </w:tcPr>
                <w:p w14:paraId="4F23AA7C" w14:textId="77777777" w:rsidR="007413E2" w:rsidRPr="00A47149" w:rsidRDefault="007413E2" w:rsidP="007413E2">
                  <w:pPr>
                    <w:jc w:val="center"/>
                    <w:rPr>
                      <w:sz w:val="20"/>
                      <w:szCs w:val="20"/>
                    </w:rPr>
                  </w:pPr>
                  <w:r w:rsidRPr="00A47149">
                    <w:rPr>
                      <w:sz w:val="20"/>
                      <w:szCs w:val="20"/>
                    </w:rPr>
                    <w:t>40</w:t>
                  </w:r>
                </w:p>
              </w:tc>
            </w:tr>
            <w:tr w:rsidR="007413E2" w:rsidRPr="00A47149" w14:paraId="0941F597" w14:textId="77777777" w:rsidTr="007413E2">
              <w:tc>
                <w:tcPr>
                  <w:tcW w:w="3802" w:type="dxa"/>
                  <w:shd w:val="clear" w:color="auto" w:fill="auto"/>
                </w:tcPr>
                <w:p w14:paraId="6F111362" w14:textId="77777777" w:rsidR="007413E2" w:rsidRPr="00A47149" w:rsidRDefault="007413E2" w:rsidP="002076B3">
                  <w:pPr>
                    <w:rPr>
                      <w:iCs/>
                      <w:sz w:val="20"/>
                      <w:szCs w:val="20"/>
                      <w:lang w:val="el-GR"/>
                    </w:rPr>
                  </w:pPr>
                  <w:r w:rsidRPr="00A47149">
                    <w:rPr>
                      <w:iCs/>
                      <w:sz w:val="20"/>
                      <w:szCs w:val="20"/>
                      <w:lang w:val="el-GR"/>
                    </w:rPr>
                    <w:t>Αυτοτελής μη καθοδηγούμενη μελέτη / σύνθεση</w:t>
                  </w:r>
                </w:p>
              </w:tc>
              <w:tc>
                <w:tcPr>
                  <w:tcW w:w="2227" w:type="dxa"/>
                  <w:shd w:val="clear" w:color="auto" w:fill="auto"/>
                </w:tcPr>
                <w:p w14:paraId="7D21803F" w14:textId="77777777" w:rsidR="007413E2" w:rsidRPr="00A47149" w:rsidRDefault="007413E2" w:rsidP="007413E2">
                  <w:pPr>
                    <w:jc w:val="center"/>
                    <w:rPr>
                      <w:sz w:val="20"/>
                      <w:szCs w:val="20"/>
                    </w:rPr>
                  </w:pPr>
                  <w:r w:rsidRPr="00A47149">
                    <w:rPr>
                      <w:sz w:val="20"/>
                      <w:szCs w:val="20"/>
                    </w:rPr>
                    <w:t>70</w:t>
                  </w:r>
                </w:p>
              </w:tc>
            </w:tr>
            <w:tr w:rsidR="007413E2" w:rsidRPr="00A47149" w14:paraId="06EF1F1C" w14:textId="77777777" w:rsidTr="007413E2">
              <w:tc>
                <w:tcPr>
                  <w:tcW w:w="3802" w:type="dxa"/>
                  <w:shd w:val="clear" w:color="auto" w:fill="auto"/>
                </w:tcPr>
                <w:p w14:paraId="42774958" w14:textId="77777777" w:rsidR="007413E2" w:rsidRPr="00A47149" w:rsidRDefault="007413E2" w:rsidP="002076B3">
                  <w:pPr>
                    <w:rPr>
                      <w:iCs/>
                      <w:sz w:val="20"/>
                      <w:szCs w:val="20"/>
                    </w:rPr>
                  </w:pPr>
                  <w:r w:rsidRPr="00A47149">
                    <w:rPr>
                      <w:iCs/>
                      <w:sz w:val="20"/>
                      <w:szCs w:val="20"/>
                    </w:rPr>
                    <w:t xml:space="preserve">Σύνολο Μαθήματος </w:t>
                  </w:r>
                </w:p>
              </w:tc>
              <w:tc>
                <w:tcPr>
                  <w:tcW w:w="2227" w:type="dxa"/>
                  <w:shd w:val="clear" w:color="auto" w:fill="auto"/>
                  <w:vAlign w:val="center"/>
                </w:tcPr>
                <w:p w14:paraId="7545843D" w14:textId="77777777" w:rsidR="007413E2" w:rsidRPr="00A47149" w:rsidRDefault="007413E2" w:rsidP="007413E2">
                  <w:pPr>
                    <w:jc w:val="center"/>
                    <w:rPr>
                      <w:b/>
                      <w:sz w:val="20"/>
                      <w:szCs w:val="20"/>
                    </w:rPr>
                  </w:pPr>
                  <w:r w:rsidRPr="00A47149">
                    <w:rPr>
                      <w:sz w:val="20"/>
                      <w:szCs w:val="20"/>
                    </w:rPr>
                    <w:t>152</w:t>
                  </w:r>
                </w:p>
              </w:tc>
            </w:tr>
          </w:tbl>
          <w:p w14:paraId="1E892DE5" w14:textId="77777777" w:rsidR="007413E2" w:rsidRPr="00A47149" w:rsidRDefault="007413E2" w:rsidP="002076B3">
            <w:pPr>
              <w:spacing w:after="0" w:line="240" w:lineRule="auto"/>
              <w:rPr>
                <w:sz w:val="20"/>
                <w:szCs w:val="20"/>
              </w:rPr>
            </w:pPr>
          </w:p>
        </w:tc>
      </w:tr>
      <w:tr w:rsidR="007413E2" w:rsidRPr="00A47149" w14:paraId="41B91A8B" w14:textId="77777777" w:rsidTr="002076B3">
        <w:tc>
          <w:tcPr>
            <w:tcW w:w="3306" w:type="dxa"/>
          </w:tcPr>
          <w:p w14:paraId="4BA2F98E" w14:textId="77777777" w:rsidR="007413E2" w:rsidRPr="00A47149" w:rsidRDefault="007413E2" w:rsidP="002076B3">
            <w:pPr>
              <w:spacing w:after="0" w:line="240" w:lineRule="auto"/>
              <w:jc w:val="right"/>
              <w:rPr>
                <w:b/>
                <w:sz w:val="20"/>
                <w:szCs w:val="20"/>
              </w:rPr>
            </w:pPr>
            <w:r w:rsidRPr="00A47149">
              <w:rPr>
                <w:b/>
                <w:sz w:val="20"/>
                <w:szCs w:val="20"/>
              </w:rPr>
              <w:t xml:space="preserve">ΑΞΙΟΛΟΓΗΣΗ ΦΟΙΤΗΤΩΝ </w:t>
            </w:r>
          </w:p>
          <w:p w14:paraId="464CA509" w14:textId="77777777" w:rsidR="007413E2" w:rsidRPr="00A47149" w:rsidRDefault="007413E2" w:rsidP="002076B3">
            <w:pPr>
              <w:spacing w:after="0" w:line="240" w:lineRule="auto"/>
              <w:rPr>
                <w:i/>
                <w:sz w:val="20"/>
                <w:szCs w:val="20"/>
              </w:rPr>
            </w:pPr>
          </w:p>
        </w:tc>
        <w:tc>
          <w:tcPr>
            <w:tcW w:w="6049" w:type="dxa"/>
            <w:tcBorders>
              <w:bottom w:val="single" w:sz="4" w:space="0" w:color="auto"/>
            </w:tcBorders>
          </w:tcPr>
          <w:p w14:paraId="05642C0E" w14:textId="77777777" w:rsidR="007413E2" w:rsidRPr="00A47149" w:rsidRDefault="007413E2" w:rsidP="000A7BD4">
            <w:pPr>
              <w:numPr>
                <w:ilvl w:val="0"/>
                <w:numId w:val="40"/>
              </w:numPr>
              <w:spacing w:after="0" w:line="240" w:lineRule="auto"/>
              <w:contextualSpacing/>
              <w:rPr>
                <w:sz w:val="20"/>
                <w:szCs w:val="20"/>
              </w:rPr>
            </w:pPr>
            <w:r w:rsidRPr="00A47149">
              <w:rPr>
                <w:sz w:val="20"/>
                <w:szCs w:val="20"/>
              </w:rPr>
              <w:t>Συμμετοχή στο σεμινάριο</w:t>
            </w:r>
          </w:p>
          <w:p w14:paraId="6EFACA22" w14:textId="77777777" w:rsidR="007413E2" w:rsidRPr="00A47149" w:rsidRDefault="007413E2" w:rsidP="000A7BD4">
            <w:pPr>
              <w:numPr>
                <w:ilvl w:val="0"/>
                <w:numId w:val="40"/>
              </w:numPr>
              <w:spacing w:after="0" w:line="240" w:lineRule="auto"/>
              <w:contextualSpacing/>
              <w:rPr>
                <w:sz w:val="20"/>
                <w:szCs w:val="20"/>
              </w:rPr>
            </w:pPr>
            <w:r w:rsidRPr="00A47149">
              <w:rPr>
                <w:sz w:val="20"/>
                <w:szCs w:val="20"/>
              </w:rPr>
              <w:t>Παρουσίαση μικρών βιβλιογραφικών εργασιών</w:t>
            </w:r>
          </w:p>
          <w:p w14:paraId="26296B45" w14:textId="77777777" w:rsidR="007413E2" w:rsidRPr="002076B3" w:rsidRDefault="007413E2" w:rsidP="000A7BD4">
            <w:pPr>
              <w:numPr>
                <w:ilvl w:val="0"/>
                <w:numId w:val="40"/>
              </w:numPr>
              <w:spacing w:after="0" w:line="240" w:lineRule="auto"/>
              <w:contextualSpacing/>
              <w:rPr>
                <w:sz w:val="20"/>
                <w:szCs w:val="20"/>
                <w:lang w:val="el-GR"/>
              </w:rPr>
            </w:pPr>
            <w:r w:rsidRPr="002076B3">
              <w:rPr>
                <w:sz w:val="20"/>
                <w:szCs w:val="20"/>
                <w:lang w:val="el-GR"/>
              </w:rPr>
              <w:t>Παρουσίαση – δημόσια συζήτηση της σεμιναριακής εργασίας</w:t>
            </w:r>
          </w:p>
          <w:p w14:paraId="1E0505B8" w14:textId="77777777" w:rsidR="007413E2" w:rsidRPr="00A47149" w:rsidRDefault="007413E2" w:rsidP="000A7BD4">
            <w:pPr>
              <w:numPr>
                <w:ilvl w:val="0"/>
                <w:numId w:val="40"/>
              </w:numPr>
              <w:spacing w:after="0" w:line="240" w:lineRule="auto"/>
              <w:contextualSpacing/>
              <w:rPr>
                <w:sz w:val="20"/>
                <w:szCs w:val="20"/>
              </w:rPr>
            </w:pPr>
            <w:r w:rsidRPr="00A47149">
              <w:rPr>
                <w:sz w:val="20"/>
                <w:szCs w:val="20"/>
              </w:rPr>
              <w:t>Γραπτή σεμιναριακή εργασία</w:t>
            </w:r>
          </w:p>
        </w:tc>
      </w:tr>
    </w:tbl>
    <w:p w14:paraId="753C10E6" w14:textId="77777777" w:rsidR="007413E2" w:rsidRPr="00A47149" w:rsidRDefault="007413E2" w:rsidP="007413E2">
      <w:pPr>
        <w:widowControl w:val="0"/>
        <w:autoSpaceDE w:val="0"/>
        <w:autoSpaceDN w:val="0"/>
        <w:adjustRightInd w:val="0"/>
        <w:spacing w:after="0" w:line="240" w:lineRule="auto"/>
        <w:rPr>
          <w:b/>
          <w:sz w:val="20"/>
          <w:szCs w:val="20"/>
        </w:rPr>
      </w:pPr>
    </w:p>
    <w:p w14:paraId="1C612F8F" w14:textId="77777777" w:rsidR="007413E2" w:rsidRPr="00A47149" w:rsidRDefault="007413E2" w:rsidP="007413E2">
      <w:pPr>
        <w:widowControl w:val="0"/>
        <w:autoSpaceDE w:val="0"/>
        <w:autoSpaceDN w:val="0"/>
        <w:adjustRightInd w:val="0"/>
        <w:spacing w:after="0" w:line="240" w:lineRule="auto"/>
        <w:rPr>
          <w:b/>
          <w:sz w:val="20"/>
          <w:szCs w:val="20"/>
        </w:rPr>
      </w:pPr>
      <w:r w:rsidRPr="00A47149">
        <w:rPr>
          <w:b/>
          <w:sz w:val="20"/>
          <w:szCs w:val="20"/>
        </w:rPr>
        <w:t>ΣΥΝΙΣΤΩΜΕΝΗ ΒΙΒΛΙΟΓΡΑΦΙΑ</w:t>
      </w:r>
    </w:p>
    <w:p w14:paraId="576A38EB" w14:textId="77777777" w:rsidR="007413E2" w:rsidRPr="002076B3" w:rsidRDefault="007413E2" w:rsidP="007413E2">
      <w:pPr>
        <w:spacing w:after="0" w:line="276" w:lineRule="auto"/>
        <w:rPr>
          <w:sz w:val="20"/>
          <w:szCs w:val="20"/>
          <w:lang w:val="el-GR"/>
        </w:rPr>
      </w:pPr>
      <w:r w:rsidRPr="00A47149">
        <w:rPr>
          <w:sz w:val="20"/>
          <w:szCs w:val="20"/>
        </w:rPr>
        <w:t>Abrams</w:t>
      </w:r>
      <w:r w:rsidRPr="002076B3">
        <w:rPr>
          <w:sz w:val="20"/>
          <w:szCs w:val="20"/>
          <w:lang w:val="el-GR"/>
        </w:rPr>
        <w:t xml:space="preserve">, </w:t>
      </w:r>
      <w:r w:rsidRPr="00A47149">
        <w:rPr>
          <w:sz w:val="20"/>
          <w:szCs w:val="20"/>
        </w:rPr>
        <w:t>Lynn</w:t>
      </w:r>
      <w:r w:rsidRPr="002076B3">
        <w:rPr>
          <w:sz w:val="20"/>
          <w:szCs w:val="20"/>
          <w:lang w:val="el-GR"/>
        </w:rPr>
        <w:t xml:space="preserve">, </w:t>
      </w:r>
      <w:r w:rsidRPr="002076B3">
        <w:rPr>
          <w:i/>
          <w:sz w:val="20"/>
          <w:szCs w:val="20"/>
          <w:lang w:val="el-GR"/>
        </w:rPr>
        <w:t>Θεωρία προφορικής ιστορίας</w:t>
      </w:r>
      <w:r w:rsidRPr="002076B3">
        <w:rPr>
          <w:sz w:val="20"/>
          <w:szCs w:val="20"/>
          <w:lang w:val="el-GR"/>
        </w:rPr>
        <w:t>, μετάφραση: Λουκάς Ρινόπουλος, Πλέθρον, Αθήνα 2016</w:t>
      </w:r>
    </w:p>
    <w:p w14:paraId="21168383" w14:textId="77777777" w:rsidR="007413E2" w:rsidRPr="002076B3" w:rsidRDefault="007413E2" w:rsidP="007413E2">
      <w:pPr>
        <w:spacing w:after="0" w:line="276" w:lineRule="auto"/>
        <w:rPr>
          <w:sz w:val="20"/>
          <w:szCs w:val="20"/>
          <w:lang w:val="el-GR"/>
        </w:rPr>
      </w:pPr>
      <w:r w:rsidRPr="002076B3">
        <w:rPr>
          <w:sz w:val="20"/>
          <w:szCs w:val="20"/>
          <w:lang w:val="el-GR"/>
        </w:rPr>
        <w:t xml:space="preserve">Βαν Μπουσχότεν Ρ., Τ. Βερβενιώτη, Δ. Λαμπροπούλου, Μ. Μούλιου, Π. Χαντζαρούλα (επιμ.), </w:t>
      </w:r>
      <w:r w:rsidRPr="002076B3">
        <w:rPr>
          <w:i/>
          <w:sz w:val="20"/>
          <w:szCs w:val="20"/>
          <w:lang w:val="el-GR"/>
        </w:rPr>
        <w:t>Η μνήμη αφηγείται την πόλη. Προφορική ιστορία και η μνήμη του αστικού χώρου</w:t>
      </w:r>
      <w:r w:rsidRPr="002076B3">
        <w:rPr>
          <w:sz w:val="20"/>
          <w:szCs w:val="20"/>
          <w:lang w:val="el-GR"/>
        </w:rPr>
        <w:t>, Πλέθρον, Αθήνα 2016</w:t>
      </w:r>
    </w:p>
    <w:p w14:paraId="77C000E4" w14:textId="77777777" w:rsidR="007413E2" w:rsidRPr="002076B3" w:rsidRDefault="007413E2" w:rsidP="007413E2">
      <w:pPr>
        <w:spacing w:after="0" w:line="276" w:lineRule="auto"/>
        <w:rPr>
          <w:sz w:val="20"/>
          <w:szCs w:val="20"/>
          <w:lang w:val="el-GR"/>
        </w:rPr>
      </w:pPr>
      <w:r w:rsidRPr="00A47149">
        <w:rPr>
          <w:sz w:val="20"/>
          <w:szCs w:val="20"/>
        </w:rPr>
        <w:t>Van</w:t>
      </w:r>
      <w:r w:rsidRPr="002076B3">
        <w:rPr>
          <w:sz w:val="20"/>
          <w:szCs w:val="20"/>
          <w:lang w:val="el-GR"/>
        </w:rPr>
        <w:t xml:space="preserve"> </w:t>
      </w:r>
      <w:r w:rsidRPr="00A47149">
        <w:rPr>
          <w:sz w:val="20"/>
          <w:szCs w:val="20"/>
        </w:rPr>
        <w:t>Boeschoten</w:t>
      </w:r>
      <w:r w:rsidRPr="002076B3">
        <w:rPr>
          <w:sz w:val="20"/>
          <w:szCs w:val="20"/>
          <w:lang w:val="el-GR"/>
        </w:rPr>
        <w:t xml:space="preserve">, </w:t>
      </w:r>
      <w:r w:rsidRPr="00A47149">
        <w:rPr>
          <w:sz w:val="20"/>
          <w:szCs w:val="20"/>
        </w:rPr>
        <w:t>Riki</w:t>
      </w:r>
      <w:r w:rsidRPr="002076B3">
        <w:rPr>
          <w:sz w:val="20"/>
          <w:szCs w:val="20"/>
          <w:lang w:val="el-GR"/>
        </w:rPr>
        <w:t xml:space="preserve">, </w:t>
      </w:r>
      <w:r w:rsidRPr="00A47149">
        <w:rPr>
          <w:sz w:val="20"/>
          <w:szCs w:val="20"/>
        </w:rPr>
        <w:t>Loring</w:t>
      </w:r>
      <w:r w:rsidRPr="002076B3">
        <w:rPr>
          <w:sz w:val="20"/>
          <w:szCs w:val="20"/>
          <w:lang w:val="el-GR"/>
        </w:rPr>
        <w:t xml:space="preserve"> </w:t>
      </w:r>
      <w:r w:rsidRPr="00A47149">
        <w:rPr>
          <w:sz w:val="20"/>
          <w:szCs w:val="20"/>
        </w:rPr>
        <w:t>Danforth</w:t>
      </w:r>
      <w:r w:rsidRPr="002076B3">
        <w:rPr>
          <w:sz w:val="20"/>
          <w:szCs w:val="20"/>
          <w:lang w:val="el-GR"/>
        </w:rPr>
        <w:t xml:space="preserve">, </w:t>
      </w:r>
      <w:r w:rsidRPr="002076B3">
        <w:rPr>
          <w:i/>
          <w:sz w:val="20"/>
          <w:szCs w:val="20"/>
          <w:lang w:val="el-GR"/>
        </w:rPr>
        <w:t>Παιδιά του ελληνικού Εμφυλίου. Πρόσφυγες και πολιτική της μνήμης</w:t>
      </w:r>
      <w:r w:rsidRPr="002076B3">
        <w:rPr>
          <w:sz w:val="20"/>
          <w:szCs w:val="20"/>
          <w:lang w:val="el-GR"/>
        </w:rPr>
        <w:t>, Αλεξάνδρεια, Αθήνα 2015</w:t>
      </w:r>
    </w:p>
    <w:p w14:paraId="1BEF35E6" w14:textId="77777777" w:rsidR="007413E2" w:rsidRPr="002076B3" w:rsidRDefault="007413E2" w:rsidP="007413E2">
      <w:pPr>
        <w:spacing w:after="0" w:line="276" w:lineRule="auto"/>
        <w:rPr>
          <w:sz w:val="20"/>
          <w:szCs w:val="20"/>
          <w:lang w:val="el-GR"/>
        </w:rPr>
      </w:pPr>
      <w:r w:rsidRPr="002076B3">
        <w:rPr>
          <w:sz w:val="20"/>
          <w:szCs w:val="20"/>
          <w:lang w:val="el-GR"/>
        </w:rPr>
        <w:t xml:space="preserve">Βαν Μπουσχότεν Ρ., Τ. Βερβενιώτη, Κ. Μπάδα, Ε. Νάκου, Π. Πανταζής, Π. Χαντζαρούλα (επιμ.), </w:t>
      </w:r>
      <w:r w:rsidRPr="002076B3">
        <w:rPr>
          <w:i/>
          <w:sz w:val="20"/>
          <w:szCs w:val="20"/>
          <w:lang w:val="el-GR"/>
        </w:rPr>
        <w:t>Γεφυρώντας τις γενιές: διεπιστημονικότητα και αφηγήσεις ζωής στον 21ο αιώνα. Προφορική ιστορία και άλλες βιο-ιστορίες</w:t>
      </w:r>
      <w:r w:rsidRPr="002076B3">
        <w:rPr>
          <w:sz w:val="20"/>
          <w:szCs w:val="20"/>
          <w:lang w:val="el-GR"/>
        </w:rPr>
        <w:t>, Πρακτικά διεθνούς συνεδρίου, Βόλος 25-27 Μαϊου 2012 [</w:t>
      </w:r>
      <w:r w:rsidRPr="00A47149">
        <w:rPr>
          <w:sz w:val="20"/>
          <w:szCs w:val="20"/>
        </w:rPr>
        <w:t>e</w:t>
      </w:r>
      <w:r w:rsidRPr="002076B3">
        <w:rPr>
          <w:sz w:val="20"/>
          <w:szCs w:val="20"/>
          <w:lang w:val="el-GR"/>
        </w:rPr>
        <w:t>-</w:t>
      </w:r>
      <w:r w:rsidRPr="00A47149">
        <w:rPr>
          <w:sz w:val="20"/>
          <w:szCs w:val="20"/>
        </w:rPr>
        <w:t>book</w:t>
      </w:r>
      <w:r w:rsidRPr="002076B3">
        <w:rPr>
          <w:sz w:val="20"/>
          <w:szCs w:val="20"/>
          <w:lang w:val="el-GR"/>
        </w:rPr>
        <w:t>]</w:t>
      </w:r>
    </w:p>
    <w:p w14:paraId="42F370D3" w14:textId="77777777" w:rsidR="007413E2" w:rsidRPr="002076B3" w:rsidRDefault="007413E2" w:rsidP="007413E2">
      <w:pPr>
        <w:spacing w:after="0" w:line="276" w:lineRule="auto"/>
        <w:rPr>
          <w:sz w:val="20"/>
          <w:szCs w:val="20"/>
          <w:lang w:val="el-GR"/>
        </w:rPr>
      </w:pPr>
      <w:r w:rsidRPr="002076B3">
        <w:rPr>
          <w:sz w:val="20"/>
          <w:szCs w:val="20"/>
          <w:lang w:val="el-GR"/>
        </w:rPr>
        <w:lastRenderedPageBreak/>
        <w:t xml:space="preserve">Βαν Μπουσχότεν, Ρίκη, </w:t>
      </w:r>
      <w:r w:rsidRPr="002076B3">
        <w:rPr>
          <w:i/>
          <w:sz w:val="20"/>
          <w:szCs w:val="20"/>
          <w:lang w:val="el-GR"/>
        </w:rPr>
        <w:t>Ανάποδα χρόνια. Συλλογική μνήμη και ιστορία στο Ζιάκα Γρεβενών 1900-1950</w:t>
      </w:r>
      <w:r w:rsidRPr="002076B3">
        <w:rPr>
          <w:sz w:val="20"/>
          <w:szCs w:val="20"/>
          <w:lang w:val="el-GR"/>
        </w:rPr>
        <w:t>, Πλέθρον, Αθήνα 1997</w:t>
      </w:r>
    </w:p>
    <w:p w14:paraId="103C384E" w14:textId="77777777" w:rsidR="007413E2" w:rsidRPr="002076B3" w:rsidRDefault="007413E2" w:rsidP="007413E2">
      <w:pPr>
        <w:spacing w:after="0" w:line="276" w:lineRule="auto"/>
        <w:rPr>
          <w:sz w:val="20"/>
          <w:szCs w:val="20"/>
          <w:lang w:val="el-GR"/>
        </w:rPr>
      </w:pPr>
      <w:r w:rsidRPr="002076B3">
        <w:rPr>
          <w:sz w:val="20"/>
          <w:szCs w:val="20"/>
          <w:lang w:val="el-GR"/>
        </w:rPr>
        <w:t xml:space="preserve">Κούνιο Αμαρίλιο, Ερίκα, Αλμπέρτος Ναρ, </w:t>
      </w:r>
      <w:r w:rsidRPr="002076B3">
        <w:rPr>
          <w:i/>
          <w:sz w:val="20"/>
          <w:szCs w:val="20"/>
          <w:lang w:val="el-GR"/>
        </w:rPr>
        <w:t>Προφορικές μαρτυρίες των Εβραίων της Θεσσαλονίκης</w:t>
      </w:r>
      <w:r w:rsidRPr="002076B3">
        <w:rPr>
          <w:sz w:val="20"/>
          <w:szCs w:val="20"/>
          <w:lang w:val="el-GR"/>
        </w:rPr>
        <w:t>, Παρατηρητής, Θεσσαλονίκη 1998</w:t>
      </w:r>
    </w:p>
    <w:p w14:paraId="7148C028" w14:textId="77777777" w:rsidR="007413E2" w:rsidRPr="002076B3" w:rsidRDefault="007413E2" w:rsidP="007413E2">
      <w:pPr>
        <w:spacing w:after="0" w:line="276" w:lineRule="auto"/>
        <w:rPr>
          <w:sz w:val="20"/>
          <w:szCs w:val="20"/>
          <w:lang w:val="el-GR"/>
        </w:rPr>
      </w:pPr>
      <w:r w:rsidRPr="002076B3">
        <w:rPr>
          <w:sz w:val="20"/>
          <w:szCs w:val="20"/>
          <w:lang w:val="el-GR"/>
        </w:rPr>
        <w:t xml:space="preserve">Λαμπροπούλου, Δήμητρα, </w:t>
      </w:r>
      <w:r w:rsidRPr="002076B3">
        <w:rPr>
          <w:i/>
          <w:sz w:val="20"/>
          <w:szCs w:val="20"/>
          <w:lang w:val="el-GR"/>
        </w:rPr>
        <w:t>Οικοδόμοι. Οι άνθρωποι που έχτισαν την Αθήνα 1950-1967</w:t>
      </w:r>
      <w:r w:rsidRPr="002076B3">
        <w:rPr>
          <w:sz w:val="20"/>
          <w:szCs w:val="20"/>
          <w:lang w:val="el-GR"/>
        </w:rPr>
        <w:t>, Βιβλιόραμα, Αθήνα 2009</w:t>
      </w:r>
    </w:p>
    <w:p w14:paraId="0F00A4BD" w14:textId="77777777" w:rsidR="007413E2" w:rsidRPr="002076B3" w:rsidRDefault="007413E2" w:rsidP="007413E2">
      <w:pPr>
        <w:spacing w:after="0" w:line="276" w:lineRule="auto"/>
        <w:rPr>
          <w:sz w:val="20"/>
          <w:szCs w:val="20"/>
          <w:lang w:val="el-GR"/>
        </w:rPr>
      </w:pPr>
      <w:r w:rsidRPr="002076B3">
        <w:rPr>
          <w:sz w:val="20"/>
          <w:szCs w:val="20"/>
          <w:lang w:val="el-GR"/>
        </w:rPr>
        <w:t xml:space="preserve">Πασσερίνι, Λουίζα, </w:t>
      </w:r>
      <w:r w:rsidRPr="002076B3">
        <w:rPr>
          <w:i/>
          <w:sz w:val="20"/>
          <w:szCs w:val="20"/>
          <w:lang w:val="el-GR"/>
        </w:rPr>
        <w:t>Σπαράγματα του 20ού αιώνα. Η Ιστορία ως βιωμένη εμπειρία</w:t>
      </w:r>
      <w:r w:rsidRPr="002076B3">
        <w:rPr>
          <w:sz w:val="20"/>
          <w:szCs w:val="20"/>
          <w:lang w:val="el-GR"/>
        </w:rPr>
        <w:t>, μετάφραση: Ο. Βαρών, Ι. Λαλιώτου, Ι. Πεντάζου, Νεφέλη, Αθήνα 1998</w:t>
      </w:r>
    </w:p>
    <w:p w14:paraId="26BC90D9" w14:textId="77777777" w:rsidR="007413E2" w:rsidRPr="00A47149" w:rsidRDefault="007413E2" w:rsidP="007413E2">
      <w:pPr>
        <w:spacing w:after="0" w:line="276" w:lineRule="auto"/>
        <w:rPr>
          <w:sz w:val="20"/>
          <w:szCs w:val="20"/>
        </w:rPr>
      </w:pPr>
      <w:r w:rsidRPr="00A47149">
        <w:rPr>
          <w:sz w:val="20"/>
          <w:szCs w:val="20"/>
        </w:rPr>
        <w:t xml:space="preserve">Perks, Robert, Alistair Thomson (επιμ.), </w:t>
      </w:r>
      <w:r w:rsidRPr="00A47149">
        <w:rPr>
          <w:i/>
          <w:sz w:val="20"/>
          <w:szCs w:val="20"/>
        </w:rPr>
        <w:t>The Oral History Reader</w:t>
      </w:r>
      <w:r w:rsidRPr="00A47149">
        <w:rPr>
          <w:sz w:val="20"/>
          <w:szCs w:val="20"/>
        </w:rPr>
        <w:t xml:space="preserve">, Routledge, Λονδίνο </w:t>
      </w:r>
      <w:r w:rsidRPr="00A47149">
        <w:rPr>
          <w:sz w:val="20"/>
          <w:szCs w:val="20"/>
          <w:vertAlign w:val="superscript"/>
        </w:rPr>
        <w:t>2</w:t>
      </w:r>
      <w:r w:rsidRPr="00A47149">
        <w:rPr>
          <w:sz w:val="20"/>
          <w:szCs w:val="20"/>
        </w:rPr>
        <w:t>2006</w:t>
      </w:r>
    </w:p>
    <w:p w14:paraId="2B0D926D" w14:textId="77777777" w:rsidR="007413E2" w:rsidRPr="00A47149" w:rsidRDefault="007413E2" w:rsidP="007413E2">
      <w:pPr>
        <w:spacing w:after="0" w:line="276" w:lineRule="auto"/>
        <w:rPr>
          <w:sz w:val="20"/>
          <w:szCs w:val="20"/>
        </w:rPr>
      </w:pPr>
      <w:r w:rsidRPr="00A47149">
        <w:rPr>
          <w:sz w:val="20"/>
          <w:szCs w:val="20"/>
        </w:rPr>
        <w:t xml:space="preserve">Portelli, Alessandro, </w:t>
      </w:r>
      <w:r w:rsidRPr="00A47149">
        <w:rPr>
          <w:i/>
          <w:sz w:val="20"/>
          <w:szCs w:val="20"/>
        </w:rPr>
        <w:t>The Death of Luigi Trastulli and Other Stories: Form and Meaning in Oral History</w:t>
      </w:r>
      <w:r w:rsidRPr="00A47149">
        <w:rPr>
          <w:sz w:val="20"/>
          <w:szCs w:val="20"/>
        </w:rPr>
        <w:t>, SUNY Press, Όλμπανι 1991</w:t>
      </w:r>
    </w:p>
    <w:p w14:paraId="42B71EEA" w14:textId="77777777" w:rsidR="007413E2" w:rsidRPr="00A47149" w:rsidRDefault="007413E2" w:rsidP="007413E2">
      <w:pPr>
        <w:spacing w:after="0" w:line="276" w:lineRule="auto"/>
        <w:rPr>
          <w:sz w:val="20"/>
          <w:szCs w:val="20"/>
        </w:rPr>
      </w:pPr>
      <w:r w:rsidRPr="00A47149">
        <w:rPr>
          <w:sz w:val="20"/>
          <w:szCs w:val="20"/>
        </w:rPr>
        <w:t xml:space="preserve">Ritchie, Donald (επιμ.), </w:t>
      </w:r>
      <w:r w:rsidRPr="00A47149">
        <w:rPr>
          <w:i/>
          <w:sz w:val="20"/>
          <w:szCs w:val="20"/>
        </w:rPr>
        <w:t>The Oxford Handbook of Oral History</w:t>
      </w:r>
      <w:r w:rsidRPr="00A47149">
        <w:rPr>
          <w:sz w:val="20"/>
          <w:szCs w:val="20"/>
        </w:rPr>
        <w:t>, Oxford University Press, Οξφόρδη και Νέα Υόρκη 2012</w:t>
      </w:r>
    </w:p>
    <w:p w14:paraId="0629BD25" w14:textId="77777777" w:rsidR="007413E2" w:rsidRPr="002076B3" w:rsidRDefault="007413E2" w:rsidP="007413E2">
      <w:pPr>
        <w:spacing w:after="0" w:line="276" w:lineRule="auto"/>
        <w:rPr>
          <w:sz w:val="20"/>
          <w:szCs w:val="20"/>
          <w:lang w:val="el-GR"/>
        </w:rPr>
      </w:pPr>
      <w:r w:rsidRPr="00A47149">
        <w:rPr>
          <w:sz w:val="20"/>
          <w:szCs w:val="20"/>
        </w:rPr>
        <w:t>Thompson</w:t>
      </w:r>
      <w:r w:rsidRPr="002076B3">
        <w:rPr>
          <w:sz w:val="20"/>
          <w:szCs w:val="20"/>
          <w:lang w:val="el-GR"/>
        </w:rPr>
        <w:t xml:space="preserve">, </w:t>
      </w:r>
      <w:r w:rsidRPr="00A47149">
        <w:rPr>
          <w:sz w:val="20"/>
          <w:szCs w:val="20"/>
        </w:rPr>
        <w:t>Paul</w:t>
      </w:r>
      <w:r w:rsidRPr="002076B3">
        <w:rPr>
          <w:sz w:val="20"/>
          <w:szCs w:val="20"/>
          <w:lang w:val="el-GR"/>
        </w:rPr>
        <w:t xml:space="preserve">, </w:t>
      </w:r>
      <w:r w:rsidRPr="002076B3">
        <w:rPr>
          <w:i/>
          <w:sz w:val="20"/>
          <w:szCs w:val="20"/>
          <w:lang w:val="el-GR"/>
        </w:rPr>
        <w:t>Φωνές από το παρελθόν. Προφορική ιστορία</w:t>
      </w:r>
      <w:r w:rsidRPr="002076B3">
        <w:rPr>
          <w:sz w:val="20"/>
          <w:szCs w:val="20"/>
          <w:lang w:val="el-GR"/>
        </w:rPr>
        <w:t>, μετάφραση: Ρ. Β. Μπούσχοτεν, Ν. Ποταμιάνος, Πλέθρον, Αθήνα 2002</w:t>
      </w:r>
    </w:p>
    <w:p w14:paraId="0A49E885" w14:textId="77777777" w:rsidR="007413E2" w:rsidRPr="002076B3" w:rsidRDefault="007413E2" w:rsidP="007413E2">
      <w:pPr>
        <w:spacing w:after="0" w:line="276" w:lineRule="auto"/>
        <w:rPr>
          <w:sz w:val="20"/>
          <w:szCs w:val="20"/>
          <w:lang w:val="el-GR"/>
        </w:rPr>
      </w:pPr>
      <w:r w:rsidRPr="00A47149">
        <w:rPr>
          <w:sz w:val="20"/>
          <w:szCs w:val="20"/>
        </w:rPr>
        <w:t>Thomson</w:t>
      </w:r>
      <w:r w:rsidRPr="002076B3">
        <w:rPr>
          <w:sz w:val="20"/>
          <w:szCs w:val="20"/>
          <w:lang w:val="el-GR"/>
        </w:rPr>
        <w:t xml:space="preserve">, </w:t>
      </w:r>
      <w:r w:rsidRPr="00A47149">
        <w:rPr>
          <w:sz w:val="20"/>
          <w:szCs w:val="20"/>
        </w:rPr>
        <w:t>Alistair</w:t>
      </w:r>
      <w:r w:rsidRPr="002076B3">
        <w:rPr>
          <w:sz w:val="20"/>
          <w:szCs w:val="20"/>
          <w:lang w:val="el-GR"/>
        </w:rPr>
        <w:t xml:space="preserve">, </w:t>
      </w:r>
      <w:r w:rsidRPr="002076B3">
        <w:rPr>
          <w:i/>
          <w:sz w:val="20"/>
          <w:szCs w:val="20"/>
          <w:lang w:val="el-GR"/>
        </w:rPr>
        <w:t>Αναμνήσεις Ανζακιτών. Ζώντας με το θρύλο</w:t>
      </w:r>
      <w:r w:rsidRPr="002076B3">
        <w:rPr>
          <w:sz w:val="20"/>
          <w:szCs w:val="20"/>
          <w:lang w:val="el-GR"/>
        </w:rPr>
        <w:t>, μετάφραση: Ελένη Οικονόμου, Κατάρτι, Αθήνα 2003</w:t>
      </w:r>
    </w:p>
    <w:p w14:paraId="5069F302" w14:textId="77777777" w:rsidR="007413E2" w:rsidRPr="00A47149" w:rsidRDefault="007413E2" w:rsidP="007413E2">
      <w:pPr>
        <w:spacing w:after="0" w:line="276" w:lineRule="auto"/>
        <w:rPr>
          <w:sz w:val="20"/>
          <w:szCs w:val="20"/>
        </w:rPr>
      </w:pPr>
      <w:r w:rsidRPr="00A47149">
        <w:rPr>
          <w:sz w:val="20"/>
          <w:szCs w:val="20"/>
        </w:rPr>
        <w:t xml:space="preserve">Fraser, Ronald, </w:t>
      </w:r>
      <w:r w:rsidRPr="00A47149">
        <w:rPr>
          <w:i/>
          <w:sz w:val="20"/>
          <w:szCs w:val="20"/>
        </w:rPr>
        <w:t>Blood of Spain. An Οral History of the Spanish Civil War</w:t>
      </w:r>
      <w:r w:rsidRPr="00A47149">
        <w:rPr>
          <w:sz w:val="20"/>
          <w:szCs w:val="20"/>
        </w:rPr>
        <w:t>, Pimlico, Λονδίνο 1994</w:t>
      </w:r>
    </w:p>
    <w:p w14:paraId="0B9C7284" w14:textId="77777777" w:rsidR="007413E2" w:rsidRPr="002076B3" w:rsidRDefault="007413E2" w:rsidP="007413E2">
      <w:pPr>
        <w:spacing w:after="0" w:line="276" w:lineRule="auto"/>
        <w:rPr>
          <w:sz w:val="20"/>
          <w:szCs w:val="20"/>
          <w:lang w:val="el-GR"/>
        </w:rPr>
      </w:pPr>
      <w:r w:rsidRPr="002076B3">
        <w:rPr>
          <w:sz w:val="20"/>
          <w:szCs w:val="20"/>
          <w:lang w:val="el-GR"/>
        </w:rPr>
        <w:t xml:space="preserve">Χαντζαρούλα, Ποθητή, </w:t>
      </w:r>
      <w:r w:rsidRPr="002076B3">
        <w:rPr>
          <w:i/>
          <w:sz w:val="20"/>
          <w:szCs w:val="20"/>
          <w:lang w:val="el-GR"/>
        </w:rPr>
        <w:t>Σμιλεύοντας την υποταγή. Οι έμμισθες οικιακές εργάτριες στην Ελλάδα το πρώτο μισό του εικοστού αιώνα</w:t>
      </w:r>
      <w:r w:rsidRPr="002076B3">
        <w:rPr>
          <w:sz w:val="20"/>
          <w:szCs w:val="20"/>
          <w:lang w:val="el-GR"/>
        </w:rPr>
        <w:t>, Παπαζήσης, Αθήνα 2012</w:t>
      </w:r>
    </w:p>
    <w:p w14:paraId="41F2672B" w14:textId="77777777" w:rsidR="00311C2C" w:rsidRPr="00A47149" w:rsidRDefault="00311C2C" w:rsidP="00F86D64">
      <w:pPr>
        <w:spacing w:line="240" w:lineRule="auto"/>
        <w:rPr>
          <w:sz w:val="20"/>
          <w:szCs w:val="20"/>
          <w:lang w:val="el-GR"/>
        </w:rPr>
      </w:pPr>
    </w:p>
    <w:p w14:paraId="724FB014" w14:textId="77777777" w:rsidR="007413E2" w:rsidRPr="00A47149" w:rsidRDefault="007413E2" w:rsidP="007413E2">
      <w:pPr>
        <w:pStyle w:val="3"/>
        <w:rPr>
          <w:sz w:val="20"/>
          <w:szCs w:val="20"/>
        </w:rPr>
      </w:pPr>
      <w:r w:rsidRPr="00A47149">
        <w:rPr>
          <w:sz w:val="20"/>
          <w:szCs w:val="20"/>
          <w:lang w:val="el-GR"/>
        </w:rPr>
        <w:br w:type="page"/>
      </w:r>
      <w:bookmarkStart w:id="43" w:name="_Toc514873126"/>
      <w:bookmarkStart w:id="44" w:name="_Toc514873247"/>
      <w:bookmarkStart w:id="45" w:name="_Toc519699448"/>
      <w:r w:rsidRPr="00A47149">
        <w:rPr>
          <w:sz w:val="20"/>
          <w:szCs w:val="20"/>
        </w:rPr>
        <w:lastRenderedPageBreak/>
        <w:t>ΣΙ 18</w:t>
      </w:r>
      <w:bookmarkEnd w:id="43"/>
      <w:bookmarkEnd w:id="44"/>
      <w:r w:rsidRPr="00A47149">
        <w:rPr>
          <w:sz w:val="20"/>
          <w:szCs w:val="20"/>
        </w:rPr>
        <w:t>. Νεότερη Ελληνική Ιστορία</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990"/>
        <w:gridCol w:w="1119"/>
        <w:gridCol w:w="1786"/>
        <w:gridCol w:w="339"/>
        <w:gridCol w:w="1763"/>
      </w:tblGrid>
      <w:tr w:rsidR="007413E2" w:rsidRPr="00A47149" w14:paraId="4109A095" w14:textId="77777777" w:rsidTr="002076B3">
        <w:tc>
          <w:tcPr>
            <w:tcW w:w="3006" w:type="dxa"/>
            <w:shd w:val="clear" w:color="auto" w:fill="DDD9C3"/>
          </w:tcPr>
          <w:p w14:paraId="7622F47C" w14:textId="77777777" w:rsidR="007413E2" w:rsidRPr="00A47149" w:rsidRDefault="007413E2" w:rsidP="002076B3">
            <w:pPr>
              <w:spacing w:after="0" w:line="240" w:lineRule="auto"/>
              <w:jc w:val="right"/>
              <w:rPr>
                <w:b/>
                <w:sz w:val="20"/>
                <w:szCs w:val="20"/>
                <w:lang w:val="el-GR"/>
              </w:rPr>
            </w:pPr>
            <w:r w:rsidRPr="00A47149">
              <w:rPr>
                <w:b/>
                <w:sz w:val="20"/>
                <w:szCs w:val="20"/>
                <w:lang w:val="el-GR"/>
              </w:rPr>
              <w:t>ΣΧΟΛΗ</w:t>
            </w:r>
          </w:p>
        </w:tc>
        <w:tc>
          <w:tcPr>
            <w:tcW w:w="5997" w:type="dxa"/>
            <w:gridSpan w:val="5"/>
          </w:tcPr>
          <w:p w14:paraId="360A37C0" w14:textId="77777777" w:rsidR="007413E2" w:rsidRPr="00A47149" w:rsidRDefault="007413E2" w:rsidP="002076B3">
            <w:pPr>
              <w:spacing w:after="0" w:line="240" w:lineRule="auto"/>
              <w:rPr>
                <w:sz w:val="20"/>
                <w:szCs w:val="20"/>
                <w:lang w:val="el-GR"/>
              </w:rPr>
            </w:pPr>
            <w:r w:rsidRPr="00A47149">
              <w:rPr>
                <w:sz w:val="20"/>
                <w:szCs w:val="20"/>
                <w:lang w:val="el-GR"/>
              </w:rPr>
              <w:t>Φιλοσοφική</w:t>
            </w:r>
          </w:p>
        </w:tc>
      </w:tr>
      <w:tr w:rsidR="007413E2" w:rsidRPr="00A47149" w14:paraId="227148C6" w14:textId="77777777" w:rsidTr="002076B3">
        <w:tc>
          <w:tcPr>
            <w:tcW w:w="3006" w:type="dxa"/>
            <w:shd w:val="clear" w:color="auto" w:fill="DDD9C3"/>
          </w:tcPr>
          <w:p w14:paraId="29625A2F" w14:textId="77777777" w:rsidR="007413E2" w:rsidRPr="00A47149" w:rsidRDefault="007413E2" w:rsidP="002076B3">
            <w:pPr>
              <w:spacing w:after="0" w:line="240" w:lineRule="auto"/>
              <w:jc w:val="right"/>
              <w:rPr>
                <w:b/>
                <w:sz w:val="20"/>
                <w:szCs w:val="20"/>
                <w:lang w:val="el-GR"/>
              </w:rPr>
            </w:pPr>
            <w:r w:rsidRPr="00A47149">
              <w:rPr>
                <w:b/>
                <w:sz w:val="20"/>
                <w:szCs w:val="20"/>
                <w:lang w:val="el-GR"/>
              </w:rPr>
              <w:t>ΤΜΗΜΑ</w:t>
            </w:r>
          </w:p>
        </w:tc>
        <w:tc>
          <w:tcPr>
            <w:tcW w:w="5997" w:type="dxa"/>
            <w:gridSpan w:val="5"/>
          </w:tcPr>
          <w:p w14:paraId="3D2A7FB0" w14:textId="77777777" w:rsidR="007413E2" w:rsidRPr="00A47149" w:rsidRDefault="007413E2" w:rsidP="002076B3">
            <w:pPr>
              <w:spacing w:after="0" w:line="240" w:lineRule="auto"/>
              <w:rPr>
                <w:sz w:val="20"/>
                <w:szCs w:val="20"/>
                <w:lang w:val="el-GR"/>
              </w:rPr>
            </w:pPr>
            <w:r w:rsidRPr="00A47149">
              <w:rPr>
                <w:sz w:val="20"/>
                <w:szCs w:val="20"/>
                <w:lang w:val="el-GR"/>
              </w:rPr>
              <w:t>Ιστορίας και Αρχαιολογίας</w:t>
            </w:r>
          </w:p>
        </w:tc>
      </w:tr>
      <w:tr w:rsidR="007413E2" w:rsidRPr="00A47149" w14:paraId="6E4CDD7F" w14:textId="77777777" w:rsidTr="002076B3">
        <w:tc>
          <w:tcPr>
            <w:tcW w:w="3006" w:type="dxa"/>
            <w:shd w:val="clear" w:color="auto" w:fill="DDD9C3"/>
          </w:tcPr>
          <w:p w14:paraId="6F01927E" w14:textId="77777777" w:rsidR="007413E2" w:rsidRPr="00A47149" w:rsidRDefault="007413E2" w:rsidP="002076B3">
            <w:pPr>
              <w:spacing w:after="0" w:line="240" w:lineRule="auto"/>
              <w:jc w:val="right"/>
              <w:rPr>
                <w:b/>
                <w:sz w:val="20"/>
                <w:szCs w:val="20"/>
                <w:lang w:val="el-GR"/>
              </w:rPr>
            </w:pPr>
            <w:r w:rsidRPr="00A47149">
              <w:rPr>
                <w:b/>
                <w:sz w:val="20"/>
                <w:szCs w:val="20"/>
                <w:lang w:val="el-GR"/>
              </w:rPr>
              <w:t xml:space="preserve">ΕΠΙΠΕΔΟ ΣΠΟΥΔΩΝ </w:t>
            </w:r>
          </w:p>
        </w:tc>
        <w:tc>
          <w:tcPr>
            <w:tcW w:w="5997" w:type="dxa"/>
            <w:gridSpan w:val="5"/>
          </w:tcPr>
          <w:p w14:paraId="2A5DDF51" w14:textId="77777777" w:rsidR="007413E2" w:rsidRPr="00A47149" w:rsidRDefault="007413E2" w:rsidP="002076B3">
            <w:pPr>
              <w:spacing w:after="0" w:line="240" w:lineRule="auto"/>
              <w:rPr>
                <w:sz w:val="20"/>
                <w:szCs w:val="20"/>
                <w:lang w:val="el-GR"/>
              </w:rPr>
            </w:pPr>
            <w:r w:rsidRPr="00A47149">
              <w:rPr>
                <w:sz w:val="20"/>
                <w:szCs w:val="20"/>
                <w:lang w:val="el-GR"/>
              </w:rPr>
              <w:t>ΠΡΟΠΤΥΧΙΑΚΟ</w:t>
            </w:r>
          </w:p>
        </w:tc>
      </w:tr>
      <w:tr w:rsidR="007413E2" w:rsidRPr="00A47149" w14:paraId="46543F84" w14:textId="77777777" w:rsidTr="002076B3">
        <w:tc>
          <w:tcPr>
            <w:tcW w:w="3006" w:type="dxa"/>
            <w:shd w:val="clear" w:color="auto" w:fill="DDD9C3"/>
          </w:tcPr>
          <w:p w14:paraId="15DA3E63" w14:textId="77777777" w:rsidR="007413E2" w:rsidRPr="00A47149" w:rsidRDefault="007413E2" w:rsidP="002076B3">
            <w:pPr>
              <w:spacing w:after="0" w:line="240" w:lineRule="auto"/>
              <w:jc w:val="right"/>
              <w:rPr>
                <w:b/>
                <w:sz w:val="20"/>
                <w:szCs w:val="20"/>
              </w:rPr>
            </w:pPr>
            <w:r w:rsidRPr="00A47149">
              <w:rPr>
                <w:b/>
                <w:sz w:val="20"/>
                <w:szCs w:val="20"/>
                <w:lang w:val="el-GR"/>
              </w:rPr>
              <w:t>ΚΩΔΙΚΟΣ ΜΑΘΗΜΑΤΟΣ</w:t>
            </w:r>
          </w:p>
        </w:tc>
        <w:tc>
          <w:tcPr>
            <w:tcW w:w="990" w:type="dxa"/>
          </w:tcPr>
          <w:p w14:paraId="70980925" w14:textId="77777777" w:rsidR="007413E2" w:rsidRPr="00A47149" w:rsidRDefault="007413E2" w:rsidP="002076B3">
            <w:pPr>
              <w:spacing w:after="0" w:line="240" w:lineRule="auto"/>
              <w:rPr>
                <w:b/>
                <w:sz w:val="20"/>
                <w:szCs w:val="20"/>
                <w:lang w:val="el-GR"/>
              </w:rPr>
            </w:pPr>
            <w:r w:rsidRPr="00A47149">
              <w:rPr>
                <w:sz w:val="20"/>
                <w:szCs w:val="20"/>
                <w:lang w:val="el-GR"/>
              </w:rPr>
              <w:t>ΣΙ</w:t>
            </w:r>
            <w:r w:rsidRPr="00A47149">
              <w:rPr>
                <w:sz w:val="20"/>
                <w:szCs w:val="20"/>
              </w:rPr>
              <w:t>1</w:t>
            </w:r>
            <w:r w:rsidRPr="00A47149">
              <w:rPr>
                <w:sz w:val="20"/>
                <w:szCs w:val="20"/>
                <w:lang w:val="el-GR"/>
              </w:rPr>
              <w:t>8</w:t>
            </w:r>
          </w:p>
        </w:tc>
        <w:tc>
          <w:tcPr>
            <w:tcW w:w="2905" w:type="dxa"/>
            <w:gridSpan w:val="2"/>
            <w:shd w:val="clear" w:color="auto" w:fill="DDD9C3"/>
          </w:tcPr>
          <w:p w14:paraId="13A3BE97" w14:textId="77777777" w:rsidR="007413E2" w:rsidRPr="00A47149" w:rsidRDefault="007413E2" w:rsidP="002076B3">
            <w:pPr>
              <w:spacing w:after="0" w:line="240" w:lineRule="auto"/>
              <w:jc w:val="right"/>
              <w:rPr>
                <w:b/>
                <w:sz w:val="20"/>
                <w:szCs w:val="20"/>
              </w:rPr>
            </w:pPr>
            <w:r w:rsidRPr="00A47149">
              <w:rPr>
                <w:b/>
                <w:sz w:val="20"/>
                <w:szCs w:val="20"/>
                <w:lang w:val="el-GR"/>
              </w:rPr>
              <w:t>ΕΞΑΜΗΝΟ ΣΠΟΥΔΩΝ</w:t>
            </w:r>
          </w:p>
        </w:tc>
        <w:tc>
          <w:tcPr>
            <w:tcW w:w="2102" w:type="dxa"/>
            <w:gridSpan w:val="2"/>
          </w:tcPr>
          <w:p w14:paraId="0BD35AEF" w14:textId="77777777" w:rsidR="007413E2" w:rsidRPr="00A47149" w:rsidRDefault="007413E2" w:rsidP="002076B3">
            <w:pPr>
              <w:spacing w:after="0" w:line="240" w:lineRule="auto"/>
              <w:rPr>
                <w:sz w:val="20"/>
                <w:szCs w:val="20"/>
                <w:lang w:val="el-GR"/>
              </w:rPr>
            </w:pPr>
            <w:r w:rsidRPr="00A47149">
              <w:rPr>
                <w:sz w:val="20"/>
                <w:szCs w:val="20"/>
                <w:lang w:val="el-GR"/>
              </w:rPr>
              <w:t>8ο</w:t>
            </w:r>
          </w:p>
        </w:tc>
      </w:tr>
      <w:tr w:rsidR="007413E2" w:rsidRPr="00A47149" w14:paraId="735FFC0B" w14:textId="77777777" w:rsidTr="002076B3">
        <w:trPr>
          <w:trHeight w:val="375"/>
        </w:trPr>
        <w:tc>
          <w:tcPr>
            <w:tcW w:w="3006" w:type="dxa"/>
            <w:shd w:val="clear" w:color="auto" w:fill="DDD9C3"/>
            <w:vAlign w:val="center"/>
          </w:tcPr>
          <w:p w14:paraId="291589BD" w14:textId="77777777" w:rsidR="007413E2" w:rsidRPr="00A47149" w:rsidRDefault="007413E2" w:rsidP="002076B3">
            <w:pPr>
              <w:spacing w:after="0" w:line="240" w:lineRule="auto"/>
              <w:jc w:val="right"/>
              <w:rPr>
                <w:b/>
                <w:sz w:val="20"/>
                <w:szCs w:val="20"/>
                <w:lang w:val="el-GR"/>
              </w:rPr>
            </w:pPr>
            <w:r w:rsidRPr="00A47149">
              <w:rPr>
                <w:b/>
                <w:sz w:val="20"/>
                <w:szCs w:val="20"/>
                <w:lang w:val="el-GR"/>
              </w:rPr>
              <w:t>ΤΙΤΛΟΣ ΜΑΘΗΜΑΤΟΣ</w:t>
            </w:r>
          </w:p>
        </w:tc>
        <w:tc>
          <w:tcPr>
            <w:tcW w:w="5997" w:type="dxa"/>
            <w:gridSpan w:val="5"/>
            <w:vAlign w:val="center"/>
          </w:tcPr>
          <w:p w14:paraId="3A51E8E2" w14:textId="77777777" w:rsidR="007413E2" w:rsidRPr="00A47149" w:rsidRDefault="007413E2" w:rsidP="002076B3">
            <w:pPr>
              <w:spacing w:after="0" w:line="240" w:lineRule="auto"/>
              <w:rPr>
                <w:sz w:val="20"/>
                <w:szCs w:val="20"/>
                <w:lang w:val="el-GR"/>
              </w:rPr>
            </w:pPr>
            <w:r w:rsidRPr="00A47149">
              <w:rPr>
                <w:sz w:val="20"/>
                <w:szCs w:val="20"/>
                <w:lang w:val="el-GR"/>
              </w:rPr>
              <w:t>Σύγχρονη Ελληνική Πολιτική Ιστορία</w:t>
            </w:r>
          </w:p>
        </w:tc>
      </w:tr>
      <w:tr w:rsidR="007413E2" w:rsidRPr="00A47149" w14:paraId="042F4E0D" w14:textId="77777777" w:rsidTr="002076B3">
        <w:trPr>
          <w:trHeight w:val="196"/>
        </w:trPr>
        <w:tc>
          <w:tcPr>
            <w:tcW w:w="5115" w:type="dxa"/>
            <w:gridSpan w:val="3"/>
            <w:shd w:val="clear" w:color="auto" w:fill="DDD9C3"/>
            <w:vAlign w:val="center"/>
          </w:tcPr>
          <w:p w14:paraId="445518F3" w14:textId="77777777" w:rsidR="007413E2" w:rsidRPr="00A47149" w:rsidRDefault="007413E2"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25" w:type="dxa"/>
            <w:gridSpan w:val="2"/>
            <w:shd w:val="clear" w:color="auto" w:fill="DDD9C3"/>
            <w:vAlign w:val="center"/>
          </w:tcPr>
          <w:p w14:paraId="0FAAEBEF" w14:textId="77777777" w:rsidR="007413E2" w:rsidRPr="00A47149" w:rsidRDefault="007413E2"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DD9C3"/>
            <w:vAlign w:val="center"/>
          </w:tcPr>
          <w:p w14:paraId="2B29F882" w14:textId="77777777" w:rsidR="007413E2" w:rsidRPr="00A47149" w:rsidRDefault="007413E2" w:rsidP="002076B3">
            <w:pPr>
              <w:spacing w:after="0" w:line="240" w:lineRule="auto"/>
              <w:jc w:val="center"/>
              <w:rPr>
                <w:b/>
                <w:sz w:val="20"/>
                <w:szCs w:val="20"/>
                <w:lang w:val="el-GR"/>
              </w:rPr>
            </w:pPr>
            <w:r w:rsidRPr="00A47149">
              <w:rPr>
                <w:b/>
                <w:sz w:val="20"/>
                <w:szCs w:val="20"/>
                <w:lang w:val="el-GR"/>
              </w:rPr>
              <w:t>ΠΙΣΤΩΤΙΚΕΣ ΜΟΝΑΔΕΣ</w:t>
            </w:r>
          </w:p>
        </w:tc>
      </w:tr>
      <w:tr w:rsidR="007413E2" w:rsidRPr="00A47149" w14:paraId="2A71E5D1" w14:textId="77777777" w:rsidTr="002076B3">
        <w:trPr>
          <w:trHeight w:val="194"/>
        </w:trPr>
        <w:tc>
          <w:tcPr>
            <w:tcW w:w="5115" w:type="dxa"/>
            <w:gridSpan w:val="3"/>
          </w:tcPr>
          <w:p w14:paraId="25D1EC64" w14:textId="77777777" w:rsidR="007413E2" w:rsidRPr="00A47149" w:rsidRDefault="007413E2" w:rsidP="002076B3">
            <w:pPr>
              <w:spacing w:after="0" w:line="240" w:lineRule="auto"/>
              <w:jc w:val="left"/>
              <w:rPr>
                <w:sz w:val="20"/>
                <w:szCs w:val="20"/>
                <w:lang w:val="el-GR"/>
              </w:rPr>
            </w:pPr>
            <w:r w:rsidRPr="00A47149">
              <w:rPr>
                <w:sz w:val="20"/>
                <w:szCs w:val="20"/>
                <w:lang w:val="el-GR"/>
              </w:rPr>
              <w:t>Σεμιναριακό μάθημα. Διαλέξεις και παρουσιάσεις εργασιών από τους φοιτητές</w:t>
            </w:r>
          </w:p>
        </w:tc>
        <w:tc>
          <w:tcPr>
            <w:tcW w:w="2125" w:type="dxa"/>
            <w:gridSpan w:val="2"/>
          </w:tcPr>
          <w:p w14:paraId="01667D7E" w14:textId="77777777" w:rsidR="007413E2" w:rsidRPr="00A47149" w:rsidRDefault="007413E2" w:rsidP="002076B3">
            <w:pPr>
              <w:spacing w:after="0" w:line="240" w:lineRule="auto"/>
              <w:jc w:val="center"/>
              <w:rPr>
                <w:sz w:val="20"/>
                <w:szCs w:val="20"/>
                <w:lang w:val="el-GR"/>
              </w:rPr>
            </w:pPr>
            <w:r w:rsidRPr="00A47149">
              <w:rPr>
                <w:sz w:val="20"/>
                <w:szCs w:val="20"/>
                <w:lang w:val="el-GR"/>
              </w:rPr>
              <w:t>13</w:t>
            </w:r>
          </w:p>
        </w:tc>
        <w:tc>
          <w:tcPr>
            <w:tcW w:w="1763" w:type="dxa"/>
          </w:tcPr>
          <w:p w14:paraId="53E8F0FC" w14:textId="77777777" w:rsidR="007413E2" w:rsidRPr="00A47149" w:rsidRDefault="007413E2" w:rsidP="002076B3">
            <w:pPr>
              <w:spacing w:after="0" w:line="240" w:lineRule="auto"/>
              <w:jc w:val="center"/>
              <w:rPr>
                <w:sz w:val="20"/>
                <w:szCs w:val="20"/>
                <w:lang w:val="el-GR"/>
              </w:rPr>
            </w:pPr>
            <w:r w:rsidRPr="00A47149">
              <w:rPr>
                <w:sz w:val="20"/>
                <w:szCs w:val="20"/>
                <w:lang w:val="el-GR"/>
              </w:rPr>
              <w:t>6</w:t>
            </w:r>
          </w:p>
        </w:tc>
      </w:tr>
      <w:tr w:rsidR="007413E2" w:rsidRPr="00A47149" w14:paraId="1AB801E9" w14:textId="77777777" w:rsidTr="002076B3">
        <w:trPr>
          <w:trHeight w:val="599"/>
        </w:trPr>
        <w:tc>
          <w:tcPr>
            <w:tcW w:w="3006" w:type="dxa"/>
            <w:shd w:val="clear" w:color="auto" w:fill="DDD9C3"/>
          </w:tcPr>
          <w:p w14:paraId="6E8A41F0" w14:textId="77777777" w:rsidR="007413E2" w:rsidRPr="00A47149" w:rsidRDefault="007413E2" w:rsidP="002076B3">
            <w:pPr>
              <w:spacing w:after="0" w:line="240" w:lineRule="auto"/>
              <w:jc w:val="right"/>
              <w:rPr>
                <w:i/>
                <w:sz w:val="20"/>
                <w:szCs w:val="20"/>
                <w:lang w:val="el-GR"/>
              </w:rPr>
            </w:pPr>
            <w:r w:rsidRPr="00A47149">
              <w:rPr>
                <w:b/>
                <w:sz w:val="20"/>
                <w:szCs w:val="20"/>
                <w:lang w:val="el-GR"/>
              </w:rPr>
              <w:t>ΤΥΠΟΣ ΜΑΘΗΜΑΤΟΣ</w:t>
            </w:r>
          </w:p>
        </w:tc>
        <w:tc>
          <w:tcPr>
            <w:tcW w:w="5997" w:type="dxa"/>
            <w:gridSpan w:val="5"/>
          </w:tcPr>
          <w:p w14:paraId="49108B2C" w14:textId="77777777" w:rsidR="007413E2" w:rsidRPr="00A47149" w:rsidRDefault="007413E2" w:rsidP="002076B3">
            <w:pPr>
              <w:spacing w:after="0" w:line="240" w:lineRule="auto"/>
              <w:rPr>
                <w:sz w:val="20"/>
                <w:szCs w:val="20"/>
                <w:lang w:val="el-GR"/>
              </w:rPr>
            </w:pPr>
            <w:r w:rsidRPr="00A47149">
              <w:rPr>
                <w:sz w:val="20"/>
                <w:szCs w:val="20"/>
                <w:lang w:val="el-GR"/>
              </w:rPr>
              <w:t>Επιλογής, ανάπτυξης δεξιοτήτων</w:t>
            </w:r>
          </w:p>
        </w:tc>
      </w:tr>
      <w:tr w:rsidR="007413E2" w:rsidRPr="00A47149" w14:paraId="61CA35F3" w14:textId="77777777" w:rsidTr="002076B3">
        <w:tc>
          <w:tcPr>
            <w:tcW w:w="3006" w:type="dxa"/>
            <w:shd w:val="clear" w:color="auto" w:fill="DDD9C3"/>
          </w:tcPr>
          <w:p w14:paraId="202E02D7" w14:textId="77777777" w:rsidR="007413E2" w:rsidRPr="00A47149" w:rsidRDefault="007413E2" w:rsidP="002076B3">
            <w:pPr>
              <w:spacing w:after="0" w:line="240" w:lineRule="auto"/>
              <w:jc w:val="right"/>
              <w:rPr>
                <w:b/>
                <w:sz w:val="20"/>
                <w:szCs w:val="20"/>
              </w:rPr>
            </w:pPr>
            <w:r w:rsidRPr="00A47149">
              <w:rPr>
                <w:b/>
                <w:sz w:val="20"/>
                <w:szCs w:val="20"/>
                <w:lang w:val="el-GR"/>
              </w:rPr>
              <w:t>ΓΛΩΣΣΑ ΔΙΔΑΣΚΑΛΙΑΣ ΚΑΙ ΕΞΕΤΑΣΕΩΝ:</w:t>
            </w:r>
          </w:p>
        </w:tc>
        <w:tc>
          <w:tcPr>
            <w:tcW w:w="5997" w:type="dxa"/>
            <w:gridSpan w:val="5"/>
          </w:tcPr>
          <w:p w14:paraId="202FB89E" w14:textId="77777777" w:rsidR="007413E2" w:rsidRPr="00A47149" w:rsidRDefault="007413E2" w:rsidP="002076B3">
            <w:pPr>
              <w:spacing w:after="0" w:line="240" w:lineRule="auto"/>
              <w:rPr>
                <w:sz w:val="20"/>
                <w:szCs w:val="20"/>
                <w:lang w:val="el-GR"/>
              </w:rPr>
            </w:pPr>
            <w:r w:rsidRPr="00A47149">
              <w:rPr>
                <w:sz w:val="20"/>
                <w:szCs w:val="20"/>
                <w:lang w:val="el-GR"/>
              </w:rPr>
              <w:t>Ελληνική</w:t>
            </w:r>
          </w:p>
        </w:tc>
      </w:tr>
      <w:tr w:rsidR="007413E2" w:rsidRPr="00A47149" w14:paraId="1B8F2012" w14:textId="77777777" w:rsidTr="002076B3">
        <w:tc>
          <w:tcPr>
            <w:tcW w:w="3006" w:type="dxa"/>
            <w:shd w:val="clear" w:color="auto" w:fill="DDD9C3"/>
          </w:tcPr>
          <w:p w14:paraId="2584A018" w14:textId="77777777" w:rsidR="007413E2" w:rsidRPr="00A47149" w:rsidRDefault="007413E2"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p>
        </w:tc>
        <w:tc>
          <w:tcPr>
            <w:tcW w:w="5997" w:type="dxa"/>
            <w:gridSpan w:val="5"/>
          </w:tcPr>
          <w:p w14:paraId="6BFE7303" w14:textId="77777777" w:rsidR="007413E2" w:rsidRPr="00A47149" w:rsidRDefault="007413E2" w:rsidP="002076B3">
            <w:pPr>
              <w:spacing w:after="0" w:line="240" w:lineRule="auto"/>
              <w:rPr>
                <w:sz w:val="20"/>
                <w:szCs w:val="20"/>
                <w:lang w:val="el-GR"/>
              </w:rPr>
            </w:pPr>
            <w:r w:rsidRPr="00A47149">
              <w:rPr>
                <w:sz w:val="20"/>
                <w:szCs w:val="20"/>
                <w:lang w:val="el-GR"/>
              </w:rPr>
              <w:t>Ναι</w:t>
            </w:r>
          </w:p>
        </w:tc>
      </w:tr>
      <w:tr w:rsidR="007413E2" w:rsidRPr="00A47149" w14:paraId="4145B9FD" w14:textId="77777777" w:rsidTr="002076B3">
        <w:tc>
          <w:tcPr>
            <w:tcW w:w="3006" w:type="dxa"/>
            <w:shd w:val="clear" w:color="auto" w:fill="DDD9C3"/>
          </w:tcPr>
          <w:p w14:paraId="5CCE0E41" w14:textId="77777777" w:rsidR="007413E2" w:rsidRPr="00A47149" w:rsidRDefault="007413E2" w:rsidP="002076B3">
            <w:pPr>
              <w:spacing w:after="0" w:line="240" w:lineRule="auto"/>
              <w:jc w:val="right"/>
              <w:rPr>
                <w:b/>
                <w:sz w:val="20"/>
                <w:szCs w:val="20"/>
                <w:lang w:val="en-GB"/>
              </w:rPr>
            </w:pPr>
            <w:r w:rsidRPr="00A47149">
              <w:rPr>
                <w:b/>
                <w:sz w:val="20"/>
                <w:szCs w:val="20"/>
                <w:lang w:val="el-GR"/>
              </w:rPr>
              <w:t>ΙΣΤΟΣΕΛΙΔΑ:</w:t>
            </w:r>
          </w:p>
        </w:tc>
        <w:tc>
          <w:tcPr>
            <w:tcW w:w="5997" w:type="dxa"/>
            <w:gridSpan w:val="5"/>
          </w:tcPr>
          <w:p w14:paraId="6805CAE6" w14:textId="77777777" w:rsidR="007413E2" w:rsidRPr="00A47149" w:rsidRDefault="007413E2" w:rsidP="002076B3">
            <w:pPr>
              <w:spacing w:after="0" w:line="240" w:lineRule="auto"/>
              <w:rPr>
                <w:sz w:val="20"/>
                <w:szCs w:val="20"/>
                <w:lang w:val="en-GB"/>
              </w:rPr>
            </w:pPr>
            <w:r w:rsidRPr="00A47149">
              <w:rPr>
                <w:sz w:val="20"/>
                <w:szCs w:val="20"/>
                <w:lang w:val="en-GB"/>
              </w:rPr>
              <w:t>https://eclass.uoa.gr/courses/ARCH581/</w:t>
            </w:r>
          </w:p>
        </w:tc>
      </w:tr>
    </w:tbl>
    <w:p w14:paraId="2AFCEFFC" w14:textId="77777777" w:rsidR="007413E2" w:rsidRPr="00A47149" w:rsidRDefault="007413E2" w:rsidP="007413E2">
      <w:pPr>
        <w:widowControl w:val="0"/>
        <w:autoSpaceDE w:val="0"/>
        <w:autoSpaceDN w:val="0"/>
        <w:adjustRightInd w:val="0"/>
        <w:spacing w:after="0" w:line="240" w:lineRule="auto"/>
        <w:ind w:left="357"/>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7413E2" w:rsidRPr="00A47149" w14:paraId="4B2B366A" w14:textId="77777777" w:rsidTr="002076B3">
        <w:tc>
          <w:tcPr>
            <w:tcW w:w="9018" w:type="dxa"/>
            <w:tcBorders>
              <w:bottom w:val="nil"/>
            </w:tcBorders>
            <w:shd w:val="clear" w:color="auto" w:fill="DDD9C3"/>
          </w:tcPr>
          <w:p w14:paraId="448F5E8E" w14:textId="77777777" w:rsidR="007413E2" w:rsidRPr="00A47149" w:rsidRDefault="007413E2" w:rsidP="002076B3">
            <w:pPr>
              <w:spacing w:after="0" w:line="240" w:lineRule="auto"/>
              <w:rPr>
                <w:i/>
                <w:sz w:val="20"/>
                <w:szCs w:val="20"/>
                <w:lang w:val="el-GR"/>
              </w:rPr>
            </w:pPr>
            <w:r w:rsidRPr="00A47149">
              <w:rPr>
                <w:b/>
                <w:sz w:val="20"/>
                <w:szCs w:val="20"/>
                <w:lang w:val="el-GR"/>
              </w:rPr>
              <w:t>Μαθησιακά Αποτελέσματα</w:t>
            </w:r>
          </w:p>
        </w:tc>
      </w:tr>
      <w:tr w:rsidR="007413E2" w:rsidRPr="006F0B2A" w14:paraId="5DD34974" w14:textId="77777777" w:rsidTr="002076B3">
        <w:tc>
          <w:tcPr>
            <w:tcW w:w="9018" w:type="dxa"/>
          </w:tcPr>
          <w:p w14:paraId="53D36FA0" w14:textId="77777777" w:rsidR="007413E2" w:rsidRPr="00A47149" w:rsidRDefault="007413E2" w:rsidP="002076B3">
            <w:pPr>
              <w:widowControl w:val="0"/>
              <w:autoSpaceDE w:val="0"/>
              <w:autoSpaceDN w:val="0"/>
              <w:adjustRightInd w:val="0"/>
              <w:spacing w:after="0" w:line="240" w:lineRule="auto"/>
              <w:rPr>
                <w:b/>
                <w:sz w:val="20"/>
                <w:szCs w:val="20"/>
                <w:lang w:val="el-GR"/>
              </w:rPr>
            </w:pPr>
            <w:r w:rsidRPr="00A47149">
              <w:rPr>
                <w:sz w:val="20"/>
                <w:szCs w:val="20"/>
                <w:lang w:val="el-GR"/>
              </w:rPr>
              <w:t>Εξέταση της λειτουργίας του Συντάγματος στην ελληνική ιστορία του 20ού αιώνα. Δίνεται έμφαση στην εξέταση της λειτουργίας του Συντάγματος στις ευρωπαϊκές χώρες, στις συνταγματικές μεταρρυθμίσεις του 1911, 1927, 1952 και 1975, στις προτάσεις αναθεώρησης του Συντάγματος, καθώς και στην επιρροή των δύο διχασμών (Εθνικός Διχασμός και εμφύλιος πόλεμος) που συγκροτούν την ελληνική «κρίση των θεσμών» του 1915-1974.</w:t>
            </w:r>
          </w:p>
          <w:p w14:paraId="716E3546" w14:textId="77777777" w:rsidR="007413E2" w:rsidRPr="00A47149" w:rsidRDefault="007413E2" w:rsidP="002076B3">
            <w:pPr>
              <w:widowControl w:val="0"/>
              <w:autoSpaceDE w:val="0"/>
              <w:autoSpaceDN w:val="0"/>
              <w:adjustRightInd w:val="0"/>
              <w:spacing w:after="0" w:line="240" w:lineRule="auto"/>
              <w:rPr>
                <w:b/>
                <w:sz w:val="20"/>
                <w:szCs w:val="20"/>
                <w:lang w:val="el-GR"/>
              </w:rPr>
            </w:pPr>
          </w:p>
          <w:p w14:paraId="2BFEAAB4" w14:textId="77777777" w:rsidR="007413E2" w:rsidRPr="00A47149" w:rsidRDefault="007413E2" w:rsidP="002076B3">
            <w:pPr>
              <w:widowControl w:val="0"/>
              <w:autoSpaceDE w:val="0"/>
              <w:autoSpaceDN w:val="0"/>
              <w:adjustRightInd w:val="0"/>
              <w:spacing w:after="0" w:line="240" w:lineRule="auto"/>
              <w:rPr>
                <w:sz w:val="20"/>
                <w:szCs w:val="20"/>
                <w:lang w:val="el-GR"/>
              </w:rPr>
            </w:pPr>
            <w:r w:rsidRPr="00A47149">
              <w:rPr>
                <w:sz w:val="20"/>
                <w:szCs w:val="20"/>
                <w:lang w:val="el-GR"/>
              </w:rPr>
              <w:t>Μετά την επιτυχή ολοκλήρωση του μαθήματος, ο/η φοιτητής/τρια θα είναι σε θέση να:</w:t>
            </w:r>
          </w:p>
          <w:p w14:paraId="63E780FF"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Γνωρίζει τους βασικούς σταθμούς της συνταγματικής ιστορίας της χώρας στον 20ό αιώνα.</w:t>
            </w:r>
          </w:p>
          <w:p w14:paraId="434CAD06"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 xml:space="preserve">Αποτιμά την επιρροή του Συντάγματος, σε συγκεκριμένη χρονική συγκυρία, στην πορεία της χώρας. </w:t>
            </w:r>
          </w:p>
          <w:p w14:paraId="6F9698B7"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Διαχειρίζεται τις κρίσιμες έννοιες της συνταγματικής οργάνωσης, της επιρροής και των ορίων της στη διαμόρφωση της πολιτικής σκηνής και της κοινωνικής πραγματικότητας.</w:t>
            </w:r>
          </w:p>
          <w:p w14:paraId="7F6DA701"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Είναι σε θέση να οργανώσει βιβλιογραφική έρευνα με σκοπό τη συγγραφή ατομικής εργασίας.</w:t>
            </w:r>
          </w:p>
          <w:p w14:paraId="2CACBB63"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Είναι σε θέση να πραγματοποιήσει προφορική παρουσίαση της εργασίας του/της μέσα σε ορισμένο χρόνο, καθώς και να απαντήσει σε σχετικά ερωτήματα του καθηγητή και των συμφοιτητών/τριών του/της.</w:t>
            </w:r>
          </w:p>
          <w:p w14:paraId="799D9FB3" w14:textId="77777777" w:rsidR="007413E2" w:rsidRPr="00A47149" w:rsidRDefault="007413E2" w:rsidP="000A7BD4">
            <w:pPr>
              <w:widowControl w:val="0"/>
              <w:numPr>
                <w:ilvl w:val="0"/>
                <w:numId w:val="28"/>
              </w:numPr>
              <w:autoSpaceDE w:val="0"/>
              <w:autoSpaceDN w:val="0"/>
              <w:adjustRightInd w:val="0"/>
              <w:spacing w:after="0" w:line="240" w:lineRule="auto"/>
              <w:ind w:left="426"/>
              <w:rPr>
                <w:sz w:val="20"/>
                <w:szCs w:val="20"/>
                <w:lang w:val="el-GR"/>
              </w:rPr>
            </w:pPr>
            <w:r w:rsidRPr="00A47149">
              <w:rPr>
                <w:sz w:val="20"/>
                <w:szCs w:val="20"/>
                <w:lang w:val="el-GR"/>
              </w:rPr>
              <w:t>Συγγράφει επιστημονική εργασία, με τη μορφή μικρού επιστημονικού άρθρου, στην οποία να παρουσιάζει ένα σημαντικό ιστορικό θέμα καθώς και, τεκμηριωμένη επιστημονικά, τη δική του/της επιστημονική άποψη επ’ αυτού.</w:t>
            </w:r>
          </w:p>
          <w:p w14:paraId="2F0494F5" w14:textId="77777777" w:rsidR="007413E2" w:rsidRPr="00A47149" w:rsidRDefault="007413E2" w:rsidP="002076B3">
            <w:pPr>
              <w:widowControl w:val="0"/>
              <w:autoSpaceDE w:val="0"/>
              <w:autoSpaceDN w:val="0"/>
              <w:adjustRightInd w:val="0"/>
              <w:spacing w:after="0" w:line="240" w:lineRule="auto"/>
              <w:ind w:left="720"/>
              <w:rPr>
                <w:sz w:val="20"/>
                <w:szCs w:val="20"/>
                <w:lang w:val="el-GR"/>
              </w:rPr>
            </w:pPr>
          </w:p>
        </w:tc>
      </w:tr>
      <w:tr w:rsidR="007413E2" w:rsidRPr="00A47149" w14:paraId="11BEC317" w14:textId="77777777" w:rsidTr="002076B3">
        <w:tblPrEx>
          <w:tblLook w:val="0000" w:firstRow="0" w:lastRow="0" w:firstColumn="0" w:lastColumn="0" w:noHBand="0" w:noVBand="0"/>
        </w:tblPrEx>
        <w:tc>
          <w:tcPr>
            <w:tcW w:w="9018" w:type="dxa"/>
            <w:tcBorders>
              <w:bottom w:val="nil"/>
            </w:tcBorders>
            <w:shd w:val="clear" w:color="auto" w:fill="DDD9C3"/>
          </w:tcPr>
          <w:p w14:paraId="0DB5C7CD" w14:textId="77777777" w:rsidR="007413E2" w:rsidRPr="00A47149" w:rsidRDefault="007413E2" w:rsidP="002076B3">
            <w:pPr>
              <w:spacing w:after="0" w:line="240" w:lineRule="auto"/>
              <w:rPr>
                <w:b/>
                <w:sz w:val="20"/>
                <w:szCs w:val="20"/>
                <w:lang w:val="el-GR"/>
              </w:rPr>
            </w:pPr>
            <w:r w:rsidRPr="00A47149">
              <w:rPr>
                <w:b/>
                <w:sz w:val="20"/>
                <w:szCs w:val="20"/>
                <w:lang w:val="el-GR"/>
              </w:rPr>
              <w:t>Γενικές Ικανότητες</w:t>
            </w:r>
          </w:p>
        </w:tc>
      </w:tr>
      <w:tr w:rsidR="007413E2" w:rsidRPr="006F0B2A" w14:paraId="7BBC03C5" w14:textId="77777777" w:rsidTr="002076B3">
        <w:tc>
          <w:tcPr>
            <w:tcW w:w="9018" w:type="dxa"/>
          </w:tcPr>
          <w:p w14:paraId="5E4F04FF"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Αυτόνομη εργασία</w:t>
            </w:r>
          </w:p>
          <w:p w14:paraId="187F9AF5"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Αναζήτηση, ανάλυση και σύνθεση δεδομένων και πληροφοριών</w:t>
            </w:r>
          </w:p>
          <w:p w14:paraId="72686731"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Παραγωγή νέων ερευνητικών ιδεών</w:t>
            </w:r>
          </w:p>
          <w:p w14:paraId="2A4BB9DD"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Σεβασμός στη διαφορετικότητα και στην πολυπολιτισμικότητα</w:t>
            </w:r>
          </w:p>
          <w:p w14:paraId="36261EE4"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Άσκηση κριτικής και αυτοκριτικής</w:t>
            </w:r>
          </w:p>
          <w:p w14:paraId="6F7BCEDE" w14:textId="77777777" w:rsidR="007413E2" w:rsidRPr="00A47149" w:rsidRDefault="007413E2" w:rsidP="000A7BD4">
            <w:pPr>
              <w:widowControl w:val="0"/>
              <w:numPr>
                <w:ilvl w:val="0"/>
                <w:numId w:val="26"/>
              </w:numPr>
              <w:autoSpaceDE w:val="0"/>
              <w:autoSpaceDN w:val="0"/>
              <w:adjustRightInd w:val="0"/>
              <w:spacing w:after="0" w:line="240" w:lineRule="auto"/>
              <w:rPr>
                <w:sz w:val="20"/>
                <w:szCs w:val="20"/>
                <w:lang w:val="el-GR"/>
              </w:rPr>
            </w:pPr>
            <w:r w:rsidRPr="00A47149">
              <w:rPr>
                <w:sz w:val="20"/>
                <w:szCs w:val="20"/>
                <w:lang w:val="el-GR"/>
              </w:rPr>
              <w:t>Προαγωγή της ελεύθερης, δημιουργικής και επαγωγικής σκέψης</w:t>
            </w:r>
          </w:p>
        </w:tc>
      </w:tr>
    </w:tbl>
    <w:p w14:paraId="76E996C5" w14:textId="77777777" w:rsidR="007413E2" w:rsidRPr="00A47149" w:rsidRDefault="007413E2" w:rsidP="007413E2">
      <w:pPr>
        <w:widowControl w:val="0"/>
        <w:autoSpaceDE w:val="0"/>
        <w:autoSpaceDN w:val="0"/>
        <w:adjustRightInd w:val="0"/>
        <w:spacing w:after="0" w:line="240" w:lineRule="auto"/>
        <w:rPr>
          <w:b/>
          <w:sz w:val="20"/>
          <w:szCs w:val="20"/>
          <w:lang w:val="el-GR"/>
        </w:rPr>
      </w:pPr>
    </w:p>
    <w:p w14:paraId="7A4A0DA8" w14:textId="77777777" w:rsidR="007413E2" w:rsidRPr="00A47149" w:rsidRDefault="007413E2" w:rsidP="007413E2">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7413E2" w:rsidRPr="00A47149" w14:paraId="379B3624" w14:textId="77777777" w:rsidTr="002076B3">
        <w:tc>
          <w:tcPr>
            <w:tcW w:w="9018" w:type="dxa"/>
          </w:tcPr>
          <w:p w14:paraId="05FADD3F" w14:textId="77777777" w:rsidR="007413E2" w:rsidRPr="00A47149" w:rsidRDefault="007413E2" w:rsidP="002076B3">
            <w:pPr>
              <w:spacing w:after="0" w:line="240" w:lineRule="auto"/>
              <w:rPr>
                <w:b/>
                <w:sz w:val="20"/>
                <w:szCs w:val="20"/>
                <w:lang w:val="el-GR" w:eastAsia="el-GR"/>
              </w:rPr>
            </w:pPr>
            <w:r w:rsidRPr="00A47149">
              <w:rPr>
                <w:b/>
                <w:sz w:val="20"/>
                <w:szCs w:val="20"/>
                <w:lang w:val="el-GR" w:eastAsia="el-GR"/>
              </w:rPr>
              <w:t>Διαλέξεις:</w:t>
            </w:r>
          </w:p>
          <w:p w14:paraId="04066D11"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1. Εισαγωγή (το θέμα του μαθήματος) – κατανομή εργασιών – οδηγίες για συγγραφή εργασίας</w:t>
            </w:r>
          </w:p>
          <w:p w14:paraId="0592DAFA"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 xml:space="preserve">2. Το Σύνταγμα: ένα φαινόμενο της νεωτερικότητας. Η ιδέα του Συντάγματος και η λειτουργία του στο πολιτειακό επίπεδο. Τι είναι το Σύνταγμα; Ποια είναι η λειτουργία του στην πολιτική και κοινωνική ζωή; Αμαρτίες της υπερβολής: η «συνταγματικοποίηση» της πολιτικής ζωής. Παγίδες και πειρασμοί: salus </w:t>
            </w:r>
            <w:r w:rsidRPr="00A47149">
              <w:rPr>
                <w:sz w:val="20"/>
                <w:szCs w:val="20"/>
                <w:lang w:val="el-GR" w:eastAsia="el-GR"/>
              </w:rPr>
              <w:lastRenderedPageBreak/>
              <w:t>populi suprema lex. Η σχέση μεταξύ Συντάγματος και κοινωνικής ανάπτυξης. «Καλό» Σύνταγμα και ομαλή συνταγματική ζωή: επώδυνες διαφορές.</w:t>
            </w:r>
          </w:p>
          <w:p w14:paraId="6DE76C54"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3. Το Σύνταγμα στην Ευρώπη και τη Βόρεια Αμερική. Από τη Magna Carta, στο «We, the people» και στην κληρονομιά της Γαλλικής Επανάστασης. Διάκριση εξουσιών και κράτος δικαίου. Η βρετανική ιδιαιτερότητα και η άνοδος του κοινοβουλευτικού συστήματος. Τα ευρωπαϊκά οδοφράγματα: από τους Αθλίους του Β.Ουγκώ στο 1848. Οι εφιάλτες της Βαϊμάρης. Ψευδεπίγραφα Συντάγματα του 20ού αιώνα. Ευρωπαϊκά Συντάγματα των ημερών μας.</w:t>
            </w:r>
          </w:p>
          <w:p w14:paraId="6233C59B"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4. Σύνταγμα και Ελλάδα. Από τον Ρήγα στον Γεώργιο Α΄. Συντάγματα της Επανάστασης. Η αρχή της δεδηλωμένης. Το κίνημα στο Γουδί. Το αντικείμενο του μαθήματος: η «κρίση των θεσμών» του 20ού αιώνα.</w:t>
            </w:r>
          </w:p>
          <w:p w14:paraId="7730A525" w14:textId="77777777" w:rsidR="007413E2" w:rsidRPr="00A47149" w:rsidRDefault="007413E2" w:rsidP="002076B3">
            <w:pPr>
              <w:spacing w:after="0" w:line="240" w:lineRule="auto"/>
              <w:rPr>
                <w:sz w:val="20"/>
                <w:szCs w:val="20"/>
                <w:lang w:val="el-GR" w:eastAsia="el-GR"/>
              </w:rPr>
            </w:pPr>
            <w:r w:rsidRPr="00A47149">
              <w:rPr>
                <w:b/>
                <w:bCs/>
                <w:sz w:val="20"/>
                <w:szCs w:val="20"/>
                <w:lang w:val="el-GR" w:eastAsia="el-GR"/>
              </w:rPr>
              <w:t>Παρουσιάσεις εργασιών</w:t>
            </w:r>
          </w:p>
          <w:p w14:paraId="203C747B"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5. Το Σύνταγμα του 1911</w:t>
            </w:r>
          </w:p>
          <w:p w14:paraId="4A4D45DC"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Οργάνωση του κράτους</w:t>
            </w:r>
          </w:p>
          <w:p w14:paraId="117DE516"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Εκπαίδευση και γλώσσα</w:t>
            </w:r>
          </w:p>
          <w:p w14:paraId="25CA4081"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Τα δικαιώματα των πολιτών – το ζήτημα των προϋποθέσεων της απαλλοτρίωσης</w:t>
            </w:r>
          </w:p>
          <w:p w14:paraId="5B196197"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6. Η αναίρεση του Συντάγματος του 1911: Εθνικός Διχασμός</w:t>
            </w:r>
          </w:p>
          <w:p w14:paraId="77C1B7B1"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Οι διπλές εκλογές του 1915: «τις πταίει»;</w:t>
            </w:r>
          </w:p>
          <w:p w14:paraId="5DB0F956"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Δύο ελληνικά κράτη, 1916-1917: το ζήτημα της νομιμότητας</w:t>
            </w:r>
          </w:p>
          <w:p w14:paraId="695A31C8"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Η Συνταγματική Συνέλευση των αντιβενιζελικών, 1921</w:t>
            </w:r>
          </w:p>
          <w:p w14:paraId="4434A1D1"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7. Το Σύνταγμα του 1927</w:t>
            </w:r>
          </w:p>
          <w:p w14:paraId="3230B8CD"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Η ανακήρυξη της Δημοκρατίας, 1924</w:t>
            </w:r>
          </w:p>
          <w:p w14:paraId="122E5D34"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Η δικτατορία του Πάγκαλου</w:t>
            </w:r>
          </w:p>
          <w:p w14:paraId="17BA475F"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Οργάνωση του κράτους</w:t>
            </w:r>
          </w:p>
          <w:p w14:paraId="6050B2D2"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8. Η αναίρεση του Συντάγματος του 1927</w:t>
            </w:r>
          </w:p>
          <w:p w14:paraId="12E8FBAE"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Στρατιωτικά κινήματα, 1933-35</w:t>
            </w:r>
          </w:p>
          <w:p w14:paraId="0F0C1070"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«Εκλογές» και εκλογές, 1935-36</w:t>
            </w:r>
          </w:p>
          <w:p w14:paraId="5CDF6470"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Η επιβολή της δικτατορίας του Μεταξά</w:t>
            </w:r>
          </w:p>
          <w:p w14:paraId="011D0F08"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9. Αναζητώντας ένα νέο Σύνταγμα, 1941-1946</w:t>
            </w:r>
          </w:p>
          <w:p w14:paraId="52D6606D"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Συνταγματικό καθεστώς, από το 1941 ως το τελος του εμφυλίου πολέμου</w:t>
            </w:r>
          </w:p>
          <w:p w14:paraId="053E0A1F"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Οι ιδέες του Γιώργου Θεοτοκά και του Γεωργίου Παπανδρέου, 1942-1944</w:t>
            </w:r>
          </w:p>
          <w:p w14:paraId="38170202"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Ο Κωνσταντίνος Τσάτσος και το Σύνταγμα, 1942-1944</w:t>
            </w:r>
          </w:p>
          <w:p w14:paraId="65B4C9C9"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10. Το Σύνταγμα του 1952</w:t>
            </w:r>
          </w:p>
          <w:p w14:paraId="63AE13A9"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Οργάνωση του κράτους</w:t>
            </w:r>
          </w:p>
          <w:p w14:paraId="28352CF6"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Το «παρασύνταγμα»</w:t>
            </w:r>
          </w:p>
          <w:p w14:paraId="1B0AA8CB"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Η πρόταση της «βαθείας τομής», 1963</w:t>
            </w:r>
          </w:p>
          <w:p w14:paraId="02FA3BE8"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11. Το Σύνταγμα του 1975</w:t>
            </w:r>
          </w:p>
          <w:p w14:paraId="54D8E3AF"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Οργάνωση του κράτους – δομή της εξουσίας, ατομικά και κοινωνικά δικαιώματα</w:t>
            </w:r>
          </w:p>
          <w:p w14:paraId="1FA39775"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Το ζήτημα των «υπερεξουσιών» του προέδρου της Δημοκρατίας</w:t>
            </w:r>
          </w:p>
          <w:p w14:paraId="61F616AE"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Το τέλος της «κρίσης των θεσμών». Παράγοντες υπέρβασής της.</w:t>
            </w:r>
          </w:p>
          <w:p w14:paraId="38D0ED60"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12. Η Τρίτη Δημοκρατία</w:t>
            </w:r>
          </w:p>
          <w:p w14:paraId="422F3F63"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α. Σύνταγμα και Ευρώπη</w:t>
            </w:r>
          </w:p>
          <w:p w14:paraId="299F85B1"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β. Η αναθεώρηση του 1985/86</w:t>
            </w:r>
          </w:p>
          <w:p w14:paraId="67D8B123" w14:textId="77777777" w:rsidR="007413E2" w:rsidRPr="00A47149" w:rsidRDefault="007413E2" w:rsidP="002076B3">
            <w:pPr>
              <w:spacing w:after="0" w:line="240" w:lineRule="auto"/>
              <w:ind w:left="284"/>
              <w:jc w:val="left"/>
              <w:rPr>
                <w:sz w:val="20"/>
                <w:szCs w:val="20"/>
                <w:lang w:val="el-GR" w:eastAsia="el-GR"/>
              </w:rPr>
            </w:pPr>
            <w:r w:rsidRPr="00A47149">
              <w:rPr>
                <w:sz w:val="20"/>
                <w:szCs w:val="20"/>
                <w:lang w:val="el-GR" w:eastAsia="el-GR"/>
              </w:rPr>
              <w:t>γ. Το πολιτικό σύστημα και η δομή της εξουσίας μετά το 1986.</w:t>
            </w:r>
          </w:p>
          <w:p w14:paraId="7F1083BF" w14:textId="77777777" w:rsidR="007413E2" w:rsidRPr="00A47149" w:rsidRDefault="007413E2" w:rsidP="002076B3">
            <w:pPr>
              <w:spacing w:after="0" w:line="240" w:lineRule="auto"/>
              <w:ind w:left="284" w:hanging="284"/>
              <w:jc w:val="left"/>
              <w:rPr>
                <w:sz w:val="20"/>
                <w:szCs w:val="20"/>
                <w:lang w:val="el-GR" w:eastAsia="el-GR"/>
              </w:rPr>
            </w:pPr>
            <w:r w:rsidRPr="00A47149">
              <w:rPr>
                <w:sz w:val="20"/>
                <w:szCs w:val="20"/>
                <w:lang w:val="el-GR" w:eastAsia="el-GR"/>
              </w:rPr>
              <w:t>13. Ανασκόπηση του μαθήματος.</w:t>
            </w:r>
          </w:p>
        </w:tc>
      </w:tr>
    </w:tbl>
    <w:p w14:paraId="5878D161" w14:textId="77777777" w:rsidR="007413E2" w:rsidRPr="00A47149" w:rsidRDefault="007413E2" w:rsidP="007413E2">
      <w:pPr>
        <w:spacing w:after="0" w:line="240" w:lineRule="auto"/>
        <w:rPr>
          <w:b/>
          <w:sz w:val="20"/>
          <w:szCs w:val="20"/>
          <w:lang w:val="el-GR"/>
        </w:rPr>
      </w:pPr>
    </w:p>
    <w:p w14:paraId="2E0548F6" w14:textId="77777777" w:rsidR="007413E2" w:rsidRPr="00A47149" w:rsidRDefault="007413E2" w:rsidP="007413E2">
      <w:pPr>
        <w:widowControl w:val="0"/>
        <w:autoSpaceDE w:val="0"/>
        <w:autoSpaceDN w:val="0"/>
        <w:adjustRightInd w:val="0"/>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2"/>
      </w:tblGrid>
      <w:tr w:rsidR="007413E2" w:rsidRPr="00A47149" w14:paraId="1A01A8BB" w14:textId="77777777" w:rsidTr="002076B3">
        <w:tc>
          <w:tcPr>
            <w:tcW w:w="3306" w:type="dxa"/>
            <w:shd w:val="clear" w:color="auto" w:fill="DDD9C3"/>
          </w:tcPr>
          <w:p w14:paraId="1BCCCD3A" w14:textId="77777777" w:rsidR="007413E2" w:rsidRPr="00A47149" w:rsidRDefault="007413E2" w:rsidP="002076B3">
            <w:pPr>
              <w:spacing w:after="0" w:line="240" w:lineRule="auto"/>
              <w:jc w:val="right"/>
              <w:rPr>
                <w:b/>
                <w:sz w:val="20"/>
                <w:szCs w:val="20"/>
                <w:lang w:val="el-GR"/>
              </w:rPr>
            </w:pPr>
            <w:r w:rsidRPr="00A47149">
              <w:rPr>
                <w:b/>
                <w:sz w:val="20"/>
                <w:szCs w:val="20"/>
                <w:lang w:val="el-GR"/>
              </w:rPr>
              <w:t>ΤΡΟΠΟΣ ΠΑΡΑΔΟΣΗΣ</w:t>
            </w:r>
          </w:p>
        </w:tc>
        <w:tc>
          <w:tcPr>
            <w:tcW w:w="5712" w:type="dxa"/>
          </w:tcPr>
          <w:p w14:paraId="1AE9E4F7" w14:textId="77777777" w:rsidR="007413E2" w:rsidRPr="00A47149" w:rsidRDefault="007413E2" w:rsidP="002076B3">
            <w:pPr>
              <w:spacing w:after="0" w:line="240" w:lineRule="auto"/>
              <w:rPr>
                <w:iCs/>
                <w:sz w:val="20"/>
                <w:szCs w:val="20"/>
                <w:lang w:val="el-GR"/>
              </w:rPr>
            </w:pPr>
            <w:r w:rsidRPr="00A47149">
              <w:rPr>
                <w:iCs/>
                <w:sz w:val="20"/>
                <w:szCs w:val="20"/>
                <w:lang w:val="el-GR"/>
              </w:rPr>
              <w:t>Στην τάξη</w:t>
            </w:r>
          </w:p>
        </w:tc>
      </w:tr>
      <w:tr w:rsidR="007413E2" w:rsidRPr="006F0B2A" w14:paraId="2744BF5B" w14:textId="77777777" w:rsidTr="002076B3">
        <w:tc>
          <w:tcPr>
            <w:tcW w:w="3306" w:type="dxa"/>
            <w:shd w:val="clear" w:color="auto" w:fill="DDD9C3"/>
          </w:tcPr>
          <w:p w14:paraId="4CB2CEF9" w14:textId="77777777" w:rsidR="007413E2" w:rsidRPr="00A47149" w:rsidRDefault="007413E2"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5712" w:type="dxa"/>
          </w:tcPr>
          <w:p w14:paraId="02BAF36A" w14:textId="77777777" w:rsidR="007413E2" w:rsidRPr="00A47149" w:rsidRDefault="007413E2" w:rsidP="002076B3">
            <w:pPr>
              <w:spacing w:after="0" w:line="240" w:lineRule="auto"/>
              <w:rPr>
                <w:rStyle w:val="fontstyle01"/>
                <w:rFonts w:ascii="Times New Roman" w:hAnsi="Times New Roman" w:cs="Times New Roman"/>
                <w:color w:val="auto"/>
                <w:sz w:val="20"/>
                <w:szCs w:val="20"/>
                <w:lang w:val="el-GR"/>
              </w:rPr>
            </w:pPr>
            <w:r w:rsidRPr="00A47149">
              <w:rPr>
                <w:rStyle w:val="fontstyle01"/>
                <w:rFonts w:ascii="Times New Roman" w:hAnsi="Times New Roman" w:cs="Times New Roman"/>
                <w:color w:val="auto"/>
                <w:sz w:val="20"/>
                <w:szCs w:val="20"/>
                <w:lang w:val="el-GR"/>
              </w:rPr>
              <w:t xml:space="preserve">1) Εξειδικευμένο εκπαιδευτικό υλικό σε μορφή </w:t>
            </w:r>
            <w:r w:rsidRPr="00A47149">
              <w:rPr>
                <w:rStyle w:val="fontstyle01"/>
                <w:rFonts w:ascii="Times New Roman" w:hAnsi="Times New Roman" w:cs="Times New Roman"/>
                <w:color w:val="auto"/>
                <w:sz w:val="20"/>
                <w:szCs w:val="20"/>
              </w:rPr>
              <w:t>pptx</w:t>
            </w:r>
          </w:p>
          <w:p w14:paraId="5918CB86" w14:textId="77777777" w:rsidR="007413E2" w:rsidRPr="00A47149" w:rsidRDefault="007413E2" w:rsidP="002076B3">
            <w:pPr>
              <w:spacing w:after="0" w:line="240" w:lineRule="auto"/>
              <w:rPr>
                <w:b/>
                <w:sz w:val="20"/>
                <w:szCs w:val="20"/>
                <w:lang w:val="el-GR"/>
              </w:rPr>
            </w:pPr>
            <w:r w:rsidRPr="00A47149">
              <w:rPr>
                <w:rStyle w:val="fontstyle01"/>
                <w:rFonts w:ascii="Times New Roman" w:hAnsi="Times New Roman" w:cs="Times New Roman"/>
                <w:color w:val="auto"/>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color w:val="auto"/>
                <w:sz w:val="20"/>
                <w:szCs w:val="20"/>
                <w:lang w:val="el-GR"/>
              </w:rPr>
              <w:t xml:space="preserve">ηλεκτρονικής πλατφόρμας </w:t>
            </w:r>
            <w:r w:rsidRPr="00A47149">
              <w:rPr>
                <w:rStyle w:val="fontstyle01"/>
                <w:rFonts w:ascii="Times New Roman" w:hAnsi="Times New Roman" w:cs="Times New Roman"/>
                <w:color w:val="auto"/>
                <w:sz w:val="20"/>
                <w:szCs w:val="20"/>
              </w:rPr>
              <w:t>e</w:t>
            </w:r>
            <w:r w:rsidRPr="00A47149">
              <w:rPr>
                <w:rStyle w:val="fontstyle01"/>
                <w:rFonts w:ascii="Times New Roman" w:hAnsi="Times New Roman" w:cs="Times New Roman"/>
                <w:color w:val="auto"/>
                <w:sz w:val="20"/>
                <w:szCs w:val="20"/>
                <w:lang w:val="el-GR"/>
              </w:rPr>
              <w:t>-</w:t>
            </w:r>
            <w:r w:rsidRPr="00A47149">
              <w:rPr>
                <w:rStyle w:val="fontstyle01"/>
                <w:rFonts w:ascii="Times New Roman" w:hAnsi="Times New Roman" w:cs="Times New Roman"/>
                <w:color w:val="auto"/>
                <w:sz w:val="20"/>
                <w:szCs w:val="20"/>
              </w:rPr>
              <w:t>class</w:t>
            </w:r>
          </w:p>
        </w:tc>
      </w:tr>
      <w:tr w:rsidR="007413E2" w:rsidRPr="00A47149" w14:paraId="334CB047" w14:textId="77777777" w:rsidTr="002076B3">
        <w:tc>
          <w:tcPr>
            <w:tcW w:w="3306" w:type="dxa"/>
            <w:shd w:val="clear" w:color="auto" w:fill="DDD9C3"/>
          </w:tcPr>
          <w:p w14:paraId="136DD137" w14:textId="77777777" w:rsidR="007413E2" w:rsidRPr="00A47149" w:rsidRDefault="007413E2" w:rsidP="002076B3">
            <w:pPr>
              <w:spacing w:after="0" w:line="240" w:lineRule="auto"/>
              <w:jc w:val="right"/>
              <w:rPr>
                <w:b/>
                <w:sz w:val="20"/>
                <w:szCs w:val="20"/>
                <w:lang w:val="el-GR"/>
              </w:rPr>
            </w:pPr>
            <w:r w:rsidRPr="00A47149">
              <w:rPr>
                <w:b/>
                <w:sz w:val="20"/>
                <w:szCs w:val="20"/>
                <w:lang w:val="el-GR"/>
              </w:rPr>
              <w:t>ΟΡΓΑΝΩΣΗ ΔΙΔΑΣΚΑΛΙΑΣ</w:t>
            </w:r>
          </w:p>
        </w:tc>
        <w:tc>
          <w:tcPr>
            <w:tcW w:w="5712" w:type="dxa"/>
          </w:tcPr>
          <w:tbl>
            <w:tblPr>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3"/>
              <w:gridCol w:w="2133"/>
            </w:tblGrid>
            <w:tr w:rsidR="007413E2" w:rsidRPr="00A47149" w14:paraId="5A62E36C" w14:textId="77777777" w:rsidTr="002076B3">
              <w:tc>
                <w:tcPr>
                  <w:tcW w:w="3383" w:type="dxa"/>
                  <w:tcBorders>
                    <w:top w:val="single" w:sz="4" w:space="0" w:color="auto"/>
                    <w:left w:val="single" w:sz="4" w:space="0" w:color="auto"/>
                    <w:bottom w:val="single" w:sz="4" w:space="0" w:color="auto"/>
                    <w:right w:val="single" w:sz="4" w:space="0" w:color="auto"/>
                  </w:tcBorders>
                  <w:shd w:val="clear" w:color="auto" w:fill="DDD9C3"/>
                  <w:vAlign w:val="center"/>
                </w:tcPr>
                <w:p w14:paraId="76FFE592" w14:textId="77777777" w:rsidR="007413E2" w:rsidRPr="00A47149" w:rsidRDefault="007413E2" w:rsidP="002076B3">
                  <w:pPr>
                    <w:spacing w:after="0" w:line="240" w:lineRule="auto"/>
                    <w:jc w:val="center"/>
                    <w:rPr>
                      <w:b/>
                      <w:i/>
                      <w:sz w:val="20"/>
                      <w:szCs w:val="20"/>
                    </w:rPr>
                  </w:pPr>
                  <w:r w:rsidRPr="00A47149">
                    <w:rPr>
                      <w:b/>
                      <w:i/>
                      <w:sz w:val="20"/>
                      <w:szCs w:val="20"/>
                    </w:rPr>
                    <w:t>Δραστηριότητα</w:t>
                  </w:r>
                </w:p>
              </w:tc>
              <w:tc>
                <w:tcPr>
                  <w:tcW w:w="2133" w:type="dxa"/>
                  <w:tcBorders>
                    <w:top w:val="single" w:sz="4" w:space="0" w:color="auto"/>
                    <w:left w:val="single" w:sz="4" w:space="0" w:color="auto"/>
                    <w:bottom w:val="single" w:sz="4" w:space="0" w:color="auto"/>
                    <w:right w:val="single" w:sz="4" w:space="0" w:color="auto"/>
                  </w:tcBorders>
                  <w:shd w:val="clear" w:color="auto" w:fill="DDD9C3"/>
                  <w:vAlign w:val="center"/>
                </w:tcPr>
                <w:p w14:paraId="521713E4" w14:textId="77777777" w:rsidR="007413E2" w:rsidRPr="00A47149" w:rsidRDefault="007413E2" w:rsidP="002076B3">
                  <w:pPr>
                    <w:spacing w:after="0" w:line="240" w:lineRule="auto"/>
                    <w:jc w:val="center"/>
                    <w:rPr>
                      <w:b/>
                      <w:i/>
                      <w:sz w:val="20"/>
                      <w:szCs w:val="20"/>
                    </w:rPr>
                  </w:pPr>
                  <w:r w:rsidRPr="00A47149">
                    <w:rPr>
                      <w:b/>
                      <w:i/>
                      <w:sz w:val="20"/>
                      <w:szCs w:val="20"/>
                    </w:rPr>
                    <w:t>Φόρτος Εργασίας Εξαμήνου</w:t>
                  </w:r>
                </w:p>
              </w:tc>
            </w:tr>
            <w:tr w:rsidR="007413E2" w:rsidRPr="00A47149" w14:paraId="395FF7A3" w14:textId="77777777" w:rsidTr="002076B3">
              <w:tc>
                <w:tcPr>
                  <w:tcW w:w="3383" w:type="dxa"/>
                  <w:tcBorders>
                    <w:top w:val="single" w:sz="4" w:space="0" w:color="auto"/>
                    <w:left w:val="single" w:sz="4" w:space="0" w:color="auto"/>
                    <w:bottom w:val="single" w:sz="4" w:space="0" w:color="auto"/>
                    <w:right w:val="single" w:sz="4" w:space="0" w:color="auto"/>
                  </w:tcBorders>
                </w:tcPr>
                <w:p w14:paraId="1EBB9F05" w14:textId="77777777" w:rsidR="007413E2" w:rsidRPr="00A47149" w:rsidRDefault="007413E2" w:rsidP="002076B3">
                  <w:pPr>
                    <w:spacing w:after="0" w:line="240" w:lineRule="auto"/>
                    <w:rPr>
                      <w:iCs/>
                      <w:sz w:val="20"/>
                      <w:szCs w:val="20"/>
                      <w:lang w:val="el-GR"/>
                    </w:rPr>
                  </w:pPr>
                  <w:r w:rsidRPr="00A47149">
                    <w:rPr>
                      <w:iCs/>
                      <w:sz w:val="20"/>
                      <w:szCs w:val="20"/>
                      <w:lang w:val="el-GR"/>
                    </w:rPr>
                    <w:t>Σεμιναριακές συναντήσεις</w:t>
                  </w:r>
                </w:p>
              </w:tc>
              <w:tc>
                <w:tcPr>
                  <w:tcW w:w="2133" w:type="dxa"/>
                  <w:tcBorders>
                    <w:top w:val="single" w:sz="4" w:space="0" w:color="auto"/>
                    <w:left w:val="single" w:sz="4" w:space="0" w:color="auto"/>
                    <w:bottom w:val="single" w:sz="4" w:space="0" w:color="auto"/>
                    <w:right w:val="single" w:sz="4" w:space="0" w:color="auto"/>
                  </w:tcBorders>
                </w:tcPr>
                <w:p w14:paraId="1ED0552A" w14:textId="77777777" w:rsidR="007413E2" w:rsidRPr="00A47149" w:rsidRDefault="007413E2" w:rsidP="002076B3">
                  <w:pPr>
                    <w:spacing w:after="0" w:line="240" w:lineRule="auto"/>
                    <w:jc w:val="center"/>
                    <w:rPr>
                      <w:sz w:val="20"/>
                      <w:szCs w:val="20"/>
                      <w:lang w:val="el-GR"/>
                    </w:rPr>
                  </w:pPr>
                  <w:r w:rsidRPr="00A47149">
                    <w:rPr>
                      <w:sz w:val="20"/>
                      <w:szCs w:val="20"/>
                      <w:lang w:val="el-GR"/>
                    </w:rPr>
                    <w:t>40</w:t>
                  </w:r>
                </w:p>
              </w:tc>
            </w:tr>
            <w:tr w:rsidR="007413E2" w:rsidRPr="00A47149" w14:paraId="2FE36AF5" w14:textId="77777777" w:rsidTr="002076B3">
              <w:tc>
                <w:tcPr>
                  <w:tcW w:w="3383" w:type="dxa"/>
                  <w:tcBorders>
                    <w:top w:val="single" w:sz="4" w:space="0" w:color="auto"/>
                    <w:left w:val="single" w:sz="4" w:space="0" w:color="auto"/>
                    <w:bottom w:val="single" w:sz="4" w:space="0" w:color="auto"/>
                    <w:right w:val="single" w:sz="4" w:space="0" w:color="auto"/>
                  </w:tcBorders>
                </w:tcPr>
                <w:p w14:paraId="31ABF7B7" w14:textId="77777777" w:rsidR="007413E2" w:rsidRPr="00A47149" w:rsidRDefault="007413E2" w:rsidP="002076B3">
                  <w:pPr>
                    <w:spacing w:after="0" w:line="240" w:lineRule="auto"/>
                    <w:rPr>
                      <w:iCs/>
                      <w:sz w:val="20"/>
                      <w:szCs w:val="20"/>
                      <w:lang w:val="el-GR"/>
                    </w:rPr>
                  </w:pPr>
                  <w:r w:rsidRPr="00A47149">
                    <w:rPr>
                      <w:iCs/>
                      <w:sz w:val="20"/>
                      <w:szCs w:val="20"/>
                      <w:lang w:val="el-GR"/>
                    </w:rPr>
                    <w:t xml:space="preserve">Συνεργασία με τον διδάσκοντα </w:t>
                  </w:r>
                </w:p>
              </w:tc>
              <w:tc>
                <w:tcPr>
                  <w:tcW w:w="2133" w:type="dxa"/>
                  <w:tcBorders>
                    <w:top w:val="single" w:sz="4" w:space="0" w:color="auto"/>
                    <w:left w:val="single" w:sz="4" w:space="0" w:color="auto"/>
                    <w:bottom w:val="single" w:sz="4" w:space="0" w:color="auto"/>
                    <w:right w:val="single" w:sz="4" w:space="0" w:color="auto"/>
                  </w:tcBorders>
                </w:tcPr>
                <w:p w14:paraId="2D4AF69B" w14:textId="77777777" w:rsidR="007413E2" w:rsidRPr="00A47149" w:rsidRDefault="007413E2" w:rsidP="002076B3">
                  <w:pPr>
                    <w:spacing w:after="0" w:line="240" w:lineRule="auto"/>
                    <w:jc w:val="center"/>
                    <w:rPr>
                      <w:sz w:val="20"/>
                      <w:szCs w:val="20"/>
                      <w:lang w:val="el-GR"/>
                    </w:rPr>
                  </w:pPr>
                  <w:r w:rsidRPr="00A47149">
                    <w:rPr>
                      <w:sz w:val="20"/>
                      <w:szCs w:val="20"/>
                      <w:lang w:val="el-GR"/>
                    </w:rPr>
                    <w:t>2</w:t>
                  </w:r>
                </w:p>
              </w:tc>
            </w:tr>
            <w:tr w:rsidR="007413E2" w:rsidRPr="00A47149" w14:paraId="178012E1" w14:textId="77777777" w:rsidTr="002076B3">
              <w:tc>
                <w:tcPr>
                  <w:tcW w:w="3383" w:type="dxa"/>
                  <w:tcBorders>
                    <w:top w:val="single" w:sz="4" w:space="0" w:color="auto"/>
                    <w:left w:val="single" w:sz="4" w:space="0" w:color="auto"/>
                    <w:bottom w:val="single" w:sz="4" w:space="0" w:color="auto"/>
                    <w:right w:val="single" w:sz="4" w:space="0" w:color="auto"/>
                  </w:tcBorders>
                </w:tcPr>
                <w:p w14:paraId="428AF9E4" w14:textId="77777777" w:rsidR="007413E2" w:rsidRPr="00A47149" w:rsidRDefault="007413E2" w:rsidP="002076B3">
                  <w:pPr>
                    <w:spacing w:after="0" w:line="240" w:lineRule="auto"/>
                    <w:rPr>
                      <w:iCs/>
                      <w:sz w:val="20"/>
                      <w:szCs w:val="20"/>
                      <w:lang w:val="el-GR"/>
                    </w:rPr>
                  </w:pPr>
                  <w:r w:rsidRPr="00A47149">
                    <w:rPr>
                      <w:iCs/>
                      <w:sz w:val="20"/>
                      <w:szCs w:val="20"/>
                      <w:lang w:val="el-GR"/>
                    </w:rPr>
                    <w:t>Αναζήτηση – έρευνα βιβλιογραφίας</w:t>
                  </w:r>
                </w:p>
              </w:tc>
              <w:tc>
                <w:tcPr>
                  <w:tcW w:w="2133" w:type="dxa"/>
                  <w:tcBorders>
                    <w:top w:val="single" w:sz="4" w:space="0" w:color="auto"/>
                    <w:left w:val="single" w:sz="4" w:space="0" w:color="auto"/>
                    <w:bottom w:val="single" w:sz="4" w:space="0" w:color="auto"/>
                    <w:right w:val="single" w:sz="4" w:space="0" w:color="auto"/>
                  </w:tcBorders>
                </w:tcPr>
                <w:p w14:paraId="68A18534" w14:textId="77777777" w:rsidR="007413E2" w:rsidRPr="00A47149" w:rsidRDefault="007413E2" w:rsidP="002076B3">
                  <w:pPr>
                    <w:spacing w:after="0" w:line="240" w:lineRule="auto"/>
                    <w:jc w:val="center"/>
                    <w:rPr>
                      <w:sz w:val="20"/>
                      <w:szCs w:val="20"/>
                      <w:lang w:val="el-GR"/>
                    </w:rPr>
                  </w:pPr>
                  <w:r w:rsidRPr="00A47149">
                    <w:rPr>
                      <w:sz w:val="20"/>
                      <w:szCs w:val="20"/>
                      <w:lang w:val="el-GR"/>
                    </w:rPr>
                    <w:t>40</w:t>
                  </w:r>
                </w:p>
              </w:tc>
            </w:tr>
            <w:tr w:rsidR="007413E2" w:rsidRPr="00A47149" w14:paraId="13BDFF22" w14:textId="77777777" w:rsidTr="002076B3">
              <w:tc>
                <w:tcPr>
                  <w:tcW w:w="3383" w:type="dxa"/>
                  <w:tcBorders>
                    <w:top w:val="single" w:sz="4" w:space="0" w:color="auto"/>
                    <w:left w:val="single" w:sz="4" w:space="0" w:color="auto"/>
                    <w:bottom w:val="single" w:sz="4" w:space="0" w:color="auto"/>
                    <w:right w:val="single" w:sz="4" w:space="0" w:color="auto"/>
                  </w:tcBorders>
                </w:tcPr>
                <w:p w14:paraId="2761064D" w14:textId="77777777" w:rsidR="007413E2" w:rsidRPr="00A47149" w:rsidRDefault="007413E2" w:rsidP="002076B3">
                  <w:pPr>
                    <w:spacing w:after="0" w:line="240" w:lineRule="auto"/>
                    <w:rPr>
                      <w:iCs/>
                      <w:sz w:val="20"/>
                      <w:szCs w:val="20"/>
                      <w:lang w:val="el-GR"/>
                    </w:rPr>
                  </w:pPr>
                  <w:r w:rsidRPr="00A47149">
                    <w:rPr>
                      <w:iCs/>
                      <w:sz w:val="20"/>
                      <w:szCs w:val="20"/>
                      <w:lang w:val="el-GR"/>
                    </w:rPr>
                    <w:lastRenderedPageBreak/>
                    <w:t>Αυτοτελής μη καθοδηγούμενη μελέτη / σύνθεση</w:t>
                  </w:r>
                </w:p>
              </w:tc>
              <w:tc>
                <w:tcPr>
                  <w:tcW w:w="2133" w:type="dxa"/>
                  <w:tcBorders>
                    <w:top w:val="single" w:sz="4" w:space="0" w:color="auto"/>
                    <w:left w:val="single" w:sz="4" w:space="0" w:color="auto"/>
                    <w:bottom w:val="single" w:sz="4" w:space="0" w:color="auto"/>
                    <w:right w:val="single" w:sz="4" w:space="0" w:color="auto"/>
                  </w:tcBorders>
                </w:tcPr>
                <w:p w14:paraId="503B732A" w14:textId="77777777" w:rsidR="007413E2" w:rsidRPr="00A47149" w:rsidRDefault="007413E2" w:rsidP="002076B3">
                  <w:pPr>
                    <w:spacing w:after="0" w:line="240" w:lineRule="auto"/>
                    <w:jc w:val="center"/>
                    <w:rPr>
                      <w:sz w:val="20"/>
                      <w:szCs w:val="20"/>
                      <w:lang w:val="el-GR"/>
                    </w:rPr>
                  </w:pPr>
                  <w:r w:rsidRPr="00A47149">
                    <w:rPr>
                      <w:sz w:val="20"/>
                      <w:szCs w:val="20"/>
                      <w:lang w:val="el-GR"/>
                    </w:rPr>
                    <w:t>68</w:t>
                  </w:r>
                </w:p>
              </w:tc>
            </w:tr>
            <w:tr w:rsidR="007413E2" w:rsidRPr="00A47149" w14:paraId="23A8F3AB" w14:textId="77777777" w:rsidTr="002076B3">
              <w:tc>
                <w:tcPr>
                  <w:tcW w:w="3383" w:type="dxa"/>
                  <w:tcBorders>
                    <w:top w:val="single" w:sz="4" w:space="0" w:color="auto"/>
                    <w:left w:val="single" w:sz="4" w:space="0" w:color="auto"/>
                    <w:bottom w:val="single" w:sz="4" w:space="0" w:color="auto"/>
                    <w:right w:val="single" w:sz="4" w:space="0" w:color="auto"/>
                  </w:tcBorders>
                </w:tcPr>
                <w:p w14:paraId="7AF16BE7" w14:textId="77777777" w:rsidR="007413E2" w:rsidRPr="00A47149" w:rsidRDefault="007413E2" w:rsidP="002076B3">
                  <w:pPr>
                    <w:spacing w:after="0" w:line="240" w:lineRule="auto"/>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133" w:type="dxa"/>
                  <w:tcBorders>
                    <w:top w:val="single" w:sz="4" w:space="0" w:color="auto"/>
                    <w:left w:val="single" w:sz="4" w:space="0" w:color="auto"/>
                    <w:bottom w:val="single" w:sz="4" w:space="0" w:color="auto"/>
                    <w:right w:val="single" w:sz="4" w:space="0" w:color="auto"/>
                  </w:tcBorders>
                  <w:vAlign w:val="center"/>
                </w:tcPr>
                <w:p w14:paraId="1AC571BC" w14:textId="77777777" w:rsidR="007413E2" w:rsidRPr="00A47149" w:rsidRDefault="007413E2" w:rsidP="002076B3">
                  <w:pPr>
                    <w:spacing w:after="0" w:line="240" w:lineRule="auto"/>
                    <w:jc w:val="center"/>
                    <w:rPr>
                      <w:sz w:val="20"/>
                      <w:szCs w:val="20"/>
                      <w:lang w:val="el-GR"/>
                    </w:rPr>
                  </w:pPr>
                  <w:r w:rsidRPr="00A47149">
                    <w:rPr>
                      <w:sz w:val="20"/>
                      <w:szCs w:val="20"/>
                      <w:lang w:val="el-GR"/>
                    </w:rPr>
                    <w:t>150</w:t>
                  </w:r>
                </w:p>
              </w:tc>
            </w:tr>
          </w:tbl>
          <w:p w14:paraId="2398ADB5" w14:textId="77777777" w:rsidR="007413E2" w:rsidRPr="00A47149" w:rsidRDefault="007413E2" w:rsidP="002076B3">
            <w:pPr>
              <w:spacing w:after="0" w:line="240" w:lineRule="auto"/>
              <w:rPr>
                <w:sz w:val="20"/>
                <w:szCs w:val="20"/>
              </w:rPr>
            </w:pPr>
          </w:p>
        </w:tc>
      </w:tr>
      <w:tr w:rsidR="007413E2" w:rsidRPr="00A47149" w14:paraId="6F475258" w14:textId="77777777" w:rsidTr="002076B3">
        <w:tc>
          <w:tcPr>
            <w:tcW w:w="3306" w:type="dxa"/>
          </w:tcPr>
          <w:p w14:paraId="20135E20" w14:textId="77777777" w:rsidR="007413E2" w:rsidRPr="00A47149" w:rsidRDefault="007413E2" w:rsidP="002076B3">
            <w:pPr>
              <w:spacing w:after="0" w:line="240" w:lineRule="auto"/>
              <w:jc w:val="right"/>
              <w:rPr>
                <w:b/>
                <w:sz w:val="20"/>
                <w:szCs w:val="20"/>
                <w:lang w:val="el-GR"/>
              </w:rPr>
            </w:pPr>
            <w:r w:rsidRPr="00A47149">
              <w:rPr>
                <w:b/>
                <w:sz w:val="20"/>
                <w:szCs w:val="20"/>
                <w:lang w:val="el-GR"/>
              </w:rPr>
              <w:lastRenderedPageBreak/>
              <w:t xml:space="preserve">ΑΞΙΟΛΟΓΗΣΗ ΦΟΙΤΗΤΩΝ </w:t>
            </w:r>
          </w:p>
          <w:p w14:paraId="220EAC4C" w14:textId="77777777" w:rsidR="007413E2" w:rsidRPr="00A47149" w:rsidRDefault="007413E2" w:rsidP="002076B3">
            <w:pPr>
              <w:spacing w:after="0" w:line="240" w:lineRule="auto"/>
              <w:rPr>
                <w:i/>
                <w:sz w:val="20"/>
                <w:szCs w:val="20"/>
                <w:lang w:val="el-GR"/>
              </w:rPr>
            </w:pPr>
          </w:p>
        </w:tc>
        <w:tc>
          <w:tcPr>
            <w:tcW w:w="5712" w:type="dxa"/>
          </w:tcPr>
          <w:p w14:paraId="27F49BB4" w14:textId="77777777" w:rsidR="007413E2" w:rsidRPr="00A47149" w:rsidRDefault="007413E2" w:rsidP="002076B3">
            <w:pPr>
              <w:spacing w:after="0" w:line="240" w:lineRule="auto"/>
              <w:rPr>
                <w:sz w:val="20"/>
                <w:szCs w:val="20"/>
                <w:lang w:val="el-GR"/>
              </w:rPr>
            </w:pPr>
            <w:r w:rsidRPr="00A47149">
              <w:rPr>
                <w:rStyle w:val="fontstyle01"/>
                <w:rFonts w:ascii="Times New Roman" w:hAnsi="Times New Roman" w:cs="Times New Roman"/>
                <w:color w:val="auto"/>
                <w:sz w:val="20"/>
                <w:szCs w:val="20"/>
                <w:lang w:val="el-GR"/>
              </w:rPr>
              <w:t>1) Συμμετοχή στο σεμινάριο</w:t>
            </w:r>
          </w:p>
          <w:p w14:paraId="6E0615CA" w14:textId="77777777" w:rsidR="007413E2" w:rsidRPr="00A47149" w:rsidRDefault="007413E2" w:rsidP="002076B3">
            <w:pPr>
              <w:spacing w:after="0" w:line="240" w:lineRule="auto"/>
              <w:rPr>
                <w:rStyle w:val="fontstyle01"/>
                <w:rFonts w:ascii="Times New Roman" w:hAnsi="Times New Roman" w:cs="Times New Roman"/>
                <w:color w:val="auto"/>
                <w:sz w:val="20"/>
                <w:szCs w:val="20"/>
                <w:lang w:val="el-GR"/>
              </w:rPr>
            </w:pPr>
            <w:r w:rsidRPr="00A47149">
              <w:rPr>
                <w:rStyle w:val="fontstyle01"/>
                <w:rFonts w:ascii="Times New Roman" w:hAnsi="Times New Roman" w:cs="Times New Roman"/>
                <w:color w:val="auto"/>
                <w:sz w:val="20"/>
                <w:szCs w:val="20"/>
                <w:lang w:val="el-GR"/>
              </w:rPr>
              <w:t>2) Παρουσίαση – δημόσια συζήτηση εργασίας</w:t>
            </w:r>
          </w:p>
          <w:p w14:paraId="7A7ED892" w14:textId="77777777" w:rsidR="007413E2" w:rsidRPr="00A47149" w:rsidRDefault="007413E2" w:rsidP="002076B3">
            <w:pPr>
              <w:spacing w:after="0" w:line="240" w:lineRule="auto"/>
              <w:rPr>
                <w:sz w:val="20"/>
                <w:szCs w:val="20"/>
                <w:lang w:val="el-GR"/>
              </w:rPr>
            </w:pPr>
            <w:r w:rsidRPr="00A47149">
              <w:rPr>
                <w:rStyle w:val="fontstyle01"/>
                <w:rFonts w:ascii="Times New Roman" w:hAnsi="Times New Roman" w:cs="Times New Roman"/>
                <w:color w:val="auto"/>
                <w:sz w:val="20"/>
                <w:szCs w:val="20"/>
                <w:lang w:val="el-GR"/>
              </w:rPr>
              <w:t>3) Σεμιναριακή εργασία</w:t>
            </w:r>
          </w:p>
        </w:tc>
      </w:tr>
    </w:tbl>
    <w:p w14:paraId="1E2EFD2C" w14:textId="77777777" w:rsidR="007413E2" w:rsidRPr="00A47149" w:rsidRDefault="007413E2" w:rsidP="007413E2">
      <w:pPr>
        <w:widowControl w:val="0"/>
        <w:autoSpaceDE w:val="0"/>
        <w:autoSpaceDN w:val="0"/>
        <w:adjustRightInd w:val="0"/>
        <w:spacing w:after="0" w:line="240" w:lineRule="auto"/>
        <w:rPr>
          <w:b/>
          <w:sz w:val="20"/>
          <w:szCs w:val="20"/>
          <w:lang w:val="el-GR"/>
        </w:rPr>
      </w:pPr>
    </w:p>
    <w:p w14:paraId="0BB33690" w14:textId="77777777" w:rsidR="007413E2" w:rsidRPr="00A47149" w:rsidRDefault="007413E2" w:rsidP="007413E2">
      <w:pPr>
        <w:widowControl w:val="0"/>
        <w:autoSpaceDE w:val="0"/>
        <w:autoSpaceDN w:val="0"/>
        <w:adjustRightInd w:val="0"/>
        <w:spacing w:after="0" w:line="240" w:lineRule="auto"/>
        <w:rPr>
          <w:b/>
          <w:sz w:val="20"/>
          <w:szCs w:val="20"/>
        </w:rPr>
      </w:pPr>
      <w:r w:rsidRPr="00A47149">
        <w:rPr>
          <w:b/>
          <w:sz w:val="20"/>
          <w:szCs w:val="20"/>
          <w:lang w:val="el-GR"/>
        </w:rPr>
        <w:t>Βιβλιογραφία</w:t>
      </w:r>
    </w:p>
    <w:p w14:paraId="7540E0EA" w14:textId="77777777" w:rsidR="007413E2" w:rsidRPr="00A47149" w:rsidRDefault="007413E2" w:rsidP="007413E2">
      <w:pPr>
        <w:spacing w:after="0" w:line="240" w:lineRule="auto"/>
        <w:ind w:left="720" w:hanging="720"/>
        <w:rPr>
          <w:sz w:val="20"/>
          <w:szCs w:val="20"/>
          <w:lang w:val="el-GR"/>
        </w:rPr>
      </w:pPr>
      <w:r w:rsidRPr="00A47149">
        <w:rPr>
          <w:sz w:val="20"/>
          <w:szCs w:val="20"/>
          <w:lang w:val="el-GR"/>
        </w:rPr>
        <w:t xml:space="preserve">Αλιβιζάτος, Νίκος, </w:t>
      </w:r>
      <w:r w:rsidRPr="00A47149">
        <w:rPr>
          <w:i/>
          <w:sz w:val="20"/>
          <w:szCs w:val="20"/>
          <w:lang w:val="el-GR"/>
        </w:rPr>
        <w:t>Το Σύνταγμα και οι εχθροί του στη νεοελληνική ιστορία</w:t>
      </w:r>
      <w:r w:rsidRPr="00A47149">
        <w:rPr>
          <w:sz w:val="20"/>
          <w:szCs w:val="20"/>
          <w:lang w:val="el-GR"/>
        </w:rPr>
        <w:t xml:space="preserve"> (Αθήνα, 2011)</w:t>
      </w:r>
    </w:p>
    <w:p w14:paraId="55017076"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Αλιβιζάτος, Νίκος, </w:t>
      </w:r>
      <w:r w:rsidRPr="00A47149">
        <w:rPr>
          <w:i/>
          <w:sz w:val="20"/>
          <w:szCs w:val="20"/>
        </w:rPr>
        <w:t>Εισαγωγή στην ελληνική συνταγματική ιστορία</w:t>
      </w:r>
      <w:r w:rsidRPr="00A47149">
        <w:rPr>
          <w:sz w:val="20"/>
          <w:szCs w:val="20"/>
        </w:rPr>
        <w:t>, τεύχος Α΄, 1821-1941 (Αθήνα-Κομοτηνή, 1981)</w:t>
      </w:r>
    </w:p>
    <w:p w14:paraId="334437A9"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Αλιβιζάτος, Νίκος, </w:t>
      </w:r>
      <w:r w:rsidRPr="00A47149">
        <w:rPr>
          <w:i/>
          <w:sz w:val="20"/>
          <w:szCs w:val="20"/>
        </w:rPr>
        <w:t>Το Σύνταγμα και οι εχθροί του στη νεοελληνική ιστορία</w:t>
      </w:r>
      <w:r w:rsidRPr="00A47149">
        <w:rPr>
          <w:sz w:val="20"/>
          <w:szCs w:val="20"/>
        </w:rPr>
        <w:t xml:space="preserve"> (Αθήνα, 2011)</w:t>
      </w:r>
    </w:p>
    <w:p w14:paraId="5B180B3C"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Βατσάκη, Αργυρώ και Μιχάλης Τσαπόγας (επιμ.), </w:t>
      </w:r>
      <w:r w:rsidRPr="00A47149">
        <w:rPr>
          <w:i/>
          <w:sz w:val="20"/>
          <w:szCs w:val="20"/>
        </w:rPr>
        <w:t>Ο Ελευθέριος Βενιζέλος και οι συνταγματικές αναθεωρήσεις από το χθες στο σήμερα</w:t>
      </w:r>
      <w:r w:rsidRPr="00A47149">
        <w:rPr>
          <w:sz w:val="20"/>
          <w:szCs w:val="20"/>
        </w:rPr>
        <w:t xml:space="preserve"> (Αθήνα-Κομοτηνή: Εκδόσεις Αντ. Ν. Σάκκουλα και Εθνικό Ίδρυμα Ερευνών και Μελετών «Ελευθέριος Κ. Βενιζέλος», 2008)</w:t>
      </w:r>
    </w:p>
    <w:p w14:paraId="4473E985"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Βενιζέλος, Ε. Β., </w:t>
      </w:r>
      <w:r w:rsidRPr="00A47149">
        <w:rPr>
          <w:i/>
          <w:sz w:val="20"/>
          <w:szCs w:val="20"/>
        </w:rPr>
        <w:t>Η λογική του πολιτεύματος και η δομή της εκτελεστικής εξουσίας στο Σύνταγμα του 1975</w:t>
      </w:r>
      <w:r w:rsidRPr="00A47149">
        <w:rPr>
          <w:sz w:val="20"/>
          <w:szCs w:val="20"/>
        </w:rPr>
        <w:t xml:space="preserve"> (Θεσσαλονίκη, 1980)</w:t>
      </w:r>
    </w:p>
    <w:p w14:paraId="2DD25C4C"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Βούλγαρης, Γιάννης, </w:t>
      </w:r>
      <w:r w:rsidRPr="00A47149">
        <w:rPr>
          <w:i/>
          <w:sz w:val="20"/>
          <w:szCs w:val="20"/>
        </w:rPr>
        <w:t>Η Ελλάδα της μεταπολίτευσης, 1974-1990: σταθερή δημοκρατία σημαδεμένη από τη μεταπολεμική ιστορία</w:t>
      </w:r>
      <w:r w:rsidRPr="00A47149">
        <w:rPr>
          <w:sz w:val="20"/>
          <w:szCs w:val="20"/>
        </w:rPr>
        <w:t xml:space="preserve"> (Αθήνα, 2002)</w:t>
      </w:r>
    </w:p>
    <w:p w14:paraId="7A2BA64C"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[Βουλή των Ελλήνων] </w:t>
      </w:r>
      <w:r w:rsidRPr="00A47149">
        <w:rPr>
          <w:i/>
          <w:sz w:val="20"/>
          <w:szCs w:val="20"/>
        </w:rPr>
        <w:t>30 χρόνια από το Σύνταγμα του 1975: τα ελληνικά Συντάγματα από το Ρήγα έως σήμερα</w:t>
      </w:r>
      <w:r w:rsidRPr="00A47149">
        <w:rPr>
          <w:sz w:val="20"/>
          <w:szCs w:val="20"/>
        </w:rPr>
        <w:t xml:space="preserve"> (Αθήνα, 2004)</w:t>
      </w:r>
    </w:p>
    <w:p w14:paraId="7797B7E1"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Κλαμαρής, Ν. και Ν. Παπαδάκης (επιμ.), </w:t>
      </w:r>
      <w:r w:rsidRPr="00A47149">
        <w:rPr>
          <w:i/>
          <w:sz w:val="20"/>
          <w:szCs w:val="20"/>
        </w:rPr>
        <w:t>Ο Ελευθέριος Βενιζέλος ως νομικός: η συμβολή του στη διαμόρφωση του ελληνικού δικαίου</w:t>
      </w:r>
      <w:r w:rsidRPr="00A47149">
        <w:rPr>
          <w:sz w:val="20"/>
          <w:szCs w:val="20"/>
        </w:rPr>
        <w:t xml:space="preserve"> (Αθήνα-Κομοτηνή, 2003) </w:t>
      </w:r>
    </w:p>
    <w:p w14:paraId="12761FC3"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Μάνεσης, Αριστόβουλος Ι., </w:t>
      </w:r>
      <w:r w:rsidRPr="00A47149">
        <w:rPr>
          <w:i/>
          <w:sz w:val="20"/>
          <w:szCs w:val="20"/>
        </w:rPr>
        <w:t>Η εξέλιξη των πολιτικών θεσμών στην Ελλάδα: αναζητώντας μια δύσκολη νομιμοποίηση</w:t>
      </w:r>
      <w:r w:rsidRPr="00A47149">
        <w:rPr>
          <w:sz w:val="20"/>
          <w:szCs w:val="20"/>
        </w:rPr>
        <w:t xml:space="preserve"> (Αθήνα-Κομοτηνή, 1987) </w:t>
      </w:r>
    </w:p>
    <w:p w14:paraId="58AD3A67"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Νικολακόπουλος, Ηλίας, </w:t>
      </w:r>
      <w:r w:rsidRPr="00A47149">
        <w:rPr>
          <w:i/>
          <w:sz w:val="20"/>
          <w:szCs w:val="20"/>
        </w:rPr>
        <w:t>Η καχεκτική δημοκρατία: κόμματα και εκλογές, 1946-1967</w:t>
      </w:r>
      <w:r w:rsidRPr="00A47149">
        <w:rPr>
          <w:sz w:val="20"/>
          <w:szCs w:val="20"/>
        </w:rPr>
        <w:t xml:space="preserve"> (Αθήνα, 2001)</w:t>
      </w:r>
    </w:p>
    <w:p w14:paraId="08A674F6"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Ριζάς, Σωτήρης, </w:t>
      </w:r>
      <w:r w:rsidRPr="00A47149">
        <w:rPr>
          <w:i/>
          <w:sz w:val="20"/>
          <w:szCs w:val="20"/>
        </w:rPr>
        <w:t>Η ελληνική πολιτική μετά τον εμφύλιο πόλεμο: κοινοβουλευτισμός και δικτατορία</w:t>
      </w:r>
      <w:r w:rsidRPr="00A47149">
        <w:rPr>
          <w:sz w:val="20"/>
          <w:szCs w:val="20"/>
        </w:rPr>
        <w:t xml:space="preserve"> (Αθήνα, 2008)</w:t>
      </w:r>
    </w:p>
    <w:p w14:paraId="74E1B849"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Σβώλος, Αλέξανδρος, </w:t>
      </w:r>
      <w:r w:rsidRPr="00A47149">
        <w:rPr>
          <w:i/>
          <w:sz w:val="20"/>
          <w:szCs w:val="20"/>
        </w:rPr>
        <w:t>Τα ελληνικά Συντάγματα, 1822-1952</w:t>
      </w:r>
      <w:r w:rsidRPr="00A47149">
        <w:rPr>
          <w:sz w:val="20"/>
          <w:szCs w:val="20"/>
        </w:rPr>
        <w:t xml:space="preserve"> (Αθήνα, 1972)</w:t>
      </w:r>
    </w:p>
    <w:p w14:paraId="1267CE32" w14:textId="77777777" w:rsidR="007413E2" w:rsidRPr="00A47149" w:rsidRDefault="007413E2" w:rsidP="007413E2">
      <w:pPr>
        <w:pStyle w:val="Web"/>
        <w:spacing w:before="0" w:beforeAutospacing="0" w:after="0" w:afterAutospacing="0"/>
        <w:ind w:left="720" w:hanging="720"/>
        <w:rPr>
          <w:sz w:val="20"/>
          <w:szCs w:val="20"/>
        </w:rPr>
      </w:pPr>
      <w:r w:rsidRPr="00A47149">
        <w:rPr>
          <w:sz w:val="20"/>
          <w:szCs w:val="20"/>
        </w:rPr>
        <w:t xml:space="preserve">Χατζηβασιλείου, Ευάνθης, </w:t>
      </w:r>
      <w:r w:rsidRPr="00A47149">
        <w:rPr>
          <w:i/>
          <w:sz w:val="20"/>
          <w:szCs w:val="20"/>
        </w:rPr>
        <w:t>Ελληνικός φιλελευθερισμός: το ριζοσπαστικό ρεύμα, 1932-1979</w:t>
      </w:r>
      <w:r w:rsidRPr="00A47149">
        <w:rPr>
          <w:sz w:val="20"/>
          <w:szCs w:val="20"/>
        </w:rPr>
        <w:t xml:space="preserve"> (Αθήνα, 2010)</w:t>
      </w:r>
    </w:p>
    <w:p w14:paraId="335E0970" w14:textId="77777777" w:rsidR="007413E2" w:rsidRPr="00A47149" w:rsidRDefault="007413E2" w:rsidP="007413E2">
      <w:pPr>
        <w:spacing w:after="0" w:line="240" w:lineRule="auto"/>
        <w:ind w:left="720" w:hanging="720"/>
        <w:rPr>
          <w:sz w:val="20"/>
          <w:szCs w:val="20"/>
        </w:rPr>
      </w:pPr>
      <w:r w:rsidRPr="00A47149">
        <w:rPr>
          <w:sz w:val="20"/>
          <w:szCs w:val="20"/>
        </w:rPr>
        <w:t xml:space="preserve">Kitromilides, Paschalis M. (επιμ.), </w:t>
      </w:r>
      <w:r w:rsidRPr="00A47149">
        <w:rPr>
          <w:i/>
          <w:sz w:val="20"/>
          <w:szCs w:val="20"/>
        </w:rPr>
        <w:t>Eleftherios Venizelos: the Trials of Statesmanship</w:t>
      </w:r>
      <w:r w:rsidRPr="00A47149">
        <w:rPr>
          <w:sz w:val="20"/>
          <w:szCs w:val="20"/>
        </w:rPr>
        <w:t xml:space="preserve"> (Edinburgh, 2006)</w:t>
      </w:r>
    </w:p>
    <w:p w14:paraId="399CED26" w14:textId="77777777" w:rsidR="007413E2" w:rsidRPr="00A47149" w:rsidRDefault="007413E2" w:rsidP="007413E2">
      <w:pPr>
        <w:spacing w:after="0" w:line="240" w:lineRule="auto"/>
        <w:rPr>
          <w:sz w:val="20"/>
          <w:szCs w:val="20"/>
        </w:rPr>
      </w:pPr>
    </w:p>
    <w:p w14:paraId="41F2672C" w14:textId="493E33A2" w:rsidR="00311C2C" w:rsidRPr="002076B3" w:rsidRDefault="000C53DD" w:rsidP="00F86D64">
      <w:pPr>
        <w:spacing w:after="0" w:line="240" w:lineRule="auto"/>
        <w:rPr>
          <w:sz w:val="20"/>
          <w:szCs w:val="20"/>
        </w:rPr>
      </w:pPr>
      <w:r w:rsidRPr="002076B3">
        <w:rPr>
          <w:sz w:val="20"/>
          <w:szCs w:val="20"/>
        </w:rPr>
        <w:br w:type="page"/>
      </w:r>
    </w:p>
    <w:p w14:paraId="41F2672D" w14:textId="77777777" w:rsidR="00311C2C" w:rsidRPr="00A47149" w:rsidRDefault="00311C2C" w:rsidP="001C3CD1">
      <w:pPr>
        <w:pStyle w:val="2"/>
        <w:rPr>
          <w:sz w:val="20"/>
          <w:szCs w:val="20"/>
          <w:lang w:val="el-GR"/>
        </w:rPr>
      </w:pPr>
      <w:bookmarkStart w:id="46" w:name="_Toc519699424"/>
      <w:r w:rsidRPr="00A47149">
        <w:rPr>
          <w:sz w:val="20"/>
          <w:szCs w:val="20"/>
          <w:lang w:val="el-GR"/>
        </w:rPr>
        <w:lastRenderedPageBreak/>
        <w:t>Επιλεγόμενα Μη Σεμιναριακά (ΧΕ)</w:t>
      </w:r>
      <w:bookmarkEnd w:id="46"/>
    </w:p>
    <w:p w14:paraId="41F2672E" w14:textId="77777777" w:rsidR="00311C2C" w:rsidRPr="00A47149" w:rsidRDefault="00311C2C" w:rsidP="00F86D64">
      <w:pPr>
        <w:spacing w:after="0" w:line="240" w:lineRule="auto"/>
        <w:rPr>
          <w:sz w:val="20"/>
          <w:szCs w:val="20"/>
          <w:lang w:val="el-GR"/>
        </w:rPr>
      </w:pPr>
    </w:p>
    <w:p w14:paraId="51AB6699" w14:textId="21D75BCE" w:rsidR="007413E2" w:rsidRPr="00A47149" w:rsidRDefault="007413E2" w:rsidP="007413E2">
      <w:pPr>
        <w:widowControl w:val="0"/>
        <w:autoSpaceDE w:val="0"/>
        <w:autoSpaceDN w:val="0"/>
        <w:adjustRightInd w:val="0"/>
        <w:spacing w:before="120" w:after="200" w:line="276" w:lineRule="auto"/>
        <w:jc w:val="left"/>
        <w:rPr>
          <w:sz w:val="20"/>
          <w:szCs w:val="20"/>
          <w:lang w:val="el-GR"/>
        </w:rPr>
      </w:pPr>
      <w:bookmarkStart w:id="47" w:name="_Toc514873059"/>
      <w:bookmarkStart w:id="48" w:name="_Toc514873180"/>
      <w:r w:rsidRPr="00A47149">
        <w:rPr>
          <w:sz w:val="20"/>
          <w:szCs w:val="20"/>
          <w:lang w:val="it-IT"/>
        </w:rPr>
        <w:t>II 123 Βυζαντινή Ιστορία</w:t>
      </w:r>
    </w:p>
    <w:p w14:paraId="0220A393" w14:textId="378BDE30" w:rsidR="007413E2" w:rsidRPr="00A47149" w:rsidRDefault="007413E2" w:rsidP="007413E2">
      <w:pPr>
        <w:widowControl w:val="0"/>
        <w:autoSpaceDE w:val="0"/>
        <w:autoSpaceDN w:val="0"/>
        <w:adjustRightInd w:val="0"/>
        <w:spacing w:before="120" w:after="200" w:line="276" w:lineRule="auto"/>
        <w:jc w:val="left"/>
        <w:rPr>
          <w:b/>
          <w:color w:val="000000"/>
          <w:sz w:val="20"/>
          <w:szCs w:val="20"/>
        </w:rPr>
      </w:pPr>
      <w:r w:rsidRPr="00A47149">
        <w:rPr>
          <w:b/>
          <w:color w:val="000000"/>
          <w:sz w:val="20"/>
          <w:szCs w:val="20"/>
        </w:rPr>
        <w:t>ΓΕΝΙΚΑ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1010"/>
        <w:gridCol w:w="175"/>
        <w:gridCol w:w="2714"/>
        <w:gridCol w:w="303"/>
        <w:gridCol w:w="2098"/>
      </w:tblGrid>
      <w:tr w:rsidR="007413E2" w:rsidRPr="00A47149" w14:paraId="65E1D6B3"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tcPr>
          <w:p w14:paraId="39300237" w14:textId="77777777" w:rsidR="007413E2" w:rsidRPr="00A47149" w:rsidRDefault="007413E2" w:rsidP="002076B3">
            <w:pPr>
              <w:jc w:val="right"/>
              <w:rPr>
                <w:b/>
                <w:sz w:val="20"/>
                <w:szCs w:val="20"/>
                <w:lang w:val="el-GR"/>
              </w:rPr>
            </w:pPr>
            <w:r w:rsidRPr="00A47149">
              <w:rPr>
                <w:b/>
                <w:sz w:val="20"/>
                <w:szCs w:val="20"/>
                <w:lang w:val="el-GR"/>
              </w:rPr>
              <w:t>ΣΧΟΛΗ</w:t>
            </w:r>
          </w:p>
        </w:tc>
        <w:tc>
          <w:tcPr>
            <w:tcW w:w="6300" w:type="dxa"/>
            <w:gridSpan w:val="5"/>
            <w:tcBorders>
              <w:top w:val="single" w:sz="4" w:space="0" w:color="auto"/>
              <w:left w:val="single" w:sz="4" w:space="0" w:color="auto"/>
              <w:bottom w:val="single" w:sz="4" w:space="0" w:color="auto"/>
              <w:right w:val="single" w:sz="4" w:space="0" w:color="auto"/>
            </w:tcBorders>
          </w:tcPr>
          <w:p w14:paraId="01D1BA39" w14:textId="77777777" w:rsidR="007413E2" w:rsidRPr="00A47149" w:rsidRDefault="007413E2" w:rsidP="002076B3">
            <w:pPr>
              <w:rPr>
                <w:sz w:val="20"/>
                <w:szCs w:val="20"/>
                <w:lang w:val="el-GR"/>
              </w:rPr>
            </w:pPr>
            <w:r w:rsidRPr="00A47149">
              <w:rPr>
                <w:sz w:val="20"/>
                <w:szCs w:val="20"/>
                <w:lang w:val="el-GR"/>
              </w:rPr>
              <w:t>Φιλοσοφική</w:t>
            </w:r>
          </w:p>
        </w:tc>
      </w:tr>
      <w:tr w:rsidR="007413E2" w:rsidRPr="00A47149" w14:paraId="2B59BE75"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tcPr>
          <w:p w14:paraId="23F68180" w14:textId="77777777" w:rsidR="007413E2" w:rsidRPr="00A47149" w:rsidRDefault="007413E2" w:rsidP="002076B3">
            <w:pPr>
              <w:jc w:val="right"/>
              <w:rPr>
                <w:b/>
                <w:sz w:val="20"/>
                <w:szCs w:val="20"/>
                <w:lang w:val="el-GR"/>
              </w:rPr>
            </w:pPr>
            <w:r w:rsidRPr="00A47149">
              <w:rPr>
                <w:b/>
                <w:sz w:val="20"/>
                <w:szCs w:val="20"/>
                <w:lang w:val="el-GR"/>
              </w:rPr>
              <w:t>ΤΜΗΜΑ</w:t>
            </w:r>
          </w:p>
        </w:tc>
        <w:tc>
          <w:tcPr>
            <w:tcW w:w="6300" w:type="dxa"/>
            <w:gridSpan w:val="5"/>
            <w:tcBorders>
              <w:top w:val="single" w:sz="4" w:space="0" w:color="auto"/>
              <w:left w:val="single" w:sz="4" w:space="0" w:color="auto"/>
              <w:bottom w:val="single" w:sz="4" w:space="0" w:color="auto"/>
              <w:right w:val="single" w:sz="4" w:space="0" w:color="auto"/>
            </w:tcBorders>
          </w:tcPr>
          <w:p w14:paraId="42D2C844" w14:textId="77777777" w:rsidR="007413E2" w:rsidRPr="00A47149" w:rsidRDefault="007413E2" w:rsidP="002076B3">
            <w:pPr>
              <w:rPr>
                <w:sz w:val="20"/>
                <w:szCs w:val="20"/>
                <w:lang w:val="el-GR"/>
              </w:rPr>
            </w:pPr>
            <w:r w:rsidRPr="00A47149">
              <w:rPr>
                <w:sz w:val="20"/>
                <w:szCs w:val="20"/>
                <w:lang w:val="el-GR"/>
              </w:rPr>
              <w:t>Ιστορίας και Αρχαιολογίας</w:t>
            </w:r>
          </w:p>
        </w:tc>
      </w:tr>
      <w:tr w:rsidR="007413E2" w:rsidRPr="00A47149" w14:paraId="7B61208D"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tcPr>
          <w:p w14:paraId="2CEC5B9B" w14:textId="77777777" w:rsidR="007413E2" w:rsidRPr="00A47149" w:rsidRDefault="007413E2" w:rsidP="002076B3">
            <w:pPr>
              <w:jc w:val="right"/>
              <w:rPr>
                <w:b/>
                <w:sz w:val="20"/>
                <w:szCs w:val="20"/>
                <w:lang w:val="el-GR"/>
              </w:rPr>
            </w:pPr>
            <w:r w:rsidRPr="00A47149">
              <w:rPr>
                <w:b/>
                <w:sz w:val="20"/>
                <w:szCs w:val="20"/>
                <w:lang w:val="el-GR"/>
              </w:rPr>
              <w:t xml:space="preserve">ΕΠΙΠΕΔΟ ΣΠΟΥΔΩΝ </w:t>
            </w:r>
          </w:p>
        </w:tc>
        <w:tc>
          <w:tcPr>
            <w:tcW w:w="6300" w:type="dxa"/>
            <w:gridSpan w:val="5"/>
            <w:tcBorders>
              <w:top w:val="single" w:sz="4" w:space="0" w:color="auto"/>
              <w:left w:val="single" w:sz="4" w:space="0" w:color="auto"/>
              <w:bottom w:val="single" w:sz="4" w:space="0" w:color="auto"/>
              <w:right w:val="single" w:sz="4" w:space="0" w:color="auto"/>
            </w:tcBorders>
          </w:tcPr>
          <w:p w14:paraId="02831FA1" w14:textId="77777777" w:rsidR="007413E2" w:rsidRPr="00A47149" w:rsidRDefault="007413E2" w:rsidP="002076B3">
            <w:pPr>
              <w:rPr>
                <w:sz w:val="20"/>
                <w:szCs w:val="20"/>
                <w:lang w:val="el-GR"/>
              </w:rPr>
            </w:pPr>
            <w:r w:rsidRPr="00A47149">
              <w:rPr>
                <w:sz w:val="20"/>
                <w:szCs w:val="20"/>
                <w:lang w:val="el-GR"/>
              </w:rPr>
              <w:t>Προπτυχιακό</w:t>
            </w:r>
          </w:p>
        </w:tc>
      </w:tr>
      <w:tr w:rsidR="007413E2" w:rsidRPr="00A47149" w14:paraId="60EF8E26"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tcPr>
          <w:p w14:paraId="582AC2DA" w14:textId="77777777" w:rsidR="007413E2" w:rsidRPr="00A47149" w:rsidRDefault="007413E2" w:rsidP="002076B3">
            <w:pPr>
              <w:jc w:val="right"/>
              <w:rPr>
                <w:b/>
                <w:sz w:val="20"/>
                <w:szCs w:val="20"/>
                <w:lang w:val="el-GR"/>
              </w:rPr>
            </w:pPr>
            <w:r w:rsidRPr="00A47149">
              <w:rPr>
                <w:b/>
                <w:sz w:val="20"/>
                <w:szCs w:val="20"/>
                <w:lang w:val="el-GR"/>
              </w:rPr>
              <w:t>ΚΩΔΙΚΟΣ ΜΑΘΗΜΑΤΟΣ</w:t>
            </w:r>
          </w:p>
        </w:tc>
        <w:tc>
          <w:tcPr>
            <w:tcW w:w="1010" w:type="dxa"/>
            <w:tcBorders>
              <w:top w:val="single" w:sz="4" w:space="0" w:color="auto"/>
              <w:left w:val="single" w:sz="4" w:space="0" w:color="auto"/>
              <w:bottom w:val="single" w:sz="4" w:space="0" w:color="auto"/>
              <w:right w:val="single" w:sz="4" w:space="0" w:color="auto"/>
            </w:tcBorders>
          </w:tcPr>
          <w:p w14:paraId="7B81F8E3" w14:textId="77777777" w:rsidR="007413E2" w:rsidRPr="00A47149" w:rsidRDefault="007413E2" w:rsidP="002076B3">
            <w:pPr>
              <w:rPr>
                <w:sz w:val="20"/>
                <w:szCs w:val="20"/>
                <w:lang w:val="el-GR"/>
              </w:rPr>
            </w:pPr>
            <w:r w:rsidRPr="00A47149">
              <w:rPr>
                <w:sz w:val="20"/>
                <w:szCs w:val="20"/>
                <w:lang w:val="el-GR"/>
              </w:rPr>
              <w:t>ΙΙ 213</w:t>
            </w:r>
          </w:p>
        </w:tc>
        <w:tc>
          <w:tcPr>
            <w:tcW w:w="2889" w:type="dxa"/>
            <w:gridSpan w:val="2"/>
            <w:tcBorders>
              <w:top w:val="single" w:sz="4" w:space="0" w:color="auto"/>
              <w:left w:val="single" w:sz="4" w:space="0" w:color="auto"/>
              <w:bottom w:val="single" w:sz="4" w:space="0" w:color="auto"/>
              <w:right w:val="single" w:sz="4" w:space="0" w:color="auto"/>
            </w:tcBorders>
            <w:shd w:val="clear" w:color="auto" w:fill="D0CECE"/>
          </w:tcPr>
          <w:p w14:paraId="4436188C" w14:textId="77777777" w:rsidR="007413E2" w:rsidRPr="00A47149" w:rsidRDefault="007413E2" w:rsidP="002076B3">
            <w:pPr>
              <w:jc w:val="right"/>
              <w:rPr>
                <w:b/>
                <w:sz w:val="20"/>
                <w:szCs w:val="20"/>
                <w:lang w:val="el-GR"/>
              </w:rPr>
            </w:pPr>
            <w:r w:rsidRPr="00A47149">
              <w:rPr>
                <w:b/>
                <w:sz w:val="20"/>
                <w:szCs w:val="20"/>
                <w:lang w:val="el-GR"/>
              </w:rPr>
              <w:t>ΕΞΑΜΗΝΟ ΣΠΟΥΔΩΝ</w:t>
            </w:r>
          </w:p>
        </w:tc>
        <w:tc>
          <w:tcPr>
            <w:tcW w:w="2401" w:type="dxa"/>
            <w:gridSpan w:val="2"/>
            <w:tcBorders>
              <w:top w:val="single" w:sz="4" w:space="0" w:color="auto"/>
              <w:left w:val="single" w:sz="4" w:space="0" w:color="auto"/>
              <w:bottom w:val="single" w:sz="4" w:space="0" w:color="auto"/>
              <w:right w:val="single" w:sz="4" w:space="0" w:color="auto"/>
            </w:tcBorders>
          </w:tcPr>
          <w:p w14:paraId="6A5884E7" w14:textId="77777777" w:rsidR="007413E2" w:rsidRPr="00A47149" w:rsidRDefault="007413E2" w:rsidP="002076B3">
            <w:pPr>
              <w:rPr>
                <w:sz w:val="20"/>
                <w:szCs w:val="20"/>
                <w:lang w:val="el-GR"/>
              </w:rPr>
            </w:pPr>
            <w:r w:rsidRPr="00A47149">
              <w:rPr>
                <w:sz w:val="20"/>
                <w:szCs w:val="20"/>
                <w:lang w:val="el-GR"/>
              </w:rPr>
              <w:t>Χειμερινό</w:t>
            </w:r>
          </w:p>
        </w:tc>
      </w:tr>
      <w:tr w:rsidR="007413E2" w:rsidRPr="00A47149" w14:paraId="19C3B376" w14:textId="77777777" w:rsidTr="002076B3">
        <w:trPr>
          <w:trHeight w:val="375"/>
        </w:trPr>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612D27C9" w14:textId="77777777" w:rsidR="007413E2" w:rsidRPr="00A47149" w:rsidRDefault="007413E2" w:rsidP="002076B3">
            <w:pPr>
              <w:jc w:val="right"/>
              <w:rPr>
                <w:b/>
                <w:sz w:val="20"/>
                <w:szCs w:val="20"/>
                <w:lang w:val="el-GR"/>
              </w:rPr>
            </w:pPr>
            <w:r w:rsidRPr="00A47149">
              <w:rPr>
                <w:b/>
                <w:sz w:val="20"/>
                <w:szCs w:val="20"/>
                <w:lang w:val="el-GR"/>
              </w:rPr>
              <w:t>ΤΙΤΛΟΣ ΜΑΘΗΜΑΤΟΣ</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1C5C3E03" w14:textId="7144C0F7" w:rsidR="007413E2" w:rsidRPr="00A47149" w:rsidRDefault="007413E2" w:rsidP="003763F3">
            <w:pPr>
              <w:rPr>
                <w:sz w:val="20"/>
                <w:szCs w:val="20"/>
                <w:lang w:val="el-GR"/>
              </w:rPr>
            </w:pPr>
            <w:r w:rsidRPr="00A47149">
              <w:rPr>
                <w:sz w:val="20"/>
                <w:szCs w:val="20"/>
                <w:lang w:val="el-GR"/>
              </w:rPr>
              <w:t xml:space="preserve">Βυζαντινή Ιστορία. </w:t>
            </w:r>
          </w:p>
        </w:tc>
      </w:tr>
      <w:tr w:rsidR="007413E2" w:rsidRPr="00A47149" w14:paraId="37EFEE06" w14:textId="77777777" w:rsidTr="002076B3">
        <w:trPr>
          <w:trHeight w:val="196"/>
        </w:trPr>
        <w:tc>
          <w:tcPr>
            <w:tcW w:w="4236" w:type="dxa"/>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03C87C74" w14:textId="77777777" w:rsidR="007413E2" w:rsidRPr="00A47149" w:rsidRDefault="007413E2" w:rsidP="002076B3">
            <w:pPr>
              <w:jc w:val="center"/>
              <w:rPr>
                <w:b/>
                <w:sz w:val="20"/>
                <w:szCs w:val="20"/>
                <w:lang w:val="el-GR"/>
              </w:rPr>
            </w:pPr>
            <w:r w:rsidRPr="00A47149">
              <w:rPr>
                <w:b/>
                <w:sz w:val="20"/>
                <w:szCs w:val="20"/>
                <w:lang w:val="el-GR"/>
              </w:rPr>
              <w:t xml:space="preserve">ΑΥΤΟΤΕΛΕΙΣ ΔΙΔΑΚΤΙΚΕΣ ΔΡΑΣΤΗΡΙΟΤΗΤΕΣ </w:t>
            </w:r>
          </w:p>
        </w:tc>
        <w:tc>
          <w:tcPr>
            <w:tcW w:w="3017"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3D5B25AA" w14:textId="77777777" w:rsidR="007413E2" w:rsidRPr="00A47149" w:rsidRDefault="007413E2"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2098" w:type="dxa"/>
            <w:tcBorders>
              <w:top w:val="single" w:sz="4" w:space="0" w:color="auto"/>
              <w:left w:val="single" w:sz="4" w:space="0" w:color="auto"/>
              <w:bottom w:val="single" w:sz="4" w:space="0" w:color="auto"/>
              <w:right w:val="single" w:sz="4" w:space="0" w:color="auto"/>
            </w:tcBorders>
            <w:shd w:val="clear" w:color="auto" w:fill="D0CECE"/>
            <w:vAlign w:val="center"/>
          </w:tcPr>
          <w:p w14:paraId="6CC0B516" w14:textId="77777777" w:rsidR="007413E2" w:rsidRPr="00A47149" w:rsidRDefault="007413E2" w:rsidP="002076B3">
            <w:pPr>
              <w:jc w:val="center"/>
              <w:rPr>
                <w:b/>
                <w:sz w:val="20"/>
                <w:szCs w:val="20"/>
                <w:lang w:val="el-GR"/>
              </w:rPr>
            </w:pPr>
            <w:r w:rsidRPr="00A47149">
              <w:rPr>
                <w:b/>
                <w:sz w:val="20"/>
                <w:szCs w:val="20"/>
                <w:lang w:val="el-GR"/>
              </w:rPr>
              <w:t>ΠΙΣΤΩΤΙΚΕΣ ΜΟΝΑΔΕΣ</w:t>
            </w:r>
          </w:p>
        </w:tc>
      </w:tr>
      <w:tr w:rsidR="007413E2" w:rsidRPr="00A47149" w14:paraId="0DCC8939" w14:textId="77777777" w:rsidTr="002076B3">
        <w:trPr>
          <w:trHeight w:val="194"/>
        </w:trPr>
        <w:tc>
          <w:tcPr>
            <w:tcW w:w="4236" w:type="dxa"/>
            <w:gridSpan w:val="3"/>
            <w:tcBorders>
              <w:top w:val="single" w:sz="4" w:space="0" w:color="auto"/>
              <w:left w:val="single" w:sz="4" w:space="0" w:color="auto"/>
              <w:bottom w:val="single" w:sz="4" w:space="0" w:color="auto"/>
              <w:right w:val="single" w:sz="4" w:space="0" w:color="auto"/>
            </w:tcBorders>
          </w:tcPr>
          <w:p w14:paraId="0A8B3EB7" w14:textId="77777777" w:rsidR="007413E2" w:rsidRPr="00A47149" w:rsidRDefault="007413E2" w:rsidP="002076B3">
            <w:pPr>
              <w:jc w:val="right"/>
              <w:rPr>
                <w:sz w:val="20"/>
                <w:szCs w:val="20"/>
                <w:lang w:val="el-GR"/>
              </w:rPr>
            </w:pPr>
            <w:r w:rsidRPr="00A47149">
              <w:rPr>
                <w:sz w:val="20"/>
                <w:szCs w:val="20"/>
                <w:lang w:val="el-GR"/>
              </w:rPr>
              <w:t>Διαλέξεις και Ασκήσεις Πράξης</w:t>
            </w:r>
          </w:p>
        </w:tc>
        <w:tc>
          <w:tcPr>
            <w:tcW w:w="3017" w:type="dxa"/>
            <w:gridSpan w:val="2"/>
            <w:tcBorders>
              <w:top w:val="single" w:sz="4" w:space="0" w:color="auto"/>
              <w:left w:val="single" w:sz="4" w:space="0" w:color="auto"/>
              <w:bottom w:val="single" w:sz="4" w:space="0" w:color="auto"/>
              <w:right w:val="single" w:sz="4" w:space="0" w:color="auto"/>
            </w:tcBorders>
          </w:tcPr>
          <w:p w14:paraId="1AF1A07D" w14:textId="77777777" w:rsidR="007413E2" w:rsidRPr="00A47149" w:rsidRDefault="007413E2" w:rsidP="002076B3">
            <w:pPr>
              <w:jc w:val="center"/>
              <w:rPr>
                <w:sz w:val="20"/>
                <w:szCs w:val="20"/>
                <w:lang w:val="el-GR"/>
              </w:rPr>
            </w:pPr>
            <w:r w:rsidRPr="00A47149">
              <w:rPr>
                <w:sz w:val="20"/>
                <w:szCs w:val="20"/>
                <w:lang w:val="el-GR"/>
              </w:rPr>
              <w:t>3</w:t>
            </w:r>
          </w:p>
        </w:tc>
        <w:tc>
          <w:tcPr>
            <w:tcW w:w="2098" w:type="dxa"/>
            <w:tcBorders>
              <w:top w:val="single" w:sz="4" w:space="0" w:color="auto"/>
              <w:left w:val="single" w:sz="4" w:space="0" w:color="auto"/>
              <w:bottom w:val="single" w:sz="4" w:space="0" w:color="auto"/>
              <w:right w:val="single" w:sz="4" w:space="0" w:color="auto"/>
            </w:tcBorders>
          </w:tcPr>
          <w:p w14:paraId="42A6A31E" w14:textId="77777777" w:rsidR="007413E2" w:rsidRPr="00A47149" w:rsidRDefault="007413E2" w:rsidP="002076B3">
            <w:pPr>
              <w:jc w:val="center"/>
              <w:rPr>
                <w:sz w:val="20"/>
                <w:szCs w:val="20"/>
                <w:lang w:val="el-GR"/>
              </w:rPr>
            </w:pPr>
            <w:r w:rsidRPr="00A47149">
              <w:rPr>
                <w:sz w:val="20"/>
                <w:szCs w:val="20"/>
                <w:lang w:val="el-GR"/>
              </w:rPr>
              <w:t>5,5</w:t>
            </w:r>
          </w:p>
        </w:tc>
      </w:tr>
      <w:tr w:rsidR="007413E2" w:rsidRPr="006F0B2A" w14:paraId="214F70CE" w14:textId="77777777" w:rsidTr="002076B3">
        <w:trPr>
          <w:trHeight w:val="599"/>
        </w:trPr>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7AB90295" w14:textId="77777777" w:rsidR="007413E2" w:rsidRPr="00A47149" w:rsidRDefault="007413E2" w:rsidP="002076B3">
            <w:pPr>
              <w:rPr>
                <w:i/>
                <w:sz w:val="20"/>
                <w:szCs w:val="20"/>
                <w:lang w:val="el-GR"/>
              </w:rPr>
            </w:pPr>
            <w:r w:rsidRPr="00A47149">
              <w:rPr>
                <w:b/>
                <w:sz w:val="20"/>
                <w:szCs w:val="20"/>
                <w:lang w:val="el-GR"/>
              </w:rPr>
              <w:t>ΤΥΠΟΣ ΜΑΘΗΜΑΤΟΣ</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26A4F4C8" w14:textId="77777777" w:rsidR="007413E2" w:rsidRPr="00A47149" w:rsidRDefault="007413E2" w:rsidP="002076B3">
            <w:pPr>
              <w:rPr>
                <w:sz w:val="20"/>
                <w:szCs w:val="20"/>
                <w:lang w:val="el-GR"/>
              </w:rPr>
            </w:pPr>
            <w:r w:rsidRPr="00A47149">
              <w:rPr>
                <w:sz w:val="20"/>
                <w:szCs w:val="20"/>
                <w:lang w:val="el-GR"/>
              </w:rPr>
              <w:t>Επιλεγόμενο ειδίκευσης, μη σεμιναριακό κατεύθυνσης Ιστορίας</w:t>
            </w:r>
          </w:p>
        </w:tc>
      </w:tr>
      <w:tr w:rsidR="007413E2" w:rsidRPr="00A47149" w14:paraId="3552F4BF" w14:textId="77777777" w:rsidTr="002076B3">
        <w:trPr>
          <w:trHeight w:val="599"/>
        </w:trPr>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7FA741A2" w14:textId="77777777" w:rsidR="007413E2" w:rsidRPr="00A47149" w:rsidRDefault="007413E2" w:rsidP="002076B3">
            <w:pPr>
              <w:rPr>
                <w:b/>
                <w:sz w:val="20"/>
                <w:szCs w:val="20"/>
                <w:lang w:val="el-GR"/>
              </w:rPr>
            </w:pPr>
            <w:r w:rsidRPr="00A47149">
              <w:rPr>
                <w:b/>
                <w:sz w:val="20"/>
                <w:szCs w:val="20"/>
                <w:lang w:val="el-GR"/>
              </w:rPr>
              <w:t>ΠΡΟΑΠΑΙΤΟΥΜΕΝΑ ΜΑΘΗΜΑΤΑ:</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E8DE9E6" w14:textId="77777777" w:rsidR="007413E2" w:rsidRPr="00A47149" w:rsidRDefault="007413E2" w:rsidP="002076B3">
            <w:pPr>
              <w:rPr>
                <w:sz w:val="20"/>
                <w:szCs w:val="20"/>
                <w:lang w:val="el-GR"/>
              </w:rPr>
            </w:pPr>
            <w:r w:rsidRPr="00A47149">
              <w:rPr>
                <w:sz w:val="20"/>
                <w:szCs w:val="20"/>
                <w:lang w:val="el-GR"/>
              </w:rPr>
              <w:t>Όχι</w:t>
            </w:r>
          </w:p>
        </w:tc>
      </w:tr>
      <w:tr w:rsidR="007413E2" w:rsidRPr="00A47149" w14:paraId="39FB0F1D"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4A841535" w14:textId="77777777" w:rsidR="007413E2" w:rsidRPr="00A47149" w:rsidRDefault="007413E2" w:rsidP="002076B3">
            <w:pPr>
              <w:rPr>
                <w:b/>
                <w:sz w:val="20"/>
                <w:szCs w:val="20"/>
                <w:lang w:val="el-GR"/>
              </w:rPr>
            </w:pPr>
            <w:r w:rsidRPr="00A47149">
              <w:rPr>
                <w:b/>
                <w:sz w:val="20"/>
                <w:szCs w:val="20"/>
                <w:lang w:val="el-GR"/>
              </w:rPr>
              <w:t>ΓΛΩΣΣΑ ΔΙΔΑΣΚΑΛΙΑΣ ΚΑΙ ΕΞΕΤΑΣΕΩΝ:</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82E7994" w14:textId="77777777" w:rsidR="007413E2" w:rsidRPr="00A47149" w:rsidRDefault="007413E2" w:rsidP="002076B3">
            <w:pPr>
              <w:rPr>
                <w:sz w:val="20"/>
                <w:szCs w:val="20"/>
                <w:lang w:val="el-GR"/>
              </w:rPr>
            </w:pPr>
            <w:r w:rsidRPr="00A47149">
              <w:rPr>
                <w:sz w:val="20"/>
                <w:szCs w:val="20"/>
                <w:lang w:val="el-GR"/>
              </w:rPr>
              <w:t>Ελληνική</w:t>
            </w:r>
          </w:p>
        </w:tc>
      </w:tr>
      <w:tr w:rsidR="007413E2" w:rsidRPr="006F0B2A" w14:paraId="33CFA4B6"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6F7F9809" w14:textId="77777777" w:rsidR="007413E2" w:rsidRPr="00A47149" w:rsidRDefault="007413E2" w:rsidP="002076B3">
            <w:pPr>
              <w:rPr>
                <w:b/>
                <w:sz w:val="20"/>
                <w:szCs w:val="20"/>
                <w:lang w:val="el-GR"/>
              </w:rPr>
            </w:pPr>
            <w:r w:rsidRPr="00A47149">
              <w:rPr>
                <w:b/>
                <w:sz w:val="20"/>
                <w:szCs w:val="20"/>
                <w:lang w:val="el-GR"/>
              </w:rPr>
              <w:t xml:space="preserve">ΤΟ ΜΑΘΗΜΑ ΠΡΟΣΦΕΡΕΤΑΙ ΣΕ ΦΟΙΤΗΤΕΣ ERASMUS </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0CF87C92" w14:textId="77777777" w:rsidR="007413E2" w:rsidRPr="00A47149" w:rsidRDefault="007413E2" w:rsidP="002076B3">
            <w:pPr>
              <w:rPr>
                <w:sz w:val="20"/>
                <w:szCs w:val="20"/>
                <w:lang w:val="el-GR"/>
              </w:rPr>
            </w:pPr>
            <w:r w:rsidRPr="00A47149">
              <w:rPr>
                <w:sz w:val="20"/>
                <w:szCs w:val="20"/>
                <w:lang w:val="el-GR"/>
              </w:rPr>
              <w:t>Ναι (με αξιολόγηση στην αγγλική ή ελληνική)</w:t>
            </w:r>
          </w:p>
        </w:tc>
      </w:tr>
      <w:tr w:rsidR="007413E2" w:rsidRPr="00A47149" w14:paraId="44200989" w14:textId="77777777" w:rsidTr="002076B3">
        <w:tc>
          <w:tcPr>
            <w:tcW w:w="3051" w:type="dxa"/>
            <w:tcBorders>
              <w:top w:val="single" w:sz="4" w:space="0" w:color="auto"/>
              <w:left w:val="single" w:sz="4" w:space="0" w:color="auto"/>
              <w:bottom w:val="single" w:sz="4" w:space="0" w:color="auto"/>
              <w:right w:val="single" w:sz="4" w:space="0" w:color="auto"/>
            </w:tcBorders>
            <w:shd w:val="clear" w:color="auto" w:fill="D0CECE"/>
            <w:vAlign w:val="center"/>
          </w:tcPr>
          <w:p w14:paraId="3FEEB262" w14:textId="77777777" w:rsidR="007413E2" w:rsidRPr="00A47149" w:rsidRDefault="007413E2" w:rsidP="002076B3">
            <w:pPr>
              <w:rPr>
                <w:b/>
                <w:sz w:val="20"/>
                <w:szCs w:val="20"/>
              </w:rPr>
            </w:pPr>
            <w:r w:rsidRPr="00A47149">
              <w:rPr>
                <w:b/>
                <w:sz w:val="20"/>
                <w:szCs w:val="20"/>
              </w:rPr>
              <w:t>ΗΛΕΚΤΡΟΝΙΚΗ ΣΕΛΙΔΑ ΜΑΘΗΜΑΤΟΣ (</w:t>
            </w:r>
            <w:r w:rsidRPr="00A47149">
              <w:rPr>
                <w:b/>
                <w:sz w:val="20"/>
                <w:szCs w:val="20"/>
                <w:lang w:val="en-GB"/>
              </w:rPr>
              <w:t>URL)</w:t>
            </w:r>
            <w:r w:rsidRPr="00A47149">
              <w:rPr>
                <w:b/>
                <w:sz w:val="20"/>
                <w:szCs w:val="20"/>
              </w:rPr>
              <w:t>:</w:t>
            </w:r>
          </w:p>
        </w:tc>
        <w:tc>
          <w:tcPr>
            <w:tcW w:w="6300" w:type="dxa"/>
            <w:gridSpan w:val="5"/>
            <w:tcBorders>
              <w:top w:val="single" w:sz="4" w:space="0" w:color="auto"/>
              <w:left w:val="single" w:sz="4" w:space="0" w:color="auto"/>
              <w:bottom w:val="single" w:sz="4" w:space="0" w:color="auto"/>
              <w:right w:val="single" w:sz="4" w:space="0" w:color="auto"/>
            </w:tcBorders>
            <w:vAlign w:val="center"/>
          </w:tcPr>
          <w:p w14:paraId="433E3264" w14:textId="77777777" w:rsidR="007413E2" w:rsidRPr="00A47149" w:rsidRDefault="007413E2" w:rsidP="002076B3">
            <w:pPr>
              <w:rPr>
                <w:sz w:val="20"/>
                <w:szCs w:val="20"/>
              </w:rPr>
            </w:pPr>
            <w:r w:rsidRPr="00A47149">
              <w:rPr>
                <w:color w:val="A6A6A6"/>
                <w:sz w:val="20"/>
                <w:szCs w:val="20"/>
              </w:rPr>
              <w:t>https://eclass.uoa.gr/courses/ARCH183/</w:t>
            </w:r>
          </w:p>
        </w:tc>
      </w:tr>
    </w:tbl>
    <w:p w14:paraId="1C1A9321" w14:textId="77777777" w:rsidR="007413E2" w:rsidRPr="00A47149" w:rsidRDefault="007413E2" w:rsidP="007413E2">
      <w:pPr>
        <w:widowControl w:val="0"/>
        <w:autoSpaceDE w:val="0"/>
        <w:autoSpaceDN w:val="0"/>
        <w:adjustRightInd w:val="0"/>
        <w:rPr>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7413E2" w:rsidRPr="00A47149" w14:paraId="6EA2FDC9" w14:textId="77777777" w:rsidTr="002076B3">
        <w:tc>
          <w:tcPr>
            <w:tcW w:w="9355" w:type="dxa"/>
            <w:tcBorders>
              <w:bottom w:val="nil"/>
            </w:tcBorders>
            <w:shd w:val="clear" w:color="auto" w:fill="D0CECE"/>
          </w:tcPr>
          <w:p w14:paraId="428B21F8" w14:textId="77777777" w:rsidR="007413E2" w:rsidRPr="00A47149" w:rsidRDefault="007413E2" w:rsidP="002076B3">
            <w:pPr>
              <w:rPr>
                <w:i/>
                <w:sz w:val="20"/>
                <w:szCs w:val="20"/>
                <w:lang w:val="el-GR"/>
              </w:rPr>
            </w:pPr>
            <w:r w:rsidRPr="00A47149">
              <w:rPr>
                <w:b/>
                <w:sz w:val="20"/>
                <w:szCs w:val="20"/>
                <w:lang w:val="el-GR"/>
              </w:rPr>
              <w:t>Μαθησιακά Αποτελέσματα</w:t>
            </w:r>
          </w:p>
        </w:tc>
      </w:tr>
      <w:tr w:rsidR="007413E2" w:rsidRPr="006F0B2A" w14:paraId="0D1A35C5" w14:textId="77777777" w:rsidTr="002076B3">
        <w:tc>
          <w:tcPr>
            <w:tcW w:w="9355" w:type="dxa"/>
          </w:tcPr>
          <w:p w14:paraId="7DEEE7ED" w14:textId="77777777" w:rsidR="007413E2" w:rsidRPr="00A47149" w:rsidRDefault="007413E2" w:rsidP="002076B3">
            <w:pPr>
              <w:rPr>
                <w:sz w:val="20"/>
                <w:szCs w:val="20"/>
                <w:lang w:val="el-GR"/>
              </w:rPr>
            </w:pPr>
            <w:r w:rsidRPr="00A47149">
              <w:rPr>
                <w:sz w:val="20"/>
                <w:szCs w:val="20"/>
                <w:lang w:val="el-GR"/>
              </w:rPr>
              <w:t>Στο πλαίσιο του μαθήματος μελετώνται ο ρόλος και η θέση της γυναίκας στην πολιτική και κοινωνική ιστορία του Βυζαντίου, ιδιαίτερα κατά τη μέση εποχή. Ειδικότερα γίνεται λόγος για τη νομική θέση της γυναίκας σε σχέση με την κοινωνική πρακτική, για τη γυναίκα στην οικογένεια, στην κοινωνική και οικονομική ζωή της αυτοκρατορίας και για το φαινόμενο άσκησης εξουσίας από γυναίκες. Η τεκμηρίωση επιτυγχάνεται με τον ιστορικό  σχολιασμό επιλεγμένων αποσπάσματων κειμενικών πηγών.</w:t>
            </w:r>
          </w:p>
          <w:p w14:paraId="51445C1E" w14:textId="77777777" w:rsidR="007413E2" w:rsidRPr="00A47149" w:rsidRDefault="007413E2" w:rsidP="002076B3">
            <w:pPr>
              <w:rPr>
                <w:sz w:val="20"/>
                <w:szCs w:val="20"/>
                <w:lang w:val="el-GR"/>
              </w:rPr>
            </w:pPr>
          </w:p>
          <w:p w14:paraId="468ECFD4" w14:textId="77777777" w:rsidR="007413E2" w:rsidRPr="00A47149" w:rsidRDefault="007413E2" w:rsidP="002076B3">
            <w:pPr>
              <w:rPr>
                <w:sz w:val="20"/>
                <w:szCs w:val="20"/>
                <w:lang w:val="el-GR"/>
              </w:rPr>
            </w:pPr>
            <w:r w:rsidRPr="00A47149">
              <w:rPr>
                <w:sz w:val="20"/>
                <w:szCs w:val="20"/>
                <w:lang w:val="el-GR"/>
              </w:rPr>
              <w:t>Με την επιτυχή ολοκλήρωση του μαθήματος οι φοιτητές θα:</w:t>
            </w:r>
          </w:p>
          <w:p w14:paraId="6FC7C530" w14:textId="77777777" w:rsidR="007413E2" w:rsidRPr="00A47149" w:rsidRDefault="007413E2" w:rsidP="007413E2">
            <w:pPr>
              <w:pStyle w:val="a4"/>
              <w:numPr>
                <w:ilvl w:val="0"/>
                <w:numId w:val="4"/>
              </w:numPr>
              <w:spacing w:after="0" w:line="240" w:lineRule="auto"/>
              <w:ind w:left="426"/>
              <w:rPr>
                <w:rFonts w:ascii="Times New Roman" w:hAnsi="Times New Roman"/>
              </w:rPr>
            </w:pPr>
            <w:r w:rsidRPr="00A47149">
              <w:rPr>
                <w:rFonts w:ascii="Times New Roman" w:hAnsi="Times New Roman"/>
                <w:iCs/>
              </w:rPr>
              <w:t>έχουν διακρίνει τον γυναικείο χώρο, δημόσιο και ιδιωτικό, στο Βυζάντιο</w:t>
            </w:r>
          </w:p>
          <w:p w14:paraId="5DE4C616" w14:textId="77777777" w:rsidR="007413E2" w:rsidRPr="00A47149" w:rsidRDefault="007413E2" w:rsidP="007413E2">
            <w:pPr>
              <w:pStyle w:val="a4"/>
              <w:numPr>
                <w:ilvl w:val="0"/>
                <w:numId w:val="4"/>
              </w:numPr>
              <w:spacing w:after="0" w:line="240" w:lineRule="auto"/>
              <w:ind w:left="426"/>
              <w:rPr>
                <w:rFonts w:ascii="Times New Roman" w:hAnsi="Times New Roman"/>
              </w:rPr>
            </w:pPr>
            <w:r w:rsidRPr="00A47149">
              <w:rPr>
                <w:rFonts w:ascii="Times New Roman" w:hAnsi="Times New Roman"/>
              </w:rPr>
              <w:t>έχουν κατανοήσει τον τρόπο συγκρότησης των έμφυλων ταυτοτήτων στις κοινωνίες</w:t>
            </w:r>
          </w:p>
          <w:p w14:paraId="2C901961" w14:textId="77777777" w:rsidR="007413E2" w:rsidRPr="00A47149" w:rsidRDefault="007413E2" w:rsidP="007413E2">
            <w:pPr>
              <w:pStyle w:val="a4"/>
              <w:numPr>
                <w:ilvl w:val="0"/>
                <w:numId w:val="4"/>
              </w:numPr>
              <w:spacing w:after="0" w:line="240" w:lineRule="auto"/>
              <w:ind w:left="426"/>
              <w:rPr>
                <w:rFonts w:ascii="Times New Roman" w:hAnsi="Times New Roman"/>
              </w:rPr>
            </w:pPr>
            <w:r w:rsidRPr="00A47149">
              <w:rPr>
                <w:rFonts w:ascii="Times New Roman" w:hAnsi="Times New Roman"/>
              </w:rPr>
              <w:t>έχουν οριοθετήσει/συγκρίνει τη θέση και τον ρόλο των γυναικών στην κοινωνία, το κράτος και τον πολιτισμό, στα βασικά σημεία τους, κατά τη συγκεκριμένη περίοδο σε σχέση με άλλες περιόδους της ιστορίας</w:t>
            </w:r>
          </w:p>
          <w:p w14:paraId="2F2A5A7B" w14:textId="77777777" w:rsidR="007413E2" w:rsidRPr="00A47149" w:rsidRDefault="007413E2" w:rsidP="007413E2">
            <w:pPr>
              <w:pStyle w:val="a4"/>
              <w:numPr>
                <w:ilvl w:val="0"/>
                <w:numId w:val="4"/>
              </w:numPr>
              <w:spacing w:after="0" w:line="240" w:lineRule="auto"/>
              <w:ind w:left="426"/>
              <w:rPr>
                <w:rFonts w:ascii="Times New Roman" w:hAnsi="Times New Roman"/>
              </w:rPr>
            </w:pPr>
            <w:r w:rsidRPr="00A47149">
              <w:rPr>
                <w:rFonts w:ascii="Times New Roman" w:hAnsi="Times New Roman"/>
              </w:rPr>
              <w:t>γνωρίζουν πρωτογενείς πηγές της περιόδου για το θέμα</w:t>
            </w:r>
          </w:p>
          <w:p w14:paraId="06DDFC06" w14:textId="77777777" w:rsidR="007413E2" w:rsidRPr="00A47149" w:rsidRDefault="007413E2" w:rsidP="007413E2">
            <w:pPr>
              <w:widowControl w:val="0"/>
              <w:numPr>
                <w:ilvl w:val="0"/>
                <w:numId w:val="4"/>
              </w:numPr>
              <w:autoSpaceDE w:val="0"/>
              <w:autoSpaceDN w:val="0"/>
              <w:adjustRightInd w:val="0"/>
              <w:spacing w:after="0" w:line="240" w:lineRule="auto"/>
              <w:ind w:left="426"/>
              <w:rPr>
                <w:i/>
                <w:sz w:val="20"/>
                <w:szCs w:val="20"/>
                <w:lang w:val="el-GR"/>
              </w:rPr>
            </w:pPr>
            <w:r w:rsidRPr="00A47149">
              <w:rPr>
                <w:sz w:val="20"/>
                <w:szCs w:val="20"/>
                <w:lang w:val="el-GR"/>
              </w:rPr>
              <w:t>έχουν διακρίνει τη βυζαντινή ιδιαιτερότητα όσον αφορά το φαινόμενα της άσκησης εξουσίας από γυναίκες</w:t>
            </w:r>
          </w:p>
        </w:tc>
      </w:tr>
      <w:tr w:rsidR="007413E2" w:rsidRPr="00A47149" w14:paraId="6AA41445" w14:textId="77777777" w:rsidTr="002076B3">
        <w:tblPrEx>
          <w:tblLook w:val="0000" w:firstRow="0" w:lastRow="0" w:firstColumn="0" w:lastColumn="0" w:noHBand="0" w:noVBand="0"/>
        </w:tblPrEx>
        <w:tc>
          <w:tcPr>
            <w:tcW w:w="9355" w:type="dxa"/>
            <w:tcBorders>
              <w:bottom w:val="nil"/>
            </w:tcBorders>
            <w:shd w:val="clear" w:color="auto" w:fill="D0CECE"/>
          </w:tcPr>
          <w:p w14:paraId="418D73E6" w14:textId="77777777" w:rsidR="007413E2" w:rsidRPr="00A47149" w:rsidRDefault="007413E2" w:rsidP="002076B3">
            <w:pPr>
              <w:rPr>
                <w:b/>
                <w:sz w:val="20"/>
                <w:szCs w:val="20"/>
                <w:lang w:val="el-GR"/>
              </w:rPr>
            </w:pPr>
            <w:r w:rsidRPr="00A47149">
              <w:rPr>
                <w:b/>
                <w:sz w:val="20"/>
                <w:szCs w:val="20"/>
                <w:lang w:val="el-GR"/>
              </w:rPr>
              <w:t>Γενικές Ικανότητες</w:t>
            </w:r>
          </w:p>
        </w:tc>
      </w:tr>
      <w:tr w:rsidR="007413E2" w:rsidRPr="00A47149" w14:paraId="44DE56A8" w14:textId="77777777" w:rsidTr="002076B3">
        <w:tc>
          <w:tcPr>
            <w:tcW w:w="9355" w:type="dxa"/>
          </w:tcPr>
          <w:p w14:paraId="33AA937A" w14:textId="77777777" w:rsidR="007413E2" w:rsidRPr="00A47149" w:rsidRDefault="007413E2" w:rsidP="000A7BD4">
            <w:pPr>
              <w:numPr>
                <w:ilvl w:val="0"/>
                <w:numId w:val="67"/>
              </w:numPr>
              <w:spacing w:after="0" w:line="240" w:lineRule="auto"/>
              <w:ind w:left="426"/>
              <w:rPr>
                <w:sz w:val="20"/>
                <w:szCs w:val="20"/>
                <w:lang w:val="el-GR"/>
              </w:rPr>
            </w:pPr>
            <w:r w:rsidRPr="00A47149">
              <w:rPr>
                <w:sz w:val="20"/>
                <w:szCs w:val="20"/>
                <w:lang w:val="el-GR"/>
              </w:rPr>
              <w:lastRenderedPageBreak/>
              <w:t xml:space="preserve">Αναζήτηση, ανάλυση και σύνθεση δεδομένων και πληροφοριών </w:t>
            </w:r>
          </w:p>
          <w:p w14:paraId="31E88530" w14:textId="77777777" w:rsidR="007413E2" w:rsidRPr="00A47149" w:rsidRDefault="007413E2" w:rsidP="000A7BD4">
            <w:pPr>
              <w:numPr>
                <w:ilvl w:val="0"/>
                <w:numId w:val="67"/>
              </w:numPr>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p w14:paraId="404A626C" w14:textId="77777777" w:rsidR="007413E2" w:rsidRPr="00A47149" w:rsidRDefault="007413E2" w:rsidP="000A7BD4">
            <w:pPr>
              <w:numPr>
                <w:ilvl w:val="0"/>
                <w:numId w:val="67"/>
              </w:numPr>
              <w:spacing w:after="0" w:line="240" w:lineRule="auto"/>
              <w:ind w:left="426"/>
              <w:rPr>
                <w:sz w:val="20"/>
                <w:szCs w:val="20"/>
                <w:lang w:val="el-GR"/>
              </w:rPr>
            </w:pPr>
            <w:r w:rsidRPr="00A47149">
              <w:rPr>
                <w:sz w:val="20"/>
                <w:szCs w:val="20"/>
                <w:lang w:val="el-GR"/>
              </w:rPr>
              <w:t xml:space="preserve">Εργασία σε διεπιστημονικό περιβάλλον </w:t>
            </w:r>
          </w:p>
          <w:p w14:paraId="00AE96DD" w14:textId="77777777" w:rsidR="007413E2" w:rsidRPr="00A47149" w:rsidRDefault="007413E2" w:rsidP="000A7BD4">
            <w:pPr>
              <w:numPr>
                <w:ilvl w:val="0"/>
                <w:numId w:val="67"/>
              </w:numPr>
              <w:spacing w:after="0" w:line="240" w:lineRule="auto"/>
              <w:ind w:left="426"/>
              <w:rPr>
                <w:sz w:val="20"/>
                <w:szCs w:val="20"/>
                <w:lang w:val="el-GR"/>
              </w:rPr>
            </w:pPr>
            <w:r w:rsidRPr="00A47149">
              <w:rPr>
                <w:sz w:val="20"/>
                <w:szCs w:val="20"/>
                <w:lang w:val="el-GR"/>
              </w:rPr>
              <w:t>Αυτόνομη εργασία</w:t>
            </w:r>
          </w:p>
        </w:tc>
      </w:tr>
    </w:tbl>
    <w:p w14:paraId="20AF319E" w14:textId="77777777" w:rsidR="007413E2" w:rsidRPr="00A47149" w:rsidRDefault="007413E2" w:rsidP="007413E2">
      <w:pPr>
        <w:widowControl w:val="0"/>
        <w:autoSpaceDE w:val="0"/>
        <w:autoSpaceDN w:val="0"/>
        <w:adjustRightInd w:val="0"/>
        <w:rPr>
          <w:b/>
          <w:sz w:val="20"/>
          <w:szCs w:val="20"/>
          <w:lang w:val="el-GR"/>
        </w:rPr>
      </w:pPr>
    </w:p>
    <w:p w14:paraId="7C0F3D62" w14:textId="77777777" w:rsidR="007413E2" w:rsidRPr="00A47149" w:rsidRDefault="007413E2" w:rsidP="007413E2">
      <w:pPr>
        <w:widowControl w:val="0"/>
        <w:autoSpaceDE w:val="0"/>
        <w:autoSpaceDN w:val="0"/>
        <w:adjustRightInd w:val="0"/>
        <w:rPr>
          <w:b/>
          <w:sz w:val="20"/>
          <w:szCs w:val="20"/>
          <w:lang w:val="el-GR"/>
        </w:rPr>
      </w:pPr>
      <w:r w:rsidRPr="00A47149">
        <w:rPr>
          <w:b/>
          <w:sz w:val="20"/>
          <w:szCs w:val="20"/>
          <w:lang w:val="el-GR"/>
        </w:rPr>
        <w:t>ΠΕΡΙΕΧΟΜΕΝΟ ΜΑΘΗΜΑΤΟΣ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7413E2" w:rsidRPr="006F0B2A" w14:paraId="2A8B3BCC" w14:textId="77777777" w:rsidTr="002076B3">
        <w:tc>
          <w:tcPr>
            <w:tcW w:w="9634" w:type="dxa"/>
          </w:tcPr>
          <w:p w14:paraId="6FB2C146" w14:textId="77777777" w:rsidR="007413E2" w:rsidRPr="00A47149" w:rsidRDefault="007413E2" w:rsidP="002076B3">
            <w:pPr>
              <w:rPr>
                <w:iCs/>
                <w:sz w:val="20"/>
                <w:szCs w:val="20"/>
                <w:lang w:val="el-GR"/>
              </w:rPr>
            </w:pPr>
            <w:r w:rsidRPr="00A47149">
              <w:rPr>
                <w:iCs/>
                <w:sz w:val="20"/>
                <w:szCs w:val="20"/>
                <w:lang w:val="el-GR"/>
              </w:rPr>
              <w:t>Στο μάθημα μελετώνται τα εξής θέματα:</w:t>
            </w:r>
          </w:p>
          <w:p w14:paraId="37AD9131"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Η ιστορική διάσταση του Βυζαντίου – Εισαγωγή στο βυζαντινό πολίτευμα. Αυτοκρατορική ιδεολογία</w:t>
            </w:r>
          </w:p>
          <w:p w14:paraId="18A7DAE5"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Συμβασιλεία – Ο θεσμός της Αντιβασιλείας</w:t>
            </w:r>
          </w:p>
          <w:p w14:paraId="7A8551B7"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Η θέση και ο ρόλος της γυναίκας στη βυζαντινή κοινωνία. Προβλήματα της έρευνας – πηγές – θέματα προς εξέταση</w:t>
            </w:r>
          </w:p>
          <w:p w14:paraId="679CC11B"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Η γυναίκα στην οικογένεια – Ο ρόλος στην πατρική οικογένεια</w:t>
            </w:r>
          </w:p>
          <w:p w14:paraId="03A90ABE"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Η έγγαμη Βυζαντινή – Ο γάμος στη βυζαντινή κοινωνία.</w:t>
            </w:r>
          </w:p>
          <w:p w14:paraId="070DDE03" w14:textId="77777777" w:rsidR="007413E2" w:rsidRPr="00A47149" w:rsidRDefault="007413E2" w:rsidP="002076B3">
            <w:pPr>
              <w:pStyle w:val="a4"/>
              <w:spacing w:after="0" w:line="240" w:lineRule="auto"/>
              <w:ind w:left="540"/>
              <w:rPr>
                <w:rFonts w:ascii="Times New Roman" w:hAnsi="Times New Roman"/>
                <w:iCs/>
              </w:rPr>
            </w:pPr>
            <w:r w:rsidRPr="00A47149">
              <w:rPr>
                <w:rFonts w:ascii="Times New Roman" w:hAnsi="Times New Roman"/>
                <w:iCs/>
              </w:rPr>
              <w:t>Μνηστεία – Γάμος – Διαζύγιο</w:t>
            </w:r>
          </w:p>
          <w:p w14:paraId="3A0ADB67"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Η μητέρα – Η σύζυγος – Η χήρα</w:t>
            </w:r>
          </w:p>
          <w:p w14:paraId="4D8FCEBE"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Γυναικεία επαγγέλματα</w:t>
            </w:r>
          </w:p>
          <w:p w14:paraId="20FB1E13"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Γυναίκες και εξουσία:</w:t>
            </w:r>
          </w:p>
          <w:p w14:paraId="5CBD8A94" w14:textId="77777777" w:rsidR="007413E2" w:rsidRPr="00A47149" w:rsidRDefault="007413E2" w:rsidP="002076B3">
            <w:pPr>
              <w:ind w:left="426"/>
              <w:rPr>
                <w:iCs/>
                <w:sz w:val="20"/>
                <w:szCs w:val="20"/>
                <w:lang w:val="el-GR"/>
              </w:rPr>
            </w:pPr>
            <w:r w:rsidRPr="00A47149">
              <w:rPr>
                <w:iCs/>
                <w:sz w:val="20"/>
                <w:szCs w:val="20"/>
                <w:lang w:val="el-GR"/>
              </w:rPr>
              <w:t>Γυναικείες μορφές του 6ου αι. Θεοδώρα σύζυγος Ιουστινιανού, Σοφία σύζυγος Ιουστίνου Β΄.</w:t>
            </w:r>
          </w:p>
          <w:p w14:paraId="6E7A3B23" w14:textId="77777777" w:rsidR="007413E2" w:rsidRPr="00A47149" w:rsidRDefault="007413E2" w:rsidP="002076B3">
            <w:pPr>
              <w:ind w:left="426"/>
              <w:rPr>
                <w:iCs/>
                <w:sz w:val="20"/>
                <w:szCs w:val="20"/>
                <w:lang w:val="el-GR"/>
              </w:rPr>
            </w:pPr>
            <w:r w:rsidRPr="00A47149">
              <w:rPr>
                <w:iCs/>
                <w:sz w:val="20"/>
                <w:szCs w:val="20"/>
                <w:lang w:val="el-GR"/>
              </w:rPr>
              <w:t>Μαρτίνα. Τα μετά τον Ηράκλειο – Πρώτη προσπάθεια επιβολής της κληρονομικής διαδοχής.</w:t>
            </w:r>
          </w:p>
          <w:p w14:paraId="623B92B7" w14:textId="77777777" w:rsidR="007413E2" w:rsidRPr="00A47149" w:rsidRDefault="007413E2" w:rsidP="002076B3">
            <w:pPr>
              <w:ind w:left="426"/>
              <w:rPr>
                <w:iCs/>
                <w:sz w:val="20"/>
                <w:szCs w:val="20"/>
                <w:lang w:val="el-GR"/>
              </w:rPr>
            </w:pPr>
            <w:r w:rsidRPr="00A47149">
              <w:rPr>
                <w:iCs/>
                <w:sz w:val="20"/>
                <w:szCs w:val="20"/>
                <w:lang w:val="el-GR"/>
              </w:rPr>
              <w:t>Ειρήνη Αθηναία πιστὸς βασιλεὺς.</w:t>
            </w:r>
          </w:p>
          <w:p w14:paraId="227870FE" w14:textId="77777777" w:rsidR="007413E2" w:rsidRPr="00A47149" w:rsidRDefault="007413E2" w:rsidP="002076B3">
            <w:pPr>
              <w:ind w:left="426"/>
              <w:rPr>
                <w:iCs/>
                <w:sz w:val="20"/>
                <w:szCs w:val="20"/>
                <w:lang w:val="el-GR"/>
              </w:rPr>
            </w:pPr>
            <w:r w:rsidRPr="00A47149">
              <w:rPr>
                <w:iCs/>
                <w:sz w:val="20"/>
                <w:szCs w:val="20"/>
                <w:lang w:val="el-GR"/>
              </w:rPr>
              <w:t xml:space="preserve">Θεοδώρα σύζυγος του Θεοφίλου. </w:t>
            </w:r>
          </w:p>
          <w:p w14:paraId="01937314" w14:textId="77777777" w:rsidR="007413E2" w:rsidRPr="00A47149" w:rsidRDefault="007413E2" w:rsidP="002076B3">
            <w:pPr>
              <w:ind w:left="426"/>
              <w:rPr>
                <w:iCs/>
                <w:sz w:val="20"/>
                <w:szCs w:val="20"/>
                <w:lang w:val="el-GR"/>
              </w:rPr>
            </w:pPr>
            <w:r w:rsidRPr="00A47149">
              <w:rPr>
                <w:iCs/>
                <w:sz w:val="20"/>
                <w:szCs w:val="20"/>
                <w:lang w:val="el-GR"/>
              </w:rPr>
              <w:t>Οι σύζυγοι του Λέοντος ΣΤ΄ – Το πρόβλημα της τεταρτογαμίας του αυτοκράτορα.</w:t>
            </w:r>
          </w:p>
          <w:p w14:paraId="10B27F97" w14:textId="77777777" w:rsidR="007413E2" w:rsidRPr="00A47149" w:rsidRDefault="007413E2" w:rsidP="002076B3">
            <w:pPr>
              <w:ind w:left="426"/>
              <w:rPr>
                <w:iCs/>
                <w:sz w:val="20"/>
                <w:szCs w:val="20"/>
                <w:lang w:val="el-GR"/>
              </w:rPr>
            </w:pPr>
            <w:r w:rsidRPr="00A47149">
              <w:rPr>
                <w:iCs/>
                <w:sz w:val="20"/>
                <w:szCs w:val="20"/>
                <w:lang w:val="el-GR"/>
              </w:rPr>
              <w:t>Δύο περιπτώσεις αντιβασιλείας το 10ο αι.: Ζωή Καρβουνοψίνα – Θεοφανώ.</w:t>
            </w:r>
          </w:p>
          <w:p w14:paraId="2AD5759C" w14:textId="77777777" w:rsidR="007413E2" w:rsidRPr="00A47149" w:rsidRDefault="007413E2" w:rsidP="002076B3">
            <w:pPr>
              <w:ind w:left="426"/>
              <w:rPr>
                <w:iCs/>
                <w:sz w:val="20"/>
                <w:szCs w:val="20"/>
                <w:lang w:val="el-GR"/>
              </w:rPr>
            </w:pPr>
            <w:r w:rsidRPr="00A47149">
              <w:rPr>
                <w:iCs/>
                <w:sz w:val="20"/>
                <w:szCs w:val="20"/>
                <w:lang w:val="el-GR"/>
              </w:rPr>
              <w:t xml:space="preserve">Ζωή Πορφυρογέννητη – Η ζωή και τα έργα της όπως τα είδαν ο Μιχαήλ Ψελλός και ο Σκυλίτζης. </w:t>
            </w:r>
          </w:p>
          <w:p w14:paraId="5A0DB807" w14:textId="77777777" w:rsidR="007413E2" w:rsidRPr="00A47149" w:rsidRDefault="007413E2" w:rsidP="002076B3">
            <w:pPr>
              <w:ind w:left="426"/>
              <w:rPr>
                <w:iCs/>
                <w:sz w:val="20"/>
                <w:szCs w:val="20"/>
                <w:lang w:val="el-GR"/>
              </w:rPr>
            </w:pPr>
            <w:r w:rsidRPr="00A47149">
              <w:rPr>
                <w:iCs/>
                <w:sz w:val="20"/>
                <w:szCs w:val="20"/>
                <w:lang w:val="el-GR"/>
              </w:rPr>
              <w:t>Θεοδώρα Πορφυρογέννητη–Διαμάχη για την εξουσία–Λαϊκές αντιδράσεις (11ος αι.).</w:t>
            </w:r>
          </w:p>
          <w:p w14:paraId="5B59B846" w14:textId="77777777" w:rsidR="007413E2" w:rsidRPr="00A47149" w:rsidRDefault="007413E2" w:rsidP="002076B3">
            <w:pPr>
              <w:ind w:left="426"/>
              <w:rPr>
                <w:iCs/>
                <w:sz w:val="20"/>
                <w:szCs w:val="20"/>
                <w:lang w:val="el-GR"/>
              </w:rPr>
            </w:pPr>
            <w:r w:rsidRPr="00A47149">
              <w:rPr>
                <w:iCs/>
                <w:sz w:val="20"/>
                <w:szCs w:val="20"/>
              </w:rPr>
              <w:t>Ευδοκία Μακρεμβολίτισσα</w:t>
            </w:r>
            <w:r w:rsidRPr="00A47149">
              <w:rPr>
                <w:iCs/>
                <w:sz w:val="20"/>
                <w:szCs w:val="20"/>
                <w:lang w:val="el-GR"/>
              </w:rPr>
              <w:t>.</w:t>
            </w:r>
          </w:p>
          <w:p w14:paraId="1BFF41C7" w14:textId="77777777" w:rsidR="007413E2" w:rsidRPr="00A47149" w:rsidRDefault="007413E2" w:rsidP="007413E2">
            <w:pPr>
              <w:pStyle w:val="a4"/>
              <w:numPr>
                <w:ilvl w:val="0"/>
                <w:numId w:val="3"/>
              </w:numPr>
              <w:spacing w:after="0" w:line="240" w:lineRule="auto"/>
              <w:ind w:left="426"/>
              <w:rPr>
                <w:rFonts w:ascii="Times New Roman" w:hAnsi="Times New Roman"/>
                <w:iCs/>
              </w:rPr>
            </w:pPr>
            <w:r w:rsidRPr="00A47149">
              <w:rPr>
                <w:rFonts w:ascii="Times New Roman" w:hAnsi="Times New Roman"/>
                <w:iCs/>
              </w:rPr>
              <w:t>Αντιλήψεις των Βυζαντινών για την άσκηση εξουσίας από γυναίκες</w:t>
            </w:r>
          </w:p>
        </w:tc>
      </w:tr>
    </w:tbl>
    <w:p w14:paraId="3A81C60B" w14:textId="77777777" w:rsidR="007413E2" w:rsidRPr="00A47149" w:rsidRDefault="007413E2" w:rsidP="007413E2">
      <w:pPr>
        <w:widowControl w:val="0"/>
        <w:autoSpaceDE w:val="0"/>
        <w:autoSpaceDN w:val="0"/>
        <w:adjustRightInd w:val="0"/>
        <w:rPr>
          <w:b/>
          <w:sz w:val="20"/>
          <w:szCs w:val="20"/>
          <w:lang w:val="el-GR"/>
        </w:rPr>
      </w:pPr>
    </w:p>
    <w:p w14:paraId="1F977209" w14:textId="77777777" w:rsidR="007413E2" w:rsidRPr="00A47149" w:rsidRDefault="007413E2" w:rsidP="007413E2">
      <w:pPr>
        <w:widowControl w:val="0"/>
        <w:autoSpaceDE w:val="0"/>
        <w:autoSpaceDN w:val="0"/>
        <w:adjustRightInd w:val="0"/>
        <w:rPr>
          <w:b/>
          <w:sz w:val="20"/>
          <w:szCs w:val="20"/>
          <w:lang w:val="el-GR"/>
        </w:rPr>
      </w:pPr>
      <w:r w:rsidRPr="00A47149">
        <w:rPr>
          <w:b/>
          <w:sz w:val="20"/>
          <w:szCs w:val="20"/>
          <w:lang w:val="el-GR"/>
        </w:rPr>
        <w:t>ΔΙΔΑΚΤΙΚΕΣ ΚΑΙ ΜΑΘΗΣΙΑΚΕΣ ΜΕΘΟΔΟΙ - ΑΞΙΟΛΟΓΗΣΗ</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65"/>
      </w:tblGrid>
      <w:tr w:rsidR="007413E2" w:rsidRPr="00A47149" w14:paraId="0A051C23" w14:textId="77777777" w:rsidTr="002076B3">
        <w:tc>
          <w:tcPr>
            <w:tcW w:w="3369" w:type="dxa"/>
            <w:shd w:val="clear" w:color="auto" w:fill="D0CECE"/>
          </w:tcPr>
          <w:p w14:paraId="0FFE752D" w14:textId="77777777" w:rsidR="007413E2" w:rsidRPr="00A47149" w:rsidRDefault="007413E2" w:rsidP="002076B3">
            <w:pPr>
              <w:jc w:val="right"/>
              <w:rPr>
                <w:b/>
                <w:sz w:val="20"/>
                <w:szCs w:val="20"/>
                <w:lang w:val="el-GR"/>
              </w:rPr>
            </w:pPr>
            <w:r w:rsidRPr="00A47149">
              <w:rPr>
                <w:b/>
                <w:sz w:val="20"/>
                <w:szCs w:val="20"/>
                <w:lang w:val="el-GR"/>
              </w:rPr>
              <w:t>ΤΡΟΠΟΣ ΠΑΡΑΔΟΣΗΣ</w:t>
            </w:r>
            <w:r w:rsidRPr="00A47149">
              <w:rPr>
                <w:i/>
                <w:sz w:val="20"/>
                <w:szCs w:val="20"/>
                <w:lang w:val="el-GR"/>
              </w:rPr>
              <w:t>.</w:t>
            </w:r>
          </w:p>
        </w:tc>
        <w:tc>
          <w:tcPr>
            <w:tcW w:w="6265" w:type="dxa"/>
          </w:tcPr>
          <w:p w14:paraId="2FE1F1C7" w14:textId="77777777" w:rsidR="007413E2" w:rsidRPr="00A47149" w:rsidRDefault="007413E2" w:rsidP="002076B3">
            <w:pPr>
              <w:rPr>
                <w:iCs/>
                <w:sz w:val="20"/>
                <w:szCs w:val="20"/>
                <w:lang w:val="el-GR"/>
              </w:rPr>
            </w:pPr>
            <w:r w:rsidRPr="00A47149">
              <w:rPr>
                <w:iCs/>
                <w:sz w:val="20"/>
                <w:szCs w:val="20"/>
                <w:lang w:val="el-GR"/>
              </w:rPr>
              <w:t>Στην τάξη</w:t>
            </w:r>
          </w:p>
        </w:tc>
      </w:tr>
      <w:tr w:rsidR="007413E2" w:rsidRPr="006F0B2A" w14:paraId="3A43CF13" w14:textId="77777777" w:rsidTr="002076B3">
        <w:tc>
          <w:tcPr>
            <w:tcW w:w="3369" w:type="dxa"/>
            <w:shd w:val="clear" w:color="auto" w:fill="D0CECE"/>
          </w:tcPr>
          <w:p w14:paraId="01153114" w14:textId="77777777" w:rsidR="007413E2" w:rsidRPr="00A47149" w:rsidRDefault="007413E2"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6265" w:type="dxa"/>
          </w:tcPr>
          <w:p w14:paraId="25086EE2" w14:textId="77777777" w:rsidR="007413E2" w:rsidRPr="00A47149" w:rsidRDefault="007413E2" w:rsidP="002076B3">
            <w:pPr>
              <w:rPr>
                <w:sz w:val="20"/>
                <w:szCs w:val="20"/>
                <w:lang w:val="el-GR"/>
              </w:rPr>
            </w:pPr>
            <w:r w:rsidRPr="00A47149">
              <w:rPr>
                <w:sz w:val="20"/>
                <w:szCs w:val="20"/>
                <w:lang w:val="el-GR"/>
              </w:rPr>
              <w:t>1) Εξειδικευμένο εκπαιδευτικό υλικό σε μορφή pptx</w:t>
            </w:r>
          </w:p>
          <w:p w14:paraId="4F92AACB" w14:textId="77777777" w:rsidR="007413E2" w:rsidRPr="00A47149" w:rsidRDefault="007413E2" w:rsidP="002076B3">
            <w:pPr>
              <w:rPr>
                <w:sz w:val="20"/>
                <w:szCs w:val="20"/>
                <w:lang w:val="el-GR"/>
              </w:rPr>
            </w:pPr>
            <w:r w:rsidRPr="00A47149">
              <w:rPr>
                <w:sz w:val="20"/>
                <w:szCs w:val="20"/>
                <w:lang w:val="el-GR"/>
              </w:rPr>
              <w:t>2) Υποστήριξη μαθησιακής διαδικασίας μέσω της</w:t>
            </w:r>
          </w:p>
          <w:p w14:paraId="48AF1928" w14:textId="77777777" w:rsidR="007413E2" w:rsidRPr="00A47149" w:rsidRDefault="007413E2" w:rsidP="002076B3">
            <w:pPr>
              <w:rPr>
                <w:sz w:val="20"/>
                <w:szCs w:val="20"/>
                <w:lang w:val="el-GR"/>
              </w:rPr>
            </w:pPr>
            <w:r w:rsidRPr="00A47149">
              <w:rPr>
                <w:sz w:val="20"/>
                <w:szCs w:val="20"/>
                <w:lang w:val="el-GR"/>
              </w:rPr>
              <w:t>ηλεκτρονικής πλατφόρμας e-class</w:t>
            </w:r>
          </w:p>
          <w:p w14:paraId="0064E8CE" w14:textId="77777777" w:rsidR="007413E2" w:rsidRPr="00A47149" w:rsidRDefault="007413E2" w:rsidP="002076B3">
            <w:pPr>
              <w:rPr>
                <w:b/>
                <w:sz w:val="20"/>
                <w:szCs w:val="20"/>
                <w:lang w:val="el-GR"/>
              </w:rPr>
            </w:pPr>
          </w:p>
        </w:tc>
      </w:tr>
      <w:tr w:rsidR="007413E2" w:rsidRPr="00A47149" w14:paraId="4493C2D5" w14:textId="77777777" w:rsidTr="002076B3">
        <w:tc>
          <w:tcPr>
            <w:tcW w:w="3369" w:type="dxa"/>
            <w:shd w:val="clear" w:color="auto" w:fill="D0CECE"/>
          </w:tcPr>
          <w:p w14:paraId="566BD422" w14:textId="77777777" w:rsidR="007413E2" w:rsidRPr="00A47149" w:rsidRDefault="007413E2" w:rsidP="002076B3">
            <w:pPr>
              <w:jc w:val="right"/>
              <w:rPr>
                <w:b/>
                <w:sz w:val="20"/>
                <w:szCs w:val="20"/>
                <w:lang w:val="el-GR"/>
              </w:rPr>
            </w:pPr>
            <w:r w:rsidRPr="00A47149">
              <w:rPr>
                <w:b/>
                <w:sz w:val="20"/>
                <w:szCs w:val="20"/>
                <w:lang w:val="el-GR"/>
              </w:rPr>
              <w:t>ΟΡΓΑΝΩΣΗ ΔΙΔΑΣΚΑΛΙΑΣ</w:t>
            </w:r>
          </w:p>
          <w:p w14:paraId="01B6087A" w14:textId="77777777" w:rsidR="007413E2" w:rsidRPr="00A47149" w:rsidRDefault="007413E2" w:rsidP="002076B3">
            <w:pPr>
              <w:rPr>
                <w:i/>
                <w:sz w:val="20"/>
                <w:szCs w:val="20"/>
                <w:lang w:val="el-GR"/>
              </w:rPr>
            </w:pPr>
          </w:p>
          <w:p w14:paraId="3F6FE7EB" w14:textId="77777777" w:rsidR="007413E2" w:rsidRPr="00A47149" w:rsidRDefault="007413E2" w:rsidP="002076B3">
            <w:pPr>
              <w:rPr>
                <w:i/>
                <w:sz w:val="20"/>
                <w:szCs w:val="20"/>
                <w:lang w:val="el-GR"/>
              </w:rPr>
            </w:pPr>
          </w:p>
          <w:p w14:paraId="4320F3AC" w14:textId="77777777" w:rsidR="007413E2" w:rsidRPr="00A47149" w:rsidRDefault="007413E2" w:rsidP="002076B3">
            <w:pPr>
              <w:rPr>
                <w:i/>
                <w:sz w:val="20"/>
                <w:szCs w:val="20"/>
                <w:lang w:val="el-GR"/>
              </w:rPr>
            </w:pPr>
          </w:p>
        </w:tc>
        <w:tc>
          <w:tcPr>
            <w:tcW w:w="6265" w:type="dxa"/>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2855"/>
            </w:tblGrid>
            <w:tr w:rsidR="007413E2" w:rsidRPr="00A47149" w14:paraId="19D39DFA" w14:textId="77777777" w:rsidTr="002076B3">
              <w:tc>
                <w:tcPr>
                  <w:tcW w:w="3269" w:type="dxa"/>
                  <w:tcBorders>
                    <w:top w:val="single" w:sz="4" w:space="0" w:color="auto"/>
                    <w:left w:val="single" w:sz="4" w:space="0" w:color="auto"/>
                    <w:bottom w:val="single" w:sz="4" w:space="0" w:color="auto"/>
                    <w:right w:val="single" w:sz="4" w:space="0" w:color="auto"/>
                  </w:tcBorders>
                  <w:shd w:val="clear" w:color="auto" w:fill="D0CECE"/>
                  <w:vAlign w:val="center"/>
                </w:tcPr>
                <w:p w14:paraId="6230DB09" w14:textId="77777777" w:rsidR="007413E2" w:rsidRPr="00A47149" w:rsidRDefault="007413E2" w:rsidP="002076B3">
                  <w:pPr>
                    <w:jc w:val="center"/>
                    <w:rPr>
                      <w:b/>
                      <w:i/>
                      <w:sz w:val="20"/>
                      <w:szCs w:val="20"/>
                      <w:lang w:val="el-GR"/>
                    </w:rPr>
                  </w:pPr>
                  <w:r w:rsidRPr="00A47149">
                    <w:rPr>
                      <w:b/>
                      <w:i/>
                      <w:sz w:val="20"/>
                      <w:szCs w:val="20"/>
                      <w:lang w:val="el-GR"/>
                    </w:rPr>
                    <w:lastRenderedPageBreak/>
                    <w:t>Δραστηριότητα</w:t>
                  </w:r>
                </w:p>
              </w:tc>
              <w:tc>
                <w:tcPr>
                  <w:tcW w:w="2855" w:type="dxa"/>
                  <w:tcBorders>
                    <w:top w:val="single" w:sz="4" w:space="0" w:color="auto"/>
                    <w:left w:val="single" w:sz="4" w:space="0" w:color="auto"/>
                    <w:bottom w:val="single" w:sz="4" w:space="0" w:color="auto"/>
                    <w:right w:val="single" w:sz="4" w:space="0" w:color="auto"/>
                  </w:tcBorders>
                  <w:shd w:val="clear" w:color="auto" w:fill="D0CECE"/>
                  <w:vAlign w:val="center"/>
                </w:tcPr>
                <w:p w14:paraId="074FC20A" w14:textId="77777777" w:rsidR="007413E2" w:rsidRPr="00A47149" w:rsidRDefault="007413E2" w:rsidP="002076B3">
                  <w:pPr>
                    <w:jc w:val="center"/>
                    <w:rPr>
                      <w:b/>
                      <w:i/>
                      <w:sz w:val="20"/>
                      <w:szCs w:val="20"/>
                      <w:lang w:val="el-GR"/>
                    </w:rPr>
                  </w:pPr>
                  <w:r w:rsidRPr="00A47149">
                    <w:rPr>
                      <w:b/>
                      <w:i/>
                      <w:sz w:val="20"/>
                      <w:szCs w:val="20"/>
                      <w:lang w:val="el-GR"/>
                    </w:rPr>
                    <w:t>Φόρτος Εργασίας Εξαμήνου</w:t>
                  </w:r>
                </w:p>
              </w:tc>
            </w:tr>
            <w:tr w:rsidR="007413E2" w:rsidRPr="00A47149" w14:paraId="1A6A3431" w14:textId="77777777" w:rsidTr="002076B3">
              <w:tc>
                <w:tcPr>
                  <w:tcW w:w="3269" w:type="dxa"/>
                  <w:tcBorders>
                    <w:top w:val="single" w:sz="4" w:space="0" w:color="auto"/>
                    <w:left w:val="single" w:sz="4" w:space="0" w:color="auto"/>
                    <w:bottom w:val="single" w:sz="4" w:space="0" w:color="auto"/>
                    <w:right w:val="single" w:sz="4" w:space="0" w:color="auto"/>
                  </w:tcBorders>
                </w:tcPr>
                <w:p w14:paraId="666036F7" w14:textId="77777777" w:rsidR="007413E2" w:rsidRPr="00A47149" w:rsidRDefault="007413E2" w:rsidP="002076B3">
                  <w:pPr>
                    <w:rPr>
                      <w:iCs/>
                      <w:sz w:val="20"/>
                      <w:szCs w:val="20"/>
                      <w:lang w:val="el-GR"/>
                    </w:rPr>
                  </w:pPr>
                  <w:r w:rsidRPr="00A47149">
                    <w:rPr>
                      <w:iCs/>
                      <w:sz w:val="20"/>
                      <w:szCs w:val="20"/>
                      <w:lang w:val="el-GR"/>
                    </w:rPr>
                    <w:t>Διαλέξεις</w:t>
                  </w:r>
                </w:p>
              </w:tc>
              <w:tc>
                <w:tcPr>
                  <w:tcW w:w="2855" w:type="dxa"/>
                  <w:tcBorders>
                    <w:top w:val="single" w:sz="4" w:space="0" w:color="auto"/>
                    <w:left w:val="single" w:sz="4" w:space="0" w:color="auto"/>
                    <w:bottom w:val="single" w:sz="4" w:space="0" w:color="auto"/>
                    <w:right w:val="single" w:sz="4" w:space="0" w:color="auto"/>
                  </w:tcBorders>
                </w:tcPr>
                <w:p w14:paraId="142995F2" w14:textId="77777777" w:rsidR="007413E2" w:rsidRPr="00A47149" w:rsidRDefault="007413E2" w:rsidP="002076B3">
                  <w:pPr>
                    <w:jc w:val="center"/>
                    <w:rPr>
                      <w:sz w:val="20"/>
                      <w:szCs w:val="20"/>
                      <w:lang w:val="el-GR"/>
                    </w:rPr>
                  </w:pPr>
                  <w:r w:rsidRPr="00A47149">
                    <w:rPr>
                      <w:sz w:val="20"/>
                      <w:szCs w:val="20"/>
                      <w:lang w:val="el-GR"/>
                    </w:rPr>
                    <w:t>39</w:t>
                  </w:r>
                </w:p>
              </w:tc>
            </w:tr>
            <w:tr w:rsidR="007413E2" w:rsidRPr="00A47149" w14:paraId="4F5210C7" w14:textId="77777777" w:rsidTr="002076B3">
              <w:tc>
                <w:tcPr>
                  <w:tcW w:w="3269" w:type="dxa"/>
                  <w:tcBorders>
                    <w:top w:val="single" w:sz="4" w:space="0" w:color="auto"/>
                    <w:left w:val="single" w:sz="4" w:space="0" w:color="auto"/>
                    <w:bottom w:val="single" w:sz="4" w:space="0" w:color="auto"/>
                    <w:right w:val="single" w:sz="4" w:space="0" w:color="auto"/>
                  </w:tcBorders>
                </w:tcPr>
                <w:p w14:paraId="7760F604" w14:textId="77777777" w:rsidR="007413E2" w:rsidRPr="00A47149" w:rsidRDefault="007413E2" w:rsidP="002076B3">
                  <w:pPr>
                    <w:rPr>
                      <w:iCs/>
                      <w:sz w:val="20"/>
                      <w:szCs w:val="20"/>
                      <w:lang w:val="el-GR"/>
                    </w:rPr>
                  </w:pPr>
                  <w:r w:rsidRPr="00A47149">
                    <w:rPr>
                      <w:iCs/>
                      <w:sz w:val="20"/>
                      <w:szCs w:val="20"/>
                      <w:lang w:val="el-GR"/>
                    </w:rPr>
                    <w:t xml:space="preserve">Μελέτη και ανάλυση Βιβλιογραφίας </w:t>
                  </w:r>
                </w:p>
              </w:tc>
              <w:tc>
                <w:tcPr>
                  <w:tcW w:w="2855" w:type="dxa"/>
                  <w:tcBorders>
                    <w:top w:val="single" w:sz="4" w:space="0" w:color="auto"/>
                    <w:left w:val="single" w:sz="4" w:space="0" w:color="auto"/>
                    <w:bottom w:val="single" w:sz="4" w:space="0" w:color="auto"/>
                    <w:right w:val="single" w:sz="4" w:space="0" w:color="auto"/>
                  </w:tcBorders>
                </w:tcPr>
                <w:p w14:paraId="5DCAFCD3" w14:textId="77777777" w:rsidR="007413E2" w:rsidRPr="00A47149" w:rsidRDefault="007413E2" w:rsidP="002076B3">
                  <w:pPr>
                    <w:jc w:val="center"/>
                    <w:rPr>
                      <w:sz w:val="20"/>
                      <w:szCs w:val="20"/>
                      <w:lang w:val="el-GR"/>
                    </w:rPr>
                  </w:pPr>
                  <w:r w:rsidRPr="00A47149">
                    <w:rPr>
                      <w:iCs/>
                      <w:sz w:val="20"/>
                      <w:szCs w:val="20"/>
                      <w:lang w:val="el-GR"/>
                    </w:rPr>
                    <w:t>20</w:t>
                  </w:r>
                </w:p>
              </w:tc>
            </w:tr>
            <w:tr w:rsidR="007413E2" w:rsidRPr="00A47149" w14:paraId="2F072351" w14:textId="77777777" w:rsidTr="002076B3">
              <w:tc>
                <w:tcPr>
                  <w:tcW w:w="3269" w:type="dxa"/>
                  <w:tcBorders>
                    <w:top w:val="single" w:sz="4" w:space="0" w:color="auto"/>
                    <w:left w:val="single" w:sz="4" w:space="0" w:color="auto"/>
                    <w:bottom w:val="single" w:sz="4" w:space="0" w:color="auto"/>
                    <w:right w:val="single" w:sz="4" w:space="0" w:color="auto"/>
                  </w:tcBorders>
                </w:tcPr>
                <w:p w14:paraId="1A5A923D" w14:textId="77777777" w:rsidR="007413E2" w:rsidRPr="00A47149" w:rsidRDefault="007413E2" w:rsidP="002076B3">
                  <w:pPr>
                    <w:rPr>
                      <w:iCs/>
                      <w:sz w:val="20"/>
                      <w:szCs w:val="20"/>
                      <w:lang w:val="el-GR"/>
                    </w:rPr>
                  </w:pPr>
                  <w:r w:rsidRPr="00A47149">
                    <w:rPr>
                      <w:iCs/>
                      <w:sz w:val="20"/>
                      <w:szCs w:val="20"/>
                      <w:lang w:val="el-GR"/>
                    </w:rPr>
                    <w:lastRenderedPageBreak/>
                    <w:t>Σύντομες ατομικές εργασίες εξάσκησης</w:t>
                  </w:r>
                </w:p>
              </w:tc>
              <w:tc>
                <w:tcPr>
                  <w:tcW w:w="2855" w:type="dxa"/>
                  <w:tcBorders>
                    <w:top w:val="single" w:sz="4" w:space="0" w:color="auto"/>
                    <w:left w:val="single" w:sz="4" w:space="0" w:color="auto"/>
                    <w:bottom w:val="single" w:sz="4" w:space="0" w:color="auto"/>
                    <w:right w:val="single" w:sz="4" w:space="0" w:color="auto"/>
                  </w:tcBorders>
                </w:tcPr>
                <w:p w14:paraId="1FA8EFE0" w14:textId="77777777" w:rsidR="007413E2" w:rsidRPr="00A47149" w:rsidRDefault="007413E2" w:rsidP="002076B3">
                  <w:pPr>
                    <w:jc w:val="center"/>
                    <w:rPr>
                      <w:sz w:val="20"/>
                      <w:szCs w:val="20"/>
                      <w:lang w:val="el-GR"/>
                    </w:rPr>
                  </w:pPr>
                  <w:r w:rsidRPr="00A47149">
                    <w:rPr>
                      <w:sz w:val="20"/>
                      <w:szCs w:val="20"/>
                      <w:lang w:val="el-GR"/>
                    </w:rPr>
                    <w:t>28</w:t>
                  </w:r>
                </w:p>
              </w:tc>
            </w:tr>
            <w:tr w:rsidR="007413E2" w:rsidRPr="00A47149" w14:paraId="253CF1E2" w14:textId="77777777" w:rsidTr="002076B3">
              <w:tc>
                <w:tcPr>
                  <w:tcW w:w="3269" w:type="dxa"/>
                  <w:tcBorders>
                    <w:top w:val="single" w:sz="4" w:space="0" w:color="auto"/>
                    <w:left w:val="single" w:sz="4" w:space="0" w:color="auto"/>
                    <w:bottom w:val="single" w:sz="4" w:space="0" w:color="auto"/>
                    <w:right w:val="single" w:sz="4" w:space="0" w:color="auto"/>
                  </w:tcBorders>
                </w:tcPr>
                <w:p w14:paraId="3FE2A415" w14:textId="77777777" w:rsidR="007413E2" w:rsidRPr="00A47149" w:rsidRDefault="007413E2" w:rsidP="002076B3">
                  <w:pPr>
                    <w:rPr>
                      <w:iCs/>
                      <w:sz w:val="20"/>
                      <w:szCs w:val="20"/>
                      <w:lang w:val="el-GR"/>
                    </w:rPr>
                  </w:pPr>
                  <w:r w:rsidRPr="00A47149">
                    <w:rPr>
                      <w:iCs/>
                      <w:sz w:val="20"/>
                      <w:szCs w:val="20"/>
                      <w:lang w:val="el-GR"/>
                    </w:rPr>
                    <w:t>Αυτοτελής Μελέτη</w:t>
                  </w:r>
                </w:p>
              </w:tc>
              <w:tc>
                <w:tcPr>
                  <w:tcW w:w="2855" w:type="dxa"/>
                  <w:tcBorders>
                    <w:top w:val="single" w:sz="4" w:space="0" w:color="auto"/>
                    <w:left w:val="single" w:sz="4" w:space="0" w:color="auto"/>
                    <w:bottom w:val="single" w:sz="4" w:space="0" w:color="auto"/>
                    <w:right w:val="single" w:sz="4" w:space="0" w:color="auto"/>
                  </w:tcBorders>
                </w:tcPr>
                <w:p w14:paraId="74BD824E" w14:textId="77777777" w:rsidR="007413E2" w:rsidRPr="00A47149" w:rsidRDefault="007413E2" w:rsidP="002076B3">
                  <w:pPr>
                    <w:jc w:val="center"/>
                    <w:rPr>
                      <w:sz w:val="20"/>
                      <w:szCs w:val="20"/>
                      <w:lang w:val="el-GR"/>
                    </w:rPr>
                  </w:pPr>
                  <w:r w:rsidRPr="00A47149">
                    <w:rPr>
                      <w:sz w:val="20"/>
                      <w:szCs w:val="20"/>
                      <w:lang w:val="el-GR"/>
                    </w:rPr>
                    <w:t>51</w:t>
                  </w:r>
                </w:p>
              </w:tc>
            </w:tr>
            <w:tr w:rsidR="007413E2" w:rsidRPr="00A47149" w14:paraId="20D4BE0F" w14:textId="77777777" w:rsidTr="002076B3">
              <w:tc>
                <w:tcPr>
                  <w:tcW w:w="3269" w:type="dxa"/>
                  <w:tcBorders>
                    <w:top w:val="single" w:sz="4" w:space="0" w:color="auto"/>
                    <w:left w:val="single" w:sz="4" w:space="0" w:color="auto"/>
                    <w:bottom w:val="single" w:sz="4" w:space="0" w:color="auto"/>
                    <w:right w:val="single" w:sz="4" w:space="0" w:color="auto"/>
                  </w:tcBorders>
                </w:tcPr>
                <w:p w14:paraId="2E183535" w14:textId="77777777" w:rsidR="007413E2" w:rsidRPr="00A47149" w:rsidRDefault="007413E2" w:rsidP="002076B3">
                  <w:pPr>
                    <w:rPr>
                      <w:iCs/>
                      <w:sz w:val="20"/>
                      <w:szCs w:val="20"/>
                      <w:lang w:val="el-GR"/>
                    </w:rPr>
                  </w:pPr>
                  <w:r w:rsidRPr="00A47149">
                    <w:rPr>
                      <w:iCs/>
                      <w:sz w:val="20"/>
                      <w:szCs w:val="20"/>
                      <w:lang w:val="el-GR"/>
                    </w:rPr>
                    <w:t xml:space="preserve">Σύνολο Μαθήματος </w:t>
                  </w:r>
                </w:p>
              </w:tc>
              <w:tc>
                <w:tcPr>
                  <w:tcW w:w="2855" w:type="dxa"/>
                  <w:tcBorders>
                    <w:top w:val="single" w:sz="4" w:space="0" w:color="auto"/>
                    <w:left w:val="single" w:sz="4" w:space="0" w:color="auto"/>
                    <w:bottom w:val="single" w:sz="4" w:space="0" w:color="auto"/>
                    <w:right w:val="single" w:sz="4" w:space="0" w:color="auto"/>
                  </w:tcBorders>
                  <w:vAlign w:val="center"/>
                </w:tcPr>
                <w:p w14:paraId="71BDFE61" w14:textId="77777777" w:rsidR="007413E2" w:rsidRPr="00A47149" w:rsidRDefault="007413E2" w:rsidP="002076B3">
                  <w:pPr>
                    <w:jc w:val="center"/>
                    <w:rPr>
                      <w:sz w:val="20"/>
                      <w:szCs w:val="20"/>
                      <w:lang w:val="el-GR"/>
                    </w:rPr>
                  </w:pPr>
                  <w:r w:rsidRPr="00A47149">
                    <w:rPr>
                      <w:sz w:val="20"/>
                      <w:szCs w:val="20"/>
                      <w:lang w:val="el-GR"/>
                    </w:rPr>
                    <w:t>138</w:t>
                  </w:r>
                </w:p>
              </w:tc>
            </w:tr>
          </w:tbl>
          <w:p w14:paraId="1C8C11CE" w14:textId="77777777" w:rsidR="007413E2" w:rsidRPr="00A47149" w:rsidRDefault="007413E2" w:rsidP="002076B3">
            <w:pPr>
              <w:rPr>
                <w:sz w:val="20"/>
                <w:szCs w:val="20"/>
                <w:lang w:val="el-GR"/>
              </w:rPr>
            </w:pPr>
          </w:p>
        </w:tc>
      </w:tr>
      <w:tr w:rsidR="007413E2" w:rsidRPr="00A47149" w14:paraId="247931B2" w14:textId="77777777" w:rsidTr="002076B3">
        <w:tc>
          <w:tcPr>
            <w:tcW w:w="3369" w:type="dxa"/>
          </w:tcPr>
          <w:p w14:paraId="73A64BA7" w14:textId="77777777" w:rsidR="007413E2" w:rsidRPr="00A47149" w:rsidRDefault="007413E2" w:rsidP="002076B3">
            <w:pPr>
              <w:jc w:val="right"/>
              <w:rPr>
                <w:b/>
                <w:sz w:val="20"/>
                <w:szCs w:val="20"/>
                <w:lang w:val="el-GR"/>
              </w:rPr>
            </w:pPr>
            <w:r w:rsidRPr="00A47149">
              <w:rPr>
                <w:b/>
                <w:sz w:val="20"/>
                <w:szCs w:val="20"/>
                <w:lang w:val="el-GR"/>
              </w:rPr>
              <w:lastRenderedPageBreak/>
              <w:t xml:space="preserve">ΑΞΙΟΛΟΓΗΣΗ ΦΟΙΤΗΤΩΝ </w:t>
            </w:r>
          </w:p>
        </w:tc>
        <w:tc>
          <w:tcPr>
            <w:tcW w:w="6265" w:type="dxa"/>
          </w:tcPr>
          <w:p w14:paraId="4DB1438C" w14:textId="77777777" w:rsidR="007413E2" w:rsidRPr="00A47149" w:rsidRDefault="007413E2" w:rsidP="002076B3">
            <w:pPr>
              <w:rPr>
                <w:sz w:val="20"/>
                <w:szCs w:val="20"/>
                <w:lang w:val="el-GR"/>
              </w:rPr>
            </w:pPr>
            <w:r w:rsidRPr="00A47149">
              <w:rPr>
                <w:sz w:val="20"/>
                <w:szCs w:val="20"/>
                <w:lang w:val="el-GR"/>
              </w:rPr>
              <w:t xml:space="preserve"> Γραπτή τελική εξέταση</w:t>
            </w:r>
          </w:p>
        </w:tc>
      </w:tr>
    </w:tbl>
    <w:p w14:paraId="5874395A" w14:textId="77777777" w:rsidR="007413E2" w:rsidRPr="00A47149" w:rsidRDefault="007413E2" w:rsidP="007413E2">
      <w:pPr>
        <w:widowControl w:val="0"/>
        <w:autoSpaceDE w:val="0"/>
        <w:autoSpaceDN w:val="0"/>
        <w:adjustRightInd w:val="0"/>
        <w:rPr>
          <w:b/>
          <w:sz w:val="20"/>
          <w:szCs w:val="20"/>
          <w:lang w:val="el-GR"/>
        </w:rPr>
      </w:pPr>
    </w:p>
    <w:p w14:paraId="7DC91AAB" w14:textId="77777777" w:rsidR="007413E2" w:rsidRPr="00A47149" w:rsidRDefault="007413E2" w:rsidP="007413E2">
      <w:pPr>
        <w:widowControl w:val="0"/>
        <w:autoSpaceDE w:val="0"/>
        <w:autoSpaceDN w:val="0"/>
        <w:adjustRightInd w:val="0"/>
        <w:rPr>
          <w:b/>
          <w:sz w:val="20"/>
          <w:szCs w:val="20"/>
          <w:lang w:val="fr-FR"/>
        </w:rPr>
      </w:pPr>
      <w:r w:rsidRPr="00A47149">
        <w:rPr>
          <w:b/>
          <w:sz w:val="20"/>
          <w:szCs w:val="20"/>
          <w:lang w:val="el-GR"/>
        </w:rPr>
        <w:t>Βιβλιογραφία</w:t>
      </w:r>
    </w:p>
    <w:p w14:paraId="2710FE52" w14:textId="77777777" w:rsidR="007413E2" w:rsidRPr="00A47149" w:rsidRDefault="007413E2" w:rsidP="003F539B">
      <w:pPr>
        <w:spacing w:line="240" w:lineRule="auto"/>
        <w:ind w:left="709" w:hanging="709"/>
        <w:rPr>
          <w:sz w:val="20"/>
          <w:szCs w:val="20"/>
          <w:lang w:val="fr-FR"/>
        </w:rPr>
      </w:pPr>
      <w:r w:rsidRPr="00A47149">
        <w:rPr>
          <w:sz w:val="20"/>
          <w:szCs w:val="20"/>
          <w:lang w:val="fr-FR"/>
        </w:rPr>
        <w:t xml:space="preserve">Beaucamp, J. </w:t>
      </w:r>
      <w:r w:rsidRPr="00A47149">
        <w:rPr>
          <w:i/>
          <w:sz w:val="20"/>
          <w:szCs w:val="20"/>
          <w:lang w:val="fr-FR"/>
        </w:rPr>
        <w:t xml:space="preserve">Le statut de la femme à Byzance (4e-7e siècle), II: Les pratiques sociales, </w:t>
      </w:r>
      <w:r w:rsidRPr="00A47149">
        <w:rPr>
          <w:sz w:val="20"/>
          <w:szCs w:val="20"/>
          <w:lang w:val="fr-FR"/>
        </w:rPr>
        <w:t>Paris 1992</w:t>
      </w:r>
    </w:p>
    <w:p w14:paraId="51F94E5A" w14:textId="77777777" w:rsidR="007413E2" w:rsidRPr="00A47149" w:rsidRDefault="007413E2" w:rsidP="003F539B">
      <w:pPr>
        <w:spacing w:line="240" w:lineRule="auto"/>
        <w:ind w:left="709" w:hanging="709"/>
        <w:rPr>
          <w:sz w:val="20"/>
          <w:szCs w:val="20"/>
          <w:lang w:val="el-GR"/>
        </w:rPr>
      </w:pPr>
      <w:r w:rsidRPr="00A47149">
        <w:rPr>
          <w:sz w:val="20"/>
          <w:szCs w:val="20"/>
          <w:lang w:val="fr-FR"/>
        </w:rPr>
        <w:t xml:space="preserve">Duby, G. </w:t>
      </w:r>
      <w:r w:rsidRPr="00A47149">
        <w:rPr>
          <w:i/>
          <w:sz w:val="20"/>
          <w:szCs w:val="20"/>
          <w:lang w:val="fr-FR"/>
        </w:rPr>
        <w:t>O I</w:t>
      </w:r>
      <w:r w:rsidRPr="00A47149">
        <w:rPr>
          <w:i/>
          <w:sz w:val="20"/>
          <w:szCs w:val="20"/>
          <w:lang w:val="el-GR"/>
        </w:rPr>
        <w:t>ππότης</w:t>
      </w:r>
      <w:r w:rsidRPr="00A47149">
        <w:rPr>
          <w:i/>
          <w:sz w:val="20"/>
          <w:szCs w:val="20"/>
          <w:lang w:val="fr-FR"/>
        </w:rPr>
        <w:t xml:space="preserve">, </w:t>
      </w:r>
      <w:r w:rsidRPr="00A47149">
        <w:rPr>
          <w:i/>
          <w:sz w:val="20"/>
          <w:szCs w:val="20"/>
          <w:lang w:val="el-GR"/>
        </w:rPr>
        <w:t>η</w:t>
      </w:r>
      <w:r w:rsidRPr="00A47149">
        <w:rPr>
          <w:i/>
          <w:sz w:val="20"/>
          <w:szCs w:val="20"/>
          <w:lang w:val="fr-FR"/>
        </w:rPr>
        <w:t xml:space="preserve"> </w:t>
      </w:r>
      <w:r w:rsidRPr="00A47149">
        <w:rPr>
          <w:i/>
          <w:sz w:val="20"/>
          <w:szCs w:val="20"/>
          <w:lang w:val="el-GR"/>
        </w:rPr>
        <w:t>Γυναίκα</w:t>
      </w:r>
      <w:r w:rsidRPr="00A47149">
        <w:rPr>
          <w:i/>
          <w:sz w:val="20"/>
          <w:szCs w:val="20"/>
          <w:lang w:val="fr-FR"/>
        </w:rPr>
        <w:t xml:space="preserve"> </w:t>
      </w:r>
      <w:r w:rsidRPr="00A47149">
        <w:rPr>
          <w:i/>
          <w:sz w:val="20"/>
          <w:szCs w:val="20"/>
          <w:lang w:val="el-GR"/>
        </w:rPr>
        <w:t>και</w:t>
      </w:r>
      <w:r w:rsidRPr="00A47149">
        <w:rPr>
          <w:i/>
          <w:sz w:val="20"/>
          <w:szCs w:val="20"/>
          <w:lang w:val="fr-FR"/>
        </w:rPr>
        <w:t xml:space="preserve"> </w:t>
      </w:r>
      <w:r w:rsidRPr="00A47149">
        <w:rPr>
          <w:i/>
          <w:sz w:val="20"/>
          <w:szCs w:val="20"/>
          <w:lang w:val="el-GR"/>
        </w:rPr>
        <w:t>ο</w:t>
      </w:r>
      <w:r w:rsidRPr="00A47149">
        <w:rPr>
          <w:i/>
          <w:sz w:val="20"/>
          <w:szCs w:val="20"/>
          <w:lang w:val="fr-FR"/>
        </w:rPr>
        <w:t xml:space="preserve"> I</w:t>
      </w:r>
      <w:r w:rsidRPr="00A47149">
        <w:rPr>
          <w:i/>
          <w:sz w:val="20"/>
          <w:szCs w:val="20"/>
          <w:lang w:val="el-GR"/>
        </w:rPr>
        <w:t>ερέας</w:t>
      </w:r>
      <w:r w:rsidRPr="00A47149">
        <w:rPr>
          <w:i/>
          <w:sz w:val="20"/>
          <w:szCs w:val="20"/>
          <w:lang w:val="fr-FR"/>
        </w:rPr>
        <w:t xml:space="preserve">. O </w:t>
      </w:r>
      <w:r w:rsidRPr="00A47149">
        <w:rPr>
          <w:i/>
          <w:sz w:val="20"/>
          <w:szCs w:val="20"/>
          <w:lang w:val="el-GR"/>
        </w:rPr>
        <w:t>γάμος</w:t>
      </w:r>
      <w:r w:rsidRPr="00A47149">
        <w:rPr>
          <w:i/>
          <w:sz w:val="20"/>
          <w:szCs w:val="20"/>
          <w:lang w:val="fr-FR"/>
        </w:rPr>
        <w:t xml:space="preserve"> </w:t>
      </w:r>
      <w:r w:rsidRPr="00A47149">
        <w:rPr>
          <w:i/>
          <w:sz w:val="20"/>
          <w:szCs w:val="20"/>
          <w:lang w:val="el-GR"/>
        </w:rPr>
        <w:t>στη</w:t>
      </w:r>
      <w:r w:rsidRPr="00A47149">
        <w:rPr>
          <w:i/>
          <w:sz w:val="20"/>
          <w:szCs w:val="20"/>
          <w:lang w:val="fr-FR"/>
        </w:rPr>
        <w:t xml:space="preserve"> </w:t>
      </w:r>
      <w:r w:rsidRPr="00A47149">
        <w:rPr>
          <w:i/>
          <w:sz w:val="20"/>
          <w:szCs w:val="20"/>
          <w:lang w:val="el-GR"/>
        </w:rPr>
        <w:t>φεουδαρχική</w:t>
      </w:r>
      <w:r w:rsidRPr="00A47149">
        <w:rPr>
          <w:i/>
          <w:sz w:val="20"/>
          <w:szCs w:val="20"/>
          <w:lang w:val="fr-FR"/>
        </w:rPr>
        <w:t xml:space="preserve"> E</w:t>
      </w:r>
      <w:r w:rsidRPr="00A47149">
        <w:rPr>
          <w:i/>
          <w:sz w:val="20"/>
          <w:szCs w:val="20"/>
          <w:lang w:val="el-GR"/>
        </w:rPr>
        <w:t>υρώπη</w:t>
      </w:r>
      <w:r w:rsidRPr="00A47149">
        <w:rPr>
          <w:i/>
          <w:sz w:val="20"/>
          <w:szCs w:val="20"/>
          <w:lang w:val="fr-FR"/>
        </w:rPr>
        <w:t>,</w:t>
      </w:r>
      <w:r w:rsidRPr="00A47149">
        <w:rPr>
          <w:sz w:val="20"/>
          <w:szCs w:val="20"/>
          <w:lang w:val="fr-FR"/>
        </w:rPr>
        <w:t xml:space="preserve"> </w:t>
      </w:r>
      <w:r w:rsidRPr="00A47149">
        <w:rPr>
          <w:sz w:val="20"/>
          <w:szCs w:val="20"/>
          <w:lang w:val="el-GR"/>
        </w:rPr>
        <w:t>μτφρ</w:t>
      </w:r>
      <w:r w:rsidRPr="00A47149">
        <w:rPr>
          <w:sz w:val="20"/>
          <w:szCs w:val="20"/>
          <w:lang w:val="fr-FR"/>
        </w:rPr>
        <w:t>. E. B</w:t>
      </w:r>
      <w:r w:rsidRPr="00A47149">
        <w:rPr>
          <w:sz w:val="20"/>
          <w:szCs w:val="20"/>
          <w:lang w:val="el-GR"/>
        </w:rPr>
        <w:t>αλερή</w:t>
      </w:r>
      <w:r w:rsidRPr="00A47149">
        <w:rPr>
          <w:sz w:val="20"/>
          <w:szCs w:val="20"/>
          <w:lang w:val="fr-FR"/>
        </w:rPr>
        <w:t>-M</w:t>
      </w:r>
      <w:r w:rsidRPr="00A47149">
        <w:rPr>
          <w:sz w:val="20"/>
          <w:szCs w:val="20"/>
          <w:lang w:val="el-GR"/>
        </w:rPr>
        <w:t>πενβενίστε</w:t>
      </w:r>
      <w:r w:rsidRPr="00A47149">
        <w:rPr>
          <w:sz w:val="20"/>
          <w:szCs w:val="20"/>
          <w:lang w:val="fr-FR"/>
        </w:rPr>
        <w:t>, H</w:t>
      </w:r>
      <w:r w:rsidRPr="00A47149">
        <w:rPr>
          <w:sz w:val="20"/>
          <w:szCs w:val="20"/>
          <w:lang w:val="el-GR"/>
        </w:rPr>
        <w:t>ράκλειο</w:t>
      </w:r>
      <w:r w:rsidRPr="00A47149">
        <w:rPr>
          <w:sz w:val="20"/>
          <w:szCs w:val="20"/>
          <w:lang w:val="fr-FR"/>
        </w:rPr>
        <w:t xml:space="preserve"> 19</w:t>
      </w:r>
      <w:r w:rsidRPr="00A47149">
        <w:rPr>
          <w:sz w:val="20"/>
          <w:szCs w:val="20"/>
          <w:lang w:val="el-GR"/>
        </w:rPr>
        <w:t>96</w:t>
      </w:r>
    </w:p>
    <w:p w14:paraId="643FC63C" w14:textId="77777777" w:rsidR="007413E2" w:rsidRPr="00A47149" w:rsidRDefault="007413E2" w:rsidP="003F539B">
      <w:pPr>
        <w:spacing w:line="240" w:lineRule="auto"/>
        <w:ind w:left="709" w:hanging="709"/>
        <w:rPr>
          <w:sz w:val="20"/>
          <w:szCs w:val="20"/>
          <w:lang w:val="el-GR"/>
        </w:rPr>
      </w:pPr>
      <w:r w:rsidRPr="00A47149">
        <w:rPr>
          <w:sz w:val="20"/>
          <w:szCs w:val="20"/>
        </w:rPr>
        <w:t>Garland</w:t>
      </w:r>
      <w:r w:rsidRPr="00A47149">
        <w:rPr>
          <w:sz w:val="20"/>
          <w:szCs w:val="20"/>
          <w:lang w:val="el-GR"/>
        </w:rPr>
        <w:t xml:space="preserve">, </w:t>
      </w:r>
      <w:r w:rsidRPr="00A47149">
        <w:rPr>
          <w:sz w:val="20"/>
          <w:szCs w:val="20"/>
        </w:rPr>
        <w:t>L</w:t>
      </w:r>
      <w:r w:rsidRPr="00A47149">
        <w:rPr>
          <w:sz w:val="20"/>
          <w:szCs w:val="20"/>
          <w:lang w:val="el-GR"/>
        </w:rPr>
        <w:t xml:space="preserve">. </w:t>
      </w:r>
      <w:r w:rsidRPr="00A47149">
        <w:rPr>
          <w:i/>
          <w:sz w:val="20"/>
          <w:szCs w:val="20"/>
          <w:lang w:val="el-GR"/>
        </w:rPr>
        <w:t xml:space="preserve">Βυζαντινές αυτοκράτειρες. Γυναίκες και εξουσία στο Βυζάντιο (527-1204), </w:t>
      </w:r>
      <w:r w:rsidRPr="00A47149">
        <w:rPr>
          <w:iCs/>
          <w:sz w:val="20"/>
          <w:szCs w:val="20"/>
          <w:lang w:val="el-GR"/>
        </w:rPr>
        <w:t>μτφρ. Αθήνα 2000</w:t>
      </w:r>
    </w:p>
    <w:p w14:paraId="7DA4C914" w14:textId="77777777" w:rsidR="007413E2" w:rsidRPr="00A47149" w:rsidRDefault="007413E2" w:rsidP="003F539B">
      <w:pPr>
        <w:spacing w:line="240" w:lineRule="auto"/>
        <w:ind w:left="709" w:hanging="709"/>
        <w:rPr>
          <w:sz w:val="20"/>
          <w:szCs w:val="20"/>
        </w:rPr>
      </w:pPr>
      <w:r w:rsidRPr="00A47149">
        <w:rPr>
          <w:sz w:val="20"/>
          <w:szCs w:val="20"/>
          <w:lang w:val="fr-FR"/>
        </w:rPr>
        <w:t>Herrin</w:t>
      </w:r>
      <w:r w:rsidRPr="00A47149">
        <w:rPr>
          <w:sz w:val="20"/>
          <w:szCs w:val="20"/>
          <w:lang w:val="el-GR"/>
        </w:rPr>
        <w:t xml:space="preserve">, </w:t>
      </w:r>
      <w:r w:rsidRPr="00A47149">
        <w:rPr>
          <w:sz w:val="20"/>
          <w:szCs w:val="20"/>
          <w:lang w:val="fr-FR"/>
        </w:rPr>
        <w:t>J</w:t>
      </w:r>
      <w:r w:rsidRPr="00A47149">
        <w:rPr>
          <w:sz w:val="20"/>
          <w:szCs w:val="20"/>
          <w:lang w:val="el-GR"/>
        </w:rPr>
        <w:t xml:space="preserve">. </w:t>
      </w:r>
      <w:r w:rsidRPr="00A47149">
        <w:rPr>
          <w:i/>
          <w:sz w:val="20"/>
          <w:szCs w:val="20"/>
          <w:lang w:val="el-GR"/>
        </w:rPr>
        <w:t xml:space="preserve">Γυναίκες στην πορφύρα. </w:t>
      </w:r>
      <w:r w:rsidRPr="00A47149">
        <w:rPr>
          <w:i/>
          <w:sz w:val="20"/>
          <w:szCs w:val="20"/>
        </w:rPr>
        <w:t>H</w:t>
      </w:r>
      <w:r w:rsidRPr="00A47149">
        <w:rPr>
          <w:i/>
          <w:sz w:val="20"/>
          <w:szCs w:val="20"/>
          <w:lang w:val="el-GR"/>
        </w:rPr>
        <w:t xml:space="preserve">γεμόνες του μεσαιωνικού </w:t>
      </w:r>
      <w:r w:rsidRPr="00A47149">
        <w:rPr>
          <w:i/>
          <w:sz w:val="20"/>
          <w:szCs w:val="20"/>
        </w:rPr>
        <w:t>B</w:t>
      </w:r>
      <w:r w:rsidRPr="00A47149">
        <w:rPr>
          <w:i/>
          <w:sz w:val="20"/>
          <w:szCs w:val="20"/>
          <w:lang w:val="el-GR"/>
        </w:rPr>
        <w:t>υζαντίου</w:t>
      </w:r>
      <w:r w:rsidRPr="00A47149">
        <w:rPr>
          <w:sz w:val="20"/>
          <w:szCs w:val="20"/>
          <w:lang w:val="el-GR"/>
        </w:rPr>
        <w:t xml:space="preserve">, μτφρ. </w:t>
      </w:r>
      <w:r w:rsidRPr="00A47149">
        <w:rPr>
          <w:sz w:val="20"/>
          <w:szCs w:val="20"/>
        </w:rPr>
        <w:t>Aθήνα 2002</w:t>
      </w:r>
    </w:p>
    <w:p w14:paraId="35C309F0" w14:textId="77777777" w:rsidR="007413E2" w:rsidRPr="00A47149" w:rsidRDefault="007413E2" w:rsidP="003F539B">
      <w:pPr>
        <w:spacing w:line="240" w:lineRule="auto"/>
        <w:ind w:left="709" w:hanging="709"/>
        <w:rPr>
          <w:sz w:val="20"/>
          <w:szCs w:val="20"/>
          <w:lang w:val="en-GB"/>
        </w:rPr>
      </w:pPr>
      <w:r w:rsidRPr="00A47149">
        <w:rPr>
          <w:sz w:val="20"/>
          <w:szCs w:val="20"/>
        </w:rPr>
        <w:t>James, L. (</w:t>
      </w:r>
      <w:r w:rsidRPr="00A47149">
        <w:rPr>
          <w:sz w:val="20"/>
          <w:szCs w:val="20"/>
          <w:lang w:val="el-GR"/>
        </w:rPr>
        <w:t>επιμ</w:t>
      </w:r>
      <w:r w:rsidRPr="00A47149">
        <w:rPr>
          <w:sz w:val="20"/>
          <w:szCs w:val="20"/>
        </w:rPr>
        <w:t xml:space="preserve">.). </w:t>
      </w:r>
      <w:r w:rsidRPr="00A47149">
        <w:rPr>
          <w:i/>
          <w:sz w:val="20"/>
          <w:szCs w:val="20"/>
        </w:rPr>
        <w:t xml:space="preserve">Women, Men and Eunuchs. </w:t>
      </w:r>
      <w:r w:rsidRPr="00A47149">
        <w:rPr>
          <w:i/>
          <w:sz w:val="20"/>
          <w:szCs w:val="20"/>
          <w:lang w:val="en-GB"/>
        </w:rPr>
        <w:t>Gender in Byzantium</w:t>
      </w:r>
      <w:r w:rsidRPr="00A47149">
        <w:rPr>
          <w:sz w:val="20"/>
          <w:szCs w:val="20"/>
          <w:lang w:val="en-GB"/>
        </w:rPr>
        <w:t xml:space="preserve">, </w:t>
      </w:r>
      <w:r w:rsidRPr="00A47149">
        <w:rPr>
          <w:sz w:val="20"/>
          <w:szCs w:val="20"/>
        </w:rPr>
        <w:t xml:space="preserve">London </w:t>
      </w:r>
      <w:r w:rsidRPr="00A47149">
        <w:rPr>
          <w:sz w:val="20"/>
          <w:szCs w:val="20"/>
          <w:lang w:val="el-GR"/>
        </w:rPr>
        <w:t>και</w:t>
      </w:r>
      <w:r w:rsidRPr="00A47149">
        <w:rPr>
          <w:sz w:val="20"/>
          <w:szCs w:val="20"/>
        </w:rPr>
        <w:t xml:space="preserve"> New York</w:t>
      </w:r>
      <w:r w:rsidRPr="00A47149">
        <w:rPr>
          <w:sz w:val="20"/>
          <w:szCs w:val="20"/>
          <w:lang w:val="en-GB"/>
        </w:rPr>
        <w:t xml:space="preserve"> 1997</w:t>
      </w:r>
    </w:p>
    <w:p w14:paraId="166117D4" w14:textId="77777777" w:rsidR="007413E2" w:rsidRPr="00A47149" w:rsidRDefault="007413E2" w:rsidP="003F539B">
      <w:pPr>
        <w:spacing w:line="240" w:lineRule="auto"/>
        <w:ind w:left="709" w:hanging="709"/>
        <w:rPr>
          <w:sz w:val="20"/>
          <w:szCs w:val="20"/>
        </w:rPr>
      </w:pPr>
      <w:r w:rsidRPr="00A47149">
        <w:rPr>
          <w:sz w:val="20"/>
          <w:szCs w:val="20"/>
        </w:rPr>
        <w:t xml:space="preserve">Laiou, A. </w:t>
      </w:r>
      <w:r w:rsidRPr="00A47149">
        <w:rPr>
          <w:i/>
          <w:sz w:val="20"/>
          <w:szCs w:val="20"/>
        </w:rPr>
        <w:t>Gender, Society and Economic Life in Byzantium</w:t>
      </w:r>
      <w:r w:rsidRPr="00A47149">
        <w:rPr>
          <w:sz w:val="20"/>
          <w:szCs w:val="20"/>
        </w:rPr>
        <w:t>, Brookfield 1992</w:t>
      </w:r>
    </w:p>
    <w:p w14:paraId="25DBD91D" w14:textId="77777777" w:rsidR="007413E2" w:rsidRPr="00A47149" w:rsidRDefault="007413E2" w:rsidP="003F539B">
      <w:pPr>
        <w:spacing w:line="240" w:lineRule="auto"/>
        <w:ind w:left="709" w:hanging="709"/>
        <w:rPr>
          <w:sz w:val="20"/>
          <w:szCs w:val="20"/>
          <w:lang w:val="el-GR"/>
        </w:rPr>
      </w:pPr>
      <w:r w:rsidRPr="00A47149">
        <w:rPr>
          <w:sz w:val="20"/>
          <w:szCs w:val="20"/>
        </w:rPr>
        <w:t>N</w:t>
      </w:r>
      <w:r w:rsidRPr="00A47149">
        <w:rPr>
          <w:sz w:val="20"/>
          <w:szCs w:val="20"/>
          <w:lang w:val="el-GR"/>
        </w:rPr>
        <w:t xml:space="preserve">ικολάου, </w:t>
      </w:r>
      <w:r w:rsidRPr="00A47149">
        <w:rPr>
          <w:sz w:val="20"/>
          <w:szCs w:val="20"/>
        </w:rPr>
        <w:t>K</w:t>
      </w:r>
      <w:r w:rsidRPr="00A47149">
        <w:rPr>
          <w:sz w:val="20"/>
          <w:szCs w:val="20"/>
          <w:lang w:val="el-GR"/>
        </w:rPr>
        <w:t xml:space="preserve">. </w:t>
      </w:r>
      <w:r w:rsidRPr="00A47149">
        <w:rPr>
          <w:i/>
          <w:sz w:val="20"/>
          <w:szCs w:val="20"/>
          <w:lang w:val="el-GR"/>
        </w:rPr>
        <w:t>Η γυναίκα στη μέση βυζαντινή εποχή. Κοινωνικά πρότυπα και καθημερινός βίος στα αγιολογικά κείμενα</w:t>
      </w:r>
      <w:r w:rsidRPr="00A47149">
        <w:rPr>
          <w:sz w:val="20"/>
          <w:szCs w:val="20"/>
          <w:lang w:val="el-GR"/>
        </w:rPr>
        <w:t>, Αθήνα 2005</w:t>
      </w:r>
    </w:p>
    <w:p w14:paraId="7E24F0BE" w14:textId="77777777" w:rsidR="007413E2" w:rsidRPr="00A47149" w:rsidRDefault="007413E2" w:rsidP="003F539B">
      <w:pPr>
        <w:spacing w:line="240" w:lineRule="auto"/>
        <w:ind w:left="709" w:hanging="709"/>
        <w:rPr>
          <w:sz w:val="20"/>
          <w:szCs w:val="20"/>
          <w:lang w:val="el-GR"/>
        </w:rPr>
      </w:pPr>
      <w:r w:rsidRPr="00A47149">
        <w:rPr>
          <w:sz w:val="20"/>
          <w:szCs w:val="20"/>
        </w:rPr>
        <w:t>N</w:t>
      </w:r>
      <w:r w:rsidRPr="00A47149">
        <w:rPr>
          <w:sz w:val="20"/>
          <w:szCs w:val="20"/>
          <w:lang w:val="el-GR"/>
        </w:rPr>
        <w:t xml:space="preserve">ικολάου, </w:t>
      </w:r>
      <w:r w:rsidRPr="00A47149">
        <w:rPr>
          <w:sz w:val="20"/>
          <w:szCs w:val="20"/>
        </w:rPr>
        <w:t>K</w:t>
      </w:r>
      <w:r w:rsidRPr="00A47149">
        <w:rPr>
          <w:sz w:val="20"/>
          <w:szCs w:val="20"/>
          <w:lang w:val="el-GR"/>
        </w:rPr>
        <w:t xml:space="preserve">., </w:t>
      </w:r>
      <w:r w:rsidRPr="00A47149">
        <w:rPr>
          <w:sz w:val="20"/>
          <w:szCs w:val="20"/>
        </w:rPr>
        <w:t>X</w:t>
      </w:r>
      <w:r w:rsidRPr="00A47149">
        <w:rPr>
          <w:sz w:val="20"/>
          <w:szCs w:val="20"/>
          <w:lang w:val="el-GR"/>
        </w:rPr>
        <w:t>ρήστου, Ειρ. «</w:t>
      </w:r>
      <w:r w:rsidRPr="00A47149">
        <w:rPr>
          <w:sz w:val="20"/>
          <w:szCs w:val="20"/>
        </w:rPr>
        <w:t>O</w:t>
      </w:r>
      <w:r w:rsidRPr="00A47149">
        <w:rPr>
          <w:sz w:val="20"/>
          <w:szCs w:val="20"/>
          <w:lang w:val="el-GR"/>
        </w:rPr>
        <w:t xml:space="preserve">ι αντιλήψεις των </w:t>
      </w:r>
      <w:r w:rsidRPr="00A47149">
        <w:rPr>
          <w:sz w:val="20"/>
          <w:szCs w:val="20"/>
        </w:rPr>
        <w:t>B</w:t>
      </w:r>
      <w:r w:rsidRPr="00A47149">
        <w:rPr>
          <w:sz w:val="20"/>
          <w:szCs w:val="20"/>
          <w:lang w:val="el-GR"/>
        </w:rPr>
        <w:t xml:space="preserve">υζαντινών για την άσκηση της εξουσίας από γυναίκες (780-1056)» </w:t>
      </w:r>
      <w:r w:rsidRPr="00A47149">
        <w:rPr>
          <w:i/>
          <w:sz w:val="20"/>
          <w:szCs w:val="20"/>
          <w:lang w:val="el-GR"/>
        </w:rPr>
        <w:t>Σύμμεικτα</w:t>
      </w:r>
      <w:r w:rsidRPr="00A47149">
        <w:rPr>
          <w:sz w:val="20"/>
          <w:szCs w:val="20"/>
          <w:lang w:val="el-GR"/>
        </w:rPr>
        <w:t xml:space="preserve"> 13 (1999) 49-67</w:t>
      </w:r>
    </w:p>
    <w:p w14:paraId="6A34A69A" w14:textId="77777777" w:rsidR="007413E2" w:rsidRPr="00A47149" w:rsidRDefault="007413E2" w:rsidP="003F539B">
      <w:pPr>
        <w:spacing w:line="240" w:lineRule="auto"/>
        <w:ind w:left="709" w:hanging="709"/>
        <w:rPr>
          <w:sz w:val="20"/>
          <w:szCs w:val="20"/>
          <w:lang w:val="el-GR"/>
        </w:rPr>
      </w:pPr>
      <w:r w:rsidRPr="00A47149">
        <w:rPr>
          <w:sz w:val="20"/>
          <w:szCs w:val="20"/>
          <w:lang w:val="el-GR"/>
        </w:rPr>
        <w:t>Τρωιάνος, Σπ.</w:t>
      </w:r>
      <w:r w:rsidRPr="00A47149">
        <w:rPr>
          <w:i/>
          <w:sz w:val="20"/>
          <w:szCs w:val="20"/>
          <w:lang w:val="el-GR"/>
        </w:rPr>
        <w:t xml:space="preserve"> Εισηγήσεις βυζαντινού δικαίου</w:t>
      </w:r>
      <w:r w:rsidRPr="00A47149">
        <w:rPr>
          <w:sz w:val="20"/>
          <w:szCs w:val="20"/>
          <w:lang w:val="el-GR"/>
        </w:rPr>
        <w:t>, Αθήνα 2014</w:t>
      </w:r>
    </w:p>
    <w:p w14:paraId="00E84C46" w14:textId="77777777" w:rsidR="007413E2" w:rsidRPr="00A47149" w:rsidRDefault="007413E2" w:rsidP="003F539B">
      <w:pPr>
        <w:spacing w:line="240" w:lineRule="auto"/>
        <w:ind w:left="709" w:hanging="709"/>
        <w:rPr>
          <w:sz w:val="20"/>
          <w:szCs w:val="20"/>
          <w:lang w:val="el-GR"/>
        </w:rPr>
      </w:pPr>
      <w:r w:rsidRPr="00A47149">
        <w:rPr>
          <w:sz w:val="20"/>
          <w:szCs w:val="20"/>
        </w:rPr>
        <w:t>X</w:t>
      </w:r>
      <w:r w:rsidRPr="00A47149">
        <w:rPr>
          <w:sz w:val="20"/>
          <w:szCs w:val="20"/>
          <w:lang w:val="el-GR"/>
        </w:rPr>
        <w:t xml:space="preserve">ριστοφιλοπούλου, </w:t>
      </w:r>
      <w:r w:rsidRPr="00A47149">
        <w:rPr>
          <w:sz w:val="20"/>
          <w:szCs w:val="20"/>
        </w:rPr>
        <w:t>A</w:t>
      </w:r>
      <w:r w:rsidRPr="00A47149">
        <w:rPr>
          <w:sz w:val="20"/>
          <w:szCs w:val="20"/>
          <w:lang w:val="el-GR"/>
        </w:rPr>
        <w:t>ικ. «</w:t>
      </w:r>
      <w:r w:rsidRPr="00A47149">
        <w:rPr>
          <w:sz w:val="20"/>
          <w:szCs w:val="20"/>
        </w:rPr>
        <w:t>H</w:t>
      </w:r>
      <w:r w:rsidRPr="00A47149">
        <w:rPr>
          <w:sz w:val="20"/>
          <w:szCs w:val="20"/>
          <w:lang w:val="el-GR"/>
        </w:rPr>
        <w:t xml:space="preserve"> </w:t>
      </w:r>
      <w:r w:rsidRPr="00A47149">
        <w:rPr>
          <w:sz w:val="20"/>
          <w:szCs w:val="20"/>
        </w:rPr>
        <w:t>A</w:t>
      </w:r>
      <w:r w:rsidRPr="00A47149">
        <w:rPr>
          <w:sz w:val="20"/>
          <w:szCs w:val="20"/>
          <w:lang w:val="el-GR"/>
        </w:rPr>
        <w:t xml:space="preserve">ντιβασιλεία εις το </w:t>
      </w:r>
      <w:r w:rsidRPr="00A47149">
        <w:rPr>
          <w:sz w:val="20"/>
          <w:szCs w:val="20"/>
        </w:rPr>
        <w:t>B</w:t>
      </w:r>
      <w:r w:rsidRPr="00A47149">
        <w:rPr>
          <w:sz w:val="20"/>
          <w:szCs w:val="20"/>
          <w:lang w:val="el-GR"/>
        </w:rPr>
        <w:t xml:space="preserve">υζάντιον», </w:t>
      </w:r>
      <w:r w:rsidRPr="00A47149">
        <w:rPr>
          <w:i/>
          <w:sz w:val="20"/>
          <w:szCs w:val="20"/>
          <w:lang w:val="el-GR"/>
        </w:rPr>
        <w:t>Σύμμεικτα</w:t>
      </w:r>
      <w:r w:rsidRPr="00A47149">
        <w:rPr>
          <w:sz w:val="20"/>
          <w:szCs w:val="20"/>
          <w:lang w:val="el-GR"/>
        </w:rPr>
        <w:t xml:space="preserve"> 2 (1970) 1-144 (και στο Αικ. Χριστοφιλοπούλου, </w:t>
      </w:r>
      <w:r w:rsidRPr="00A47149">
        <w:rPr>
          <w:i/>
          <w:sz w:val="20"/>
          <w:szCs w:val="20"/>
          <w:lang w:val="el-GR"/>
        </w:rPr>
        <w:t>Βυζαντινή Αυτοκρατορία-Νεότερος Ελληνισμός</w:t>
      </w:r>
      <w:r w:rsidRPr="00A47149">
        <w:rPr>
          <w:sz w:val="20"/>
          <w:szCs w:val="20"/>
          <w:lang w:val="el-GR"/>
        </w:rPr>
        <w:t>, Αθήνα 2006, τ. Α΄, 117-278)</w:t>
      </w:r>
    </w:p>
    <w:p w14:paraId="6AC2C33D" w14:textId="77777777" w:rsidR="007413E2" w:rsidRPr="002076B3" w:rsidRDefault="007413E2" w:rsidP="007413E2">
      <w:pPr>
        <w:rPr>
          <w:sz w:val="20"/>
          <w:szCs w:val="20"/>
          <w:lang w:val="el-GR"/>
        </w:rPr>
      </w:pPr>
    </w:p>
    <w:p w14:paraId="4CC8E2A3" w14:textId="77777777" w:rsidR="007413E2" w:rsidRPr="00A47149" w:rsidRDefault="007413E2" w:rsidP="007413E2">
      <w:pPr>
        <w:rPr>
          <w:sz w:val="20"/>
          <w:szCs w:val="20"/>
          <w:lang w:val="el-GR"/>
        </w:rPr>
      </w:pPr>
    </w:p>
    <w:p w14:paraId="2A7A2717" w14:textId="77777777" w:rsidR="003F539B" w:rsidRPr="00A47149" w:rsidRDefault="003F539B" w:rsidP="003F539B">
      <w:pPr>
        <w:spacing w:before="120" w:line="276" w:lineRule="auto"/>
        <w:jc w:val="center"/>
        <w:rPr>
          <w:sz w:val="20"/>
          <w:szCs w:val="20"/>
          <w:lang w:val="el-GR"/>
        </w:rPr>
      </w:pPr>
      <w:r w:rsidRPr="00A47149">
        <w:rPr>
          <w:sz w:val="20"/>
          <w:szCs w:val="20"/>
          <w:lang w:val="el-GR"/>
        </w:rPr>
        <w:br w:type="page"/>
      </w:r>
      <w:r w:rsidRPr="00A47149">
        <w:rPr>
          <w:b/>
          <w:sz w:val="20"/>
          <w:szCs w:val="20"/>
          <w:lang w:val="el-GR"/>
        </w:rPr>
        <w:lastRenderedPageBreak/>
        <w:t>ΠΕΡΙΓΡΑΜΜΑ ΜΑΘΗΜΑΤΟΣ</w:t>
      </w:r>
    </w:p>
    <w:p w14:paraId="642FBBF4" w14:textId="6F1177E1" w:rsidR="003F539B" w:rsidRPr="002076B3" w:rsidRDefault="003F539B" w:rsidP="003F539B">
      <w:pPr>
        <w:widowControl w:val="0"/>
        <w:autoSpaceDE w:val="0"/>
        <w:autoSpaceDN w:val="0"/>
        <w:adjustRightInd w:val="0"/>
        <w:spacing w:before="120" w:after="200" w:line="276" w:lineRule="auto"/>
        <w:jc w:val="left"/>
        <w:rPr>
          <w:sz w:val="20"/>
          <w:szCs w:val="20"/>
          <w:lang w:val="el-GR"/>
        </w:rPr>
      </w:pPr>
      <w:r w:rsidRPr="002076B3">
        <w:rPr>
          <w:sz w:val="20"/>
          <w:szCs w:val="20"/>
          <w:lang w:val="el-GR"/>
        </w:rPr>
        <w:t>ΙΙ 129 Βυζαντινή Ιστορία</w:t>
      </w:r>
    </w:p>
    <w:p w14:paraId="2B3A5597" w14:textId="77777777" w:rsidR="003F539B" w:rsidRPr="00A47149" w:rsidRDefault="003F539B" w:rsidP="003F539B">
      <w:pPr>
        <w:widowControl w:val="0"/>
        <w:autoSpaceDE w:val="0"/>
        <w:autoSpaceDN w:val="0"/>
        <w:adjustRightInd w:val="0"/>
        <w:spacing w:before="120" w:after="200" w:line="276" w:lineRule="auto"/>
        <w:jc w:val="left"/>
        <w:rPr>
          <w:b/>
          <w:sz w:val="20"/>
          <w:szCs w:val="20"/>
        </w:rPr>
      </w:pPr>
      <w:r w:rsidRPr="00A47149">
        <w:rPr>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3F539B" w:rsidRPr="00A47149" w14:paraId="6A741CBF" w14:textId="77777777" w:rsidTr="003F539B">
        <w:tc>
          <w:tcPr>
            <w:tcW w:w="3205" w:type="dxa"/>
            <w:shd w:val="clear" w:color="auto" w:fill="DDD9C3"/>
          </w:tcPr>
          <w:p w14:paraId="77F254D6" w14:textId="77777777" w:rsidR="003F539B" w:rsidRPr="00A47149" w:rsidRDefault="003F539B" w:rsidP="002076B3">
            <w:pPr>
              <w:jc w:val="right"/>
              <w:rPr>
                <w:b/>
                <w:sz w:val="20"/>
                <w:szCs w:val="20"/>
                <w:lang w:val="el-GR"/>
              </w:rPr>
            </w:pPr>
            <w:r w:rsidRPr="00A47149">
              <w:rPr>
                <w:b/>
                <w:sz w:val="20"/>
                <w:szCs w:val="20"/>
                <w:lang w:val="el-GR"/>
              </w:rPr>
              <w:t>ΣΧΟΛΗ</w:t>
            </w:r>
          </w:p>
        </w:tc>
        <w:tc>
          <w:tcPr>
            <w:tcW w:w="5231" w:type="dxa"/>
            <w:gridSpan w:val="5"/>
          </w:tcPr>
          <w:p w14:paraId="26AD892C" w14:textId="77777777" w:rsidR="003F539B" w:rsidRPr="00A47149" w:rsidRDefault="003F539B" w:rsidP="002076B3">
            <w:pPr>
              <w:rPr>
                <w:sz w:val="20"/>
                <w:szCs w:val="20"/>
                <w:lang w:val="el-GR"/>
              </w:rPr>
            </w:pPr>
            <w:r w:rsidRPr="00A47149">
              <w:rPr>
                <w:sz w:val="20"/>
                <w:szCs w:val="20"/>
                <w:lang w:val="el-GR"/>
              </w:rPr>
              <w:t>Φιλοσοφική</w:t>
            </w:r>
          </w:p>
        </w:tc>
      </w:tr>
      <w:tr w:rsidR="003F539B" w:rsidRPr="00A47149" w14:paraId="4D731F28" w14:textId="77777777" w:rsidTr="003F539B">
        <w:tc>
          <w:tcPr>
            <w:tcW w:w="3205" w:type="dxa"/>
            <w:shd w:val="clear" w:color="auto" w:fill="DDD9C3"/>
          </w:tcPr>
          <w:p w14:paraId="037FBB55" w14:textId="77777777" w:rsidR="003F539B" w:rsidRPr="00A47149" w:rsidRDefault="003F539B" w:rsidP="002076B3">
            <w:pPr>
              <w:jc w:val="right"/>
              <w:rPr>
                <w:b/>
                <w:sz w:val="20"/>
                <w:szCs w:val="20"/>
                <w:lang w:val="el-GR"/>
              </w:rPr>
            </w:pPr>
            <w:r w:rsidRPr="00A47149">
              <w:rPr>
                <w:b/>
                <w:sz w:val="20"/>
                <w:szCs w:val="20"/>
                <w:lang w:val="el-GR"/>
              </w:rPr>
              <w:t>ΤΜΗΜΑ</w:t>
            </w:r>
          </w:p>
        </w:tc>
        <w:tc>
          <w:tcPr>
            <w:tcW w:w="5231" w:type="dxa"/>
            <w:gridSpan w:val="5"/>
          </w:tcPr>
          <w:p w14:paraId="56426D97" w14:textId="77777777" w:rsidR="003F539B" w:rsidRPr="00A47149" w:rsidRDefault="003F539B" w:rsidP="002076B3">
            <w:pPr>
              <w:rPr>
                <w:sz w:val="20"/>
                <w:szCs w:val="20"/>
                <w:lang w:val="el-GR"/>
              </w:rPr>
            </w:pPr>
            <w:r w:rsidRPr="00A47149">
              <w:rPr>
                <w:sz w:val="20"/>
                <w:szCs w:val="20"/>
                <w:lang w:val="el-GR"/>
              </w:rPr>
              <w:t>Ιστορίας και Αρχαιολογίας</w:t>
            </w:r>
          </w:p>
        </w:tc>
      </w:tr>
      <w:tr w:rsidR="003F539B" w:rsidRPr="00A47149" w14:paraId="4D219D19" w14:textId="77777777" w:rsidTr="003F539B">
        <w:tc>
          <w:tcPr>
            <w:tcW w:w="3205" w:type="dxa"/>
            <w:shd w:val="clear" w:color="auto" w:fill="DDD9C3"/>
          </w:tcPr>
          <w:p w14:paraId="547F318C" w14:textId="77777777" w:rsidR="003F539B" w:rsidRPr="00A47149" w:rsidRDefault="003F539B"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E9CB6E8" w14:textId="77777777" w:rsidR="003F539B" w:rsidRPr="00A47149" w:rsidRDefault="003F539B" w:rsidP="002076B3">
            <w:pPr>
              <w:rPr>
                <w:sz w:val="20"/>
                <w:szCs w:val="20"/>
                <w:lang w:val="el-GR"/>
              </w:rPr>
            </w:pPr>
          </w:p>
        </w:tc>
      </w:tr>
      <w:tr w:rsidR="003F539B" w:rsidRPr="00A47149" w14:paraId="32756E2E" w14:textId="77777777" w:rsidTr="003F539B">
        <w:tc>
          <w:tcPr>
            <w:tcW w:w="3205" w:type="dxa"/>
            <w:shd w:val="clear" w:color="auto" w:fill="DDD9C3"/>
          </w:tcPr>
          <w:p w14:paraId="1D94B87A" w14:textId="77777777" w:rsidR="003F539B" w:rsidRPr="00A47149" w:rsidRDefault="003F539B" w:rsidP="002076B3">
            <w:pPr>
              <w:jc w:val="right"/>
              <w:rPr>
                <w:b/>
                <w:sz w:val="20"/>
                <w:szCs w:val="20"/>
              </w:rPr>
            </w:pPr>
            <w:r w:rsidRPr="00A47149">
              <w:rPr>
                <w:b/>
                <w:sz w:val="20"/>
                <w:szCs w:val="20"/>
                <w:lang w:val="el-GR"/>
              </w:rPr>
              <w:t>ΚΩΔΙΚΟΣ ΜΑΘΗΜΑΤΟΣ</w:t>
            </w:r>
          </w:p>
        </w:tc>
        <w:tc>
          <w:tcPr>
            <w:tcW w:w="1135" w:type="dxa"/>
          </w:tcPr>
          <w:p w14:paraId="6D75E57A" w14:textId="77777777" w:rsidR="003F539B" w:rsidRPr="00A47149" w:rsidRDefault="003F539B" w:rsidP="002076B3">
            <w:pPr>
              <w:rPr>
                <w:sz w:val="20"/>
                <w:szCs w:val="20"/>
                <w:lang w:val="el-GR"/>
              </w:rPr>
            </w:pPr>
            <w:r w:rsidRPr="00A47149">
              <w:rPr>
                <w:sz w:val="20"/>
                <w:szCs w:val="20"/>
                <w:lang w:val="el-GR"/>
              </w:rPr>
              <w:t>ΙΙ129</w:t>
            </w:r>
          </w:p>
        </w:tc>
        <w:tc>
          <w:tcPr>
            <w:tcW w:w="2505" w:type="dxa"/>
            <w:gridSpan w:val="2"/>
            <w:shd w:val="clear" w:color="auto" w:fill="DDD9C3"/>
          </w:tcPr>
          <w:p w14:paraId="5EF16C42" w14:textId="77777777" w:rsidR="003F539B" w:rsidRPr="00A47149" w:rsidRDefault="003F539B" w:rsidP="002076B3">
            <w:pPr>
              <w:jc w:val="right"/>
              <w:rPr>
                <w:b/>
                <w:sz w:val="20"/>
                <w:szCs w:val="20"/>
              </w:rPr>
            </w:pPr>
            <w:r w:rsidRPr="00A47149">
              <w:rPr>
                <w:b/>
                <w:sz w:val="20"/>
                <w:szCs w:val="20"/>
                <w:lang w:val="el-GR"/>
              </w:rPr>
              <w:t>ΕΞΑΜΗΝΟ ΣΠΟΥΔΩΝ</w:t>
            </w:r>
          </w:p>
        </w:tc>
        <w:tc>
          <w:tcPr>
            <w:tcW w:w="1591" w:type="dxa"/>
            <w:gridSpan w:val="2"/>
          </w:tcPr>
          <w:p w14:paraId="6ED31264" w14:textId="77777777" w:rsidR="003F539B" w:rsidRPr="00A47149" w:rsidRDefault="003F539B" w:rsidP="002076B3">
            <w:pPr>
              <w:rPr>
                <w:b/>
                <w:sz w:val="20"/>
                <w:szCs w:val="20"/>
                <w:lang w:val="el-GR"/>
              </w:rPr>
            </w:pPr>
            <w:r w:rsidRPr="00A47149">
              <w:rPr>
                <w:b/>
                <w:sz w:val="20"/>
                <w:szCs w:val="20"/>
                <w:lang w:val="el-GR"/>
              </w:rPr>
              <w:t>ΧΕΙΜΕΡΙΝΟ</w:t>
            </w:r>
          </w:p>
        </w:tc>
      </w:tr>
      <w:tr w:rsidR="003F539B" w:rsidRPr="00A47149" w14:paraId="12561E24" w14:textId="77777777" w:rsidTr="003F539B">
        <w:trPr>
          <w:trHeight w:val="375"/>
        </w:trPr>
        <w:tc>
          <w:tcPr>
            <w:tcW w:w="3205" w:type="dxa"/>
            <w:shd w:val="clear" w:color="auto" w:fill="DDD9C3"/>
            <w:vAlign w:val="center"/>
          </w:tcPr>
          <w:p w14:paraId="5E10AB42" w14:textId="77777777" w:rsidR="003F539B" w:rsidRPr="00A47149" w:rsidRDefault="003F539B"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4086E6EE" w14:textId="77777777" w:rsidR="003F539B" w:rsidRPr="00A47149" w:rsidRDefault="003F539B" w:rsidP="002076B3">
            <w:pPr>
              <w:rPr>
                <w:sz w:val="20"/>
                <w:szCs w:val="20"/>
              </w:rPr>
            </w:pPr>
            <w:r w:rsidRPr="00A47149">
              <w:rPr>
                <w:sz w:val="20"/>
                <w:szCs w:val="20"/>
              </w:rPr>
              <w:t>Η ΒΥΖΑΝΤΙΝΗ ΑΡΙΣΤΟΚΡΑΤΙΑ</w:t>
            </w:r>
          </w:p>
        </w:tc>
      </w:tr>
      <w:tr w:rsidR="003F539B" w:rsidRPr="00A47149" w14:paraId="795B2702" w14:textId="77777777" w:rsidTr="003F539B">
        <w:trPr>
          <w:trHeight w:val="196"/>
        </w:trPr>
        <w:tc>
          <w:tcPr>
            <w:tcW w:w="5637" w:type="dxa"/>
            <w:gridSpan w:val="3"/>
            <w:shd w:val="clear" w:color="auto" w:fill="DDD9C3"/>
            <w:vAlign w:val="center"/>
          </w:tcPr>
          <w:p w14:paraId="0CCF1137" w14:textId="77777777" w:rsidR="003F539B" w:rsidRPr="00A47149" w:rsidRDefault="003F539B"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ED41F0D" w14:textId="77777777" w:rsidR="003F539B" w:rsidRPr="00A47149" w:rsidRDefault="003F539B"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2AB83F25" w14:textId="77777777" w:rsidR="003F539B" w:rsidRPr="00A47149" w:rsidRDefault="003F539B" w:rsidP="002076B3">
            <w:pPr>
              <w:jc w:val="center"/>
              <w:rPr>
                <w:b/>
                <w:sz w:val="20"/>
                <w:szCs w:val="20"/>
                <w:lang w:val="el-GR"/>
              </w:rPr>
            </w:pPr>
            <w:r w:rsidRPr="00A47149">
              <w:rPr>
                <w:b/>
                <w:sz w:val="20"/>
                <w:szCs w:val="20"/>
                <w:lang w:val="el-GR"/>
              </w:rPr>
              <w:t>ΠΙΣΤΩΤΙΚΕΣ ΜΟΝΑΔΕΣ</w:t>
            </w:r>
          </w:p>
        </w:tc>
      </w:tr>
      <w:tr w:rsidR="003F539B" w:rsidRPr="00A47149" w14:paraId="3886956D" w14:textId="77777777" w:rsidTr="002076B3">
        <w:trPr>
          <w:trHeight w:val="194"/>
        </w:trPr>
        <w:tc>
          <w:tcPr>
            <w:tcW w:w="5637" w:type="dxa"/>
            <w:gridSpan w:val="3"/>
          </w:tcPr>
          <w:p w14:paraId="38F47D40" w14:textId="77777777" w:rsidR="003F539B" w:rsidRPr="00A47149" w:rsidRDefault="003F539B" w:rsidP="002076B3">
            <w:pPr>
              <w:jc w:val="right"/>
              <w:rPr>
                <w:sz w:val="20"/>
                <w:szCs w:val="20"/>
                <w:lang w:val="el-GR"/>
              </w:rPr>
            </w:pPr>
          </w:p>
        </w:tc>
        <w:tc>
          <w:tcPr>
            <w:tcW w:w="1559" w:type="dxa"/>
            <w:gridSpan w:val="2"/>
          </w:tcPr>
          <w:p w14:paraId="1675CE1A" w14:textId="77777777" w:rsidR="003F539B" w:rsidRPr="00A47149" w:rsidRDefault="003F539B" w:rsidP="002076B3">
            <w:pPr>
              <w:jc w:val="center"/>
              <w:rPr>
                <w:sz w:val="20"/>
                <w:szCs w:val="20"/>
                <w:lang w:val="el-GR"/>
              </w:rPr>
            </w:pPr>
            <w:r w:rsidRPr="00A47149">
              <w:rPr>
                <w:sz w:val="20"/>
                <w:szCs w:val="20"/>
                <w:lang w:val="el-GR"/>
              </w:rPr>
              <w:t>3</w:t>
            </w:r>
          </w:p>
        </w:tc>
        <w:tc>
          <w:tcPr>
            <w:tcW w:w="1240" w:type="dxa"/>
          </w:tcPr>
          <w:p w14:paraId="40708AB8" w14:textId="77777777" w:rsidR="003F539B" w:rsidRPr="00A47149" w:rsidRDefault="003F539B" w:rsidP="002076B3">
            <w:pPr>
              <w:jc w:val="center"/>
              <w:rPr>
                <w:sz w:val="20"/>
                <w:szCs w:val="20"/>
                <w:lang w:val="el-GR"/>
              </w:rPr>
            </w:pPr>
          </w:p>
        </w:tc>
      </w:tr>
      <w:tr w:rsidR="003F539B" w:rsidRPr="00A47149" w14:paraId="5382EBC7" w14:textId="77777777" w:rsidTr="002076B3">
        <w:trPr>
          <w:trHeight w:val="194"/>
        </w:trPr>
        <w:tc>
          <w:tcPr>
            <w:tcW w:w="5637" w:type="dxa"/>
            <w:gridSpan w:val="3"/>
          </w:tcPr>
          <w:p w14:paraId="1E1F559C" w14:textId="77777777" w:rsidR="003F539B" w:rsidRPr="00A47149" w:rsidRDefault="003F539B" w:rsidP="002076B3">
            <w:pPr>
              <w:jc w:val="right"/>
              <w:rPr>
                <w:b/>
                <w:sz w:val="20"/>
                <w:szCs w:val="20"/>
                <w:lang w:val="el-GR"/>
              </w:rPr>
            </w:pPr>
          </w:p>
        </w:tc>
        <w:tc>
          <w:tcPr>
            <w:tcW w:w="1559" w:type="dxa"/>
            <w:gridSpan w:val="2"/>
          </w:tcPr>
          <w:p w14:paraId="33240170" w14:textId="77777777" w:rsidR="003F539B" w:rsidRPr="00A47149" w:rsidRDefault="003F539B" w:rsidP="002076B3">
            <w:pPr>
              <w:jc w:val="right"/>
              <w:rPr>
                <w:sz w:val="20"/>
                <w:szCs w:val="20"/>
                <w:lang w:val="el-GR"/>
              </w:rPr>
            </w:pPr>
          </w:p>
        </w:tc>
        <w:tc>
          <w:tcPr>
            <w:tcW w:w="1240" w:type="dxa"/>
          </w:tcPr>
          <w:p w14:paraId="0757EF45" w14:textId="77777777" w:rsidR="003F539B" w:rsidRPr="00A47149" w:rsidRDefault="003F539B" w:rsidP="002076B3">
            <w:pPr>
              <w:rPr>
                <w:sz w:val="20"/>
                <w:szCs w:val="20"/>
                <w:lang w:val="el-GR"/>
              </w:rPr>
            </w:pPr>
          </w:p>
        </w:tc>
      </w:tr>
      <w:tr w:rsidR="003F539B" w:rsidRPr="00A47149" w14:paraId="5F8DF249" w14:textId="77777777" w:rsidTr="002076B3">
        <w:trPr>
          <w:trHeight w:val="194"/>
        </w:trPr>
        <w:tc>
          <w:tcPr>
            <w:tcW w:w="5637" w:type="dxa"/>
            <w:gridSpan w:val="3"/>
          </w:tcPr>
          <w:p w14:paraId="609C1698" w14:textId="77777777" w:rsidR="003F539B" w:rsidRPr="00A47149" w:rsidRDefault="003F539B" w:rsidP="002076B3">
            <w:pPr>
              <w:rPr>
                <w:b/>
                <w:sz w:val="20"/>
                <w:szCs w:val="20"/>
                <w:lang w:val="el-GR"/>
              </w:rPr>
            </w:pPr>
          </w:p>
        </w:tc>
        <w:tc>
          <w:tcPr>
            <w:tcW w:w="1559" w:type="dxa"/>
            <w:gridSpan w:val="2"/>
          </w:tcPr>
          <w:p w14:paraId="5F1BB53C" w14:textId="77777777" w:rsidR="003F539B" w:rsidRPr="00A47149" w:rsidRDefault="003F539B" w:rsidP="002076B3">
            <w:pPr>
              <w:jc w:val="right"/>
              <w:rPr>
                <w:sz w:val="20"/>
                <w:szCs w:val="20"/>
                <w:lang w:val="el-GR"/>
              </w:rPr>
            </w:pPr>
          </w:p>
        </w:tc>
        <w:tc>
          <w:tcPr>
            <w:tcW w:w="1240" w:type="dxa"/>
          </w:tcPr>
          <w:p w14:paraId="4504ADD7" w14:textId="77777777" w:rsidR="003F539B" w:rsidRPr="00A47149" w:rsidRDefault="003F539B" w:rsidP="002076B3">
            <w:pPr>
              <w:rPr>
                <w:sz w:val="20"/>
                <w:szCs w:val="20"/>
                <w:lang w:val="el-GR"/>
              </w:rPr>
            </w:pPr>
          </w:p>
        </w:tc>
      </w:tr>
      <w:tr w:rsidR="003F539B" w:rsidRPr="006F0B2A" w14:paraId="4D8AEE6E" w14:textId="77777777" w:rsidTr="003F539B">
        <w:trPr>
          <w:trHeight w:val="194"/>
        </w:trPr>
        <w:tc>
          <w:tcPr>
            <w:tcW w:w="5637" w:type="dxa"/>
            <w:gridSpan w:val="3"/>
            <w:shd w:val="clear" w:color="auto" w:fill="DDD9C3"/>
          </w:tcPr>
          <w:p w14:paraId="6394CAE9" w14:textId="77777777" w:rsidR="003F539B" w:rsidRPr="00A47149" w:rsidRDefault="003F539B"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5E39382A" w14:textId="77777777" w:rsidR="003F539B" w:rsidRPr="00A47149" w:rsidRDefault="003F539B" w:rsidP="002076B3">
            <w:pPr>
              <w:jc w:val="right"/>
              <w:rPr>
                <w:sz w:val="20"/>
                <w:szCs w:val="20"/>
                <w:lang w:val="el-GR"/>
              </w:rPr>
            </w:pPr>
          </w:p>
        </w:tc>
        <w:tc>
          <w:tcPr>
            <w:tcW w:w="1240" w:type="dxa"/>
          </w:tcPr>
          <w:p w14:paraId="542C9632" w14:textId="77777777" w:rsidR="003F539B" w:rsidRPr="00A47149" w:rsidRDefault="003F539B" w:rsidP="002076B3">
            <w:pPr>
              <w:rPr>
                <w:sz w:val="20"/>
                <w:szCs w:val="20"/>
                <w:lang w:val="el-GR"/>
              </w:rPr>
            </w:pPr>
          </w:p>
        </w:tc>
      </w:tr>
      <w:tr w:rsidR="003F539B" w:rsidRPr="00A47149" w14:paraId="03F40382" w14:textId="77777777" w:rsidTr="003F539B">
        <w:trPr>
          <w:trHeight w:val="599"/>
        </w:trPr>
        <w:tc>
          <w:tcPr>
            <w:tcW w:w="3205" w:type="dxa"/>
            <w:shd w:val="clear" w:color="auto" w:fill="DDD9C3"/>
          </w:tcPr>
          <w:p w14:paraId="65E9CBDF" w14:textId="77777777" w:rsidR="003F539B" w:rsidRPr="00A47149" w:rsidRDefault="003F539B"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553F2904" w14:textId="77777777" w:rsidR="003F539B" w:rsidRPr="00A47149" w:rsidRDefault="003F539B"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31553B8" w14:textId="77777777" w:rsidR="003F539B" w:rsidRPr="00A47149" w:rsidRDefault="003F539B"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1439AECF" w14:textId="77777777" w:rsidR="003F539B" w:rsidRPr="00A47149" w:rsidRDefault="003F539B" w:rsidP="002076B3">
            <w:pPr>
              <w:rPr>
                <w:sz w:val="20"/>
                <w:szCs w:val="20"/>
                <w:lang w:val="el-GR"/>
              </w:rPr>
            </w:pPr>
            <w:r w:rsidRPr="00A47149">
              <w:rPr>
                <w:sz w:val="20"/>
                <w:szCs w:val="20"/>
                <w:lang w:val="el-GR"/>
              </w:rPr>
              <w:t>ΕΠΙΛΕΓΟΜΕΝΟ ΜΗ ΣΕΜΙΝΑΡΙΑΚΟ</w:t>
            </w:r>
          </w:p>
        </w:tc>
      </w:tr>
      <w:tr w:rsidR="003F539B" w:rsidRPr="00A47149" w14:paraId="164BA585" w14:textId="77777777" w:rsidTr="003F539B">
        <w:tc>
          <w:tcPr>
            <w:tcW w:w="3205" w:type="dxa"/>
            <w:shd w:val="clear" w:color="auto" w:fill="DDD9C3"/>
          </w:tcPr>
          <w:p w14:paraId="43375091" w14:textId="77777777" w:rsidR="003F539B" w:rsidRPr="00A47149" w:rsidRDefault="003F539B" w:rsidP="002076B3">
            <w:pPr>
              <w:jc w:val="right"/>
              <w:rPr>
                <w:b/>
                <w:sz w:val="20"/>
                <w:szCs w:val="20"/>
                <w:lang w:val="el-GR"/>
              </w:rPr>
            </w:pPr>
            <w:r w:rsidRPr="00A47149">
              <w:rPr>
                <w:b/>
                <w:sz w:val="20"/>
                <w:szCs w:val="20"/>
                <w:lang w:val="el-GR"/>
              </w:rPr>
              <w:t>ΠΡΟΑΠΑΙΤΟΥΜΕΝΑ ΜΑΘΗΜΑΤΑ:</w:t>
            </w:r>
          </w:p>
          <w:p w14:paraId="3C1AA950" w14:textId="77777777" w:rsidR="003F539B" w:rsidRPr="00A47149" w:rsidRDefault="003F539B" w:rsidP="002076B3">
            <w:pPr>
              <w:jc w:val="right"/>
              <w:rPr>
                <w:b/>
                <w:sz w:val="20"/>
                <w:szCs w:val="20"/>
                <w:lang w:val="el-GR"/>
              </w:rPr>
            </w:pPr>
          </w:p>
        </w:tc>
        <w:tc>
          <w:tcPr>
            <w:tcW w:w="5231" w:type="dxa"/>
            <w:gridSpan w:val="5"/>
          </w:tcPr>
          <w:p w14:paraId="65DE2559" w14:textId="77777777" w:rsidR="003F539B" w:rsidRPr="00A47149" w:rsidRDefault="003F539B" w:rsidP="002076B3">
            <w:pPr>
              <w:rPr>
                <w:sz w:val="20"/>
                <w:szCs w:val="20"/>
                <w:lang w:val="el-GR"/>
              </w:rPr>
            </w:pPr>
          </w:p>
        </w:tc>
      </w:tr>
      <w:tr w:rsidR="003F539B" w:rsidRPr="006F0B2A" w14:paraId="021FED4D" w14:textId="77777777" w:rsidTr="003F539B">
        <w:tc>
          <w:tcPr>
            <w:tcW w:w="3205" w:type="dxa"/>
            <w:shd w:val="clear" w:color="auto" w:fill="DDD9C3"/>
          </w:tcPr>
          <w:p w14:paraId="6F199F27" w14:textId="77777777" w:rsidR="003F539B" w:rsidRPr="00A47149" w:rsidRDefault="003F539B"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44FB9214" w14:textId="77777777" w:rsidR="003F539B" w:rsidRPr="00A47149" w:rsidRDefault="003F539B" w:rsidP="002076B3">
            <w:pPr>
              <w:rPr>
                <w:sz w:val="20"/>
                <w:szCs w:val="20"/>
                <w:lang w:val="el-GR"/>
              </w:rPr>
            </w:pPr>
            <w:r w:rsidRPr="00A47149">
              <w:rPr>
                <w:sz w:val="20"/>
                <w:szCs w:val="20"/>
                <w:lang w:val="el-GR"/>
              </w:rPr>
              <w:t xml:space="preserve">ΕΛΛΗΝΙΚΗ – (ΑΓΓΛΙΚΗ - ΓΑΛΛΙΚΗΓΛΩΣΣΑ ΕΞΕΤΑΣΕΩΝ ΓΙΑ ΦΟΙΤΗΤΕΣ </w:t>
            </w:r>
            <w:r w:rsidRPr="00A47149">
              <w:rPr>
                <w:sz w:val="20"/>
                <w:szCs w:val="20"/>
              </w:rPr>
              <w:t>ERASMUS</w:t>
            </w:r>
            <w:r w:rsidRPr="00A47149">
              <w:rPr>
                <w:sz w:val="20"/>
                <w:szCs w:val="20"/>
                <w:lang w:val="el-GR"/>
              </w:rPr>
              <w:t>)</w:t>
            </w:r>
          </w:p>
        </w:tc>
      </w:tr>
      <w:tr w:rsidR="003F539B" w:rsidRPr="00A47149" w14:paraId="7E0575B4" w14:textId="77777777" w:rsidTr="003F539B">
        <w:tc>
          <w:tcPr>
            <w:tcW w:w="3205" w:type="dxa"/>
            <w:shd w:val="clear" w:color="auto" w:fill="DDD9C3"/>
          </w:tcPr>
          <w:p w14:paraId="1DDF42E5" w14:textId="77777777" w:rsidR="003F539B" w:rsidRPr="00A47149" w:rsidRDefault="003F539B"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19160D35" w14:textId="77777777" w:rsidR="003F539B" w:rsidRPr="00A47149" w:rsidRDefault="003F539B" w:rsidP="002076B3">
            <w:pPr>
              <w:rPr>
                <w:sz w:val="20"/>
                <w:szCs w:val="20"/>
                <w:lang w:val="el-GR"/>
              </w:rPr>
            </w:pPr>
            <w:r w:rsidRPr="00A47149">
              <w:rPr>
                <w:sz w:val="20"/>
                <w:szCs w:val="20"/>
                <w:lang w:val="el-GR"/>
              </w:rPr>
              <w:t>ΝΑΙ</w:t>
            </w:r>
          </w:p>
        </w:tc>
      </w:tr>
      <w:tr w:rsidR="003F539B" w:rsidRPr="00A47149" w14:paraId="220D28E2" w14:textId="77777777" w:rsidTr="003F539B">
        <w:tc>
          <w:tcPr>
            <w:tcW w:w="3205" w:type="dxa"/>
            <w:shd w:val="clear" w:color="auto" w:fill="DDD9C3"/>
          </w:tcPr>
          <w:p w14:paraId="32817739" w14:textId="77777777" w:rsidR="003F539B" w:rsidRPr="00A47149" w:rsidRDefault="003F539B"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2BC790DD" w14:textId="77777777" w:rsidR="003F539B" w:rsidRPr="00A47149" w:rsidRDefault="003F539B" w:rsidP="002076B3">
            <w:pPr>
              <w:spacing w:after="200" w:line="276" w:lineRule="auto"/>
              <w:rPr>
                <w:sz w:val="20"/>
                <w:szCs w:val="20"/>
                <w:lang w:val="en-GB"/>
              </w:rPr>
            </w:pPr>
          </w:p>
        </w:tc>
      </w:tr>
    </w:tbl>
    <w:p w14:paraId="6DE61B39" w14:textId="77777777" w:rsidR="003F539B" w:rsidRPr="00A47149" w:rsidRDefault="003F539B" w:rsidP="003F539B">
      <w:pPr>
        <w:rPr>
          <w:sz w:val="20"/>
          <w:szCs w:val="20"/>
          <w:lang w:val="el-GR"/>
        </w:rPr>
      </w:pPr>
    </w:p>
    <w:p w14:paraId="2FAF5198" w14:textId="77777777" w:rsidR="003F539B" w:rsidRPr="00A47149" w:rsidRDefault="003F539B" w:rsidP="003F539B">
      <w:pPr>
        <w:widowControl w:val="0"/>
        <w:numPr>
          <w:ilvl w:val="0"/>
          <w:numId w:val="1"/>
        </w:numPr>
        <w:autoSpaceDE w:val="0"/>
        <w:autoSpaceDN w:val="0"/>
        <w:adjustRightInd w:val="0"/>
        <w:spacing w:before="120" w:after="200" w:line="276" w:lineRule="auto"/>
        <w:ind w:left="357" w:hanging="357"/>
        <w:jc w:val="left"/>
        <w:rPr>
          <w:b/>
          <w:sz w:val="20"/>
          <w:szCs w:val="20"/>
        </w:rPr>
      </w:pPr>
      <w:r w:rsidRPr="00A47149">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F539B" w:rsidRPr="00A47149" w14:paraId="0D323FF4" w14:textId="77777777" w:rsidTr="003F539B">
        <w:tc>
          <w:tcPr>
            <w:tcW w:w="8472" w:type="dxa"/>
            <w:gridSpan w:val="2"/>
            <w:tcBorders>
              <w:bottom w:val="nil"/>
            </w:tcBorders>
            <w:shd w:val="clear" w:color="auto" w:fill="DDD9C3"/>
          </w:tcPr>
          <w:p w14:paraId="73D9FFAB" w14:textId="77777777" w:rsidR="003F539B" w:rsidRPr="00A47149" w:rsidRDefault="003F539B" w:rsidP="002076B3">
            <w:pPr>
              <w:rPr>
                <w:i/>
                <w:sz w:val="20"/>
                <w:szCs w:val="20"/>
                <w:lang w:val="el-GR"/>
              </w:rPr>
            </w:pPr>
            <w:r w:rsidRPr="00A47149">
              <w:rPr>
                <w:b/>
                <w:sz w:val="20"/>
                <w:szCs w:val="20"/>
                <w:lang w:val="el-GR"/>
              </w:rPr>
              <w:lastRenderedPageBreak/>
              <w:t>Μαθησιακά Αποτελέσματα</w:t>
            </w:r>
          </w:p>
        </w:tc>
      </w:tr>
      <w:tr w:rsidR="003F539B" w:rsidRPr="006F0B2A" w14:paraId="58B4CA36" w14:textId="77777777" w:rsidTr="003F539B">
        <w:tc>
          <w:tcPr>
            <w:tcW w:w="8472" w:type="dxa"/>
            <w:gridSpan w:val="2"/>
            <w:tcBorders>
              <w:top w:val="nil"/>
            </w:tcBorders>
            <w:shd w:val="clear" w:color="auto" w:fill="DDD9C3"/>
          </w:tcPr>
          <w:p w14:paraId="5BCC3ECB" w14:textId="77777777" w:rsidR="003F539B" w:rsidRPr="00A47149" w:rsidRDefault="003F539B"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91D2B4" w14:textId="77777777" w:rsidR="003F539B" w:rsidRPr="00A47149" w:rsidRDefault="003F539B"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64D1EE2"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7A66F42"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270728CB"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3F539B" w:rsidRPr="006F0B2A" w14:paraId="5BB2AE15" w14:textId="77777777" w:rsidTr="002076B3">
        <w:tc>
          <w:tcPr>
            <w:tcW w:w="8472" w:type="dxa"/>
            <w:gridSpan w:val="2"/>
          </w:tcPr>
          <w:p w14:paraId="2ABE6AFC" w14:textId="77777777" w:rsidR="003F539B" w:rsidRPr="00A47149" w:rsidRDefault="003F539B" w:rsidP="002076B3">
            <w:pPr>
              <w:rPr>
                <w:sz w:val="20"/>
                <w:szCs w:val="20"/>
                <w:lang w:val="el-GR"/>
              </w:rPr>
            </w:pPr>
            <w:r w:rsidRPr="00A47149">
              <w:rPr>
                <w:sz w:val="20"/>
                <w:szCs w:val="20"/>
                <w:lang w:val="el-GR"/>
              </w:rPr>
              <w:t xml:space="preserve">Το μάθημα σκοπεύει στην εξοικείωση των φοιτητών/τριών με τη μελέτη και την έρευνα του παρελθόντος. Η εξοικείωση επιδιώκεται με την αναφορά στη σχετική βιβλιογραφία και την εξέταση των διαθέσιμων πηγών κατά τη διάρκεια του μαθήματος. Ο συνδυασμός βιβλιογραφίας και πηγών επιτρέπει όχι μόνον την απόκτηση γνώσεων, αλλά και την ανάπτυξη της κριτικής ικανότητας του φοιτητή/τριας, καθώς τού δίνει τη δυνατότητα να συζητήσει με τον διδάσκοντα/ουσα στο πλαίσιο του μαθήματος τις επιστημονικές απόψεις που έχουν διατυπωθεί σε επιμέρους θέματα σε συνδυασμό με τις σύγχρονες θεωρητικές και μεθοδολογικές προσεγγίσεις στο αντικείμενο. </w:t>
            </w:r>
          </w:p>
          <w:p w14:paraId="661B1891" w14:textId="77777777" w:rsidR="003F539B" w:rsidRPr="002076B3" w:rsidRDefault="003F539B" w:rsidP="002076B3">
            <w:pPr>
              <w:widowControl w:val="0"/>
              <w:autoSpaceDE w:val="0"/>
              <w:autoSpaceDN w:val="0"/>
              <w:adjustRightInd w:val="0"/>
              <w:ind w:left="284"/>
              <w:rPr>
                <w:sz w:val="20"/>
                <w:szCs w:val="20"/>
                <w:lang w:val="el-GR"/>
              </w:rPr>
            </w:pPr>
            <w:r w:rsidRPr="002076B3">
              <w:rPr>
                <w:sz w:val="20"/>
                <w:szCs w:val="20"/>
                <w:lang w:val="el-GR"/>
              </w:rPr>
              <w:t xml:space="preserve"> </w:t>
            </w:r>
          </w:p>
          <w:p w14:paraId="388A5668" w14:textId="77777777" w:rsidR="003F539B" w:rsidRPr="00A47149" w:rsidRDefault="003F539B" w:rsidP="002076B3">
            <w:pPr>
              <w:widowControl w:val="0"/>
              <w:autoSpaceDE w:val="0"/>
              <w:autoSpaceDN w:val="0"/>
              <w:adjustRightInd w:val="0"/>
              <w:rPr>
                <w:b/>
                <w:sz w:val="20"/>
                <w:szCs w:val="20"/>
                <w:lang w:val="el-GR"/>
              </w:rPr>
            </w:pPr>
          </w:p>
          <w:p w14:paraId="2E21A48E" w14:textId="77777777" w:rsidR="003F539B" w:rsidRPr="00A47149" w:rsidRDefault="003F539B" w:rsidP="002076B3">
            <w:pPr>
              <w:widowControl w:val="0"/>
              <w:autoSpaceDE w:val="0"/>
              <w:autoSpaceDN w:val="0"/>
              <w:adjustRightInd w:val="0"/>
              <w:spacing w:after="60"/>
              <w:rPr>
                <w:i/>
                <w:sz w:val="20"/>
                <w:szCs w:val="20"/>
                <w:lang w:val="el-GR"/>
              </w:rPr>
            </w:pPr>
          </w:p>
        </w:tc>
      </w:tr>
      <w:tr w:rsidR="003F539B" w:rsidRPr="00A47149" w14:paraId="0B74EF2D" w14:textId="77777777" w:rsidTr="003F539B">
        <w:tblPrEx>
          <w:tblLook w:val="0000" w:firstRow="0" w:lastRow="0" w:firstColumn="0" w:lastColumn="0" w:noHBand="0" w:noVBand="0"/>
        </w:tblPrEx>
        <w:tc>
          <w:tcPr>
            <w:tcW w:w="8472" w:type="dxa"/>
            <w:gridSpan w:val="2"/>
            <w:tcBorders>
              <w:bottom w:val="nil"/>
            </w:tcBorders>
            <w:shd w:val="clear" w:color="auto" w:fill="DDD9C3"/>
          </w:tcPr>
          <w:p w14:paraId="70CD34F1" w14:textId="77777777" w:rsidR="003F539B" w:rsidRPr="00A47149" w:rsidRDefault="003F539B" w:rsidP="002076B3">
            <w:pPr>
              <w:rPr>
                <w:b/>
                <w:sz w:val="20"/>
                <w:szCs w:val="20"/>
                <w:lang w:val="el-GR"/>
              </w:rPr>
            </w:pPr>
            <w:r w:rsidRPr="00A47149">
              <w:rPr>
                <w:b/>
                <w:sz w:val="20"/>
                <w:szCs w:val="20"/>
                <w:lang w:val="el-GR"/>
              </w:rPr>
              <w:t>Γενικές Ικανότητες</w:t>
            </w:r>
          </w:p>
        </w:tc>
      </w:tr>
      <w:tr w:rsidR="003F539B" w:rsidRPr="006F0B2A" w14:paraId="76C9B564" w14:textId="77777777" w:rsidTr="003F539B">
        <w:tc>
          <w:tcPr>
            <w:tcW w:w="8472" w:type="dxa"/>
            <w:gridSpan w:val="2"/>
            <w:tcBorders>
              <w:top w:val="nil"/>
              <w:bottom w:val="nil"/>
            </w:tcBorders>
            <w:shd w:val="clear" w:color="auto" w:fill="DDD9C3"/>
          </w:tcPr>
          <w:p w14:paraId="20083AEF" w14:textId="77777777" w:rsidR="003F539B" w:rsidRPr="00A47149" w:rsidRDefault="003F539B"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539B" w:rsidRPr="00A47149" w14:paraId="125F1B80" w14:textId="77777777" w:rsidTr="003F539B">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340C3FA"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56AB1108"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7BB9371F"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B848A97"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76C56CBD"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0EE97D1C"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E7144C2"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4A67990C"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36741A5"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2B4E1A14"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6E4B4183"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581D2D08"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2558237"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557170EA" w14:textId="77777777" w:rsidR="003F539B" w:rsidRPr="00A47149" w:rsidRDefault="003F539B"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7C05A170" w14:textId="77777777" w:rsidR="003F539B" w:rsidRPr="00A47149" w:rsidRDefault="003F539B" w:rsidP="002076B3">
            <w:pPr>
              <w:rPr>
                <w:i/>
                <w:sz w:val="20"/>
                <w:szCs w:val="20"/>
                <w:lang w:val="el-GR"/>
              </w:rPr>
            </w:pPr>
            <w:r w:rsidRPr="00A47149">
              <w:rPr>
                <w:i/>
                <w:sz w:val="20"/>
                <w:szCs w:val="20"/>
                <w:lang w:val="el-GR"/>
              </w:rPr>
              <w:t>……</w:t>
            </w:r>
          </w:p>
          <w:p w14:paraId="7F0F3D1F" w14:textId="77777777" w:rsidR="003F539B" w:rsidRPr="00A47149" w:rsidRDefault="003F539B" w:rsidP="002076B3">
            <w:pPr>
              <w:rPr>
                <w:i/>
                <w:sz w:val="20"/>
                <w:szCs w:val="20"/>
                <w:lang w:val="el-GR"/>
              </w:rPr>
            </w:pPr>
            <w:r w:rsidRPr="00A47149">
              <w:rPr>
                <w:i/>
                <w:sz w:val="20"/>
                <w:szCs w:val="20"/>
                <w:lang w:val="el-GR"/>
              </w:rPr>
              <w:t>Άλλες…</w:t>
            </w:r>
          </w:p>
          <w:p w14:paraId="06A8BCC9" w14:textId="77777777" w:rsidR="003F539B" w:rsidRPr="00A47149" w:rsidRDefault="003F539B" w:rsidP="002076B3">
            <w:pPr>
              <w:rPr>
                <w:b/>
                <w:sz w:val="20"/>
                <w:szCs w:val="20"/>
                <w:lang w:val="el-GR"/>
              </w:rPr>
            </w:pPr>
            <w:r w:rsidRPr="00A47149">
              <w:rPr>
                <w:i/>
                <w:sz w:val="20"/>
                <w:szCs w:val="20"/>
                <w:lang w:val="el-GR"/>
              </w:rPr>
              <w:t>…….</w:t>
            </w:r>
          </w:p>
        </w:tc>
      </w:tr>
    </w:tbl>
    <w:p w14:paraId="73FB71AE" w14:textId="77777777" w:rsidR="003F539B" w:rsidRPr="00A47149" w:rsidRDefault="003F539B" w:rsidP="003F539B">
      <w:pPr>
        <w:widowControl w:val="0"/>
        <w:autoSpaceDE w:val="0"/>
        <w:autoSpaceDN w:val="0"/>
        <w:adjustRightInd w:val="0"/>
        <w:spacing w:before="120" w:after="200" w:line="276" w:lineRule="auto"/>
        <w:rPr>
          <w:b/>
          <w:sz w:val="20"/>
          <w:szCs w:val="20"/>
          <w:lang w:val="el-GR"/>
        </w:rPr>
      </w:pPr>
    </w:p>
    <w:p w14:paraId="10450418" w14:textId="77777777" w:rsidR="003F539B" w:rsidRPr="00A47149" w:rsidRDefault="003F539B" w:rsidP="003763F3">
      <w:pPr>
        <w:widowControl w:val="0"/>
        <w:autoSpaceDE w:val="0"/>
        <w:autoSpaceDN w:val="0"/>
        <w:adjustRightInd w:val="0"/>
        <w:spacing w:before="120" w:after="200" w:line="276" w:lineRule="auto"/>
        <w:jc w:val="left"/>
        <w:rPr>
          <w:b/>
          <w:sz w:val="20"/>
          <w:szCs w:val="20"/>
          <w:lang w:val="el-GR"/>
        </w:rPr>
      </w:pP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6F0B2A" w14:paraId="598BF752" w14:textId="77777777" w:rsidTr="002076B3">
        <w:tc>
          <w:tcPr>
            <w:tcW w:w="8472" w:type="dxa"/>
          </w:tcPr>
          <w:p w14:paraId="47BDDB1E" w14:textId="7A179C43" w:rsidR="003F539B" w:rsidRPr="002076B3" w:rsidRDefault="003F539B" w:rsidP="00A47149">
            <w:pPr>
              <w:spacing w:line="360" w:lineRule="auto"/>
              <w:rPr>
                <w:sz w:val="20"/>
                <w:szCs w:val="20"/>
                <w:lang w:val="el-GR"/>
              </w:rPr>
            </w:pPr>
            <w:r w:rsidRPr="002076B3">
              <w:rPr>
                <w:sz w:val="20"/>
                <w:szCs w:val="20"/>
                <w:lang w:val="el-GR"/>
              </w:rPr>
              <w:lastRenderedPageBreak/>
              <w:t>Στο πλαίσιο του μαθήματος αυτού θα εξεταστούν οι κοινωνικοί όροι υπό τους οποίους αναδείχθηκε η αριστοκρατία ως ηγετική ομάδα και θα αναλυθούν οι παράγοντες εκείνοι (πολιτική και οικονομική δύναμη) που προσδιόριζαν τη θέση των μελών της αριστοκρατίας μέσα στη βυζαντινή κοινωνία. Παράλληλα και μέσα από συγκεκριμένα παραδείγματα θα μελετηθούν τα μέσα με τα οποία οι αριστοκράτες εδραίωσαν και ενίσχυσαν τη θέση τους προϊόντος του χρόνου. Η σχέση της αριστοκρατίας με την κεντρική εξουσία και η αντιπαλότητά της προς τα “μέσους” των πόλεων θα αποτελέσουν δυο διακριτές θεματικές ενότητες.</w:t>
            </w:r>
          </w:p>
        </w:tc>
      </w:tr>
    </w:tbl>
    <w:p w14:paraId="1EFD1287" w14:textId="77777777" w:rsidR="003F539B" w:rsidRPr="00A47149" w:rsidRDefault="003F539B" w:rsidP="003F539B">
      <w:pPr>
        <w:rPr>
          <w:b/>
          <w:sz w:val="20"/>
          <w:szCs w:val="20"/>
          <w:lang w:val="el-GR"/>
        </w:rPr>
      </w:pPr>
    </w:p>
    <w:p w14:paraId="6DBC9477" w14:textId="705D8599" w:rsidR="003F539B" w:rsidRPr="00A47149" w:rsidRDefault="003F539B" w:rsidP="003763F3">
      <w:pPr>
        <w:rPr>
          <w:b/>
          <w:sz w:val="20"/>
          <w:szCs w:val="20"/>
          <w:lang w:val="el-GR"/>
        </w:rPr>
      </w:pPr>
      <w:r w:rsidRPr="00A47149">
        <w:rPr>
          <w:b/>
          <w:sz w:val="20"/>
          <w:szCs w:val="20"/>
          <w:lang w:val="el-GR"/>
        </w:rPr>
        <w:t>ΔΙΔΑΚΤΙΚΕΣ και ΜΑΘΗΣΙΑΚΕΣ ΜΕΘΟΔΟΙ - ΑΞΙΟΛΟΓΗΣΗ</w:t>
      </w:r>
    </w:p>
    <w:p w14:paraId="769887BF" w14:textId="77777777" w:rsidR="003F539B" w:rsidRPr="00A47149" w:rsidRDefault="003F539B" w:rsidP="003F539B">
      <w:pPr>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F539B" w:rsidRPr="00A47149" w14:paraId="6D734CAD" w14:textId="77777777" w:rsidTr="003F539B">
        <w:tc>
          <w:tcPr>
            <w:tcW w:w="3306" w:type="dxa"/>
            <w:shd w:val="clear" w:color="auto" w:fill="DDD9C3"/>
          </w:tcPr>
          <w:p w14:paraId="549CA797" w14:textId="77777777" w:rsidR="003F539B" w:rsidRPr="00A47149" w:rsidRDefault="003F539B"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8D639C7" w14:textId="77777777" w:rsidR="003F539B" w:rsidRPr="00A47149" w:rsidRDefault="003F539B" w:rsidP="002076B3">
            <w:pPr>
              <w:spacing w:after="200" w:line="276" w:lineRule="auto"/>
              <w:rPr>
                <w:b/>
                <w:iCs/>
                <w:sz w:val="20"/>
                <w:szCs w:val="20"/>
                <w:lang w:val="el-GR"/>
              </w:rPr>
            </w:pPr>
            <w:r w:rsidRPr="00A47149">
              <w:rPr>
                <w:b/>
                <w:iCs/>
                <w:sz w:val="20"/>
                <w:szCs w:val="20"/>
                <w:lang w:val="el-GR"/>
              </w:rPr>
              <w:t>ΠΡΟΣΩΠΟ ΜΕ ΠΡΟΣΩΠΟ</w:t>
            </w:r>
          </w:p>
        </w:tc>
      </w:tr>
      <w:tr w:rsidR="003F539B" w:rsidRPr="006F0B2A" w14:paraId="3FF809DB" w14:textId="77777777" w:rsidTr="003F539B">
        <w:tc>
          <w:tcPr>
            <w:tcW w:w="3306" w:type="dxa"/>
            <w:shd w:val="clear" w:color="auto" w:fill="DDD9C3"/>
          </w:tcPr>
          <w:p w14:paraId="7B516A53" w14:textId="77777777" w:rsidR="003F539B" w:rsidRPr="00A47149" w:rsidRDefault="003F539B"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D68FE7D" w14:textId="77777777" w:rsidR="003F539B" w:rsidRPr="00A47149" w:rsidRDefault="003F539B" w:rsidP="002076B3">
            <w:pPr>
              <w:rPr>
                <w:b/>
                <w:sz w:val="20"/>
                <w:szCs w:val="20"/>
                <w:lang w:val="el-GR"/>
              </w:rPr>
            </w:pPr>
          </w:p>
        </w:tc>
      </w:tr>
      <w:tr w:rsidR="003F539B" w:rsidRPr="00A47149" w14:paraId="0F7D6744" w14:textId="77777777" w:rsidTr="003F539B">
        <w:tc>
          <w:tcPr>
            <w:tcW w:w="3306" w:type="dxa"/>
            <w:shd w:val="clear" w:color="auto" w:fill="DDD9C3"/>
          </w:tcPr>
          <w:p w14:paraId="299EE78F" w14:textId="77777777" w:rsidR="003F539B" w:rsidRPr="00A47149" w:rsidRDefault="003F539B" w:rsidP="002076B3">
            <w:pPr>
              <w:jc w:val="right"/>
              <w:rPr>
                <w:b/>
                <w:sz w:val="20"/>
                <w:szCs w:val="20"/>
                <w:lang w:val="el-GR"/>
              </w:rPr>
            </w:pPr>
            <w:r w:rsidRPr="00A47149">
              <w:rPr>
                <w:b/>
                <w:sz w:val="20"/>
                <w:szCs w:val="20"/>
                <w:lang w:val="el-GR"/>
              </w:rPr>
              <w:t>ΟΡΓΑΝΩΣΗ ΔΙΔΑΣΚΑΛΙΑΣ</w:t>
            </w:r>
          </w:p>
          <w:p w14:paraId="502619FC" w14:textId="77777777" w:rsidR="003F539B" w:rsidRPr="00A47149" w:rsidRDefault="003F539B"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0BFCBDC" w14:textId="77777777" w:rsidR="003F539B" w:rsidRPr="00A47149" w:rsidRDefault="003F539B"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8FCA5AB" w14:textId="77777777" w:rsidR="003F539B" w:rsidRPr="00A47149" w:rsidRDefault="003F539B" w:rsidP="002076B3">
            <w:pPr>
              <w:rPr>
                <w:i/>
                <w:sz w:val="20"/>
                <w:szCs w:val="20"/>
                <w:lang w:val="el-GR"/>
              </w:rPr>
            </w:pPr>
          </w:p>
          <w:p w14:paraId="4F6C566E" w14:textId="77777777" w:rsidR="003F539B" w:rsidRPr="00A47149" w:rsidRDefault="003F539B"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3F539B" w:rsidRPr="00A47149" w14:paraId="3FEFAAD9" w14:textId="77777777" w:rsidTr="003F539B">
              <w:tc>
                <w:tcPr>
                  <w:tcW w:w="2467" w:type="dxa"/>
                  <w:shd w:val="clear" w:color="auto" w:fill="DDD9C3"/>
                  <w:vAlign w:val="center"/>
                </w:tcPr>
                <w:p w14:paraId="0A3C947A" w14:textId="77777777" w:rsidR="003F539B" w:rsidRPr="00A47149" w:rsidRDefault="003F539B" w:rsidP="003F539B">
                  <w:pPr>
                    <w:jc w:val="center"/>
                    <w:rPr>
                      <w:b/>
                      <w:i/>
                      <w:sz w:val="20"/>
                      <w:szCs w:val="20"/>
                    </w:rPr>
                  </w:pPr>
                  <w:r w:rsidRPr="00A47149">
                    <w:rPr>
                      <w:b/>
                      <w:i/>
                      <w:sz w:val="20"/>
                      <w:szCs w:val="20"/>
                    </w:rPr>
                    <w:t>Δραστηριότητα</w:t>
                  </w:r>
                </w:p>
              </w:tc>
              <w:tc>
                <w:tcPr>
                  <w:tcW w:w="2468" w:type="dxa"/>
                  <w:shd w:val="clear" w:color="auto" w:fill="DDD9C3"/>
                  <w:vAlign w:val="center"/>
                </w:tcPr>
                <w:p w14:paraId="5118CFFB" w14:textId="77777777" w:rsidR="003F539B" w:rsidRPr="00A47149" w:rsidRDefault="003F539B" w:rsidP="003F539B">
                  <w:pPr>
                    <w:jc w:val="center"/>
                    <w:rPr>
                      <w:b/>
                      <w:i/>
                      <w:sz w:val="20"/>
                      <w:szCs w:val="20"/>
                    </w:rPr>
                  </w:pPr>
                  <w:r w:rsidRPr="00A47149">
                    <w:rPr>
                      <w:b/>
                      <w:i/>
                      <w:sz w:val="20"/>
                      <w:szCs w:val="20"/>
                    </w:rPr>
                    <w:t>Φόρτος Εργασίας Εξαμήνου</w:t>
                  </w:r>
                </w:p>
              </w:tc>
            </w:tr>
            <w:tr w:rsidR="003F539B" w:rsidRPr="00A47149" w14:paraId="61E9AFF2" w14:textId="77777777" w:rsidTr="003F539B">
              <w:tc>
                <w:tcPr>
                  <w:tcW w:w="2467" w:type="dxa"/>
                  <w:shd w:val="clear" w:color="auto" w:fill="auto"/>
                </w:tcPr>
                <w:p w14:paraId="687A186D" w14:textId="77777777" w:rsidR="003F539B" w:rsidRPr="00A47149" w:rsidRDefault="003F539B" w:rsidP="002076B3">
                  <w:pPr>
                    <w:rPr>
                      <w:iCs/>
                      <w:sz w:val="20"/>
                      <w:szCs w:val="20"/>
                      <w:lang w:val="el-GR"/>
                    </w:rPr>
                  </w:pPr>
                  <w:r w:rsidRPr="00A47149">
                    <w:rPr>
                      <w:iCs/>
                      <w:sz w:val="20"/>
                      <w:szCs w:val="20"/>
                      <w:lang w:val="el-GR"/>
                    </w:rPr>
                    <w:t>Διαλεξεις</w:t>
                  </w:r>
                </w:p>
              </w:tc>
              <w:tc>
                <w:tcPr>
                  <w:tcW w:w="2468" w:type="dxa"/>
                  <w:shd w:val="clear" w:color="auto" w:fill="auto"/>
                </w:tcPr>
                <w:p w14:paraId="2F080662" w14:textId="77777777" w:rsidR="003F539B" w:rsidRPr="00A47149" w:rsidRDefault="003F539B" w:rsidP="003F539B">
                  <w:pPr>
                    <w:jc w:val="center"/>
                    <w:rPr>
                      <w:sz w:val="20"/>
                      <w:szCs w:val="20"/>
                      <w:lang w:val="el-GR"/>
                    </w:rPr>
                  </w:pPr>
                </w:p>
              </w:tc>
            </w:tr>
            <w:tr w:rsidR="003F539B" w:rsidRPr="00A47149" w14:paraId="0B61C489" w14:textId="77777777" w:rsidTr="003F539B">
              <w:tc>
                <w:tcPr>
                  <w:tcW w:w="2467" w:type="dxa"/>
                  <w:shd w:val="clear" w:color="auto" w:fill="auto"/>
                </w:tcPr>
                <w:p w14:paraId="5D0FC8A7" w14:textId="77777777" w:rsidR="003F539B" w:rsidRPr="00A47149" w:rsidRDefault="003F539B" w:rsidP="002076B3">
                  <w:pPr>
                    <w:rPr>
                      <w:iCs/>
                      <w:sz w:val="20"/>
                      <w:szCs w:val="20"/>
                      <w:lang w:val="el-GR"/>
                    </w:rPr>
                  </w:pPr>
                </w:p>
              </w:tc>
              <w:tc>
                <w:tcPr>
                  <w:tcW w:w="2468" w:type="dxa"/>
                  <w:shd w:val="clear" w:color="auto" w:fill="auto"/>
                </w:tcPr>
                <w:p w14:paraId="4191A488" w14:textId="77777777" w:rsidR="003F539B" w:rsidRPr="00A47149" w:rsidRDefault="003F539B" w:rsidP="003F539B">
                  <w:pPr>
                    <w:jc w:val="center"/>
                    <w:rPr>
                      <w:sz w:val="20"/>
                      <w:szCs w:val="20"/>
                      <w:lang w:val="el-GR"/>
                    </w:rPr>
                  </w:pPr>
                </w:p>
              </w:tc>
            </w:tr>
            <w:tr w:rsidR="003F539B" w:rsidRPr="00A47149" w14:paraId="664BB2D5" w14:textId="77777777" w:rsidTr="003F539B">
              <w:tc>
                <w:tcPr>
                  <w:tcW w:w="2467" w:type="dxa"/>
                  <w:shd w:val="clear" w:color="auto" w:fill="auto"/>
                </w:tcPr>
                <w:p w14:paraId="40BD680D" w14:textId="77777777" w:rsidR="003F539B" w:rsidRPr="00A47149" w:rsidRDefault="003F539B" w:rsidP="002076B3">
                  <w:pPr>
                    <w:rPr>
                      <w:iCs/>
                      <w:sz w:val="20"/>
                      <w:szCs w:val="20"/>
                      <w:lang w:val="el-GR"/>
                    </w:rPr>
                  </w:pPr>
                </w:p>
              </w:tc>
              <w:tc>
                <w:tcPr>
                  <w:tcW w:w="2468" w:type="dxa"/>
                  <w:shd w:val="clear" w:color="auto" w:fill="auto"/>
                </w:tcPr>
                <w:p w14:paraId="3D4DA1F9" w14:textId="77777777" w:rsidR="003F539B" w:rsidRPr="00A47149" w:rsidRDefault="003F539B" w:rsidP="003F539B">
                  <w:pPr>
                    <w:jc w:val="center"/>
                    <w:rPr>
                      <w:sz w:val="20"/>
                      <w:szCs w:val="20"/>
                      <w:lang w:val="el-GR"/>
                    </w:rPr>
                  </w:pPr>
                </w:p>
              </w:tc>
            </w:tr>
            <w:tr w:rsidR="003F539B" w:rsidRPr="00A47149" w14:paraId="5FE71F4F" w14:textId="77777777" w:rsidTr="003F539B">
              <w:tc>
                <w:tcPr>
                  <w:tcW w:w="2467" w:type="dxa"/>
                  <w:shd w:val="clear" w:color="auto" w:fill="auto"/>
                </w:tcPr>
                <w:p w14:paraId="01188C5F" w14:textId="77777777" w:rsidR="003F539B" w:rsidRPr="00A47149" w:rsidRDefault="003F539B" w:rsidP="002076B3">
                  <w:pPr>
                    <w:rPr>
                      <w:iCs/>
                      <w:sz w:val="20"/>
                      <w:szCs w:val="20"/>
                    </w:rPr>
                  </w:pPr>
                </w:p>
              </w:tc>
              <w:tc>
                <w:tcPr>
                  <w:tcW w:w="2468" w:type="dxa"/>
                  <w:shd w:val="clear" w:color="auto" w:fill="auto"/>
                </w:tcPr>
                <w:p w14:paraId="25CDB6B6" w14:textId="77777777" w:rsidR="003F539B" w:rsidRPr="00A47149" w:rsidRDefault="003F539B" w:rsidP="003F539B">
                  <w:pPr>
                    <w:jc w:val="center"/>
                    <w:rPr>
                      <w:sz w:val="20"/>
                      <w:szCs w:val="20"/>
                      <w:lang w:val="el-GR"/>
                    </w:rPr>
                  </w:pPr>
                </w:p>
              </w:tc>
            </w:tr>
            <w:tr w:rsidR="003F539B" w:rsidRPr="00A47149" w14:paraId="4555A49B" w14:textId="77777777" w:rsidTr="003F539B">
              <w:tc>
                <w:tcPr>
                  <w:tcW w:w="2467" w:type="dxa"/>
                  <w:shd w:val="clear" w:color="auto" w:fill="auto"/>
                </w:tcPr>
                <w:p w14:paraId="40A91212" w14:textId="77777777" w:rsidR="003F539B" w:rsidRPr="00A47149" w:rsidRDefault="003F539B" w:rsidP="002076B3">
                  <w:pPr>
                    <w:rPr>
                      <w:iCs/>
                      <w:sz w:val="20"/>
                      <w:szCs w:val="20"/>
                      <w:lang w:val="el-GR"/>
                    </w:rPr>
                  </w:pPr>
                </w:p>
              </w:tc>
              <w:tc>
                <w:tcPr>
                  <w:tcW w:w="2468" w:type="dxa"/>
                  <w:shd w:val="clear" w:color="auto" w:fill="auto"/>
                </w:tcPr>
                <w:p w14:paraId="31272225" w14:textId="77777777" w:rsidR="003F539B" w:rsidRPr="00A47149" w:rsidRDefault="003F539B" w:rsidP="003F539B">
                  <w:pPr>
                    <w:jc w:val="center"/>
                    <w:rPr>
                      <w:sz w:val="20"/>
                      <w:szCs w:val="20"/>
                      <w:lang w:val="el-GR"/>
                    </w:rPr>
                  </w:pPr>
                </w:p>
              </w:tc>
            </w:tr>
            <w:tr w:rsidR="003F539B" w:rsidRPr="00A47149" w14:paraId="2082AFD3" w14:textId="77777777" w:rsidTr="003F539B">
              <w:tc>
                <w:tcPr>
                  <w:tcW w:w="2467" w:type="dxa"/>
                  <w:shd w:val="clear" w:color="auto" w:fill="auto"/>
                </w:tcPr>
                <w:p w14:paraId="0198ACDF" w14:textId="77777777" w:rsidR="003F539B" w:rsidRPr="00A47149" w:rsidRDefault="003F539B" w:rsidP="002076B3">
                  <w:pPr>
                    <w:rPr>
                      <w:iCs/>
                      <w:sz w:val="20"/>
                      <w:szCs w:val="20"/>
                    </w:rPr>
                  </w:pPr>
                </w:p>
              </w:tc>
              <w:tc>
                <w:tcPr>
                  <w:tcW w:w="2468" w:type="dxa"/>
                  <w:shd w:val="clear" w:color="auto" w:fill="auto"/>
                </w:tcPr>
                <w:p w14:paraId="592CA354" w14:textId="77777777" w:rsidR="003F539B" w:rsidRPr="00A47149" w:rsidRDefault="003F539B" w:rsidP="003F539B">
                  <w:pPr>
                    <w:jc w:val="center"/>
                    <w:rPr>
                      <w:sz w:val="20"/>
                      <w:szCs w:val="20"/>
                      <w:lang w:val="el-GR"/>
                    </w:rPr>
                  </w:pPr>
                </w:p>
              </w:tc>
            </w:tr>
            <w:tr w:rsidR="003F539B" w:rsidRPr="00A47149" w14:paraId="1C3F4890" w14:textId="77777777" w:rsidTr="003F539B">
              <w:tc>
                <w:tcPr>
                  <w:tcW w:w="2467" w:type="dxa"/>
                  <w:shd w:val="clear" w:color="auto" w:fill="auto"/>
                </w:tcPr>
                <w:p w14:paraId="509FFC94" w14:textId="77777777" w:rsidR="003F539B" w:rsidRPr="00A47149" w:rsidRDefault="003F539B" w:rsidP="002076B3">
                  <w:pPr>
                    <w:rPr>
                      <w:iCs/>
                      <w:sz w:val="20"/>
                      <w:szCs w:val="20"/>
                    </w:rPr>
                  </w:pPr>
                </w:p>
              </w:tc>
              <w:tc>
                <w:tcPr>
                  <w:tcW w:w="2468" w:type="dxa"/>
                  <w:shd w:val="clear" w:color="auto" w:fill="auto"/>
                </w:tcPr>
                <w:p w14:paraId="24A9AC2F" w14:textId="77777777" w:rsidR="003F539B" w:rsidRPr="00A47149" w:rsidRDefault="003F539B" w:rsidP="002076B3">
                  <w:pPr>
                    <w:rPr>
                      <w:i/>
                      <w:sz w:val="20"/>
                      <w:szCs w:val="20"/>
                      <w:lang w:val="el-GR"/>
                    </w:rPr>
                  </w:pPr>
                </w:p>
              </w:tc>
            </w:tr>
            <w:tr w:rsidR="003F539B" w:rsidRPr="00A47149" w14:paraId="101D1E46" w14:textId="77777777" w:rsidTr="003F539B">
              <w:tc>
                <w:tcPr>
                  <w:tcW w:w="2467" w:type="dxa"/>
                  <w:shd w:val="clear" w:color="auto" w:fill="auto"/>
                </w:tcPr>
                <w:p w14:paraId="42CF8CB6" w14:textId="77777777" w:rsidR="003F539B" w:rsidRPr="00A47149" w:rsidRDefault="003F539B" w:rsidP="002076B3">
                  <w:pPr>
                    <w:rPr>
                      <w:iCs/>
                      <w:sz w:val="20"/>
                      <w:szCs w:val="20"/>
                    </w:rPr>
                  </w:pPr>
                </w:p>
              </w:tc>
              <w:tc>
                <w:tcPr>
                  <w:tcW w:w="2468" w:type="dxa"/>
                  <w:shd w:val="clear" w:color="auto" w:fill="auto"/>
                </w:tcPr>
                <w:p w14:paraId="2F55F823" w14:textId="77777777" w:rsidR="003F539B" w:rsidRPr="00A47149" w:rsidRDefault="003F539B" w:rsidP="002076B3">
                  <w:pPr>
                    <w:rPr>
                      <w:i/>
                      <w:sz w:val="20"/>
                      <w:szCs w:val="20"/>
                      <w:lang w:val="el-GR"/>
                    </w:rPr>
                  </w:pPr>
                </w:p>
              </w:tc>
            </w:tr>
            <w:tr w:rsidR="003F539B" w:rsidRPr="00A47149" w14:paraId="7CFBACE5" w14:textId="77777777" w:rsidTr="003F539B">
              <w:tc>
                <w:tcPr>
                  <w:tcW w:w="2467" w:type="dxa"/>
                  <w:shd w:val="clear" w:color="auto" w:fill="auto"/>
                </w:tcPr>
                <w:p w14:paraId="481F28D0" w14:textId="77777777" w:rsidR="003F539B" w:rsidRPr="00A47149" w:rsidRDefault="003F539B" w:rsidP="002076B3">
                  <w:pPr>
                    <w:rPr>
                      <w:iCs/>
                      <w:sz w:val="20"/>
                      <w:szCs w:val="20"/>
                      <w:lang w:val="el-GR"/>
                    </w:rPr>
                  </w:pPr>
                </w:p>
              </w:tc>
              <w:tc>
                <w:tcPr>
                  <w:tcW w:w="2468" w:type="dxa"/>
                  <w:shd w:val="clear" w:color="auto" w:fill="auto"/>
                </w:tcPr>
                <w:p w14:paraId="6E6D950B" w14:textId="77777777" w:rsidR="003F539B" w:rsidRPr="00A47149" w:rsidRDefault="003F539B" w:rsidP="003F539B">
                  <w:pPr>
                    <w:jc w:val="center"/>
                    <w:rPr>
                      <w:sz w:val="20"/>
                      <w:szCs w:val="20"/>
                      <w:lang w:val="el-GR"/>
                    </w:rPr>
                  </w:pPr>
                </w:p>
              </w:tc>
            </w:tr>
            <w:tr w:rsidR="003F539B" w:rsidRPr="00A47149" w14:paraId="0821E04D" w14:textId="77777777" w:rsidTr="003F539B">
              <w:tc>
                <w:tcPr>
                  <w:tcW w:w="2467" w:type="dxa"/>
                  <w:shd w:val="clear" w:color="auto" w:fill="auto"/>
                </w:tcPr>
                <w:p w14:paraId="5E24CE97" w14:textId="77777777" w:rsidR="003F539B" w:rsidRPr="00A47149" w:rsidRDefault="003F539B" w:rsidP="002076B3">
                  <w:pPr>
                    <w:rPr>
                      <w:iCs/>
                      <w:sz w:val="20"/>
                      <w:szCs w:val="20"/>
                      <w:lang w:val="el-GR"/>
                    </w:rPr>
                  </w:pPr>
                </w:p>
              </w:tc>
              <w:tc>
                <w:tcPr>
                  <w:tcW w:w="2468" w:type="dxa"/>
                  <w:shd w:val="clear" w:color="auto" w:fill="auto"/>
                  <w:vAlign w:val="center"/>
                </w:tcPr>
                <w:p w14:paraId="45166B5E" w14:textId="77777777" w:rsidR="003F539B" w:rsidRPr="00A47149" w:rsidRDefault="003F539B" w:rsidP="003F539B">
                  <w:pPr>
                    <w:jc w:val="center"/>
                    <w:rPr>
                      <w:b/>
                      <w:sz w:val="20"/>
                      <w:szCs w:val="20"/>
                      <w:lang w:val="el-GR"/>
                    </w:rPr>
                  </w:pPr>
                </w:p>
              </w:tc>
            </w:tr>
          </w:tbl>
          <w:p w14:paraId="16A693B6" w14:textId="77777777" w:rsidR="003F539B" w:rsidRPr="00A47149" w:rsidRDefault="003F539B" w:rsidP="002076B3">
            <w:pPr>
              <w:rPr>
                <w:sz w:val="20"/>
                <w:szCs w:val="20"/>
              </w:rPr>
            </w:pPr>
          </w:p>
        </w:tc>
      </w:tr>
      <w:tr w:rsidR="003F539B" w:rsidRPr="00A47149" w14:paraId="482B9CC0" w14:textId="77777777" w:rsidTr="002076B3">
        <w:tc>
          <w:tcPr>
            <w:tcW w:w="3306" w:type="dxa"/>
          </w:tcPr>
          <w:p w14:paraId="58EF4D61" w14:textId="77777777" w:rsidR="003F539B" w:rsidRPr="00A47149" w:rsidRDefault="003F539B" w:rsidP="002076B3">
            <w:pPr>
              <w:jc w:val="right"/>
              <w:rPr>
                <w:b/>
                <w:sz w:val="20"/>
                <w:szCs w:val="20"/>
                <w:lang w:val="el-GR"/>
              </w:rPr>
            </w:pPr>
            <w:r w:rsidRPr="00A47149">
              <w:rPr>
                <w:b/>
                <w:sz w:val="20"/>
                <w:szCs w:val="20"/>
                <w:lang w:val="el-GR"/>
              </w:rPr>
              <w:t xml:space="preserve">ΑΞΙΟΛΟΓΗΣΗ ΦΟΙΤΗΤΩΝ </w:t>
            </w:r>
          </w:p>
          <w:p w14:paraId="6F786C7C" w14:textId="77777777" w:rsidR="003F539B" w:rsidRPr="00A47149" w:rsidRDefault="003F539B" w:rsidP="002076B3">
            <w:pPr>
              <w:rPr>
                <w:i/>
                <w:sz w:val="20"/>
                <w:szCs w:val="20"/>
                <w:lang w:val="el-GR"/>
              </w:rPr>
            </w:pPr>
            <w:r w:rsidRPr="00A47149">
              <w:rPr>
                <w:i/>
                <w:sz w:val="20"/>
                <w:szCs w:val="20"/>
                <w:lang w:val="el-GR"/>
              </w:rPr>
              <w:t>Περιγραφή της διαδικασίας αξιολόγησης</w:t>
            </w:r>
          </w:p>
          <w:p w14:paraId="79E6C09D" w14:textId="77777777" w:rsidR="003F539B" w:rsidRPr="00A47149" w:rsidRDefault="003F539B" w:rsidP="002076B3">
            <w:pPr>
              <w:rPr>
                <w:i/>
                <w:sz w:val="20"/>
                <w:szCs w:val="20"/>
                <w:lang w:val="el-GR"/>
              </w:rPr>
            </w:pPr>
          </w:p>
          <w:p w14:paraId="247832B6" w14:textId="77777777" w:rsidR="003F539B" w:rsidRPr="00A47149" w:rsidRDefault="003F539B"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23E2458" w14:textId="77777777" w:rsidR="003F539B" w:rsidRPr="00A47149" w:rsidRDefault="003F539B" w:rsidP="002076B3">
            <w:pPr>
              <w:rPr>
                <w:i/>
                <w:sz w:val="20"/>
                <w:szCs w:val="20"/>
                <w:lang w:val="el-GR"/>
              </w:rPr>
            </w:pPr>
          </w:p>
          <w:p w14:paraId="15050E9A" w14:textId="77777777" w:rsidR="003F539B" w:rsidRPr="00A47149" w:rsidRDefault="003F539B"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E0DDA1F" w14:textId="77777777" w:rsidR="003F539B" w:rsidRPr="00A47149" w:rsidRDefault="003F539B" w:rsidP="002076B3">
            <w:pPr>
              <w:rPr>
                <w:color w:val="002060"/>
                <w:sz w:val="20"/>
                <w:szCs w:val="20"/>
                <w:lang w:val="el-GR"/>
              </w:rPr>
            </w:pPr>
          </w:p>
          <w:p w14:paraId="7475CF98" w14:textId="77777777" w:rsidR="003F539B" w:rsidRPr="00A47149" w:rsidRDefault="003F539B" w:rsidP="002076B3">
            <w:pPr>
              <w:rPr>
                <w:color w:val="002060"/>
                <w:sz w:val="20"/>
                <w:szCs w:val="20"/>
                <w:lang w:val="el-GR"/>
              </w:rPr>
            </w:pPr>
          </w:p>
          <w:p w14:paraId="66A9EFA1" w14:textId="77777777" w:rsidR="003F539B" w:rsidRPr="00A47149" w:rsidRDefault="003F539B" w:rsidP="002076B3">
            <w:pPr>
              <w:rPr>
                <w:sz w:val="20"/>
                <w:szCs w:val="20"/>
                <w:lang w:val="el-GR"/>
              </w:rPr>
            </w:pPr>
            <w:r w:rsidRPr="00A47149">
              <w:rPr>
                <w:sz w:val="20"/>
                <w:szCs w:val="20"/>
                <w:lang w:val="el-GR"/>
              </w:rPr>
              <w:lastRenderedPageBreak/>
              <w:t>Ερωτήσεις ανάπτυξης δοκιμίων</w:t>
            </w:r>
          </w:p>
          <w:p w14:paraId="205AE59B" w14:textId="77777777" w:rsidR="003F539B" w:rsidRPr="00A47149" w:rsidRDefault="003F539B" w:rsidP="002076B3">
            <w:pPr>
              <w:rPr>
                <w:color w:val="002060"/>
                <w:sz w:val="20"/>
                <w:szCs w:val="20"/>
                <w:lang w:val="el-GR"/>
              </w:rPr>
            </w:pPr>
          </w:p>
          <w:p w14:paraId="5A273749" w14:textId="77777777" w:rsidR="003F539B" w:rsidRPr="00A47149" w:rsidRDefault="003F539B" w:rsidP="002076B3">
            <w:pPr>
              <w:rPr>
                <w:color w:val="002060"/>
                <w:sz w:val="20"/>
                <w:szCs w:val="20"/>
                <w:lang w:val="el-GR"/>
              </w:rPr>
            </w:pPr>
          </w:p>
          <w:p w14:paraId="2D80CC67" w14:textId="77777777" w:rsidR="003F539B" w:rsidRPr="00A47149" w:rsidRDefault="003F539B" w:rsidP="002076B3">
            <w:pPr>
              <w:rPr>
                <w:color w:val="002060"/>
                <w:sz w:val="20"/>
                <w:szCs w:val="20"/>
                <w:lang w:val="el-GR"/>
              </w:rPr>
            </w:pPr>
          </w:p>
          <w:p w14:paraId="412E5FF0" w14:textId="77777777" w:rsidR="003F539B" w:rsidRPr="00A47149" w:rsidRDefault="003F539B" w:rsidP="002076B3">
            <w:pPr>
              <w:rPr>
                <w:color w:val="002060"/>
                <w:sz w:val="20"/>
                <w:szCs w:val="20"/>
                <w:lang w:val="el-GR"/>
              </w:rPr>
            </w:pPr>
          </w:p>
          <w:p w14:paraId="2B234FD5" w14:textId="77777777" w:rsidR="003F539B" w:rsidRPr="00A47149" w:rsidRDefault="003F539B" w:rsidP="002076B3">
            <w:pPr>
              <w:rPr>
                <w:color w:val="002060"/>
                <w:sz w:val="20"/>
                <w:szCs w:val="20"/>
                <w:lang w:val="el-GR"/>
              </w:rPr>
            </w:pPr>
          </w:p>
          <w:p w14:paraId="04BA6976" w14:textId="77777777" w:rsidR="003F539B" w:rsidRPr="00A47149" w:rsidRDefault="003F539B" w:rsidP="002076B3">
            <w:pPr>
              <w:rPr>
                <w:color w:val="002060"/>
                <w:sz w:val="20"/>
                <w:szCs w:val="20"/>
                <w:lang w:val="el-GR"/>
              </w:rPr>
            </w:pPr>
          </w:p>
          <w:p w14:paraId="7E6C877D" w14:textId="77777777" w:rsidR="003F539B" w:rsidRPr="00A47149" w:rsidRDefault="003F539B" w:rsidP="002076B3">
            <w:pPr>
              <w:rPr>
                <w:color w:val="002060"/>
                <w:sz w:val="20"/>
                <w:szCs w:val="20"/>
                <w:lang w:val="el-GR"/>
              </w:rPr>
            </w:pPr>
          </w:p>
          <w:p w14:paraId="2496CC62" w14:textId="77777777" w:rsidR="003F539B" w:rsidRPr="00A47149" w:rsidRDefault="003F539B" w:rsidP="002076B3">
            <w:pPr>
              <w:rPr>
                <w:color w:val="002060"/>
                <w:sz w:val="20"/>
                <w:szCs w:val="20"/>
                <w:lang w:val="el-GR"/>
              </w:rPr>
            </w:pPr>
          </w:p>
        </w:tc>
      </w:tr>
    </w:tbl>
    <w:p w14:paraId="4C2940B9" w14:textId="77777777" w:rsidR="003F539B" w:rsidRPr="00A47149" w:rsidRDefault="003F539B" w:rsidP="003763F3">
      <w:pPr>
        <w:widowControl w:val="0"/>
        <w:autoSpaceDE w:val="0"/>
        <w:autoSpaceDN w:val="0"/>
        <w:adjustRightInd w:val="0"/>
        <w:spacing w:before="240" w:after="200" w:line="276" w:lineRule="auto"/>
        <w:jc w:val="left"/>
        <w:rPr>
          <w:b/>
          <w:color w:val="000000"/>
          <w:sz w:val="20"/>
          <w:szCs w:val="20"/>
        </w:rPr>
      </w:pPr>
      <w:r w:rsidRPr="00A47149">
        <w:rPr>
          <w:b/>
          <w:color w:val="000000"/>
          <w:sz w:val="20"/>
          <w:szCs w:val="20"/>
          <w:lang w:val="el-GR"/>
        </w:rPr>
        <w:lastRenderedPageBreak/>
        <w:t>ΣΥΝΙΣΤΩΜΕΝΗ</w:t>
      </w:r>
      <w:r w:rsidRPr="00A47149">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A47149" w14:paraId="68D0055D" w14:textId="77777777" w:rsidTr="002076B3">
        <w:tc>
          <w:tcPr>
            <w:tcW w:w="8472" w:type="dxa"/>
          </w:tcPr>
          <w:p w14:paraId="65A4E447" w14:textId="77777777" w:rsidR="003F539B" w:rsidRPr="002076B3" w:rsidRDefault="003F539B" w:rsidP="002076B3">
            <w:pPr>
              <w:pStyle w:val="a7"/>
              <w:ind w:left="360"/>
              <w:rPr>
                <w:sz w:val="20"/>
                <w:szCs w:val="20"/>
                <w:lang w:val="el-GR"/>
              </w:rPr>
            </w:pPr>
            <w:r w:rsidRPr="00A47149">
              <w:rPr>
                <w:sz w:val="20"/>
                <w:szCs w:val="20"/>
              </w:rPr>
              <w:t>É</w:t>
            </w:r>
            <w:r w:rsidRPr="002076B3">
              <w:rPr>
                <w:sz w:val="20"/>
                <w:szCs w:val="20"/>
              </w:rPr>
              <w:t xml:space="preserve">velyne </w:t>
            </w:r>
            <w:r w:rsidRPr="00A47149">
              <w:rPr>
                <w:sz w:val="20"/>
                <w:szCs w:val="20"/>
              </w:rPr>
              <w:t xml:space="preserve">Patlagean, </w:t>
            </w:r>
            <w:r w:rsidRPr="00A47149">
              <w:rPr>
                <w:i/>
                <w:sz w:val="20"/>
                <w:szCs w:val="20"/>
              </w:rPr>
              <w:t>Un Moyen Age grec, Byzance IXe-XV siècle,</w:t>
            </w:r>
            <w:r w:rsidRPr="00A47149">
              <w:rPr>
                <w:sz w:val="20"/>
                <w:szCs w:val="20"/>
              </w:rPr>
              <w:t xml:space="preserve"> Paris 2007 (</w:t>
            </w:r>
            <w:r w:rsidRPr="00A47149">
              <w:rPr>
                <w:sz w:val="20"/>
                <w:szCs w:val="20"/>
                <w:lang w:val="el-GR"/>
              </w:rPr>
              <w:t>ελλην</w:t>
            </w:r>
            <w:r w:rsidRPr="002076B3">
              <w:rPr>
                <w:sz w:val="20"/>
                <w:szCs w:val="20"/>
              </w:rPr>
              <w:t xml:space="preserve">. </w:t>
            </w:r>
            <w:r w:rsidRPr="00A47149">
              <w:rPr>
                <w:sz w:val="20"/>
                <w:szCs w:val="20"/>
                <w:lang w:val="el-GR"/>
              </w:rPr>
              <w:t>έκδοση</w:t>
            </w:r>
            <w:r w:rsidRPr="002076B3">
              <w:rPr>
                <w:sz w:val="20"/>
                <w:szCs w:val="20"/>
              </w:rPr>
              <w:t xml:space="preserve"> </w:t>
            </w:r>
            <w:r w:rsidRPr="00A47149">
              <w:rPr>
                <w:sz w:val="20"/>
                <w:szCs w:val="20"/>
              </w:rPr>
              <w:t>É</w:t>
            </w:r>
            <w:r w:rsidRPr="002076B3">
              <w:rPr>
                <w:sz w:val="20"/>
                <w:szCs w:val="20"/>
              </w:rPr>
              <w:t xml:space="preserve">velyne </w:t>
            </w:r>
            <w:r w:rsidRPr="00A47149">
              <w:rPr>
                <w:sz w:val="20"/>
                <w:szCs w:val="20"/>
              </w:rPr>
              <w:t xml:space="preserve">Patlagean, </w:t>
            </w:r>
            <w:r w:rsidRPr="00A47149">
              <w:rPr>
                <w:i/>
                <w:sz w:val="20"/>
                <w:szCs w:val="20"/>
              </w:rPr>
              <w:t xml:space="preserve">Ο ελληνικός μεσαίωνας, </w:t>
            </w:r>
            <w:r w:rsidRPr="002076B3">
              <w:rPr>
                <w:i/>
                <w:sz w:val="20"/>
                <w:szCs w:val="20"/>
              </w:rPr>
              <w:t>B</w:t>
            </w:r>
            <w:r w:rsidRPr="00A47149">
              <w:rPr>
                <w:i/>
                <w:sz w:val="20"/>
                <w:szCs w:val="20"/>
                <w:lang w:val="el-GR"/>
              </w:rPr>
              <w:t>υζάντιο</w:t>
            </w:r>
            <w:r w:rsidRPr="002076B3">
              <w:rPr>
                <w:i/>
                <w:sz w:val="20"/>
                <w:szCs w:val="20"/>
              </w:rPr>
              <w:t xml:space="preserve"> 9</w:t>
            </w:r>
            <w:r w:rsidRPr="00A47149">
              <w:rPr>
                <w:i/>
                <w:sz w:val="20"/>
                <w:szCs w:val="20"/>
                <w:vertAlign w:val="superscript"/>
                <w:lang w:val="el-GR"/>
              </w:rPr>
              <w:t>ος</w:t>
            </w:r>
            <w:r w:rsidRPr="002076B3">
              <w:rPr>
                <w:i/>
                <w:sz w:val="20"/>
                <w:szCs w:val="20"/>
              </w:rPr>
              <w:t>-15</w:t>
            </w:r>
            <w:r w:rsidRPr="00A47149">
              <w:rPr>
                <w:i/>
                <w:sz w:val="20"/>
                <w:szCs w:val="20"/>
                <w:vertAlign w:val="superscript"/>
                <w:lang w:val="el-GR"/>
              </w:rPr>
              <w:t>ος</w:t>
            </w:r>
            <w:r w:rsidRPr="002076B3">
              <w:rPr>
                <w:i/>
                <w:sz w:val="20"/>
                <w:szCs w:val="20"/>
              </w:rPr>
              <w:t xml:space="preserve"> </w:t>
            </w:r>
            <w:r w:rsidRPr="00A47149">
              <w:rPr>
                <w:i/>
                <w:sz w:val="20"/>
                <w:szCs w:val="20"/>
                <w:lang w:val="el-GR"/>
              </w:rPr>
              <w:t>αιώνας</w:t>
            </w:r>
            <w:r w:rsidRPr="002076B3">
              <w:rPr>
                <w:sz w:val="20"/>
                <w:szCs w:val="20"/>
              </w:rPr>
              <w:t xml:space="preserve">, </w:t>
            </w:r>
            <w:r w:rsidRPr="00A47149">
              <w:rPr>
                <w:sz w:val="20"/>
                <w:szCs w:val="20"/>
              </w:rPr>
              <w:t xml:space="preserve">μτφ. </w:t>
            </w:r>
            <w:r w:rsidRPr="002076B3">
              <w:rPr>
                <w:sz w:val="20"/>
                <w:szCs w:val="20"/>
                <w:lang w:val="el-GR"/>
              </w:rPr>
              <w:t>Δέσποινα Λαμπαδά, Αθήνα 2014</w:t>
            </w:r>
          </w:p>
          <w:p w14:paraId="10BAC97A" w14:textId="0C30F557" w:rsidR="003F539B" w:rsidRPr="00A47149" w:rsidRDefault="003F539B" w:rsidP="003F539B">
            <w:pPr>
              <w:pStyle w:val="a7"/>
              <w:ind w:left="360"/>
              <w:rPr>
                <w:sz w:val="20"/>
                <w:szCs w:val="20"/>
              </w:rPr>
            </w:pPr>
            <w:r w:rsidRPr="00A47149">
              <w:rPr>
                <w:sz w:val="20"/>
                <w:szCs w:val="20"/>
              </w:rPr>
              <w:t>P</w:t>
            </w:r>
            <w:r w:rsidRPr="002076B3">
              <w:rPr>
                <w:sz w:val="20"/>
                <w:szCs w:val="20"/>
                <w:lang w:val="el-GR"/>
              </w:rPr>
              <w:t xml:space="preserve">. </w:t>
            </w:r>
            <w:r w:rsidRPr="00A47149">
              <w:rPr>
                <w:sz w:val="20"/>
                <w:szCs w:val="20"/>
              </w:rPr>
              <w:t>Magdalino</w:t>
            </w:r>
            <w:r w:rsidRPr="002076B3">
              <w:rPr>
                <w:sz w:val="20"/>
                <w:szCs w:val="20"/>
                <w:lang w:val="el-GR"/>
              </w:rPr>
              <w:t xml:space="preserve">, </w:t>
            </w:r>
            <w:r w:rsidRPr="002076B3">
              <w:rPr>
                <w:i/>
                <w:sz w:val="20"/>
                <w:szCs w:val="20"/>
                <w:lang w:val="el-GR"/>
              </w:rPr>
              <w:t>Η αυτοκρατορία του Μανουήλ Α Κομνηνού 1143-1180</w:t>
            </w:r>
            <w:r w:rsidRPr="002076B3">
              <w:rPr>
                <w:sz w:val="20"/>
                <w:szCs w:val="20"/>
                <w:lang w:val="el-GR"/>
              </w:rPr>
              <w:t xml:space="preserve">, μετ. </w:t>
            </w:r>
            <w:r w:rsidRPr="00A47149">
              <w:rPr>
                <w:sz w:val="20"/>
                <w:szCs w:val="20"/>
              </w:rPr>
              <w:t>Α. Κάσδαγλη, Αθήνα 2008</w:t>
            </w:r>
          </w:p>
        </w:tc>
      </w:tr>
    </w:tbl>
    <w:p w14:paraId="0CB70461" w14:textId="1A1F7622" w:rsidR="00F462FD" w:rsidRPr="00A47149" w:rsidRDefault="00F462FD" w:rsidP="003F539B">
      <w:pPr>
        <w:rPr>
          <w:sz w:val="20"/>
          <w:szCs w:val="20"/>
        </w:rPr>
      </w:pPr>
    </w:p>
    <w:p w14:paraId="4DC47660" w14:textId="17596391" w:rsidR="003F539B" w:rsidRPr="00A47149" w:rsidRDefault="00F462FD" w:rsidP="0016217E">
      <w:pPr>
        <w:rPr>
          <w:sz w:val="20"/>
          <w:szCs w:val="20"/>
        </w:rPr>
      </w:pPr>
      <w:r w:rsidRPr="00A47149">
        <w:rPr>
          <w:sz w:val="20"/>
          <w:szCs w:val="20"/>
        </w:rPr>
        <w:br w:type="page"/>
      </w:r>
    </w:p>
    <w:p w14:paraId="06BCA8FB" w14:textId="5B4D636D" w:rsidR="0016217E" w:rsidRPr="00A47149" w:rsidRDefault="0016217E" w:rsidP="0016217E">
      <w:pPr>
        <w:pStyle w:val="3"/>
        <w:rPr>
          <w:sz w:val="20"/>
          <w:szCs w:val="20"/>
        </w:rPr>
      </w:pPr>
      <w:bookmarkStart w:id="49" w:name="_Toc529195583"/>
      <w:r w:rsidRPr="00A47149">
        <w:rPr>
          <w:sz w:val="20"/>
          <w:szCs w:val="20"/>
        </w:rPr>
        <w:lastRenderedPageBreak/>
        <w:t>II 128. Βυζαντινή Ιστορία</w:t>
      </w:r>
      <w:bookmarkEnd w:id="49"/>
    </w:p>
    <w:p w14:paraId="42EC3DD0" w14:textId="77777777" w:rsidR="0016217E" w:rsidRPr="00A47149" w:rsidRDefault="0016217E" w:rsidP="0016217E">
      <w:pPr>
        <w:rPr>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32"/>
        <w:gridCol w:w="740"/>
        <w:gridCol w:w="2305"/>
        <w:gridCol w:w="356"/>
        <w:gridCol w:w="1748"/>
        <w:gridCol w:w="15"/>
      </w:tblGrid>
      <w:tr w:rsidR="0016217E" w:rsidRPr="00A47149" w14:paraId="63321296"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hideMark/>
          </w:tcPr>
          <w:p w14:paraId="0EAB67B9" w14:textId="77777777" w:rsidR="0016217E" w:rsidRPr="00A47149" w:rsidRDefault="0016217E" w:rsidP="002076B3">
            <w:pPr>
              <w:spacing w:after="0"/>
              <w:jc w:val="right"/>
              <w:rPr>
                <w:b/>
                <w:sz w:val="20"/>
                <w:szCs w:val="20"/>
                <w:lang w:val="el-GR"/>
              </w:rPr>
            </w:pPr>
            <w:r w:rsidRPr="00A47149">
              <w:rPr>
                <w:b/>
                <w:sz w:val="20"/>
                <w:szCs w:val="20"/>
                <w:lang w:val="el-GR"/>
              </w:rPr>
              <w:t>ΣΧΟΛΗ</w:t>
            </w:r>
          </w:p>
        </w:tc>
        <w:tc>
          <w:tcPr>
            <w:tcW w:w="6081" w:type="dxa"/>
            <w:gridSpan w:val="5"/>
            <w:tcBorders>
              <w:top w:val="single" w:sz="4" w:space="0" w:color="auto"/>
              <w:left w:val="single" w:sz="4" w:space="0" w:color="auto"/>
              <w:bottom w:val="single" w:sz="4" w:space="0" w:color="auto"/>
              <w:right w:val="single" w:sz="4" w:space="0" w:color="auto"/>
            </w:tcBorders>
            <w:hideMark/>
          </w:tcPr>
          <w:p w14:paraId="60B6E312" w14:textId="77777777" w:rsidR="0016217E" w:rsidRPr="00A47149" w:rsidRDefault="0016217E" w:rsidP="002076B3">
            <w:pPr>
              <w:spacing w:after="0"/>
              <w:rPr>
                <w:sz w:val="20"/>
                <w:szCs w:val="20"/>
                <w:lang w:val="el-GR"/>
              </w:rPr>
            </w:pPr>
            <w:r w:rsidRPr="00A47149">
              <w:rPr>
                <w:sz w:val="20"/>
                <w:szCs w:val="20"/>
                <w:lang w:val="el-GR"/>
              </w:rPr>
              <w:t>Φιλοσοφική</w:t>
            </w:r>
          </w:p>
        </w:tc>
      </w:tr>
      <w:tr w:rsidR="0016217E" w:rsidRPr="00A47149" w14:paraId="4B41ADA8"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hideMark/>
          </w:tcPr>
          <w:p w14:paraId="12FFF7A9" w14:textId="77777777" w:rsidR="0016217E" w:rsidRPr="00A47149" w:rsidRDefault="0016217E" w:rsidP="002076B3">
            <w:pPr>
              <w:spacing w:after="0"/>
              <w:jc w:val="right"/>
              <w:rPr>
                <w:b/>
                <w:sz w:val="20"/>
                <w:szCs w:val="20"/>
                <w:lang w:val="el-GR"/>
              </w:rPr>
            </w:pPr>
            <w:r w:rsidRPr="00A47149">
              <w:rPr>
                <w:b/>
                <w:sz w:val="20"/>
                <w:szCs w:val="20"/>
                <w:lang w:val="el-GR"/>
              </w:rPr>
              <w:t>ΤΜΗΜΑ</w:t>
            </w:r>
          </w:p>
        </w:tc>
        <w:tc>
          <w:tcPr>
            <w:tcW w:w="6081" w:type="dxa"/>
            <w:gridSpan w:val="5"/>
            <w:tcBorders>
              <w:top w:val="single" w:sz="4" w:space="0" w:color="auto"/>
              <w:left w:val="single" w:sz="4" w:space="0" w:color="auto"/>
              <w:bottom w:val="single" w:sz="4" w:space="0" w:color="auto"/>
              <w:right w:val="single" w:sz="4" w:space="0" w:color="auto"/>
            </w:tcBorders>
            <w:hideMark/>
          </w:tcPr>
          <w:p w14:paraId="00CCC8D8" w14:textId="77777777" w:rsidR="0016217E" w:rsidRPr="00A47149" w:rsidRDefault="0016217E" w:rsidP="002076B3">
            <w:pPr>
              <w:spacing w:after="0"/>
              <w:rPr>
                <w:sz w:val="20"/>
                <w:szCs w:val="20"/>
                <w:lang w:val="el-GR"/>
              </w:rPr>
            </w:pPr>
            <w:r w:rsidRPr="00A47149">
              <w:rPr>
                <w:sz w:val="20"/>
                <w:szCs w:val="20"/>
                <w:lang w:val="el-GR"/>
              </w:rPr>
              <w:t>Ιστορίας και Αρχαιολογίας</w:t>
            </w:r>
          </w:p>
        </w:tc>
      </w:tr>
      <w:tr w:rsidR="0016217E" w:rsidRPr="00A47149" w14:paraId="2705584A"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hideMark/>
          </w:tcPr>
          <w:p w14:paraId="31AFDFCC" w14:textId="77777777" w:rsidR="0016217E" w:rsidRPr="00A47149" w:rsidRDefault="0016217E" w:rsidP="002076B3">
            <w:pPr>
              <w:spacing w:after="0"/>
              <w:jc w:val="right"/>
              <w:rPr>
                <w:b/>
                <w:sz w:val="20"/>
                <w:szCs w:val="20"/>
                <w:lang w:val="el-GR"/>
              </w:rPr>
            </w:pPr>
            <w:r w:rsidRPr="00A47149">
              <w:rPr>
                <w:b/>
                <w:sz w:val="20"/>
                <w:szCs w:val="20"/>
                <w:lang w:val="el-GR"/>
              </w:rPr>
              <w:t xml:space="preserve">ΕΠΙΠΕΔΟ ΣΠΟΥΔΩΝ </w:t>
            </w:r>
          </w:p>
        </w:tc>
        <w:tc>
          <w:tcPr>
            <w:tcW w:w="6081" w:type="dxa"/>
            <w:gridSpan w:val="5"/>
            <w:tcBorders>
              <w:top w:val="single" w:sz="4" w:space="0" w:color="auto"/>
              <w:left w:val="single" w:sz="4" w:space="0" w:color="auto"/>
              <w:bottom w:val="single" w:sz="4" w:space="0" w:color="auto"/>
              <w:right w:val="single" w:sz="4" w:space="0" w:color="auto"/>
            </w:tcBorders>
            <w:hideMark/>
          </w:tcPr>
          <w:p w14:paraId="43296B47" w14:textId="77777777" w:rsidR="0016217E" w:rsidRPr="00A47149" w:rsidRDefault="0016217E" w:rsidP="002076B3">
            <w:pPr>
              <w:spacing w:after="0"/>
              <w:rPr>
                <w:sz w:val="20"/>
                <w:szCs w:val="20"/>
                <w:lang w:val="el-GR"/>
              </w:rPr>
            </w:pPr>
            <w:r w:rsidRPr="00A47149">
              <w:rPr>
                <w:sz w:val="20"/>
                <w:szCs w:val="20"/>
                <w:lang w:val="el-GR"/>
              </w:rPr>
              <w:t>Προπτυχιακό</w:t>
            </w:r>
          </w:p>
        </w:tc>
      </w:tr>
      <w:tr w:rsidR="0016217E" w:rsidRPr="00A47149" w14:paraId="1E4A867C"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hideMark/>
          </w:tcPr>
          <w:p w14:paraId="1318CC07" w14:textId="77777777" w:rsidR="0016217E" w:rsidRPr="00A47149" w:rsidRDefault="0016217E" w:rsidP="002076B3">
            <w:pPr>
              <w:spacing w:after="0"/>
              <w:jc w:val="right"/>
              <w:rPr>
                <w:b/>
                <w:sz w:val="20"/>
                <w:szCs w:val="20"/>
              </w:rPr>
            </w:pPr>
            <w:r w:rsidRPr="00A47149">
              <w:rPr>
                <w:b/>
                <w:sz w:val="20"/>
                <w:szCs w:val="20"/>
                <w:lang w:val="el-GR"/>
              </w:rPr>
              <w:t>ΚΩΔΙΚΟΣ ΜΑΘΗΜΑΤΟΣ</w:t>
            </w:r>
          </w:p>
        </w:tc>
        <w:tc>
          <w:tcPr>
            <w:tcW w:w="932" w:type="dxa"/>
            <w:tcBorders>
              <w:top w:val="single" w:sz="4" w:space="0" w:color="auto"/>
              <w:left w:val="single" w:sz="4" w:space="0" w:color="auto"/>
              <w:bottom w:val="single" w:sz="4" w:space="0" w:color="auto"/>
              <w:right w:val="single" w:sz="4" w:space="0" w:color="auto"/>
            </w:tcBorders>
            <w:hideMark/>
          </w:tcPr>
          <w:p w14:paraId="3957E469" w14:textId="77777777" w:rsidR="0016217E" w:rsidRPr="00A47149" w:rsidRDefault="0016217E" w:rsidP="002076B3">
            <w:pPr>
              <w:spacing w:after="0"/>
              <w:rPr>
                <w:sz w:val="20"/>
                <w:szCs w:val="20"/>
                <w:lang w:val="el-GR"/>
              </w:rPr>
            </w:pPr>
            <w:r w:rsidRPr="00A47149">
              <w:rPr>
                <w:sz w:val="20"/>
                <w:szCs w:val="20"/>
              </w:rPr>
              <w:t>II 12</w:t>
            </w:r>
            <w:r w:rsidRPr="00A47149">
              <w:rPr>
                <w:sz w:val="20"/>
                <w:szCs w:val="20"/>
                <w:lang w:val="el-GR"/>
              </w:rPr>
              <w:t>8</w:t>
            </w:r>
          </w:p>
        </w:tc>
        <w:tc>
          <w:tcPr>
            <w:tcW w:w="3045"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7BE26F00" w14:textId="77777777" w:rsidR="0016217E" w:rsidRPr="00A47149" w:rsidRDefault="0016217E" w:rsidP="002076B3">
            <w:pPr>
              <w:spacing w:after="0"/>
              <w:jc w:val="right"/>
              <w:rPr>
                <w:b/>
                <w:sz w:val="20"/>
                <w:szCs w:val="20"/>
              </w:rPr>
            </w:pPr>
            <w:r w:rsidRPr="00A47149">
              <w:rPr>
                <w:b/>
                <w:sz w:val="20"/>
                <w:szCs w:val="20"/>
                <w:lang w:val="el-GR"/>
              </w:rPr>
              <w:t>ΕΞΑΜΗΝΟ ΣΠΟΥΔΩΝ</w:t>
            </w:r>
          </w:p>
        </w:tc>
        <w:tc>
          <w:tcPr>
            <w:tcW w:w="2104" w:type="dxa"/>
            <w:gridSpan w:val="2"/>
            <w:tcBorders>
              <w:top w:val="single" w:sz="4" w:space="0" w:color="auto"/>
              <w:left w:val="single" w:sz="4" w:space="0" w:color="auto"/>
              <w:bottom w:val="single" w:sz="4" w:space="0" w:color="auto"/>
              <w:right w:val="single" w:sz="4" w:space="0" w:color="auto"/>
            </w:tcBorders>
            <w:hideMark/>
          </w:tcPr>
          <w:p w14:paraId="38C9518E" w14:textId="77777777" w:rsidR="0016217E" w:rsidRPr="00A47149" w:rsidRDefault="0016217E" w:rsidP="002076B3">
            <w:pPr>
              <w:spacing w:after="0"/>
              <w:rPr>
                <w:sz w:val="20"/>
                <w:szCs w:val="20"/>
                <w:lang w:val="el-GR"/>
              </w:rPr>
            </w:pPr>
            <w:r w:rsidRPr="00A47149">
              <w:rPr>
                <w:sz w:val="20"/>
                <w:szCs w:val="20"/>
                <w:lang w:val="el-GR"/>
              </w:rPr>
              <w:t>Χειμερινό</w:t>
            </w:r>
          </w:p>
        </w:tc>
      </w:tr>
      <w:tr w:rsidR="0016217E" w:rsidRPr="006F0B2A" w14:paraId="4F24F63C" w14:textId="77777777" w:rsidTr="002076B3">
        <w:trPr>
          <w:gridAfter w:val="1"/>
          <w:wAfter w:w="15" w:type="dxa"/>
          <w:trHeight w:val="375"/>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C160AFB" w14:textId="77777777" w:rsidR="0016217E" w:rsidRPr="00A47149" w:rsidRDefault="0016217E" w:rsidP="002076B3">
            <w:pPr>
              <w:spacing w:after="0"/>
              <w:jc w:val="right"/>
              <w:rPr>
                <w:b/>
                <w:sz w:val="20"/>
                <w:szCs w:val="20"/>
                <w:lang w:val="el-GR"/>
              </w:rPr>
            </w:pPr>
            <w:r w:rsidRPr="00A47149">
              <w:rPr>
                <w:b/>
                <w:sz w:val="20"/>
                <w:szCs w:val="20"/>
                <w:lang w:val="el-GR"/>
              </w:rPr>
              <w:t>ΤΙΤΛΟΣ ΜΑΘΗΜΑΤΟΣ</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64B0010B" w14:textId="77777777" w:rsidR="0016217E" w:rsidRPr="00A47149" w:rsidRDefault="0016217E" w:rsidP="002076B3">
            <w:pPr>
              <w:spacing w:after="0"/>
              <w:rPr>
                <w:sz w:val="20"/>
                <w:szCs w:val="20"/>
                <w:lang w:val="el-GR"/>
              </w:rPr>
            </w:pPr>
            <w:r w:rsidRPr="00A47149">
              <w:rPr>
                <w:sz w:val="20"/>
                <w:szCs w:val="20"/>
                <w:lang w:val="el-GR"/>
              </w:rPr>
              <w:t xml:space="preserve">Βυζαντινή Ιστορία. </w:t>
            </w:r>
            <w:r w:rsidRPr="00A47149">
              <w:rPr>
                <w:color w:val="000000"/>
                <w:sz w:val="20"/>
                <w:szCs w:val="20"/>
                <w:lang w:val="el-GR"/>
              </w:rPr>
              <w:t>Βυζαντινή υψηλή στρατηγική: 6</w:t>
            </w:r>
            <w:r w:rsidRPr="00A47149">
              <w:rPr>
                <w:color w:val="000000"/>
                <w:sz w:val="20"/>
                <w:szCs w:val="20"/>
                <w:vertAlign w:val="superscript"/>
                <w:lang w:val="el-GR"/>
              </w:rPr>
              <w:t>ος</w:t>
            </w:r>
            <w:r w:rsidRPr="00A47149">
              <w:rPr>
                <w:color w:val="000000"/>
                <w:sz w:val="20"/>
                <w:szCs w:val="20"/>
                <w:lang w:val="el-GR"/>
              </w:rPr>
              <w:t>-11</w:t>
            </w:r>
            <w:r w:rsidRPr="00A47149">
              <w:rPr>
                <w:color w:val="000000"/>
                <w:sz w:val="20"/>
                <w:szCs w:val="20"/>
                <w:vertAlign w:val="superscript"/>
                <w:lang w:val="el-GR"/>
              </w:rPr>
              <w:t>ος</w:t>
            </w:r>
            <w:r w:rsidRPr="00A47149">
              <w:rPr>
                <w:color w:val="000000"/>
                <w:sz w:val="20"/>
                <w:szCs w:val="20"/>
                <w:lang w:val="el-GR"/>
              </w:rPr>
              <w:t xml:space="preserve"> αιώνας</w:t>
            </w:r>
          </w:p>
        </w:tc>
      </w:tr>
      <w:tr w:rsidR="0016217E" w:rsidRPr="00A47149" w14:paraId="6F03E57F" w14:textId="77777777" w:rsidTr="002076B3">
        <w:trPr>
          <w:trHeight w:val="196"/>
        </w:trPr>
        <w:tc>
          <w:tcPr>
            <w:tcW w:w="4786"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58074392" w14:textId="77777777" w:rsidR="0016217E" w:rsidRPr="00A47149" w:rsidRDefault="0016217E" w:rsidP="002076B3">
            <w:pPr>
              <w:spacing w:after="0"/>
              <w:jc w:val="center"/>
              <w:rPr>
                <w:b/>
                <w:sz w:val="20"/>
                <w:szCs w:val="20"/>
                <w:lang w:val="el-GR"/>
              </w:rPr>
            </w:pPr>
            <w:r w:rsidRPr="00A47149">
              <w:rPr>
                <w:b/>
                <w:sz w:val="20"/>
                <w:szCs w:val="20"/>
                <w:lang w:val="el-GR"/>
              </w:rPr>
              <w:t xml:space="preserve">ΑΥΤΟΤΕΛΕΙΣ ΔΙΔΑΚΤΙΚΕΣ ΔΡΑΣΤΗΡΙΟΤΗΤΕΣ </w:t>
            </w:r>
          </w:p>
        </w:tc>
        <w:tc>
          <w:tcPr>
            <w:tcW w:w="2661"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29B827D5" w14:textId="77777777" w:rsidR="0016217E" w:rsidRPr="00A47149" w:rsidRDefault="0016217E" w:rsidP="002076B3">
            <w:pPr>
              <w:spacing w:after="0"/>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1763"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14:paraId="18DCF085" w14:textId="77777777" w:rsidR="0016217E" w:rsidRPr="00A47149" w:rsidRDefault="0016217E" w:rsidP="002076B3">
            <w:pPr>
              <w:spacing w:after="0"/>
              <w:jc w:val="center"/>
              <w:rPr>
                <w:b/>
                <w:sz w:val="20"/>
                <w:szCs w:val="20"/>
                <w:lang w:val="el-GR"/>
              </w:rPr>
            </w:pPr>
            <w:r w:rsidRPr="00A47149">
              <w:rPr>
                <w:b/>
                <w:sz w:val="20"/>
                <w:szCs w:val="20"/>
                <w:lang w:val="el-GR"/>
              </w:rPr>
              <w:t>ΠΙΣΤΩΤΙΚΕΣ ΜΟΝΑΔΕΣ</w:t>
            </w:r>
          </w:p>
        </w:tc>
      </w:tr>
      <w:tr w:rsidR="0016217E" w:rsidRPr="00A47149" w14:paraId="303EEE5E" w14:textId="77777777" w:rsidTr="002076B3">
        <w:trPr>
          <w:trHeight w:val="194"/>
        </w:trPr>
        <w:tc>
          <w:tcPr>
            <w:tcW w:w="4786" w:type="dxa"/>
            <w:gridSpan w:val="3"/>
            <w:tcBorders>
              <w:top w:val="single" w:sz="4" w:space="0" w:color="auto"/>
              <w:left w:val="single" w:sz="4" w:space="0" w:color="auto"/>
              <w:bottom w:val="single" w:sz="4" w:space="0" w:color="auto"/>
              <w:right w:val="single" w:sz="4" w:space="0" w:color="auto"/>
            </w:tcBorders>
          </w:tcPr>
          <w:p w14:paraId="03882869" w14:textId="77777777" w:rsidR="0016217E" w:rsidRPr="00A47149" w:rsidRDefault="0016217E" w:rsidP="002076B3">
            <w:pPr>
              <w:spacing w:after="0"/>
              <w:jc w:val="right"/>
              <w:rPr>
                <w:sz w:val="20"/>
                <w:szCs w:val="20"/>
                <w:lang w:val="el-GR"/>
              </w:rPr>
            </w:pPr>
          </w:p>
        </w:tc>
        <w:tc>
          <w:tcPr>
            <w:tcW w:w="2661" w:type="dxa"/>
            <w:gridSpan w:val="2"/>
            <w:tcBorders>
              <w:top w:val="single" w:sz="4" w:space="0" w:color="auto"/>
              <w:left w:val="single" w:sz="4" w:space="0" w:color="auto"/>
              <w:bottom w:val="single" w:sz="4" w:space="0" w:color="auto"/>
              <w:right w:val="single" w:sz="4" w:space="0" w:color="auto"/>
            </w:tcBorders>
            <w:hideMark/>
          </w:tcPr>
          <w:p w14:paraId="1982ED95" w14:textId="77777777" w:rsidR="0016217E" w:rsidRPr="00A47149" w:rsidRDefault="0016217E" w:rsidP="002076B3">
            <w:pPr>
              <w:spacing w:after="0"/>
              <w:jc w:val="center"/>
              <w:rPr>
                <w:sz w:val="20"/>
                <w:szCs w:val="20"/>
                <w:lang w:val="el-GR"/>
              </w:rPr>
            </w:pPr>
            <w:r w:rsidRPr="00A47149">
              <w:rPr>
                <w:sz w:val="20"/>
                <w:szCs w:val="20"/>
                <w:lang w:val="el-GR"/>
              </w:rPr>
              <w:t>3</w:t>
            </w:r>
          </w:p>
        </w:tc>
        <w:tc>
          <w:tcPr>
            <w:tcW w:w="1763" w:type="dxa"/>
            <w:gridSpan w:val="2"/>
            <w:tcBorders>
              <w:top w:val="single" w:sz="4" w:space="0" w:color="auto"/>
              <w:left w:val="single" w:sz="4" w:space="0" w:color="auto"/>
              <w:bottom w:val="single" w:sz="4" w:space="0" w:color="auto"/>
              <w:right w:val="single" w:sz="4" w:space="0" w:color="auto"/>
            </w:tcBorders>
            <w:hideMark/>
          </w:tcPr>
          <w:p w14:paraId="4EE131C3" w14:textId="77777777" w:rsidR="0016217E" w:rsidRPr="00A47149" w:rsidRDefault="0016217E" w:rsidP="002076B3">
            <w:pPr>
              <w:spacing w:after="0"/>
              <w:jc w:val="center"/>
              <w:rPr>
                <w:sz w:val="20"/>
                <w:szCs w:val="20"/>
                <w:lang w:val="el-GR"/>
              </w:rPr>
            </w:pPr>
            <w:r w:rsidRPr="00A47149">
              <w:rPr>
                <w:sz w:val="20"/>
                <w:szCs w:val="20"/>
                <w:lang w:val="el-GR"/>
              </w:rPr>
              <w:t>5,5</w:t>
            </w:r>
          </w:p>
        </w:tc>
      </w:tr>
      <w:tr w:rsidR="0016217E" w:rsidRPr="006F0B2A" w14:paraId="70FEF1D0" w14:textId="77777777" w:rsidTr="002076B3">
        <w:trPr>
          <w:gridAfter w:val="1"/>
          <w:wAfter w:w="15" w:type="dxa"/>
          <w:trHeight w:val="599"/>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94B4E88" w14:textId="77777777" w:rsidR="0016217E" w:rsidRPr="00A47149" w:rsidRDefault="0016217E" w:rsidP="002076B3">
            <w:pPr>
              <w:spacing w:after="0"/>
              <w:jc w:val="lef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5910B50F" w14:textId="77777777" w:rsidR="0016217E" w:rsidRPr="00A47149" w:rsidRDefault="0016217E" w:rsidP="002076B3">
            <w:pPr>
              <w:spacing w:after="0"/>
              <w:jc w:val="left"/>
              <w:rPr>
                <w:sz w:val="20"/>
                <w:szCs w:val="20"/>
                <w:lang w:val="el-GR"/>
              </w:rPr>
            </w:pPr>
            <w:r w:rsidRPr="00A47149">
              <w:rPr>
                <w:sz w:val="20"/>
                <w:szCs w:val="20"/>
                <w:lang w:val="el-GR"/>
              </w:rPr>
              <w:t xml:space="preserve">Επιλεγόμενο ειδίκευσης, μη σεμιναριακό κατεύθυνσης Ιστορίας </w:t>
            </w:r>
          </w:p>
        </w:tc>
      </w:tr>
      <w:tr w:rsidR="0016217E" w:rsidRPr="00A47149" w14:paraId="1449AECB"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F8FB1F1" w14:textId="77777777" w:rsidR="0016217E" w:rsidRPr="00A47149" w:rsidRDefault="0016217E" w:rsidP="002076B3">
            <w:pPr>
              <w:spacing w:after="0"/>
              <w:jc w:val="left"/>
              <w:rPr>
                <w:b/>
                <w:sz w:val="20"/>
                <w:szCs w:val="20"/>
                <w:lang w:val="el-GR"/>
              </w:rPr>
            </w:pPr>
            <w:r w:rsidRPr="00A47149">
              <w:rPr>
                <w:b/>
                <w:sz w:val="20"/>
                <w:szCs w:val="20"/>
                <w:lang w:val="el-GR"/>
              </w:rPr>
              <w:t>ΠΡΟΑΠΑΙΤΟΥΜΕΝΑ ΜΑΘΗΜΑΤΑ:</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46AA74A5" w14:textId="6F24407F" w:rsidR="0016217E" w:rsidRPr="00A47149" w:rsidRDefault="0016217E" w:rsidP="002076B3">
            <w:pPr>
              <w:spacing w:after="0"/>
              <w:jc w:val="left"/>
              <w:rPr>
                <w:sz w:val="20"/>
                <w:szCs w:val="20"/>
                <w:lang w:val="el-GR"/>
              </w:rPr>
            </w:pPr>
            <w:r w:rsidRPr="00A47149">
              <w:rPr>
                <w:sz w:val="20"/>
                <w:szCs w:val="20"/>
                <w:lang w:val="el-GR"/>
              </w:rPr>
              <w:t>ΙΙ21</w:t>
            </w:r>
            <w:r w:rsidR="000A7BD4">
              <w:rPr>
                <w:sz w:val="20"/>
                <w:szCs w:val="20"/>
                <w:lang w:val="el-GR"/>
              </w:rPr>
              <w:t>8</w:t>
            </w:r>
            <w:r w:rsidRPr="00A47149">
              <w:rPr>
                <w:sz w:val="20"/>
                <w:szCs w:val="20"/>
                <w:lang w:val="el-GR"/>
              </w:rPr>
              <w:t xml:space="preserve"> Βυζαντινή Ιστορία</w:t>
            </w:r>
          </w:p>
        </w:tc>
      </w:tr>
      <w:tr w:rsidR="0016217E" w:rsidRPr="00A47149" w14:paraId="21447A2D"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9C354D8" w14:textId="77777777" w:rsidR="0016217E" w:rsidRPr="00A47149" w:rsidRDefault="0016217E" w:rsidP="002076B3">
            <w:pPr>
              <w:spacing w:after="0"/>
              <w:jc w:val="left"/>
              <w:rPr>
                <w:b/>
                <w:sz w:val="20"/>
                <w:szCs w:val="20"/>
              </w:rPr>
            </w:pPr>
            <w:r w:rsidRPr="00A47149">
              <w:rPr>
                <w:b/>
                <w:sz w:val="20"/>
                <w:szCs w:val="20"/>
                <w:lang w:val="el-GR"/>
              </w:rPr>
              <w:t>ΓΛΩΣΣΑ ΔΙΔΑΣΚΑΛΙΑΣ ΚΑΙ ΕΞΕΤΑΣΕΩΝ:</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059ADE08" w14:textId="77777777" w:rsidR="0016217E" w:rsidRPr="00A47149" w:rsidRDefault="0016217E" w:rsidP="002076B3">
            <w:pPr>
              <w:spacing w:after="0"/>
              <w:jc w:val="left"/>
              <w:rPr>
                <w:sz w:val="20"/>
                <w:szCs w:val="20"/>
                <w:lang w:val="el-GR"/>
              </w:rPr>
            </w:pPr>
            <w:r w:rsidRPr="00A47149">
              <w:rPr>
                <w:sz w:val="20"/>
                <w:szCs w:val="20"/>
                <w:lang w:val="el-GR"/>
              </w:rPr>
              <w:t>Ελληνική</w:t>
            </w:r>
          </w:p>
        </w:tc>
      </w:tr>
      <w:tr w:rsidR="0016217E" w:rsidRPr="006F0B2A" w14:paraId="3586683E"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B0FDCB3" w14:textId="77777777" w:rsidR="0016217E" w:rsidRPr="00A47149" w:rsidRDefault="0016217E" w:rsidP="002076B3">
            <w:pPr>
              <w:spacing w:after="0"/>
              <w:jc w:val="lef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0A929C64" w14:textId="77777777" w:rsidR="0016217E" w:rsidRPr="00A47149" w:rsidRDefault="0016217E" w:rsidP="002076B3">
            <w:pPr>
              <w:spacing w:after="0"/>
              <w:jc w:val="left"/>
              <w:rPr>
                <w:sz w:val="20"/>
                <w:szCs w:val="20"/>
                <w:lang w:val="el-GR"/>
              </w:rPr>
            </w:pPr>
            <w:r w:rsidRPr="00A47149">
              <w:rPr>
                <w:sz w:val="20"/>
                <w:szCs w:val="20"/>
                <w:lang w:val="el-GR"/>
              </w:rPr>
              <w:t>Ναι (με αξιολόγηση στην αγγλική ή γαλλική)</w:t>
            </w:r>
          </w:p>
        </w:tc>
      </w:tr>
      <w:tr w:rsidR="0016217E" w:rsidRPr="00A47149" w14:paraId="4FCBF849" w14:textId="77777777" w:rsidTr="002076B3">
        <w:trPr>
          <w:gridAfter w:val="1"/>
          <w:wAfter w:w="15" w:type="dxa"/>
        </w:trPr>
        <w:tc>
          <w:tcPr>
            <w:tcW w:w="3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059EA0B" w14:textId="77777777" w:rsidR="0016217E" w:rsidRPr="00A47149" w:rsidRDefault="0016217E" w:rsidP="002076B3">
            <w:pPr>
              <w:spacing w:after="0"/>
              <w:jc w:val="left"/>
              <w:rPr>
                <w:b/>
                <w:sz w:val="20"/>
                <w:szCs w:val="20"/>
                <w:lang w:val="en-GB"/>
              </w:rPr>
            </w:pPr>
            <w:r w:rsidRPr="00A47149">
              <w:rPr>
                <w:b/>
                <w:sz w:val="20"/>
                <w:szCs w:val="20"/>
                <w:lang w:val="el-GR"/>
              </w:rPr>
              <w:t>ΗΛΕΚΤΡΟΝΙΚΗ ΣΕΛΙΔΑ ΜΑΘΗΜΑΤΟΣ (</w:t>
            </w:r>
            <w:r w:rsidRPr="00A47149">
              <w:rPr>
                <w:b/>
                <w:sz w:val="20"/>
                <w:szCs w:val="20"/>
                <w:lang w:val="en-GB"/>
              </w:rPr>
              <w:t>URL)</w:t>
            </w:r>
            <w:r w:rsidRPr="00A47149">
              <w:rPr>
                <w:b/>
                <w:sz w:val="20"/>
                <w:szCs w:val="20"/>
              </w:rPr>
              <w:t>:</w:t>
            </w:r>
          </w:p>
        </w:tc>
        <w:tc>
          <w:tcPr>
            <w:tcW w:w="6081" w:type="dxa"/>
            <w:gridSpan w:val="5"/>
            <w:tcBorders>
              <w:top w:val="single" w:sz="4" w:space="0" w:color="auto"/>
              <w:left w:val="single" w:sz="4" w:space="0" w:color="auto"/>
              <w:bottom w:val="single" w:sz="4" w:space="0" w:color="auto"/>
              <w:right w:val="single" w:sz="4" w:space="0" w:color="auto"/>
            </w:tcBorders>
            <w:vAlign w:val="center"/>
            <w:hideMark/>
          </w:tcPr>
          <w:p w14:paraId="14746178" w14:textId="77777777" w:rsidR="0016217E" w:rsidRPr="00A47149" w:rsidRDefault="00C840CC" w:rsidP="002076B3">
            <w:pPr>
              <w:spacing w:after="0"/>
              <w:jc w:val="left"/>
              <w:rPr>
                <w:sz w:val="20"/>
                <w:szCs w:val="20"/>
                <w:lang w:val="en-GB"/>
              </w:rPr>
            </w:pPr>
            <w:hyperlink r:id="rId13" w:history="1">
              <w:r w:rsidR="0016217E" w:rsidRPr="00A47149">
                <w:rPr>
                  <w:color w:val="0000FF"/>
                  <w:sz w:val="20"/>
                  <w:szCs w:val="20"/>
                  <w:u w:val="single"/>
                </w:rPr>
                <w:t>https://eclass.uoa.gr/courses/ARCH705/</w:t>
              </w:r>
            </w:hyperlink>
          </w:p>
        </w:tc>
      </w:tr>
    </w:tbl>
    <w:p w14:paraId="5F00D97F" w14:textId="77777777" w:rsidR="0016217E" w:rsidRPr="00A47149" w:rsidRDefault="0016217E" w:rsidP="0016217E">
      <w:pPr>
        <w:widowControl w:val="0"/>
        <w:autoSpaceDE w:val="0"/>
        <w:autoSpaceDN w:val="0"/>
        <w:adjustRightInd w:val="0"/>
        <w:spacing w:after="0"/>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16217E" w:rsidRPr="00A47149" w14:paraId="53428181" w14:textId="77777777" w:rsidTr="002076B3">
        <w:tc>
          <w:tcPr>
            <w:tcW w:w="9209" w:type="dxa"/>
            <w:tcBorders>
              <w:top w:val="single" w:sz="4" w:space="0" w:color="auto"/>
              <w:left w:val="single" w:sz="4" w:space="0" w:color="auto"/>
              <w:bottom w:val="nil"/>
              <w:right w:val="single" w:sz="4" w:space="0" w:color="auto"/>
            </w:tcBorders>
            <w:shd w:val="clear" w:color="auto" w:fill="D0CECE"/>
            <w:hideMark/>
          </w:tcPr>
          <w:p w14:paraId="3EA4CC68" w14:textId="77777777" w:rsidR="0016217E" w:rsidRPr="00A47149" w:rsidRDefault="0016217E" w:rsidP="002076B3">
            <w:pPr>
              <w:spacing w:after="0"/>
              <w:rPr>
                <w:i/>
                <w:sz w:val="20"/>
                <w:szCs w:val="20"/>
                <w:lang w:val="el-GR"/>
              </w:rPr>
            </w:pPr>
            <w:r w:rsidRPr="00A47149">
              <w:rPr>
                <w:b/>
                <w:sz w:val="20"/>
                <w:szCs w:val="20"/>
                <w:lang w:val="el-GR"/>
              </w:rPr>
              <w:t>Μαθησιακά Αποτελέσματα</w:t>
            </w:r>
          </w:p>
        </w:tc>
      </w:tr>
      <w:tr w:rsidR="0016217E" w:rsidRPr="006F0B2A" w14:paraId="67A792B4" w14:textId="77777777" w:rsidTr="002076B3">
        <w:tc>
          <w:tcPr>
            <w:tcW w:w="9209" w:type="dxa"/>
            <w:tcBorders>
              <w:top w:val="single" w:sz="4" w:space="0" w:color="auto"/>
              <w:left w:val="single" w:sz="4" w:space="0" w:color="auto"/>
              <w:bottom w:val="single" w:sz="4" w:space="0" w:color="auto"/>
              <w:right w:val="single" w:sz="4" w:space="0" w:color="auto"/>
            </w:tcBorders>
            <w:hideMark/>
          </w:tcPr>
          <w:p w14:paraId="396F15E5" w14:textId="77777777" w:rsidR="0016217E" w:rsidRPr="00A47149" w:rsidRDefault="0016217E" w:rsidP="002076B3">
            <w:pPr>
              <w:spacing w:after="0"/>
              <w:rPr>
                <w:sz w:val="20"/>
                <w:szCs w:val="20"/>
                <w:lang w:val="el-GR"/>
              </w:rPr>
            </w:pPr>
            <w:r w:rsidRPr="00A47149">
              <w:rPr>
                <w:sz w:val="20"/>
                <w:szCs w:val="20"/>
                <w:lang w:val="el-GR"/>
              </w:rPr>
              <w:t>Αντικείμενο του μαθήματος αποτελεί η πρόσληψη και ερμηνεία της πορείας της Βυζαντινής αυτοκρατορίας από τον 6</w:t>
            </w:r>
            <w:r w:rsidRPr="00A47149">
              <w:rPr>
                <w:sz w:val="20"/>
                <w:szCs w:val="20"/>
                <w:vertAlign w:val="superscript"/>
                <w:lang w:val="el-GR"/>
              </w:rPr>
              <w:t>ο</w:t>
            </w:r>
            <w:r w:rsidRPr="00A47149">
              <w:rPr>
                <w:sz w:val="20"/>
                <w:szCs w:val="20"/>
                <w:lang w:val="el-GR"/>
              </w:rPr>
              <w:t xml:space="preserve"> μέχρι τον 11</w:t>
            </w:r>
            <w:r w:rsidRPr="00A47149">
              <w:rPr>
                <w:sz w:val="20"/>
                <w:szCs w:val="20"/>
                <w:vertAlign w:val="superscript"/>
                <w:lang w:val="el-GR"/>
              </w:rPr>
              <w:t>ο</w:t>
            </w:r>
            <w:r w:rsidRPr="00A47149">
              <w:rPr>
                <w:sz w:val="20"/>
                <w:szCs w:val="20"/>
                <w:lang w:val="el-GR"/>
              </w:rPr>
              <w:t xml:space="preserve"> αιώνα υπό το πρίσμα των διεθνών σχέσεων και της στρατηγικής ανάλυσης και παράλληλα η ανάλυση του ρόλου της Βυζαντινής Υψηλής Στρατηγικής στη γεωπολιτική επιβίωση του Βυζαντίου. Με την επιτυχή ολοκλήρωση του μαθήματος οι φοιτητές:</w:t>
            </w:r>
          </w:p>
          <w:p w14:paraId="75A7B879"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 xml:space="preserve">θα έχουν εξοικειωθεί με τη θεωρία της υψηλής στρατηγικής και τα αναλυτικά εργαλεία για τη διερεύνησή της. </w:t>
            </w:r>
          </w:p>
          <w:p w14:paraId="3E5CE255"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θα είναι σε θέση να συνδυάζουν την ιστορική σκέψη με τις βασικές έννοιες της στρατηγικής ανάλυσης και με τα θεωρητικά εργαλεία της επιστήμης των διεθνών σχέσεων</w:t>
            </w:r>
          </w:p>
          <w:p w14:paraId="0C63B1C5"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θα μπορούν να προβαίνουν μέσα από τη χρήση κριτηρίων με διαχρονική εφαρμογή και αξία στην αξιολόγηση της υψηλής στρατηγικής επιμέρους περιόδων</w:t>
            </w:r>
          </w:p>
        </w:tc>
      </w:tr>
      <w:tr w:rsidR="0016217E" w:rsidRPr="00A47149" w14:paraId="6C03D208" w14:textId="77777777" w:rsidTr="002076B3">
        <w:tc>
          <w:tcPr>
            <w:tcW w:w="9209" w:type="dxa"/>
            <w:tcBorders>
              <w:top w:val="single" w:sz="4" w:space="0" w:color="auto"/>
              <w:left w:val="single" w:sz="4" w:space="0" w:color="auto"/>
              <w:bottom w:val="nil"/>
              <w:right w:val="single" w:sz="4" w:space="0" w:color="auto"/>
            </w:tcBorders>
            <w:shd w:val="clear" w:color="auto" w:fill="D0CECE"/>
            <w:hideMark/>
          </w:tcPr>
          <w:p w14:paraId="22B3EFD0" w14:textId="77777777" w:rsidR="0016217E" w:rsidRPr="00A47149" w:rsidRDefault="0016217E" w:rsidP="002076B3">
            <w:pPr>
              <w:spacing w:after="0"/>
              <w:rPr>
                <w:b/>
                <w:sz w:val="20"/>
                <w:szCs w:val="20"/>
                <w:lang w:val="el-GR"/>
              </w:rPr>
            </w:pPr>
            <w:r w:rsidRPr="00A47149">
              <w:rPr>
                <w:b/>
                <w:sz w:val="20"/>
                <w:szCs w:val="20"/>
                <w:lang w:val="el-GR"/>
              </w:rPr>
              <w:t>Γενικές Ικανότητες</w:t>
            </w:r>
          </w:p>
        </w:tc>
      </w:tr>
      <w:tr w:rsidR="0016217E" w:rsidRPr="00A47149" w14:paraId="66310983" w14:textId="77777777" w:rsidTr="002076B3">
        <w:trPr>
          <w:trHeight w:val="1139"/>
        </w:trPr>
        <w:tc>
          <w:tcPr>
            <w:tcW w:w="9209" w:type="dxa"/>
            <w:tcBorders>
              <w:top w:val="single" w:sz="4" w:space="0" w:color="auto"/>
              <w:left w:val="single" w:sz="4" w:space="0" w:color="auto"/>
              <w:bottom w:val="single" w:sz="4" w:space="0" w:color="auto"/>
              <w:right w:val="single" w:sz="4" w:space="0" w:color="auto"/>
            </w:tcBorders>
            <w:hideMark/>
          </w:tcPr>
          <w:p w14:paraId="699D6415" w14:textId="77777777" w:rsidR="0016217E" w:rsidRPr="00A47149" w:rsidRDefault="0016217E" w:rsidP="000A7BD4">
            <w:pPr>
              <w:numPr>
                <w:ilvl w:val="0"/>
                <w:numId w:val="60"/>
              </w:numPr>
              <w:spacing w:after="0" w:line="240" w:lineRule="auto"/>
              <w:ind w:left="426"/>
              <w:rPr>
                <w:sz w:val="20"/>
                <w:szCs w:val="20"/>
                <w:lang w:val="el-GR"/>
              </w:rPr>
            </w:pPr>
            <w:r w:rsidRPr="00A47149">
              <w:rPr>
                <w:sz w:val="20"/>
                <w:szCs w:val="20"/>
                <w:lang w:val="el-GR"/>
              </w:rPr>
              <w:t xml:space="preserve">Αναζήτηση, ανάλυση και διεπιστημονική προσέγγιση για τη σύνθεση δεδομένων και πληροφοριών </w:t>
            </w:r>
          </w:p>
          <w:p w14:paraId="5615581D" w14:textId="77777777" w:rsidR="0016217E" w:rsidRPr="00A47149" w:rsidRDefault="0016217E" w:rsidP="000A7BD4">
            <w:pPr>
              <w:numPr>
                <w:ilvl w:val="0"/>
                <w:numId w:val="60"/>
              </w:numPr>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p w14:paraId="0BE22C40" w14:textId="77777777" w:rsidR="0016217E" w:rsidRPr="00A47149" w:rsidRDefault="0016217E" w:rsidP="000A7BD4">
            <w:pPr>
              <w:numPr>
                <w:ilvl w:val="0"/>
                <w:numId w:val="60"/>
              </w:numPr>
              <w:spacing w:after="0" w:line="240" w:lineRule="auto"/>
              <w:ind w:left="426"/>
              <w:rPr>
                <w:sz w:val="20"/>
                <w:szCs w:val="20"/>
                <w:lang w:val="el-GR"/>
              </w:rPr>
            </w:pPr>
            <w:r w:rsidRPr="00A47149">
              <w:rPr>
                <w:sz w:val="20"/>
                <w:szCs w:val="20"/>
                <w:lang w:val="el-GR"/>
              </w:rPr>
              <w:t>Αυτόνομη εργασία</w:t>
            </w:r>
          </w:p>
          <w:p w14:paraId="7EC8534F" w14:textId="77777777" w:rsidR="0016217E" w:rsidRPr="00A47149" w:rsidRDefault="0016217E" w:rsidP="000A7BD4">
            <w:pPr>
              <w:numPr>
                <w:ilvl w:val="0"/>
                <w:numId w:val="60"/>
              </w:numPr>
              <w:spacing w:after="0" w:line="240" w:lineRule="auto"/>
              <w:ind w:left="426"/>
              <w:rPr>
                <w:sz w:val="20"/>
                <w:szCs w:val="20"/>
                <w:lang w:val="el-GR"/>
              </w:rPr>
            </w:pPr>
            <w:r w:rsidRPr="00A47149">
              <w:rPr>
                <w:sz w:val="20"/>
                <w:szCs w:val="20"/>
                <w:lang w:val="el-GR"/>
              </w:rPr>
              <w:t>Παραγωγή νέων ερευνητικών ιδεών</w:t>
            </w:r>
          </w:p>
        </w:tc>
      </w:tr>
    </w:tbl>
    <w:p w14:paraId="0246E4B3" w14:textId="77777777" w:rsidR="0016217E" w:rsidRPr="00A47149" w:rsidRDefault="0016217E" w:rsidP="0016217E">
      <w:pPr>
        <w:widowControl w:val="0"/>
        <w:autoSpaceDE w:val="0"/>
        <w:autoSpaceDN w:val="0"/>
        <w:adjustRightInd w:val="0"/>
        <w:spacing w:after="0"/>
        <w:rPr>
          <w:b/>
          <w:sz w:val="20"/>
          <w:szCs w:val="20"/>
        </w:rPr>
      </w:pPr>
    </w:p>
    <w:p w14:paraId="74C04F09" w14:textId="77777777" w:rsidR="0016217E" w:rsidRPr="00A47149" w:rsidRDefault="0016217E" w:rsidP="0016217E">
      <w:pPr>
        <w:widowControl w:val="0"/>
        <w:autoSpaceDE w:val="0"/>
        <w:autoSpaceDN w:val="0"/>
        <w:adjustRightInd w:val="0"/>
        <w:spacing w:after="0"/>
        <w:rPr>
          <w:b/>
          <w:sz w:val="20"/>
          <w:szCs w:val="20"/>
        </w:rPr>
      </w:pPr>
      <w:r w:rsidRPr="00A47149">
        <w:rPr>
          <w:b/>
          <w:sz w:val="20"/>
          <w:szCs w:val="20"/>
        </w:rPr>
        <w:t>ΠΕΡΙΕΧΟΜΕΝΟ ΜΑΘΗΜΑΤΟΣ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16217E" w:rsidRPr="006F0B2A" w14:paraId="017885F7" w14:textId="77777777" w:rsidTr="002076B3">
        <w:tc>
          <w:tcPr>
            <w:tcW w:w="9039" w:type="dxa"/>
            <w:tcBorders>
              <w:top w:val="single" w:sz="4" w:space="0" w:color="auto"/>
              <w:left w:val="single" w:sz="4" w:space="0" w:color="auto"/>
              <w:bottom w:val="single" w:sz="4" w:space="0" w:color="auto"/>
              <w:right w:val="single" w:sz="4" w:space="0" w:color="auto"/>
            </w:tcBorders>
            <w:hideMark/>
          </w:tcPr>
          <w:p w14:paraId="10A50C54" w14:textId="77777777" w:rsidR="0016217E" w:rsidRPr="00A47149" w:rsidRDefault="0016217E" w:rsidP="002076B3">
            <w:pPr>
              <w:spacing w:after="0"/>
              <w:ind w:right="34"/>
              <w:rPr>
                <w:iCs/>
                <w:sz w:val="20"/>
                <w:szCs w:val="20"/>
                <w:lang w:val="el-GR"/>
              </w:rPr>
            </w:pPr>
            <w:r w:rsidRPr="00A47149">
              <w:rPr>
                <w:iCs/>
                <w:sz w:val="20"/>
                <w:szCs w:val="20"/>
                <w:lang w:val="el-GR"/>
              </w:rPr>
              <w:t>Το μάθημα αποτελείται από τις εξής ενότητες:</w:t>
            </w:r>
          </w:p>
          <w:p w14:paraId="26D6A6E4"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Θεωρία της υψηλής στρατηγικής</w:t>
            </w:r>
          </w:p>
          <w:p w14:paraId="13CD5165"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Από τη Ρώμη στο Βυζάντιο</w:t>
            </w:r>
          </w:p>
          <w:p w14:paraId="46B85DFE"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Το διεθνές περιβάλλον του Βυζαντίου</w:t>
            </w:r>
          </w:p>
          <w:p w14:paraId="29FAABFF"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Μια διεθνής κοινωνία με κέντρο το Βυζάντιο. Προώθηση ενός βυζαντινοκεντρικού καθεστώτος νομιμοποίησης</w:t>
            </w:r>
          </w:p>
          <w:p w14:paraId="10A51D7F"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 xml:space="preserve">Η υψηλή στρατηγική του Ιουστινιανού </w:t>
            </w:r>
          </w:p>
          <w:p w14:paraId="29694C08"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 xml:space="preserve">Η υψηλή στρατηγική του Ηρακλείου </w:t>
            </w:r>
          </w:p>
          <w:p w14:paraId="47969FE7"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Η υψηλή στρατηγική της εποχής της Εικονομαχίας</w:t>
            </w:r>
          </w:p>
          <w:p w14:paraId="78814851"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Η άνοδος της βυζαντινής ηγεμονίας (843-959)</w:t>
            </w:r>
          </w:p>
          <w:p w14:paraId="12C03EBE"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t>Το αποκορύφωμα της βυζαντινής ηγεμονίας (959-1025)</w:t>
            </w:r>
          </w:p>
          <w:p w14:paraId="7433C77A" w14:textId="77777777" w:rsidR="0016217E" w:rsidRPr="00A47149" w:rsidRDefault="0016217E" w:rsidP="000A7BD4">
            <w:pPr>
              <w:numPr>
                <w:ilvl w:val="0"/>
                <w:numId w:val="59"/>
              </w:numPr>
              <w:spacing w:after="0" w:line="240" w:lineRule="auto"/>
              <w:ind w:left="426"/>
              <w:rPr>
                <w:iCs/>
                <w:sz w:val="20"/>
                <w:szCs w:val="20"/>
                <w:lang w:val="el-GR"/>
              </w:rPr>
            </w:pPr>
            <w:r w:rsidRPr="00A47149">
              <w:rPr>
                <w:iCs/>
                <w:sz w:val="20"/>
                <w:szCs w:val="20"/>
                <w:lang w:val="el-GR"/>
              </w:rPr>
              <w:lastRenderedPageBreak/>
              <w:t>Η κατάρρευση της βυζαντινής ισχύος  (1026-1081)</w:t>
            </w:r>
          </w:p>
        </w:tc>
      </w:tr>
    </w:tbl>
    <w:p w14:paraId="07B804EA" w14:textId="77777777" w:rsidR="0016217E" w:rsidRPr="00A47149" w:rsidRDefault="0016217E" w:rsidP="0016217E">
      <w:pPr>
        <w:widowControl w:val="0"/>
        <w:autoSpaceDE w:val="0"/>
        <w:autoSpaceDN w:val="0"/>
        <w:adjustRightInd w:val="0"/>
        <w:spacing w:after="0"/>
        <w:rPr>
          <w:b/>
          <w:sz w:val="20"/>
          <w:szCs w:val="20"/>
          <w:lang w:val="el-GR"/>
        </w:rPr>
      </w:pPr>
    </w:p>
    <w:p w14:paraId="39A1309E" w14:textId="77777777" w:rsidR="0016217E" w:rsidRPr="00A47149" w:rsidRDefault="0016217E" w:rsidP="0016217E">
      <w:pPr>
        <w:spacing w:after="0"/>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16217E" w:rsidRPr="00A47149" w14:paraId="0D953EE3" w14:textId="77777777" w:rsidTr="002076B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77D2F7CC" w14:textId="77777777" w:rsidR="0016217E" w:rsidRPr="00A47149" w:rsidRDefault="0016217E" w:rsidP="002076B3">
            <w:pPr>
              <w:spacing w:after="0"/>
              <w:jc w:val="right"/>
              <w:rPr>
                <w:b/>
                <w:sz w:val="20"/>
                <w:szCs w:val="20"/>
                <w:lang w:val="el-GR"/>
              </w:rPr>
            </w:pPr>
            <w:r w:rsidRPr="00A47149">
              <w:rPr>
                <w:b/>
                <w:sz w:val="20"/>
                <w:szCs w:val="20"/>
                <w:lang w:val="el-GR"/>
              </w:rPr>
              <w:t>ΤΡΟΠΟΣ ΠΑΡΑΔΟΣΗΣ</w:t>
            </w:r>
          </w:p>
        </w:tc>
        <w:tc>
          <w:tcPr>
            <w:tcW w:w="5166" w:type="dxa"/>
            <w:tcBorders>
              <w:top w:val="single" w:sz="4" w:space="0" w:color="auto"/>
              <w:left w:val="single" w:sz="4" w:space="0" w:color="auto"/>
              <w:bottom w:val="single" w:sz="4" w:space="0" w:color="auto"/>
              <w:right w:val="single" w:sz="4" w:space="0" w:color="auto"/>
            </w:tcBorders>
            <w:hideMark/>
          </w:tcPr>
          <w:p w14:paraId="73793FE6" w14:textId="77777777" w:rsidR="0016217E" w:rsidRPr="00A47149" w:rsidRDefault="0016217E" w:rsidP="002076B3">
            <w:pPr>
              <w:spacing w:after="0"/>
              <w:rPr>
                <w:iCs/>
                <w:sz w:val="20"/>
                <w:szCs w:val="20"/>
                <w:lang w:val="el-GR"/>
              </w:rPr>
            </w:pPr>
            <w:r w:rsidRPr="00A47149">
              <w:rPr>
                <w:iCs/>
                <w:sz w:val="20"/>
                <w:szCs w:val="20"/>
                <w:lang w:val="el-GR"/>
              </w:rPr>
              <w:t>Στην τάξη</w:t>
            </w:r>
          </w:p>
        </w:tc>
      </w:tr>
      <w:tr w:rsidR="0016217E" w:rsidRPr="006F0B2A" w14:paraId="199AD005" w14:textId="77777777" w:rsidTr="002076B3">
        <w:tc>
          <w:tcPr>
            <w:tcW w:w="3306" w:type="dxa"/>
            <w:tcBorders>
              <w:top w:val="single" w:sz="4" w:space="0" w:color="auto"/>
              <w:left w:val="single" w:sz="4" w:space="0" w:color="auto"/>
              <w:bottom w:val="single" w:sz="4" w:space="0" w:color="auto"/>
              <w:right w:val="single" w:sz="4" w:space="0" w:color="auto"/>
            </w:tcBorders>
            <w:shd w:val="clear" w:color="auto" w:fill="D0CECE"/>
            <w:hideMark/>
          </w:tcPr>
          <w:p w14:paraId="319A4655" w14:textId="77777777" w:rsidR="0016217E" w:rsidRPr="00A47149" w:rsidRDefault="0016217E" w:rsidP="002076B3">
            <w:pPr>
              <w:spacing w:after="0"/>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top w:val="single" w:sz="4" w:space="0" w:color="auto"/>
              <w:left w:val="single" w:sz="4" w:space="0" w:color="auto"/>
              <w:bottom w:val="single" w:sz="4" w:space="0" w:color="auto"/>
              <w:right w:val="single" w:sz="4" w:space="0" w:color="auto"/>
            </w:tcBorders>
          </w:tcPr>
          <w:p w14:paraId="068909BE" w14:textId="77777777" w:rsidR="0016217E" w:rsidRPr="00A47149" w:rsidRDefault="0016217E" w:rsidP="002076B3">
            <w:pPr>
              <w:pStyle w:val="Default"/>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Υποστήριξη μαθησιακής διαδικασίας μέσω της ηλεκτρονικής πλατφόρμας e-class </w:t>
            </w:r>
          </w:p>
          <w:p w14:paraId="52476FDA" w14:textId="77777777" w:rsidR="0016217E" w:rsidRPr="00A47149" w:rsidRDefault="0016217E" w:rsidP="002076B3">
            <w:pPr>
              <w:spacing w:after="0"/>
              <w:rPr>
                <w:b/>
                <w:sz w:val="20"/>
                <w:szCs w:val="20"/>
                <w:lang w:val="el-GR"/>
              </w:rPr>
            </w:pPr>
          </w:p>
        </w:tc>
      </w:tr>
      <w:tr w:rsidR="0016217E" w:rsidRPr="00A47149" w14:paraId="1DA7C8FE" w14:textId="77777777" w:rsidTr="002076B3">
        <w:tc>
          <w:tcPr>
            <w:tcW w:w="3306" w:type="dxa"/>
            <w:tcBorders>
              <w:top w:val="single" w:sz="4" w:space="0" w:color="auto"/>
              <w:left w:val="single" w:sz="4" w:space="0" w:color="auto"/>
              <w:bottom w:val="single" w:sz="4" w:space="0" w:color="auto"/>
              <w:right w:val="single" w:sz="4" w:space="0" w:color="auto"/>
            </w:tcBorders>
            <w:shd w:val="clear" w:color="auto" w:fill="D0CECE"/>
          </w:tcPr>
          <w:p w14:paraId="632B10C7" w14:textId="77777777" w:rsidR="0016217E" w:rsidRPr="00A47149" w:rsidRDefault="0016217E" w:rsidP="002076B3">
            <w:pPr>
              <w:spacing w:after="0"/>
              <w:jc w:val="right"/>
              <w:rPr>
                <w:b/>
                <w:sz w:val="20"/>
                <w:szCs w:val="20"/>
                <w:lang w:val="el-GR"/>
              </w:rPr>
            </w:pPr>
            <w:r w:rsidRPr="00A47149">
              <w:rPr>
                <w:b/>
                <w:sz w:val="20"/>
                <w:szCs w:val="20"/>
                <w:lang w:val="el-GR"/>
              </w:rPr>
              <w:t>ΟΡΓΑΝΩΣΗ ΔΙΔΑΣΚΑΛΙΑΣ</w:t>
            </w:r>
          </w:p>
          <w:p w14:paraId="062F8EA5" w14:textId="77777777" w:rsidR="0016217E" w:rsidRPr="00A47149" w:rsidRDefault="0016217E" w:rsidP="002076B3">
            <w:pPr>
              <w:spacing w:after="0"/>
              <w:rPr>
                <w:i/>
                <w:sz w:val="20"/>
                <w:szCs w:val="20"/>
                <w:lang w:val="el-GR"/>
              </w:rPr>
            </w:pP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16217E" w:rsidRPr="00A47149" w14:paraId="24BC9A59" w14:textId="77777777" w:rsidTr="002076B3">
              <w:tc>
                <w:tcPr>
                  <w:tcW w:w="2467"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97FF614" w14:textId="77777777" w:rsidR="0016217E" w:rsidRPr="00A47149" w:rsidRDefault="0016217E" w:rsidP="002076B3">
                  <w:pPr>
                    <w:spacing w:after="0"/>
                    <w:jc w:val="center"/>
                    <w:rPr>
                      <w:b/>
                      <w:i/>
                      <w:sz w:val="20"/>
                      <w:szCs w:val="20"/>
                    </w:rPr>
                  </w:pPr>
                  <w:r w:rsidRPr="00A47149">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D10488F" w14:textId="77777777" w:rsidR="0016217E" w:rsidRPr="00A47149" w:rsidRDefault="0016217E" w:rsidP="002076B3">
                  <w:pPr>
                    <w:spacing w:after="0"/>
                    <w:jc w:val="center"/>
                    <w:rPr>
                      <w:b/>
                      <w:i/>
                      <w:sz w:val="20"/>
                      <w:szCs w:val="20"/>
                    </w:rPr>
                  </w:pPr>
                  <w:r w:rsidRPr="00A47149">
                    <w:rPr>
                      <w:b/>
                      <w:i/>
                      <w:sz w:val="20"/>
                      <w:szCs w:val="20"/>
                    </w:rPr>
                    <w:t>Φόρτος Εργασίας Εξαμήνου</w:t>
                  </w:r>
                </w:p>
              </w:tc>
            </w:tr>
            <w:tr w:rsidR="0016217E" w:rsidRPr="00A47149" w14:paraId="204797C2" w14:textId="77777777" w:rsidTr="002076B3">
              <w:tc>
                <w:tcPr>
                  <w:tcW w:w="2467" w:type="dxa"/>
                  <w:tcBorders>
                    <w:top w:val="single" w:sz="4" w:space="0" w:color="auto"/>
                    <w:left w:val="single" w:sz="4" w:space="0" w:color="auto"/>
                    <w:bottom w:val="single" w:sz="4" w:space="0" w:color="auto"/>
                    <w:right w:val="single" w:sz="4" w:space="0" w:color="auto"/>
                  </w:tcBorders>
                  <w:hideMark/>
                </w:tcPr>
                <w:p w14:paraId="727A20AB" w14:textId="77777777" w:rsidR="0016217E" w:rsidRPr="00A47149" w:rsidRDefault="0016217E" w:rsidP="002076B3">
                  <w:pPr>
                    <w:spacing w:after="0"/>
                    <w:rPr>
                      <w:iCs/>
                      <w:sz w:val="20"/>
                      <w:szCs w:val="20"/>
                      <w:lang w:val="el-GR"/>
                    </w:rPr>
                  </w:pPr>
                  <w:r w:rsidRPr="00A47149">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hideMark/>
                </w:tcPr>
                <w:p w14:paraId="5244463E" w14:textId="77777777" w:rsidR="0016217E" w:rsidRPr="00A47149" w:rsidRDefault="0016217E" w:rsidP="002076B3">
                  <w:pPr>
                    <w:spacing w:after="0"/>
                    <w:jc w:val="center"/>
                    <w:rPr>
                      <w:sz w:val="20"/>
                      <w:szCs w:val="20"/>
                      <w:lang w:val="el-GR"/>
                    </w:rPr>
                  </w:pPr>
                  <w:r w:rsidRPr="00A47149">
                    <w:rPr>
                      <w:sz w:val="20"/>
                      <w:szCs w:val="20"/>
                      <w:lang w:val="el-GR"/>
                    </w:rPr>
                    <w:t>39</w:t>
                  </w:r>
                </w:p>
              </w:tc>
            </w:tr>
            <w:tr w:rsidR="0016217E" w:rsidRPr="00A47149" w14:paraId="4E094E17" w14:textId="77777777" w:rsidTr="002076B3">
              <w:tc>
                <w:tcPr>
                  <w:tcW w:w="2467" w:type="dxa"/>
                  <w:tcBorders>
                    <w:top w:val="single" w:sz="4" w:space="0" w:color="auto"/>
                    <w:left w:val="single" w:sz="4" w:space="0" w:color="auto"/>
                    <w:bottom w:val="single" w:sz="4" w:space="0" w:color="auto"/>
                    <w:right w:val="single" w:sz="4" w:space="0" w:color="auto"/>
                  </w:tcBorders>
                  <w:hideMark/>
                </w:tcPr>
                <w:p w14:paraId="7595C225" w14:textId="77777777" w:rsidR="0016217E" w:rsidRPr="00A47149" w:rsidRDefault="0016217E" w:rsidP="002076B3">
                  <w:pPr>
                    <w:spacing w:after="0"/>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hideMark/>
                </w:tcPr>
                <w:p w14:paraId="0D45E906" w14:textId="77777777" w:rsidR="0016217E" w:rsidRPr="00A47149" w:rsidRDefault="0016217E" w:rsidP="002076B3">
                  <w:pPr>
                    <w:spacing w:after="0"/>
                    <w:jc w:val="center"/>
                    <w:rPr>
                      <w:sz w:val="20"/>
                      <w:szCs w:val="20"/>
                      <w:lang w:val="el-GR"/>
                    </w:rPr>
                  </w:pPr>
                  <w:r w:rsidRPr="00A47149">
                    <w:rPr>
                      <w:sz w:val="20"/>
                      <w:szCs w:val="20"/>
                      <w:lang w:val="el-GR"/>
                    </w:rPr>
                    <w:t>20</w:t>
                  </w:r>
                </w:p>
              </w:tc>
            </w:tr>
            <w:tr w:rsidR="0016217E" w:rsidRPr="00A47149" w14:paraId="412F3EA7" w14:textId="77777777" w:rsidTr="002076B3">
              <w:tc>
                <w:tcPr>
                  <w:tcW w:w="2467" w:type="dxa"/>
                  <w:tcBorders>
                    <w:top w:val="single" w:sz="4" w:space="0" w:color="auto"/>
                    <w:left w:val="single" w:sz="4" w:space="0" w:color="auto"/>
                    <w:bottom w:val="single" w:sz="4" w:space="0" w:color="auto"/>
                    <w:right w:val="single" w:sz="4" w:space="0" w:color="auto"/>
                  </w:tcBorders>
                  <w:hideMark/>
                </w:tcPr>
                <w:p w14:paraId="5605AA10" w14:textId="77777777" w:rsidR="0016217E" w:rsidRPr="00A47149" w:rsidRDefault="0016217E" w:rsidP="002076B3">
                  <w:pPr>
                    <w:spacing w:after="0"/>
                    <w:rPr>
                      <w:iCs/>
                      <w:sz w:val="20"/>
                      <w:szCs w:val="20"/>
                      <w:lang w:val="el-GR"/>
                    </w:rPr>
                  </w:pPr>
                  <w:r w:rsidRPr="00A47149">
                    <w:rPr>
                      <w:iCs/>
                      <w:sz w:val="20"/>
                      <w:szCs w:val="20"/>
                      <w:lang w:val="el-GR"/>
                    </w:rPr>
                    <w:t>Σύντομες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hideMark/>
                </w:tcPr>
                <w:p w14:paraId="3259FC42" w14:textId="77777777" w:rsidR="0016217E" w:rsidRPr="00A47149" w:rsidRDefault="0016217E" w:rsidP="002076B3">
                  <w:pPr>
                    <w:spacing w:after="0"/>
                    <w:jc w:val="center"/>
                    <w:rPr>
                      <w:sz w:val="20"/>
                      <w:szCs w:val="20"/>
                      <w:lang w:val="el-GR"/>
                    </w:rPr>
                  </w:pPr>
                  <w:r w:rsidRPr="00A47149">
                    <w:rPr>
                      <w:sz w:val="20"/>
                      <w:szCs w:val="20"/>
                      <w:lang w:val="el-GR"/>
                    </w:rPr>
                    <w:t>28</w:t>
                  </w:r>
                </w:p>
              </w:tc>
            </w:tr>
            <w:tr w:rsidR="0016217E" w:rsidRPr="00A47149" w14:paraId="459D4678" w14:textId="77777777" w:rsidTr="002076B3">
              <w:tc>
                <w:tcPr>
                  <w:tcW w:w="2467" w:type="dxa"/>
                  <w:tcBorders>
                    <w:top w:val="single" w:sz="4" w:space="0" w:color="auto"/>
                    <w:left w:val="single" w:sz="4" w:space="0" w:color="auto"/>
                    <w:bottom w:val="single" w:sz="4" w:space="0" w:color="auto"/>
                    <w:right w:val="single" w:sz="4" w:space="0" w:color="auto"/>
                  </w:tcBorders>
                  <w:hideMark/>
                </w:tcPr>
                <w:p w14:paraId="4C835BDE" w14:textId="77777777" w:rsidR="0016217E" w:rsidRPr="00A47149" w:rsidRDefault="0016217E" w:rsidP="002076B3">
                  <w:pPr>
                    <w:spacing w:after="0"/>
                    <w:rPr>
                      <w:iCs/>
                      <w:sz w:val="20"/>
                      <w:szCs w:val="20"/>
                      <w:lang w:val="el-GR"/>
                    </w:rPr>
                  </w:pPr>
                  <w:r w:rsidRPr="00A47149">
                    <w:rPr>
                      <w:iCs/>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hideMark/>
                </w:tcPr>
                <w:p w14:paraId="66682D43" w14:textId="77777777" w:rsidR="0016217E" w:rsidRPr="00A47149" w:rsidRDefault="0016217E" w:rsidP="002076B3">
                  <w:pPr>
                    <w:spacing w:after="0"/>
                    <w:jc w:val="center"/>
                    <w:rPr>
                      <w:sz w:val="20"/>
                      <w:szCs w:val="20"/>
                      <w:lang w:val="el-GR"/>
                    </w:rPr>
                  </w:pPr>
                  <w:r w:rsidRPr="00A47149">
                    <w:rPr>
                      <w:sz w:val="20"/>
                      <w:szCs w:val="20"/>
                      <w:lang w:val="el-GR"/>
                    </w:rPr>
                    <w:t>61</w:t>
                  </w:r>
                </w:p>
              </w:tc>
            </w:tr>
            <w:tr w:rsidR="0016217E" w:rsidRPr="00A47149" w14:paraId="37EC36A4" w14:textId="77777777" w:rsidTr="002076B3">
              <w:tc>
                <w:tcPr>
                  <w:tcW w:w="2467" w:type="dxa"/>
                  <w:tcBorders>
                    <w:top w:val="single" w:sz="4" w:space="0" w:color="auto"/>
                    <w:left w:val="single" w:sz="4" w:space="0" w:color="auto"/>
                    <w:bottom w:val="single" w:sz="4" w:space="0" w:color="auto"/>
                    <w:right w:val="single" w:sz="4" w:space="0" w:color="auto"/>
                  </w:tcBorders>
                  <w:hideMark/>
                </w:tcPr>
                <w:p w14:paraId="3DA54F59" w14:textId="77777777" w:rsidR="0016217E" w:rsidRPr="00A47149" w:rsidRDefault="0016217E" w:rsidP="002076B3">
                  <w:pPr>
                    <w:spacing w:after="0"/>
                    <w:rPr>
                      <w:iCs/>
                      <w:sz w:val="20"/>
                      <w:szCs w:val="20"/>
                      <w:lang w:val="el-GR"/>
                    </w:rPr>
                  </w:pPr>
                  <w:r w:rsidRPr="00A47149">
                    <w:rPr>
                      <w:iCs/>
                      <w:sz w:val="20"/>
                      <w:szCs w:val="2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hideMark/>
                </w:tcPr>
                <w:p w14:paraId="09E1D670" w14:textId="77777777" w:rsidR="0016217E" w:rsidRPr="00A47149" w:rsidRDefault="0016217E" w:rsidP="002076B3">
                  <w:pPr>
                    <w:spacing w:after="0"/>
                    <w:jc w:val="center"/>
                    <w:rPr>
                      <w:b/>
                      <w:sz w:val="20"/>
                      <w:szCs w:val="20"/>
                      <w:lang w:val="el-GR"/>
                    </w:rPr>
                  </w:pPr>
                  <w:r w:rsidRPr="00A47149">
                    <w:rPr>
                      <w:sz w:val="20"/>
                      <w:szCs w:val="20"/>
                      <w:lang w:val="el-GR"/>
                    </w:rPr>
                    <w:t>138</w:t>
                  </w:r>
                </w:p>
              </w:tc>
            </w:tr>
          </w:tbl>
          <w:p w14:paraId="7BF91501" w14:textId="77777777" w:rsidR="0016217E" w:rsidRPr="00A47149" w:rsidRDefault="0016217E" w:rsidP="002076B3">
            <w:pPr>
              <w:spacing w:after="0"/>
              <w:rPr>
                <w:sz w:val="20"/>
                <w:szCs w:val="20"/>
              </w:rPr>
            </w:pPr>
          </w:p>
        </w:tc>
      </w:tr>
      <w:tr w:rsidR="0016217E" w:rsidRPr="006F0B2A" w14:paraId="2EC22F7F" w14:textId="77777777" w:rsidTr="002076B3">
        <w:tc>
          <w:tcPr>
            <w:tcW w:w="3306" w:type="dxa"/>
            <w:tcBorders>
              <w:top w:val="single" w:sz="4" w:space="0" w:color="auto"/>
              <w:left w:val="single" w:sz="4" w:space="0" w:color="auto"/>
              <w:bottom w:val="single" w:sz="4" w:space="0" w:color="auto"/>
              <w:right w:val="single" w:sz="4" w:space="0" w:color="auto"/>
            </w:tcBorders>
          </w:tcPr>
          <w:p w14:paraId="48D6750A" w14:textId="77777777" w:rsidR="0016217E" w:rsidRPr="00A47149" w:rsidRDefault="0016217E" w:rsidP="002076B3">
            <w:pPr>
              <w:spacing w:after="0"/>
              <w:jc w:val="right"/>
              <w:rPr>
                <w:b/>
                <w:sz w:val="20"/>
                <w:szCs w:val="20"/>
                <w:lang w:val="el-GR"/>
              </w:rPr>
            </w:pPr>
            <w:r w:rsidRPr="00A47149">
              <w:rPr>
                <w:b/>
                <w:sz w:val="20"/>
                <w:szCs w:val="20"/>
                <w:lang w:val="el-GR"/>
              </w:rPr>
              <w:t xml:space="preserve">ΑΞΙΟΛΟΓΗΣΗ ΦΟΙΤΗΤΩΝ </w:t>
            </w:r>
          </w:p>
          <w:p w14:paraId="6654E662" w14:textId="77777777" w:rsidR="0016217E" w:rsidRPr="00A47149" w:rsidRDefault="0016217E" w:rsidP="002076B3">
            <w:pPr>
              <w:spacing w:after="0"/>
              <w:rPr>
                <w:i/>
                <w:sz w:val="20"/>
                <w:szCs w:val="20"/>
                <w:lang w:val="el-GR"/>
              </w:rPr>
            </w:pPr>
          </w:p>
        </w:tc>
        <w:tc>
          <w:tcPr>
            <w:tcW w:w="5166" w:type="dxa"/>
            <w:tcBorders>
              <w:top w:val="single" w:sz="4" w:space="0" w:color="auto"/>
              <w:left w:val="single" w:sz="4" w:space="0" w:color="auto"/>
              <w:bottom w:val="single" w:sz="4" w:space="0" w:color="auto"/>
              <w:right w:val="single" w:sz="4" w:space="0" w:color="auto"/>
            </w:tcBorders>
            <w:hideMark/>
          </w:tcPr>
          <w:p w14:paraId="62173110" w14:textId="77777777" w:rsidR="0016217E" w:rsidRPr="00A47149" w:rsidRDefault="0016217E" w:rsidP="002076B3">
            <w:pPr>
              <w:spacing w:after="0"/>
              <w:rPr>
                <w:sz w:val="20"/>
                <w:szCs w:val="20"/>
                <w:lang w:val="el-GR"/>
              </w:rPr>
            </w:pPr>
            <w:r w:rsidRPr="00A47149">
              <w:rPr>
                <w:sz w:val="20"/>
                <w:szCs w:val="20"/>
                <w:lang w:val="el-GR"/>
              </w:rPr>
              <w:t>Γραπτή τελική εξέταση. Ερωτήσεις ανάπτυξης δοκιμίων</w:t>
            </w:r>
          </w:p>
        </w:tc>
      </w:tr>
    </w:tbl>
    <w:p w14:paraId="6AA4D833" w14:textId="77777777" w:rsidR="0016217E" w:rsidRPr="00A47149" w:rsidRDefault="0016217E" w:rsidP="0016217E">
      <w:pPr>
        <w:widowControl w:val="0"/>
        <w:autoSpaceDE w:val="0"/>
        <w:autoSpaceDN w:val="0"/>
        <w:adjustRightInd w:val="0"/>
        <w:spacing w:after="0"/>
        <w:rPr>
          <w:b/>
          <w:sz w:val="20"/>
          <w:szCs w:val="20"/>
          <w:lang w:val="el-GR"/>
        </w:rPr>
      </w:pPr>
    </w:p>
    <w:p w14:paraId="51071E27" w14:textId="77777777" w:rsidR="0016217E" w:rsidRPr="00A47149" w:rsidRDefault="0016217E" w:rsidP="0016217E">
      <w:pPr>
        <w:widowControl w:val="0"/>
        <w:autoSpaceDE w:val="0"/>
        <w:autoSpaceDN w:val="0"/>
        <w:adjustRightInd w:val="0"/>
        <w:spacing w:after="0"/>
        <w:rPr>
          <w:b/>
          <w:sz w:val="20"/>
          <w:szCs w:val="20"/>
          <w:lang w:val="el-GR"/>
        </w:rPr>
      </w:pPr>
      <w:r w:rsidRPr="00A47149">
        <w:rPr>
          <w:b/>
          <w:sz w:val="20"/>
          <w:szCs w:val="20"/>
          <w:lang w:val="el-GR"/>
        </w:rPr>
        <w:t>Βιβλιογραφία</w:t>
      </w:r>
    </w:p>
    <w:p w14:paraId="191CA127" w14:textId="77777777" w:rsidR="0016217E" w:rsidRPr="00A47149" w:rsidRDefault="0016217E" w:rsidP="0016217E">
      <w:pPr>
        <w:pStyle w:val="Web"/>
        <w:spacing w:before="0" w:beforeAutospacing="0" w:after="0" w:afterAutospacing="0"/>
        <w:rPr>
          <w:sz w:val="20"/>
          <w:szCs w:val="20"/>
        </w:rPr>
      </w:pPr>
      <w:r w:rsidRPr="00A47149">
        <w:rPr>
          <w:sz w:val="20"/>
          <w:szCs w:val="20"/>
        </w:rPr>
        <w:t xml:space="preserve">Παπασωτηρίου, Χ., </w:t>
      </w:r>
      <w:r w:rsidRPr="00A47149">
        <w:rPr>
          <w:i/>
          <w:sz w:val="20"/>
          <w:szCs w:val="20"/>
        </w:rPr>
        <w:t>Βυζαντινή Υψηλή Στρατηγική. 6</w:t>
      </w:r>
      <w:r w:rsidRPr="00A47149">
        <w:rPr>
          <w:i/>
          <w:sz w:val="20"/>
          <w:szCs w:val="20"/>
          <w:vertAlign w:val="superscript"/>
        </w:rPr>
        <w:t>ος</w:t>
      </w:r>
      <w:r w:rsidRPr="00A47149">
        <w:rPr>
          <w:i/>
          <w:sz w:val="20"/>
          <w:szCs w:val="20"/>
        </w:rPr>
        <w:t>-11</w:t>
      </w:r>
      <w:r w:rsidRPr="00A47149">
        <w:rPr>
          <w:i/>
          <w:sz w:val="20"/>
          <w:szCs w:val="20"/>
          <w:vertAlign w:val="superscript"/>
        </w:rPr>
        <w:t>ος</w:t>
      </w:r>
      <w:r w:rsidRPr="00A47149">
        <w:rPr>
          <w:i/>
          <w:sz w:val="20"/>
          <w:szCs w:val="20"/>
        </w:rPr>
        <w:t xml:space="preserve"> αιώνας, </w:t>
      </w:r>
      <w:r w:rsidRPr="00A47149">
        <w:rPr>
          <w:sz w:val="20"/>
          <w:szCs w:val="20"/>
        </w:rPr>
        <w:t>Αθήνα 2000.</w:t>
      </w:r>
    </w:p>
    <w:p w14:paraId="7A5F069E" w14:textId="77777777" w:rsidR="0016217E" w:rsidRPr="00A47149" w:rsidRDefault="0016217E" w:rsidP="0016217E">
      <w:pPr>
        <w:pStyle w:val="Web"/>
        <w:spacing w:before="0" w:beforeAutospacing="0" w:after="0" w:afterAutospacing="0"/>
        <w:rPr>
          <w:sz w:val="20"/>
          <w:szCs w:val="20"/>
        </w:rPr>
      </w:pPr>
      <w:r w:rsidRPr="00A47149">
        <w:rPr>
          <w:sz w:val="20"/>
          <w:szCs w:val="20"/>
          <w:lang w:val="en-AU"/>
        </w:rPr>
        <w:t>Luttwak</w:t>
      </w:r>
      <w:r w:rsidRPr="00A47149">
        <w:rPr>
          <w:sz w:val="20"/>
          <w:szCs w:val="20"/>
        </w:rPr>
        <w:t xml:space="preserve">, </w:t>
      </w:r>
      <w:r w:rsidRPr="00A47149">
        <w:rPr>
          <w:sz w:val="20"/>
          <w:szCs w:val="20"/>
          <w:lang w:val="en-AU"/>
        </w:rPr>
        <w:t>E</w:t>
      </w:r>
      <w:r w:rsidRPr="00A47149">
        <w:rPr>
          <w:sz w:val="20"/>
          <w:szCs w:val="20"/>
        </w:rPr>
        <w:t xml:space="preserve">. </w:t>
      </w:r>
      <w:r w:rsidRPr="00A47149">
        <w:rPr>
          <w:sz w:val="20"/>
          <w:szCs w:val="20"/>
          <w:lang w:val="en-AU"/>
        </w:rPr>
        <w:t>N</w:t>
      </w:r>
      <w:r w:rsidRPr="00A47149">
        <w:rPr>
          <w:sz w:val="20"/>
          <w:szCs w:val="20"/>
        </w:rPr>
        <w:t xml:space="preserve">., </w:t>
      </w:r>
      <w:r w:rsidRPr="00A47149">
        <w:rPr>
          <w:i/>
          <w:sz w:val="20"/>
          <w:szCs w:val="20"/>
        </w:rPr>
        <w:t xml:space="preserve">Η Υψηλή Στρατηγική της Βυζαντινής Αυτοκρατορίας, </w:t>
      </w:r>
      <w:r w:rsidRPr="00A47149">
        <w:rPr>
          <w:sz w:val="20"/>
          <w:szCs w:val="20"/>
        </w:rPr>
        <w:t>Αθήνα 2009.</w:t>
      </w:r>
    </w:p>
    <w:p w14:paraId="2A8DD71B" w14:textId="77777777" w:rsidR="0016217E" w:rsidRPr="00A47149" w:rsidRDefault="0016217E" w:rsidP="0016217E">
      <w:pPr>
        <w:pStyle w:val="Web"/>
        <w:spacing w:before="0" w:beforeAutospacing="0" w:after="0" w:afterAutospacing="0"/>
        <w:rPr>
          <w:sz w:val="20"/>
          <w:szCs w:val="20"/>
          <w:lang w:val="en-US"/>
        </w:rPr>
      </w:pPr>
      <w:r w:rsidRPr="00A47149">
        <w:rPr>
          <w:sz w:val="20"/>
          <w:szCs w:val="20"/>
          <w:lang w:val="en-AU"/>
        </w:rPr>
        <w:t>Liddell</w:t>
      </w:r>
      <w:r w:rsidRPr="00A47149">
        <w:rPr>
          <w:sz w:val="20"/>
          <w:szCs w:val="20"/>
          <w:lang w:val="en-US"/>
        </w:rPr>
        <w:t xml:space="preserve"> </w:t>
      </w:r>
      <w:r w:rsidRPr="00A47149">
        <w:rPr>
          <w:sz w:val="20"/>
          <w:szCs w:val="20"/>
          <w:lang w:val="en-AU"/>
        </w:rPr>
        <w:t>Hart</w:t>
      </w:r>
      <w:r w:rsidRPr="00A47149">
        <w:rPr>
          <w:sz w:val="20"/>
          <w:szCs w:val="20"/>
          <w:lang w:val="en-US"/>
        </w:rPr>
        <w:t xml:space="preserve">, </w:t>
      </w:r>
      <w:r w:rsidRPr="00A47149">
        <w:rPr>
          <w:sz w:val="20"/>
          <w:szCs w:val="20"/>
          <w:lang w:val="en-AU"/>
        </w:rPr>
        <w:t>B</w:t>
      </w:r>
      <w:r w:rsidRPr="00A47149">
        <w:rPr>
          <w:sz w:val="20"/>
          <w:szCs w:val="20"/>
          <w:lang w:val="en-US"/>
        </w:rPr>
        <w:t>.</w:t>
      </w:r>
      <w:r w:rsidRPr="00A47149">
        <w:rPr>
          <w:sz w:val="20"/>
          <w:szCs w:val="20"/>
          <w:lang w:val="en-AU"/>
        </w:rPr>
        <w:t xml:space="preserve">H., </w:t>
      </w:r>
      <w:r w:rsidRPr="00A47149">
        <w:rPr>
          <w:i/>
          <w:sz w:val="20"/>
          <w:szCs w:val="20"/>
          <w:lang w:val="en-AU"/>
        </w:rPr>
        <w:t xml:space="preserve">Strategy, </w:t>
      </w:r>
      <w:r w:rsidRPr="00A47149">
        <w:rPr>
          <w:sz w:val="20"/>
          <w:szCs w:val="20"/>
          <w:lang w:val="en-US"/>
        </w:rPr>
        <w:t xml:space="preserve"> New York 1974.</w:t>
      </w:r>
    </w:p>
    <w:p w14:paraId="1E81FC74" w14:textId="77777777" w:rsidR="0016217E" w:rsidRPr="00A47149" w:rsidRDefault="0016217E" w:rsidP="0016217E">
      <w:pPr>
        <w:pStyle w:val="Web"/>
        <w:spacing w:before="0" w:beforeAutospacing="0" w:after="0" w:afterAutospacing="0"/>
        <w:rPr>
          <w:sz w:val="20"/>
          <w:szCs w:val="20"/>
          <w:lang w:val="en-US"/>
        </w:rPr>
      </w:pPr>
      <w:r w:rsidRPr="00A47149">
        <w:rPr>
          <w:sz w:val="20"/>
          <w:szCs w:val="20"/>
          <w:lang w:val="en-US"/>
        </w:rPr>
        <w:t xml:space="preserve">Haldon, J., </w:t>
      </w:r>
      <w:r w:rsidRPr="00A47149">
        <w:rPr>
          <w:i/>
          <w:sz w:val="20"/>
          <w:szCs w:val="20"/>
          <w:lang w:val="en-US"/>
        </w:rPr>
        <w:t xml:space="preserve">Byzantium at War AD 600-1453, </w:t>
      </w:r>
      <w:r w:rsidRPr="00A47149">
        <w:rPr>
          <w:sz w:val="20"/>
          <w:szCs w:val="20"/>
          <w:lang w:val="en-US"/>
        </w:rPr>
        <w:t>Oxford 2003.</w:t>
      </w:r>
    </w:p>
    <w:p w14:paraId="7BBEB937" w14:textId="77777777" w:rsidR="0016217E" w:rsidRPr="00A47149" w:rsidRDefault="0016217E" w:rsidP="0016217E">
      <w:pPr>
        <w:pStyle w:val="Web"/>
        <w:spacing w:before="0" w:beforeAutospacing="0" w:after="0" w:afterAutospacing="0"/>
        <w:rPr>
          <w:sz w:val="20"/>
          <w:szCs w:val="20"/>
          <w:lang w:val="en-US"/>
        </w:rPr>
      </w:pPr>
      <w:r w:rsidRPr="00A47149">
        <w:rPr>
          <w:sz w:val="20"/>
          <w:szCs w:val="20"/>
          <w:lang w:val="en-US"/>
        </w:rPr>
        <w:t xml:space="preserve">Watson, A., </w:t>
      </w:r>
      <w:r w:rsidRPr="00A47149">
        <w:rPr>
          <w:i/>
          <w:sz w:val="20"/>
          <w:szCs w:val="20"/>
          <w:lang w:val="en-US"/>
        </w:rPr>
        <w:t xml:space="preserve">The Evolution of International Society, </w:t>
      </w:r>
      <w:r w:rsidRPr="00A47149">
        <w:rPr>
          <w:sz w:val="20"/>
          <w:szCs w:val="20"/>
          <w:lang w:val="en-US"/>
        </w:rPr>
        <w:t>London 1992.</w:t>
      </w:r>
    </w:p>
    <w:p w14:paraId="5ED47355" w14:textId="77777777" w:rsidR="0016217E" w:rsidRPr="00A47149" w:rsidRDefault="0016217E" w:rsidP="0016217E">
      <w:pPr>
        <w:pStyle w:val="Web"/>
        <w:spacing w:before="0" w:beforeAutospacing="0" w:after="0" w:afterAutospacing="0"/>
        <w:rPr>
          <w:i/>
          <w:sz w:val="20"/>
          <w:szCs w:val="20"/>
        </w:rPr>
      </w:pPr>
      <w:r w:rsidRPr="00A47149">
        <w:rPr>
          <w:sz w:val="20"/>
          <w:szCs w:val="20"/>
        </w:rPr>
        <w:t xml:space="preserve">Αρβελέρ, Ε., «Το Βυζάντιο και οι γείτονές του» στο: </w:t>
      </w:r>
      <w:r w:rsidRPr="00A47149">
        <w:rPr>
          <w:i/>
          <w:sz w:val="20"/>
          <w:szCs w:val="20"/>
        </w:rPr>
        <w:t xml:space="preserve">Ακρίτες της Ευρώπης. Τόμος Ι: Ευρωπαϊκή Ακριτική Παράδοση, </w:t>
      </w:r>
      <w:r w:rsidRPr="00A47149">
        <w:rPr>
          <w:sz w:val="20"/>
          <w:szCs w:val="20"/>
        </w:rPr>
        <w:t>Αθήνα 2002,  17-28.</w:t>
      </w:r>
      <w:r w:rsidRPr="00A47149">
        <w:rPr>
          <w:i/>
          <w:sz w:val="20"/>
          <w:szCs w:val="20"/>
        </w:rPr>
        <w:t xml:space="preserve"> </w:t>
      </w:r>
    </w:p>
    <w:p w14:paraId="0C10D877" w14:textId="483608C7" w:rsidR="003F539B" w:rsidRPr="00A47149" w:rsidRDefault="003F539B" w:rsidP="003F539B">
      <w:pPr>
        <w:rPr>
          <w:sz w:val="20"/>
          <w:szCs w:val="20"/>
        </w:rPr>
      </w:pPr>
      <w:r w:rsidRPr="00A47149">
        <w:rPr>
          <w:sz w:val="20"/>
          <w:szCs w:val="20"/>
        </w:rPr>
        <w:br w:type="page"/>
      </w:r>
    </w:p>
    <w:p w14:paraId="41F267AA" w14:textId="300649C8" w:rsidR="00311C2C" w:rsidRPr="00A47149" w:rsidRDefault="00311C2C" w:rsidP="00A47149">
      <w:pPr>
        <w:spacing w:line="240" w:lineRule="auto"/>
        <w:rPr>
          <w:sz w:val="20"/>
          <w:szCs w:val="20"/>
          <w:lang w:val="el-GR"/>
        </w:rPr>
      </w:pPr>
      <w:bookmarkStart w:id="50" w:name="_Toc519699426"/>
      <w:r w:rsidRPr="00A47149">
        <w:rPr>
          <w:rStyle w:val="7Char"/>
          <w:rFonts w:ascii="Times New Roman" w:hAnsi="Times New Roman" w:cs="Times New Roman"/>
          <w:sz w:val="20"/>
          <w:szCs w:val="20"/>
        </w:rPr>
        <w:lastRenderedPageBreak/>
        <w:t>ΙΙ 99</w:t>
      </w:r>
      <w:bookmarkEnd w:id="47"/>
      <w:bookmarkEnd w:id="48"/>
      <w:r w:rsidRPr="00A47149">
        <w:rPr>
          <w:sz w:val="20"/>
          <w:szCs w:val="20"/>
        </w:rPr>
        <w:t>. Ιστορία Νέου Ελληνισµού</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925"/>
        <w:gridCol w:w="1191"/>
        <w:gridCol w:w="1744"/>
        <w:gridCol w:w="357"/>
        <w:gridCol w:w="1763"/>
      </w:tblGrid>
      <w:tr w:rsidR="000F3954" w:rsidRPr="00A47149" w14:paraId="41F267AD" w14:textId="77777777" w:rsidTr="00F222A7">
        <w:tc>
          <w:tcPr>
            <w:tcW w:w="3023" w:type="dxa"/>
            <w:shd w:val="clear" w:color="auto" w:fill="D0CECE"/>
          </w:tcPr>
          <w:p w14:paraId="41F267AB"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5980" w:type="dxa"/>
            <w:gridSpan w:val="5"/>
          </w:tcPr>
          <w:p w14:paraId="41F267AC"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67B0" w14:textId="77777777" w:rsidTr="00F222A7">
        <w:tc>
          <w:tcPr>
            <w:tcW w:w="3023" w:type="dxa"/>
            <w:shd w:val="clear" w:color="auto" w:fill="D0CECE"/>
          </w:tcPr>
          <w:p w14:paraId="41F267AE"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5980" w:type="dxa"/>
            <w:gridSpan w:val="5"/>
          </w:tcPr>
          <w:p w14:paraId="41F267AF"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67B3" w14:textId="77777777" w:rsidTr="00F222A7">
        <w:tc>
          <w:tcPr>
            <w:tcW w:w="3023" w:type="dxa"/>
            <w:shd w:val="clear" w:color="auto" w:fill="D0CECE"/>
          </w:tcPr>
          <w:p w14:paraId="41F267B1"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5980" w:type="dxa"/>
            <w:gridSpan w:val="5"/>
          </w:tcPr>
          <w:p w14:paraId="41F267B2" w14:textId="77777777" w:rsidR="00311C2C" w:rsidRPr="00A47149" w:rsidRDefault="00311C2C" w:rsidP="00F86D64">
            <w:pPr>
              <w:spacing w:after="0" w:line="240" w:lineRule="auto"/>
              <w:rPr>
                <w:sz w:val="20"/>
                <w:szCs w:val="20"/>
                <w:lang w:val="el-GR"/>
              </w:rPr>
            </w:pPr>
            <w:r w:rsidRPr="00A47149">
              <w:rPr>
                <w:sz w:val="20"/>
                <w:szCs w:val="20"/>
                <w:lang w:val="el-GR"/>
              </w:rPr>
              <w:t>Προτυχιακό</w:t>
            </w:r>
          </w:p>
        </w:tc>
      </w:tr>
      <w:tr w:rsidR="000F3954" w:rsidRPr="00A47149" w14:paraId="41F267B8" w14:textId="77777777" w:rsidTr="00F222A7">
        <w:tc>
          <w:tcPr>
            <w:tcW w:w="3023" w:type="dxa"/>
            <w:shd w:val="clear" w:color="auto" w:fill="D0CECE"/>
          </w:tcPr>
          <w:p w14:paraId="41F267B4" w14:textId="77777777" w:rsidR="00311C2C" w:rsidRPr="00A47149" w:rsidRDefault="00311C2C" w:rsidP="00F86D64">
            <w:pPr>
              <w:spacing w:after="0" w:line="240" w:lineRule="auto"/>
              <w:jc w:val="right"/>
              <w:rPr>
                <w:b/>
                <w:sz w:val="20"/>
                <w:szCs w:val="20"/>
              </w:rPr>
            </w:pPr>
            <w:r w:rsidRPr="00A47149">
              <w:rPr>
                <w:b/>
                <w:sz w:val="20"/>
                <w:szCs w:val="20"/>
                <w:lang w:val="el-GR"/>
              </w:rPr>
              <w:t>ΚΩΔΙΚΟΣ ΜΑΘΗΜΑΤΟΣ</w:t>
            </w:r>
          </w:p>
        </w:tc>
        <w:tc>
          <w:tcPr>
            <w:tcW w:w="925" w:type="dxa"/>
          </w:tcPr>
          <w:p w14:paraId="41F267B5" w14:textId="77777777" w:rsidR="00311C2C" w:rsidRPr="00A47149" w:rsidRDefault="00311C2C" w:rsidP="00F86D64">
            <w:pPr>
              <w:spacing w:after="0" w:line="240" w:lineRule="auto"/>
              <w:rPr>
                <w:sz w:val="20"/>
                <w:szCs w:val="20"/>
                <w:lang w:val="el-GR"/>
              </w:rPr>
            </w:pPr>
            <w:r w:rsidRPr="00A47149">
              <w:rPr>
                <w:sz w:val="20"/>
                <w:szCs w:val="20"/>
                <w:lang w:val="el-GR"/>
              </w:rPr>
              <w:t>ΙΙ 99</w:t>
            </w:r>
          </w:p>
        </w:tc>
        <w:tc>
          <w:tcPr>
            <w:tcW w:w="2935" w:type="dxa"/>
            <w:gridSpan w:val="2"/>
            <w:shd w:val="clear" w:color="auto" w:fill="D0CECE"/>
          </w:tcPr>
          <w:p w14:paraId="41F267B6" w14:textId="77777777" w:rsidR="00311C2C" w:rsidRPr="00A47149" w:rsidRDefault="00311C2C" w:rsidP="00F86D64">
            <w:pPr>
              <w:spacing w:after="0" w:line="240" w:lineRule="auto"/>
              <w:jc w:val="right"/>
              <w:rPr>
                <w:b/>
                <w:sz w:val="20"/>
                <w:szCs w:val="20"/>
              </w:rPr>
            </w:pPr>
            <w:r w:rsidRPr="00A47149">
              <w:rPr>
                <w:b/>
                <w:sz w:val="20"/>
                <w:szCs w:val="20"/>
                <w:lang w:val="el-GR"/>
              </w:rPr>
              <w:t>ΕΞΑΜΗΝΟ ΣΠΟΥΔΩΝ</w:t>
            </w:r>
          </w:p>
        </w:tc>
        <w:tc>
          <w:tcPr>
            <w:tcW w:w="2120" w:type="dxa"/>
            <w:gridSpan w:val="2"/>
          </w:tcPr>
          <w:p w14:paraId="41F267B7" w14:textId="77777777" w:rsidR="00311C2C" w:rsidRPr="00A47149" w:rsidRDefault="00311C2C" w:rsidP="00F86D64">
            <w:pPr>
              <w:spacing w:after="0" w:line="240" w:lineRule="auto"/>
              <w:rPr>
                <w:sz w:val="20"/>
                <w:szCs w:val="20"/>
                <w:lang w:val="el-GR"/>
              </w:rPr>
            </w:pPr>
            <w:r w:rsidRPr="00A47149">
              <w:rPr>
                <w:sz w:val="20"/>
                <w:szCs w:val="20"/>
                <w:lang w:val="el-GR"/>
              </w:rPr>
              <w:t>7ο, 8ο</w:t>
            </w:r>
          </w:p>
        </w:tc>
      </w:tr>
      <w:tr w:rsidR="000F3954" w:rsidRPr="006F0B2A" w14:paraId="41F267BB" w14:textId="77777777" w:rsidTr="00F222A7">
        <w:trPr>
          <w:trHeight w:val="375"/>
        </w:trPr>
        <w:tc>
          <w:tcPr>
            <w:tcW w:w="3023" w:type="dxa"/>
            <w:shd w:val="clear" w:color="auto" w:fill="D0CECE"/>
            <w:vAlign w:val="center"/>
          </w:tcPr>
          <w:p w14:paraId="41F267B9"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5980" w:type="dxa"/>
            <w:gridSpan w:val="5"/>
            <w:vAlign w:val="center"/>
          </w:tcPr>
          <w:p w14:paraId="41F267BA" w14:textId="77777777" w:rsidR="00311C2C" w:rsidRPr="00A47149" w:rsidRDefault="00311C2C" w:rsidP="00F86D64">
            <w:pPr>
              <w:spacing w:after="0" w:line="240" w:lineRule="auto"/>
              <w:rPr>
                <w:sz w:val="20"/>
                <w:szCs w:val="20"/>
                <w:lang w:val="el-GR"/>
              </w:rPr>
            </w:pPr>
            <w:r w:rsidRPr="00A47149">
              <w:rPr>
                <w:sz w:val="20"/>
                <w:szCs w:val="20"/>
                <w:lang w:val="el-GR"/>
              </w:rPr>
              <w:t>Ιστορία της Φτώχειας στην Ελληνοβενετική Ανατολή (13ος-18ος αι.)</w:t>
            </w:r>
          </w:p>
        </w:tc>
      </w:tr>
      <w:tr w:rsidR="000F3954" w:rsidRPr="00A47149" w14:paraId="41F267BF" w14:textId="77777777" w:rsidTr="00F222A7">
        <w:trPr>
          <w:trHeight w:val="196"/>
        </w:trPr>
        <w:tc>
          <w:tcPr>
            <w:tcW w:w="5139" w:type="dxa"/>
            <w:gridSpan w:val="3"/>
            <w:shd w:val="clear" w:color="auto" w:fill="D0CECE"/>
            <w:vAlign w:val="center"/>
          </w:tcPr>
          <w:p w14:paraId="41F267BC"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7BD"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1F267BE"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67C3" w14:textId="77777777" w:rsidTr="00F222A7">
        <w:trPr>
          <w:trHeight w:val="194"/>
        </w:trPr>
        <w:tc>
          <w:tcPr>
            <w:tcW w:w="5139" w:type="dxa"/>
            <w:gridSpan w:val="3"/>
          </w:tcPr>
          <w:p w14:paraId="41F267C0" w14:textId="77777777" w:rsidR="00311C2C" w:rsidRPr="00A47149" w:rsidRDefault="00311C2C" w:rsidP="00F86D64">
            <w:pPr>
              <w:spacing w:after="0" w:line="240" w:lineRule="auto"/>
              <w:jc w:val="right"/>
              <w:rPr>
                <w:sz w:val="20"/>
                <w:szCs w:val="20"/>
                <w:lang w:val="el-GR"/>
              </w:rPr>
            </w:pPr>
          </w:p>
        </w:tc>
        <w:tc>
          <w:tcPr>
            <w:tcW w:w="2101" w:type="dxa"/>
            <w:gridSpan w:val="2"/>
          </w:tcPr>
          <w:p w14:paraId="41F267C1" w14:textId="77777777" w:rsidR="00311C2C" w:rsidRPr="00A47149" w:rsidRDefault="00311C2C" w:rsidP="00F86D64">
            <w:pPr>
              <w:spacing w:after="0" w:line="240" w:lineRule="auto"/>
              <w:jc w:val="center"/>
              <w:rPr>
                <w:sz w:val="20"/>
                <w:szCs w:val="20"/>
                <w:lang w:val="el-GR"/>
              </w:rPr>
            </w:pPr>
            <w:r w:rsidRPr="00A47149">
              <w:rPr>
                <w:sz w:val="20"/>
                <w:szCs w:val="20"/>
                <w:lang w:val="el-GR"/>
              </w:rPr>
              <w:t>3</w:t>
            </w:r>
          </w:p>
        </w:tc>
        <w:tc>
          <w:tcPr>
            <w:tcW w:w="1763" w:type="dxa"/>
          </w:tcPr>
          <w:p w14:paraId="41F267C2" w14:textId="77777777" w:rsidR="00311C2C" w:rsidRPr="00A47149" w:rsidRDefault="00311C2C" w:rsidP="00F86D64">
            <w:pPr>
              <w:spacing w:after="0" w:line="240" w:lineRule="auto"/>
              <w:jc w:val="center"/>
              <w:rPr>
                <w:sz w:val="20"/>
                <w:szCs w:val="20"/>
                <w:lang w:val="el-GR"/>
              </w:rPr>
            </w:pPr>
            <w:r w:rsidRPr="00A47149">
              <w:rPr>
                <w:sz w:val="20"/>
                <w:szCs w:val="20"/>
                <w:lang w:val="el-GR"/>
              </w:rPr>
              <w:t>5,5</w:t>
            </w:r>
          </w:p>
        </w:tc>
      </w:tr>
      <w:tr w:rsidR="000F3954" w:rsidRPr="00A47149" w14:paraId="41F267C6" w14:textId="77777777" w:rsidTr="00D31922">
        <w:trPr>
          <w:trHeight w:val="368"/>
        </w:trPr>
        <w:tc>
          <w:tcPr>
            <w:tcW w:w="3023" w:type="dxa"/>
            <w:shd w:val="clear" w:color="auto" w:fill="D0CECE"/>
          </w:tcPr>
          <w:p w14:paraId="41F267C4"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p>
        </w:tc>
        <w:tc>
          <w:tcPr>
            <w:tcW w:w="5980" w:type="dxa"/>
            <w:gridSpan w:val="5"/>
          </w:tcPr>
          <w:p w14:paraId="41F267C5" w14:textId="77777777" w:rsidR="00311C2C" w:rsidRPr="00A47149" w:rsidRDefault="00311C2C" w:rsidP="00F86D64">
            <w:pPr>
              <w:spacing w:after="0" w:line="240" w:lineRule="auto"/>
              <w:rPr>
                <w:sz w:val="20"/>
                <w:szCs w:val="20"/>
                <w:lang w:val="el-GR"/>
              </w:rPr>
            </w:pPr>
            <w:r w:rsidRPr="00A47149">
              <w:rPr>
                <w:sz w:val="20"/>
                <w:szCs w:val="20"/>
                <w:lang w:val="el-GR"/>
              </w:rPr>
              <w:t>Ειδικού Υπόβαθρου (επιλεγόμενο ειδίκευσης)</w:t>
            </w:r>
          </w:p>
        </w:tc>
      </w:tr>
      <w:tr w:rsidR="000F3954" w:rsidRPr="006F0B2A" w14:paraId="41F267C9" w14:textId="77777777" w:rsidTr="00F222A7">
        <w:tc>
          <w:tcPr>
            <w:tcW w:w="3023" w:type="dxa"/>
            <w:shd w:val="clear" w:color="auto" w:fill="D0CECE"/>
          </w:tcPr>
          <w:p w14:paraId="41F267C7" w14:textId="77777777" w:rsidR="00311C2C" w:rsidRPr="00A47149" w:rsidRDefault="00311C2C" w:rsidP="00F86D64">
            <w:pPr>
              <w:spacing w:after="0" w:line="240" w:lineRule="auto"/>
              <w:jc w:val="right"/>
              <w:rPr>
                <w:b/>
                <w:sz w:val="20"/>
                <w:szCs w:val="20"/>
                <w:lang w:val="el-GR"/>
              </w:rPr>
            </w:pPr>
            <w:r w:rsidRPr="00A47149">
              <w:rPr>
                <w:b/>
                <w:sz w:val="20"/>
                <w:szCs w:val="20"/>
                <w:lang w:val="el-GR"/>
              </w:rPr>
              <w:t>ΠΡΟΑΠΑΙΤΟΥΜΕΝΑ ΜΑΘΗΜΑΤΑ:</w:t>
            </w:r>
          </w:p>
        </w:tc>
        <w:tc>
          <w:tcPr>
            <w:tcW w:w="5980" w:type="dxa"/>
            <w:gridSpan w:val="5"/>
          </w:tcPr>
          <w:p w14:paraId="41F267C8" w14:textId="77777777" w:rsidR="00311C2C" w:rsidRPr="00A47149" w:rsidRDefault="00311C2C" w:rsidP="00F86D64">
            <w:pPr>
              <w:spacing w:after="0" w:line="240" w:lineRule="auto"/>
              <w:rPr>
                <w:sz w:val="20"/>
                <w:szCs w:val="20"/>
                <w:lang w:val="el-GR"/>
              </w:rPr>
            </w:pPr>
            <w:r w:rsidRPr="00A47149">
              <w:rPr>
                <w:sz w:val="20"/>
                <w:szCs w:val="20"/>
                <w:lang w:val="el-GR"/>
              </w:rPr>
              <w:t>ΙΙ 30 Ιστορία Νέου Ελληνισμού Β'</w:t>
            </w:r>
          </w:p>
        </w:tc>
      </w:tr>
      <w:tr w:rsidR="000F3954" w:rsidRPr="00A47149" w14:paraId="41F267CC" w14:textId="77777777" w:rsidTr="00F222A7">
        <w:tc>
          <w:tcPr>
            <w:tcW w:w="3023" w:type="dxa"/>
            <w:shd w:val="clear" w:color="auto" w:fill="D0CECE"/>
          </w:tcPr>
          <w:p w14:paraId="41F267CA" w14:textId="77777777" w:rsidR="00311C2C" w:rsidRPr="00A47149" w:rsidRDefault="00311C2C" w:rsidP="00F86D64">
            <w:pPr>
              <w:spacing w:after="0" w:line="240" w:lineRule="auto"/>
              <w:jc w:val="right"/>
              <w:rPr>
                <w:b/>
                <w:sz w:val="20"/>
                <w:szCs w:val="20"/>
              </w:rPr>
            </w:pPr>
            <w:r w:rsidRPr="00A47149">
              <w:rPr>
                <w:b/>
                <w:sz w:val="20"/>
                <w:szCs w:val="20"/>
                <w:lang w:val="el-GR"/>
              </w:rPr>
              <w:t>ΓΛΩΣΣΑ ΔΙΔΑΣΚΑΛΙΑΣ ΚΑΙ ΕΞΕΤΑΣΕΩΝ:</w:t>
            </w:r>
          </w:p>
        </w:tc>
        <w:tc>
          <w:tcPr>
            <w:tcW w:w="5980" w:type="dxa"/>
            <w:gridSpan w:val="5"/>
          </w:tcPr>
          <w:p w14:paraId="41F267CB" w14:textId="77777777" w:rsidR="00311C2C" w:rsidRPr="00A47149" w:rsidRDefault="00311C2C" w:rsidP="00F86D64">
            <w:pPr>
              <w:spacing w:after="0" w:line="240" w:lineRule="auto"/>
              <w:rPr>
                <w:sz w:val="20"/>
                <w:szCs w:val="20"/>
                <w:lang w:val="el-GR"/>
              </w:rPr>
            </w:pPr>
            <w:r w:rsidRPr="00A47149">
              <w:rPr>
                <w:sz w:val="20"/>
                <w:szCs w:val="20"/>
                <w:lang w:val="el-GR"/>
              </w:rPr>
              <w:t xml:space="preserve">Ελληνική </w:t>
            </w:r>
          </w:p>
        </w:tc>
      </w:tr>
      <w:tr w:rsidR="000F3954" w:rsidRPr="00A47149" w14:paraId="41F267CF" w14:textId="77777777" w:rsidTr="00F222A7">
        <w:tc>
          <w:tcPr>
            <w:tcW w:w="3023" w:type="dxa"/>
            <w:shd w:val="clear" w:color="auto" w:fill="D0CECE"/>
          </w:tcPr>
          <w:p w14:paraId="41F267CD"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980" w:type="dxa"/>
            <w:gridSpan w:val="5"/>
          </w:tcPr>
          <w:p w14:paraId="41F267CE" w14:textId="77777777" w:rsidR="00311C2C" w:rsidRPr="00A47149" w:rsidRDefault="00311C2C" w:rsidP="00F86D64">
            <w:pPr>
              <w:spacing w:after="0" w:line="240" w:lineRule="auto"/>
              <w:rPr>
                <w:sz w:val="20"/>
                <w:szCs w:val="20"/>
                <w:lang w:val="el-GR"/>
              </w:rPr>
            </w:pPr>
            <w:r w:rsidRPr="00A47149">
              <w:rPr>
                <w:sz w:val="20"/>
                <w:szCs w:val="20"/>
                <w:lang w:val="el-GR"/>
              </w:rPr>
              <w:t>Ναι</w:t>
            </w:r>
          </w:p>
        </w:tc>
      </w:tr>
      <w:tr w:rsidR="000F3954" w:rsidRPr="00A47149" w14:paraId="41F267D2" w14:textId="77777777" w:rsidTr="00F222A7">
        <w:tc>
          <w:tcPr>
            <w:tcW w:w="3023" w:type="dxa"/>
            <w:shd w:val="clear" w:color="auto" w:fill="D0CECE"/>
          </w:tcPr>
          <w:p w14:paraId="41F267D0" w14:textId="77777777" w:rsidR="00311C2C" w:rsidRPr="00A47149" w:rsidRDefault="00311C2C" w:rsidP="00F86D64">
            <w:pPr>
              <w:spacing w:after="0" w:line="240" w:lineRule="auto"/>
              <w:jc w:val="right"/>
              <w:rPr>
                <w:b/>
                <w:sz w:val="20"/>
                <w:szCs w:val="20"/>
                <w:lang w:val="en-GB"/>
              </w:rPr>
            </w:pPr>
            <w:r w:rsidRPr="00A47149">
              <w:rPr>
                <w:b/>
                <w:sz w:val="20"/>
                <w:szCs w:val="20"/>
                <w:lang w:val="el-GR"/>
              </w:rPr>
              <w:t>ΙΣΤΟΣΕΛΙΔΑ:</w:t>
            </w:r>
          </w:p>
        </w:tc>
        <w:tc>
          <w:tcPr>
            <w:tcW w:w="5980" w:type="dxa"/>
            <w:gridSpan w:val="5"/>
          </w:tcPr>
          <w:p w14:paraId="41F267D1" w14:textId="77777777" w:rsidR="00311C2C" w:rsidRPr="00A47149" w:rsidRDefault="00311C2C" w:rsidP="00F86D64">
            <w:pPr>
              <w:spacing w:after="0" w:line="240" w:lineRule="auto"/>
              <w:rPr>
                <w:sz w:val="20"/>
                <w:szCs w:val="20"/>
                <w:lang w:val="en-GB"/>
              </w:rPr>
            </w:pPr>
            <w:r w:rsidRPr="00A47149">
              <w:rPr>
                <w:sz w:val="20"/>
                <w:szCs w:val="20"/>
                <w:lang w:val="en-GB"/>
              </w:rPr>
              <w:t>https://eclass.uoa.gr/courses/ARCH503/</w:t>
            </w:r>
          </w:p>
        </w:tc>
      </w:tr>
    </w:tbl>
    <w:p w14:paraId="41F267D3" w14:textId="77777777" w:rsidR="00311C2C" w:rsidRPr="00A47149"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A47149" w14:paraId="41F267D5" w14:textId="77777777" w:rsidTr="00D4435C">
        <w:tc>
          <w:tcPr>
            <w:tcW w:w="9018" w:type="dxa"/>
            <w:tcBorders>
              <w:bottom w:val="nil"/>
            </w:tcBorders>
            <w:shd w:val="clear" w:color="auto" w:fill="D0CECE"/>
          </w:tcPr>
          <w:p w14:paraId="41F267D4"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6F0B2A" w14:paraId="41F267E1" w14:textId="77777777" w:rsidTr="00D4435C">
        <w:tc>
          <w:tcPr>
            <w:tcW w:w="9018" w:type="dxa"/>
          </w:tcPr>
          <w:p w14:paraId="41F267D6"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Το μάθημα έχει ως αντικείμενο την ιστορία της φτώχειας στην ελληνοβενετική Ανατολή από τον 14ο έως τον 18ο αιώνα. Μετά την ολοκλήρωση του μαθήματος, οι φοιτητές και οι φοιτήτριες είναι σε θέση:</w:t>
            </w:r>
          </w:p>
          <w:p w14:paraId="41F267D7"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γνωρίζουν τη σύγχρονη ιστοριογραφική παραγωγή που έχει ως αντικείμενο το φαινόμενο της φτώχειας κατά τον ύστερο μεσαίωνα και την πρώιμη νεότερη εποχή.</w:t>
            </w:r>
          </w:p>
          <w:p w14:paraId="41F267D8"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 xml:space="preserve">Να αντιληφθούν την ιστορικότητα των εννοιών της </w:t>
            </w:r>
            <w:r w:rsidRPr="00A47149">
              <w:rPr>
                <w:rFonts w:ascii="Times New Roman" w:hAnsi="Times New Roman"/>
                <w:i/>
              </w:rPr>
              <w:t xml:space="preserve">φτώχειας </w:t>
            </w:r>
            <w:r w:rsidRPr="00A47149">
              <w:rPr>
                <w:rFonts w:ascii="Times New Roman" w:hAnsi="Times New Roman"/>
              </w:rPr>
              <w:t xml:space="preserve">και του </w:t>
            </w:r>
            <w:r w:rsidRPr="00A47149">
              <w:rPr>
                <w:rFonts w:ascii="Times New Roman" w:hAnsi="Times New Roman"/>
                <w:i/>
              </w:rPr>
              <w:t>φτωχού</w:t>
            </w:r>
            <w:r w:rsidRPr="00A47149">
              <w:rPr>
                <w:rFonts w:ascii="Times New Roman" w:hAnsi="Times New Roman"/>
              </w:rPr>
              <w:t xml:space="preserve"> και συνεπώς δυνατότητα σημασιολόγησή τους στις ποικίλες συντεταγμένες της υπό εξέταση περιόδου.</w:t>
            </w:r>
          </w:p>
          <w:p w14:paraId="41F267D9"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προσεγγίσουν τις ποικίλες εκδοχές και αναγνώσεις του φαινομένου της φτώχειας από τις σύγχρονές της κοινωνίες της και να αναγνωρίσουν τις πρακτικές διαχείρισής του.</w:t>
            </w:r>
          </w:p>
          <w:p w14:paraId="41F267DA"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αντιληφθούν το ιστορικό υπόβαθρο των σύγχρονων κοινωνικών προβλημάτων του δυτικού κόσμου με κυρίαρχο εκείνο της φτώχειας.</w:t>
            </w:r>
          </w:p>
          <w:p w14:paraId="41F267DB"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συνδέσουν την ιστορία της φτώχειας με την πολιτική και οικονομική ιστορία, την ιστορία των θεσμών, την ιστορία του φύλου, την ιστορία της παιδικής ηλικίας, την ιστορία των συΝαισθημάτων, την ιστορία της υγείας, την ιστορίας της κοινωνικής πρόνοιας.</w:t>
            </w:r>
          </w:p>
          <w:p w14:paraId="41F267DC"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θέτουν ερωτήματα αναφορικά με το φαινόμενο της φτώχειας και τη διαχείρισή του στις βενετοκρατούμενες ελληνικές περιοχές.</w:t>
            </w:r>
          </w:p>
          <w:p w14:paraId="41F267DD"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συνδέσουν το φαινόμενο της φώχειας στις υπό εξέταση περιοχές με τις ιδιαίτερες πολιτικές, κοινωνικές και οικονομικές συνθήκες που διαμορφώθηκαν από τη βενετική κυριαρχία.</w:t>
            </w:r>
          </w:p>
          <w:p w14:paraId="41F267DE"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εντάξουν το φαινόμενο της φτώχειας στις βενετοκρατούμενες ελληνικές περιοχές στο ευρύτερο ευρωπαϊκό πλαίσιο.</w:t>
            </w:r>
          </w:p>
          <w:p w14:paraId="41F267DF" w14:textId="77777777" w:rsidR="00311C2C" w:rsidRPr="00A47149" w:rsidRDefault="00311C2C" w:rsidP="000A7BD4">
            <w:pPr>
              <w:pStyle w:val="a4"/>
              <w:widowControl w:val="0"/>
              <w:numPr>
                <w:ilvl w:val="0"/>
                <w:numId w:val="12"/>
              </w:numPr>
              <w:autoSpaceDE w:val="0"/>
              <w:autoSpaceDN w:val="0"/>
              <w:adjustRightInd w:val="0"/>
              <w:spacing w:after="0" w:line="240" w:lineRule="auto"/>
              <w:ind w:left="426"/>
              <w:rPr>
                <w:rFonts w:ascii="Times New Roman" w:hAnsi="Times New Roman"/>
              </w:rPr>
            </w:pPr>
            <w:r w:rsidRPr="00A47149">
              <w:rPr>
                <w:rFonts w:ascii="Times New Roman" w:hAnsi="Times New Roman"/>
              </w:rPr>
              <w:t>Να μελετούν, να αναλύουν και να επεξεργάζονται ιστορικές πηγές.</w:t>
            </w:r>
          </w:p>
          <w:p w14:paraId="41F267E0" w14:textId="77777777" w:rsidR="00311C2C" w:rsidRPr="00A47149" w:rsidRDefault="00311C2C" w:rsidP="00F86D64">
            <w:pPr>
              <w:pStyle w:val="a4"/>
              <w:widowControl w:val="0"/>
              <w:autoSpaceDE w:val="0"/>
              <w:autoSpaceDN w:val="0"/>
              <w:adjustRightInd w:val="0"/>
              <w:spacing w:after="0" w:line="240" w:lineRule="auto"/>
              <w:rPr>
                <w:rFonts w:ascii="Times New Roman" w:hAnsi="Times New Roman"/>
              </w:rPr>
            </w:pPr>
          </w:p>
        </w:tc>
      </w:tr>
      <w:tr w:rsidR="000F3954" w:rsidRPr="00A47149" w14:paraId="41F267E3" w14:textId="77777777" w:rsidTr="00D4435C">
        <w:tblPrEx>
          <w:tblLook w:val="0000" w:firstRow="0" w:lastRow="0" w:firstColumn="0" w:lastColumn="0" w:noHBand="0" w:noVBand="0"/>
        </w:tblPrEx>
        <w:tc>
          <w:tcPr>
            <w:tcW w:w="9018" w:type="dxa"/>
            <w:tcBorders>
              <w:bottom w:val="nil"/>
            </w:tcBorders>
            <w:shd w:val="clear" w:color="auto" w:fill="D0CECE"/>
          </w:tcPr>
          <w:p w14:paraId="41F267E2"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D4435C" w:rsidRPr="006F0B2A" w14:paraId="41F267EB" w14:textId="77777777" w:rsidTr="00D4435C">
        <w:tc>
          <w:tcPr>
            <w:tcW w:w="9018" w:type="dxa"/>
          </w:tcPr>
          <w:p w14:paraId="41F267E4"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Προαγωγή της ελεύθερης και κριτικής σκέψης.</w:t>
            </w:r>
          </w:p>
          <w:p w14:paraId="41F267E5"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Αυτόνομη εργασία.</w:t>
            </w:r>
          </w:p>
          <w:p w14:paraId="41F267E6"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Ομαδική εργασία.</w:t>
            </w:r>
          </w:p>
          <w:p w14:paraId="41F267E7"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Εργασία σε διεπιστημονικό περιβάλλον.</w:t>
            </w:r>
          </w:p>
          <w:p w14:paraId="41F267E8"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Παραγωγή νέων ερευνητικών ιδεών.</w:t>
            </w:r>
          </w:p>
          <w:p w14:paraId="41F267E9"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Ανάπτυξη κοινωνική ευαισθησίας, υπευθυνότητας και επιστημονικής δεοντολογίας.</w:t>
            </w:r>
          </w:p>
          <w:p w14:paraId="41F267EA" w14:textId="77777777" w:rsidR="00311C2C" w:rsidRPr="00A47149" w:rsidRDefault="00311C2C" w:rsidP="000A7BD4">
            <w:pPr>
              <w:pStyle w:val="a4"/>
              <w:widowControl w:val="0"/>
              <w:numPr>
                <w:ilvl w:val="0"/>
                <w:numId w:val="13"/>
              </w:numPr>
              <w:autoSpaceDE w:val="0"/>
              <w:autoSpaceDN w:val="0"/>
              <w:adjustRightInd w:val="0"/>
              <w:spacing w:after="0" w:line="240" w:lineRule="auto"/>
              <w:ind w:left="426"/>
              <w:rPr>
                <w:rFonts w:ascii="Times New Roman" w:hAnsi="Times New Roman"/>
              </w:rPr>
            </w:pPr>
            <w:r w:rsidRPr="00A47149">
              <w:rPr>
                <w:rFonts w:ascii="Times New Roman" w:hAnsi="Times New Roman"/>
              </w:rPr>
              <w:t>Σεβασμός στη διαφορετικότητα και στην πολυπολιτισμικότητα.</w:t>
            </w:r>
          </w:p>
        </w:tc>
      </w:tr>
    </w:tbl>
    <w:p w14:paraId="41F267EC"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7ED"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D4435C" w:rsidRPr="00A47149" w14:paraId="41F267FC" w14:textId="77777777" w:rsidTr="00D4435C">
        <w:tc>
          <w:tcPr>
            <w:tcW w:w="9018" w:type="dxa"/>
          </w:tcPr>
          <w:p w14:paraId="41F267EE"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lastRenderedPageBreak/>
              <w:t xml:space="preserve">Ιστορία της Ιστοριογραφία της </w:t>
            </w:r>
            <w:r w:rsidRPr="00A47149">
              <w:rPr>
                <w:rFonts w:ascii="Times New Roman" w:hAnsi="Times New Roman"/>
                <w:i/>
                <w:iCs/>
              </w:rPr>
              <w:t>Φτώχειας</w:t>
            </w:r>
            <w:r w:rsidRPr="00A47149">
              <w:rPr>
                <w:rFonts w:ascii="Times New Roman" w:hAnsi="Times New Roman"/>
                <w:iCs/>
              </w:rPr>
              <w:t>.</w:t>
            </w:r>
          </w:p>
          <w:p w14:paraId="41F267EF"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 xml:space="preserve">Το φαινόμενο της </w:t>
            </w:r>
            <w:r w:rsidRPr="00A47149">
              <w:rPr>
                <w:rFonts w:ascii="Times New Roman" w:hAnsi="Times New Roman"/>
                <w:i/>
                <w:iCs/>
              </w:rPr>
              <w:t>φτώχειας</w:t>
            </w:r>
            <w:r w:rsidRPr="00A47149">
              <w:rPr>
                <w:rFonts w:ascii="Times New Roman" w:hAnsi="Times New Roman"/>
                <w:iCs/>
              </w:rPr>
              <w:t xml:space="preserve"> στην Ευρώπη από τον ύστερο μεσαίωνα έως το τέλος της πρώιμης νεότερης εποχής.</w:t>
            </w:r>
          </w:p>
          <w:p w14:paraId="41F267F0"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 xml:space="preserve">Η </w:t>
            </w:r>
            <w:r w:rsidRPr="00A47149">
              <w:rPr>
                <w:rFonts w:ascii="Times New Roman" w:hAnsi="Times New Roman"/>
                <w:i/>
                <w:iCs/>
              </w:rPr>
              <w:t>φτώχεια</w:t>
            </w:r>
            <w:r w:rsidRPr="00A47149">
              <w:rPr>
                <w:rFonts w:ascii="Times New Roman" w:hAnsi="Times New Roman"/>
                <w:iCs/>
              </w:rPr>
              <w:t xml:space="preserve"> στη Βυζαντινή Αυτοκρατορία.</w:t>
            </w:r>
          </w:p>
          <w:p w14:paraId="41F267F1"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 xml:space="preserve">Η διαχείριση της </w:t>
            </w:r>
            <w:r w:rsidRPr="00A47149">
              <w:rPr>
                <w:rFonts w:ascii="Times New Roman" w:hAnsi="Times New Roman"/>
                <w:i/>
                <w:iCs/>
              </w:rPr>
              <w:t>φτώχειας</w:t>
            </w:r>
            <w:r w:rsidRPr="00A47149">
              <w:rPr>
                <w:rFonts w:ascii="Times New Roman" w:hAnsi="Times New Roman"/>
                <w:iCs/>
              </w:rPr>
              <w:t xml:space="preserve"> και των </w:t>
            </w:r>
            <w:r w:rsidRPr="00A47149">
              <w:rPr>
                <w:rFonts w:ascii="Times New Roman" w:hAnsi="Times New Roman"/>
                <w:i/>
                <w:iCs/>
              </w:rPr>
              <w:t xml:space="preserve">φτωχών </w:t>
            </w:r>
            <w:r w:rsidRPr="00A47149">
              <w:rPr>
                <w:rFonts w:ascii="Times New Roman" w:hAnsi="Times New Roman"/>
                <w:iCs/>
              </w:rPr>
              <w:t>στην πόλη της Βενετίας.</w:t>
            </w:r>
          </w:p>
          <w:p w14:paraId="41F267F2"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 xml:space="preserve">Η  </w:t>
            </w:r>
            <w:r w:rsidRPr="00A47149">
              <w:rPr>
                <w:rFonts w:ascii="Times New Roman" w:hAnsi="Times New Roman"/>
                <w:i/>
                <w:iCs/>
              </w:rPr>
              <w:t xml:space="preserve">φτώχεια </w:t>
            </w:r>
            <w:r w:rsidRPr="00A47149">
              <w:rPr>
                <w:rFonts w:ascii="Times New Roman" w:hAnsi="Times New Roman"/>
                <w:iCs/>
              </w:rPr>
              <w:t>στις βενετοκρατούμενες ελληνικές περιοχές η πολιτική διαχείρισής της.</w:t>
            </w:r>
          </w:p>
          <w:p w14:paraId="41F267F3"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 xml:space="preserve">Νοηματοδότηση της έννοιας </w:t>
            </w:r>
            <w:r w:rsidRPr="00A47149">
              <w:rPr>
                <w:rFonts w:ascii="Times New Roman" w:hAnsi="Times New Roman"/>
                <w:i/>
                <w:iCs/>
              </w:rPr>
              <w:t>φτώχεια</w:t>
            </w:r>
            <w:r w:rsidRPr="00A47149">
              <w:rPr>
                <w:rFonts w:ascii="Times New Roman" w:hAnsi="Times New Roman"/>
                <w:iCs/>
              </w:rPr>
              <w:t xml:space="preserve"> στις βενετοκρατούμενες ελληνικές περιοχές. Όροι και ορολογία</w:t>
            </w:r>
          </w:p>
          <w:p w14:paraId="41F267F4"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Πηγές για τη μελέτη του φαινομένου της φτώχειας στις βενετοκρατούμενες ελληνικές περιοχές.</w:t>
            </w:r>
          </w:p>
          <w:p w14:paraId="41F267F5"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Κοινωνικές και οικονομικές δομές και το φαινόμενο της φτώχειας κατά την περίοδο της Βενετοκρατίας</w:t>
            </w:r>
          </w:p>
          <w:p w14:paraId="41F267F6"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Συλλογικότητες (αστικές κοινότητες, αδελφότητες, συντεχνίες) και διαχείριση του φαινομένου της φτώχειας.</w:t>
            </w:r>
          </w:p>
          <w:p w14:paraId="41F267F7"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Ασθένεια και φτώχεια.</w:t>
            </w:r>
          </w:p>
          <w:p w14:paraId="41F267F8"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Παιδική ηλικία και φτώχεια.</w:t>
            </w:r>
          </w:p>
          <w:p w14:paraId="41F267F9"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Νοσοκομειακή περίθαλψη και φτώχεια.</w:t>
            </w:r>
          </w:p>
          <w:p w14:paraId="41F267FA"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Σιταποθήκες, ενεχυροδανειστήρια κ.ά. και ο ρόλος του στη διαχείριση του φαινομένου της φτώχειας.</w:t>
            </w:r>
          </w:p>
          <w:p w14:paraId="41F267FB" w14:textId="77777777" w:rsidR="00311C2C" w:rsidRPr="00A47149" w:rsidRDefault="00311C2C" w:rsidP="000A7BD4">
            <w:pPr>
              <w:pStyle w:val="a4"/>
              <w:numPr>
                <w:ilvl w:val="0"/>
                <w:numId w:val="11"/>
              </w:numPr>
              <w:spacing w:after="0" w:line="240" w:lineRule="auto"/>
              <w:ind w:left="426"/>
              <w:rPr>
                <w:rFonts w:ascii="Times New Roman" w:hAnsi="Times New Roman"/>
                <w:iCs/>
              </w:rPr>
            </w:pPr>
            <w:r w:rsidRPr="00A47149">
              <w:rPr>
                <w:rFonts w:ascii="Times New Roman" w:hAnsi="Times New Roman"/>
                <w:iCs/>
              </w:rPr>
              <w:t>Σύνοψη μαθήματος</w:t>
            </w:r>
          </w:p>
        </w:tc>
      </w:tr>
    </w:tbl>
    <w:p w14:paraId="41F267FD" w14:textId="77777777" w:rsidR="00311C2C" w:rsidRPr="00A47149" w:rsidRDefault="00311C2C" w:rsidP="00F86D64">
      <w:pPr>
        <w:spacing w:after="0" w:line="240" w:lineRule="auto"/>
        <w:rPr>
          <w:b/>
          <w:sz w:val="20"/>
          <w:szCs w:val="20"/>
          <w:lang w:val="el-GR"/>
        </w:rPr>
      </w:pPr>
    </w:p>
    <w:p w14:paraId="41F267FE" w14:textId="77777777" w:rsidR="00311C2C" w:rsidRPr="00A47149" w:rsidRDefault="00311C2C" w:rsidP="00F86D64">
      <w:pPr>
        <w:spacing w:after="0" w:line="240" w:lineRule="auto"/>
        <w:rPr>
          <w:b/>
          <w:sz w:val="20"/>
          <w:szCs w:val="20"/>
          <w:lang w:val="el-GR"/>
        </w:rPr>
      </w:pPr>
      <w:r w:rsidRPr="00A47149">
        <w:rPr>
          <w:b/>
          <w:sz w:val="20"/>
          <w:szCs w:val="20"/>
          <w:lang w:val="el-GR"/>
        </w:rPr>
        <w:t xml:space="preserve">ΔΙΔΑΚΤΙΚΕΣ </w:t>
      </w:r>
      <w:r w:rsidR="00E153A5" w:rsidRPr="00A47149">
        <w:rPr>
          <w:b/>
          <w:sz w:val="20"/>
          <w:szCs w:val="20"/>
          <w:lang w:val="el-GR"/>
        </w:rPr>
        <w:t>ΚΑΙ ΜΑΘΗΣΙΑΚΕΣ</w:t>
      </w:r>
      <w:r w:rsidRPr="00A47149">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5741"/>
      </w:tblGrid>
      <w:tr w:rsidR="000F3954" w:rsidRPr="00A47149" w14:paraId="41F26801" w14:textId="77777777" w:rsidTr="00D4435C">
        <w:tc>
          <w:tcPr>
            <w:tcW w:w="3306" w:type="dxa"/>
            <w:shd w:val="clear" w:color="auto" w:fill="D0CECE"/>
          </w:tcPr>
          <w:p w14:paraId="41F267FF"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ΤΡΟΠΟΣ ΠΑΡΑΔΟΣΗΣ</w:t>
            </w:r>
          </w:p>
        </w:tc>
        <w:tc>
          <w:tcPr>
            <w:tcW w:w="5712" w:type="dxa"/>
          </w:tcPr>
          <w:p w14:paraId="41F26800" w14:textId="77777777" w:rsidR="00311C2C" w:rsidRPr="00A47149" w:rsidRDefault="00311C2C" w:rsidP="00F86D64">
            <w:pPr>
              <w:spacing w:after="0" w:line="240" w:lineRule="auto"/>
              <w:rPr>
                <w:iCs/>
                <w:sz w:val="20"/>
                <w:szCs w:val="20"/>
                <w:lang w:val="el-GR"/>
              </w:rPr>
            </w:pPr>
            <w:r w:rsidRPr="00A47149">
              <w:rPr>
                <w:iCs/>
                <w:sz w:val="20"/>
                <w:szCs w:val="20"/>
                <w:lang w:val="el-GR"/>
              </w:rPr>
              <w:t>Στην τάξη</w:t>
            </w:r>
          </w:p>
        </w:tc>
      </w:tr>
      <w:tr w:rsidR="000F3954" w:rsidRPr="006F0B2A" w14:paraId="41F26808" w14:textId="77777777" w:rsidTr="00D4435C">
        <w:tc>
          <w:tcPr>
            <w:tcW w:w="3306" w:type="dxa"/>
            <w:shd w:val="clear" w:color="auto" w:fill="D0CECE"/>
          </w:tcPr>
          <w:p w14:paraId="41F26802"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5712" w:type="dxa"/>
          </w:tcPr>
          <w:p w14:paraId="41F26803" w14:textId="77777777" w:rsidR="00311C2C" w:rsidRPr="00A47149" w:rsidRDefault="00311C2C" w:rsidP="00F86D64">
            <w:pPr>
              <w:spacing w:after="0" w:line="240" w:lineRule="auto"/>
              <w:rPr>
                <w:sz w:val="20"/>
                <w:szCs w:val="20"/>
                <w:lang w:val="el-GR"/>
              </w:rPr>
            </w:pPr>
            <w:r w:rsidRPr="00A47149">
              <w:rPr>
                <w:sz w:val="20"/>
                <w:szCs w:val="20"/>
                <w:lang w:val="el-GR"/>
              </w:rPr>
              <w:t>1) Εξειδικευμένο εκπαιδευτικό υλικό σε μορφή pptx</w:t>
            </w:r>
          </w:p>
          <w:p w14:paraId="41F26804" w14:textId="77777777" w:rsidR="00311C2C" w:rsidRPr="00A47149" w:rsidRDefault="00311C2C" w:rsidP="00F86D64">
            <w:pPr>
              <w:spacing w:after="0" w:line="240" w:lineRule="auto"/>
              <w:rPr>
                <w:sz w:val="20"/>
                <w:szCs w:val="20"/>
                <w:lang w:val="el-GR"/>
              </w:rPr>
            </w:pPr>
            <w:r w:rsidRPr="00A47149">
              <w:rPr>
                <w:sz w:val="20"/>
                <w:szCs w:val="20"/>
                <w:lang w:val="el-GR"/>
              </w:rPr>
              <w:t>2) Υποστήριξη μαθησιακής διαδικασίας μέσω της</w:t>
            </w:r>
          </w:p>
          <w:p w14:paraId="41F26805" w14:textId="77777777" w:rsidR="00311C2C" w:rsidRPr="00A47149" w:rsidRDefault="00311C2C" w:rsidP="00F86D64">
            <w:pPr>
              <w:spacing w:after="0" w:line="240" w:lineRule="auto"/>
              <w:rPr>
                <w:sz w:val="20"/>
                <w:szCs w:val="20"/>
                <w:lang w:val="el-GR"/>
              </w:rPr>
            </w:pPr>
            <w:r w:rsidRPr="00A47149">
              <w:rPr>
                <w:sz w:val="20"/>
                <w:szCs w:val="20"/>
                <w:lang w:val="el-GR"/>
              </w:rPr>
              <w:t>ηλεκτρονικής πλατφόρμας e-class</w:t>
            </w:r>
          </w:p>
          <w:p w14:paraId="41F26806" w14:textId="77777777" w:rsidR="00311C2C" w:rsidRPr="00A47149" w:rsidRDefault="00311C2C" w:rsidP="00F86D64">
            <w:pPr>
              <w:spacing w:after="0" w:line="240" w:lineRule="auto"/>
              <w:rPr>
                <w:sz w:val="20"/>
                <w:szCs w:val="20"/>
                <w:lang w:val="el-GR"/>
              </w:rPr>
            </w:pPr>
            <w:r w:rsidRPr="00A47149">
              <w:rPr>
                <w:sz w:val="20"/>
                <w:szCs w:val="20"/>
                <w:lang w:val="el-GR"/>
              </w:rPr>
              <w:t>3) Επισκέψη στην αίθουσα ψηφιακής διδασκαλίας.</w:t>
            </w:r>
          </w:p>
          <w:p w14:paraId="41F26807" w14:textId="77777777" w:rsidR="00311C2C" w:rsidRPr="00A47149" w:rsidRDefault="00311C2C" w:rsidP="00F86D64">
            <w:pPr>
              <w:spacing w:after="0" w:line="240" w:lineRule="auto"/>
              <w:rPr>
                <w:sz w:val="20"/>
                <w:szCs w:val="20"/>
                <w:lang w:val="el-GR"/>
              </w:rPr>
            </w:pPr>
            <w:r w:rsidRPr="00A47149">
              <w:rPr>
                <w:sz w:val="20"/>
                <w:szCs w:val="20"/>
                <w:lang w:val="el-GR"/>
              </w:rPr>
              <w:t xml:space="preserve">Επίσκεψη στη βιβλιοθήκη και εξοικείωση των φοιτητών με τον  </w:t>
            </w:r>
            <w:r w:rsidRPr="00A47149">
              <w:rPr>
                <w:sz w:val="20"/>
                <w:szCs w:val="20"/>
                <w:lang w:val="it-IT"/>
              </w:rPr>
              <w:t>OPAC</w:t>
            </w:r>
            <w:r w:rsidRPr="00A47149">
              <w:rPr>
                <w:sz w:val="20"/>
                <w:szCs w:val="20"/>
                <w:lang w:val="el-GR"/>
              </w:rPr>
              <w:t xml:space="preserve"> του ΕΚΠΑ.</w:t>
            </w:r>
          </w:p>
        </w:tc>
      </w:tr>
      <w:tr w:rsidR="000F3954" w:rsidRPr="00A47149" w14:paraId="41F2681E" w14:textId="77777777" w:rsidTr="00D4435C">
        <w:tc>
          <w:tcPr>
            <w:tcW w:w="3306" w:type="dxa"/>
            <w:shd w:val="clear" w:color="auto" w:fill="D0CECE"/>
          </w:tcPr>
          <w:p w14:paraId="41F26809" w14:textId="77777777" w:rsidR="00311C2C" w:rsidRPr="00A47149" w:rsidRDefault="00311C2C" w:rsidP="00F86D64">
            <w:pPr>
              <w:spacing w:after="0" w:line="240" w:lineRule="auto"/>
              <w:jc w:val="right"/>
              <w:rPr>
                <w:b/>
                <w:sz w:val="20"/>
                <w:szCs w:val="20"/>
                <w:lang w:val="el-GR"/>
              </w:rPr>
            </w:pPr>
            <w:r w:rsidRPr="00A47149">
              <w:rPr>
                <w:b/>
                <w:sz w:val="20"/>
                <w:szCs w:val="20"/>
                <w:lang w:val="el-GR"/>
              </w:rPr>
              <w:t>ΟΡΓΑΝΩΣΗ ΔΙΔΑΣΚΑΛΙΑΣ</w:t>
            </w:r>
          </w:p>
          <w:p w14:paraId="41F2680A" w14:textId="77777777" w:rsidR="00311C2C" w:rsidRPr="00A47149" w:rsidRDefault="00311C2C" w:rsidP="00F86D64">
            <w:pPr>
              <w:spacing w:after="0" w:line="240" w:lineRule="auto"/>
              <w:rPr>
                <w:i/>
                <w:sz w:val="20"/>
                <w:szCs w:val="20"/>
                <w:lang w:val="el-GR"/>
              </w:rPr>
            </w:pPr>
          </w:p>
        </w:tc>
        <w:tc>
          <w:tcPr>
            <w:tcW w:w="5712" w:type="dxa"/>
          </w:tcPr>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5"/>
              <w:gridCol w:w="1950"/>
            </w:tblGrid>
            <w:tr w:rsidR="000F3954" w:rsidRPr="00A47149" w14:paraId="41F2680D" w14:textId="77777777" w:rsidTr="00D4435C">
              <w:tc>
                <w:tcPr>
                  <w:tcW w:w="3565" w:type="dxa"/>
                  <w:tcBorders>
                    <w:top w:val="single" w:sz="4" w:space="0" w:color="auto"/>
                    <w:left w:val="single" w:sz="4" w:space="0" w:color="auto"/>
                    <w:bottom w:val="single" w:sz="4" w:space="0" w:color="auto"/>
                    <w:right w:val="single" w:sz="4" w:space="0" w:color="auto"/>
                  </w:tcBorders>
                  <w:shd w:val="clear" w:color="auto" w:fill="D0CECE"/>
                  <w:vAlign w:val="center"/>
                </w:tcPr>
                <w:p w14:paraId="41F2680B" w14:textId="77777777" w:rsidR="00311C2C" w:rsidRPr="00A47149" w:rsidRDefault="00311C2C" w:rsidP="00F86D64">
                  <w:pPr>
                    <w:spacing w:after="0" w:line="240" w:lineRule="auto"/>
                    <w:jc w:val="center"/>
                    <w:rPr>
                      <w:b/>
                      <w:i/>
                      <w:sz w:val="20"/>
                      <w:szCs w:val="20"/>
                    </w:rPr>
                  </w:pPr>
                  <w:r w:rsidRPr="00A47149">
                    <w:rPr>
                      <w:b/>
                      <w:i/>
                      <w:sz w:val="20"/>
                      <w:szCs w:val="20"/>
                    </w:rPr>
                    <w:t>Δραστηριότητα</w:t>
                  </w:r>
                </w:p>
              </w:tc>
              <w:tc>
                <w:tcPr>
                  <w:tcW w:w="1950" w:type="dxa"/>
                  <w:tcBorders>
                    <w:top w:val="single" w:sz="4" w:space="0" w:color="auto"/>
                    <w:left w:val="single" w:sz="4" w:space="0" w:color="auto"/>
                    <w:bottom w:val="single" w:sz="4" w:space="0" w:color="auto"/>
                    <w:right w:val="single" w:sz="4" w:space="0" w:color="auto"/>
                  </w:tcBorders>
                  <w:shd w:val="clear" w:color="auto" w:fill="D0CECE"/>
                  <w:vAlign w:val="center"/>
                </w:tcPr>
                <w:p w14:paraId="41F2680C" w14:textId="77777777" w:rsidR="00311C2C" w:rsidRPr="00A47149" w:rsidRDefault="00311C2C" w:rsidP="00F86D64">
                  <w:pPr>
                    <w:spacing w:after="0" w:line="240" w:lineRule="auto"/>
                    <w:jc w:val="center"/>
                    <w:rPr>
                      <w:b/>
                      <w:i/>
                      <w:sz w:val="20"/>
                      <w:szCs w:val="20"/>
                    </w:rPr>
                  </w:pPr>
                  <w:r w:rsidRPr="00A47149">
                    <w:rPr>
                      <w:b/>
                      <w:i/>
                      <w:sz w:val="20"/>
                      <w:szCs w:val="20"/>
                    </w:rPr>
                    <w:t>Φόρτος Εργασίας Εξαμήνου</w:t>
                  </w:r>
                </w:p>
              </w:tc>
            </w:tr>
            <w:tr w:rsidR="000F3954" w:rsidRPr="00A47149" w14:paraId="41F26810" w14:textId="77777777" w:rsidTr="00D4435C">
              <w:tc>
                <w:tcPr>
                  <w:tcW w:w="3565" w:type="dxa"/>
                  <w:tcBorders>
                    <w:top w:val="single" w:sz="4" w:space="0" w:color="auto"/>
                    <w:left w:val="single" w:sz="4" w:space="0" w:color="auto"/>
                    <w:bottom w:val="single" w:sz="4" w:space="0" w:color="auto"/>
                    <w:right w:val="single" w:sz="4" w:space="0" w:color="auto"/>
                  </w:tcBorders>
                </w:tcPr>
                <w:p w14:paraId="41F2680E" w14:textId="77777777" w:rsidR="00311C2C" w:rsidRPr="00A47149" w:rsidRDefault="00311C2C" w:rsidP="00F86D64">
                  <w:pPr>
                    <w:spacing w:after="0" w:line="240" w:lineRule="auto"/>
                    <w:rPr>
                      <w:iCs/>
                      <w:sz w:val="20"/>
                      <w:szCs w:val="20"/>
                      <w:lang w:val="el-GR"/>
                    </w:rPr>
                  </w:pPr>
                  <w:bookmarkStart w:id="51" w:name="_Hlk514919228"/>
                  <w:r w:rsidRPr="00A47149">
                    <w:rPr>
                      <w:iCs/>
                      <w:sz w:val="20"/>
                      <w:szCs w:val="20"/>
                      <w:lang w:val="el-GR"/>
                    </w:rPr>
                    <w:t>Διαλέξεις</w:t>
                  </w:r>
                </w:p>
              </w:tc>
              <w:tc>
                <w:tcPr>
                  <w:tcW w:w="1950" w:type="dxa"/>
                  <w:tcBorders>
                    <w:top w:val="single" w:sz="4" w:space="0" w:color="auto"/>
                    <w:left w:val="single" w:sz="4" w:space="0" w:color="auto"/>
                    <w:bottom w:val="single" w:sz="4" w:space="0" w:color="auto"/>
                    <w:right w:val="single" w:sz="4" w:space="0" w:color="auto"/>
                  </w:tcBorders>
                </w:tcPr>
                <w:p w14:paraId="41F2680F" w14:textId="77777777" w:rsidR="00311C2C" w:rsidRPr="00A47149" w:rsidRDefault="00311C2C" w:rsidP="00F86D64">
                  <w:pPr>
                    <w:spacing w:after="0" w:line="240" w:lineRule="auto"/>
                    <w:jc w:val="center"/>
                    <w:rPr>
                      <w:sz w:val="20"/>
                      <w:szCs w:val="20"/>
                      <w:lang w:val="el-GR"/>
                    </w:rPr>
                  </w:pPr>
                  <w:r w:rsidRPr="00A47149">
                    <w:rPr>
                      <w:sz w:val="20"/>
                      <w:szCs w:val="20"/>
                      <w:lang w:val="el-GR"/>
                    </w:rPr>
                    <w:t>39</w:t>
                  </w:r>
                </w:p>
              </w:tc>
            </w:tr>
            <w:tr w:rsidR="000F3954" w:rsidRPr="00A47149" w14:paraId="41F26813" w14:textId="77777777" w:rsidTr="00D4435C">
              <w:tc>
                <w:tcPr>
                  <w:tcW w:w="3565" w:type="dxa"/>
                  <w:tcBorders>
                    <w:top w:val="single" w:sz="4" w:space="0" w:color="auto"/>
                    <w:left w:val="single" w:sz="4" w:space="0" w:color="auto"/>
                    <w:bottom w:val="single" w:sz="4" w:space="0" w:color="auto"/>
                    <w:right w:val="single" w:sz="4" w:space="0" w:color="auto"/>
                  </w:tcBorders>
                </w:tcPr>
                <w:p w14:paraId="41F26811" w14:textId="77777777" w:rsidR="00311C2C" w:rsidRPr="00A47149" w:rsidRDefault="00311C2C" w:rsidP="00F86D64">
                  <w:pPr>
                    <w:spacing w:after="0" w:line="240" w:lineRule="auto"/>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1950" w:type="dxa"/>
                  <w:tcBorders>
                    <w:top w:val="single" w:sz="4" w:space="0" w:color="auto"/>
                    <w:left w:val="single" w:sz="4" w:space="0" w:color="auto"/>
                    <w:bottom w:val="single" w:sz="4" w:space="0" w:color="auto"/>
                    <w:right w:val="single" w:sz="4" w:space="0" w:color="auto"/>
                  </w:tcBorders>
                </w:tcPr>
                <w:p w14:paraId="41F26812" w14:textId="77777777" w:rsidR="00311C2C" w:rsidRPr="00A47149" w:rsidRDefault="00311C2C" w:rsidP="00F86D64">
                  <w:pPr>
                    <w:spacing w:after="0" w:line="240" w:lineRule="auto"/>
                    <w:jc w:val="center"/>
                    <w:rPr>
                      <w:sz w:val="20"/>
                      <w:szCs w:val="20"/>
                      <w:lang w:val="el-GR"/>
                    </w:rPr>
                  </w:pPr>
                  <w:r w:rsidRPr="00A47149">
                    <w:rPr>
                      <w:sz w:val="20"/>
                      <w:szCs w:val="20"/>
                      <w:lang w:val="el-GR"/>
                    </w:rPr>
                    <w:t>20</w:t>
                  </w:r>
                </w:p>
              </w:tc>
            </w:tr>
            <w:tr w:rsidR="000F3954" w:rsidRPr="00A47149" w14:paraId="41F26816" w14:textId="77777777" w:rsidTr="00D4435C">
              <w:tc>
                <w:tcPr>
                  <w:tcW w:w="3565" w:type="dxa"/>
                  <w:tcBorders>
                    <w:top w:val="single" w:sz="4" w:space="0" w:color="auto"/>
                    <w:left w:val="single" w:sz="4" w:space="0" w:color="auto"/>
                    <w:bottom w:val="single" w:sz="4" w:space="0" w:color="auto"/>
                    <w:right w:val="single" w:sz="4" w:space="0" w:color="auto"/>
                  </w:tcBorders>
                </w:tcPr>
                <w:p w14:paraId="41F26814" w14:textId="77777777" w:rsidR="00311C2C" w:rsidRPr="00A47149" w:rsidRDefault="00311C2C" w:rsidP="00F86D64">
                  <w:pPr>
                    <w:spacing w:after="0" w:line="240" w:lineRule="auto"/>
                    <w:rPr>
                      <w:iCs/>
                      <w:sz w:val="20"/>
                      <w:szCs w:val="20"/>
                      <w:lang w:val="el-GR"/>
                    </w:rPr>
                  </w:pPr>
                  <w:r w:rsidRPr="00A47149">
                    <w:rPr>
                      <w:iCs/>
                      <w:sz w:val="20"/>
                      <w:szCs w:val="20"/>
                      <w:lang w:val="el-GR"/>
                    </w:rPr>
                    <w:t>Σύντομες ατομικές εργασίες εξάσκησης</w:t>
                  </w:r>
                </w:p>
              </w:tc>
              <w:tc>
                <w:tcPr>
                  <w:tcW w:w="1950" w:type="dxa"/>
                  <w:tcBorders>
                    <w:top w:val="single" w:sz="4" w:space="0" w:color="auto"/>
                    <w:left w:val="single" w:sz="4" w:space="0" w:color="auto"/>
                    <w:bottom w:val="single" w:sz="4" w:space="0" w:color="auto"/>
                    <w:right w:val="single" w:sz="4" w:space="0" w:color="auto"/>
                  </w:tcBorders>
                </w:tcPr>
                <w:p w14:paraId="41F26815" w14:textId="77777777" w:rsidR="00311C2C" w:rsidRPr="00A47149" w:rsidRDefault="00311C2C" w:rsidP="00F86D64">
                  <w:pPr>
                    <w:spacing w:after="0" w:line="240" w:lineRule="auto"/>
                    <w:jc w:val="center"/>
                    <w:rPr>
                      <w:sz w:val="20"/>
                      <w:szCs w:val="20"/>
                      <w:lang w:val="el-GR"/>
                    </w:rPr>
                  </w:pPr>
                  <w:r w:rsidRPr="00A47149">
                    <w:rPr>
                      <w:sz w:val="20"/>
                      <w:szCs w:val="20"/>
                      <w:lang w:val="el-GR"/>
                    </w:rPr>
                    <w:t>28</w:t>
                  </w:r>
                </w:p>
              </w:tc>
            </w:tr>
            <w:tr w:rsidR="000F3954" w:rsidRPr="00A47149" w14:paraId="41F26819" w14:textId="77777777" w:rsidTr="00D4435C">
              <w:tc>
                <w:tcPr>
                  <w:tcW w:w="3565" w:type="dxa"/>
                  <w:tcBorders>
                    <w:top w:val="single" w:sz="4" w:space="0" w:color="auto"/>
                    <w:left w:val="single" w:sz="4" w:space="0" w:color="auto"/>
                    <w:bottom w:val="single" w:sz="4" w:space="0" w:color="auto"/>
                    <w:right w:val="single" w:sz="4" w:space="0" w:color="auto"/>
                  </w:tcBorders>
                </w:tcPr>
                <w:p w14:paraId="41F26817" w14:textId="77777777" w:rsidR="00311C2C" w:rsidRPr="00A47149" w:rsidRDefault="00311C2C" w:rsidP="00F86D64">
                  <w:pPr>
                    <w:spacing w:after="0" w:line="240" w:lineRule="auto"/>
                    <w:rPr>
                      <w:iCs/>
                      <w:sz w:val="20"/>
                      <w:szCs w:val="20"/>
                      <w:lang w:val="el-GR"/>
                    </w:rPr>
                  </w:pPr>
                  <w:r w:rsidRPr="00A47149">
                    <w:rPr>
                      <w:iCs/>
                      <w:sz w:val="20"/>
                      <w:szCs w:val="20"/>
                      <w:lang w:val="el-GR"/>
                    </w:rPr>
                    <w:t>Αυτοτελής Μελέτη</w:t>
                  </w:r>
                </w:p>
              </w:tc>
              <w:tc>
                <w:tcPr>
                  <w:tcW w:w="1950" w:type="dxa"/>
                  <w:tcBorders>
                    <w:top w:val="single" w:sz="4" w:space="0" w:color="auto"/>
                    <w:left w:val="single" w:sz="4" w:space="0" w:color="auto"/>
                    <w:bottom w:val="single" w:sz="4" w:space="0" w:color="auto"/>
                    <w:right w:val="single" w:sz="4" w:space="0" w:color="auto"/>
                  </w:tcBorders>
                </w:tcPr>
                <w:p w14:paraId="41F26818" w14:textId="77777777" w:rsidR="00311C2C" w:rsidRPr="00A47149" w:rsidRDefault="00311C2C" w:rsidP="00F86D64">
                  <w:pPr>
                    <w:spacing w:after="0" w:line="240" w:lineRule="auto"/>
                    <w:jc w:val="center"/>
                    <w:rPr>
                      <w:sz w:val="20"/>
                      <w:szCs w:val="20"/>
                      <w:lang w:val="el-GR"/>
                    </w:rPr>
                  </w:pPr>
                  <w:r w:rsidRPr="00A47149">
                    <w:rPr>
                      <w:sz w:val="20"/>
                      <w:szCs w:val="20"/>
                      <w:lang w:val="el-GR"/>
                    </w:rPr>
                    <w:t>61</w:t>
                  </w:r>
                </w:p>
              </w:tc>
            </w:tr>
            <w:tr w:rsidR="000F3954" w:rsidRPr="00A47149" w14:paraId="41F2681C" w14:textId="77777777" w:rsidTr="00D4435C">
              <w:tc>
                <w:tcPr>
                  <w:tcW w:w="3565" w:type="dxa"/>
                  <w:tcBorders>
                    <w:top w:val="single" w:sz="4" w:space="0" w:color="auto"/>
                    <w:left w:val="single" w:sz="4" w:space="0" w:color="auto"/>
                    <w:bottom w:val="single" w:sz="4" w:space="0" w:color="auto"/>
                    <w:right w:val="single" w:sz="4" w:space="0" w:color="auto"/>
                  </w:tcBorders>
                </w:tcPr>
                <w:p w14:paraId="41F2681A" w14:textId="77777777" w:rsidR="00311C2C" w:rsidRPr="00A47149" w:rsidRDefault="00311C2C" w:rsidP="00F86D64">
                  <w:pPr>
                    <w:spacing w:after="0" w:line="240" w:lineRule="auto"/>
                    <w:rPr>
                      <w:iCs/>
                      <w:sz w:val="20"/>
                      <w:szCs w:val="20"/>
                      <w:lang w:val="el-GR"/>
                    </w:rPr>
                  </w:pPr>
                  <w:r w:rsidRPr="00A47149">
                    <w:rPr>
                      <w:iCs/>
                      <w:sz w:val="20"/>
                      <w:szCs w:val="20"/>
                      <w:lang w:val="el-GR"/>
                    </w:rPr>
                    <w:t xml:space="preserve">Σύνολο Μαθήματος </w:t>
                  </w:r>
                </w:p>
              </w:tc>
              <w:tc>
                <w:tcPr>
                  <w:tcW w:w="1950" w:type="dxa"/>
                  <w:tcBorders>
                    <w:top w:val="single" w:sz="4" w:space="0" w:color="auto"/>
                    <w:left w:val="single" w:sz="4" w:space="0" w:color="auto"/>
                    <w:bottom w:val="single" w:sz="4" w:space="0" w:color="auto"/>
                    <w:right w:val="single" w:sz="4" w:space="0" w:color="auto"/>
                  </w:tcBorders>
                  <w:vAlign w:val="center"/>
                </w:tcPr>
                <w:p w14:paraId="41F2681B" w14:textId="77777777" w:rsidR="00311C2C" w:rsidRPr="00A47149" w:rsidRDefault="00311C2C" w:rsidP="00F86D64">
                  <w:pPr>
                    <w:spacing w:after="0" w:line="240" w:lineRule="auto"/>
                    <w:jc w:val="center"/>
                    <w:rPr>
                      <w:b/>
                      <w:i/>
                      <w:sz w:val="20"/>
                      <w:szCs w:val="20"/>
                      <w:lang w:val="el-GR"/>
                    </w:rPr>
                  </w:pPr>
                  <w:r w:rsidRPr="00A47149">
                    <w:rPr>
                      <w:sz w:val="20"/>
                      <w:szCs w:val="20"/>
                      <w:lang w:val="el-GR"/>
                    </w:rPr>
                    <w:t>138</w:t>
                  </w:r>
                </w:p>
              </w:tc>
            </w:tr>
            <w:bookmarkEnd w:id="51"/>
          </w:tbl>
          <w:p w14:paraId="41F2681D" w14:textId="77777777" w:rsidR="00311C2C" w:rsidRPr="00A47149" w:rsidRDefault="00311C2C" w:rsidP="00F86D64">
            <w:pPr>
              <w:spacing w:after="0" w:line="240" w:lineRule="auto"/>
              <w:rPr>
                <w:sz w:val="20"/>
                <w:szCs w:val="20"/>
              </w:rPr>
            </w:pPr>
          </w:p>
        </w:tc>
      </w:tr>
      <w:tr w:rsidR="00D4435C" w:rsidRPr="006F0B2A" w14:paraId="41F26825" w14:textId="77777777" w:rsidTr="00D4435C">
        <w:tc>
          <w:tcPr>
            <w:tcW w:w="3306" w:type="dxa"/>
          </w:tcPr>
          <w:p w14:paraId="41F2681F"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ΑΞΙΟΛΟΓΗΣΗ ΦΟΙΤΗΤΩΝ </w:t>
            </w:r>
          </w:p>
          <w:p w14:paraId="41F26820" w14:textId="77777777" w:rsidR="00311C2C" w:rsidRPr="00A47149" w:rsidRDefault="00311C2C" w:rsidP="00F86D64">
            <w:pPr>
              <w:spacing w:after="0" w:line="240" w:lineRule="auto"/>
              <w:rPr>
                <w:i/>
                <w:sz w:val="20"/>
                <w:szCs w:val="20"/>
                <w:lang w:val="el-GR"/>
              </w:rPr>
            </w:pPr>
          </w:p>
        </w:tc>
        <w:tc>
          <w:tcPr>
            <w:tcW w:w="5712" w:type="dxa"/>
          </w:tcPr>
          <w:p w14:paraId="41F26821" w14:textId="77777777" w:rsidR="00311C2C" w:rsidRPr="00A47149" w:rsidRDefault="00311C2C" w:rsidP="00F86D64">
            <w:pPr>
              <w:spacing w:after="0" w:line="240" w:lineRule="auto"/>
              <w:rPr>
                <w:sz w:val="20"/>
                <w:szCs w:val="20"/>
                <w:lang w:val="el-GR"/>
              </w:rPr>
            </w:pPr>
            <w:r w:rsidRPr="00A47149">
              <w:rPr>
                <w:i/>
                <w:sz w:val="20"/>
                <w:szCs w:val="20"/>
                <w:lang w:val="el-GR"/>
              </w:rPr>
              <w:t>Γλώσσα Αξιολόγησης</w:t>
            </w:r>
            <w:r w:rsidRPr="00A47149">
              <w:rPr>
                <w:sz w:val="20"/>
                <w:szCs w:val="20"/>
                <w:lang w:val="el-GR"/>
              </w:rPr>
              <w:t xml:space="preserve">: Ελληνική ( η αγγλική για τους φοιτητές και τις φοιτήτριες </w:t>
            </w:r>
            <w:r w:rsidRPr="00A47149">
              <w:rPr>
                <w:sz w:val="20"/>
                <w:szCs w:val="20"/>
                <w:lang w:val="it-IT"/>
              </w:rPr>
              <w:t>Erasmus</w:t>
            </w:r>
            <w:r w:rsidRPr="00A47149">
              <w:rPr>
                <w:sz w:val="20"/>
                <w:szCs w:val="20"/>
                <w:lang w:val="el-GR"/>
              </w:rPr>
              <w:t xml:space="preserve">) </w:t>
            </w:r>
          </w:p>
          <w:p w14:paraId="41F26822" w14:textId="77777777" w:rsidR="00311C2C" w:rsidRPr="00A47149" w:rsidRDefault="00311C2C" w:rsidP="00F86D64">
            <w:pPr>
              <w:spacing w:after="0" w:line="240" w:lineRule="auto"/>
              <w:rPr>
                <w:sz w:val="20"/>
                <w:szCs w:val="20"/>
                <w:lang w:val="el-GR"/>
              </w:rPr>
            </w:pPr>
            <w:r w:rsidRPr="00A47149">
              <w:rPr>
                <w:sz w:val="20"/>
                <w:szCs w:val="20"/>
                <w:lang w:val="el-GR"/>
              </w:rPr>
              <w:t>Μέθοδος αξιολόγησης: Προφορική εξέταση με ερωτήσεις σύντομης απάντησης και ερωτήσεις ανάπτυξης.</w:t>
            </w:r>
          </w:p>
          <w:p w14:paraId="41F26823" w14:textId="77777777" w:rsidR="00311C2C" w:rsidRPr="00A47149" w:rsidRDefault="00311C2C" w:rsidP="00F86D64">
            <w:pPr>
              <w:spacing w:after="0" w:line="240" w:lineRule="auto"/>
              <w:rPr>
                <w:sz w:val="20"/>
                <w:szCs w:val="20"/>
                <w:lang w:val="el-GR"/>
              </w:rPr>
            </w:pPr>
            <w:r w:rsidRPr="00A47149">
              <w:rPr>
                <w:sz w:val="20"/>
                <w:szCs w:val="20"/>
                <w:lang w:val="el-GR"/>
              </w:rPr>
              <w:t>Για τον τρόπο αξιολόγησης, οι φοιτητές και οι φοιτήτριες ενημερώνονται από το πρώτο μάθημα. Επιπλέον, γίνεται ανάρτηση σχετικών ανακοινώσεων στην ηλεκτρονική τάξη.</w:t>
            </w:r>
          </w:p>
          <w:p w14:paraId="41F26824" w14:textId="77777777" w:rsidR="00311C2C" w:rsidRPr="00A47149" w:rsidRDefault="00311C2C" w:rsidP="00F86D64">
            <w:pPr>
              <w:spacing w:after="0" w:line="240" w:lineRule="auto"/>
              <w:rPr>
                <w:sz w:val="20"/>
                <w:szCs w:val="20"/>
                <w:lang w:val="el-GR"/>
              </w:rPr>
            </w:pPr>
            <w:r w:rsidRPr="00A47149">
              <w:rPr>
                <w:sz w:val="20"/>
                <w:szCs w:val="20"/>
                <w:lang w:val="el-GR"/>
              </w:rPr>
              <w:t>Τα κριτήρια αξιολόγησης και η εξεταστέα ύλη είναι αναρτημένα στην ηλεκτρονική τάξη.</w:t>
            </w:r>
          </w:p>
        </w:tc>
      </w:tr>
    </w:tbl>
    <w:p w14:paraId="41F26826"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827" w14:textId="77777777" w:rsidR="00311C2C" w:rsidRPr="00A47149" w:rsidRDefault="00A05BB3" w:rsidP="00F86D64">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41F26828" w14:textId="77777777" w:rsidR="00D4435C" w:rsidRPr="00A47149" w:rsidRDefault="00D4435C" w:rsidP="00D4435C">
      <w:pPr>
        <w:widowControl w:val="0"/>
        <w:autoSpaceDE w:val="0"/>
        <w:autoSpaceDN w:val="0"/>
        <w:adjustRightInd w:val="0"/>
        <w:spacing w:after="0" w:line="240" w:lineRule="auto"/>
        <w:ind w:left="720" w:hanging="720"/>
        <w:rPr>
          <w:sz w:val="20"/>
          <w:szCs w:val="20"/>
          <w:lang w:val="el-GR"/>
        </w:rPr>
      </w:pPr>
      <w:r w:rsidRPr="00A47149">
        <w:rPr>
          <w:sz w:val="20"/>
          <w:szCs w:val="20"/>
          <w:lang w:val="el-GR"/>
        </w:rPr>
        <w:t>Κώστας Δικαίος (επιμ.),  Ιστορία Κοινωνικής Πολιτικής, Αθήνα 2010.</w:t>
      </w:r>
    </w:p>
    <w:p w14:paraId="41F26829" w14:textId="77777777" w:rsidR="00D4435C" w:rsidRPr="00A47149" w:rsidRDefault="00D4435C" w:rsidP="00D4435C">
      <w:pPr>
        <w:widowControl w:val="0"/>
        <w:autoSpaceDE w:val="0"/>
        <w:autoSpaceDN w:val="0"/>
        <w:adjustRightInd w:val="0"/>
        <w:spacing w:after="0" w:line="240" w:lineRule="auto"/>
        <w:ind w:left="720" w:hanging="720"/>
        <w:rPr>
          <w:sz w:val="20"/>
          <w:szCs w:val="20"/>
          <w:lang w:val="el-GR"/>
        </w:rPr>
      </w:pPr>
      <w:r w:rsidRPr="00A47149">
        <w:rPr>
          <w:sz w:val="20"/>
          <w:szCs w:val="20"/>
          <w:lang w:val="el-GR"/>
        </w:rPr>
        <w:t>Κατερίνα Κωσταντινίδου, «Θεσμοί κοινωνικής πρόνοιας στην ελληνοβενετική Ανατολή», Συλλογικός τόμος για την Ιστορία της Βενετοκρατίας, Ελληνικό Ινστιτούτο Βυζαντινών και Μεταβυζαντινών Σπουδών της Βενετίας, Βενετία 2010, σσ. 187-210.</w:t>
      </w:r>
    </w:p>
    <w:p w14:paraId="41F2682A" w14:textId="77777777" w:rsidR="00D4435C" w:rsidRPr="00A47149" w:rsidRDefault="00D4435C" w:rsidP="00D4435C">
      <w:pPr>
        <w:widowControl w:val="0"/>
        <w:autoSpaceDE w:val="0"/>
        <w:autoSpaceDN w:val="0"/>
        <w:adjustRightInd w:val="0"/>
        <w:spacing w:after="0" w:line="240" w:lineRule="auto"/>
        <w:ind w:left="720" w:hanging="720"/>
        <w:rPr>
          <w:sz w:val="20"/>
          <w:szCs w:val="20"/>
          <w:lang w:val="el-GR"/>
        </w:rPr>
      </w:pPr>
      <w:r w:rsidRPr="00A47149">
        <w:rPr>
          <w:sz w:val="20"/>
          <w:szCs w:val="20"/>
          <w:lang w:val="el-GR"/>
        </w:rPr>
        <w:t>Κατερίνα Κωνσταντινίδου, Για τους στρατιώτες, τους φτωχούς και τα αθώα βρέφη. Νοσοκομειακή πολιτική στη βενετική Κέρκυρα (17ος-18ος αι.), Αθήνα 2012, σσ. 11-46.</w:t>
      </w:r>
    </w:p>
    <w:p w14:paraId="41F2682B" w14:textId="77777777" w:rsidR="00D4435C" w:rsidRPr="00A47149" w:rsidRDefault="00D4435C" w:rsidP="00D4435C">
      <w:pPr>
        <w:widowControl w:val="0"/>
        <w:autoSpaceDE w:val="0"/>
        <w:autoSpaceDN w:val="0"/>
        <w:adjustRightInd w:val="0"/>
        <w:spacing w:after="0" w:line="240" w:lineRule="auto"/>
        <w:ind w:left="720" w:hanging="720"/>
        <w:rPr>
          <w:sz w:val="20"/>
          <w:szCs w:val="20"/>
          <w:lang w:val="el-GR"/>
        </w:rPr>
      </w:pPr>
      <w:r w:rsidRPr="00A47149">
        <w:rPr>
          <w:sz w:val="20"/>
          <w:szCs w:val="20"/>
          <w:lang w:val="el-GR"/>
        </w:rPr>
        <w:t>Χρύσα Α. Μαλτέζου (επιμ.), Πλούσιοι και Φτωχοί στην κοινωνία της ελληνολατινικής Ανατολής, Βενετία 1998.</w:t>
      </w:r>
    </w:p>
    <w:p w14:paraId="41F2682C" w14:textId="77777777" w:rsidR="00D4435C" w:rsidRPr="00A47149" w:rsidRDefault="00D4435C" w:rsidP="00D4435C">
      <w:pPr>
        <w:widowControl w:val="0"/>
        <w:autoSpaceDE w:val="0"/>
        <w:autoSpaceDN w:val="0"/>
        <w:adjustRightInd w:val="0"/>
        <w:spacing w:after="0" w:line="240" w:lineRule="auto"/>
        <w:ind w:left="720" w:hanging="720"/>
        <w:rPr>
          <w:sz w:val="20"/>
          <w:szCs w:val="20"/>
        </w:rPr>
      </w:pPr>
      <w:r w:rsidRPr="00A47149">
        <w:rPr>
          <w:sz w:val="20"/>
          <w:szCs w:val="20"/>
          <w:lang w:val="el-GR"/>
        </w:rPr>
        <w:t xml:space="preserve">Αναστασία Παπαδία Λάλα, «Οι ‘φτωχοί’ στις βενετοκρατούμενες ελληνικές περιοχές. Ορολογία, αντιλήψεις, πραγματικότητες», Πλούσιοι και Φτωχοί στην κοινωνία της ελληνολατινικής Ανατολής, επιμ. </w:t>
      </w:r>
      <w:r w:rsidRPr="00A47149">
        <w:rPr>
          <w:sz w:val="20"/>
          <w:szCs w:val="20"/>
        </w:rPr>
        <w:t>Χρύσα Α. Μαλτέζου, Βενετία 1998, σσ. 91-99.</w:t>
      </w:r>
    </w:p>
    <w:p w14:paraId="41F2682D" w14:textId="77777777" w:rsidR="00311C2C" w:rsidRPr="00A47149" w:rsidRDefault="00311C2C" w:rsidP="00F86D64">
      <w:pPr>
        <w:spacing w:after="0" w:line="240" w:lineRule="auto"/>
        <w:rPr>
          <w:sz w:val="20"/>
          <w:szCs w:val="20"/>
          <w:lang w:val="el-GR"/>
        </w:rPr>
      </w:pPr>
    </w:p>
    <w:p w14:paraId="1D645DCD" w14:textId="7C495BC3" w:rsidR="003F539B" w:rsidRPr="00A47149" w:rsidRDefault="003F539B" w:rsidP="003F539B">
      <w:pPr>
        <w:pStyle w:val="3"/>
        <w:rPr>
          <w:sz w:val="20"/>
          <w:szCs w:val="20"/>
        </w:rPr>
      </w:pPr>
      <w:bookmarkStart w:id="52" w:name="_Toc514873124"/>
      <w:bookmarkStart w:id="53" w:name="_Toc514873245"/>
      <w:r w:rsidRPr="00A47149">
        <w:rPr>
          <w:sz w:val="20"/>
          <w:szCs w:val="20"/>
        </w:rPr>
        <w:lastRenderedPageBreak/>
        <w:t>ΙΙ 140. Νεότερη Ευρωπαϊκή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8"/>
        <w:gridCol w:w="928"/>
        <w:gridCol w:w="1107"/>
        <w:gridCol w:w="1744"/>
        <w:gridCol w:w="357"/>
        <w:gridCol w:w="1763"/>
      </w:tblGrid>
      <w:tr w:rsidR="003F539B" w:rsidRPr="00A47149" w14:paraId="0B3B7773" w14:textId="77777777" w:rsidTr="002076B3">
        <w:tc>
          <w:tcPr>
            <w:tcW w:w="2878" w:type="dxa"/>
            <w:shd w:val="clear" w:color="auto" w:fill="D0CECE"/>
          </w:tcPr>
          <w:p w14:paraId="2E6F5133" w14:textId="77777777" w:rsidR="003F539B" w:rsidRPr="00A47149" w:rsidRDefault="003F539B" w:rsidP="002076B3">
            <w:pPr>
              <w:spacing w:after="0" w:line="240" w:lineRule="auto"/>
              <w:jc w:val="right"/>
              <w:rPr>
                <w:b/>
                <w:sz w:val="20"/>
                <w:szCs w:val="20"/>
                <w:lang w:val="el-GR"/>
              </w:rPr>
            </w:pPr>
            <w:r w:rsidRPr="00A47149">
              <w:rPr>
                <w:b/>
                <w:sz w:val="20"/>
                <w:szCs w:val="20"/>
                <w:lang w:val="el-GR"/>
              </w:rPr>
              <w:t>ΣΧΟΛΗ</w:t>
            </w:r>
          </w:p>
        </w:tc>
        <w:tc>
          <w:tcPr>
            <w:tcW w:w="5899" w:type="dxa"/>
            <w:gridSpan w:val="5"/>
          </w:tcPr>
          <w:p w14:paraId="7F8ACF31" w14:textId="77777777" w:rsidR="003F539B" w:rsidRPr="00A47149" w:rsidRDefault="003F539B" w:rsidP="002076B3">
            <w:pPr>
              <w:spacing w:after="0" w:line="240" w:lineRule="auto"/>
              <w:rPr>
                <w:sz w:val="20"/>
                <w:szCs w:val="20"/>
                <w:lang w:val="el-GR"/>
              </w:rPr>
            </w:pPr>
            <w:r w:rsidRPr="00A47149">
              <w:rPr>
                <w:sz w:val="20"/>
                <w:szCs w:val="20"/>
                <w:lang w:val="el-GR"/>
              </w:rPr>
              <w:t>Φιλοσοφική</w:t>
            </w:r>
          </w:p>
        </w:tc>
      </w:tr>
      <w:tr w:rsidR="003F539B" w:rsidRPr="00A47149" w14:paraId="3081C97B" w14:textId="77777777" w:rsidTr="002076B3">
        <w:tc>
          <w:tcPr>
            <w:tcW w:w="2878" w:type="dxa"/>
            <w:shd w:val="clear" w:color="auto" w:fill="D0CECE"/>
          </w:tcPr>
          <w:p w14:paraId="036238F1" w14:textId="77777777" w:rsidR="003F539B" w:rsidRPr="00A47149" w:rsidRDefault="003F539B" w:rsidP="002076B3">
            <w:pPr>
              <w:spacing w:after="0" w:line="240" w:lineRule="auto"/>
              <w:jc w:val="right"/>
              <w:rPr>
                <w:b/>
                <w:sz w:val="20"/>
                <w:szCs w:val="20"/>
                <w:lang w:val="el-GR"/>
              </w:rPr>
            </w:pPr>
            <w:r w:rsidRPr="00A47149">
              <w:rPr>
                <w:b/>
                <w:sz w:val="20"/>
                <w:szCs w:val="20"/>
                <w:lang w:val="el-GR"/>
              </w:rPr>
              <w:t>ΤΜΗΜΑ</w:t>
            </w:r>
          </w:p>
        </w:tc>
        <w:tc>
          <w:tcPr>
            <w:tcW w:w="5899" w:type="dxa"/>
            <w:gridSpan w:val="5"/>
          </w:tcPr>
          <w:p w14:paraId="6A2F37EF" w14:textId="77777777" w:rsidR="003F539B" w:rsidRPr="00A47149" w:rsidRDefault="003F539B" w:rsidP="002076B3">
            <w:pPr>
              <w:spacing w:after="0" w:line="240" w:lineRule="auto"/>
              <w:rPr>
                <w:sz w:val="20"/>
                <w:szCs w:val="20"/>
                <w:lang w:val="el-GR"/>
              </w:rPr>
            </w:pPr>
            <w:r w:rsidRPr="00A47149">
              <w:rPr>
                <w:sz w:val="20"/>
                <w:szCs w:val="20"/>
                <w:lang w:val="el-GR"/>
              </w:rPr>
              <w:t>Ιστορίας και Αρχαιολογίας</w:t>
            </w:r>
          </w:p>
        </w:tc>
      </w:tr>
      <w:tr w:rsidR="003F539B" w:rsidRPr="00A47149" w14:paraId="3DBE08EB" w14:textId="77777777" w:rsidTr="002076B3">
        <w:tc>
          <w:tcPr>
            <w:tcW w:w="2878" w:type="dxa"/>
            <w:shd w:val="clear" w:color="auto" w:fill="D0CECE"/>
          </w:tcPr>
          <w:p w14:paraId="7E1B3E9C" w14:textId="77777777" w:rsidR="003F539B" w:rsidRPr="00A47149" w:rsidRDefault="003F539B" w:rsidP="002076B3">
            <w:pPr>
              <w:spacing w:after="0" w:line="240" w:lineRule="auto"/>
              <w:jc w:val="right"/>
              <w:rPr>
                <w:b/>
                <w:sz w:val="20"/>
                <w:szCs w:val="20"/>
                <w:lang w:val="el-GR"/>
              </w:rPr>
            </w:pPr>
            <w:r w:rsidRPr="00A47149">
              <w:rPr>
                <w:b/>
                <w:sz w:val="20"/>
                <w:szCs w:val="20"/>
                <w:lang w:val="el-GR"/>
              </w:rPr>
              <w:t xml:space="preserve">ΕΠΙΠΕΔΟ ΣΠΟΥΔΩΝ </w:t>
            </w:r>
          </w:p>
        </w:tc>
        <w:tc>
          <w:tcPr>
            <w:tcW w:w="5899" w:type="dxa"/>
            <w:gridSpan w:val="5"/>
          </w:tcPr>
          <w:p w14:paraId="763DD916" w14:textId="77777777" w:rsidR="003F539B" w:rsidRPr="00A47149" w:rsidRDefault="003F539B" w:rsidP="002076B3">
            <w:pPr>
              <w:spacing w:after="0" w:line="240" w:lineRule="auto"/>
              <w:rPr>
                <w:sz w:val="20"/>
                <w:szCs w:val="20"/>
                <w:lang w:val="el-GR"/>
              </w:rPr>
            </w:pPr>
            <w:r w:rsidRPr="00A47149">
              <w:rPr>
                <w:sz w:val="20"/>
                <w:szCs w:val="20"/>
                <w:lang w:val="el-GR"/>
              </w:rPr>
              <w:t>Προπτυχιακό</w:t>
            </w:r>
          </w:p>
        </w:tc>
      </w:tr>
      <w:tr w:rsidR="003F539B" w:rsidRPr="00A47149" w14:paraId="4DF191FA" w14:textId="77777777" w:rsidTr="002076B3">
        <w:tc>
          <w:tcPr>
            <w:tcW w:w="2878" w:type="dxa"/>
            <w:shd w:val="clear" w:color="auto" w:fill="D0CECE"/>
          </w:tcPr>
          <w:p w14:paraId="3E68F6D0" w14:textId="77777777" w:rsidR="003F539B" w:rsidRPr="00A47149" w:rsidRDefault="003F539B" w:rsidP="002076B3">
            <w:pPr>
              <w:spacing w:after="0" w:line="240" w:lineRule="auto"/>
              <w:jc w:val="right"/>
              <w:rPr>
                <w:b/>
                <w:sz w:val="20"/>
                <w:szCs w:val="20"/>
              </w:rPr>
            </w:pPr>
            <w:r w:rsidRPr="00A47149">
              <w:rPr>
                <w:b/>
                <w:sz w:val="20"/>
                <w:szCs w:val="20"/>
                <w:lang w:val="el-GR"/>
              </w:rPr>
              <w:t>ΚΩΔΙΚΟΣ ΜΑΘΗΜΑΤΟΣ</w:t>
            </w:r>
          </w:p>
        </w:tc>
        <w:tc>
          <w:tcPr>
            <w:tcW w:w="928" w:type="dxa"/>
          </w:tcPr>
          <w:p w14:paraId="5BD1626D" w14:textId="77777777" w:rsidR="003F539B" w:rsidRPr="00A47149" w:rsidRDefault="003F539B" w:rsidP="002076B3">
            <w:pPr>
              <w:spacing w:after="0" w:line="240" w:lineRule="auto"/>
              <w:rPr>
                <w:b/>
                <w:sz w:val="20"/>
                <w:szCs w:val="20"/>
                <w:lang w:val="el-GR"/>
              </w:rPr>
            </w:pPr>
            <w:r w:rsidRPr="00A47149">
              <w:rPr>
                <w:sz w:val="20"/>
                <w:szCs w:val="20"/>
                <w:lang w:val="el-GR"/>
              </w:rPr>
              <w:t>ΙΙ140</w:t>
            </w:r>
          </w:p>
        </w:tc>
        <w:tc>
          <w:tcPr>
            <w:tcW w:w="2851" w:type="dxa"/>
            <w:gridSpan w:val="2"/>
            <w:shd w:val="clear" w:color="auto" w:fill="D0CECE"/>
          </w:tcPr>
          <w:p w14:paraId="0AB9D9C6" w14:textId="77777777" w:rsidR="003F539B" w:rsidRPr="00A47149" w:rsidRDefault="003F539B" w:rsidP="002076B3">
            <w:pPr>
              <w:spacing w:after="0" w:line="240" w:lineRule="auto"/>
              <w:jc w:val="right"/>
              <w:rPr>
                <w:b/>
                <w:sz w:val="20"/>
                <w:szCs w:val="20"/>
              </w:rPr>
            </w:pPr>
            <w:r w:rsidRPr="00A47149">
              <w:rPr>
                <w:b/>
                <w:sz w:val="20"/>
                <w:szCs w:val="20"/>
                <w:lang w:val="el-GR"/>
              </w:rPr>
              <w:t>ΕΞΑΜΗΝΟ ΣΠΟΥΔΩΝ</w:t>
            </w:r>
          </w:p>
        </w:tc>
        <w:tc>
          <w:tcPr>
            <w:tcW w:w="2120" w:type="dxa"/>
            <w:gridSpan w:val="2"/>
          </w:tcPr>
          <w:p w14:paraId="16E4432B" w14:textId="77777777" w:rsidR="003F539B" w:rsidRPr="00A47149" w:rsidRDefault="003F539B" w:rsidP="002076B3">
            <w:pPr>
              <w:spacing w:after="0" w:line="240" w:lineRule="auto"/>
              <w:rPr>
                <w:sz w:val="20"/>
                <w:szCs w:val="20"/>
                <w:lang w:val="el-GR"/>
              </w:rPr>
            </w:pPr>
            <w:r w:rsidRPr="00A47149">
              <w:rPr>
                <w:sz w:val="20"/>
                <w:szCs w:val="20"/>
                <w:lang w:val="el-GR"/>
              </w:rPr>
              <w:t>6</w:t>
            </w:r>
            <w:r w:rsidRPr="00A47149">
              <w:rPr>
                <w:sz w:val="20"/>
                <w:szCs w:val="20"/>
                <w:vertAlign w:val="superscript"/>
                <w:lang w:val="el-GR"/>
              </w:rPr>
              <w:t>ο</w:t>
            </w:r>
            <w:r w:rsidRPr="00A47149">
              <w:rPr>
                <w:sz w:val="20"/>
                <w:szCs w:val="20"/>
                <w:lang w:val="el-GR"/>
              </w:rPr>
              <w:t>, 8</w:t>
            </w:r>
            <w:r w:rsidRPr="00A47149">
              <w:rPr>
                <w:sz w:val="20"/>
                <w:szCs w:val="20"/>
                <w:vertAlign w:val="superscript"/>
                <w:lang w:val="el-GR"/>
              </w:rPr>
              <w:t>ο</w:t>
            </w:r>
          </w:p>
        </w:tc>
      </w:tr>
      <w:tr w:rsidR="003F539B" w:rsidRPr="006F0B2A" w14:paraId="3C7EAB4C" w14:textId="77777777" w:rsidTr="002076B3">
        <w:trPr>
          <w:trHeight w:val="375"/>
        </w:trPr>
        <w:tc>
          <w:tcPr>
            <w:tcW w:w="2878" w:type="dxa"/>
            <w:shd w:val="clear" w:color="auto" w:fill="D0CECE"/>
            <w:vAlign w:val="center"/>
          </w:tcPr>
          <w:p w14:paraId="4779F6FE" w14:textId="77777777" w:rsidR="003F539B" w:rsidRPr="00A47149" w:rsidRDefault="003F539B" w:rsidP="002076B3">
            <w:pPr>
              <w:spacing w:after="0" w:line="240" w:lineRule="auto"/>
              <w:jc w:val="right"/>
              <w:rPr>
                <w:b/>
                <w:sz w:val="20"/>
                <w:szCs w:val="20"/>
                <w:lang w:val="el-GR"/>
              </w:rPr>
            </w:pPr>
            <w:r w:rsidRPr="00A47149">
              <w:rPr>
                <w:b/>
                <w:sz w:val="20"/>
                <w:szCs w:val="20"/>
                <w:lang w:val="el-GR"/>
              </w:rPr>
              <w:t>ΤΙΤΛΟΣ ΜΑΘΗΜΑΤΟΣ</w:t>
            </w:r>
          </w:p>
        </w:tc>
        <w:tc>
          <w:tcPr>
            <w:tcW w:w="5899" w:type="dxa"/>
            <w:gridSpan w:val="5"/>
            <w:vAlign w:val="center"/>
          </w:tcPr>
          <w:p w14:paraId="2D053994" w14:textId="77777777" w:rsidR="003F539B" w:rsidRPr="00A47149" w:rsidRDefault="003F539B" w:rsidP="002076B3">
            <w:pPr>
              <w:spacing w:after="0" w:line="240" w:lineRule="auto"/>
              <w:rPr>
                <w:sz w:val="20"/>
                <w:szCs w:val="20"/>
                <w:lang w:val="el-GR"/>
              </w:rPr>
            </w:pPr>
            <w:r w:rsidRPr="00A47149">
              <w:rPr>
                <w:sz w:val="20"/>
                <w:szCs w:val="20"/>
                <w:lang w:val="el-GR"/>
              </w:rPr>
              <w:t>Ιστορία της παιδικής ηλικίας και της νεότητας</w:t>
            </w:r>
          </w:p>
        </w:tc>
      </w:tr>
      <w:tr w:rsidR="003F539B" w:rsidRPr="00A47149" w14:paraId="6F6C5000" w14:textId="77777777" w:rsidTr="002076B3">
        <w:trPr>
          <w:trHeight w:val="196"/>
        </w:trPr>
        <w:tc>
          <w:tcPr>
            <w:tcW w:w="4913" w:type="dxa"/>
            <w:gridSpan w:val="3"/>
            <w:shd w:val="clear" w:color="auto" w:fill="D0CECE"/>
            <w:vAlign w:val="center"/>
          </w:tcPr>
          <w:p w14:paraId="627E55DA" w14:textId="77777777" w:rsidR="003F539B" w:rsidRPr="00A47149" w:rsidRDefault="003F539B"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23B084D5" w14:textId="77777777" w:rsidR="003F539B" w:rsidRPr="00A47149" w:rsidRDefault="003F539B"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5E4A3CA" w14:textId="77777777" w:rsidR="003F539B" w:rsidRPr="00A47149" w:rsidRDefault="003F539B" w:rsidP="002076B3">
            <w:pPr>
              <w:spacing w:after="0" w:line="240" w:lineRule="auto"/>
              <w:jc w:val="center"/>
              <w:rPr>
                <w:b/>
                <w:sz w:val="20"/>
                <w:szCs w:val="20"/>
                <w:lang w:val="el-GR"/>
              </w:rPr>
            </w:pPr>
            <w:r w:rsidRPr="00A47149">
              <w:rPr>
                <w:b/>
                <w:sz w:val="20"/>
                <w:szCs w:val="20"/>
                <w:lang w:val="el-GR"/>
              </w:rPr>
              <w:t>ΠΙΣΤΩΤΙΚΕΣ ΜΟΝΑΔΕΣ</w:t>
            </w:r>
          </w:p>
        </w:tc>
      </w:tr>
      <w:tr w:rsidR="003F539B" w:rsidRPr="00A47149" w14:paraId="323838A6" w14:textId="77777777" w:rsidTr="002076B3">
        <w:trPr>
          <w:trHeight w:val="194"/>
        </w:trPr>
        <w:tc>
          <w:tcPr>
            <w:tcW w:w="4913" w:type="dxa"/>
            <w:gridSpan w:val="3"/>
          </w:tcPr>
          <w:p w14:paraId="2946051D" w14:textId="77777777" w:rsidR="003F539B" w:rsidRPr="00A47149" w:rsidRDefault="003F539B" w:rsidP="002076B3">
            <w:pPr>
              <w:spacing w:after="0" w:line="240" w:lineRule="auto"/>
              <w:jc w:val="right"/>
              <w:rPr>
                <w:sz w:val="20"/>
                <w:szCs w:val="20"/>
                <w:lang w:val="el-GR"/>
              </w:rPr>
            </w:pPr>
            <w:r w:rsidRPr="00A47149">
              <w:rPr>
                <w:sz w:val="20"/>
                <w:szCs w:val="20"/>
                <w:lang w:val="el-GR"/>
              </w:rPr>
              <w:t>Διαλέξεις</w:t>
            </w:r>
          </w:p>
        </w:tc>
        <w:tc>
          <w:tcPr>
            <w:tcW w:w="2101" w:type="dxa"/>
            <w:gridSpan w:val="2"/>
          </w:tcPr>
          <w:p w14:paraId="7E3EFFC6" w14:textId="77777777" w:rsidR="003F539B" w:rsidRPr="00A47149" w:rsidRDefault="003F539B" w:rsidP="002076B3">
            <w:pPr>
              <w:spacing w:after="0" w:line="240" w:lineRule="auto"/>
              <w:jc w:val="center"/>
              <w:rPr>
                <w:sz w:val="20"/>
                <w:szCs w:val="20"/>
                <w:lang w:val="el-GR"/>
              </w:rPr>
            </w:pPr>
            <w:r w:rsidRPr="00A47149">
              <w:rPr>
                <w:sz w:val="20"/>
                <w:szCs w:val="20"/>
                <w:lang w:val="el-GR"/>
              </w:rPr>
              <w:t>3</w:t>
            </w:r>
          </w:p>
        </w:tc>
        <w:tc>
          <w:tcPr>
            <w:tcW w:w="1763" w:type="dxa"/>
          </w:tcPr>
          <w:p w14:paraId="51E751C1" w14:textId="77777777" w:rsidR="003F539B" w:rsidRPr="00A47149" w:rsidRDefault="003F539B" w:rsidP="002076B3">
            <w:pPr>
              <w:spacing w:after="0" w:line="240" w:lineRule="auto"/>
              <w:jc w:val="center"/>
              <w:rPr>
                <w:sz w:val="20"/>
                <w:szCs w:val="20"/>
                <w:lang w:val="el-GR"/>
              </w:rPr>
            </w:pPr>
            <w:r w:rsidRPr="00A47149">
              <w:rPr>
                <w:sz w:val="20"/>
                <w:szCs w:val="20"/>
                <w:lang w:val="el-GR"/>
              </w:rPr>
              <w:t>5,5</w:t>
            </w:r>
          </w:p>
        </w:tc>
      </w:tr>
      <w:tr w:rsidR="003F539B" w:rsidRPr="00A47149" w14:paraId="22D8A9C7" w14:textId="77777777" w:rsidTr="002076B3">
        <w:trPr>
          <w:trHeight w:val="599"/>
        </w:trPr>
        <w:tc>
          <w:tcPr>
            <w:tcW w:w="2878" w:type="dxa"/>
            <w:shd w:val="clear" w:color="auto" w:fill="D0CECE"/>
          </w:tcPr>
          <w:p w14:paraId="31E2027C" w14:textId="77777777" w:rsidR="003F539B" w:rsidRPr="00A47149" w:rsidRDefault="003F539B" w:rsidP="002076B3">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5899" w:type="dxa"/>
            <w:gridSpan w:val="5"/>
          </w:tcPr>
          <w:p w14:paraId="46862224" w14:textId="77777777" w:rsidR="003F539B" w:rsidRPr="00A47149" w:rsidRDefault="003F539B" w:rsidP="002076B3">
            <w:pPr>
              <w:spacing w:after="0" w:line="240" w:lineRule="auto"/>
              <w:rPr>
                <w:sz w:val="20"/>
                <w:szCs w:val="20"/>
                <w:lang w:val="el-GR"/>
              </w:rPr>
            </w:pPr>
            <w:r w:rsidRPr="00A47149">
              <w:rPr>
                <w:sz w:val="20"/>
                <w:szCs w:val="20"/>
                <w:lang w:val="el-GR"/>
              </w:rPr>
              <w:t>Ειδικού Υπόβαθρου (επιλεγόμενο ειδίκευσης )</w:t>
            </w:r>
          </w:p>
        </w:tc>
      </w:tr>
      <w:tr w:rsidR="003F539B" w:rsidRPr="006F0B2A" w14:paraId="2FA34DF7" w14:textId="77777777" w:rsidTr="002076B3">
        <w:tc>
          <w:tcPr>
            <w:tcW w:w="2878" w:type="dxa"/>
            <w:shd w:val="clear" w:color="auto" w:fill="D0CECE"/>
          </w:tcPr>
          <w:p w14:paraId="6CF603F1" w14:textId="77777777" w:rsidR="003F539B" w:rsidRPr="00A47149" w:rsidRDefault="003F539B" w:rsidP="002076B3">
            <w:pPr>
              <w:spacing w:after="0" w:line="240" w:lineRule="auto"/>
              <w:jc w:val="right"/>
              <w:rPr>
                <w:b/>
                <w:sz w:val="20"/>
                <w:szCs w:val="20"/>
                <w:lang w:val="el-GR"/>
              </w:rPr>
            </w:pPr>
            <w:r w:rsidRPr="00A47149">
              <w:rPr>
                <w:b/>
                <w:sz w:val="20"/>
                <w:szCs w:val="20"/>
                <w:lang w:val="el-GR"/>
              </w:rPr>
              <w:t>ΠΡΟΑΠΑΙΤΟΥΜΕΝΑ ΜΑΘΗΜΑΤΑ:</w:t>
            </w:r>
          </w:p>
        </w:tc>
        <w:tc>
          <w:tcPr>
            <w:tcW w:w="5899" w:type="dxa"/>
            <w:gridSpan w:val="5"/>
          </w:tcPr>
          <w:p w14:paraId="35022DC9" w14:textId="77777777" w:rsidR="003F539B" w:rsidRPr="00A47149" w:rsidRDefault="003F539B" w:rsidP="002076B3">
            <w:pPr>
              <w:spacing w:after="0" w:line="240" w:lineRule="auto"/>
              <w:rPr>
                <w:sz w:val="20"/>
                <w:szCs w:val="20"/>
                <w:lang w:val="el-GR"/>
              </w:rPr>
            </w:pPr>
            <w:r w:rsidRPr="00A47149">
              <w:rPr>
                <w:sz w:val="20"/>
                <w:szCs w:val="20"/>
                <w:lang w:val="el-GR"/>
              </w:rPr>
              <w:t>ΙΙ14 Νεότερη Ευρωπαϊκή Ιστορία Α’</w:t>
            </w:r>
          </w:p>
        </w:tc>
      </w:tr>
      <w:tr w:rsidR="003F539B" w:rsidRPr="00A47149" w14:paraId="79256A5A" w14:textId="77777777" w:rsidTr="002076B3">
        <w:tc>
          <w:tcPr>
            <w:tcW w:w="2878" w:type="dxa"/>
            <w:shd w:val="clear" w:color="auto" w:fill="D0CECE"/>
          </w:tcPr>
          <w:p w14:paraId="26F2BD52" w14:textId="77777777" w:rsidR="003F539B" w:rsidRPr="00A47149" w:rsidRDefault="003F539B" w:rsidP="002076B3">
            <w:pPr>
              <w:spacing w:after="0" w:line="240" w:lineRule="auto"/>
              <w:jc w:val="right"/>
              <w:rPr>
                <w:b/>
                <w:sz w:val="20"/>
                <w:szCs w:val="20"/>
              </w:rPr>
            </w:pPr>
            <w:r w:rsidRPr="00A47149">
              <w:rPr>
                <w:b/>
                <w:sz w:val="20"/>
                <w:szCs w:val="20"/>
                <w:lang w:val="el-GR"/>
              </w:rPr>
              <w:t>ΓΛΩΣΣΑ ΔΙΔΑΣΚΑΛΙΑΣ ΚΑΙ ΕΞΕΤΑΣΕΩΝ:</w:t>
            </w:r>
          </w:p>
        </w:tc>
        <w:tc>
          <w:tcPr>
            <w:tcW w:w="5899" w:type="dxa"/>
            <w:gridSpan w:val="5"/>
          </w:tcPr>
          <w:p w14:paraId="4955BC4B" w14:textId="77777777" w:rsidR="003F539B" w:rsidRPr="00A47149" w:rsidRDefault="003F539B" w:rsidP="002076B3">
            <w:pPr>
              <w:spacing w:after="0" w:line="240" w:lineRule="auto"/>
              <w:rPr>
                <w:sz w:val="20"/>
                <w:szCs w:val="20"/>
                <w:lang w:val="el-GR"/>
              </w:rPr>
            </w:pPr>
            <w:r w:rsidRPr="00A47149">
              <w:rPr>
                <w:sz w:val="20"/>
                <w:szCs w:val="20"/>
                <w:lang w:val="el-GR"/>
              </w:rPr>
              <w:t>Ελληνική</w:t>
            </w:r>
          </w:p>
        </w:tc>
      </w:tr>
      <w:tr w:rsidR="003F539B" w:rsidRPr="00A47149" w14:paraId="5C609E91" w14:textId="77777777" w:rsidTr="002076B3">
        <w:tc>
          <w:tcPr>
            <w:tcW w:w="2878" w:type="dxa"/>
            <w:shd w:val="clear" w:color="auto" w:fill="D0CECE"/>
          </w:tcPr>
          <w:p w14:paraId="2B6DE81F" w14:textId="77777777" w:rsidR="003F539B" w:rsidRPr="00A47149" w:rsidRDefault="003F539B"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899" w:type="dxa"/>
            <w:gridSpan w:val="5"/>
          </w:tcPr>
          <w:p w14:paraId="326EB69E" w14:textId="77777777" w:rsidR="003F539B" w:rsidRPr="00A47149" w:rsidRDefault="003F539B" w:rsidP="002076B3">
            <w:pPr>
              <w:spacing w:after="0" w:line="240" w:lineRule="auto"/>
              <w:rPr>
                <w:sz w:val="20"/>
                <w:szCs w:val="20"/>
                <w:lang w:val="el-GR"/>
              </w:rPr>
            </w:pPr>
            <w:r w:rsidRPr="00A47149">
              <w:rPr>
                <w:sz w:val="20"/>
                <w:szCs w:val="20"/>
                <w:lang w:val="el-GR"/>
              </w:rPr>
              <w:t>Ναι</w:t>
            </w:r>
          </w:p>
        </w:tc>
      </w:tr>
      <w:tr w:rsidR="003F539B" w:rsidRPr="00A47149" w14:paraId="0CE73BC0" w14:textId="77777777" w:rsidTr="002076B3">
        <w:tc>
          <w:tcPr>
            <w:tcW w:w="2878" w:type="dxa"/>
            <w:shd w:val="clear" w:color="auto" w:fill="D0CECE"/>
          </w:tcPr>
          <w:p w14:paraId="01B01259" w14:textId="77777777" w:rsidR="003F539B" w:rsidRPr="00A47149" w:rsidRDefault="003F539B" w:rsidP="002076B3">
            <w:pPr>
              <w:spacing w:after="0" w:line="240" w:lineRule="auto"/>
              <w:jc w:val="right"/>
              <w:rPr>
                <w:b/>
                <w:sz w:val="20"/>
                <w:szCs w:val="20"/>
                <w:lang w:val="en-GB"/>
              </w:rPr>
            </w:pPr>
            <w:r w:rsidRPr="00A47149">
              <w:rPr>
                <w:b/>
                <w:sz w:val="20"/>
                <w:szCs w:val="20"/>
                <w:lang w:val="el-GR"/>
              </w:rPr>
              <w:t>ΙΣΤΟΣΕΛΙΔΑ:</w:t>
            </w:r>
          </w:p>
        </w:tc>
        <w:tc>
          <w:tcPr>
            <w:tcW w:w="5899" w:type="dxa"/>
            <w:gridSpan w:val="5"/>
          </w:tcPr>
          <w:p w14:paraId="5ABC827F" w14:textId="77777777" w:rsidR="003F539B" w:rsidRPr="00A47149" w:rsidRDefault="003F539B" w:rsidP="002076B3">
            <w:pPr>
              <w:spacing w:after="0" w:line="240" w:lineRule="auto"/>
              <w:rPr>
                <w:sz w:val="20"/>
                <w:szCs w:val="20"/>
                <w:lang w:val="en-GB"/>
              </w:rPr>
            </w:pPr>
            <w:r w:rsidRPr="00A47149">
              <w:rPr>
                <w:sz w:val="20"/>
                <w:szCs w:val="20"/>
                <w:lang w:val="en-GB"/>
              </w:rPr>
              <w:t>https://eclass.uoa.gr/courses/ARCH481/</w:t>
            </w:r>
          </w:p>
        </w:tc>
      </w:tr>
    </w:tbl>
    <w:p w14:paraId="1DEBF7AA" w14:textId="77777777" w:rsidR="003F539B" w:rsidRPr="00A47149" w:rsidRDefault="003F539B" w:rsidP="003F539B">
      <w:pPr>
        <w:widowControl w:val="0"/>
        <w:autoSpaceDE w:val="0"/>
        <w:autoSpaceDN w:val="0"/>
        <w:adjustRightInd w:val="0"/>
        <w:spacing w:after="0" w:line="240" w:lineRule="auto"/>
        <w:rPr>
          <w:b/>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3F539B" w:rsidRPr="00A47149" w14:paraId="206FE9E4" w14:textId="77777777" w:rsidTr="002076B3">
        <w:tc>
          <w:tcPr>
            <w:tcW w:w="8748" w:type="dxa"/>
            <w:tcBorders>
              <w:bottom w:val="nil"/>
            </w:tcBorders>
            <w:shd w:val="clear" w:color="auto" w:fill="D0CECE"/>
          </w:tcPr>
          <w:p w14:paraId="0088F01B" w14:textId="77777777" w:rsidR="003F539B" w:rsidRPr="00A47149" w:rsidRDefault="003F539B" w:rsidP="002076B3">
            <w:pPr>
              <w:spacing w:after="0" w:line="240" w:lineRule="auto"/>
              <w:rPr>
                <w:i/>
                <w:sz w:val="20"/>
                <w:szCs w:val="20"/>
                <w:lang w:val="el-GR"/>
              </w:rPr>
            </w:pPr>
            <w:r w:rsidRPr="00A47149">
              <w:rPr>
                <w:b/>
                <w:sz w:val="20"/>
                <w:szCs w:val="20"/>
                <w:lang w:val="el-GR"/>
              </w:rPr>
              <w:t>Μαθησιακά Αποτελέσματα</w:t>
            </w:r>
          </w:p>
        </w:tc>
      </w:tr>
      <w:tr w:rsidR="003F539B" w:rsidRPr="006F0B2A" w14:paraId="6AA0E831" w14:textId="77777777" w:rsidTr="002076B3">
        <w:tc>
          <w:tcPr>
            <w:tcW w:w="8748" w:type="dxa"/>
          </w:tcPr>
          <w:p w14:paraId="006C9E82" w14:textId="77777777" w:rsidR="003F539B" w:rsidRPr="00A47149" w:rsidRDefault="003F539B" w:rsidP="000A7BD4">
            <w:pPr>
              <w:pStyle w:val="a4"/>
              <w:widowControl w:val="0"/>
              <w:numPr>
                <w:ilvl w:val="0"/>
                <w:numId w:val="72"/>
              </w:numPr>
              <w:autoSpaceDE w:val="0"/>
              <w:autoSpaceDN w:val="0"/>
              <w:adjustRightInd w:val="0"/>
              <w:spacing w:after="0" w:line="240" w:lineRule="auto"/>
              <w:ind w:left="426"/>
              <w:rPr>
                <w:rFonts w:ascii="Times New Roman" w:hAnsi="Times New Roman"/>
              </w:rPr>
            </w:pPr>
            <w:r w:rsidRPr="00A47149">
              <w:rPr>
                <w:rFonts w:ascii="Times New Roman" w:hAnsi="Times New Roman"/>
              </w:rPr>
              <w:t>Εξοικείωση με κύρια  επιστημονικά ερωτήματα περί την ιστορία της παιδικής ηλικίας και, κατά δεύτερο λόγο, της νεότητας, καθώς και με τα αποτελέσματα της έρευνας μέχρι σήμερα.</w:t>
            </w:r>
          </w:p>
          <w:p w14:paraId="62099590" w14:textId="77777777" w:rsidR="003F539B" w:rsidRPr="00A47149" w:rsidRDefault="003F539B" w:rsidP="000A7BD4">
            <w:pPr>
              <w:pStyle w:val="a4"/>
              <w:widowControl w:val="0"/>
              <w:numPr>
                <w:ilvl w:val="0"/>
                <w:numId w:val="72"/>
              </w:numPr>
              <w:autoSpaceDE w:val="0"/>
              <w:autoSpaceDN w:val="0"/>
              <w:adjustRightInd w:val="0"/>
              <w:spacing w:after="0" w:line="240" w:lineRule="auto"/>
              <w:ind w:left="426"/>
              <w:rPr>
                <w:rFonts w:ascii="Times New Roman" w:hAnsi="Times New Roman"/>
              </w:rPr>
            </w:pPr>
            <w:r w:rsidRPr="00A47149">
              <w:rPr>
                <w:rFonts w:ascii="Times New Roman" w:hAnsi="Times New Roman"/>
              </w:rPr>
              <w:t>Κατανόηση της ιστορικότητας (του μεταβαλλόμενου περιεχομένου)  των εννοιών «παιδιά», «παιδική ηλικία», (αλλά και «νέοι / νέες», «νεότητα»), μέσα στον ιστορικό χωρόχρονο,  και της χρησιμότητάς τους ως αναλυτικών εργαλείων της ιστορικής επιστήμης.</w:t>
            </w:r>
          </w:p>
          <w:p w14:paraId="24BB9D94" w14:textId="77777777" w:rsidR="003F539B" w:rsidRPr="00A47149" w:rsidRDefault="003F539B" w:rsidP="000A7BD4">
            <w:pPr>
              <w:pStyle w:val="a4"/>
              <w:widowControl w:val="0"/>
              <w:numPr>
                <w:ilvl w:val="0"/>
                <w:numId w:val="72"/>
              </w:numPr>
              <w:autoSpaceDE w:val="0"/>
              <w:autoSpaceDN w:val="0"/>
              <w:adjustRightInd w:val="0"/>
              <w:spacing w:after="0" w:line="240" w:lineRule="auto"/>
              <w:ind w:left="426"/>
              <w:rPr>
                <w:rFonts w:ascii="Times New Roman" w:hAnsi="Times New Roman"/>
              </w:rPr>
            </w:pPr>
            <w:r w:rsidRPr="00A47149">
              <w:rPr>
                <w:rFonts w:ascii="Times New Roman" w:hAnsi="Times New Roman"/>
              </w:rPr>
              <w:t xml:space="preserve">Κατανόηση του ιστορικού υπόβαθρου της σύγχρονης ευρωπαϊκής (και ευρύτερα δυτικής) αντίληψης για τα παιδιά και τους νέους, του ιστορικού υπόβαθρου της αντιμετώπισής τους από τις ευρωπαϊκές (και ευρύτερα δυτικές) κοινωνίες , τέλος του ιστορικού υπόβαθρου της εμπειρίας της παιδικής ηλικίας και, κατά δεύτερο λόγο, της νεότητας, μέσα από τη σύγκριση παρόντος – πρώιμου νεότερου και νεότερου ιστορικού παρελθόντος </w:t>
            </w:r>
          </w:p>
          <w:p w14:paraId="4C98FF72" w14:textId="77777777" w:rsidR="003F539B" w:rsidRPr="00A47149" w:rsidRDefault="003F539B" w:rsidP="000A7BD4">
            <w:pPr>
              <w:pStyle w:val="a4"/>
              <w:widowControl w:val="0"/>
              <w:numPr>
                <w:ilvl w:val="0"/>
                <w:numId w:val="72"/>
              </w:numPr>
              <w:autoSpaceDE w:val="0"/>
              <w:autoSpaceDN w:val="0"/>
              <w:adjustRightInd w:val="0"/>
              <w:spacing w:after="0" w:line="240" w:lineRule="auto"/>
              <w:ind w:left="426"/>
              <w:rPr>
                <w:rFonts w:ascii="Times New Roman" w:hAnsi="Times New Roman"/>
              </w:rPr>
            </w:pPr>
            <w:r w:rsidRPr="00A47149">
              <w:rPr>
                <w:rFonts w:ascii="Times New Roman" w:hAnsi="Times New Roman"/>
              </w:rPr>
              <w:t xml:space="preserve">Εμβάθυνση στη σχέση της παιδικής ηλικίας και της νεότητας με θεμελιώδεις κοινωνικούς και κρατικούς θεσμούς, όπως η οικογένεια, το σχολείο, το προνοιακό σύστημα. </w:t>
            </w:r>
          </w:p>
          <w:p w14:paraId="248C9999" w14:textId="77777777" w:rsidR="003F539B" w:rsidRPr="00A47149" w:rsidRDefault="003F539B" w:rsidP="000A7BD4">
            <w:pPr>
              <w:pStyle w:val="a4"/>
              <w:widowControl w:val="0"/>
              <w:numPr>
                <w:ilvl w:val="0"/>
                <w:numId w:val="72"/>
              </w:numPr>
              <w:autoSpaceDE w:val="0"/>
              <w:autoSpaceDN w:val="0"/>
              <w:adjustRightInd w:val="0"/>
              <w:spacing w:after="0" w:line="240" w:lineRule="auto"/>
              <w:ind w:left="426"/>
              <w:rPr>
                <w:rFonts w:ascii="Times New Roman" w:hAnsi="Times New Roman"/>
              </w:rPr>
            </w:pPr>
            <w:r w:rsidRPr="00A47149">
              <w:rPr>
                <w:rFonts w:ascii="Times New Roman" w:hAnsi="Times New Roman"/>
              </w:rPr>
              <w:t>Κατανόηση της οργανικής σύνδεσης της ιστορίας της παιδικής ηλικίας και της νεότητας, με άλλα, παλαιότερα ή νεότερα πεδία της ιστορικής επιστήμης, όπως η πολιτική ιστορία, η οικονομική ιστορία, η ιστορία του φύλου, η ιστορία της εκπαίδευσης, η ιστορία της εργασίας, η ιστορία της κοινωνικής πρόνοιας, η ιστορία της υγείας, η δημογραφική ιστορία, η ιστορία του υλικού πολιτισμού και αντιστρόφως.</w:t>
            </w:r>
          </w:p>
          <w:p w14:paraId="40ED4C9D" w14:textId="77777777" w:rsidR="003F539B" w:rsidRPr="00A47149" w:rsidRDefault="003F539B" w:rsidP="002076B3">
            <w:pPr>
              <w:pStyle w:val="a4"/>
              <w:widowControl w:val="0"/>
              <w:autoSpaceDE w:val="0"/>
              <w:autoSpaceDN w:val="0"/>
              <w:adjustRightInd w:val="0"/>
              <w:spacing w:after="0" w:line="240" w:lineRule="auto"/>
              <w:rPr>
                <w:rFonts w:ascii="Times New Roman" w:hAnsi="Times New Roman"/>
              </w:rPr>
            </w:pPr>
          </w:p>
        </w:tc>
      </w:tr>
      <w:tr w:rsidR="003F539B" w:rsidRPr="00A47149" w14:paraId="10224EEE" w14:textId="77777777" w:rsidTr="002076B3">
        <w:tblPrEx>
          <w:tblLook w:val="0000" w:firstRow="0" w:lastRow="0" w:firstColumn="0" w:lastColumn="0" w:noHBand="0" w:noVBand="0"/>
        </w:tblPrEx>
        <w:tc>
          <w:tcPr>
            <w:tcW w:w="8748" w:type="dxa"/>
            <w:tcBorders>
              <w:bottom w:val="nil"/>
            </w:tcBorders>
            <w:shd w:val="clear" w:color="auto" w:fill="D0CECE"/>
          </w:tcPr>
          <w:p w14:paraId="39F892BE" w14:textId="77777777" w:rsidR="003F539B" w:rsidRPr="00A47149" w:rsidRDefault="003F539B" w:rsidP="002076B3">
            <w:pPr>
              <w:spacing w:after="0" w:line="240" w:lineRule="auto"/>
              <w:rPr>
                <w:b/>
                <w:sz w:val="20"/>
                <w:szCs w:val="20"/>
                <w:lang w:val="el-GR"/>
              </w:rPr>
            </w:pPr>
            <w:r w:rsidRPr="00A47149">
              <w:rPr>
                <w:b/>
                <w:sz w:val="20"/>
                <w:szCs w:val="20"/>
                <w:lang w:val="el-GR"/>
              </w:rPr>
              <w:t>Γενικές Ικανότητες</w:t>
            </w:r>
          </w:p>
        </w:tc>
      </w:tr>
      <w:tr w:rsidR="003F539B" w:rsidRPr="006F0B2A" w14:paraId="1396E266" w14:textId="77777777" w:rsidTr="002076B3">
        <w:tc>
          <w:tcPr>
            <w:tcW w:w="8748" w:type="dxa"/>
          </w:tcPr>
          <w:p w14:paraId="0F3AB404"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Αναζήτηση, ανάλυση και σύνθεση δεδομένων και πληροφοριών, με τη χρήση και των απαραίτητων τεχνολογιών</w:t>
            </w:r>
          </w:p>
          <w:p w14:paraId="5A18AFBB"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Αυτόνομη Εργασία</w:t>
            </w:r>
          </w:p>
          <w:p w14:paraId="001A6E35"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Ανάπτυξη γόνιμων επικοινωνιακών δεξιοτήτων μέσα από την επιστημονική συζήτηση</w:t>
            </w:r>
          </w:p>
          <w:p w14:paraId="11028F7E"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Εργασία σε διεπιστημονικό περιβάλλον</w:t>
            </w:r>
          </w:p>
          <w:p w14:paraId="2A479D02"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Παραγωγή νέων ερευνητικών ιδεών</w:t>
            </w:r>
          </w:p>
          <w:p w14:paraId="185F1B78"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Σεβασμός στη διαφορετικότητα και στην πολυπολιτισμικότητα</w:t>
            </w:r>
          </w:p>
          <w:p w14:paraId="13AD8A10"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Επίδειξη κοινωνικής, επαγγελματικής και ηθικής υπευθυνότητας και ευαισθησίας σε θέματα φύλου</w:t>
            </w:r>
          </w:p>
          <w:p w14:paraId="03963586"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Ανάπτυξη κριτικής σκέψης.</w:t>
            </w:r>
          </w:p>
          <w:p w14:paraId="34900184" w14:textId="77777777" w:rsidR="003F539B" w:rsidRPr="00A47149" w:rsidRDefault="003F539B" w:rsidP="000A7BD4">
            <w:pPr>
              <w:widowControl w:val="0"/>
              <w:numPr>
                <w:ilvl w:val="0"/>
                <w:numId w:val="71"/>
              </w:numPr>
              <w:autoSpaceDE w:val="0"/>
              <w:autoSpaceDN w:val="0"/>
              <w:adjustRightInd w:val="0"/>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tc>
      </w:tr>
    </w:tbl>
    <w:p w14:paraId="1E78146F" w14:textId="77777777" w:rsidR="003F539B" w:rsidRPr="00A47149" w:rsidRDefault="003F539B" w:rsidP="003F539B">
      <w:pPr>
        <w:widowControl w:val="0"/>
        <w:autoSpaceDE w:val="0"/>
        <w:autoSpaceDN w:val="0"/>
        <w:adjustRightInd w:val="0"/>
        <w:spacing w:after="0" w:line="240" w:lineRule="auto"/>
        <w:rPr>
          <w:b/>
          <w:sz w:val="20"/>
          <w:szCs w:val="20"/>
          <w:lang w:val="el-GR"/>
        </w:rPr>
      </w:pPr>
    </w:p>
    <w:p w14:paraId="7FB4B4B2" w14:textId="77777777" w:rsidR="003F539B" w:rsidRPr="00A47149" w:rsidRDefault="003F539B" w:rsidP="003F539B">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3F539B" w:rsidRPr="006F0B2A" w14:paraId="0E7AD287" w14:textId="77777777" w:rsidTr="00A47149">
        <w:trPr>
          <w:trHeight w:val="4160"/>
        </w:trPr>
        <w:tc>
          <w:tcPr>
            <w:tcW w:w="8928" w:type="dxa"/>
          </w:tcPr>
          <w:p w14:paraId="528510B7" w14:textId="77777777" w:rsidR="003F539B" w:rsidRPr="00A47149" w:rsidRDefault="003F539B" w:rsidP="002076B3">
            <w:pPr>
              <w:spacing w:after="0" w:line="240" w:lineRule="auto"/>
              <w:rPr>
                <w:sz w:val="20"/>
                <w:szCs w:val="20"/>
                <w:lang w:val="el-GR"/>
              </w:rPr>
            </w:pPr>
            <w:r w:rsidRPr="00A47149">
              <w:rPr>
                <w:sz w:val="20"/>
                <w:szCs w:val="20"/>
                <w:lang w:val="el-GR"/>
              </w:rPr>
              <w:lastRenderedPageBreak/>
              <w:t>1</w:t>
            </w:r>
            <w:r w:rsidRPr="00A47149">
              <w:rPr>
                <w:sz w:val="20"/>
                <w:szCs w:val="20"/>
                <w:vertAlign w:val="superscript"/>
                <w:lang w:val="el-GR"/>
              </w:rPr>
              <w:t>η</w:t>
            </w:r>
            <w:r w:rsidRPr="00A47149">
              <w:rPr>
                <w:sz w:val="20"/>
                <w:szCs w:val="20"/>
                <w:lang w:val="el-GR"/>
              </w:rPr>
              <w:t xml:space="preserve"> εβδομάδα:Οι όροι και το περιεχόμενό τους - Ιστορία και Θεωρία της Ιστοριογραφίας. </w:t>
            </w:r>
          </w:p>
          <w:p w14:paraId="55DF26A7" w14:textId="77777777" w:rsidR="003F539B" w:rsidRPr="00A47149" w:rsidRDefault="003F539B" w:rsidP="002076B3">
            <w:pPr>
              <w:spacing w:after="0" w:line="240" w:lineRule="auto"/>
              <w:rPr>
                <w:sz w:val="20"/>
                <w:szCs w:val="20"/>
                <w:lang w:val="el-GR"/>
              </w:rPr>
            </w:pPr>
            <w:r w:rsidRPr="00A47149">
              <w:rPr>
                <w:sz w:val="20"/>
                <w:szCs w:val="20"/>
                <w:lang w:val="el-GR"/>
              </w:rPr>
              <w:t>2</w:t>
            </w:r>
            <w:r w:rsidRPr="00A47149">
              <w:rPr>
                <w:sz w:val="20"/>
                <w:szCs w:val="20"/>
                <w:vertAlign w:val="superscript"/>
                <w:lang w:val="el-GR"/>
              </w:rPr>
              <w:t>η</w:t>
            </w:r>
            <w:r w:rsidRPr="00A47149">
              <w:rPr>
                <w:sz w:val="20"/>
                <w:szCs w:val="20"/>
                <w:lang w:val="el-GR"/>
              </w:rPr>
              <w:t xml:space="preserve"> εβδομάδα: Θέσεις και συζητήσεις περί την παιδική ηλικία μέχρι τις πρώτες δεκαετίες του 19</w:t>
            </w:r>
            <w:r w:rsidRPr="00A47149">
              <w:rPr>
                <w:sz w:val="20"/>
                <w:szCs w:val="20"/>
                <w:vertAlign w:val="superscript"/>
                <w:lang w:val="el-GR"/>
              </w:rPr>
              <w:t>ου</w:t>
            </w:r>
            <w:r w:rsidRPr="00A47149">
              <w:rPr>
                <w:sz w:val="20"/>
                <w:szCs w:val="20"/>
                <w:lang w:val="el-GR"/>
              </w:rPr>
              <w:t xml:space="preserve"> αιώνα: Μεσαίωνας, Ουμανισμός, Προτεσταντισμός, Καθολικισμός, Διαφωτισμός, Ρομαντισμός.</w:t>
            </w:r>
          </w:p>
          <w:p w14:paraId="6CDABD44" w14:textId="77777777" w:rsidR="003F539B" w:rsidRPr="00A47149" w:rsidRDefault="003F539B" w:rsidP="002076B3">
            <w:pPr>
              <w:spacing w:after="0" w:line="240" w:lineRule="auto"/>
              <w:rPr>
                <w:sz w:val="20"/>
                <w:szCs w:val="20"/>
                <w:lang w:val="el-GR"/>
              </w:rPr>
            </w:pPr>
            <w:r w:rsidRPr="00A47149">
              <w:rPr>
                <w:sz w:val="20"/>
                <w:szCs w:val="20"/>
                <w:lang w:val="el-GR"/>
              </w:rPr>
              <w:t>3</w:t>
            </w:r>
            <w:r w:rsidRPr="00A47149">
              <w:rPr>
                <w:sz w:val="20"/>
                <w:szCs w:val="20"/>
                <w:vertAlign w:val="superscript"/>
                <w:lang w:val="el-GR"/>
              </w:rPr>
              <w:t>η</w:t>
            </w:r>
            <w:r w:rsidRPr="00A47149">
              <w:rPr>
                <w:sz w:val="20"/>
                <w:szCs w:val="20"/>
                <w:lang w:val="el-GR"/>
              </w:rPr>
              <w:t xml:space="preserve"> εβδομάδα: Τα παιδιά των αστικών και των αριστοκρατικών οικογενειών από τον ύστερο 19</w:t>
            </w:r>
            <w:r w:rsidRPr="00A47149">
              <w:rPr>
                <w:sz w:val="20"/>
                <w:szCs w:val="20"/>
                <w:vertAlign w:val="superscript"/>
                <w:lang w:val="el-GR"/>
              </w:rPr>
              <w:t>ο</w:t>
            </w:r>
            <w:r w:rsidRPr="00A47149">
              <w:rPr>
                <w:sz w:val="20"/>
                <w:szCs w:val="20"/>
                <w:lang w:val="el-GR"/>
              </w:rPr>
              <w:t xml:space="preserve"> μέχρι τον πρώιμο 20ό αιώνα. </w:t>
            </w:r>
          </w:p>
          <w:p w14:paraId="1E9BC96C" w14:textId="77777777" w:rsidR="003F539B" w:rsidRPr="00A47149" w:rsidRDefault="003F539B" w:rsidP="002076B3">
            <w:pPr>
              <w:spacing w:after="0" w:line="240" w:lineRule="auto"/>
              <w:rPr>
                <w:sz w:val="20"/>
                <w:szCs w:val="20"/>
                <w:lang w:val="el-GR"/>
              </w:rPr>
            </w:pPr>
            <w:r w:rsidRPr="00A47149">
              <w:rPr>
                <w:sz w:val="20"/>
                <w:szCs w:val="20"/>
                <w:lang w:val="el-GR"/>
              </w:rPr>
              <w:t xml:space="preserve"> 4</w:t>
            </w:r>
            <w:r w:rsidRPr="00A47149">
              <w:rPr>
                <w:sz w:val="20"/>
                <w:szCs w:val="20"/>
                <w:vertAlign w:val="superscript"/>
                <w:lang w:val="el-GR"/>
              </w:rPr>
              <w:t>η</w:t>
            </w:r>
            <w:r w:rsidRPr="00A47149">
              <w:rPr>
                <w:sz w:val="20"/>
                <w:szCs w:val="20"/>
                <w:lang w:val="el-GR"/>
              </w:rPr>
              <w:t xml:space="preserve"> εβδομάδα: Τα παιδιά των εργατικών και των αγροτικών οικογενειών από τον ύστερο 19</w:t>
            </w:r>
            <w:r w:rsidRPr="00A47149">
              <w:rPr>
                <w:sz w:val="20"/>
                <w:szCs w:val="20"/>
                <w:vertAlign w:val="superscript"/>
                <w:lang w:val="el-GR"/>
              </w:rPr>
              <w:t>ο</w:t>
            </w:r>
            <w:r w:rsidRPr="00A47149">
              <w:rPr>
                <w:sz w:val="20"/>
                <w:szCs w:val="20"/>
                <w:lang w:val="el-GR"/>
              </w:rPr>
              <w:t xml:space="preserve"> μέχρι τον πρώιμο 20ό αιώνα. </w:t>
            </w:r>
          </w:p>
          <w:p w14:paraId="598B077A" w14:textId="77777777" w:rsidR="003F539B" w:rsidRPr="00A47149" w:rsidRDefault="003F539B" w:rsidP="002076B3">
            <w:pPr>
              <w:spacing w:after="0" w:line="240" w:lineRule="auto"/>
              <w:rPr>
                <w:sz w:val="20"/>
                <w:szCs w:val="20"/>
                <w:lang w:val="el-GR"/>
              </w:rPr>
            </w:pPr>
            <w:r w:rsidRPr="00A47149">
              <w:rPr>
                <w:sz w:val="20"/>
                <w:szCs w:val="20"/>
                <w:lang w:val="el-GR"/>
              </w:rPr>
              <w:t>5</w:t>
            </w:r>
            <w:r w:rsidRPr="00A47149">
              <w:rPr>
                <w:sz w:val="20"/>
                <w:szCs w:val="20"/>
                <w:vertAlign w:val="superscript"/>
                <w:lang w:val="el-GR"/>
              </w:rPr>
              <w:t>η</w:t>
            </w:r>
            <w:r w:rsidRPr="00A47149">
              <w:rPr>
                <w:sz w:val="20"/>
                <w:szCs w:val="20"/>
                <w:lang w:val="el-GR"/>
              </w:rPr>
              <w:t xml:space="preserve"> εβδομάδα: ΄Έκθετα και Εγκαταλειμμένα Παιδιά (από την πρώιμη νεότερη περίοδο μέχρι και το μεσοπόλεμο). </w:t>
            </w:r>
          </w:p>
          <w:p w14:paraId="45AACBF4" w14:textId="77777777" w:rsidR="003F539B" w:rsidRPr="00A47149" w:rsidRDefault="003F539B" w:rsidP="002076B3">
            <w:pPr>
              <w:spacing w:after="0" w:line="240" w:lineRule="auto"/>
              <w:rPr>
                <w:sz w:val="20"/>
                <w:szCs w:val="20"/>
                <w:lang w:val="el-GR"/>
              </w:rPr>
            </w:pPr>
            <w:r w:rsidRPr="00A47149">
              <w:rPr>
                <w:sz w:val="20"/>
                <w:szCs w:val="20"/>
                <w:lang w:val="el-GR"/>
              </w:rPr>
              <w:t>6</w:t>
            </w:r>
            <w:r w:rsidRPr="00A47149">
              <w:rPr>
                <w:sz w:val="20"/>
                <w:szCs w:val="20"/>
                <w:vertAlign w:val="superscript"/>
                <w:lang w:val="el-GR"/>
              </w:rPr>
              <w:t>η</w:t>
            </w:r>
            <w:r w:rsidRPr="00A47149">
              <w:rPr>
                <w:sz w:val="20"/>
                <w:szCs w:val="20"/>
                <w:lang w:val="el-GR"/>
              </w:rPr>
              <w:t xml:space="preserve"> εβδομάδα: Σχολείο: Από τον Μεσαίωνα μέχρι τις αρχές του 19</w:t>
            </w:r>
            <w:r w:rsidRPr="00A47149">
              <w:rPr>
                <w:sz w:val="20"/>
                <w:szCs w:val="20"/>
                <w:vertAlign w:val="superscript"/>
                <w:lang w:val="el-GR"/>
              </w:rPr>
              <w:t>ου</w:t>
            </w:r>
            <w:r w:rsidRPr="00A47149">
              <w:rPr>
                <w:sz w:val="20"/>
                <w:szCs w:val="20"/>
                <w:lang w:val="el-GR"/>
              </w:rPr>
              <w:t xml:space="preserve"> αιώνα. </w:t>
            </w:r>
          </w:p>
          <w:p w14:paraId="445F3A6A" w14:textId="77777777" w:rsidR="003F539B" w:rsidRPr="00A47149" w:rsidRDefault="003F539B" w:rsidP="002076B3">
            <w:pPr>
              <w:spacing w:after="0" w:line="240" w:lineRule="auto"/>
              <w:rPr>
                <w:sz w:val="20"/>
                <w:szCs w:val="20"/>
                <w:lang w:val="el-GR"/>
              </w:rPr>
            </w:pPr>
            <w:r w:rsidRPr="00A47149">
              <w:rPr>
                <w:sz w:val="20"/>
                <w:szCs w:val="20"/>
                <w:lang w:val="el-GR"/>
              </w:rPr>
              <w:t>7</w:t>
            </w:r>
            <w:r w:rsidRPr="00A47149">
              <w:rPr>
                <w:sz w:val="20"/>
                <w:szCs w:val="20"/>
                <w:vertAlign w:val="superscript"/>
                <w:lang w:val="el-GR"/>
              </w:rPr>
              <w:t>η</w:t>
            </w:r>
            <w:r w:rsidRPr="00A47149">
              <w:rPr>
                <w:sz w:val="20"/>
                <w:szCs w:val="20"/>
                <w:lang w:val="el-GR"/>
              </w:rPr>
              <w:t xml:space="preserve"> εβδομάδα: Σχολείο: Από τις αρχές του 19</w:t>
            </w:r>
            <w:r w:rsidRPr="00A47149">
              <w:rPr>
                <w:sz w:val="20"/>
                <w:szCs w:val="20"/>
                <w:vertAlign w:val="superscript"/>
                <w:lang w:val="el-GR"/>
              </w:rPr>
              <w:t>ου</w:t>
            </w:r>
            <w:r w:rsidRPr="00A47149">
              <w:rPr>
                <w:sz w:val="20"/>
                <w:szCs w:val="20"/>
                <w:lang w:val="el-GR"/>
              </w:rPr>
              <w:t xml:space="preserve"> αιώνα μέχρι και τον μεσοπόλεμο. </w:t>
            </w:r>
          </w:p>
          <w:p w14:paraId="1450C821" w14:textId="77777777" w:rsidR="003F539B" w:rsidRPr="00A47149" w:rsidRDefault="003F539B" w:rsidP="002076B3">
            <w:pPr>
              <w:spacing w:after="0" w:line="240" w:lineRule="auto"/>
              <w:rPr>
                <w:sz w:val="20"/>
                <w:szCs w:val="20"/>
                <w:lang w:val="el-GR"/>
              </w:rPr>
            </w:pPr>
            <w:r w:rsidRPr="00A47149">
              <w:rPr>
                <w:sz w:val="20"/>
                <w:szCs w:val="20"/>
                <w:lang w:val="el-GR"/>
              </w:rPr>
              <w:t>8</w:t>
            </w:r>
            <w:r w:rsidRPr="00A47149">
              <w:rPr>
                <w:sz w:val="20"/>
                <w:szCs w:val="20"/>
                <w:vertAlign w:val="superscript"/>
                <w:lang w:val="el-GR"/>
              </w:rPr>
              <w:t>η</w:t>
            </w:r>
            <w:r w:rsidRPr="00A47149">
              <w:rPr>
                <w:sz w:val="20"/>
                <w:szCs w:val="20"/>
                <w:lang w:val="el-GR"/>
              </w:rPr>
              <w:t xml:space="preserve"> εβδομάδα: Εργασία στο πλαίσιο της βιομηχανικής επανάστασης και ευρύτερα της εκβιομηχάνισης. </w:t>
            </w:r>
          </w:p>
          <w:p w14:paraId="7A1A68BC" w14:textId="77777777" w:rsidR="003F539B" w:rsidRPr="00A47149" w:rsidRDefault="003F539B" w:rsidP="002076B3">
            <w:pPr>
              <w:spacing w:after="0" w:line="240" w:lineRule="auto"/>
              <w:rPr>
                <w:sz w:val="20"/>
                <w:szCs w:val="20"/>
                <w:lang w:val="el-GR"/>
              </w:rPr>
            </w:pPr>
            <w:r w:rsidRPr="00A47149">
              <w:rPr>
                <w:sz w:val="20"/>
                <w:szCs w:val="20"/>
                <w:lang w:val="el-GR"/>
              </w:rPr>
              <w:t>9</w:t>
            </w:r>
            <w:r w:rsidRPr="00A47149">
              <w:rPr>
                <w:sz w:val="20"/>
                <w:szCs w:val="20"/>
                <w:vertAlign w:val="superscript"/>
                <w:lang w:val="el-GR"/>
              </w:rPr>
              <w:t>η</w:t>
            </w:r>
            <w:r w:rsidRPr="00A47149">
              <w:rPr>
                <w:sz w:val="20"/>
                <w:szCs w:val="20"/>
                <w:lang w:val="el-GR"/>
              </w:rPr>
              <w:t xml:space="preserve"> εβδομάδα: Εργασία στην αγροτική ύπαιθρο, στο σπίτι και στον τριτογενή τομέα. </w:t>
            </w:r>
          </w:p>
          <w:p w14:paraId="6230F0D3" w14:textId="77777777" w:rsidR="003F539B" w:rsidRPr="00A47149" w:rsidRDefault="003F539B" w:rsidP="002076B3">
            <w:pPr>
              <w:spacing w:after="0" w:line="240" w:lineRule="auto"/>
              <w:rPr>
                <w:sz w:val="20"/>
                <w:szCs w:val="20"/>
                <w:lang w:val="el-GR"/>
              </w:rPr>
            </w:pPr>
            <w:r w:rsidRPr="00A47149">
              <w:rPr>
                <w:sz w:val="20"/>
                <w:szCs w:val="20"/>
                <w:lang w:val="el-GR"/>
              </w:rPr>
              <w:t>10</w:t>
            </w:r>
            <w:r w:rsidRPr="00A47149">
              <w:rPr>
                <w:sz w:val="20"/>
                <w:szCs w:val="20"/>
                <w:vertAlign w:val="superscript"/>
                <w:lang w:val="el-GR"/>
              </w:rPr>
              <w:t>η</w:t>
            </w:r>
            <w:r w:rsidRPr="00A47149">
              <w:rPr>
                <w:sz w:val="20"/>
                <w:szCs w:val="20"/>
                <w:lang w:val="el-GR"/>
              </w:rPr>
              <w:t xml:space="preserve"> εβδομάδα: Φιλανθρωπία, Πρόνοια και ο ρόλος του Κράτους. </w:t>
            </w:r>
          </w:p>
          <w:p w14:paraId="0A93CAAA" w14:textId="77777777" w:rsidR="003F539B" w:rsidRPr="00A47149" w:rsidRDefault="003F539B" w:rsidP="002076B3">
            <w:pPr>
              <w:spacing w:after="0" w:line="240" w:lineRule="auto"/>
              <w:rPr>
                <w:sz w:val="20"/>
                <w:szCs w:val="20"/>
                <w:lang w:val="el-GR"/>
              </w:rPr>
            </w:pPr>
            <w:r w:rsidRPr="00A47149">
              <w:rPr>
                <w:sz w:val="20"/>
                <w:szCs w:val="20"/>
                <w:lang w:val="el-GR"/>
              </w:rPr>
              <w:t>11</w:t>
            </w:r>
            <w:r w:rsidRPr="00A47149">
              <w:rPr>
                <w:sz w:val="20"/>
                <w:szCs w:val="20"/>
                <w:vertAlign w:val="superscript"/>
                <w:lang w:val="el-GR"/>
              </w:rPr>
              <w:t>η</w:t>
            </w:r>
            <w:r w:rsidRPr="00A47149">
              <w:rPr>
                <w:sz w:val="20"/>
                <w:szCs w:val="20"/>
                <w:lang w:val="el-GR"/>
              </w:rPr>
              <w:t xml:space="preserve"> εβδομάδα: Πολιτισμικές Εκφράσεις και Υλικός Πολιτισμός</w:t>
            </w:r>
          </w:p>
          <w:p w14:paraId="62D28079" w14:textId="77777777" w:rsidR="003F539B" w:rsidRPr="00A47149" w:rsidRDefault="003F539B" w:rsidP="002076B3">
            <w:pPr>
              <w:spacing w:after="0" w:line="240" w:lineRule="auto"/>
              <w:rPr>
                <w:sz w:val="20"/>
                <w:szCs w:val="20"/>
                <w:lang w:val="el-GR"/>
              </w:rPr>
            </w:pPr>
            <w:r w:rsidRPr="00A47149">
              <w:rPr>
                <w:sz w:val="20"/>
                <w:szCs w:val="20"/>
                <w:lang w:val="el-GR"/>
              </w:rPr>
              <w:t>12</w:t>
            </w:r>
            <w:r w:rsidRPr="00A47149">
              <w:rPr>
                <w:sz w:val="20"/>
                <w:szCs w:val="20"/>
                <w:vertAlign w:val="superscript"/>
                <w:lang w:val="el-GR"/>
              </w:rPr>
              <w:t>η</w:t>
            </w:r>
            <w:r w:rsidRPr="00A47149">
              <w:rPr>
                <w:sz w:val="20"/>
                <w:szCs w:val="20"/>
                <w:lang w:val="el-GR"/>
              </w:rPr>
              <w:t xml:space="preserve"> εβδομάδα: Νεανικές Οργανώσεις</w:t>
            </w:r>
          </w:p>
          <w:p w14:paraId="25524D70" w14:textId="77777777" w:rsidR="003F539B" w:rsidRDefault="003F539B" w:rsidP="002076B3">
            <w:pPr>
              <w:spacing w:after="0" w:line="240" w:lineRule="auto"/>
              <w:rPr>
                <w:iCs/>
                <w:sz w:val="20"/>
                <w:szCs w:val="20"/>
                <w:lang w:val="el-GR"/>
              </w:rPr>
            </w:pPr>
            <w:r w:rsidRPr="00A47149">
              <w:rPr>
                <w:iCs/>
                <w:sz w:val="20"/>
                <w:szCs w:val="20"/>
                <w:lang w:val="el-GR"/>
              </w:rPr>
              <w:t>13</w:t>
            </w:r>
            <w:r w:rsidRPr="00A47149">
              <w:rPr>
                <w:iCs/>
                <w:sz w:val="20"/>
                <w:szCs w:val="20"/>
                <w:vertAlign w:val="superscript"/>
                <w:lang w:val="el-GR"/>
              </w:rPr>
              <w:t>η</w:t>
            </w:r>
            <w:r w:rsidRPr="00A47149">
              <w:rPr>
                <w:iCs/>
                <w:sz w:val="20"/>
                <w:szCs w:val="20"/>
                <w:lang w:val="el-GR"/>
              </w:rPr>
              <w:t xml:space="preserve"> εβδομάδα: Επαναληπτικό μάθημα</w:t>
            </w:r>
          </w:p>
          <w:p w14:paraId="40977BF2" w14:textId="77777777" w:rsidR="00A47149" w:rsidRPr="00A47149" w:rsidRDefault="00A47149" w:rsidP="002076B3">
            <w:pPr>
              <w:spacing w:after="0" w:line="240" w:lineRule="auto"/>
              <w:rPr>
                <w:iCs/>
                <w:sz w:val="20"/>
                <w:szCs w:val="20"/>
                <w:lang w:val="el-GR"/>
              </w:rPr>
            </w:pPr>
          </w:p>
        </w:tc>
      </w:tr>
    </w:tbl>
    <w:p w14:paraId="18EB2FD4" w14:textId="77777777" w:rsidR="003F539B" w:rsidRPr="00A47149" w:rsidRDefault="003F539B" w:rsidP="003F539B">
      <w:pPr>
        <w:spacing w:after="0" w:line="240" w:lineRule="auto"/>
        <w:rPr>
          <w:b/>
          <w:sz w:val="20"/>
          <w:szCs w:val="20"/>
          <w:lang w:val="el-GR"/>
        </w:rPr>
      </w:pPr>
    </w:p>
    <w:p w14:paraId="1196A6FE" w14:textId="77777777" w:rsidR="003F539B" w:rsidRPr="00A47149" w:rsidRDefault="003F539B" w:rsidP="003F539B">
      <w:pPr>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F539B" w:rsidRPr="00A47149" w14:paraId="66595F79" w14:textId="77777777" w:rsidTr="002076B3">
        <w:tc>
          <w:tcPr>
            <w:tcW w:w="3306" w:type="dxa"/>
            <w:shd w:val="clear" w:color="auto" w:fill="D0CECE"/>
          </w:tcPr>
          <w:p w14:paraId="5B9122FB" w14:textId="77777777" w:rsidR="003F539B" w:rsidRPr="00A47149" w:rsidRDefault="003F539B" w:rsidP="002076B3">
            <w:pPr>
              <w:spacing w:after="0" w:line="240" w:lineRule="auto"/>
              <w:jc w:val="right"/>
              <w:rPr>
                <w:b/>
                <w:sz w:val="20"/>
                <w:szCs w:val="20"/>
                <w:lang w:val="el-GR"/>
              </w:rPr>
            </w:pPr>
            <w:r w:rsidRPr="00A47149">
              <w:rPr>
                <w:b/>
                <w:sz w:val="20"/>
                <w:szCs w:val="20"/>
                <w:lang w:val="el-GR"/>
              </w:rPr>
              <w:t>ΤΡΟΠΟΣ ΠΑΡΑΔΟΣΗΣ</w:t>
            </w:r>
          </w:p>
        </w:tc>
        <w:tc>
          <w:tcPr>
            <w:tcW w:w="5166" w:type="dxa"/>
          </w:tcPr>
          <w:p w14:paraId="69F7E6AD" w14:textId="77777777" w:rsidR="003F539B" w:rsidRPr="00A47149" w:rsidRDefault="003F539B" w:rsidP="002076B3">
            <w:pPr>
              <w:spacing w:after="0" w:line="240" w:lineRule="auto"/>
              <w:rPr>
                <w:iCs/>
                <w:sz w:val="20"/>
                <w:szCs w:val="20"/>
                <w:lang w:val="el-GR"/>
              </w:rPr>
            </w:pPr>
            <w:r w:rsidRPr="00A47149">
              <w:rPr>
                <w:iCs/>
                <w:sz w:val="20"/>
                <w:szCs w:val="20"/>
                <w:lang w:val="el-GR"/>
              </w:rPr>
              <w:t>Στην τάξη</w:t>
            </w:r>
          </w:p>
        </w:tc>
      </w:tr>
      <w:tr w:rsidR="003F539B" w:rsidRPr="006F0B2A" w14:paraId="31663E79" w14:textId="77777777" w:rsidTr="002076B3">
        <w:tc>
          <w:tcPr>
            <w:tcW w:w="3306" w:type="dxa"/>
            <w:shd w:val="clear" w:color="auto" w:fill="D0CECE"/>
          </w:tcPr>
          <w:p w14:paraId="0DB0A2FD" w14:textId="77777777" w:rsidR="003F539B" w:rsidRPr="00A47149" w:rsidRDefault="003F539B"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5166" w:type="dxa"/>
          </w:tcPr>
          <w:p w14:paraId="4C698B51" w14:textId="77777777" w:rsidR="003F539B" w:rsidRPr="00A47149" w:rsidRDefault="003F539B" w:rsidP="002076B3">
            <w:pPr>
              <w:spacing w:after="0" w:line="240" w:lineRule="auto"/>
              <w:rPr>
                <w:sz w:val="20"/>
                <w:szCs w:val="20"/>
                <w:lang w:val="el-GR"/>
              </w:rPr>
            </w:pPr>
            <w:r w:rsidRPr="00A47149">
              <w:rPr>
                <w:sz w:val="20"/>
                <w:szCs w:val="20"/>
                <w:lang w:val="el-GR"/>
              </w:rPr>
              <w:t xml:space="preserve">Χρήση </w:t>
            </w:r>
            <w:r w:rsidRPr="00A47149">
              <w:rPr>
                <w:sz w:val="20"/>
                <w:szCs w:val="20"/>
              </w:rPr>
              <w:t>Power</w:t>
            </w:r>
            <w:r w:rsidRPr="00A47149">
              <w:rPr>
                <w:sz w:val="20"/>
                <w:szCs w:val="20"/>
                <w:lang w:val="el-GR"/>
              </w:rPr>
              <w:t xml:space="preserve"> </w:t>
            </w:r>
            <w:r w:rsidRPr="00A47149">
              <w:rPr>
                <w:sz w:val="20"/>
                <w:szCs w:val="20"/>
              </w:rPr>
              <w:t>Point</w:t>
            </w:r>
            <w:r w:rsidRPr="00A47149">
              <w:rPr>
                <w:sz w:val="20"/>
                <w:szCs w:val="20"/>
                <w:lang w:val="el-GR"/>
              </w:rPr>
              <w:t xml:space="preserve"> στη διδασκαλία.</w:t>
            </w:r>
          </w:p>
          <w:p w14:paraId="0812803D" w14:textId="77777777" w:rsidR="003F539B" w:rsidRPr="00A47149" w:rsidRDefault="003F539B" w:rsidP="002076B3">
            <w:pPr>
              <w:spacing w:after="0" w:line="240" w:lineRule="auto"/>
              <w:rPr>
                <w:sz w:val="20"/>
                <w:szCs w:val="20"/>
                <w:lang w:val="el-GR"/>
              </w:rPr>
            </w:pPr>
            <w:r w:rsidRPr="00A47149">
              <w:rPr>
                <w:sz w:val="20"/>
                <w:szCs w:val="20"/>
                <w:lang w:val="el-GR"/>
              </w:rPr>
              <w:t>Επισκέψεις στη Μονάδα Πληροφορικής ή/και στην Αίθουσα ψηφιακής διδασκαλίας του τμήματος</w:t>
            </w:r>
          </w:p>
          <w:p w14:paraId="48CE6785" w14:textId="77777777" w:rsidR="003F539B" w:rsidRPr="00A47149" w:rsidRDefault="003F539B" w:rsidP="002076B3">
            <w:pPr>
              <w:spacing w:after="0" w:line="240" w:lineRule="auto"/>
              <w:rPr>
                <w:b/>
                <w:sz w:val="20"/>
                <w:szCs w:val="20"/>
                <w:lang w:val="el-GR"/>
              </w:rPr>
            </w:pPr>
            <w:r w:rsidRPr="00A47149">
              <w:rPr>
                <w:sz w:val="20"/>
                <w:szCs w:val="20"/>
                <w:lang w:val="el-GR"/>
              </w:rPr>
              <w:t>Επικοινωνία με τους φοιτητές, τις φοιτήτριες μέσω της πλατφόρμας η-τάξη.</w:t>
            </w:r>
          </w:p>
        </w:tc>
      </w:tr>
      <w:tr w:rsidR="003F539B" w:rsidRPr="00A47149" w14:paraId="12CC76C8" w14:textId="77777777" w:rsidTr="002076B3">
        <w:tc>
          <w:tcPr>
            <w:tcW w:w="3306" w:type="dxa"/>
            <w:shd w:val="clear" w:color="auto" w:fill="D0CECE"/>
          </w:tcPr>
          <w:p w14:paraId="3A7763AD" w14:textId="77777777" w:rsidR="003F539B" w:rsidRPr="00A47149" w:rsidRDefault="003F539B" w:rsidP="002076B3">
            <w:pPr>
              <w:spacing w:after="0" w:line="240" w:lineRule="auto"/>
              <w:jc w:val="right"/>
              <w:rPr>
                <w:b/>
                <w:sz w:val="20"/>
                <w:szCs w:val="20"/>
                <w:lang w:val="el-GR"/>
              </w:rPr>
            </w:pPr>
            <w:r w:rsidRPr="00A47149">
              <w:rPr>
                <w:b/>
                <w:sz w:val="20"/>
                <w:szCs w:val="20"/>
                <w:lang w:val="el-GR"/>
              </w:rPr>
              <w:t>ΟΡΓΑΝΩΣΗ ΔΙΔΑΣΚΑΛΙΑΣ</w:t>
            </w:r>
          </w:p>
          <w:p w14:paraId="1137B4C6" w14:textId="77777777" w:rsidR="003F539B" w:rsidRPr="00A47149" w:rsidRDefault="003F539B" w:rsidP="002076B3">
            <w:pPr>
              <w:spacing w:after="0" w:line="240" w:lineRule="auto"/>
              <w:rPr>
                <w:i/>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F539B" w:rsidRPr="00A47149" w14:paraId="480C27E9" w14:textId="77777777" w:rsidTr="002076B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11ECA00" w14:textId="77777777" w:rsidR="003F539B" w:rsidRPr="00A47149" w:rsidRDefault="003F539B" w:rsidP="002076B3">
                  <w:pPr>
                    <w:spacing w:after="0" w:line="240" w:lineRule="auto"/>
                    <w:jc w:val="center"/>
                    <w:rPr>
                      <w:b/>
                      <w:i/>
                      <w:sz w:val="20"/>
                      <w:szCs w:val="20"/>
                    </w:rPr>
                  </w:pPr>
                  <w:r w:rsidRPr="00A47149">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5383313" w14:textId="77777777" w:rsidR="003F539B" w:rsidRPr="00A47149" w:rsidRDefault="003F539B" w:rsidP="002076B3">
                  <w:pPr>
                    <w:spacing w:after="0" w:line="240" w:lineRule="auto"/>
                    <w:jc w:val="center"/>
                    <w:rPr>
                      <w:b/>
                      <w:i/>
                      <w:sz w:val="20"/>
                      <w:szCs w:val="20"/>
                    </w:rPr>
                  </w:pPr>
                  <w:r w:rsidRPr="00A47149">
                    <w:rPr>
                      <w:b/>
                      <w:i/>
                      <w:sz w:val="20"/>
                      <w:szCs w:val="20"/>
                    </w:rPr>
                    <w:t>Φόρτος Εργασίας Εξαμήνου</w:t>
                  </w:r>
                </w:p>
              </w:tc>
            </w:tr>
            <w:tr w:rsidR="003F539B" w:rsidRPr="00A47149" w14:paraId="3A2E3C0E" w14:textId="77777777" w:rsidTr="002076B3">
              <w:tc>
                <w:tcPr>
                  <w:tcW w:w="2467" w:type="dxa"/>
                  <w:tcBorders>
                    <w:top w:val="single" w:sz="4" w:space="0" w:color="auto"/>
                    <w:left w:val="single" w:sz="4" w:space="0" w:color="auto"/>
                    <w:bottom w:val="single" w:sz="4" w:space="0" w:color="auto"/>
                    <w:right w:val="single" w:sz="4" w:space="0" w:color="auto"/>
                  </w:tcBorders>
                </w:tcPr>
                <w:p w14:paraId="1563DE7A" w14:textId="77777777" w:rsidR="003F539B" w:rsidRPr="00A47149" w:rsidRDefault="003F539B" w:rsidP="002076B3">
                  <w:pPr>
                    <w:spacing w:after="0" w:line="240" w:lineRule="auto"/>
                    <w:rPr>
                      <w:iCs/>
                      <w:sz w:val="20"/>
                      <w:szCs w:val="20"/>
                      <w:lang w:val="el-GR"/>
                    </w:rPr>
                  </w:pPr>
                  <w:r w:rsidRPr="00A47149">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335AB714" w14:textId="77777777" w:rsidR="003F539B" w:rsidRPr="00A47149" w:rsidRDefault="003F539B" w:rsidP="002076B3">
                  <w:pPr>
                    <w:spacing w:after="0" w:line="240" w:lineRule="auto"/>
                    <w:jc w:val="center"/>
                    <w:rPr>
                      <w:sz w:val="20"/>
                      <w:szCs w:val="20"/>
                      <w:lang w:val="el-GR"/>
                    </w:rPr>
                  </w:pPr>
                  <w:r w:rsidRPr="00A47149">
                    <w:rPr>
                      <w:sz w:val="20"/>
                      <w:szCs w:val="20"/>
                      <w:lang w:val="el-GR"/>
                    </w:rPr>
                    <w:t>39</w:t>
                  </w:r>
                </w:p>
              </w:tc>
            </w:tr>
            <w:tr w:rsidR="003F539B" w:rsidRPr="00A47149" w14:paraId="1E5A670B" w14:textId="77777777" w:rsidTr="002076B3">
              <w:tc>
                <w:tcPr>
                  <w:tcW w:w="2467" w:type="dxa"/>
                  <w:tcBorders>
                    <w:top w:val="single" w:sz="4" w:space="0" w:color="auto"/>
                    <w:left w:val="single" w:sz="4" w:space="0" w:color="auto"/>
                    <w:bottom w:val="single" w:sz="4" w:space="0" w:color="auto"/>
                    <w:right w:val="single" w:sz="4" w:space="0" w:color="auto"/>
                  </w:tcBorders>
                </w:tcPr>
                <w:p w14:paraId="1AC2AAFF" w14:textId="77777777" w:rsidR="003F539B" w:rsidRPr="00A47149" w:rsidRDefault="003F539B" w:rsidP="002076B3">
                  <w:pPr>
                    <w:spacing w:after="0" w:line="240" w:lineRule="auto"/>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tcPr>
                <w:p w14:paraId="3926BE2C" w14:textId="77777777" w:rsidR="003F539B" w:rsidRPr="00A47149" w:rsidRDefault="003F539B" w:rsidP="002076B3">
                  <w:pPr>
                    <w:spacing w:after="0" w:line="240" w:lineRule="auto"/>
                    <w:jc w:val="center"/>
                    <w:rPr>
                      <w:sz w:val="20"/>
                      <w:szCs w:val="20"/>
                      <w:lang w:val="el-GR"/>
                    </w:rPr>
                  </w:pPr>
                  <w:r w:rsidRPr="00A47149">
                    <w:rPr>
                      <w:sz w:val="20"/>
                      <w:szCs w:val="20"/>
                      <w:lang w:val="el-GR"/>
                    </w:rPr>
                    <w:t>20</w:t>
                  </w:r>
                </w:p>
              </w:tc>
            </w:tr>
            <w:tr w:rsidR="003F539B" w:rsidRPr="00A47149" w14:paraId="5FB13D4D" w14:textId="77777777" w:rsidTr="002076B3">
              <w:tc>
                <w:tcPr>
                  <w:tcW w:w="2467" w:type="dxa"/>
                  <w:tcBorders>
                    <w:top w:val="single" w:sz="4" w:space="0" w:color="auto"/>
                    <w:left w:val="single" w:sz="4" w:space="0" w:color="auto"/>
                    <w:bottom w:val="single" w:sz="4" w:space="0" w:color="auto"/>
                    <w:right w:val="single" w:sz="4" w:space="0" w:color="auto"/>
                  </w:tcBorders>
                </w:tcPr>
                <w:p w14:paraId="0D2FC84C" w14:textId="77777777" w:rsidR="003F539B" w:rsidRPr="00A47149" w:rsidRDefault="003F539B" w:rsidP="002076B3">
                  <w:pPr>
                    <w:spacing w:after="0" w:line="240" w:lineRule="auto"/>
                    <w:rPr>
                      <w:iCs/>
                      <w:sz w:val="20"/>
                      <w:szCs w:val="20"/>
                      <w:lang w:val="el-GR"/>
                    </w:rPr>
                  </w:pPr>
                  <w:r w:rsidRPr="00A47149">
                    <w:rPr>
                      <w:iCs/>
                      <w:sz w:val="20"/>
                      <w:szCs w:val="20"/>
                      <w:lang w:val="el-GR"/>
                    </w:rPr>
                    <w:t>Σύντομες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7D23C108" w14:textId="77777777" w:rsidR="003F539B" w:rsidRPr="00A47149" w:rsidRDefault="003F539B" w:rsidP="002076B3">
                  <w:pPr>
                    <w:spacing w:after="0" w:line="240" w:lineRule="auto"/>
                    <w:jc w:val="center"/>
                    <w:rPr>
                      <w:sz w:val="20"/>
                      <w:szCs w:val="20"/>
                      <w:lang w:val="el-GR"/>
                    </w:rPr>
                  </w:pPr>
                  <w:r w:rsidRPr="00A47149">
                    <w:rPr>
                      <w:sz w:val="20"/>
                      <w:szCs w:val="20"/>
                      <w:lang w:val="el-GR"/>
                    </w:rPr>
                    <w:t>28</w:t>
                  </w:r>
                </w:p>
              </w:tc>
            </w:tr>
            <w:tr w:rsidR="003F539B" w:rsidRPr="00A47149" w14:paraId="567B0940" w14:textId="77777777" w:rsidTr="002076B3">
              <w:tc>
                <w:tcPr>
                  <w:tcW w:w="2467" w:type="dxa"/>
                  <w:tcBorders>
                    <w:top w:val="single" w:sz="4" w:space="0" w:color="auto"/>
                    <w:left w:val="single" w:sz="4" w:space="0" w:color="auto"/>
                    <w:bottom w:val="single" w:sz="4" w:space="0" w:color="auto"/>
                    <w:right w:val="single" w:sz="4" w:space="0" w:color="auto"/>
                  </w:tcBorders>
                </w:tcPr>
                <w:p w14:paraId="2D89944E" w14:textId="77777777" w:rsidR="003F539B" w:rsidRPr="00A47149" w:rsidRDefault="003F539B" w:rsidP="002076B3">
                  <w:pPr>
                    <w:spacing w:after="0" w:line="240" w:lineRule="auto"/>
                    <w:rPr>
                      <w:iCs/>
                      <w:sz w:val="20"/>
                      <w:szCs w:val="20"/>
                      <w:lang w:val="el-GR"/>
                    </w:rPr>
                  </w:pPr>
                  <w:r w:rsidRPr="00A47149">
                    <w:rPr>
                      <w:iCs/>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20B4C4E" w14:textId="77777777" w:rsidR="003F539B" w:rsidRPr="00A47149" w:rsidRDefault="003F539B" w:rsidP="002076B3">
                  <w:pPr>
                    <w:spacing w:after="0" w:line="240" w:lineRule="auto"/>
                    <w:jc w:val="center"/>
                    <w:rPr>
                      <w:b/>
                      <w:i/>
                      <w:sz w:val="20"/>
                      <w:szCs w:val="20"/>
                      <w:lang w:val="el-GR"/>
                    </w:rPr>
                  </w:pPr>
                  <w:r w:rsidRPr="00A47149">
                    <w:rPr>
                      <w:sz w:val="20"/>
                      <w:szCs w:val="20"/>
                      <w:lang w:val="el-GR"/>
                    </w:rPr>
                    <w:t>61</w:t>
                  </w:r>
                </w:p>
              </w:tc>
            </w:tr>
            <w:tr w:rsidR="003F539B" w:rsidRPr="00A47149" w14:paraId="566E3436" w14:textId="77777777" w:rsidTr="002076B3">
              <w:tc>
                <w:tcPr>
                  <w:tcW w:w="2467" w:type="dxa"/>
                  <w:tcBorders>
                    <w:top w:val="single" w:sz="4" w:space="0" w:color="auto"/>
                    <w:left w:val="single" w:sz="4" w:space="0" w:color="auto"/>
                    <w:bottom w:val="single" w:sz="4" w:space="0" w:color="auto"/>
                    <w:right w:val="single" w:sz="4" w:space="0" w:color="auto"/>
                  </w:tcBorders>
                </w:tcPr>
                <w:p w14:paraId="491ECFF0" w14:textId="77777777" w:rsidR="003F539B" w:rsidRPr="00A47149" w:rsidRDefault="003F539B" w:rsidP="002076B3">
                  <w:pPr>
                    <w:spacing w:after="0" w:line="240" w:lineRule="auto"/>
                    <w:rPr>
                      <w:iCs/>
                      <w:sz w:val="20"/>
                      <w:szCs w:val="20"/>
                      <w:lang w:val="el-GR"/>
                    </w:rPr>
                  </w:pPr>
                  <w:r w:rsidRPr="00A47149">
                    <w:rPr>
                      <w:iCs/>
                      <w:sz w:val="20"/>
                      <w:szCs w:val="2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3E1C1569" w14:textId="77777777" w:rsidR="003F539B" w:rsidRPr="00A47149" w:rsidRDefault="003F539B" w:rsidP="002076B3">
                  <w:pPr>
                    <w:spacing w:after="0" w:line="240" w:lineRule="auto"/>
                    <w:jc w:val="center"/>
                    <w:rPr>
                      <w:sz w:val="20"/>
                      <w:szCs w:val="20"/>
                      <w:lang w:val="el-GR"/>
                    </w:rPr>
                  </w:pPr>
                  <w:r w:rsidRPr="00A47149">
                    <w:rPr>
                      <w:sz w:val="20"/>
                      <w:szCs w:val="20"/>
                      <w:lang w:val="el-GR"/>
                    </w:rPr>
                    <w:t>138</w:t>
                  </w:r>
                </w:p>
              </w:tc>
            </w:tr>
          </w:tbl>
          <w:p w14:paraId="5CD5D801" w14:textId="77777777" w:rsidR="003F539B" w:rsidRPr="00A47149" w:rsidRDefault="003F539B" w:rsidP="002076B3">
            <w:pPr>
              <w:spacing w:after="0" w:line="240" w:lineRule="auto"/>
              <w:rPr>
                <w:sz w:val="20"/>
                <w:szCs w:val="20"/>
              </w:rPr>
            </w:pPr>
          </w:p>
        </w:tc>
      </w:tr>
      <w:tr w:rsidR="003F539B" w:rsidRPr="006F0B2A" w14:paraId="59A44048" w14:textId="77777777" w:rsidTr="002076B3">
        <w:tc>
          <w:tcPr>
            <w:tcW w:w="3306" w:type="dxa"/>
          </w:tcPr>
          <w:p w14:paraId="48F59705" w14:textId="77777777" w:rsidR="003F539B" w:rsidRPr="00A47149" w:rsidRDefault="003F539B" w:rsidP="002076B3">
            <w:pPr>
              <w:spacing w:after="0" w:line="240" w:lineRule="auto"/>
              <w:jc w:val="right"/>
              <w:rPr>
                <w:b/>
                <w:sz w:val="20"/>
                <w:szCs w:val="20"/>
                <w:lang w:val="el-GR"/>
              </w:rPr>
            </w:pPr>
            <w:r w:rsidRPr="00A47149">
              <w:rPr>
                <w:b/>
                <w:sz w:val="20"/>
                <w:szCs w:val="20"/>
                <w:lang w:val="el-GR"/>
              </w:rPr>
              <w:t xml:space="preserve">ΑΞΙΟΛΟΓΗΣΗ ΦΟΙΤΗΤΩΝ </w:t>
            </w:r>
          </w:p>
          <w:p w14:paraId="10AF75C8" w14:textId="77777777" w:rsidR="003F539B" w:rsidRPr="00A47149" w:rsidRDefault="003F539B" w:rsidP="002076B3">
            <w:pPr>
              <w:spacing w:after="0" w:line="240" w:lineRule="auto"/>
              <w:rPr>
                <w:i/>
                <w:sz w:val="20"/>
                <w:szCs w:val="20"/>
                <w:lang w:val="el-GR"/>
              </w:rPr>
            </w:pPr>
          </w:p>
        </w:tc>
        <w:tc>
          <w:tcPr>
            <w:tcW w:w="5166" w:type="dxa"/>
          </w:tcPr>
          <w:p w14:paraId="364640C4" w14:textId="77777777" w:rsidR="003F539B" w:rsidRPr="00A47149" w:rsidRDefault="003F539B" w:rsidP="002076B3">
            <w:pPr>
              <w:spacing w:after="0" w:line="240" w:lineRule="auto"/>
              <w:rPr>
                <w:sz w:val="20"/>
                <w:szCs w:val="20"/>
                <w:lang w:val="el-GR"/>
              </w:rPr>
            </w:pPr>
            <w:r w:rsidRPr="00A47149">
              <w:rPr>
                <w:sz w:val="20"/>
                <w:szCs w:val="20"/>
                <w:lang w:val="el-GR"/>
              </w:rPr>
              <w:t xml:space="preserve">Γλώσσα: ελληνικά (αγγλικά για τους φοιτητές </w:t>
            </w:r>
            <w:r w:rsidRPr="00A47149">
              <w:rPr>
                <w:sz w:val="20"/>
                <w:szCs w:val="20"/>
              </w:rPr>
              <w:t>Erasmus</w:t>
            </w:r>
            <w:r w:rsidRPr="00A47149">
              <w:rPr>
                <w:sz w:val="20"/>
                <w:szCs w:val="20"/>
                <w:lang w:val="el-GR"/>
              </w:rPr>
              <w:t>)</w:t>
            </w:r>
          </w:p>
          <w:p w14:paraId="402F6124" w14:textId="77777777" w:rsidR="003F539B" w:rsidRPr="00A47149" w:rsidRDefault="003F539B" w:rsidP="002076B3">
            <w:pPr>
              <w:spacing w:after="0" w:line="240" w:lineRule="auto"/>
              <w:rPr>
                <w:sz w:val="20"/>
                <w:szCs w:val="20"/>
                <w:lang w:val="el-GR"/>
              </w:rPr>
            </w:pPr>
            <w:r w:rsidRPr="00A47149">
              <w:rPr>
                <w:sz w:val="20"/>
                <w:szCs w:val="20"/>
                <w:lang w:val="el-GR"/>
              </w:rPr>
              <w:t>Μέθοδος αξιολόγησης: Συμπερασματική: Γραπτές Εξετάσεις (ερωτήσεις ανάπτυξης)</w:t>
            </w:r>
          </w:p>
          <w:p w14:paraId="74AE75EC" w14:textId="77777777" w:rsidR="003F539B" w:rsidRPr="00A47149" w:rsidRDefault="003F539B" w:rsidP="002076B3">
            <w:pPr>
              <w:spacing w:after="0" w:line="240" w:lineRule="auto"/>
              <w:rPr>
                <w:sz w:val="20"/>
                <w:szCs w:val="20"/>
                <w:lang w:val="el-GR"/>
              </w:rPr>
            </w:pPr>
            <w:r w:rsidRPr="00A47149">
              <w:rPr>
                <w:sz w:val="20"/>
                <w:szCs w:val="20"/>
                <w:lang w:val="el-GR"/>
              </w:rPr>
              <w:t xml:space="preserve">Διευκρίνηση: Ο τρόπος αξιολόγησης είναι συμβατός με τον τύπο του μαθήματος, τον προαιρετικό χαρακτήρα της παρακολούθησης και τη διαθεσιμότητα των αιθουσών. Περιγράφεται  αναλυτικά στους φοιτητές / τις φοιτήτριες κατά το πρώτο μάθημα. </w:t>
            </w:r>
          </w:p>
          <w:p w14:paraId="63EEC263" w14:textId="77777777" w:rsidR="003F539B" w:rsidRPr="00A47149" w:rsidRDefault="003F539B" w:rsidP="002076B3">
            <w:pPr>
              <w:spacing w:after="0" w:line="240" w:lineRule="auto"/>
              <w:rPr>
                <w:sz w:val="20"/>
                <w:szCs w:val="20"/>
                <w:lang w:val="el-GR"/>
              </w:rPr>
            </w:pPr>
            <w:r w:rsidRPr="00A47149">
              <w:rPr>
                <w:sz w:val="20"/>
                <w:szCs w:val="20"/>
                <w:lang w:val="el-GR"/>
              </w:rPr>
              <w:t>Οι φοιτητές/φοιτήτριες ενημερώνονται σχετικά από την περιγραφή του μαθήματος στον οδηγό σπουδών και αναλυτικά κατά το πρώτο μάθημα.</w:t>
            </w:r>
          </w:p>
        </w:tc>
      </w:tr>
    </w:tbl>
    <w:p w14:paraId="0D42EEB7" w14:textId="77777777" w:rsidR="003F539B" w:rsidRPr="00A47149" w:rsidRDefault="003F539B" w:rsidP="003F539B">
      <w:pPr>
        <w:widowControl w:val="0"/>
        <w:autoSpaceDE w:val="0"/>
        <w:autoSpaceDN w:val="0"/>
        <w:adjustRightInd w:val="0"/>
        <w:spacing w:after="0" w:line="240" w:lineRule="auto"/>
        <w:rPr>
          <w:b/>
          <w:sz w:val="20"/>
          <w:szCs w:val="20"/>
          <w:lang w:val="el-GR"/>
        </w:rPr>
      </w:pPr>
    </w:p>
    <w:p w14:paraId="5BCC8CD0" w14:textId="77777777" w:rsidR="003F539B" w:rsidRPr="00A47149" w:rsidRDefault="003F539B" w:rsidP="003F539B">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5142F974" w14:textId="77777777" w:rsidR="003F539B" w:rsidRPr="00A47149" w:rsidRDefault="003F539B" w:rsidP="003F539B">
      <w:pPr>
        <w:spacing w:after="0" w:line="240" w:lineRule="auto"/>
        <w:ind w:left="720" w:hanging="720"/>
        <w:rPr>
          <w:sz w:val="20"/>
          <w:szCs w:val="20"/>
          <w:lang w:val="el-GR"/>
        </w:rPr>
      </w:pPr>
      <w:r w:rsidRPr="00A47149">
        <w:rPr>
          <w:sz w:val="20"/>
          <w:szCs w:val="20"/>
          <w:lang w:val="el-GR"/>
        </w:rPr>
        <w:t xml:space="preserve">Κάνινγκχαμ, Χιου,  </w:t>
      </w:r>
      <w:r w:rsidRPr="00A47149">
        <w:rPr>
          <w:i/>
          <w:sz w:val="20"/>
          <w:szCs w:val="20"/>
          <w:lang w:val="el-GR"/>
        </w:rPr>
        <w:t>Παιδιά και Παιδική Ηλικία στην Δυτική Κοινωνία από το 1500</w:t>
      </w:r>
      <w:r w:rsidRPr="00A47149">
        <w:rPr>
          <w:sz w:val="20"/>
          <w:szCs w:val="20"/>
          <w:lang w:val="el-GR"/>
        </w:rPr>
        <w:t>, μετάφραση Πελαγία Μαρκέτου, εκδόσεις Σμίλη, Αθήνα 2016.</w:t>
      </w:r>
    </w:p>
    <w:p w14:paraId="1168B494" w14:textId="77777777" w:rsidR="003F539B" w:rsidRPr="00A47149" w:rsidRDefault="003F539B" w:rsidP="003F539B">
      <w:pPr>
        <w:spacing w:after="0" w:line="240" w:lineRule="auto"/>
        <w:ind w:left="720" w:hanging="720"/>
        <w:rPr>
          <w:sz w:val="20"/>
          <w:szCs w:val="20"/>
          <w:lang w:val="el-GR"/>
        </w:rPr>
      </w:pPr>
      <w:r w:rsidRPr="00A47149">
        <w:rPr>
          <w:sz w:val="20"/>
          <w:szCs w:val="20"/>
          <w:lang w:val="el-GR"/>
        </w:rPr>
        <w:t xml:space="preserve">Μακρυνιώτη, Δήμητρα (επιμ.), </w:t>
      </w:r>
      <w:r w:rsidRPr="00A47149">
        <w:rPr>
          <w:i/>
          <w:sz w:val="20"/>
          <w:szCs w:val="20"/>
          <w:lang w:val="el-GR"/>
        </w:rPr>
        <w:t>Παιδική Ηλικία</w:t>
      </w:r>
      <w:r w:rsidRPr="00A47149">
        <w:rPr>
          <w:sz w:val="20"/>
          <w:szCs w:val="20"/>
          <w:lang w:val="el-GR"/>
        </w:rPr>
        <w:t>, Αθήνα, νήσος, 1997.</w:t>
      </w:r>
    </w:p>
    <w:p w14:paraId="089737A5" w14:textId="77777777" w:rsidR="000A7BD4" w:rsidRDefault="000A7BD4" w:rsidP="000A7BD4">
      <w:pPr>
        <w:spacing w:before="120" w:after="0" w:line="276" w:lineRule="auto"/>
        <w:jc w:val="left"/>
        <w:rPr>
          <w:sz w:val="20"/>
          <w:szCs w:val="20"/>
          <w:lang w:val="el-GR"/>
        </w:rPr>
      </w:pPr>
    </w:p>
    <w:p w14:paraId="5C692367" w14:textId="77777777" w:rsidR="000A7BD4" w:rsidRDefault="000A7BD4" w:rsidP="000A7BD4">
      <w:pPr>
        <w:spacing w:before="120" w:after="0" w:line="276" w:lineRule="auto"/>
        <w:jc w:val="left"/>
        <w:rPr>
          <w:sz w:val="20"/>
          <w:szCs w:val="20"/>
          <w:lang w:val="el-GR"/>
        </w:rPr>
      </w:pPr>
    </w:p>
    <w:p w14:paraId="381F6FF9" w14:textId="24FEC21A" w:rsidR="000A7BD4" w:rsidRPr="000A7BD4" w:rsidRDefault="000A7BD4" w:rsidP="000A7BD4">
      <w:pPr>
        <w:spacing w:before="120" w:after="0" w:line="276" w:lineRule="auto"/>
        <w:ind w:left="-142" w:firstLine="142"/>
        <w:jc w:val="left"/>
        <w:rPr>
          <w:sz w:val="20"/>
          <w:szCs w:val="20"/>
          <w:lang w:val="el-GR"/>
        </w:rPr>
      </w:pPr>
      <w:r w:rsidRPr="000A7BD4">
        <w:rPr>
          <w:sz w:val="20"/>
          <w:szCs w:val="20"/>
          <w:lang w:val="el-GR"/>
        </w:rPr>
        <w:t>II140. Νεώτερη Ευρωπαϊκή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0A7BD4" w:rsidRPr="000A7BD4" w14:paraId="0A64A906" w14:textId="77777777" w:rsidTr="000A7BD4">
        <w:tc>
          <w:tcPr>
            <w:tcW w:w="3205" w:type="dxa"/>
            <w:shd w:val="clear" w:color="auto" w:fill="DDD9C3"/>
          </w:tcPr>
          <w:p w14:paraId="29176BD7" w14:textId="77777777" w:rsidR="000A7BD4" w:rsidRPr="000A7BD4" w:rsidRDefault="000A7BD4" w:rsidP="002076B3">
            <w:pPr>
              <w:jc w:val="right"/>
              <w:rPr>
                <w:b/>
                <w:sz w:val="20"/>
                <w:szCs w:val="20"/>
                <w:lang w:val="el-GR"/>
              </w:rPr>
            </w:pPr>
            <w:r w:rsidRPr="000A7BD4">
              <w:rPr>
                <w:b/>
                <w:sz w:val="20"/>
                <w:szCs w:val="20"/>
                <w:lang w:val="el-GR"/>
              </w:rPr>
              <w:lastRenderedPageBreak/>
              <w:t>ΣΧΟΛΗ</w:t>
            </w:r>
          </w:p>
        </w:tc>
        <w:tc>
          <w:tcPr>
            <w:tcW w:w="5231" w:type="dxa"/>
            <w:gridSpan w:val="5"/>
          </w:tcPr>
          <w:p w14:paraId="0290DC6B" w14:textId="77777777" w:rsidR="000A7BD4" w:rsidRPr="000A7BD4" w:rsidRDefault="000A7BD4" w:rsidP="002076B3">
            <w:pPr>
              <w:rPr>
                <w:sz w:val="20"/>
                <w:szCs w:val="20"/>
                <w:lang w:val="el-GR"/>
              </w:rPr>
            </w:pPr>
            <w:r w:rsidRPr="000A7BD4">
              <w:rPr>
                <w:sz w:val="20"/>
                <w:szCs w:val="20"/>
                <w:lang w:val="el-GR"/>
              </w:rPr>
              <w:t>Φιλοσοφική</w:t>
            </w:r>
          </w:p>
        </w:tc>
      </w:tr>
      <w:tr w:rsidR="000A7BD4" w:rsidRPr="000A7BD4" w14:paraId="3C25FB73" w14:textId="77777777" w:rsidTr="000A7BD4">
        <w:tc>
          <w:tcPr>
            <w:tcW w:w="3205" w:type="dxa"/>
            <w:shd w:val="clear" w:color="auto" w:fill="DDD9C3"/>
          </w:tcPr>
          <w:p w14:paraId="52B50ED7" w14:textId="77777777" w:rsidR="000A7BD4" w:rsidRPr="000A7BD4" w:rsidRDefault="000A7BD4" w:rsidP="002076B3">
            <w:pPr>
              <w:jc w:val="right"/>
              <w:rPr>
                <w:b/>
                <w:sz w:val="20"/>
                <w:szCs w:val="20"/>
                <w:lang w:val="el-GR"/>
              </w:rPr>
            </w:pPr>
            <w:r w:rsidRPr="000A7BD4">
              <w:rPr>
                <w:b/>
                <w:sz w:val="20"/>
                <w:szCs w:val="20"/>
                <w:lang w:val="el-GR"/>
              </w:rPr>
              <w:t>ΤΜΗΜΑ</w:t>
            </w:r>
          </w:p>
        </w:tc>
        <w:tc>
          <w:tcPr>
            <w:tcW w:w="5231" w:type="dxa"/>
            <w:gridSpan w:val="5"/>
          </w:tcPr>
          <w:p w14:paraId="07073FC4" w14:textId="77777777" w:rsidR="000A7BD4" w:rsidRPr="000A7BD4" w:rsidRDefault="000A7BD4" w:rsidP="002076B3">
            <w:pPr>
              <w:rPr>
                <w:sz w:val="20"/>
                <w:szCs w:val="20"/>
                <w:lang w:val="el-GR"/>
              </w:rPr>
            </w:pPr>
            <w:r w:rsidRPr="000A7BD4">
              <w:rPr>
                <w:sz w:val="20"/>
                <w:szCs w:val="20"/>
                <w:lang w:val="el-GR"/>
              </w:rPr>
              <w:t>Ιστορίας και Αρχαιολογίας</w:t>
            </w:r>
          </w:p>
        </w:tc>
      </w:tr>
      <w:tr w:rsidR="000A7BD4" w:rsidRPr="000A7BD4" w14:paraId="4F39179C" w14:textId="77777777" w:rsidTr="000A7BD4">
        <w:tc>
          <w:tcPr>
            <w:tcW w:w="3205" w:type="dxa"/>
            <w:shd w:val="clear" w:color="auto" w:fill="DDD9C3"/>
          </w:tcPr>
          <w:p w14:paraId="182C3BED" w14:textId="77777777" w:rsidR="000A7BD4" w:rsidRPr="000A7BD4" w:rsidRDefault="000A7BD4" w:rsidP="002076B3">
            <w:pPr>
              <w:jc w:val="right"/>
              <w:rPr>
                <w:b/>
                <w:sz w:val="20"/>
                <w:szCs w:val="20"/>
                <w:lang w:val="el-GR"/>
              </w:rPr>
            </w:pPr>
            <w:r w:rsidRPr="000A7BD4">
              <w:rPr>
                <w:b/>
                <w:sz w:val="20"/>
                <w:szCs w:val="20"/>
                <w:lang w:val="el-GR"/>
              </w:rPr>
              <w:t xml:space="preserve">ΕΠΙΠΕΔΟ ΣΠΟΥΔΩΝ </w:t>
            </w:r>
          </w:p>
        </w:tc>
        <w:tc>
          <w:tcPr>
            <w:tcW w:w="5231" w:type="dxa"/>
            <w:gridSpan w:val="5"/>
          </w:tcPr>
          <w:p w14:paraId="7403C212" w14:textId="77777777" w:rsidR="000A7BD4" w:rsidRPr="000A7BD4" w:rsidRDefault="000A7BD4" w:rsidP="002076B3">
            <w:pPr>
              <w:rPr>
                <w:sz w:val="20"/>
                <w:szCs w:val="20"/>
                <w:lang w:val="el-GR"/>
              </w:rPr>
            </w:pPr>
            <w:r w:rsidRPr="000A7BD4">
              <w:rPr>
                <w:sz w:val="20"/>
                <w:szCs w:val="20"/>
                <w:lang w:val="el-GR"/>
              </w:rPr>
              <w:t>Προπτυχιακό</w:t>
            </w:r>
          </w:p>
        </w:tc>
      </w:tr>
      <w:tr w:rsidR="000A7BD4" w:rsidRPr="000A7BD4" w14:paraId="1F450CA8" w14:textId="77777777" w:rsidTr="000A7BD4">
        <w:tc>
          <w:tcPr>
            <w:tcW w:w="3205" w:type="dxa"/>
            <w:shd w:val="clear" w:color="auto" w:fill="DDD9C3"/>
          </w:tcPr>
          <w:p w14:paraId="5C4BAB3D" w14:textId="77777777" w:rsidR="000A7BD4" w:rsidRPr="000A7BD4" w:rsidRDefault="000A7BD4" w:rsidP="002076B3">
            <w:pPr>
              <w:jc w:val="right"/>
              <w:rPr>
                <w:b/>
                <w:sz w:val="20"/>
                <w:szCs w:val="20"/>
              </w:rPr>
            </w:pPr>
            <w:r w:rsidRPr="000A7BD4">
              <w:rPr>
                <w:b/>
                <w:sz w:val="20"/>
                <w:szCs w:val="20"/>
                <w:lang w:val="el-GR"/>
              </w:rPr>
              <w:t>ΚΩΔΙΚΟΣ ΜΑΘΗΜΑΤΟΣ</w:t>
            </w:r>
          </w:p>
        </w:tc>
        <w:tc>
          <w:tcPr>
            <w:tcW w:w="1135" w:type="dxa"/>
          </w:tcPr>
          <w:p w14:paraId="5DF52EC1" w14:textId="77777777" w:rsidR="000A7BD4" w:rsidRPr="000A7BD4" w:rsidRDefault="000A7BD4" w:rsidP="002076B3">
            <w:pPr>
              <w:rPr>
                <w:b/>
                <w:sz w:val="20"/>
                <w:szCs w:val="20"/>
                <w:lang w:val="el-GR"/>
              </w:rPr>
            </w:pPr>
            <w:r w:rsidRPr="000A7BD4">
              <w:rPr>
                <w:b/>
                <w:sz w:val="20"/>
                <w:szCs w:val="20"/>
                <w:lang w:val="el-GR"/>
              </w:rPr>
              <w:t>ΙΙ140</w:t>
            </w:r>
          </w:p>
        </w:tc>
        <w:tc>
          <w:tcPr>
            <w:tcW w:w="2505" w:type="dxa"/>
            <w:gridSpan w:val="2"/>
            <w:shd w:val="clear" w:color="auto" w:fill="DDD9C3"/>
          </w:tcPr>
          <w:p w14:paraId="220F9C06" w14:textId="77777777" w:rsidR="000A7BD4" w:rsidRPr="000A7BD4" w:rsidRDefault="000A7BD4" w:rsidP="002076B3">
            <w:pPr>
              <w:jc w:val="right"/>
              <w:rPr>
                <w:b/>
                <w:sz w:val="20"/>
                <w:szCs w:val="20"/>
              </w:rPr>
            </w:pPr>
            <w:r w:rsidRPr="000A7BD4">
              <w:rPr>
                <w:b/>
                <w:sz w:val="20"/>
                <w:szCs w:val="20"/>
                <w:lang w:val="el-GR"/>
              </w:rPr>
              <w:t>ΕΞΑΜΗΝΟ ΣΠΟΥΔΩΝ</w:t>
            </w:r>
          </w:p>
        </w:tc>
        <w:tc>
          <w:tcPr>
            <w:tcW w:w="1591" w:type="dxa"/>
            <w:gridSpan w:val="2"/>
          </w:tcPr>
          <w:p w14:paraId="4BE159F6" w14:textId="77777777" w:rsidR="000A7BD4" w:rsidRPr="000A7BD4" w:rsidRDefault="000A7BD4" w:rsidP="002076B3">
            <w:pPr>
              <w:rPr>
                <w:b/>
                <w:sz w:val="20"/>
                <w:szCs w:val="20"/>
                <w:lang w:val="el-GR"/>
              </w:rPr>
            </w:pPr>
            <w:r w:rsidRPr="000A7BD4">
              <w:rPr>
                <w:b/>
                <w:sz w:val="20"/>
                <w:szCs w:val="20"/>
                <w:lang w:val="el-GR"/>
              </w:rPr>
              <w:t>Εαρινό</w:t>
            </w:r>
          </w:p>
        </w:tc>
      </w:tr>
      <w:tr w:rsidR="000A7BD4" w:rsidRPr="006F0B2A" w14:paraId="0388C1DB" w14:textId="77777777" w:rsidTr="000A7BD4">
        <w:trPr>
          <w:trHeight w:val="375"/>
        </w:trPr>
        <w:tc>
          <w:tcPr>
            <w:tcW w:w="3205" w:type="dxa"/>
            <w:shd w:val="clear" w:color="auto" w:fill="DDD9C3"/>
            <w:vAlign w:val="center"/>
          </w:tcPr>
          <w:p w14:paraId="37035E27" w14:textId="77777777" w:rsidR="000A7BD4" w:rsidRPr="000A7BD4" w:rsidRDefault="000A7BD4" w:rsidP="002076B3">
            <w:pPr>
              <w:jc w:val="right"/>
              <w:rPr>
                <w:b/>
                <w:sz w:val="20"/>
                <w:szCs w:val="20"/>
                <w:lang w:val="el-GR"/>
              </w:rPr>
            </w:pPr>
            <w:r w:rsidRPr="000A7BD4">
              <w:rPr>
                <w:b/>
                <w:sz w:val="20"/>
                <w:szCs w:val="20"/>
                <w:lang w:val="el-GR"/>
              </w:rPr>
              <w:t>ΤΙΤΛΟΣ ΜΑΘΗΜΑΤΟΣ</w:t>
            </w:r>
          </w:p>
        </w:tc>
        <w:tc>
          <w:tcPr>
            <w:tcW w:w="5231" w:type="dxa"/>
            <w:gridSpan w:val="5"/>
            <w:vAlign w:val="center"/>
          </w:tcPr>
          <w:p w14:paraId="173FBED5" w14:textId="77777777" w:rsidR="000A7BD4" w:rsidRPr="000A7BD4" w:rsidRDefault="000A7BD4" w:rsidP="002076B3">
            <w:pPr>
              <w:rPr>
                <w:sz w:val="20"/>
                <w:szCs w:val="20"/>
                <w:lang w:val="el-GR"/>
              </w:rPr>
            </w:pPr>
            <w:r w:rsidRPr="000A7BD4">
              <w:rPr>
                <w:sz w:val="20"/>
                <w:szCs w:val="20"/>
                <w:lang w:val="el-GR"/>
              </w:rPr>
              <w:t>Ιστορία της παιδικής ηλικίας και της νεότητας</w:t>
            </w:r>
          </w:p>
        </w:tc>
      </w:tr>
      <w:tr w:rsidR="000A7BD4" w:rsidRPr="000A7BD4" w14:paraId="133C965F" w14:textId="77777777" w:rsidTr="000A7BD4">
        <w:trPr>
          <w:trHeight w:val="196"/>
        </w:trPr>
        <w:tc>
          <w:tcPr>
            <w:tcW w:w="5637" w:type="dxa"/>
            <w:gridSpan w:val="3"/>
            <w:shd w:val="clear" w:color="auto" w:fill="DDD9C3"/>
            <w:vAlign w:val="center"/>
          </w:tcPr>
          <w:p w14:paraId="3081A52F" w14:textId="77777777" w:rsidR="000A7BD4" w:rsidRPr="000A7BD4" w:rsidRDefault="000A7BD4" w:rsidP="002076B3">
            <w:pPr>
              <w:jc w:val="center"/>
              <w:rPr>
                <w:b/>
                <w:sz w:val="20"/>
                <w:szCs w:val="20"/>
                <w:lang w:val="el-GR"/>
              </w:rPr>
            </w:pPr>
            <w:r w:rsidRPr="000A7BD4">
              <w:rPr>
                <w:b/>
                <w:sz w:val="20"/>
                <w:szCs w:val="20"/>
                <w:lang w:val="el-GR"/>
              </w:rPr>
              <w:t xml:space="preserve">ΑΥΤΟΤΕΛΕΙΣ ΔΙΔΑΚΤΙΚΕΣ ΔΡΑΣΤΗΡΙΟΤΗΤΕΣ </w:t>
            </w:r>
            <w:r w:rsidRPr="000A7BD4">
              <w:rPr>
                <w:b/>
                <w:sz w:val="20"/>
                <w:szCs w:val="20"/>
                <w:lang w:val="el-GR"/>
              </w:rPr>
              <w:br/>
            </w:r>
            <w:r w:rsidRPr="000A7BD4">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8AABF82" w14:textId="77777777" w:rsidR="000A7BD4" w:rsidRPr="000A7BD4" w:rsidRDefault="000A7BD4" w:rsidP="002076B3">
            <w:pPr>
              <w:jc w:val="center"/>
              <w:rPr>
                <w:b/>
                <w:sz w:val="20"/>
                <w:szCs w:val="20"/>
                <w:lang w:val="el-GR"/>
              </w:rPr>
            </w:pPr>
            <w:r w:rsidRPr="000A7BD4">
              <w:rPr>
                <w:b/>
                <w:sz w:val="20"/>
                <w:szCs w:val="20"/>
                <w:lang w:val="el-GR"/>
              </w:rPr>
              <w:t>ΕΒΔΟΜΑΔΙΑΙΕΣ</w:t>
            </w:r>
            <w:r w:rsidRPr="000A7BD4">
              <w:rPr>
                <w:b/>
                <w:sz w:val="20"/>
                <w:szCs w:val="20"/>
                <w:lang w:val="el-GR"/>
              </w:rPr>
              <w:br/>
              <w:t>ΩΡΕΣ Δ</w:t>
            </w:r>
            <w:r w:rsidRPr="000A7BD4">
              <w:rPr>
                <w:b/>
                <w:sz w:val="20"/>
                <w:szCs w:val="20"/>
                <w:shd w:val="clear" w:color="auto" w:fill="DDD9C3"/>
                <w:lang w:val="el-GR"/>
              </w:rPr>
              <w:t>ΙΔ</w:t>
            </w:r>
            <w:r w:rsidRPr="000A7BD4">
              <w:rPr>
                <w:b/>
                <w:sz w:val="20"/>
                <w:szCs w:val="20"/>
                <w:lang w:val="el-GR"/>
              </w:rPr>
              <w:t>ΑΣΚΑΛΙΑΣ</w:t>
            </w:r>
          </w:p>
        </w:tc>
        <w:tc>
          <w:tcPr>
            <w:tcW w:w="1240" w:type="dxa"/>
            <w:shd w:val="clear" w:color="auto" w:fill="DDD9C3"/>
            <w:vAlign w:val="center"/>
          </w:tcPr>
          <w:p w14:paraId="4981CA59" w14:textId="77777777" w:rsidR="000A7BD4" w:rsidRPr="000A7BD4" w:rsidRDefault="000A7BD4" w:rsidP="002076B3">
            <w:pPr>
              <w:jc w:val="center"/>
              <w:rPr>
                <w:b/>
                <w:sz w:val="20"/>
                <w:szCs w:val="20"/>
                <w:lang w:val="el-GR"/>
              </w:rPr>
            </w:pPr>
            <w:r w:rsidRPr="000A7BD4">
              <w:rPr>
                <w:b/>
                <w:sz w:val="20"/>
                <w:szCs w:val="20"/>
                <w:lang w:val="el-GR"/>
              </w:rPr>
              <w:t>ΠΙΣΤΩΤΙΚΕΣ ΜΟΝΑΔΕΣ</w:t>
            </w:r>
          </w:p>
        </w:tc>
      </w:tr>
      <w:tr w:rsidR="000A7BD4" w:rsidRPr="000A7BD4" w14:paraId="22467549" w14:textId="77777777" w:rsidTr="002076B3">
        <w:trPr>
          <w:trHeight w:val="194"/>
        </w:trPr>
        <w:tc>
          <w:tcPr>
            <w:tcW w:w="5637" w:type="dxa"/>
            <w:gridSpan w:val="3"/>
          </w:tcPr>
          <w:p w14:paraId="16616C6B" w14:textId="77777777" w:rsidR="000A7BD4" w:rsidRPr="000A7BD4" w:rsidRDefault="000A7BD4" w:rsidP="002076B3">
            <w:pPr>
              <w:jc w:val="right"/>
              <w:rPr>
                <w:sz w:val="20"/>
                <w:szCs w:val="20"/>
                <w:lang w:val="el-GR"/>
              </w:rPr>
            </w:pPr>
          </w:p>
        </w:tc>
        <w:tc>
          <w:tcPr>
            <w:tcW w:w="1559" w:type="dxa"/>
            <w:gridSpan w:val="2"/>
          </w:tcPr>
          <w:p w14:paraId="3288F74D" w14:textId="77777777" w:rsidR="000A7BD4" w:rsidRPr="000A7BD4" w:rsidRDefault="000A7BD4" w:rsidP="002076B3">
            <w:pPr>
              <w:jc w:val="center"/>
              <w:rPr>
                <w:sz w:val="20"/>
                <w:szCs w:val="20"/>
                <w:lang w:val="el-GR"/>
              </w:rPr>
            </w:pPr>
            <w:r w:rsidRPr="000A7BD4">
              <w:rPr>
                <w:sz w:val="20"/>
                <w:szCs w:val="20"/>
                <w:lang w:val="el-GR"/>
              </w:rPr>
              <w:t>3</w:t>
            </w:r>
          </w:p>
        </w:tc>
        <w:tc>
          <w:tcPr>
            <w:tcW w:w="1240" w:type="dxa"/>
          </w:tcPr>
          <w:p w14:paraId="4B8401D0" w14:textId="77777777" w:rsidR="000A7BD4" w:rsidRPr="000A7BD4" w:rsidRDefault="000A7BD4" w:rsidP="002076B3">
            <w:pPr>
              <w:jc w:val="center"/>
              <w:rPr>
                <w:sz w:val="20"/>
                <w:szCs w:val="20"/>
                <w:lang w:val="el-GR"/>
              </w:rPr>
            </w:pPr>
            <w:r w:rsidRPr="000A7BD4">
              <w:rPr>
                <w:sz w:val="20"/>
                <w:szCs w:val="20"/>
                <w:lang w:val="el-GR"/>
              </w:rPr>
              <w:t>5,5</w:t>
            </w:r>
          </w:p>
        </w:tc>
      </w:tr>
      <w:tr w:rsidR="000A7BD4" w:rsidRPr="000A7BD4" w14:paraId="1C1616C7" w14:textId="77777777" w:rsidTr="002076B3">
        <w:trPr>
          <w:trHeight w:val="194"/>
        </w:trPr>
        <w:tc>
          <w:tcPr>
            <w:tcW w:w="5637" w:type="dxa"/>
            <w:gridSpan w:val="3"/>
          </w:tcPr>
          <w:p w14:paraId="040E3A81" w14:textId="77777777" w:rsidR="000A7BD4" w:rsidRPr="000A7BD4" w:rsidRDefault="000A7BD4" w:rsidP="002076B3">
            <w:pPr>
              <w:jc w:val="right"/>
              <w:rPr>
                <w:b/>
                <w:sz w:val="20"/>
                <w:szCs w:val="20"/>
                <w:lang w:val="el-GR"/>
              </w:rPr>
            </w:pPr>
          </w:p>
        </w:tc>
        <w:tc>
          <w:tcPr>
            <w:tcW w:w="1559" w:type="dxa"/>
            <w:gridSpan w:val="2"/>
          </w:tcPr>
          <w:p w14:paraId="30E71731" w14:textId="77777777" w:rsidR="000A7BD4" w:rsidRPr="000A7BD4" w:rsidRDefault="000A7BD4" w:rsidP="002076B3">
            <w:pPr>
              <w:jc w:val="right"/>
              <w:rPr>
                <w:sz w:val="20"/>
                <w:szCs w:val="20"/>
                <w:lang w:val="el-GR"/>
              </w:rPr>
            </w:pPr>
          </w:p>
        </w:tc>
        <w:tc>
          <w:tcPr>
            <w:tcW w:w="1240" w:type="dxa"/>
          </w:tcPr>
          <w:p w14:paraId="2C7192B6" w14:textId="77777777" w:rsidR="000A7BD4" w:rsidRPr="000A7BD4" w:rsidRDefault="000A7BD4" w:rsidP="002076B3">
            <w:pPr>
              <w:rPr>
                <w:sz w:val="20"/>
                <w:szCs w:val="20"/>
                <w:lang w:val="el-GR"/>
              </w:rPr>
            </w:pPr>
          </w:p>
        </w:tc>
      </w:tr>
      <w:tr w:rsidR="000A7BD4" w:rsidRPr="000A7BD4" w14:paraId="0996C442" w14:textId="77777777" w:rsidTr="002076B3">
        <w:trPr>
          <w:trHeight w:val="194"/>
        </w:trPr>
        <w:tc>
          <w:tcPr>
            <w:tcW w:w="5637" w:type="dxa"/>
            <w:gridSpan w:val="3"/>
          </w:tcPr>
          <w:p w14:paraId="16748EC9" w14:textId="77777777" w:rsidR="000A7BD4" w:rsidRPr="000A7BD4" w:rsidRDefault="000A7BD4" w:rsidP="002076B3">
            <w:pPr>
              <w:rPr>
                <w:b/>
                <w:sz w:val="20"/>
                <w:szCs w:val="20"/>
                <w:lang w:val="el-GR"/>
              </w:rPr>
            </w:pPr>
          </w:p>
        </w:tc>
        <w:tc>
          <w:tcPr>
            <w:tcW w:w="1559" w:type="dxa"/>
            <w:gridSpan w:val="2"/>
          </w:tcPr>
          <w:p w14:paraId="10967B3B" w14:textId="77777777" w:rsidR="000A7BD4" w:rsidRPr="000A7BD4" w:rsidRDefault="000A7BD4" w:rsidP="002076B3">
            <w:pPr>
              <w:jc w:val="right"/>
              <w:rPr>
                <w:sz w:val="20"/>
                <w:szCs w:val="20"/>
                <w:lang w:val="el-GR"/>
              </w:rPr>
            </w:pPr>
          </w:p>
        </w:tc>
        <w:tc>
          <w:tcPr>
            <w:tcW w:w="1240" w:type="dxa"/>
          </w:tcPr>
          <w:p w14:paraId="78024179" w14:textId="77777777" w:rsidR="000A7BD4" w:rsidRPr="000A7BD4" w:rsidRDefault="000A7BD4" w:rsidP="002076B3">
            <w:pPr>
              <w:rPr>
                <w:sz w:val="20"/>
                <w:szCs w:val="20"/>
                <w:lang w:val="el-GR"/>
              </w:rPr>
            </w:pPr>
          </w:p>
        </w:tc>
      </w:tr>
      <w:tr w:rsidR="000A7BD4" w:rsidRPr="006F0B2A" w14:paraId="32FB2335" w14:textId="77777777" w:rsidTr="000A7BD4">
        <w:trPr>
          <w:trHeight w:val="194"/>
        </w:trPr>
        <w:tc>
          <w:tcPr>
            <w:tcW w:w="5637" w:type="dxa"/>
            <w:gridSpan w:val="3"/>
            <w:shd w:val="clear" w:color="auto" w:fill="DDD9C3"/>
          </w:tcPr>
          <w:p w14:paraId="77F3D0D8" w14:textId="77777777" w:rsidR="000A7BD4" w:rsidRPr="000A7BD4" w:rsidRDefault="000A7BD4" w:rsidP="002076B3">
            <w:pPr>
              <w:rPr>
                <w:i/>
                <w:sz w:val="20"/>
                <w:szCs w:val="20"/>
                <w:lang w:val="el-GR"/>
              </w:rPr>
            </w:pPr>
            <w:r w:rsidRPr="000A7BD4">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5F9FE980" w14:textId="77777777" w:rsidR="000A7BD4" w:rsidRPr="000A7BD4" w:rsidRDefault="000A7BD4" w:rsidP="002076B3">
            <w:pPr>
              <w:jc w:val="right"/>
              <w:rPr>
                <w:sz w:val="20"/>
                <w:szCs w:val="20"/>
                <w:lang w:val="el-GR"/>
              </w:rPr>
            </w:pPr>
          </w:p>
        </w:tc>
        <w:tc>
          <w:tcPr>
            <w:tcW w:w="1240" w:type="dxa"/>
          </w:tcPr>
          <w:p w14:paraId="14CDB73C" w14:textId="77777777" w:rsidR="000A7BD4" w:rsidRPr="000A7BD4" w:rsidRDefault="000A7BD4" w:rsidP="002076B3">
            <w:pPr>
              <w:rPr>
                <w:sz w:val="20"/>
                <w:szCs w:val="20"/>
                <w:lang w:val="el-GR"/>
              </w:rPr>
            </w:pPr>
          </w:p>
        </w:tc>
      </w:tr>
      <w:tr w:rsidR="000A7BD4" w:rsidRPr="000A7BD4" w14:paraId="29A5BA22" w14:textId="77777777" w:rsidTr="000A7BD4">
        <w:trPr>
          <w:trHeight w:val="599"/>
        </w:trPr>
        <w:tc>
          <w:tcPr>
            <w:tcW w:w="3205" w:type="dxa"/>
            <w:shd w:val="clear" w:color="auto" w:fill="DDD9C3"/>
          </w:tcPr>
          <w:p w14:paraId="67827ABF" w14:textId="77777777" w:rsidR="000A7BD4" w:rsidRPr="000A7BD4" w:rsidRDefault="000A7BD4" w:rsidP="002076B3">
            <w:pPr>
              <w:jc w:val="right"/>
              <w:rPr>
                <w:i/>
                <w:sz w:val="20"/>
                <w:szCs w:val="20"/>
                <w:lang w:val="el-GR"/>
              </w:rPr>
            </w:pPr>
            <w:r w:rsidRPr="000A7BD4">
              <w:rPr>
                <w:b/>
                <w:sz w:val="20"/>
                <w:szCs w:val="20"/>
                <w:lang w:val="el-GR"/>
              </w:rPr>
              <w:t>ΤΥΠΟΣ ΜΑΘΗΜΑΤΟΣ</w:t>
            </w:r>
            <w:r w:rsidRPr="000A7BD4">
              <w:rPr>
                <w:i/>
                <w:sz w:val="20"/>
                <w:szCs w:val="20"/>
                <w:lang w:val="el-GR"/>
              </w:rPr>
              <w:t xml:space="preserve"> </w:t>
            </w:r>
          </w:p>
          <w:p w14:paraId="13ABF111" w14:textId="77777777" w:rsidR="000A7BD4" w:rsidRPr="000A7BD4" w:rsidRDefault="000A7BD4" w:rsidP="002076B3">
            <w:pPr>
              <w:jc w:val="right"/>
              <w:rPr>
                <w:i/>
                <w:sz w:val="20"/>
                <w:szCs w:val="20"/>
                <w:lang w:val="el-GR"/>
              </w:rPr>
            </w:pPr>
            <w:r w:rsidRPr="000A7BD4">
              <w:rPr>
                <w:i/>
                <w:sz w:val="20"/>
                <w:szCs w:val="20"/>
                <w:lang w:val="el-GR"/>
              </w:rPr>
              <w:t xml:space="preserve">γενικού υποβάθρου, </w:t>
            </w:r>
            <w:r w:rsidRPr="000A7BD4">
              <w:rPr>
                <w:i/>
                <w:sz w:val="20"/>
                <w:szCs w:val="20"/>
                <w:lang w:val="el-GR"/>
              </w:rPr>
              <w:br/>
              <w:t xml:space="preserve">ειδικού υποβάθρου, ειδίκευσης </w:t>
            </w:r>
          </w:p>
          <w:p w14:paraId="464BE06F" w14:textId="77777777" w:rsidR="000A7BD4" w:rsidRPr="000A7BD4" w:rsidRDefault="000A7BD4" w:rsidP="002076B3">
            <w:pPr>
              <w:jc w:val="right"/>
              <w:rPr>
                <w:b/>
                <w:sz w:val="20"/>
                <w:szCs w:val="20"/>
                <w:lang w:val="el-GR"/>
              </w:rPr>
            </w:pPr>
            <w:r w:rsidRPr="000A7BD4">
              <w:rPr>
                <w:i/>
                <w:sz w:val="20"/>
                <w:szCs w:val="20"/>
                <w:lang w:val="el-GR"/>
              </w:rPr>
              <w:t>γενικών γνώσεων, ανάπτυξης δεξιοτήτων</w:t>
            </w:r>
          </w:p>
        </w:tc>
        <w:tc>
          <w:tcPr>
            <w:tcW w:w="5231" w:type="dxa"/>
            <w:gridSpan w:val="5"/>
          </w:tcPr>
          <w:p w14:paraId="67EDD232" w14:textId="77777777" w:rsidR="000A7BD4" w:rsidRPr="000A7BD4" w:rsidRDefault="000A7BD4" w:rsidP="002076B3">
            <w:pPr>
              <w:rPr>
                <w:sz w:val="20"/>
                <w:szCs w:val="20"/>
                <w:lang w:val="el-GR"/>
              </w:rPr>
            </w:pPr>
            <w:r w:rsidRPr="000A7BD4">
              <w:rPr>
                <w:sz w:val="20"/>
                <w:szCs w:val="20"/>
                <w:lang w:val="el-GR"/>
              </w:rPr>
              <w:t>Ειδικού Υπόβαθρου (επιλεγόμενο ειδίκευσης )</w:t>
            </w:r>
          </w:p>
        </w:tc>
      </w:tr>
      <w:tr w:rsidR="000A7BD4" w:rsidRPr="006F0B2A" w14:paraId="73AADD54" w14:textId="77777777" w:rsidTr="000A7BD4">
        <w:tc>
          <w:tcPr>
            <w:tcW w:w="3205" w:type="dxa"/>
            <w:shd w:val="clear" w:color="auto" w:fill="DDD9C3"/>
          </w:tcPr>
          <w:p w14:paraId="55E26864" w14:textId="77777777" w:rsidR="000A7BD4" w:rsidRPr="000A7BD4" w:rsidRDefault="000A7BD4" w:rsidP="002076B3">
            <w:pPr>
              <w:jc w:val="right"/>
              <w:rPr>
                <w:b/>
                <w:sz w:val="20"/>
                <w:szCs w:val="20"/>
                <w:lang w:val="el-GR"/>
              </w:rPr>
            </w:pPr>
            <w:r w:rsidRPr="000A7BD4">
              <w:rPr>
                <w:b/>
                <w:sz w:val="20"/>
                <w:szCs w:val="20"/>
                <w:lang w:val="el-GR"/>
              </w:rPr>
              <w:t>ΠΡΟΑΠΑΙΤΟΥΜΕΝΑ ΜΑΘΗΜΑΤΑ:</w:t>
            </w:r>
          </w:p>
          <w:p w14:paraId="69CBAD73" w14:textId="77777777" w:rsidR="000A7BD4" w:rsidRPr="000A7BD4" w:rsidRDefault="000A7BD4" w:rsidP="002076B3">
            <w:pPr>
              <w:jc w:val="right"/>
              <w:rPr>
                <w:b/>
                <w:sz w:val="20"/>
                <w:szCs w:val="20"/>
                <w:lang w:val="el-GR"/>
              </w:rPr>
            </w:pPr>
          </w:p>
        </w:tc>
        <w:tc>
          <w:tcPr>
            <w:tcW w:w="5231" w:type="dxa"/>
            <w:gridSpan w:val="5"/>
          </w:tcPr>
          <w:p w14:paraId="45CA0EE9" w14:textId="77777777" w:rsidR="000A7BD4" w:rsidRPr="000A7BD4" w:rsidRDefault="000A7BD4" w:rsidP="002076B3">
            <w:pPr>
              <w:rPr>
                <w:sz w:val="20"/>
                <w:szCs w:val="20"/>
                <w:lang w:val="el-GR"/>
              </w:rPr>
            </w:pPr>
            <w:r w:rsidRPr="000A7BD4">
              <w:rPr>
                <w:sz w:val="20"/>
                <w:szCs w:val="20"/>
                <w:lang w:val="el-GR"/>
              </w:rPr>
              <w:t>ΙΙ14 Νεότερη Ευρωπαϊκή Ιστορία Α’</w:t>
            </w:r>
          </w:p>
        </w:tc>
      </w:tr>
      <w:tr w:rsidR="000A7BD4" w:rsidRPr="000A7BD4" w14:paraId="74BC47CD" w14:textId="77777777" w:rsidTr="000A7BD4">
        <w:tc>
          <w:tcPr>
            <w:tcW w:w="3205" w:type="dxa"/>
            <w:shd w:val="clear" w:color="auto" w:fill="DDD9C3"/>
          </w:tcPr>
          <w:p w14:paraId="7CF9D3CD" w14:textId="77777777" w:rsidR="000A7BD4" w:rsidRPr="000A7BD4" w:rsidRDefault="000A7BD4" w:rsidP="002076B3">
            <w:pPr>
              <w:jc w:val="right"/>
              <w:rPr>
                <w:b/>
                <w:sz w:val="20"/>
                <w:szCs w:val="20"/>
              </w:rPr>
            </w:pPr>
            <w:r w:rsidRPr="000A7BD4">
              <w:rPr>
                <w:b/>
                <w:sz w:val="20"/>
                <w:szCs w:val="20"/>
                <w:lang w:val="el-GR"/>
              </w:rPr>
              <w:t>Γ</w:t>
            </w:r>
            <w:r w:rsidRPr="000A7BD4">
              <w:rPr>
                <w:b/>
                <w:sz w:val="20"/>
                <w:szCs w:val="20"/>
              </w:rPr>
              <w:t>ΛΩΣΣΑ ΔΙΔΑΣΚΑΛΙΑΣ</w:t>
            </w:r>
            <w:r w:rsidRPr="000A7BD4">
              <w:rPr>
                <w:b/>
                <w:sz w:val="20"/>
                <w:szCs w:val="20"/>
                <w:lang w:val="el-GR"/>
              </w:rPr>
              <w:t xml:space="preserve"> και ΕΞΕΤΑΣΕΩΝ</w:t>
            </w:r>
            <w:r w:rsidRPr="000A7BD4">
              <w:rPr>
                <w:b/>
                <w:sz w:val="20"/>
                <w:szCs w:val="20"/>
              </w:rPr>
              <w:t>:</w:t>
            </w:r>
          </w:p>
        </w:tc>
        <w:tc>
          <w:tcPr>
            <w:tcW w:w="5231" w:type="dxa"/>
            <w:gridSpan w:val="5"/>
          </w:tcPr>
          <w:p w14:paraId="173F5C15" w14:textId="77777777" w:rsidR="000A7BD4" w:rsidRPr="000A7BD4" w:rsidRDefault="000A7BD4" w:rsidP="002076B3">
            <w:pPr>
              <w:rPr>
                <w:sz w:val="20"/>
                <w:szCs w:val="20"/>
                <w:lang w:val="el-GR"/>
              </w:rPr>
            </w:pPr>
            <w:r w:rsidRPr="000A7BD4">
              <w:rPr>
                <w:sz w:val="20"/>
                <w:szCs w:val="20"/>
                <w:lang w:val="el-GR"/>
              </w:rPr>
              <w:t>Ελληνική</w:t>
            </w:r>
          </w:p>
        </w:tc>
      </w:tr>
      <w:tr w:rsidR="000A7BD4" w:rsidRPr="000A7BD4" w14:paraId="63D9B43E" w14:textId="77777777" w:rsidTr="000A7BD4">
        <w:tc>
          <w:tcPr>
            <w:tcW w:w="3205" w:type="dxa"/>
            <w:shd w:val="clear" w:color="auto" w:fill="DDD9C3"/>
          </w:tcPr>
          <w:p w14:paraId="761B69D2" w14:textId="77777777" w:rsidR="000A7BD4" w:rsidRPr="000A7BD4" w:rsidRDefault="000A7BD4" w:rsidP="002076B3">
            <w:pPr>
              <w:jc w:val="right"/>
              <w:rPr>
                <w:b/>
                <w:sz w:val="20"/>
                <w:szCs w:val="20"/>
                <w:lang w:val="el-GR"/>
              </w:rPr>
            </w:pPr>
            <w:r w:rsidRPr="000A7BD4">
              <w:rPr>
                <w:b/>
                <w:sz w:val="20"/>
                <w:szCs w:val="20"/>
                <w:lang w:val="el-GR"/>
              </w:rPr>
              <w:t xml:space="preserve">ΤΟ ΜΑΘΗΜΑ ΠΡΟΣΦΕΡΕΤΑΙ ΣΕ ΦΟΙΤΗΤΕΣ </w:t>
            </w:r>
            <w:r w:rsidRPr="000A7BD4">
              <w:rPr>
                <w:b/>
                <w:sz w:val="20"/>
                <w:szCs w:val="20"/>
                <w:lang w:val="en-GB"/>
              </w:rPr>
              <w:t>ERASMUS</w:t>
            </w:r>
            <w:r w:rsidRPr="000A7BD4">
              <w:rPr>
                <w:b/>
                <w:sz w:val="20"/>
                <w:szCs w:val="20"/>
                <w:lang w:val="el-GR"/>
              </w:rPr>
              <w:t xml:space="preserve"> </w:t>
            </w:r>
          </w:p>
        </w:tc>
        <w:tc>
          <w:tcPr>
            <w:tcW w:w="5231" w:type="dxa"/>
            <w:gridSpan w:val="5"/>
          </w:tcPr>
          <w:p w14:paraId="14B7A24A" w14:textId="77777777" w:rsidR="000A7BD4" w:rsidRPr="000A7BD4" w:rsidRDefault="000A7BD4" w:rsidP="002076B3">
            <w:pPr>
              <w:rPr>
                <w:sz w:val="20"/>
                <w:szCs w:val="20"/>
                <w:lang w:val="el-GR"/>
              </w:rPr>
            </w:pPr>
            <w:r w:rsidRPr="000A7BD4">
              <w:rPr>
                <w:sz w:val="20"/>
                <w:szCs w:val="20"/>
                <w:lang w:val="el-GR"/>
              </w:rPr>
              <w:t>ΝΑΙ</w:t>
            </w:r>
          </w:p>
        </w:tc>
      </w:tr>
      <w:tr w:rsidR="000A7BD4" w:rsidRPr="000A7BD4" w14:paraId="54DBBC62" w14:textId="77777777" w:rsidTr="000A7BD4">
        <w:tc>
          <w:tcPr>
            <w:tcW w:w="3205" w:type="dxa"/>
            <w:shd w:val="clear" w:color="auto" w:fill="DDD9C3"/>
          </w:tcPr>
          <w:p w14:paraId="31E493AE" w14:textId="77777777" w:rsidR="000A7BD4" w:rsidRPr="000A7BD4" w:rsidRDefault="000A7BD4" w:rsidP="002076B3">
            <w:pPr>
              <w:jc w:val="right"/>
              <w:rPr>
                <w:b/>
                <w:sz w:val="20"/>
                <w:szCs w:val="20"/>
                <w:lang w:val="en-GB"/>
              </w:rPr>
            </w:pPr>
            <w:r w:rsidRPr="000A7BD4">
              <w:rPr>
                <w:b/>
                <w:sz w:val="20"/>
                <w:szCs w:val="20"/>
                <w:lang w:val="el-GR"/>
              </w:rPr>
              <w:t>ΗΛΕΚΤΡΟΝΙΚΗ ΣΕΛΙΔΑ ΜΑΘΗΜΑΤΟΣ (</w:t>
            </w:r>
            <w:r w:rsidRPr="000A7BD4">
              <w:rPr>
                <w:b/>
                <w:sz w:val="20"/>
                <w:szCs w:val="20"/>
                <w:lang w:val="en-GB"/>
              </w:rPr>
              <w:t>URL)</w:t>
            </w:r>
          </w:p>
        </w:tc>
        <w:tc>
          <w:tcPr>
            <w:tcW w:w="5231" w:type="dxa"/>
            <w:gridSpan w:val="5"/>
          </w:tcPr>
          <w:p w14:paraId="290235EE" w14:textId="77777777" w:rsidR="000A7BD4" w:rsidRPr="000A7BD4" w:rsidRDefault="000A7BD4" w:rsidP="002076B3">
            <w:pPr>
              <w:spacing w:after="200" w:line="276" w:lineRule="auto"/>
              <w:rPr>
                <w:sz w:val="20"/>
                <w:szCs w:val="20"/>
                <w:lang w:val="en-GB"/>
              </w:rPr>
            </w:pPr>
            <w:r w:rsidRPr="000A7BD4">
              <w:rPr>
                <w:sz w:val="20"/>
                <w:szCs w:val="20"/>
                <w:lang w:val="en-GB"/>
              </w:rPr>
              <w:t>https://eclass.uoa.gr/courses/ARCH481/</w:t>
            </w:r>
          </w:p>
        </w:tc>
      </w:tr>
    </w:tbl>
    <w:p w14:paraId="0CD6DC0A" w14:textId="77777777" w:rsidR="000A7BD4" w:rsidRPr="000A7BD4" w:rsidRDefault="000A7BD4" w:rsidP="000A7BD4">
      <w:pPr>
        <w:rPr>
          <w:sz w:val="20"/>
          <w:szCs w:val="20"/>
          <w:lang w:val="en-GB"/>
        </w:rPr>
      </w:pPr>
    </w:p>
    <w:p w14:paraId="29C41658" w14:textId="77777777" w:rsidR="000A7BD4" w:rsidRPr="000A7BD4" w:rsidRDefault="000A7BD4" w:rsidP="000A7BD4">
      <w:pPr>
        <w:widowControl w:val="0"/>
        <w:numPr>
          <w:ilvl w:val="0"/>
          <w:numId w:val="1"/>
        </w:numPr>
        <w:autoSpaceDE w:val="0"/>
        <w:autoSpaceDN w:val="0"/>
        <w:adjustRightInd w:val="0"/>
        <w:spacing w:before="120" w:after="200" w:line="276" w:lineRule="auto"/>
        <w:ind w:left="357" w:hanging="357"/>
        <w:jc w:val="left"/>
        <w:rPr>
          <w:b/>
          <w:sz w:val="20"/>
          <w:szCs w:val="20"/>
        </w:rPr>
      </w:pPr>
      <w:r w:rsidRPr="000A7BD4">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A7BD4" w:rsidRPr="000A7BD4" w14:paraId="477E40A7" w14:textId="77777777" w:rsidTr="000A7BD4">
        <w:tc>
          <w:tcPr>
            <w:tcW w:w="8472" w:type="dxa"/>
            <w:gridSpan w:val="2"/>
            <w:tcBorders>
              <w:bottom w:val="nil"/>
            </w:tcBorders>
            <w:shd w:val="clear" w:color="auto" w:fill="DDD9C3"/>
          </w:tcPr>
          <w:p w14:paraId="6299F5F9" w14:textId="77777777" w:rsidR="000A7BD4" w:rsidRPr="000A7BD4" w:rsidRDefault="000A7BD4" w:rsidP="002076B3">
            <w:pPr>
              <w:rPr>
                <w:i/>
                <w:sz w:val="20"/>
                <w:szCs w:val="20"/>
                <w:lang w:val="el-GR"/>
              </w:rPr>
            </w:pPr>
            <w:r w:rsidRPr="000A7BD4">
              <w:rPr>
                <w:b/>
                <w:sz w:val="20"/>
                <w:szCs w:val="20"/>
                <w:lang w:val="el-GR"/>
              </w:rPr>
              <w:t>Μαθησιακά Αποτελέσματα</w:t>
            </w:r>
          </w:p>
        </w:tc>
      </w:tr>
      <w:tr w:rsidR="000A7BD4" w:rsidRPr="006F0B2A" w14:paraId="3EE8EEB0" w14:textId="77777777" w:rsidTr="000A7BD4">
        <w:tc>
          <w:tcPr>
            <w:tcW w:w="8472" w:type="dxa"/>
            <w:gridSpan w:val="2"/>
            <w:tcBorders>
              <w:top w:val="nil"/>
            </w:tcBorders>
            <w:shd w:val="clear" w:color="auto" w:fill="DDD9C3"/>
          </w:tcPr>
          <w:p w14:paraId="51830F6C" w14:textId="77777777" w:rsidR="000A7BD4" w:rsidRPr="000A7BD4" w:rsidRDefault="000A7BD4" w:rsidP="002076B3">
            <w:pPr>
              <w:widowControl w:val="0"/>
              <w:autoSpaceDE w:val="0"/>
              <w:autoSpaceDN w:val="0"/>
              <w:adjustRightInd w:val="0"/>
              <w:spacing w:after="60"/>
              <w:rPr>
                <w:i/>
                <w:sz w:val="20"/>
                <w:szCs w:val="20"/>
                <w:lang w:val="el-GR"/>
              </w:rPr>
            </w:pPr>
            <w:r w:rsidRPr="000A7BD4">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BF38A63" w14:textId="77777777" w:rsidR="000A7BD4" w:rsidRPr="000A7BD4" w:rsidRDefault="000A7BD4" w:rsidP="002076B3">
            <w:pPr>
              <w:autoSpaceDE w:val="0"/>
              <w:autoSpaceDN w:val="0"/>
              <w:adjustRightInd w:val="0"/>
              <w:rPr>
                <w:i/>
                <w:sz w:val="20"/>
                <w:szCs w:val="20"/>
                <w:lang w:val="el-GR"/>
              </w:rPr>
            </w:pPr>
            <w:r w:rsidRPr="000A7BD4">
              <w:rPr>
                <w:i/>
                <w:sz w:val="20"/>
                <w:szCs w:val="20"/>
                <w:lang w:val="el-GR"/>
              </w:rPr>
              <w:lastRenderedPageBreak/>
              <w:t xml:space="preserve">Συμβουλευτείτε το Παράρτημα Α </w:t>
            </w:r>
          </w:p>
          <w:p w14:paraId="3910BDE0" w14:textId="77777777" w:rsidR="000A7BD4" w:rsidRPr="000A7BD4" w:rsidRDefault="000A7BD4" w:rsidP="000A7BD4">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0A7BD4">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250FFE8" w14:textId="77777777" w:rsidR="000A7BD4" w:rsidRPr="000A7BD4" w:rsidRDefault="000A7BD4" w:rsidP="000A7BD4">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0A7BD4">
              <w:rPr>
                <w:i/>
                <w:sz w:val="20"/>
                <w:szCs w:val="20"/>
                <w:lang w:val="el-GR"/>
              </w:rPr>
              <w:t>Περιγραφικοί Δείκτες Επιπέδων 6, 7 &amp; 8 του Ευρωπαϊκού Πλαισίου Προσόντων Διά Βίου Μάθησης και το Παράρτημα Β</w:t>
            </w:r>
          </w:p>
          <w:p w14:paraId="087656B4" w14:textId="77777777" w:rsidR="000A7BD4" w:rsidRPr="000A7BD4" w:rsidRDefault="000A7BD4" w:rsidP="000A7BD4">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0A7BD4">
              <w:rPr>
                <w:i/>
                <w:sz w:val="20"/>
                <w:szCs w:val="20"/>
                <w:lang w:val="el-GR"/>
              </w:rPr>
              <w:t>Περιληπτικός Οδηγός συγγραφής Μαθησιακών Αποτελεσμάτων</w:t>
            </w:r>
          </w:p>
        </w:tc>
      </w:tr>
      <w:tr w:rsidR="000A7BD4" w:rsidRPr="006F0B2A" w14:paraId="601BCBD7" w14:textId="77777777" w:rsidTr="002076B3">
        <w:tc>
          <w:tcPr>
            <w:tcW w:w="8472" w:type="dxa"/>
            <w:gridSpan w:val="2"/>
          </w:tcPr>
          <w:p w14:paraId="0919B1BA" w14:textId="77777777" w:rsidR="000A7BD4" w:rsidRPr="000A7BD4" w:rsidRDefault="000A7BD4" w:rsidP="002076B3">
            <w:pPr>
              <w:widowControl w:val="0"/>
              <w:autoSpaceDE w:val="0"/>
              <w:autoSpaceDN w:val="0"/>
              <w:adjustRightInd w:val="0"/>
              <w:rPr>
                <w:b/>
                <w:sz w:val="20"/>
                <w:szCs w:val="20"/>
                <w:lang w:val="el-GR"/>
              </w:rPr>
            </w:pPr>
          </w:p>
          <w:p w14:paraId="39C3F39A" w14:textId="77777777" w:rsidR="000A7BD4" w:rsidRPr="000A7BD4" w:rsidRDefault="000A7BD4" w:rsidP="000A7BD4">
            <w:pPr>
              <w:pStyle w:val="a4"/>
              <w:widowControl w:val="0"/>
              <w:numPr>
                <w:ilvl w:val="0"/>
                <w:numId w:val="112"/>
              </w:numPr>
              <w:autoSpaceDE w:val="0"/>
              <w:autoSpaceDN w:val="0"/>
              <w:adjustRightInd w:val="0"/>
              <w:jc w:val="left"/>
              <w:rPr>
                <w:rFonts w:ascii="Times New Roman" w:hAnsi="Times New Roman"/>
                <w:b/>
              </w:rPr>
            </w:pPr>
            <w:r w:rsidRPr="000A7BD4">
              <w:rPr>
                <w:rFonts w:ascii="Times New Roman" w:hAnsi="Times New Roman"/>
                <w:b/>
              </w:rPr>
              <w:t>Εξοικείωση με κύρια  επιστημονικά ερωτήματα περί την ιστορία της παιδικής ηλικίας και, κατά δεύτερο λόγο, της νεότητας, καθώς και με τα αποτελέσματα της έρευνας μέχρι σήμερα.</w:t>
            </w:r>
          </w:p>
          <w:p w14:paraId="2D653C47" w14:textId="77777777" w:rsidR="000A7BD4" w:rsidRPr="000A7BD4" w:rsidRDefault="000A7BD4" w:rsidP="000A7BD4">
            <w:pPr>
              <w:pStyle w:val="a4"/>
              <w:widowControl w:val="0"/>
              <w:numPr>
                <w:ilvl w:val="0"/>
                <w:numId w:val="112"/>
              </w:numPr>
              <w:autoSpaceDE w:val="0"/>
              <w:autoSpaceDN w:val="0"/>
              <w:adjustRightInd w:val="0"/>
              <w:jc w:val="left"/>
              <w:rPr>
                <w:rFonts w:ascii="Times New Roman" w:hAnsi="Times New Roman"/>
                <w:b/>
              </w:rPr>
            </w:pPr>
            <w:r w:rsidRPr="000A7BD4">
              <w:rPr>
                <w:rFonts w:ascii="Times New Roman" w:hAnsi="Times New Roman"/>
                <w:b/>
              </w:rPr>
              <w:t>Κατανόηση της ιστορικότητας (του μεταβαλλόμενου περιεχομένου)  των εννοιών «παιδιά», «παιδική ηλικία», (αλλά και «νέοι / νέες», «νεότητα»), μέσα στον ιστορικό χωρόχρονο,  και της χρησιμότητάς τους ως αναλυτικών εργαλείων της ιστορικής επιστήμης.</w:t>
            </w:r>
          </w:p>
          <w:p w14:paraId="1FC647C3" w14:textId="77777777" w:rsidR="000A7BD4" w:rsidRPr="000A7BD4" w:rsidRDefault="000A7BD4" w:rsidP="000A7BD4">
            <w:pPr>
              <w:pStyle w:val="a4"/>
              <w:widowControl w:val="0"/>
              <w:numPr>
                <w:ilvl w:val="0"/>
                <w:numId w:val="112"/>
              </w:numPr>
              <w:autoSpaceDE w:val="0"/>
              <w:autoSpaceDN w:val="0"/>
              <w:adjustRightInd w:val="0"/>
              <w:jc w:val="left"/>
              <w:rPr>
                <w:rFonts w:ascii="Times New Roman" w:hAnsi="Times New Roman"/>
                <w:b/>
              </w:rPr>
            </w:pPr>
            <w:r w:rsidRPr="000A7BD4">
              <w:rPr>
                <w:rFonts w:ascii="Times New Roman" w:hAnsi="Times New Roman"/>
                <w:b/>
              </w:rPr>
              <w:t xml:space="preserve">Κατανόηση του ιστορικού υπόβαθρου της σύγχρονης ευρωπαϊκής (και ευρύτερα δυτικής) αντίληψης για τα παιδιά και τους νέους, του ιστορικού υπόβαθρου της αντιμετώπισής τους από τις ευρωπαϊκές (και ευρύτερα δυτικές) κοινωνίες , τέλος του ιστορικού υπόβαθρου της εμπειρίας της παιδικής ηλικίας και, κατά δεύτερο λόγο, της νεότητας, μέσα από τη σύγκριση παρόντος – πρώιμου νεότερου και νεότερου ιστορικού παρελθόντος </w:t>
            </w:r>
          </w:p>
          <w:p w14:paraId="14BBC0C2" w14:textId="77777777" w:rsidR="000A7BD4" w:rsidRPr="000A7BD4" w:rsidRDefault="000A7BD4" w:rsidP="000A7BD4">
            <w:pPr>
              <w:pStyle w:val="a4"/>
              <w:widowControl w:val="0"/>
              <w:numPr>
                <w:ilvl w:val="0"/>
                <w:numId w:val="112"/>
              </w:numPr>
              <w:autoSpaceDE w:val="0"/>
              <w:autoSpaceDN w:val="0"/>
              <w:adjustRightInd w:val="0"/>
              <w:jc w:val="left"/>
              <w:rPr>
                <w:rFonts w:ascii="Times New Roman" w:hAnsi="Times New Roman"/>
                <w:b/>
              </w:rPr>
            </w:pPr>
            <w:r w:rsidRPr="000A7BD4">
              <w:rPr>
                <w:rFonts w:ascii="Times New Roman" w:hAnsi="Times New Roman"/>
                <w:b/>
              </w:rPr>
              <w:t xml:space="preserve">Εμβάθυνση στη σχέση της παιδικής ηλικίας και της νεότητας με θεμελιώδεις κοινωνικούς και κρατικούς θεσμούς, όπως η οικογένεια, το σχολείο, το προνοιακό σύστημα. </w:t>
            </w:r>
          </w:p>
          <w:p w14:paraId="01DE9FCF" w14:textId="77777777" w:rsidR="000A7BD4" w:rsidRPr="000A7BD4" w:rsidRDefault="000A7BD4" w:rsidP="000A7BD4">
            <w:pPr>
              <w:pStyle w:val="a4"/>
              <w:widowControl w:val="0"/>
              <w:numPr>
                <w:ilvl w:val="0"/>
                <w:numId w:val="112"/>
              </w:numPr>
              <w:autoSpaceDE w:val="0"/>
              <w:autoSpaceDN w:val="0"/>
              <w:adjustRightInd w:val="0"/>
              <w:jc w:val="left"/>
              <w:rPr>
                <w:rFonts w:ascii="Times New Roman" w:hAnsi="Times New Roman"/>
                <w:b/>
              </w:rPr>
            </w:pPr>
            <w:r w:rsidRPr="000A7BD4">
              <w:rPr>
                <w:rFonts w:ascii="Times New Roman" w:hAnsi="Times New Roman"/>
                <w:b/>
              </w:rPr>
              <w:t>Κατανόηση της οργανικής σύνδεσης της ιστορίας της παιδικής ηλικίας και της νεότητας, με άλλα, παλαιότερα ή νεότερα πεδία της ιστορικής επιστήμης, όπως η πολιτική ιστορία, η οικονομική ιστορία, η ιστορία του φύλου, η ιστορία της εκπαίδευσης, η ιστορία της εργασίας, η ιστορία της κοινωνικής πρόνοιας, η ιστορία της υγείας, η δημογραφική ιστορία, η ιστορία του υλικού πολιτισμού και αντιστρόφως.</w:t>
            </w:r>
          </w:p>
          <w:p w14:paraId="02A3979E" w14:textId="77777777" w:rsidR="000A7BD4" w:rsidRPr="000A7BD4" w:rsidRDefault="000A7BD4" w:rsidP="002076B3">
            <w:pPr>
              <w:widowControl w:val="0"/>
              <w:autoSpaceDE w:val="0"/>
              <w:autoSpaceDN w:val="0"/>
              <w:adjustRightInd w:val="0"/>
              <w:rPr>
                <w:b/>
                <w:sz w:val="20"/>
                <w:szCs w:val="20"/>
                <w:lang w:val="el-GR"/>
              </w:rPr>
            </w:pPr>
          </w:p>
          <w:p w14:paraId="58FC3F78" w14:textId="77777777" w:rsidR="000A7BD4" w:rsidRPr="000A7BD4" w:rsidRDefault="000A7BD4" w:rsidP="002076B3">
            <w:pPr>
              <w:widowControl w:val="0"/>
              <w:autoSpaceDE w:val="0"/>
              <w:autoSpaceDN w:val="0"/>
              <w:adjustRightInd w:val="0"/>
              <w:spacing w:after="60"/>
              <w:rPr>
                <w:i/>
                <w:sz w:val="20"/>
                <w:szCs w:val="20"/>
                <w:lang w:val="el-GR"/>
              </w:rPr>
            </w:pPr>
          </w:p>
        </w:tc>
      </w:tr>
      <w:tr w:rsidR="000A7BD4" w:rsidRPr="000A7BD4" w14:paraId="1D42E902" w14:textId="77777777" w:rsidTr="000A7BD4">
        <w:tblPrEx>
          <w:tblLook w:val="0000" w:firstRow="0" w:lastRow="0" w:firstColumn="0" w:lastColumn="0" w:noHBand="0" w:noVBand="0"/>
        </w:tblPrEx>
        <w:tc>
          <w:tcPr>
            <w:tcW w:w="8472" w:type="dxa"/>
            <w:gridSpan w:val="2"/>
            <w:tcBorders>
              <w:bottom w:val="nil"/>
            </w:tcBorders>
            <w:shd w:val="clear" w:color="auto" w:fill="DDD9C3"/>
          </w:tcPr>
          <w:p w14:paraId="2567E181" w14:textId="77777777" w:rsidR="000A7BD4" w:rsidRPr="000A7BD4" w:rsidRDefault="000A7BD4" w:rsidP="002076B3">
            <w:pPr>
              <w:rPr>
                <w:b/>
                <w:sz w:val="20"/>
                <w:szCs w:val="20"/>
                <w:lang w:val="el-GR"/>
              </w:rPr>
            </w:pPr>
            <w:r w:rsidRPr="000A7BD4">
              <w:rPr>
                <w:b/>
                <w:sz w:val="20"/>
                <w:szCs w:val="20"/>
                <w:lang w:val="el-GR"/>
              </w:rPr>
              <w:t>Γενικές Ικανότητες</w:t>
            </w:r>
          </w:p>
        </w:tc>
      </w:tr>
      <w:tr w:rsidR="000A7BD4" w:rsidRPr="006F0B2A" w14:paraId="14C89D24" w14:textId="77777777" w:rsidTr="000A7BD4">
        <w:tc>
          <w:tcPr>
            <w:tcW w:w="8472" w:type="dxa"/>
            <w:gridSpan w:val="2"/>
            <w:tcBorders>
              <w:top w:val="nil"/>
              <w:bottom w:val="nil"/>
            </w:tcBorders>
            <w:shd w:val="clear" w:color="auto" w:fill="DDD9C3"/>
          </w:tcPr>
          <w:p w14:paraId="2AF1AEB8" w14:textId="77777777" w:rsidR="000A7BD4" w:rsidRPr="000A7BD4" w:rsidRDefault="000A7BD4" w:rsidP="002076B3">
            <w:pPr>
              <w:widowControl w:val="0"/>
              <w:autoSpaceDE w:val="0"/>
              <w:autoSpaceDN w:val="0"/>
              <w:adjustRightInd w:val="0"/>
              <w:spacing w:after="60"/>
              <w:rPr>
                <w:i/>
                <w:sz w:val="20"/>
                <w:szCs w:val="20"/>
                <w:lang w:val="el-GR"/>
              </w:rPr>
            </w:pPr>
            <w:r w:rsidRPr="000A7BD4">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A7BD4" w:rsidRPr="000A7BD4" w14:paraId="4CBC7395" w14:textId="77777777" w:rsidTr="000A7BD4">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F412ED0"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2ADDF5E"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Προσαρμογή σε νέες καταστάσεις </w:t>
            </w:r>
          </w:p>
          <w:p w14:paraId="535EF216"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Λήψη αποφάσεων </w:t>
            </w:r>
          </w:p>
          <w:p w14:paraId="7C7A2721"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Αυτόνομη εργασία </w:t>
            </w:r>
          </w:p>
          <w:p w14:paraId="753C27D4"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Ομαδική εργασία </w:t>
            </w:r>
          </w:p>
          <w:p w14:paraId="1FD0E030"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Εργασία σε διεθνές περιβάλλον </w:t>
            </w:r>
          </w:p>
          <w:p w14:paraId="2B3541C5"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lastRenderedPageBreak/>
              <w:t xml:space="preserve">Εργασία σε διεπιστημονικό περιβάλλον </w:t>
            </w:r>
          </w:p>
          <w:p w14:paraId="3528DC1D"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B910B30"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lastRenderedPageBreak/>
              <w:t xml:space="preserve">Σχεδιασμός και διαχείριση έργων </w:t>
            </w:r>
          </w:p>
          <w:p w14:paraId="06673BA8"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Σεβασμός στη διαφορετικότητα και στην πολυπολιτισμικότητα </w:t>
            </w:r>
          </w:p>
          <w:p w14:paraId="41686264"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Σεβασμός στο φυσικό περιβάλλον </w:t>
            </w:r>
          </w:p>
          <w:p w14:paraId="5C935F4F"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Επίδειξη κοινωνικής, επαγγελματικής και ηθικής υπευθυνότητας και ευαισθησίας σε θέματα φύλου </w:t>
            </w:r>
          </w:p>
          <w:p w14:paraId="1CBC3065" w14:textId="77777777" w:rsidR="000A7BD4" w:rsidRPr="000A7BD4" w:rsidRDefault="000A7BD4" w:rsidP="002076B3">
            <w:pPr>
              <w:widowControl w:val="0"/>
              <w:autoSpaceDE w:val="0"/>
              <w:autoSpaceDN w:val="0"/>
              <w:adjustRightInd w:val="0"/>
              <w:rPr>
                <w:i/>
                <w:sz w:val="20"/>
                <w:szCs w:val="20"/>
                <w:lang w:val="el-GR"/>
              </w:rPr>
            </w:pPr>
            <w:r w:rsidRPr="000A7BD4">
              <w:rPr>
                <w:i/>
                <w:sz w:val="20"/>
                <w:szCs w:val="20"/>
                <w:lang w:val="el-GR"/>
              </w:rPr>
              <w:t xml:space="preserve">Άσκηση κριτικής και αυτοκριτικής </w:t>
            </w:r>
          </w:p>
          <w:p w14:paraId="7A994C3C" w14:textId="77777777" w:rsidR="000A7BD4" w:rsidRPr="000A7BD4" w:rsidRDefault="000A7BD4" w:rsidP="002076B3">
            <w:pPr>
              <w:rPr>
                <w:i/>
                <w:sz w:val="20"/>
                <w:szCs w:val="20"/>
                <w:lang w:val="el-GR"/>
              </w:rPr>
            </w:pPr>
            <w:r w:rsidRPr="000A7BD4">
              <w:rPr>
                <w:i/>
                <w:sz w:val="20"/>
                <w:szCs w:val="20"/>
                <w:lang w:val="el-GR"/>
              </w:rPr>
              <w:lastRenderedPageBreak/>
              <w:t>Προαγωγή της ελεύθερης, δημιουργικής και επαγωγικής σκέψης</w:t>
            </w:r>
          </w:p>
          <w:p w14:paraId="660E86D1" w14:textId="77777777" w:rsidR="000A7BD4" w:rsidRPr="000A7BD4" w:rsidRDefault="000A7BD4" w:rsidP="002076B3">
            <w:pPr>
              <w:rPr>
                <w:i/>
                <w:sz w:val="20"/>
                <w:szCs w:val="20"/>
                <w:lang w:val="el-GR"/>
              </w:rPr>
            </w:pPr>
            <w:r w:rsidRPr="000A7BD4">
              <w:rPr>
                <w:i/>
                <w:sz w:val="20"/>
                <w:szCs w:val="20"/>
                <w:lang w:val="el-GR"/>
              </w:rPr>
              <w:t>……</w:t>
            </w:r>
          </w:p>
          <w:p w14:paraId="5656E4DA" w14:textId="77777777" w:rsidR="000A7BD4" w:rsidRPr="000A7BD4" w:rsidRDefault="000A7BD4" w:rsidP="002076B3">
            <w:pPr>
              <w:rPr>
                <w:i/>
                <w:sz w:val="20"/>
                <w:szCs w:val="20"/>
                <w:lang w:val="el-GR"/>
              </w:rPr>
            </w:pPr>
            <w:r w:rsidRPr="000A7BD4">
              <w:rPr>
                <w:i/>
                <w:sz w:val="20"/>
                <w:szCs w:val="20"/>
                <w:lang w:val="el-GR"/>
              </w:rPr>
              <w:t>Άλλες…</w:t>
            </w:r>
          </w:p>
          <w:p w14:paraId="5E9672BC" w14:textId="77777777" w:rsidR="000A7BD4" w:rsidRPr="000A7BD4" w:rsidRDefault="000A7BD4" w:rsidP="002076B3">
            <w:pPr>
              <w:rPr>
                <w:b/>
                <w:sz w:val="20"/>
                <w:szCs w:val="20"/>
                <w:lang w:val="el-GR"/>
              </w:rPr>
            </w:pPr>
            <w:r w:rsidRPr="000A7BD4">
              <w:rPr>
                <w:i/>
                <w:sz w:val="20"/>
                <w:szCs w:val="20"/>
                <w:lang w:val="el-GR"/>
              </w:rPr>
              <w:t>…….</w:t>
            </w:r>
          </w:p>
        </w:tc>
      </w:tr>
      <w:tr w:rsidR="000A7BD4" w:rsidRPr="006F0B2A" w14:paraId="29B2C6F9" w14:textId="77777777" w:rsidTr="002076B3">
        <w:tc>
          <w:tcPr>
            <w:tcW w:w="8472" w:type="dxa"/>
            <w:gridSpan w:val="2"/>
            <w:tcBorders>
              <w:bottom w:val="single" w:sz="4" w:space="0" w:color="auto"/>
            </w:tcBorders>
          </w:tcPr>
          <w:p w14:paraId="74AAFA6F" w14:textId="77777777" w:rsidR="000A7BD4" w:rsidRPr="000A7BD4" w:rsidRDefault="000A7BD4" w:rsidP="002076B3">
            <w:pPr>
              <w:rPr>
                <w:sz w:val="20"/>
                <w:szCs w:val="20"/>
                <w:lang w:val="el-GR"/>
              </w:rPr>
            </w:pPr>
          </w:p>
          <w:p w14:paraId="5E567653"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Αναζήτηση, ανάλυση και σύνθεση δεδομένων και πληροφοριών, με τη χρήση και των απαραίτητων τεχνολογιών</w:t>
            </w:r>
          </w:p>
          <w:p w14:paraId="36062DB0"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Αυτόνομη Εργασία</w:t>
            </w:r>
          </w:p>
          <w:p w14:paraId="2613831E"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Ανάπτυξη γόνιμων επικοινωνιακών δεξιοτήτων μέσα από την επιστημονική συζήτηση</w:t>
            </w:r>
          </w:p>
          <w:p w14:paraId="5599E8FE"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Εργασία σε διεπιστημονικό περιβάλλον</w:t>
            </w:r>
          </w:p>
          <w:p w14:paraId="0C8C42FA"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Παραγωγή νέων ερευνητικών ιδεών</w:t>
            </w:r>
          </w:p>
          <w:p w14:paraId="7BF2171B"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Σεβασμός στη διαφορετικότητα και στην πολυπολιτισμικότητα</w:t>
            </w:r>
          </w:p>
          <w:p w14:paraId="116D600C"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Επίδειξη κοινωνικής, επαγγελματικής και ηθικής υπευθυνότητας και ευαισθησίας σε θέματα φύλου</w:t>
            </w:r>
          </w:p>
          <w:p w14:paraId="2C0A5BF1"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Ανάπτυξη κριτικής σκέψης.</w:t>
            </w:r>
          </w:p>
          <w:p w14:paraId="2475ED24" w14:textId="77777777" w:rsidR="000A7BD4" w:rsidRPr="000A7BD4" w:rsidRDefault="000A7BD4" w:rsidP="002076B3">
            <w:pPr>
              <w:widowControl w:val="0"/>
              <w:autoSpaceDE w:val="0"/>
              <w:autoSpaceDN w:val="0"/>
              <w:adjustRightInd w:val="0"/>
              <w:rPr>
                <w:sz w:val="20"/>
                <w:szCs w:val="20"/>
                <w:lang w:val="el-GR"/>
              </w:rPr>
            </w:pPr>
            <w:r w:rsidRPr="000A7BD4">
              <w:rPr>
                <w:sz w:val="20"/>
                <w:szCs w:val="20"/>
                <w:lang w:val="el-GR"/>
              </w:rPr>
              <w:t>Προαγωγή της ελεύθερης, δημιουργικής και επαγωγικής σκέψης</w:t>
            </w:r>
          </w:p>
          <w:p w14:paraId="30789FE3" w14:textId="77777777" w:rsidR="000A7BD4" w:rsidRPr="000A7BD4" w:rsidRDefault="000A7BD4" w:rsidP="002076B3">
            <w:pPr>
              <w:widowControl w:val="0"/>
              <w:autoSpaceDE w:val="0"/>
              <w:autoSpaceDN w:val="0"/>
              <w:adjustRightInd w:val="0"/>
              <w:rPr>
                <w:sz w:val="20"/>
                <w:szCs w:val="20"/>
                <w:lang w:val="el-GR"/>
              </w:rPr>
            </w:pPr>
          </w:p>
          <w:p w14:paraId="1E9A8A27" w14:textId="77777777" w:rsidR="000A7BD4" w:rsidRPr="000A7BD4" w:rsidRDefault="000A7BD4" w:rsidP="002076B3">
            <w:pPr>
              <w:widowControl w:val="0"/>
              <w:autoSpaceDE w:val="0"/>
              <w:autoSpaceDN w:val="0"/>
              <w:adjustRightInd w:val="0"/>
              <w:spacing w:after="60"/>
              <w:rPr>
                <w:i/>
                <w:sz w:val="20"/>
                <w:szCs w:val="20"/>
                <w:lang w:val="el-GR"/>
              </w:rPr>
            </w:pPr>
          </w:p>
        </w:tc>
      </w:tr>
    </w:tbl>
    <w:p w14:paraId="4A87F8E7" w14:textId="77777777" w:rsidR="000A7BD4" w:rsidRPr="000A7BD4" w:rsidRDefault="000A7BD4" w:rsidP="000A7BD4">
      <w:pPr>
        <w:widowControl w:val="0"/>
        <w:autoSpaceDE w:val="0"/>
        <w:autoSpaceDN w:val="0"/>
        <w:adjustRightInd w:val="0"/>
        <w:spacing w:before="120" w:after="200" w:line="276" w:lineRule="auto"/>
        <w:rPr>
          <w:b/>
          <w:sz w:val="20"/>
          <w:szCs w:val="20"/>
          <w:lang w:val="el-GR"/>
        </w:rPr>
      </w:pPr>
    </w:p>
    <w:p w14:paraId="5D648378" w14:textId="77777777" w:rsidR="000A7BD4" w:rsidRPr="000A7BD4" w:rsidRDefault="000A7BD4" w:rsidP="000A7BD4">
      <w:pPr>
        <w:widowControl w:val="0"/>
        <w:numPr>
          <w:ilvl w:val="0"/>
          <w:numId w:val="1"/>
        </w:numPr>
        <w:autoSpaceDE w:val="0"/>
        <w:autoSpaceDN w:val="0"/>
        <w:adjustRightInd w:val="0"/>
        <w:spacing w:before="120" w:after="200" w:line="276" w:lineRule="auto"/>
        <w:ind w:left="357" w:hanging="357"/>
        <w:jc w:val="left"/>
        <w:rPr>
          <w:b/>
          <w:sz w:val="20"/>
          <w:szCs w:val="20"/>
          <w:lang w:val="el-GR"/>
        </w:rPr>
      </w:pPr>
      <w:r w:rsidRPr="000A7BD4">
        <w:rPr>
          <w:b/>
          <w:sz w:val="20"/>
          <w:szCs w:val="20"/>
          <w:lang w:val="el-GR"/>
        </w:rPr>
        <w:t>ΠΕΡΙΕΧΟΜΕΝΟ ΜΑΘΗΜΑΤΟΣ</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0"/>
      </w:tblGrid>
      <w:tr w:rsidR="000A7BD4" w:rsidRPr="000A7BD4" w14:paraId="5FBCC521" w14:textId="77777777" w:rsidTr="002076B3">
        <w:trPr>
          <w:trHeight w:val="9156"/>
        </w:trPr>
        <w:tc>
          <w:tcPr>
            <w:tcW w:w="8460" w:type="dxa"/>
          </w:tcPr>
          <w:p w14:paraId="31763936" w14:textId="77777777" w:rsidR="000A7BD4" w:rsidRPr="000A7BD4" w:rsidRDefault="000A7BD4" w:rsidP="002076B3">
            <w:pPr>
              <w:rPr>
                <w:iCs/>
                <w:sz w:val="20"/>
                <w:szCs w:val="20"/>
                <w:lang w:val="el-GR"/>
              </w:rPr>
            </w:pPr>
          </w:p>
          <w:p w14:paraId="1F7DA170" w14:textId="77777777" w:rsidR="000A7BD4" w:rsidRPr="000A7BD4" w:rsidRDefault="000A7BD4" w:rsidP="002076B3">
            <w:pPr>
              <w:rPr>
                <w:sz w:val="20"/>
                <w:szCs w:val="20"/>
                <w:lang w:val="el-GR"/>
              </w:rPr>
            </w:pPr>
            <w:r w:rsidRPr="000A7BD4">
              <w:rPr>
                <w:sz w:val="20"/>
                <w:szCs w:val="20"/>
                <w:lang w:val="el-GR"/>
              </w:rPr>
              <w:t>1</w:t>
            </w:r>
            <w:r w:rsidRPr="000A7BD4">
              <w:rPr>
                <w:sz w:val="20"/>
                <w:szCs w:val="20"/>
                <w:vertAlign w:val="superscript"/>
                <w:lang w:val="el-GR"/>
              </w:rPr>
              <w:t>η</w:t>
            </w:r>
            <w:r w:rsidRPr="000A7BD4">
              <w:rPr>
                <w:sz w:val="20"/>
                <w:szCs w:val="20"/>
                <w:lang w:val="el-GR"/>
              </w:rPr>
              <w:t xml:space="preserve"> εβδομάδα:Οι όροι και το περιεχόμενό τους - Ιστορία και Θεωρία της Ιστοριογραφίας. </w:t>
            </w:r>
          </w:p>
          <w:p w14:paraId="31A710D7" w14:textId="77777777" w:rsidR="000A7BD4" w:rsidRPr="000A7BD4" w:rsidRDefault="000A7BD4" w:rsidP="002076B3">
            <w:pPr>
              <w:rPr>
                <w:sz w:val="20"/>
                <w:szCs w:val="20"/>
                <w:lang w:val="el-GR"/>
              </w:rPr>
            </w:pPr>
            <w:r w:rsidRPr="000A7BD4">
              <w:rPr>
                <w:sz w:val="20"/>
                <w:szCs w:val="20"/>
                <w:lang w:val="el-GR"/>
              </w:rPr>
              <w:t>2</w:t>
            </w:r>
            <w:r w:rsidRPr="000A7BD4">
              <w:rPr>
                <w:sz w:val="20"/>
                <w:szCs w:val="20"/>
                <w:vertAlign w:val="superscript"/>
                <w:lang w:val="el-GR"/>
              </w:rPr>
              <w:t>η</w:t>
            </w:r>
            <w:r w:rsidRPr="000A7BD4">
              <w:rPr>
                <w:sz w:val="20"/>
                <w:szCs w:val="20"/>
                <w:lang w:val="el-GR"/>
              </w:rPr>
              <w:t xml:space="preserve"> εβδομάδα: Θέσεις και συζητήσεις περί την παιδική ηλικία μέχρι τις πρώτες δεκαετίες του 19</w:t>
            </w:r>
            <w:r w:rsidRPr="000A7BD4">
              <w:rPr>
                <w:sz w:val="20"/>
                <w:szCs w:val="20"/>
                <w:vertAlign w:val="superscript"/>
                <w:lang w:val="el-GR"/>
              </w:rPr>
              <w:t>ου</w:t>
            </w:r>
            <w:r w:rsidRPr="000A7BD4">
              <w:rPr>
                <w:sz w:val="20"/>
                <w:szCs w:val="20"/>
                <w:lang w:val="el-GR"/>
              </w:rPr>
              <w:t xml:space="preserve"> αιώνα: Μεσαίωνας, Ουμανισμός, Προτεσταντισμός, Καθολικισμός, Διαφωτισμός, Ρομαντισμός.</w:t>
            </w:r>
          </w:p>
          <w:p w14:paraId="713DE90F" w14:textId="77777777" w:rsidR="000A7BD4" w:rsidRPr="000A7BD4" w:rsidRDefault="000A7BD4" w:rsidP="002076B3">
            <w:pPr>
              <w:rPr>
                <w:sz w:val="20"/>
                <w:szCs w:val="20"/>
                <w:lang w:val="el-GR"/>
              </w:rPr>
            </w:pPr>
            <w:r w:rsidRPr="000A7BD4">
              <w:rPr>
                <w:sz w:val="20"/>
                <w:szCs w:val="20"/>
                <w:lang w:val="el-GR"/>
              </w:rPr>
              <w:t>3</w:t>
            </w:r>
            <w:r w:rsidRPr="000A7BD4">
              <w:rPr>
                <w:sz w:val="20"/>
                <w:szCs w:val="20"/>
                <w:vertAlign w:val="superscript"/>
                <w:lang w:val="el-GR"/>
              </w:rPr>
              <w:t>η</w:t>
            </w:r>
            <w:r w:rsidRPr="000A7BD4">
              <w:rPr>
                <w:sz w:val="20"/>
                <w:szCs w:val="20"/>
                <w:lang w:val="el-GR"/>
              </w:rPr>
              <w:t xml:space="preserve"> εβδομάδα: Τα παιδιά των αστικών και των αριστοκρατικών οικογενειών από τον ύστερο 19</w:t>
            </w:r>
            <w:r w:rsidRPr="000A7BD4">
              <w:rPr>
                <w:sz w:val="20"/>
                <w:szCs w:val="20"/>
                <w:vertAlign w:val="superscript"/>
                <w:lang w:val="el-GR"/>
              </w:rPr>
              <w:t>ο</w:t>
            </w:r>
            <w:r w:rsidRPr="000A7BD4">
              <w:rPr>
                <w:sz w:val="20"/>
                <w:szCs w:val="20"/>
                <w:lang w:val="el-GR"/>
              </w:rPr>
              <w:t xml:space="preserve"> μέχρι τον πρώιμο 20ό αιώνα. </w:t>
            </w:r>
          </w:p>
          <w:p w14:paraId="6F22E64C" w14:textId="77777777" w:rsidR="000A7BD4" w:rsidRPr="000A7BD4" w:rsidRDefault="000A7BD4" w:rsidP="002076B3">
            <w:pPr>
              <w:rPr>
                <w:sz w:val="20"/>
                <w:szCs w:val="20"/>
                <w:lang w:val="el-GR"/>
              </w:rPr>
            </w:pPr>
            <w:r w:rsidRPr="000A7BD4">
              <w:rPr>
                <w:sz w:val="20"/>
                <w:szCs w:val="20"/>
                <w:lang w:val="el-GR"/>
              </w:rPr>
              <w:t xml:space="preserve"> 4</w:t>
            </w:r>
            <w:r w:rsidRPr="000A7BD4">
              <w:rPr>
                <w:sz w:val="20"/>
                <w:szCs w:val="20"/>
                <w:vertAlign w:val="superscript"/>
                <w:lang w:val="el-GR"/>
              </w:rPr>
              <w:t>η</w:t>
            </w:r>
            <w:r w:rsidRPr="000A7BD4">
              <w:rPr>
                <w:sz w:val="20"/>
                <w:szCs w:val="20"/>
                <w:lang w:val="el-GR"/>
              </w:rPr>
              <w:t xml:space="preserve"> εβδομάδα: Τα παιδιά των εργατικών και των αγροτικών οικογενειών από τον ύστερο 19</w:t>
            </w:r>
            <w:r w:rsidRPr="000A7BD4">
              <w:rPr>
                <w:sz w:val="20"/>
                <w:szCs w:val="20"/>
                <w:vertAlign w:val="superscript"/>
                <w:lang w:val="el-GR"/>
              </w:rPr>
              <w:t>ο</w:t>
            </w:r>
            <w:r w:rsidRPr="000A7BD4">
              <w:rPr>
                <w:sz w:val="20"/>
                <w:szCs w:val="20"/>
                <w:lang w:val="el-GR"/>
              </w:rPr>
              <w:t xml:space="preserve"> μέχρι τον πρώιμο 20ό αιώνα. </w:t>
            </w:r>
          </w:p>
          <w:p w14:paraId="28E9E992" w14:textId="77777777" w:rsidR="000A7BD4" w:rsidRPr="000A7BD4" w:rsidRDefault="000A7BD4" w:rsidP="002076B3">
            <w:pPr>
              <w:rPr>
                <w:sz w:val="20"/>
                <w:szCs w:val="20"/>
                <w:lang w:val="el-GR"/>
              </w:rPr>
            </w:pPr>
            <w:r w:rsidRPr="000A7BD4">
              <w:rPr>
                <w:sz w:val="20"/>
                <w:szCs w:val="20"/>
                <w:lang w:val="el-GR"/>
              </w:rPr>
              <w:t>5</w:t>
            </w:r>
            <w:r w:rsidRPr="000A7BD4">
              <w:rPr>
                <w:sz w:val="20"/>
                <w:szCs w:val="20"/>
                <w:vertAlign w:val="superscript"/>
                <w:lang w:val="el-GR"/>
              </w:rPr>
              <w:t>η</w:t>
            </w:r>
            <w:r w:rsidRPr="000A7BD4">
              <w:rPr>
                <w:sz w:val="20"/>
                <w:szCs w:val="20"/>
                <w:lang w:val="el-GR"/>
              </w:rPr>
              <w:t xml:space="preserve"> εβδομάδα: ΄Έκθετα και Εγκαταλειμμένα Παιδιά (από την πρώιμη νεότερη περίοδο μέχρι και το μεσοπόλεμο). </w:t>
            </w:r>
          </w:p>
          <w:p w14:paraId="30B25889" w14:textId="77777777" w:rsidR="000A7BD4" w:rsidRPr="000A7BD4" w:rsidRDefault="000A7BD4" w:rsidP="002076B3">
            <w:pPr>
              <w:rPr>
                <w:sz w:val="20"/>
                <w:szCs w:val="20"/>
                <w:lang w:val="el-GR"/>
              </w:rPr>
            </w:pPr>
            <w:r w:rsidRPr="000A7BD4">
              <w:rPr>
                <w:sz w:val="20"/>
                <w:szCs w:val="20"/>
                <w:lang w:val="el-GR"/>
              </w:rPr>
              <w:t>6</w:t>
            </w:r>
            <w:r w:rsidRPr="000A7BD4">
              <w:rPr>
                <w:sz w:val="20"/>
                <w:szCs w:val="20"/>
                <w:vertAlign w:val="superscript"/>
                <w:lang w:val="el-GR"/>
              </w:rPr>
              <w:t>η</w:t>
            </w:r>
            <w:r w:rsidRPr="000A7BD4">
              <w:rPr>
                <w:sz w:val="20"/>
                <w:szCs w:val="20"/>
                <w:lang w:val="el-GR"/>
              </w:rPr>
              <w:t xml:space="preserve"> εβδομάδα: Σχολείο: Από τον Μεσαίωνα μέχρι τις αρχές του 19</w:t>
            </w:r>
            <w:r w:rsidRPr="000A7BD4">
              <w:rPr>
                <w:sz w:val="20"/>
                <w:szCs w:val="20"/>
                <w:vertAlign w:val="superscript"/>
                <w:lang w:val="el-GR"/>
              </w:rPr>
              <w:t>ου</w:t>
            </w:r>
            <w:r w:rsidRPr="000A7BD4">
              <w:rPr>
                <w:sz w:val="20"/>
                <w:szCs w:val="20"/>
                <w:lang w:val="el-GR"/>
              </w:rPr>
              <w:t xml:space="preserve"> αιώνα. </w:t>
            </w:r>
          </w:p>
          <w:p w14:paraId="44FB5916" w14:textId="77777777" w:rsidR="000A7BD4" w:rsidRPr="000A7BD4" w:rsidRDefault="000A7BD4" w:rsidP="002076B3">
            <w:pPr>
              <w:rPr>
                <w:sz w:val="20"/>
                <w:szCs w:val="20"/>
                <w:lang w:val="el-GR"/>
              </w:rPr>
            </w:pPr>
            <w:r w:rsidRPr="000A7BD4">
              <w:rPr>
                <w:sz w:val="20"/>
                <w:szCs w:val="20"/>
                <w:lang w:val="el-GR"/>
              </w:rPr>
              <w:t>7</w:t>
            </w:r>
            <w:r w:rsidRPr="000A7BD4">
              <w:rPr>
                <w:sz w:val="20"/>
                <w:szCs w:val="20"/>
                <w:vertAlign w:val="superscript"/>
                <w:lang w:val="el-GR"/>
              </w:rPr>
              <w:t>η</w:t>
            </w:r>
            <w:r w:rsidRPr="000A7BD4">
              <w:rPr>
                <w:sz w:val="20"/>
                <w:szCs w:val="20"/>
                <w:lang w:val="el-GR"/>
              </w:rPr>
              <w:t xml:space="preserve"> εβδομάδα: Σχολείο: Από τις αρχές του 19</w:t>
            </w:r>
            <w:r w:rsidRPr="000A7BD4">
              <w:rPr>
                <w:sz w:val="20"/>
                <w:szCs w:val="20"/>
                <w:vertAlign w:val="superscript"/>
                <w:lang w:val="el-GR"/>
              </w:rPr>
              <w:t>ου</w:t>
            </w:r>
            <w:r w:rsidRPr="000A7BD4">
              <w:rPr>
                <w:sz w:val="20"/>
                <w:szCs w:val="20"/>
                <w:lang w:val="el-GR"/>
              </w:rPr>
              <w:t xml:space="preserve"> αιώνα μέχρι και τον μεσοπόλεμο. </w:t>
            </w:r>
          </w:p>
          <w:p w14:paraId="7995683F" w14:textId="77777777" w:rsidR="000A7BD4" w:rsidRPr="000A7BD4" w:rsidRDefault="000A7BD4" w:rsidP="002076B3">
            <w:pPr>
              <w:rPr>
                <w:sz w:val="20"/>
                <w:szCs w:val="20"/>
                <w:lang w:val="el-GR"/>
              </w:rPr>
            </w:pPr>
            <w:r w:rsidRPr="000A7BD4">
              <w:rPr>
                <w:sz w:val="20"/>
                <w:szCs w:val="20"/>
                <w:lang w:val="el-GR"/>
              </w:rPr>
              <w:t>8</w:t>
            </w:r>
            <w:r w:rsidRPr="000A7BD4">
              <w:rPr>
                <w:sz w:val="20"/>
                <w:szCs w:val="20"/>
                <w:vertAlign w:val="superscript"/>
                <w:lang w:val="el-GR"/>
              </w:rPr>
              <w:t>η</w:t>
            </w:r>
            <w:r w:rsidRPr="000A7BD4">
              <w:rPr>
                <w:sz w:val="20"/>
                <w:szCs w:val="20"/>
                <w:lang w:val="el-GR"/>
              </w:rPr>
              <w:t xml:space="preserve"> εβδομάδα: Εργασία στο πλαίσιο της βιομηχανικής επανάστασης και ευρύτερα της εκβιομηχάνισης. </w:t>
            </w:r>
          </w:p>
          <w:p w14:paraId="73CD2F1F" w14:textId="77777777" w:rsidR="000A7BD4" w:rsidRPr="000A7BD4" w:rsidRDefault="000A7BD4" w:rsidP="002076B3">
            <w:pPr>
              <w:rPr>
                <w:sz w:val="20"/>
                <w:szCs w:val="20"/>
                <w:lang w:val="el-GR"/>
              </w:rPr>
            </w:pPr>
            <w:r w:rsidRPr="000A7BD4">
              <w:rPr>
                <w:sz w:val="20"/>
                <w:szCs w:val="20"/>
                <w:lang w:val="el-GR"/>
              </w:rPr>
              <w:t>9</w:t>
            </w:r>
            <w:r w:rsidRPr="000A7BD4">
              <w:rPr>
                <w:sz w:val="20"/>
                <w:szCs w:val="20"/>
                <w:vertAlign w:val="superscript"/>
                <w:lang w:val="el-GR"/>
              </w:rPr>
              <w:t>η</w:t>
            </w:r>
            <w:r w:rsidRPr="000A7BD4">
              <w:rPr>
                <w:sz w:val="20"/>
                <w:szCs w:val="20"/>
                <w:lang w:val="el-GR"/>
              </w:rPr>
              <w:t xml:space="preserve"> εβδομάδα: Εργασία στην αγροτική ύπαιθρο, στο σπίτι και στον τριτογενή τομέα. </w:t>
            </w:r>
          </w:p>
          <w:p w14:paraId="2195AA61" w14:textId="77777777" w:rsidR="000A7BD4" w:rsidRPr="000A7BD4" w:rsidRDefault="000A7BD4" w:rsidP="002076B3">
            <w:pPr>
              <w:rPr>
                <w:sz w:val="20"/>
                <w:szCs w:val="20"/>
                <w:lang w:val="el-GR"/>
              </w:rPr>
            </w:pPr>
            <w:r w:rsidRPr="000A7BD4">
              <w:rPr>
                <w:sz w:val="20"/>
                <w:szCs w:val="20"/>
                <w:lang w:val="el-GR"/>
              </w:rPr>
              <w:t>10</w:t>
            </w:r>
            <w:r w:rsidRPr="000A7BD4">
              <w:rPr>
                <w:sz w:val="20"/>
                <w:szCs w:val="20"/>
                <w:vertAlign w:val="superscript"/>
                <w:lang w:val="el-GR"/>
              </w:rPr>
              <w:t>η</w:t>
            </w:r>
            <w:r w:rsidRPr="000A7BD4">
              <w:rPr>
                <w:sz w:val="20"/>
                <w:szCs w:val="20"/>
                <w:lang w:val="el-GR"/>
              </w:rPr>
              <w:t xml:space="preserve"> εβδομάδα: Φιλανθρωπία, Πρόνοια και ο ρόλος του Κράτους. </w:t>
            </w:r>
          </w:p>
          <w:p w14:paraId="05B6174B" w14:textId="77777777" w:rsidR="000A7BD4" w:rsidRPr="000A7BD4" w:rsidRDefault="000A7BD4" w:rsidP="002076B3">
            <w:pPr>
              <w:rPr>
                <w:sz w:val="20"/>
                <w:szCs w:val="20"/>
                <w:lang w:val="el-GR"/>
              </w:rPr>
            </w:pPr>
            <w:r w:rsidRPr="000A7BD4">
              <w:rPr>
                <w:sz w:val="20"/>
                <w:szCs w:val="20"/>
                <w:lang w:val="el-GR"/>
              </w:rPr>
              <w:t>11</w:t>
            </w:r>
            <w:r w:rsidRPr="000A7BD4">
              <w:rPr>
                <w:sz w:val="20"/>
                <w:szCs w:val="20"/>
                <w:vertAlign w:val="superscript"/>
                <w:lang w:val="el-GR"/>
              </w:rPr>
              <w:t>η</w:t>
            </w:r>
            <w:r w:rsidRPr="000A7BD4">
              <w:rPr>
                <w:sz w:val="20"/>
                <w:szCs w:val="20"/>
                <w:lang w:val="el-GR"/>
              </w:rPr>
              <w:t xml:space="preserve"> εβδομάδα: Πολιτισμικές Εκφράσεις και Υλικός Πολιτισμός</w:t>
            </w:r>
          </w:p>
          <w:p w14:paraId="33124A65" w14:textId="48801CF4" w:rsidR="000A7BD4" w:rsidRPr="000A7BD4" w:rsidRDefault="000A7BD4" w:rsidP="000A7BD4">
            <w:pPr>
              <w:rPr>
                <w:sz w:val="20"/>
                <w:szCs w:val="20"/>
                <w:lang w:val="el-GR"/>
              </w:rPr>
            </w:pPr>
            <w:r w:rsidRPr="000A7BD4">
              <w:rPr>
                <w:sz w:val="20"/>
                <w:szCs w:val="20"/>
                <w:lang w:val="el-GR"/>
              </w:rPr>
              <w:t>12</w:t>
            </w:r>
            <w:r w:rsidRPr="000A7BD4">
              <w:rPr>
                <w:sz w:val="20"/>
                <w:szCs w:val="20"/>
                <w:vertAlign w:val="superscript"/>
                <w:lang w:val="el-GR"/>
              </w:rPr>
              <w:t>η</w:t>
            </w:r>
            <w:r w:rsidRPr="000A7BD4">
              <w:rPr>
                <w:sz w:val="20"/>
                <w:szCs w:val="20"/>
                <w:lang w:val="el-GR"/>
              </w:rPr>
              <w:t xml:space="preserve"> εβδομάδα: Νεανικές Οργανώσεις</w:t>
            </w:r>
          </w:p>
        </w:tc>
      </w:tr>
    </w:tbl>
    <w:p w14:paraId="67E364EB" w14:textId="77777777" w:rsidR="000A7BD4" w:rsidRPr="000A7BD4" w:rsidRDefault="000A7BD4" w:rsidP="000A7BD4">
      <w:pPr>
        <w:rPr>
          <w:b/>
          <w:sz w:val="20"/>
          <w:szCs w:val="20"/>
          <w:lang w:val="el-GR"/>
        </w:rPr>
      </w:pPr>
      <w:r w:rsidRPr="000A7BD4">
        <w:rPr>
          <w:b/>
          <w:sz w:val="20"/>
          <w:szCs w:val="20"/>
          <w:lang w:val="el-GR"/>
        </w:rPr>
        <w:br w:type="page"/>
      </w:r>
    </w:p>
    <w:p w14:paraId="19A374B9" w14:textId="77777777" w:rsidR="000A7BD4" w:rsidRPr="000A7BD4" w:rsidRDefault="000A7BD4" w:rsidP="000A7BD4">
      <w:pPr>
        <w:widowControl w:val="0"/>
        <w:autoSpaceDE w:val="0"/>
        <w:autoSpaceDN w:val="0"/>
        <w:adjustRightInd w:val="0"/>
        <w:spacing w:before="120" w:after="200" w:line="276" w:lineRule="auto"/>
        <w:rPr>
          <w:b/>
          <w:sz w:val="20"/>
          <w:szCs w:val="20"/>
          <w:lang w:val="el-GR"/>
        </w:rPr>
      </w:pPr>
    </w:p>
    <w:p w14:paraId="2EC19F85" w14:textId="77777777" w:rsidR="000A7BD4" w:rsidRPr="000A7BD4" w:rsidRDefault="000A7BD4" w:rsidP="000A7BD4">
      <w:pPr>
        <w:widowControl w:val="0"/>
        <w:numPr>
          <w:ilvl w:val="0"/>
          <w:numId w:val="1"/>
        </w:numPr>
        <w:autoSpaceDE w:val="0"/>
        <w:autoSpaceDN w:val="0"/>
        <w:adjustRightInd w:val="0"/>
        <w:spacing w:before="120" w:after="200" w:line="276" w:lineRule="auto"/>
        <w:ind w:left="357" w:hanging="357"/>
        <w:jc w:val="left"/>
        <w:rPr>
          <w:b/>
          <w:sz w:val="20"/>
          <w:szCs w:val="20"/>
          <w:lang w:val="el-GR"/>
        </w:rPr>
      </w:pPr>
      <w:r w:rsidRPr="000A7BD4">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A7BD4" w:rsidRPr="000A7BD4" w14:paraId="7A40CF2A" w14:textId="77777777" w:rsidTr="000A7BD4">
        <w:tc>
          <w:tcPr>
            <w:tcW w:w="3306" w:type="dxa"/>
            <w:shd w:val="clear" w:color="auto" w:fill="DDD9C3"/>
          </w:tcPr>
          <w:p w14:paraId="551181A3" w14:textId="77777777" w:rsidR="000A7BD4" w:rsidRPr="000A7BD4" w:rsidRDefault="000A7BD4" w:rsidP="002076B3">
            <w:pPr>
              <w:jc w:val="right"/>
              <w:rPr>
                <w:b/>
                <w:sz w:val="20"/>
                <w:szCs w:val="20"/>
                <w:lang w:val="el-GR"/>
              </w:rPr>
            </w:pPr>
            <w:r w:rsidRPr="000A7BD4">
              <w:rPr>
                <w:b/>
                <w:sz w:val="20"/>
                <w:szCs w:val="20"/>
                <w:lang w:val="el-GR"/>
              </w:rPr>
              <w:t>ΤΡΟΠΟΣ ΠΑΡΑΔΟΣΗΣ</w:t>
            </w:r>
            <w:r w:rsidRPr="000A7BD4">
              <w:rPr>
                <w:b/>
                <w:sz w:val="20"/>
                <w:szCs w:val="20"/>
                <w:lang w:val="el-GR"/>
              </w:rPr>
              <w:br/>
            </w:r>
            <w:r w:rsidRPr="000A7BD4">
              <w:rPr>
                <w:i/>
                <w:sz w:val="20"/>
                <w:szCs w:val="20"/>
                <w:lang w:val="el-GR"/>
              </w:rPr>
              <w:t>Πρόσωπο με πρόσωπο, Εξ αποστάσεως εκπαίδευση κ.λπ.</w:t>
            </w:r>
          </w:p>
        </w:tc>
        <w:tc>
          <w:tcPr>
            <w:tcW w:w="5166" w:type="dxa"/>
          </w:tcPr>
          <w:p w14:paraId="1BA73FA1" w14:textId="77777777" w:rsidR="000A7BD4" w:rsidRPr="000A7BD4" w:rsidRDefault="000A7BD4" w:rsidP="002076B3">
            <w:pPr>
              <w:spacing w:after="200" w:line="276" w:lineRule="auto"/>
              <w:rPr>
                <w:iCs/>
                <w:sz w:val="20"/>
                <w:szCs w:val="20"/>
                <w:lang w:val="el-GR"/>
              </w:rPr>
            </w:pPr>
            <w:r w:rsidRPr="000A7BD4">
              <w:rPr>
                <w:iCs/>
                <w:sz w:val="20"/>
                <w:szCs w:val="20"/>
                <w:lang w:val="el-GR"/>
              </w:rPr>
              <w:t>Πρόσωπο με πρόσωπο</w:t>
            </w:r>
          </w:p>
        </w:tc>
      </w:tr>
      <w:tr w:rsidR="000A7BD4" w:rsidRPr="006F0B2A" w14:paraId="00D776A9" w14:textId="77777777" w:rsidTr="000A7BD4">
        <w:tc>
          <w:tcPr>
            <w:tcW w:w="3306" w:type="dxa"/>
            <w:shd w:val="clear" w:color="auto" w:fill="DDD9C3"/>
          </w:tcPr>
          <w:p w14:paraId="235869A2" w14:textId="77777777" w:rsidR="000A7BD4" w:rsidRPr="000A7BD4" w:rsidRDefault="000A7BD4" w:rsidP="002076B3">
            <w:pPr>
              <w:jc w:val="right"/>
              <w:rPr>
                <w:i/>
                <w:sz w:val="20"/>
                <w:szCs w:val="20"/>
                <w:lang w:val="el-GR"/>
              </w:rPr>
            </w:pPr>
            <w:r w:rsidRPr="000A7BD4">
              <w:rPr>
                <w:b/>
                <w:sz w:val="20"/>
                <w:szCs w:val="20"/>
                <w:lang w:val="el-GR"/>
              </w:rPr>
              <w:t>ΧΡΗΣΗ ΤΕΧΝΟΛΟΓΙΩΝ ΠΛΗΡΟΦΟΡΙΑΣ ΚΑΙ ΕΠΙΚΟΙΝΩΝΙΩΝ</w:t>
            </w:r>
            <w:r w:rsidRPr="000A7BD4">
              <w:rPr>
                <w:b/>
                <w:sz w:val="20"/>
                <w:szCs w:val="20"/>
                <w:lang w:val="el-GR"/>
              </w:rPr>
              <w:br/>
            </w:r>
            <w:r w:rsidRPr="000A7BD4">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1D92A92" w14:textId="77777777" w:rsidR="000A7BD4" w:rsidRPr="000A7BD4" w:rsidRDefault="000A7BD4" w:rsidP="002076B3">
            <w:pPr>
              <w:rPr>
                <w:b/>
                <w:sz w:val="20"/>
                <w:szCs w:val="20"/>
                <w:lang w:val="el-GR"/>
              </w:rPr>
            </w:pPr>
            <w:r w:rsidRPr="000A7BD4">
              <w:rPr>
                <w:b/>
                <w:sz w:val="20"/>
                <w:szCs w:val="20"/>
                <w:lang w:val="el-GR"/>
              </w:rPr>
              <w:t xml:space="preserve">Χρήση </w:t>
            </w:r>
            <w:r w:rsidRPr="000A7BD4">
              <w:rPr>
                <w:b/>
                <w:sz w:val="20"/>
                <w:szCs w:val="20"/>
              </w:rPr>
              <w:t>Power</w:t>
            </w:r>
            <w:r w:rsidRPr="000A7BD4">
              <w:rPr>
                <w:b/>
                <w:sz w:val="20"/>
                <w:szCs w:val="20"/>
                <w:lang w:val="el-GR"/>
              </w:rPr>
              <w:t xml:space="preserve"> </w:t>
            </w:r>
            <w:r w:rsidRPr="000A7BD4">
              <w:rPr>
                <w:b/>
                <w:sz w:val="20"/>
                <w:szCs w:val="20"/>
              </w:rPr>
              <w:t>Point</w:t>
            </w:r>
            <w:r w:rsidRPr="000A7BD4">
              <w:rPr>
                <w:b/>
                <w:sz w:val="20"/>
                <w:szCs w:val="20"/>
                <w:lang w:val="el-GR"/>
              </w:rPr>
              <w:t xml:space="preserve"> στη διδασκαλία.</w:t>
            </w:r>
          </w:p>
          <w:p w14:paraId="5342D7CA" w14:textId="77777777" w:rsidR="000A7BD4" w:rsidRPr="000A7BD4" w:rsidRDefault="000A7BD4" w:rsidP="002076B3">
            <w:pPr>
              <w:rPr>
                <w:b/>
                <w:sz w:val="20"/>
                <w:szCs w:val="20"/>
                <w:lang w:val="el-GR"/>
              </w:rPr>
            </w:pPr>
            <w:r w:rsidRPr="000A7BD4">
              <w:rPr>
                <w:b/>
                <w:sz w:val="20"/>
                <w:szCs w:val="20"/>
                <w:lang w:val="el-GR"/>
              </w:rPr>
              <w:t>Επισκέψεις στη Μονάδα Πληροφορικής ή/και στην Αίθουσα ψηφιακής διδασκαλίας του τμήματος</w:t>
            </w:r>
          </w:p>
          <w:p w14:paraId="465D356D" w14:textId="77777777" w:rsidR="000A7BD4" w:rsidRPr="000A7BD4" w:rsidRDefault="000A7BD4" w:rsidP="002076B3">
            <w:pPr>
              <w:rPr>
                <w:b/>
                <w:sz w:val="20"/>
                <w:szCs w:val="20"/>
                <w:lang w:val="el-GR"/>
              </w:rPr>
            </w:pPr>
            <w:r w:rsidRPr="000A7BD4">
              <w:rPr>
                <w:b/>
                <w:sz w:val="20"/>
                <w:szCs w:val="20"/>
                <w:lang w:val="el-GR"/>
              </w:rPr>
              <w:t>Επικοινωνία με τους φοιτητές, τις φοιτήτριες μέσω της πλατφόρμας η-τάξ.</w:t>
            </w:r>
          </w:p>
        </w:tc>
      </w:tr>
      <w:tr w:rsidR="000A7BD4" w:rsidRPr="000A7BD4" w14:paraId="450FF84C" w14:textId="77777777" w:rsidTr="000A7BD4">
        <w:tc>
          <w:tcPr>
            <w:tcW w:w="3306" w:type="dxa"/>
            <w:shd w:val="clear" w:color="auto" w:fill="DDD9C3"/>
          </w:tcPr>
          <w:p w14:paraId="64EFDFA0" w14:textId="77777777" w:rsidR="000A7BD4" w:rsidRPr="000A7BD4" w:rsidRDefault="000A7BD4" w:rsidP="002076B3">
            <w:pPr>
              <w:jc w:val="right"/>
              <w:rPr>
                <w:b/>
                <w:sz w:val="20"/>
                <w:szCs w:val="20"/>
                <w:lang w:val="el-GR"/>
              </w:rPr>
            </w:pPr>
            <w:r w:rsidRPr="000A7BD4">
              <w:rPr>
                <w:b/>
                <w:sz w:val="20"/>
                <w:szCs w:val="20"/>
                <w:lang w:val="el-GR"/>
              </w:rPr>
              <w:t>ΟΡΓΑΝΩΣΗ ΔΙΔΑΣΚΑΛΙΑΣ</w:t>
            </w:r>
          </w:p>
          <w:p w14:paraId="6162D9BC" w14:textId="77777777" w:rsidR="000A7BD4" w:rsidRPr="000A7BD4" w:rsidRDefault="000A7BD4" w:rsidP="002076B3">
            <w:pPr>
              <w:rPr>
                <w:i/>
                <w:sz w:val="20"/>
                <w:szCs w:val="20"/>
                <w:lang w:val="el-GR"/>
              </w:rPr>
            </w:pPr>
            <w:r w:rsidRPr="000A7BD4">
              <w:rPr>
                <w:i/>
                <w:sz w:val="20"/>
                <w:szCs w:val="20"/>
                <w:lang w:val="el-GR"/>
              </w:rPr>
              <w:t>Περιγράφονται αναλυτικά ο τρόπος και μέθοδοι διδασκαλίας.</w:t>
            </w:r>
          </w:p>
          <w:p w14:paraId="2847FA15" w14:textId="77777777" w:rsidR="000A7BD4" w:rsidRPr="000A7BD4" w:rsidRDefault="000A7BD4" w:rsidP="002076B3">
            <w:pPr>
              <w:rPr>
                <w:i/>
                <w:sz w:val="20"/>
                <w:szCs w:val="20"/>
                <w:lang w:val="el-GR"/>
              </w:rPr>
            </w:pPr>
            <w:r w:rsidRPr="000A7BD4">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0A7BD4">
              <w:rPr>
                <w:i/>
                <w:sz w:val="20"/>
                <w:szCs w:val="20"/>
              </w:rPr>
              <w:t>project</w:t>
            </w:r>
            <w:r w:rsidRPr="000A7BD4">
              <w:rPr>
                <w:i/>
                <w:sz w:val="20"/>
                <w:szCs w:val="20"/>
                <w:lang w:val="el-GR"/>
              </w:rPr>
              <w:t>), Συγγραφή εργασίας / εργασιών, Καλλιτεχνική δημιουργία, κ.λπ.</w:t>
            </w:r>
          </w:p>
          <w:p w14:paraId="6C51C9F9" w14:textId="77777777" w:rsidR="000A7BD4" w:rsidRPr="000A7BD4" w:rsidRDefault="000A7BD4" w:rsidP="002076B3">
            <w:pPr>
              <w:rPr>
                <w:i/>
                <w:sz w:val="20"/>
                <w:szCs w:val="20"/>
                <w:lang w:val="el-GR"/>
              </w:rPr>
            </w:pPr>
          </w:p>
          <w:p w14:paraId="18BE4733" w14:textId="77777777" w:rsidR="000A7BD4" w:rsidRPr="000A7BD4" w:rsidRDefault="000A7BD4" w:rsidP="002076B3">
            <w:pPr>
              <w:rPr>
                <w:i/>
                <w:sz w:val="20"/>
                <w:szCs w:val="20"/>
                <w:lang w:val="el-GR"/>
              </w:rPr>
            </w:pPr>
            <w:r w:rsidRPr="000A7BD4">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0A7BD4">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0A7BD4" w:rsidRPr="000A7BD4" w14:paraId="6B204C8C" w14:textId="77777777" w:rsidTr="000A7BD4">
              <w:tc>
                <w:tcPr>
                  <w:tcW w:w="2467" w:type="dxa"/>
                  <w:shd w:val="clear" w:color="auto" w:fill="DDD9C3"/>
                  <w:vAlign w:val="center"/>
                </w:tcPr>
                <w:p w14:paraId="56BE3F2D" w14:textId="77777777" w:rsidR="000A7BD4" w:rsidRPr="000A7BD4" w:rsidRDefault="000A7BD4" w:rsidP="000A7BD4">
                  <w:pPr>
                    <w:spacing w:before="100" w:beforeAutospacing="1" w:afterAutospacing="1"/>
                    <w:jc w:val="center"/>
                    <w:rPr>
                      <w:rFonts w:eastAsia="Times New Roman"/>
                      <w:b/>
                      <w:i/>
                      <w:sz w:val="20"/>
                      <w:szCs w:val="20"/>
                    </w:rPr>
                  </w:pPr>
                  <w:r w:rsidRPr="000A7BD4">
                    <w:rPr>
                      <w:rFonts w:eastAsia="Times New Roman"/>
                      <w:b/>
                      <w:i/>
                      <w:sz w:val="20"/>
                      <w:szCs w:val="20"/>
                    </w:rPr>
                    <w:t>Δραστηριότητα</w:t>
                  </w:r>
                </w:p>
              </w:tc>
              <w:tc>
                <w:tcPr>
                  <w:tcW w:w="2468" w:type="dxa"/>
                  <w:shd w:val="clear" w:color="auto" w:fill="DDD9C3"/>
                  <w:vAlign w:val="center"/>
                </w:tcPr>
                <w:p w14:paraId="5B8A7E68" w14:textId="77777777" w:rsidR="000A7BD4" w:rsidRPr="000A7BD4" w:rsidRDefault="000A7BD4" w:rsidP="000A7BD4">
                  <w:pPr>
                    <w:spacing w:before="100" w:beforeAutospacing="1" w:afterAutospacing="1"/>
                    <w:jc w:val="center"/>
                    <w:rPr>
                      <w:rFonts w:eastAsia="Times New Roman"/>
                      <w:b/>
                      <w:i/>
                      <w:sz w:val="20"/>
                      <w:szCs w:val="20"/>
                    </w:rPr>
                  </w:pPr>
                  <w:r w:rsidRPr="000A7BD4">
                    <w:rPr>
                      <w:rFonts w:eastAsia="Times New Roman"/>
                      <w:b/>
                      <w:i/>
                      <w:sz w:val="20"/>
                      <w:szCs w:val="20"/>
                    </w:rPr>
                    <w:t>Φόρτος Εργασίας Εξαμήνου</w:t>
                  </w:r>
                </w:p>
              </w:tc>
            </w:tr>
            <w:tr w:rsidR="000A7BD4" w:rsidRPr="000A7BD4" w14:paraId="2EF75DC1" w14:textId="77777777" w:rsidTr="000A7BD4">
              <w:tc>
                <w:tcPr>
                  <w:tcW w:w="2467" w:type="dxa"/>
                  <w:shd w:val="clear" w:color="auto" w:fill="auto"/>
                </w:tcPr>
                <w:p w14:paraId="51257EDC" w14:textId="77777777" w:rsidR="000A7BD4" w:rsidRPr="000A7BD4" w:rsidRDefault="000A7BD4" w:rsidP="000A7BD4">
                  <w:pPr>
                    <w:spacing w:before="100" w:beforeAutospacing="1" w:afterAutospacing="1"/>
                    <w:rPr>
                      <w:rFonts w:eastAsia="Times New Roman"/>
                      <w:iCs/>
                      <w:sz w:val="20"/>
                      <w:szCs w:val="20"/>
                      <w:lang w:val="el-GR"/>
                    </w:rPr>
                  </w:pPr>
                  <w:r w:rsidRPr="000A7BD4">
                    <w:rPr>
                      <w:rFonts w:eastAsia="Times New Roman"/>
                      <w:iCs/>
                      <w:sz w:val="20"/>
                      <w:szCs w:val="20"/>
                      <w:lang w:val="el-GR"/>
                    </w:rPr>
                    <w:t>Θεωρητική -Διαδραστική διδασκαλία</w:t>
                  </w:r>
                </w:p>
              </w:tc>
              <w:tc>
                <w:tcPr>
                  <w:tcW w:w="2468" w:type="dxa"/>
                  <w:shd w:val="clear" w:color="auto" w:fill="auto"/>
                </w:tcPr>
                <w:p w14:paraId="26809C42" w14:textId="77777777" w:rsidR="000A7BD4" w:rsidRPr="000A7BD4" w:rsidRDefault="000A7BD4" w:rsidP="000A7BD4">
                  <w:pPr>
                    <w:spacing w:before="100" w:beforeAutospacing="1" w:afterAutospacing="1"/>
                    <w:jc w:val="center"/>
                    <w:rPr>
                      <w:rFonts w:eastAsia="Times New Roman"/>
                      <w:sz w:val="20"/>
                      <w:szCs w:val="20"/>
                      <w:lang w:val="el-GR"/>
                    </w:rPr>
                  </w:pPr>
                  <w:r w:rsidRPr="000A7BD4">
                    <w:rPr>
                      <w:rFonts w:eastAsia="Times New Roman"/>
                      <w:sz w:val="20"/>
                      <w:szCs w:val="20"/>
                      <w:lang w:val="el-GR"/>
                    </w:rPr>
                    <w:t>39 ώρες</w:t>
                  </w:r>
                </w:p>
              </w:tc>
            </w:tr>
            <w:tr w:rsidR="000A7BD4" w:rsidRPr="000A7BD4" w14:paraId="7BF22409" w14:textId="77777777" w:rsidTr="000A7BD4">
              <w:tc>
                <w:tcPr>
                  <w:tcW w:w="2467" w:type="dxa"/>
                  <w:shd w:val="clear" w:color="auto" w:fill="auto"/>
                </w:tcPr>
                <w:p w14:paraId="62D47D6B"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0CDC5694" w14:textId="77777777" w:rsidR="000A7BD4" w:rsidRPr="000A7BD4" w:rsidRDefault="000A7BD4" w:rsidP="000A7BD4">
                  <w:pPr>
                    <w:spacing w:before="100" w:beforeAutospacing="1" w:afterAutospacing="1"/>
                    <w:jc w:val="center"/>
                    <w:rPr>
                      <w:rFonts w:eastAsia="Times New Roman"/>
                      <w:sz w:val="20"/>
                      <w:szCs w:val="20"/>
                      <w:lang w:val="el-GR"/>
                    </w:rPr>
                  </w:pPr>
                </w:p>
              </w:tc>
            </w:tr>
            <w:tr w:rsidR="000A7BD4" w:rsidRPr="000A7BD4" w14:paraId="17146DDD" w14:textId="77777777" w:rsidTr="000A7BD4">
              <w:tc>
                <w:tcPr>
                  <w:tcW w:w="2467" w:type="dxa"/>
                  <w:shd w:val="clear" w:color="auto" w:fill="auto"/>
                </w:tcPr>
                <w:p w14:paraId="135D56EC" w14:textId="77777777" w:rsidR="000A7BD4" w:rsidRPr="000A7BD4" w:rsidRDefault="000A7BD4" w:rsidP="000A7BD4">
                  <w:pPr>
                    <w:spacing w:before="100" w:beforeAutospacing="1" w:afterAutospacing="1"/>
                    <w:rPr>
                      <w:rFonts w:eastAsia="Times New Roman"/>
                      <w:iCs/>
                      <w:sz w:val="20"/>
                      <w:szCs w:val="20"/>
                      <w:lang w:val="el-GR"/>
                    </w:rPr>
                  </w:pPr>
                  <w:r w:rsidRPr="000A7BD4">
                    <w:rPr>
                      <w:rFonts w:eastAsia="Times New Roman"/>
                      <w:iCs/>
                      <w:sz w:val="20"/>
                      <w:szCs w:val="20"/>
                      <w:lang w:val="el-GR"/>
                    </w:rPr>
                    <w:t>Μελέτη στο πλαίσιο της προετοιμασίας για το εβδομαδιαίο μάθημα (επισημαίνεται ο προαιρετικός χαρακτήρας της παρακολούθησης για τα μη σεμιναριακά μαθήματα επιλογής ειδίκευσης) και μελέτη για τις γραπτές εξετάσεις</w:t>
                  </w:r>
                </w:p>
              </w:tc>
              <w:tc>
                <w:tcPr>
                  <w:tcW w:w="2468" w:type="dxa"/>
                  <w:shd w:val="clear" w:color="auto" w:fill="auto"/>
                </w:tcPr>
                <w:p w14:paraId="7EDC53B4" w14:textId="77777777" w:rsidR="000A7BD4" w:rsidRPr="000A7BD4" w:rsidRDefault="000A7BD4" w:rsidP="000A7BD4">
                  <w:pPr>
                    <w:spacing w:before="100" w:beforeAutospacing="1" w:afterAutospacing="1"/>
                    <w:jc w:val="center"/>
                    <w:rPr>
                      <w:rFonts w:eastAsia="Times New Roman"/>
                      <w:sz w:val="20"/>
                      <w:szCs w:val="20"/>
                      <w:lang w:val="el-GR"/>
                    </w:rPr>
                  </w:pPr>
                  <w:r w:rsidRPr="000A7BD4">
                    <w:rPr>
                      <w:rFonts w:eastAsia="Times New Roman"/>
                      <w:sz w:val="20"/>
                      <w:szCs w:val="20"/>
                      <w:lang w:val="el-GR"/>
                    </w:rPr>
                    <w:t>100 ώρες</w:t>
                  </w:r>
                </w:p>
                <w:p w14:paraId="65841487" w14:textId="77777777" w:rsidR="000A7BD4" w:rsidRPr="000A7BD4" w:rsidRDefault="000A7BD4" w:rsidP="000A7BD4">
                  <w:pPr>
                    <w:spacing w:before="100" w:beforeAutospacing="1" w:afterAutospacing="1"/>
                    <w:jc w:val="center"/>
                    <w:rPr>
                      <w:rFonts w:eastAsia="Times New Roman"/>
                      <w:sz w:val="20"/>
                      <w:szCs w:val="20"/>
                      <w:lang w:val="el-GR"/>
                    </w:rPr>
                  </w:pPr>
                </w:p>
              </w:tc>
            </w:tr>
            <w:tr w:rsidR="000A7BD4" w:rsidRPr="000A7BD4" w14:paraId="24C140CA" w14:textId="77777777" w:rsidTr="000A7BD4">
              <w:tc>
                <w:tcPr>
                  <w:tcW w:w="2467" w:type="dxa"/>
                  <w:shd w:val="clear" w:color="auto" w:fill="auto"/>
                </w:tcPr>
                <w:p w14:paraId="05C78391"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520F01B4" w14:textId="77777777" w:rsidR="000A7BD4" w:rsidRPr="000A7BD4" w:rsidRDefault="000A7BD4" w:rsidP="000A7BD4">
                  <w:pPr>
                    <w:spacing w:before="100" w:beforeAutospacing="1" w:afterAutospacing="1"/>
                    <w:jc w:val="center"/>
                    <w:rPr>
                      <w:rFonts w:eastAsia="Times New Roman"/>
                      <w:sz w:val="20"/>
                      <w:szCs w:val="20"/>
                      <w:lang w:val="el-GR"/>
                    </w:rPr>
                  </w:pPr>
                </w:p>
              </w:tc>
            </w:tr>
            <w:tr w:rsidR="000A7BD4" w:rsidRPr="000A7BD4" w14:paraId="59238190" w14:textId="77777777" w:rsidTr="000A7BD4">
              <w:tc>
                <w:tcPr>
                  <w:tcW w:w="2467" w:type="dxa"/>
                  <w:shd w:val="clear" w:color="auto" w:fill="auto"/>
                </w:tcPr>
                <w:p w14:paraId="24DF5C87"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27ED6409" w14:textId="77777777" w:rsidR="000A7BD4" w:rsidRPr="000A7BD4" w:rsidRDefault="000A7BD4" w:rsidP="000A7BD4">
                  <w:pPr>
                    <w:spacing w:before="100" w:beforeAutospacing="1" w:afterAutospacing="1"/>
                    <w:rPr>
                      <w:rFonts w:eastAsia="Times New Roman"/>
                      <w:i/>
                      <w:sz w:val="20"/>
                      <w:szCs w:val="20"/>
                      <w:lang w:val="el-GR"/>
                    </w:rPr>
                  </w:pPr>
                </w:p>
              </w:tc>
            </w:tr>
            <w:tr w:rsidR="000A7BD4" w:rsidRPr="000A7BD4" w14:paraId="0D719025" w14:textId="77777777" w:rsidTr="000A7BD4">
              <w:tc>
                <w:tcPr>
                  <w:tcW w:w="2467" w:type="dxa"/>
                  <w:shd w:val="clear" w:color="auto" w:fill="auto"/>
                </w:tcPr>
                <w:p w14:paraId="422E586A"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0702B1F4" w14:textId="77777777" w:rsidR="000A7BD4" w:rsidRPr="000A7BD4" w:rsidRDefault="000A7BD4" w:rsidP="000A7BD4">
                  <w:pPr>
                    <w:spacing w:before="100" w:beforeAutospacing="1" w:afterAutospacing="1"/>
                    <w:rPr>
                      <w:rFonts w:eastAsia="Times New Roman"/>
                      <w:i/>
                      <w:sz w:val="20"/>
                      <w:szCs w:val="20"/>
                      <w:lang w:val="el-GR"/>
                    </w:rPr>
                  </w:pPr>
                </w:p>
              </w:tc>
            </w:tr>
            <w:tr w:rsidR="000A7BD4" w:rsidRPr="000A7BD4" w14:paraId="2B9E6E8D" w14:textId="77777777" w:rsidTr="000A7BD4">
              <w:tc>
                <w:tcPr>
                  <w:tcW w:w="2467" w:type="dxa"/>
                  <w:shd w:val="clear" w:color="auto" w:fill="auto"/>
                </w:tcPr>
                <w:p w14:paraId="58B39F40"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7DF142D9" w14:textId="77777777" w:rsidR="000A7BD4" w:rsidRPr="000A7BD4" w:rsidRDefault="000A7BD4" w:rsidP="000A7BD4">
                  <w:pPr>
                    <w:spacing w:before="100" w:beforeAutospacing="1" w:afterAutospacing="1"/>
                    <w:rPr>
                      <w:rFonts w:eastAsia="Times New Roman"/>
                      <w:i/>
                      <w:sz w:val="20"/>
                      <w:szCs w:val="20"/>
                      <w:lang w:val="el-GR"/>
                    </w:rPr>
                  </w:pPr>
                </w:p>
              </w:tc>
            </w:tr>
            <w:tr w:rsidR="000A7BD4" w:rsidRPr="000A7BD4" w14:paraId="3CA13C35" w14:textId="77777777" w:rsidTr="000A7BD4">
              <w:tc>
                <w:tcPr>
                  <w:tcW w:w="2467" w:type="dxa"/>
                  <w:shd w:val="clear" w:color="auto" w:fill="auto"/>
                </w:tcPr>
                <w:p w14:paraId="7803EA77" w14:textId="77777777" w:rsidR="000A7BD4" w:rsidRPr="000A7BD4" w:rsidRDefault="000A7BD4" w:rsidP="000A7BD4">
                  <w:pPr>
                    <w:spacing w:before="100" w:beforeAutospacing="1" w:afterAutospacing="1"/>
                    <w:rPr>
                      <w:rFonts w:eastAsia="Times New Roman"/>
                      <w:iCs/>
                      <w:sz w:val="20"/>
                      <w:szCs w:val="20"/>
                      <w:lang w:val="el-GR"/>
                    </w:rPr>
                  </w:pPr>
                </w:p>
              </w:tc>
              <w:tc>
                <w:tcPr>
                  <w:tcW w:w="2468" w:type="dxa"/>
                  <w:shd w:val="clear" w:color="auto" w:fill="auto"/>
                </w:tcPr>
                <w:p w14:paraId="4946CFDD" w14:textId="77777777" w:rsidR="000A7BD4" w:rsidRPr="000A7BD4" w:rsidRDefault="000A7BD4" w:rsidP="000A7BD4">
                  <w:pPr>
                    <w:spacing w:before="100" w:beforeAutospacing="1" w:afterAutospacing="1"/>
                    <w:jc w:val="center"/>
                    <w:rPr>
                      <w:rFonts w:eastAsia="Times New Roman"/>
                      <w:sz w:val="20"/>
                      <w:szCs w:val="20"/>
                      <w:lang w:val="el-GR"/>
                    </w:rPr>
                  </w:pPr>
                </w:p>
              </w:tc>
            </w:tr>
            <w:tr w:rsidR="000A7BD4" w:rsidRPr="000A7BD4" w14:paraId="6A5B8174" w14:textId="77777777" w:rsidTr="000A7BD4">
              <w:tc>
                <w:tcPr>
                  <w:tcW w:w="2467" w:type="dxa"/>
                  <w:shd w:val="clear" w:color="auto" w:fill="auto"/>
                </w:tcPr>
                <w:p w14:paraId="108F9ED0" w14:textId="77777777" w:rsidR="000A7BD4" w:rsidRPr="000A7BD4" w:rsidRDefault="000A7BD4" w:rsidP="000A7BD4">
                  <w:pPr>
                    <w:spacing w:before="100" w:beforeAutospacing="1" w:afterAutospacing="1"/>
                    <w:rPr>
                      <w:rFonts w:eastAsia="Times New Roman"/>
                      <w:iCs/>
                      <w:sz w:val="20"/>
                      <w:szCs w:val="20"/>
                      <w:lang w:val="el-GR"/>
                    </w:rPr>
                  </w:pPr>
                  <w:r w:rsidRPr="000A7BD4">
                    <w:rPr>
                      <w:rFonts w:eastAsia="Times New Roman"/>
                      <w:iCs/>
                      <w:sz w:val="20"/>
                      <w:szCs w:val="20"/>
                      <w:lang w:val="el-GR"/>
                    </w:rPr>
                    <w:t>Σύνολο</w:t>
                  </w:r>
                  <w:r w:rsidRPr="000A7BD4">
                    <w:rPr>
                      <w:rFonts w:eastAsia="Times New Roman"/>
                      <w:iCs/>
                      <w:sz w:val="20"/>
                      <w:szCs w:val="20"/>
                    </w:rPr>
                    <w:t xml:space="preserve"> </w:t>
                  </w:r>
                  <w:r w:rsidRPr="000A7BD4">
                    <w:rPr>
                      <w:rFonts w:eastAsia="Times New Roman"/>
                      <w:iCs/>
                      <w:sz w:val="20"/>
                      <w:szCs w:val="20"/>
                      <w:lang w:val="el-GR"/>
                    </w:rPr>
                    <w:t>Μαθήματος</w:t>
                  </w:r>
                  <w:r w:rsidRPr="000A7BD4">
                    <w:rPr>
                      <w:rFonts w:eastAsia="Times New Roman"/>
                      <w:iCs/>
                      <w:sz w:val="20"/>
                      <w:szCs w:val="20"/>
                    </w:rPr>
                    <w:t xml:space="preserve"> </w:t>
                  </w:r>
                </w:p>
              </w:tc>
              <w:tc>
                <w:tcPr>
                  <w:tcW w:w="2468" w:type="dxa"/>
                  <w:shd w:val="clear" w:color="auto" w:fill="auto"/>
                  <w:vAlign w:val="center"/>
                </w:tcPr>
                <w:p w14:paraId="70CC5811" w14:textId="77777777" w:rsidR="000A7BD4" w:rsidRPr="000A7BD4" w:rsidRDefault="000A7BD4" w:rsidP="000A7BD4">
                  <w:pPr>
                    <w:spacing w:before="100" w:beforeAutospacing="1" w:afterAutospacing="1"/>
                    <w:jc w:val="center"/>
                    <w:rPr>
                      <w:rFonts w:eastAsia="Times New Roman"/>
                      <w:b/>
                      <w:i/>
                      <w:sz w:val="20"/>
                      <w:szCs w:val="20"/>
                      <w:lang w:val="el-GR"/>
                    </w:rPr>
                  </w:pPr>
                  <w:r w:rsidRPr="000A7BD4">
                    <w:rPr>
                      <w:rFonts w:eastAsia="Times New Roman"/>
                      <w:b/>
                      <w:i/>
                      <w:sz w:val="20"/>
                      <w:szCs w:val="20"/>
                      <w:lang w:val="el-GR"/>
                    </w:rPr>
                    <w:t>139</w:t>
                  </w:r>
                </w:p>
              </w:tc>
            </w:tr>
          </w:tbl>
          <w:p w14:paraId="538233F4" w14:textId="77777777" w:rsidR="000A7BD4" w:rsidRPr="000A7BD4" w:rsidRDefault="000A7BD4" w:rsidP="002076B3">
            <w:pPr>
              <w:rPr>
                <w:sz w:val="20"/>
                <w:szCs w:val="20"/>
              </w:rPr>
            </w:pPr>
          </w:p>
        </w:tc>
      </w:tr>
      <w:tr w:rsidR="000A7BD4" w:rsidRPr="006F0B2A" w14:paraId="1591DFF4" w14:textId="77777777" w:rsidTr="002076B3">
        <w:tc>
          <w:tcPr>
            <w:tcW w:w="3306" w:type="dxa"/>
          </w:tcPr>
          <w:p w14:paraId="10B56197" w14:textId="77777777" w:rsidR="000A7BD4" w:rsidRPr="000A7BD4" w:rsidRDefault="000A7BD4" w:rsidP="002076B3">
            <w:pPr>
              <w:jc w:val="right"/>
              <w:rPr>
                <w:b/>
                <w:sz w:val="20"/>
                <w:szCs w:val="20"/>
                <w:lang w:val="el-GR"/>
              </w:rPr>
            </w:pPr>
            <w:r w:rsidRPr="000A7BD4">
              <w:rPr>
                <w:b/>
                <w:sz w:val="20"/>
                <w:szCs w:val="20"/>
                <w:lang w:val="el-GR"/>
              </w:rPr>
              <w:t xml:space="preserve">ΑΞΙΟΛΟΓΗΣΗ ΦΟΙΤΗΤΩΝ </w:t>
            </w:r>
          </w:p>
          <w:p w14:paraId="196D9980" w14:textId="77777777" w:rsidR="000A7BD4" w:rsidRPr="000A7BD4" w:rsidRDefault="000A7BD4" w:rsidP="002076B3">
            <w:pPr>
              <w:rPr>
                <w:i/>
                <w:sz w:val="20"/>
                <w:szCs w:val="20"/>
                <w:lang w:val="el-GR"/>
              </w:rPr>
            </w:pPr>
            <w:r w:rsidRPr="000A7BD4">
              <w:rPr>
                <w:i/>
                <w:sz w:val="20"/>
                <w:szCs w:val="20"/>
                <w:lang w:val="el-GR"/>
              </w:rPr>
              <w:t>Περιγραφή της διαδικασίας αξιολόγησης</w:t>
            </w:r>
          </w:p>
          <w:p w14:paraId="1CA68D75" w14:textId="77777777" w:rsidR="000A7BD4" w:rsidRPr="000A7BD4" w:rsidRDefault="000A7BD4" w:rsidP="002076B3">
            <w:pPr>
              <w:rPr>
                <w:i/>
                <w:sz w:val="20"/>
                <w:szCs w:val="20"/>
                <w:lang w:val="el-GR"/>
              </w:rPr>
            </w:pPr>
          </w:p>
          <w:p w14:paraId="3C8D7FB2" w14:textId="77777777" w:rsidR="000A7BD4" w:rsidRPr="000A7BD4" w:rsidRDefault="000A7BD4" w:rsidP="002076B3">
            <w:pPr>
              <w:rPr>
                <w:i/>
                <w:sz w:val="20"/>
                <w:szCs w:val="20"/>
                <w:lang w:val="el-GR"/>
              </w:rPr>
            </w:pPr>
            <w:r w:rsidRPr="000A7BD4">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w:t>
            </w:r>
            <w:r w:rsidRPr="000A7BD4">
              <w:rPr>
                <w:i/>
                <w:sz w:val="20"/>
                <w:szCs w:val="20"/>
                <w:lang w:val="el-GR"/>
              </w:rPr>
              <w:lastRenderedPageBreak/>
              <w:t>Εργαστηριακή Εργασία, Κλινική Εξέταση Ασθενούς, Καλλιτεχνική Ερμηνεία, Άλλη / Άλλες</w:t>
            </w:r>
          </w:p>
          <w:p w14:paraId="1B68A05D" w14:textId="77777777" w:rsidR="000A7BD4" w:rsidRPr="000A7BD4" w:rsidRDefault="000A7BD4" w:rsidP="002076B3">
            <w:pPr>
              <w:rPr>
                <w:i/>
                <w:sz w:val="20"/>
                <w:szCs w:val="20"/>
                <w:lang w:val="el-GR"/>
              </w:rPr>
            </w:pPr>
          </w:p>
          <w:p w14:paraId="17DCDB51" w14:textId="77777777" w:rsidR="000A7BD4" w:rsidRPr="000A7BD4" w:rsidRDefault="000A7BD4" w:rsidP="002076B3">
            <w:pPr>
              <w:rPr>
                <w:i/>
                <w:sz w:val="20"/>
                <w:szCs w:val="20"/>
                <w:lang w:val="el-GR"/>
              </w:rPr>
            </w:pPr>
            <w:r w:rsidRPr="000A7BD4">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ED66980" w14:textId="77777777" w:rsidR="000A7BD4" w:rsidRPr="000A7BD4" w:rsidRDefault="000A7BD4" w:rsidP="002076B3">
            <w:pPr>
              <w:rPr>
                <w:sz w:val="20"/>
                <w:szCs w:val="20"/>
                <w:lang w:val="el-GR"/>
              </w:rPr>
            </w:pPr>
          </w:p>
          <w:p w14:paraId="529A1A62" w14:textId="77777777" w:rsidR="000A7BD4" w:rsidRPr="000A7BD4" w:rsidRDefault="000A7BD4" w:rsidP="002076B3">
            <w:pPr>
              <w:rPr>
                <w:sz w:val="20"/>
                <w:szCs w:val="20"/>
                <w:lang w:val="el-GR"/>
              </w:rPr>
            </w:pPr>
            <w:r w:rsidRPr="000A7BD4">
              <w:rPr>
                <w:sz w:val="20"/>
                <w:szCs w:val="20"/>
                <w:lang w:val="el-GR"/>
              </w:rPr>
              <w:t xml:space="preserve">Γλώσσα: ελληνικά (αγγλικά για τους φοιτητές </w:t>
            </w:r>
            <w:r w:rsidRPr="000A7BD4">
              <w:rPr>
                <w:sz w:val="20"/>
                <w:szCs w:val="20"/>
              </w:rPr>
              <w:t>Erasmus</w:t>
            </w:r>
            <w:r w:rsidRPr="000A7BD4">
              <w:rPr>
                <w:sz w:val="20"/>
                <w:szCs w:val="20"/>
                <w:lang w:val="el-GR"/>
              </w:rPr>
              <w:t>)</w:t>
            </w:r>
          </w:p>
          <w:p w14:paraId="7CF2F4FE" w14:textId="77777777" w:rsidR="000A7BD4" w:rsidRPr="000A7BD4" w:rsidRDefault="000A7BD4" w:rsidP="002076B3">
            <w:pPr>
              <w:rPr>
                <w:sz w:val="20"/>
                <w:szCs w:val="20"/>
                <w:lang w:val="el-GR"/>
              </w:rPr>
            </w:pPr>
            <w:r w:rsidRPr="000A7BD4">
              <w:rPr>
                <w:sz w:val="20"/>
                <w:szCs w:val="20"/>
                <w:lang w:val="el-GR"/>
              </w:rPr>
              <w:t>Μέθοδος αξιολόγησης: Συμπερασματική: Γραπτές Εξετάσεις (ερωτήσεις ανάπτυξης)</w:t>
            </w:r>
          </w:p>
          <w:p w14:paraId="0FADBAD9" w14:textId="77777777" w:rsidR="000A7BD4" w:rsidRPr="000A7BD4" w:rsidRDefault="000A7BD4" w:rsidP="002076B3">
            <w:pPr>
              <w:rPr>
                <w:sz w:val="20"/>
                <w:szCs w:val="20"/>
                <w:lang w:val="el-GR"/>
              </w:rPr>
            </w:pPr>
          </w:p>
          <w:p w14:paraId="16E5D301" w14:textId="77777777" w:rsidR="000A7BD4" w:rsidRPr="000A7BD4" w:rsidRDefault="000A7BD4" w:rsidP="002076B3">
            <w:pPr>
              <w:rPr>
                <w:sz w:val="20"/>
                <w:szCs w:val="20"/>
                <w:lang w:val="el-GR"/>
              </w:rPr>
            </w:pPr>
            <w:r w:rsidRPr="000A7BD4">
              <w:rPr>
                <w:sz w:val="20"/>
                <w:szCs w:val="20"/>
                <w:lang w:val="el-GR"/>
              </w:rPr>
              <w:t xml:space="preserve">Διευκρίνηση: Ο τρόπος αξιολόγησης είναι συμβατός με τον τύπο του μαθήματος, τον προαιρετικό χαρακτήρα της παρακολούθησης και τη διαθεσιμότητα των αιθουσών. Περιγράφεται  αναλυτικά στους φοιτητές / τις φοιτήτριες κατά το πρώτο μάθημα. </w:t>
            </w:r>
          </w:p>
          <w:p w14:paraId="09DC7B5F" w14:textId="77777777" w:rsidR="000A7BD4" w:rsidRPr="000A7BD4" w:rsidRDefault="000A7BD4" w:rsidP="002076B3">
            <w:pPr>
              <w:rPr>
                <w:sz w:val="20"/>
                <w:szCs w:val="20"/>
                <w:lang w:val="el-GR"/>
              </w:rPr>
            </w:pPr>
            <w:r w:rsidRPr="000A7BD4">
              <w:rPr>
                <w:sz w:val="20"/>
                <w:szCs w:val="20"/>
                <w:lang w:val="el-GR"/>
              </w:rPr>
              <w:lastRenderedPageBreak/>
              <w:t>Οι φοιτητές/φοιτήτριες ενημερώνονται σχετικά από την περιγραφή του μαθήματος στον οδηγό σπουδών και αναλυτικά κατά το πρώτο μάθημα.</w:t>
            </w:r>
          </w:p>
          <w:p w14:paraId="4977D778" w14:textId="77777777" w:rsidR="000A7BD4" w:rsidRPr="000A7BD4" w:rsidRDefault="000A7BD4" w:rsidP="000A7BD4">
            <w:pPr>
              <w:rPr>
                <w:sz w:val="20"/>
                <w:szCs w:val="20"/>
                <w:lang w:val="el-GR"/>
              </w:rPr>
            </w:pPr>
          </w:p>
        </w:tc>
      </w:tr>
    </w:tbl>
    <w:p w14:paraId="18494073" w14:textId="77777777" w:rsidR="000A7BD4" w:rsidRPr="000A7BD4" w:rsidRDefault="000A7BD4" w:rsidP="000A7BD4">
      <w:pPr>
        <w:widowControl w:val="0"/>
        <w:numPr>
          <w:ilvl w:val="0"/>
          <w:numId w:val="1"/>
        </w:numPr>
        <w:autoSpaceDE w:val="0"/>
        <w:autoSpaceDN w:val="0"/>
        <w:adjustRightInd w:val="0"/>
        <w:spacing w:before="240" w:after="200" w:line="276" w:lineRule="auto"/>
        <w:ind w:left="357" w:hanging="357"/>
        <w:jc w:val="left"/>
        <w:rPr>
          <w:b/>
          <w:sz w:val="20"/>
          <w:szCs w:val="20"/>
        </w:rPr>
      </w:pPr>
      <w:r w:rsidRPr="000A7BD4">
        <w:rPr>
          <w:b/>
          <w:sz w:val="20"/>
          <w:szCs w:val="20"/>
          <w:lang w:val="el-GR"/>
        </w:rPr>
        <w:lastRenderedPageBreak/>
        <w:t>ΣΥΝΙΣΤΩΜΕΝΗ</w:t>
      </w:r>
      <w:r w:rsidRPr="000A7BD4">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A7BD4" w:rsidRPr="000A7BD4" w14:paraId="7F29FE5D" w14:textId="77777777" w:rsidTr="002076B3">
        <w:tc>
          <w:tcPr>
            <w:tcW w:w="8472" w:type="dxa"/>
          </w:tcPr>
          <w:p w14:paraId="4D3A4714" w14:textId="77777777" w:rsidR="000A7BD4" w:rsidRPr="000A7BD4" w:rsidRDefault="000A7BD4" w:rsidP="002076B3">
            <w:pPr>
              <w:rPr>
                <w:i/>
                <w:sz w:val="20"/>
                <w:szCs w:val="20"/>
                <w:lang w:val="el-GR"/>
              </w:rPr>
            </w:pPr>
            <w:r w:rsidRPr="000A7BD4">
              <w:rPr>
                <w:i/>
                <w:sz w:val="20"/>
                <w:szCs w:val="20"/>
                <w:lang w:val="el-GR"/>
              </w:rPr>
              <w:t xml:space="preserve">-Προτεινόμενη Βιβλιογραφία : </w:t>
            </w:r>
          </w:p>
          <w:p w14:paraId="4FC5B929" w14:textId="77777777" w:rsidR="000A7BD4" w:rsidRPr="000A7BD4" w:rsidRDefault="000A7BD4" w:rsidP="002076B3">
            <w:pPr>
              <w:rPr>
                <w:sz w:val="20"/>
                <w:szCs w:val="20"/>
                <w:lang w:val="el-GR"/>
              </w:rPr>
            </w:pPr>
            <w:r w:rsidRPr="000A7BD4">
              <w:rPr>
                <w:sz w:val="20"/>
                <w:szCs w:val="20"/>
                <w:lang w:val="el-GR"/>
              </w:rPr>
              <w:t xml:space="preserve">Κάνινγκχαμ, Χιου,  </w:t>
            </w:r>
            <w:r w:rsidRPr="000A7BD4">
              <w:rPr>
                <w:i/>
                <w:sz w:val="20"/>
                <w:szCs w:val="20"/>
                <w:lang w:val="el-GR"/>
              </w:rPr>
              <w:t>Παιδιά και Παιδική Ηλικία στην Δυτική Κοινωνία από το 1500</w:t>
            </w:r>
            <w:r w:rsidRPr="000A7BD4">
              <w:rPr>
                <w:sz w:val="20"/>
                <w:szCs w:val="20"/>
                <w:lang w:val="el-GR"/>
              </w:rPr>
              <w:t>, μετάφραση Πελαγία Μαρκέτου, εκδόσεις Σμίλη, Αθήνα 2016.</w:t>
            </w:r>
          </w:p>
          <w:p w14:paraId="6F5D2D23" w14:textId="77777777" w:rsidR="000A7BD4" w:rsidRPr="000A7BD4" w:rsidRDefault="000A7BD4" w:rsidP="002076B3">
            <w:pPr>
              <w:rPr>
                <w:sz w:val="20"/>
                <w:szCs w:val="20"/>
                <w:lang w:val="el-GR"/>
              </w:rPr>
            </w:pPr>
            <w:r w:rsidRPr="000A7BD4">
              <w:rPr>
                <w:sz w:val="20"/>
                <w:szCs w:val="20"/>
                <w:lang w:val="el-GR"/>
              </w:rPr>
              <w:t xml:space="preserve">Μακρυνιώτη, Δήμητρα (επιμ.), </w:t>
            </w:r>
            <w:r w:rsidRPr="000A7BD4">
              <w:rPr>
                <w:i/>
                <w:sz w:val="20"/>
                <w:szCs w:val="20"/>
                <w:lang w:val="el-GR"/>
              </w:rPr>
              <w:t>Παιδική Ηλικία</w:t>
            </w:r>
            <w:r w:rsidRPr="000A7BD4">
              <w:rPr>
                <w:sz w:val="20"/>
                <w:szCs w:val="20"/>
                <w:lang w:val="el-GR"/>
              </w:rPr>
              <w:t>, Αθήνα, νήσος, 1997.</w:t>
            </w:r>
          </w:p>
          <w:p w14:paraId="64999059" w14:textId="77777777" w:rsidR="000A7BD4" w:rsidRPr="000A7BD4" w:rsidRDefault="000A7BD4" w:rsidP="002076B3">
            <w:pPr>
              <w:rPr>
                <w:sz w:val="20"/>
                <w:szCs w:val="20"/>
                <w:lang w:val="el-GR"/>
              </w:rPr>
            </w:pPr>
            <w:r w:rsidRPr="000A7BD4">
              <w:rPr>
                <w:sz w:val="20"/>
                <w:szCs w:val="20"/>
                <w:lang w:val="el-GR"/>
              </w:rPr>
              <w:t>( Για περαιτέρω τίτλους, συμπεριλαμβανομένων και ξενόγλωσσων, βλ. το έγγραφο «Βιβλιογραφία» στην πλατφόρμα η-τάξη)</w:t>
            </w:r>
          </w:p>
          <w:p w14:paraId="72439141" w14:textId="77777777" w:rsidR="000A7BD4" w:rsidRPr="000A7BD4" w:rsidRDefault="000A7BD4" w:rsidP="002076B3">
            <w:pPr>
              <w:rPr>
                <w:i/>
                <w:sz w:val="20"/>
                <w:szCs w:val="20"/>
                <w:lang w:val="el-GR"/>
              </w:rPr>
            </w:pPr>
          </w:p>
          <w:p w14:paraId="25284C2C" w14:textId="77777777" w:rsidR="000A7BD4" w:rsidRPr="000A7BD4" w:rsidRDefault="000A7BD4" w:rsidP="002076B3">
            <w:pPr>
              <w:rPr>
                <w:i/>
                <w:sz w:val="20"/>
                <w:szCs w:val="20"/>
              </w:rPr>
            </w:pPr>
            <w:r w:rsidRPr="000A7BD4">
              <w:rPr>
                <w:i/>
                <w:sz w:val="20"/>
                <w:szCs w:val="20"/>
              </w:rPr>
              <w:t>-</w:t>
            </w:r>
            <w:r w:rsidRPr="000A7BD4">
              <w:rPr>
                <w:i/>
                <w:sz w:val="20"/>
                <w:szCs w:val="20"/>
                <w:lang w:val="el-GR"/>
              </w:rPr>
              <w:t>Συναφή</w:t>
            </w:r>
            <w:r w:rsidRPr="000A7BD4">
              <w:rPr>
                <w:i/>
                <w:sz w:val="20"/>
                <w:szCs w:val="20"/>
              </w:rPr>
              <w:t xml:space="preserve"> </w:t>
            </w:r>
            <w:r w:rsidRPr="000A7BD4">
              <w:rPr>
                <w:i/>
                <w:sz w:val="20"/>
                <w:szCs w:val="20"/>
                <w:lang w:val="el-GR"/>
              </w:rPr>
              <w:t>επιστημονικά</w:t>
            </w:r>
            <w:r w:rsidRPr="000A7BD4">
              <w:rPr>
                <w:i/>
                <w:sz w:val="20"/>
                <w:szCs w:val="20"/>
              </w:rPr>
              <w:t xml:space="preserve"> </w:t>
            </w:r>
            <w:r w:rsidRPr="000A7BD4">
              <w:rPr>
                <w:i/>
                <w:sz w:val="20"/>
                <w:szCs w:val="20"/>
                <w:lang w:val="el-GR"/>
              </w:rPr>
              <w:t>περιοδικά</w:t>
            </w:r>
            <w:r w:rsidRPr="000A7BD4">
              <w:rPr>
                <w:i/>
                <w:sz w:val="20"/>
                <w:szCs w:val="20"/>
              </w:rPr>
              <w:t xml:space="preserve">: </w:t>
            </w:r>
          </w:p>
          <w:p w14:paraId="15FEFAA5" w14:textId="77777777" w:rsidR="000A7BD4" w:rsidRPr="000A7BD4" w:rsidRDefault="000A7BD4" w:rsidP="002076B3">
            <w:pPr>
              <w:rPr>
                <w:sz w:val="20"/>
                <w:szCs w:val="20"/>
              </w:rPr>
            </w:pPr>
            <w:r w:rsidRPr="000A7BD4">
              <w:rPr>
                <w:sz w:val="20"/>
                <w:szCs w:val="20"/>
              </w:rPr>
              <w:t>Journal of the History of Childhood and Youth, John Hopkins UP</w:t>
            </w:r>
          </w:p>
          <w:p w14:paraId="038E24E4" w14:textId="77777777" w:rsidR="000A7BD4" w:rsidRPr="000A7BD4" w:rsidRDefault="000A7BD4" w:rsidP="000A7BD4">
            <w:pPr>
              <w:rPr>
                <w:sz w:val="20"/>
                <w:szCs w:val="20"/>
              </w:rPr>
            </w:pPr>
          </w:p>
        </w:tc>
      </w:tr>
    </w:tbl>
    <w:p w14:paraId="09103731" w14:textId="77777777" w:rsidR="000A7BD4" w:rsidRPr="00BA3443" w:rsidRDefault="000A7BD4" w:rsidP="000A7BD4">
      <w:pPr>
        <w:widowControl w:val="0"/>
        <w:autoSpaceDE w:val="0"/>
        <w:autoSpaceDN w:val="0"/>
        <w:adjustRightInd w:val="0"/>
        <w:spacing w:before="240" w:after="200" w:line="276" w:lineRule="auto"/>
      </w:pPr>
    </w:p>
    <w:p w14:paraId="04BB0F23" w14:textId="4FF654C9" w:rsidR="003F539B" w:rsidRPr="00A47149" w:rsidRDefault="003F539B" w:rsidP="00771D97">
      <w:pPr>
        <w:rPr>
          <w:sz w:val="20"/>
          <w:szCs w:val="20"/>
          <w:lang w:val="el-GR"/>
        </w:rPr>
      </w:pPr>
      <w:r w:rsidRPr="002076B3">
        <w:rPr>
          <w:sz w:val="20"/>
          <w:szCs w:val="20"/>
        </w:rPr>
        <w:br w:type="page"/>
      </w:r>
      <w:r w:rsidRPr="00A47149">
        <w:rPr>
          <w:sz w:val="20"/>
          <w:szCs w:val="20"/>
          <w:lang w:val="el-GR"/>
        </w:rPr>
        <w:lastRenderedPageBreak/>
        <w:t>ΙΙ 142 Νεότερη Ευρωπαϊκή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3F539B" w:rsidRPr="00A47149" w14:paraId="366CAE8C" w14:textId="77777777" w:rsidTr="003F539B">
        <w:tc>
          <w:tcPr>
            <w:tcW w:w="3205" w:type="dxa"/>
            <w:shd w:val="clear" w:color="auto" w:fill="DDD9C3"/>
          </w:tcPr>
          <w:p w14:paraId="17405AC7" w14:textId="77777777" w:rsidR="003F539B" w:rsidRPr="00A47149" w:rsidRDefault="003F539B" w:rsidP="002076B3">
            <w:pPr>
              <w:jc w:val="right"/>
              <w:rPr>
                <w:b/>
                <w:sz w:val="20"/>
                <w:szCs w:val="20"/>
                <w:lang w:val="el-GR"/>
              </w:rPr>
            </w:pPr>
            <w:r w:rsidRPr="00A47149">
              <w:rPr>
                <w:b/>
                <w:sz w:val="20"/>
                <w:szCs w:val="20"/>
                <w:lang w:val="el-GR"/>
              </w:rPr>
              <w:t>ΣΧΟΛΗ</w:t>
            </w:r>
          </w:p>
        </w:tc>
        <w:tc>
          <w:tcPr>
            <w:tcW w:w="5231" w:type="dxa"/>
            <w:gridSpan w:val="5"/>
          </w:tcPr>
          <w:p w14:paraId="1AE74C74" w14:textId="77777777" w:rsidR="003F539B" w:rsidRPr="00A47149" w:rsidRDefault="003F539B" w:rsidP="002076B3">
            <w:pPr>
              <w:rPr>
                <w:sz w:val="20"/>
                <w:szCs w:val="20"/>
                <w:lang w:val="el-GR"/>
              </w:rPr>
            </w:pPr>
            <w:r w:rsidRPr="00A47149">
              <w:rPr>
                <w:sz w:val="20"/>
                <w:szCs w:val="20"/>
                <w:lang w:val="el-GR"/>
              </w:rPr>
              <w:t>Φιλοσοφική</w:t>
            </w:r>
          </w:p>
        </w:tc>
      </w:tr>
      <w:tr w:rsidR="003F539B" w:rsidRPr="00A47149" w14:paraId="17114B61" w14:textId="77777777" w:rsidTr="003F539B">
        <w:tc>
          <w:tcPr>
            <w:tcW w:w="3205" w:type="dxa"/>
            <w:shd w:val="clear" w:color="auto" w:fill="DDD9C3"/>
          </w:tcPr>
          <w:p w14:paraId="0270F160" w14:textId="77777777" w:rsidR="003F539B" w:rsidRPr="00A47149" w:rsidRDefault="003F539B" w:rsidP="002076B3">
            <w:pPr>
              <w:jc w:val="right"/>
              <w:rPr>
                <w:b/>
                <w:sz w:val="20"/>
                <w:szCs w:val="20"/>
                <w:lang w:val="el-GR"/>
              </w:rPr>
            </w:pPr>
            <w:r w:rsidRPr="00A47149">
              <w:rPr>
                <w:b/>
                <w:sz w:val="20"/>
                <w:szCs w:val="20"/>
                <w:lang w:val="el-GR"/>
              </w:rPr>
              <w:t>ΤΜΗΜΑ</w:t>
            </w:r>
          </w:p>
        </w:tc>
        <w:tc>
          <w:tcPr>
            <w:tcW w:w="5231" w:type="dxa"/>
            <w:gridSpan w:val="5"/>
          </w:tcPr>
          <w:p w14:paraId="41E8B269" w14:textId="77777777" w:rsidR="003F539B" w:rsidRPr="00A47149" w:rsidRDefault="003F539B" w:rsidP="002076B3">
            <w:pPr>
              <w:rPr>
                <w:sz w:val="20"/>
                <w:szCs w:val="20"/>
                <w:lang w:val="el-GR"/>
              </w:rPr>
            </w:pPr>
            <w:r w:rsidRPr="00A47149">
              <w:rPr>
                <w:sz w:val="20"/>
                <w:szCs w:val="20"/>
                <w:lang w:val="el-GR"/>
              </w:rPr>
              <w:t>Ιστορίας και Αρχαιολογίας</w:t>
            </w:r>
          </w:p>
        </w:tc>
      </w:tr>
      <w:tr w:rsidR="003F539B" w:rsidRPr="00A47149" w14:paraId="03F4F6C8" w14:textId="77777777" w:rsidTr="003F539B">
        <w:tc>
          <w:tcPr>
            <w:tcW w:w="3205" w:type="dxa"/>
            <w:shd w:val="clear" w:color="auto" w:fill="DDD9C3"/>
          </w:tcPr>
          <w:p w14:paraId="0D857B91" w14:textId="77777777" w:rsidR="003F539B" w:rsidRPr="00A47149" w:rsidRDefault="003F539B"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54E22D69" w14:textId="77777777" w:rsidR="003F539B" w:rsidRPr="00A47149" w:rsidRDefault="003F539B" w:rsidP="002076B3">
            <w:pPr>
              <w:rPr>
                <w:sz w:val="20"/>
                <w:szCs w:val="20"/>
                <w:lang w:val="el-GR"/>
              </w:rPr>
            </w:pPr>
            <w:r w:rsidRPr="00A47149">
              <w:rPr>
                <w:sz w:val="20"/>
                <w:szCs w:val="20"/>
                <w:lang w:val="el-GR"/>
              </w:rPr>
              <w:t>Προπτυχιακό</w:t>
            </w:r>
          </w:p>
        </w:tc>
      </w:tr>
      <w:tr w:rsidR="003F539B" w:rsidRPr="00A47149" w14:paraId="3B717292" w14:textId="77777777" w:rsidTr="003F539B">
        <w:tc>
          <w:tcPr>
            <w:tcW w:w="3205" w:type="dxa"/>
            <w:shd w:val="clear" w:color="auto" w:fill="DDD9C3"/>
          </w:tcPr>
          <w:p w14:paraId="67ABFDC4" w14:textId="77777777" w:rsidR="003F539B" w:rsidRPr="00A47149" w:rsidRDefault="003F539B" w:rsidP="002076B3">
            <w:pPr>
              <w:jc w:val="right"/>
              <w:rPr>
                <w:b/>
                <w:sz w:val="20"/>
                <w:szCs w:val="20"/>
              </w:rPr>
            </w:pPr>
            <w:r w:rsidRPr="00A47149">
              <w:rPr>
                <w:b/>
                <w:sz w:val="20"/>
                <w:szCs w:val="20"/>
                <w:lang w:val="el-GR"/>
              </w:rPr>
              <w:t>ΚΩΔΙΚΟΣ ΜΑΘΗΜΑΤΟΣ</w:t>
            </w:r>
          </w:p>
        </w:tc>
        <w:tc>
          <w:tcPr>
            <w:tcW w:w="1135" w:type="dxa"/>
          </w:tcPr>
          <w:p w14:paraId="4C33415D" w14:textId="4AD6A46C" w:rsidR="003F539B" w:rsidRPr="00A47149" w:rsidRDefault="003F539B" w:rsidP="003763F3">
            <w:pPr>
              <w:rPr>
                <w:b/>
                <w:sz w:val="20"/>
                <w:szCs w:val="20"/>
                <w:lang w:val="el-GR"/>
              </w:rPr>
            </w:pPr>
            <w:r w:rsidRPr="00A47149">
              <w:rPr>
                <w:b/>
                <w:sz w:val="20"/>
                <w:szCs w:val="20"/>
              </w:rPr>
              <w:t>II</w:t>
            </w:r>
            <w:r w:rsidR="003763F3" w:rsidRPr="00A47149">
              <w:rPr>
                <w:b/>
                <w:sz w:val="20"/>
                <w:szCs w:val="20"/>
                <w:lang w:val="el-GR"/>
              </w:rPr>
              <w:t xml:space="preserve"> 142</w:t>
            </w:r>
          </w:p>
        </w:tc>
        <w:tc>
          <w:tcPr>
            <w:tcW w:w="2505" w:type="dxa"/>
            <w:gridSpan w:val="2"/>
            <w:shd w:val="clear" w:color="auto" w:fill="DDD9C3"/>
          </w:tcPr>
          <w:p w14:paraId="655F5B9C" w14:textId="77777777" w:rsidR="003F539B" w:rsidRPr="00A47149" w:rsidRDefault="003F539B" w:rsidP="002076B3">
            <w:pPr>
              <w:jc w:val="right"/>
              <w:rPr>
                <w:b/>
                <w:sz w:val="20"/>
                <w:szCs w:val="20"/>
              </w:rPr>
            </w:pPr>
            <w:r w:rsidRPr="00A47149">
              <w:rPr>
                <w:b/>
                <w:sz w:val="20"/>
                <w:szCs w:val="20"/>
                <w:lang w:val="el-GR"/>
              </w:rPr>
              <w:t>ΕΞΑΜΗΝΟ ΣΠΟΥΔΩΝ</w:t>
            </w:r>
          </w:p>
        </w:tc>
        <w:tc>
          <w:tcPr>
            <w:tcW w:w="1591" w:type="dxa"/>
            <w:gridSpan w:val="2"/>
          </w:tcPr>
          <w:p w14:paraId="164A4CD0" w14:textId="77777777" w:rsidR="003F539B" w:rsidRPr="00A47149" w:rsidRDefault="003F539B" w:rsidP="002076B3">
            <w:pPr>
              <w:rPr>
                <w:b/>
                <w:sz w:val="20"/>
                <w:szCs w:val="20"/>
                <w:lang w:val="el-GR"/>
              </w:rPr>
            </w:pPr>
            <w:r w:rsidRPr="00A47149">
              <w:rPr>
                <w:b/>
                <w:sz w:val="20"/>
                <w:szCs w:val="20"/>
                <w:lang w:val="el-GR"/>
              </w:rPr>
              <w:t>7</w:t>
            </w:r>
            <w:r w:rsidRPr="00A47149">
              <w:rPr>
                <w:b/>
                <w:sz w:val="20"/>
                <w:szCs w:val="20"/>
              </w:rPr>
              <w:t>o</w:t>
            </w:r>
          </w:p>
        </w:tc>
      </w:tr>
      <w:tr w:rsidR="003F539B" w:rsidRPr="006F0B2A" w14:paraId="39BBB72B" w14:textId="77777777" w:rsidTr="003F539B">
        <w:trPr>
          <w:trHeight w:val="375"/>
        </w:trPr>
        <w:tc>
          <w:tcPr>
            <w:tcW w:w="3205" w:type="dxa"/>
            <w:shd w:val="clear" w:color="auto" w:fill="DDD9C3"/>
            <w:vAlign w:val="center"/>
          </w:tcPr>
          <w:p w14:paraId="0A452EEC" w14:textId="77777777" w:rsidR="003F539B" w:rsidRPr="00A47149" w:rsidRDefault="003F539B"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1B25CC15" w14:textId="77777777" w:rsidR="003F539B" w:rsidRPr="00A47149" w:rsidRDefault="003F539B" w:rsidP="002076B3">
            <w:pPr>
              <w:rPr>
                <w:sz w:val="20"/>
                <w:szCs w:val="20"/>
                <w:lang w:val="el-GR"/>
              </w:rPr>
            </w:pPr>
            <w:r w:rsidRPr="00A47149">
              <w:rPr>
                <w:sz w:val="20"/>
                <w:szCs w:val="20"/>
                <w:lang w:val="el-GR"/>
              </w:rPr>
              <w:t xml:space="preserve">ΝΕΟΤΕΡΗ ΕΥΡΩΠΑΪΚΗ ΙΣΤΟΡΙΑ  </w:t>
            </w:r>
          </w:p>
          <w:p w14:paraId="14130BE3" w14:textId="3F08F086" w:rsidR="003F539B" w:rsidRPr="00A47149" w:rsidRDefault="003F539B" w:rsidP="002076B3">
            <w:pPr>
              <w:rPr>
                <w:sz w:val="20"/>
                <w:szCs w:val="20"/>
                <w:lang w:val="el-GR"/>
              </w:rPr>
            </w:pPr>
            <w:r w:rsidRPr="00A47149">
              <w:rPr>
                <w:sz w:val="20"/>
                <w:szCs w:val="20"/>
                <w:lang w:val="el-GR"/>
              </w:rPr>
              <w:t>Η ευρωπαϊκή οικονομία ύστερος 19</w:t>
            </w:r>
            <w:r w:rsidRPr="00A47149">
              <w:rPr>
                <w:sz w:val="20"/>
                <w:szCs w:val="20"/>
                <w:vertAlign w:val="superscript"/>
                <w:lang w:val="el-GR"/>
              </w:rPr>
              <w:t>ος</w:t>
            </w:r>
            <w:r w:rsidRPr="00A47149">
              <w:rPr>
                <w:sz w:val="20"/>
                <w:szCs w:val="20"/>
                <w:lang w:val="el-GR"/>
              </w:rPr>
              <w:t xml:space="preserve"> – 20ός αι.</w:t>
            </w:r>
          </w:p>
        </w:tc>
      </w:tr>
      <w:tr w:rsidR="003F539B" w:rsidRPr="00A47149" w14:paraId="4BB2268F" w14:textId="77777777" w:rsidTr="003F539B">
        <w:trPr>
          <w:trHeight w:val="196"/>
        </w:trPr>
        <w:tc>
          <w:tcPr>
            <w:tcW w:w="5637" w:type="dxa"/>
            <w:gridSpan w:val="3"/>
            <w:shd w:val="clear" w:color="auto" w:fill="DDD9C3"/>
            <w:vAlign w:val="center"/>
          </w:tcPr>
          <w:p w14:paraId="716EACD5" w14:textId="77777777" w:rsidR="003F539B" w:rsidRPr="00A47149" w:rsidRDefault="003F539B"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DE95AC5" w14:textId="77777777" w:rsidR="003F539B" w:rsidRPr="00A47149" w:rsidRDefault="003F539B"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3C4C06EB" w14:textId="77777777" w:rsidR="003F539B" w:rsidRPr="00A47149" w:rsidRDefault="003F539B" w:rsidP="002076B3">
            <w:pPr>
              <w:jc w:val="center"/>
              <w:rPr>
                <w:b/>
                <w:sz w:val="20"/>
                <w:szCs w:val="20"/>
                <w:lang w:val="el-GR"/>
              </w:rPr>
            </w:pPr>
            <w:r w:rsidRPr="00A47149">
              <w:rPr>
                <w:b/>
                <w:sz w:val="20"/>
                <w:szCs w:val="20"/>
                <w:lang w:val="el-GR"/>
              </w:rPr>
              <w:t>ΠΙΣΤΩΤΙΚΕΣ ΜΟΝΑΔΕΣ</w:t>
            </w:r>
          </w:p>
        </w:tc>
      </w:tr>
      <w:tr w:rsidR="003F539B" w:rsidRPr="00A47149" w14:paraId="3153DB63" w14:textId="77777777" w:rsidTr="002076B3">
        <w:trPr>
          <w:trHeight w:val="194"/>
        </w:trPr>
        <w:tc>
          <w:tcPr>
            <w:tcW w:w="5637" w:type="dxa"/>
            <w:gridSpan w:val="3"/>
          </w:tcPr>
          <w:p w14:paraId="0C7E16D7" w14:textId="77777777" w:rsidR="003F539B" w:rsidRPr="00A47149" w:rsidRDefault="003F539B" w:rsidP="002076B3">
            <w:pPr>
              <w:jc w:val="right"/>
              <w:rPr>
                <w:sz w:val="20"/>
                <w:szCs w:val="20"/>
                <w:lang w:val="el-GR"/>
              </w:rPr>
            </w:pPr>
          </w:p>
        </w:tc>
        <w:tc>
          <w:tcPr>
            <w:tcW w:w="1559" w:type="dxa"/>
            <w:gridSpan w:val="2"/>
          </w:tcPr>
          <w:p w14:paraId="5C3EF63E" w14:textId="77777777" w:rsidR="003F539B" w:rsidRPr="00A47149" w:rsidRDefault="003F539B" w:rsidP="002076B3">
            <w:pPr>
              <w:jc w:val="center"/>
              <w:rPr>
                <w:sz w:val="20"/>
                <w:szCs w:val="20"/>
                <w:lang w:val="el-GR"/>
              </w:rPr>
            </w:pPr>
            <w:r w:rsidRPr="00A47149">
              <w:rPr>
                <w:sz w:val="20"/>
                <w:szCs w:val="20"/>
                <w:lang w:val="el-GR"/>
              </w:rPr>
              <w:t>3</w:t>
            </w:r>
          </w:p>
        </w:tc>
        <w:tc>
          <w:tcPr>
            <w:tcW w:w="1240" w:type="dxa"/>
          </w:tcPr>
          <w:p w14:paraId="767994F1" w14:textId="77777777" w:rsidR="003F539B" w:rsidRPr="00A47149" w:rsidRDefault="003F539B" w:rsidP="002076B3">
            <w:pPr>
              <w:jc w:val="center"/>
              <w:rPr>
                <w:sz w:val="20"/>
                <w:szCs w:val="20"/>
                <w:lang w:val="el-GR"/>
              </w:rPr>
            </w:pPr>
            <w:r w:rsidRPr="00A47149">
              <w:rPr>
                <w:sz w:val="20"/>
                <w:szCs w:val="20"/>
                <w:lang w:val="el-GR"/>
              </w:rPr>
              <w:t>5,5</w:t>
            </w:r>
          </w:p>
        </w:tc>
      </w:tr>
      <w:tr w:rsidR="003F539B" w:rsidRPr="00A47149" w14:paraId="297B220C" w14:textId="77777777" w:rsidTr="002076B3">
        <w:trPr>
          <w:trHeight w:val="194"/>
        </w:trPr>
        <w:tc>
          <w:tcPr>
            <w:tcW w:w="5637" w:type="dxa"/>
            <w:gridSpan w:val="3"/>
          </w:tcPr>
          <w:p w14:paraId="791425ED" w14:textId="77777777" w:rsidR="003F539B" w:rsidRPr="00A47149" w:rsidRDefault="003F539B" w:rsidP="002076B3">
            <w:pPr>
              <w:jc w:val="right"/>
              <w:rPr>
                <w:b/>
                <w:sz w:val="20"/>
                <w:szCs w:val="20"/>
                <w:lang w:val="el-GR"/>
              </w:rPr>
            </w:pPr>
          </w:p>
        </w:tc>
        <w:tc>
          <w:tcPr>
            <w:tcW w:w="1559" w:type="dxa"/>
            <w:gridSpan w:val="2"/>
          </w:tcPr>
          <w:p w14:paraId="14FFE172" w14:textId="77777777" w:rsidR="003F539B" w:rsidRPr="00A47149" w:rsidRDefault="003F539B" w:rsidP="002076B3">
            <w:pPr>
              <w:jc w:val="right"/>
              <w:rPr>
                <w:sz w:val="20"/>
                <w:szCs w:val="20"/>
                <w:lang w:val="el-GR"/>
              </w:rPr>
            </w:pPr>
          </w:p>
        </w:tc>
        <w:tc>
          <w:tcPr>
            <w:tcW w:w="1240" w:type="dxa"/>
          </w:tcPr>
          <w:p w14:paraId="37789F11" w14:textId="77777777" w:rsidR="003F539B" w:rsidRPr="00A47149" w:rsidRDefault="003F539B" w:rsidP="002076B3">
            <w:pPr>
              <w:rPr>
                <w:sz w:val="20"/>
                <w:szCs w:val="20"/>
                <w:lang w:val="el-GR"/>
              </w:rPr>
            </w:pPr>
          </w:p>
        </w:tc>
      </w:tr>
      <w:tr w:rsidR="003F539B" w:rsidRPr="00A47149" w14:paraId="257329B9" w14:textId="77777777" w:rsidTr="002076B3">
        <w:trPr>
          <w:trHeight w:val="194"/>
        </w:trPr>
        <w:tc>
          <w:tcPr>
            <w:tcW w:w="5637" w:type="dxa"/>
            <w:gridSpan w:val="3"/>
          </w:tcPr>
          <w:p w14:paraId="73D5FC26" w14:textId="77777777" w:rsidR="003F539B" w:rsidRPr="00A47149" w:rsidRDefault="003F539B" w:rsidP="002076B3">
            <w:pPr>
              <w:rPr>
                <w:b/>
                <w:sz w:val="20"/>
                <w:szCs w:val="20"/>
                <w:lang w:val="el-GR"/>
              </w:rPr>
            </w:pPr>
          </w:p>
        </w:tc>
        <w:tc>
          <w:tcPr>
            <w:tcW w:w="1559" w:type="dxa"/>
            <w:gridSpan w:val="2"/>
          </w:tcPr>
          <w:p w14:paraId="73373D2E" w14:textId="77777777" w:rsidR="003F539B" w:rsidRPr="00A47149" w:rsidRDefault="003F539B" w:rsidP="002076B3">
            <w:pPr>
              <w:jc w:val="right"/>
              <w:rPr>
                <w:sz w:val="20"/>
                <w:szCs w:val="20"/>
                <w:lang w:val="el-GR"/>
              </w:rPr>
            </w:pPr>
          </w:p>
        </w:tc>
        <w:tc>
          <w:tcPr>
            <w:tcW w:w="1240" w:type="dxa"/>
          </w:tcPr>
          <w:p w14:paraId="293305D3" w14:textId="77777777" w:rsidR="003F539B" w:rsidRPr="00A47149" w:rsidRDefault="003F539B" w:rsidP="002076B3">
            <w:pPr>
              <w:rPr>
                <w:sz w:val="20"/>
                <w:szCs w:val="20"/>
                <w:lang w:val="el-GR"/>
              </w:rPr>
            </w:pPr>
          </w:p>
        </w:tc>
      </w:tr>
      <w:tr w:rsidR="003F539B" w:rsidRPr="006F0B2A" w14:paraId="5A604C1C" w14:textId="77777777" w:rsidTr="003F539B">
        <w:trPr>
          <w:trHeight w:val="194"/>
        </w:trPr>
        <w:tc>
          <w:tcPr>
            <w:tcW w:w="5637" w:type="dxa"/>
            <w:gridSpan w:val="3"/>
            <w:shd w:val="clear" w:color="auto" w:fill="DDD9C3"/>
          </w:tcPr>
          <w:p w14:paraId="4E146F47" w14:textId="77777777" w:rsidR="003F539B" w:rsidRPr="00A47149" w:rsidRDefault="003F539B"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0FDE52B" w14:textId="77777777" w:rsidR="003F539B" w:rsidRPr="00A47149" w:rsidRDefault="003F539B" w:rsidP="002076B3">
            <w:pPr>
              <w:jc w:val="right"/>
              <w:rPr>
                <w:sz w:val="20"/>
                <w:szCs w:val="20"/>
                <w:lang w:val="el-GR"/>
              </w:rPr>
            </w:pPr>
          </w:p>
        </w:tc>
        <w:tc>
          <w:tcPr>
            <w:tcW w:w="1240" w:type="dxa"/>
          </w:tcPr>
          <w:p w14:paraId="274D4517" w14:textId="77777777" w:rsidR="003F539B" w:rsidRPr="00A47149" w:rsidRDefault="003F539B" w:rsidP="002076B3">
            <w:pPr>
              <w:rPr>
                <w:sz w:val="20"/>
                <w:szCs w:val="20"/>
                <w:lang w:val="el-GR"/>
              </w:rPr>
            </w:pPr>
          </w:p>
        </w:tc>
      </w:tr>
      <w:tr w:rsidR="003F539B" w:rsidRPr="00A47149" w14:paraId="13B658AB" w14:textId="77777777" w:rsidTr="003F539B">
        <w:trPr>
          <w:trHeight w:val="599"/>
        </w:trPr>
        <w:tc>
          <w:tcPr>
            <w:tcW w:w="3205" w:type="dxa"/>
            <w:shd w:val="clear" w:color="auto" w:fill="DDD9C3"/>
          </w:tcPr>
          <w:p w14:paraId="3B54C1D3" w14:textId="77777777" w:rsidR="003F539B" w:rsidRPr="00A47149" w:rsidRDefault="003F539B"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3D9C902C" w14:textId="77777777" w:rsidR="003F539B" w:rsidRPr="00A47149" w:rsidRDefault="003F539B"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3A53BDA1" w14:textId="77777777" w:rsidR="003F539B" w:rsidRPr="00A47149" w:rsidRDefault="003F539B"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399E9491" w14:textId="77777777" w:rsidR="003F539B" w:rsidRPr="00A47149" w:rsidRDefault="003F539B" w:rsidP="002076B3">
            <w:pPr>
              <w:rPr>
                <w:sz w:val="20"/>
                <w:szCs w:val="20"/>
                <w:lang w:val="el-GR"/>
              </w:rPr>
            </w:pPr>
            <w:r w:rsidRPr="00A47149">
              <w:rPr>
                <w:sz w:val="20"/>
                <w:szCs w:val="20"/>
                <w:lang w:val="el-GR"/>
              </w:rPr>
              <w:t>ειδικού υποβάθρου</w:t>
            </w:r>
            <w:r w:rsidRPr="00A47149">
              <w:rPr>
                <w:i/>
                <w:sz w:val="20"/>
                <w:szCs w:val="20"/>
                <w:lang w:val="el-GR"/>
              </w:rPr>
              <w:t xml:space="preserve"> </w:t>
            </w:r>
            <w:r w:rsidRPr="00A47149">
              <w:rPr>
                <w:sz w:val="20"/>
                <w:szCs w:val="20"/>
                <w:lang w:val="el-GR"/>
              </w:rPr>
              <w:t>(επιλεγόμενο ειδίκευσης )</w:t>
            </w:r>
          </w:p>
        </w:tc>
      </w:tr>
      <w:tr w:rsidR="003F539B" w:rsidRPr="006F0B2A" w14:paraId="55915D33" w14:textId="77777777" w:rsidTr="003F539B">
        <w:tc>
          <w:tcPr>
            <w:tcW w:w="3205" w:type="dxa"/>
            <w:shd w:val="clear" w:color="auto" w:fill="DDD9C3"/>
          </w:tcPr>
          <w:p w14:paraId="5574515E" w14:textId="77777777" w:rsidR="003F539B" w:rsidRPr="00A47149" w:rsidRDefault="003F539B" w:rsidP="002076B3">
            <w:pPr>
              <w:jc w:val="right"/>
              <w:rPr>
                <w:b/>
                <w:sz w:val="20"/>
                <w:szCs w:val="20"/>
                <w:lang w:val="el-GR"/>
              </w:rPr>
            </w:pPr>
            <w:r w:rsidRPr="00A47149">
              <w:rPr>
                <w:b/>
                <w:sz w:val="20"/>
                <w:szCs w:val="20"/>
                <w:lang w:val="el-GR"/>
              </w:rPr>
              <w:t>ΠΡΟΑΠΑΙΤΟΥΜΕΝΑ ΜΑΘΗΜΑΤΑ:</w:t>
            </w:r>
          </w:p>
          <w:p w14:paraId="6A62544B" w14:textId="77777777" w:rsidR="003F539B" w:rsidRPr="00A47149" w:rsidRDefault="003F539B" w:rsidP="002076B3">
            <w:pPr>
              <w:jc w:val="right"/>
              <w:rPr>
                <w:b/>
                <w:sz w:val="20"/>
                <w:szCs w:val="20"/>
                <w:lang w:val="el-GR"/>
              </w:rPr>
            </w:pPr>
          </w:p>
        </w:tc>
        <w:tc>
          <w:tcPr>
            <w:tcW w:w="5231" w:type="dxa"/>
            <w:gridSpan w:val="5"/>
          </w:tcPr>
          <w:p w14:paraId="5948B695" w14:textId="77777777" w:rsidR="003F539B" w:rsidRPr="00A47149" w:rsidRDefault="003F539B" w:rsidP="002076B3">
            <w:pPr>
              <w:rPr>
                <w:sz w:val="20"/>
                <w:szCs w:val="20"/>
                <w:lang w:val="el-GR"/>
              </w:rPr>
            </w:pPr>
            <w:r w:rsidRPr="00A47149">
              <w:rPr>
                <w:sz w:val="20"/>
                <w:szCs w:val="20"/>
                <w:lang w:val="el-GR"/>
              </w:rPr>
              <w:t>ΙΙ14 Νεότερη Ευρωπαϊκή Ιστορία Α΄</w:t>
            </w:r>
          </w:p>
        </w:tc>
      </w:tr>
      <w:tr w:rsidR="003F539B" w:rsidRPr="00A47149" w14:paraId="39558615" w14:textId="77777777" w:rsidTr="003F539B">
        <w:tc>
          <w:tcPr>
            <w:tcW w:w="3205" w:type="dxa"/>
            <w:shd w:val="clear" w:color="auto" w:fill="DDD9C3"/>
          </w:tcPr>
          <w:p w14:paraId="44B15D05" w14:textId="77777777" w:rsidR="003F539B" w:rsidRPr="00A47149" w:rsidRDefault="003F539B"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634A6D71" w14:textId="77777777" w:rsidR="003F539B" w:rsidRPr="00A47149" w:rsidRDefault="003F539B" w:rsidP="002076B3">
            <w:pPr>
              <w:rPr>
                <w:sz w:val="20"/>
                <w:szCs w:val="20"/>
                <w:lang w:val="el-GR"/>
              </w:rPr>
            </w:pPr>
            <w:r w:rsidRPr="00A47149">
              <w:rPr>
                <w:sz w:val="20"/>
                <w:szCs w:val="20"/>
                <w:lang w:val="el-GR"/>
              </w:rPr>
              <w:t>Ελληνική</w:t>
            </w:r>
          </w:p>
        </w:tc>
      </w:tr>
      <w:tr w:rsidR="003F539B" w:rsidRPr="00A47149" w14:paraId="413996FD" w14:textId="77777777" w:rsidTr="003F539B">
        <w:tc>
          <w:tcPr>
            <w:tcW w:w="3205" w:type="dxa"/>
            <w:shd w:val="clear" w:color="auto" w:fill="DDD9C3"/>
          </w:tcPr>
          <w:p w14:paraId="21059B0A" w14:textId="77777777" w:rsidR="003F539B" w:rsidRPr="00A47149" w:rsidRDefault="003F539B"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6F198614" w14:textId="77777777" w:rsidR="003F539B" w:rsidRPr="00A47149" w:rsidRDefault="003F539B" w:rsidP="002076B3">
            <w:pPr>
              <w:rPr>
                <w:sz w:val="20"/>
                <w:szCs w:val="20"/>
                <w:lang w:val="el-GR"/>
              </w:rPr>
            </w:pPr>
            <w:r w:rsidRPr="00A47149">
              <w:rPr>
                <w:sz w:val="20"/>
                <w:szCs w:val="20"/>
                <w:lang w:val="el-GR"/>
              </w:rPr>
              <w:t>ΝΑΙ</w:t>
            </w:r>
          </w:p>
        </w:tc>
      </w:tr>
      <w:tr w:rsidR="003F539B" w:rsidRPr="00A47149" w14:paraId="5693CC01" w14:textId="77777777" w:rsidTr="003F539B">
        <w:tc>
          <w:tcPr>
            <w:tcW w:w="3205" w:type="dxa"/>
            <w:shd w:val="clear" w:color="auto" w:fill="DDD9C3"/>
          </w:tcPr>
          <w:p w14:paraId="59624D23" w14:textId="77777777" w:rsidR="003F539B" w:rsidRPr="00A47149" w:rsidRDefault="003F539B"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2B3620C4" w14:textId="77777777" w:rsidR="003F539B" w:rsidRPr="00A47149" w:rsidRDefault="003F539B" w:rsidP="002076B3">
            <w:pPr>
              <w:spacing w:after="200" w:line="276" w:lineRule="auto"/>
              <w:rPr>
                <w:sz w:val="20"/>
                <w:szCs w:val="20"/>
                <w:lang w:val="en-GB"/>
              </w:rPr>
            </w:pPr>
            <w:r w:rsidRPr="00A47149">
              <w:rPr>
                <w:sz w:val="20"/>
                <w:szCs w:val="20"/>
                <w:lang w:val="en-GB"/>
              </w:rPr>
              <w:t>https://eclass.uoa.gr/courses/ARCH</w:t>
            </w:r>
            <w:r w:rsidRPr="00A47149">
              <w:rPr>
                <w:sz w:val="20"/>
                <w:szCs w:val="20"/>
                <w:highlight w:val="yellow"/>
                <w:lang w:val="en-GB"/>
              </w:rPr>
              <w:t>....</w:t>
            </w:r>
            <w:r w:rsidRPr="00A47149">
              <w:rPr>
                <w:sz w:val="20"/>
                <w:szCs w:val="20"/>
                <w:lang w:val="en-GB"/>
              </w:rPr>
              <w:t>/</w:t>
            </w:r>
          </w:p>
        </w:tc>
      </w:tr>
    </w:tbl>
    <w:p w14:paraId="7F06232B" w14:textId="77777777" w:rsidR="003F539B" w:rsidRPr="00A47149" w:rsidRDefault="003F539B" w:rsidP="003F539B">
      <w:pPr>
        <w:rPr>
          <w:sz w:val="20"/>
          <w:szCs w:val="20"/>
          <w:lang w:val="en-GB"/>
        </w:rPr>
      </w:pPr>
    </w:p>
    <w:p w14:paraId="29801C89" w14:textId="77777777" w:rsidR="003F539B" w:rsidRPr="00A47149" w:rsidRDefault="003F539B" w:rsidP="000A7BD4">
      <w:pPr>
        <w:widowControl w:val="0"/>
        <w:numPr>
          <w:ilvl w:val="0"/>
          <w:numId w:val="81"/>
        </w:numPr>
        <w:autoSpaceDE w:val="0"/>
        <w:autoSpaceDN w:val="0"/>
        <w:adjustRightInd w:val="0"/>
        <w:spacing w:before="120" w:after="200" w:line="276" w:lineRule="auto"/>
        <w:jc w:val="left"/>
        <w:rPr>
          <w:b/>
          <w:sz w:val="20"/>
          <w:szCs w:val="20"/>
        </w:rPr>
      </w:pPr>
      <w:r w:rsidRPr="00A47149">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F539B" w:rsidRPr="00A47149" w14:paraId="78EC6B57" w14:textId="77777777" w:rsidTr="003F539B">
        <w:tc>
          <w:tcPr>
            <w:tcW w:w="8472" w:type="dxa"/>
            <w:gridSpan w:val="2"/>
            <w:tcBorders>
              <w:bottom w:val="nil"/>
            </w:tcBorders>
            <w:shd w:val="clear" w:color="auto" w:fill="DDD9C3"/>
          </w:tcPr>
          <w:p w14:paraId="32D38D9C" w14:textId="77777777" w:rsidR="003F539B" w:rsidRPr="00A47149" w:rsidRDefault="003F539B" w:rsidP="002076B3">
            <w:pPr>
              <w:rPr>
                <w:i/>
                <w:sz w:val="20"/>
                <w:szCs w:val="20"/>
                <w:lang w:val="el-GR"/>
              </w:rPr>
            </w:pPr>
            <w:r w:rsidRPr="00A47149">
              <w:rPr>
                <w:b/>
                <w:sz w:val="20"/>
                <w:szCs w:val="20"/>
                <w:lang w:val="el-GR"/>
              </w:rPr>
              <w:t>Μαθησιακά Αποτελέσματα</w:t>
            </w:r>
          </w:p>
        </w:tc>
      </w:tr>
      <w:tr w:rsidR="003F539B" w:rsidRPr="006F0B2A" w14:paraId="1E9EC693" w14:textId="77777777" w:rsidTr="003F539B">
        <w:tc>
          <w:tcPr>
            <w:tcW w:w="8472" w:type="dxa"/>
            <w:gridSpan w:val="2"/>
            <w:tcBorders>
              <w:top w:val="nil"/>
            </w:tcBorders>
            <w:shd w:val="clear" w:color="auto" w:fill="DDD9C3"/>
          </w:tcPr>
          <w:p w14:paraId="20DEE85C" w14:textId="77777777" w:rsidR="003F539B" w:rsidRPr="00A47149" w:rsidRDefault="003F539B" w:rsidP="002076B3">
            <w:pPr>
              <w:widowControl w:val="0"/>
              <w:autoSpaceDE w:val="0"/>
              <w:autoSpaceDN w:val="0"/>
              <w:adjustRightInd w:val="0"/>
              <w:spacing w:after="60"/>
              <w:rPr>
                <w:i/>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84DFB9" w14:textId="77777777" w:rsidR="003F539B" w:rsidRPr="00A47149" w:rsidRDefault="003F539B"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5E878EED"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1830852"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6AE2ECAE" w14:textId="77777777" w:rsidR="003F539B" w:rsidRPr="00A47149"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3F539B" w:rsidRPr="006F0B2A" w14:paraId="6FD3F254" w14:textId="77777777" w:rsidTr="002076B3">
        <w:tc>
          <w:tcPr>
            <w:tcW w:w="8472" w:type="dxa"/>
            <w:gridSpan w:val="2"/>
          </w:tcPr>
          <w:p w14:paraId="56C98AA2" w14:textId="77777777" w:rsidR="003F539B" w:rsidRPr="00A47149" w:rsidRDefault="003F539B" w:rsidP="002076B3">
            <w:pPr>
              <w:widowControl w:val="0"/>
              <w:autoSpaceDE w:val="0"/>
              <w:autoSpaceDN w:val="0"/>
              <w:adjustRightInd w:val="0"/>
              <w:rPr>
                <w:sz w:val="20"/>
                <w:szCs w:val="20"/>
                <w:lang w:val="el-GR"/>
              </w:rPr>
            </w:pPr>
            <w:r w:rsidRPr="00A47149">
              <w:rPr>
                <w:b/>
                <w:sz w:val="20"/>
                <w:szCs w:val="20"/>
                <w:lang w:val="el-GR"/>
              </w:rPr>
              <w:t xml:space="preserve">- Κατανόηση </w:t>
            </w:r>
            <w:r w:rsidRPr="00A47149">
              <w:rPr>
                <w:sz w:val="20"/>
                <w:szCs w:val="20"/>
                <w:lang w:val="el-GR"/>
              </w:rPr>
              <w:t>των οικονομικών εξελίξεων και βασικών μεταβολών της ευρωπαϊκής οικονομίας με άξονες την εξάπλωση κι εμβάθυνση της εκβιομηχάνισης, τον τεχνολογικό εκσυγχρονισμό, την αστικοποίηση, τις ενδο-ευρωπαϊκές διαφορές και συγκλίσεις, την παγκόσμια διάσταση της ευρωπαϊκής οικονομίας από τον ύστερο 19</w:t>
            </w:r>
            <w:r w:rsidRPr="00A47149">
              <w:rPr>
                <w:sz w:val="20"/>
                <w:szCs w:val="20"/>
                <w:vertAlign w:val="superscript"/>
                <w:lang w:val="el-GR"/>
              </w:rPr>
              <w:t>ο</w:t>
            </w:r>
            <w:r w:rsidRPr="00A47149">
              <w:rPr>
                <w:sz w:val="20"/>
                <w:szCs w:val="20"/>
                <w:lang w:val="el-GR"/>
              </w:rPr>
              <w:t xml:space="preserve"> ως τα τέλη του 20ού αιώνα. </w:t>
            </w:r>
          </w:p>
          <w:p w14:paraId="0CD854E7" w14:textId="77777777" w:rsidR="003F539B" w:rsidRPr="00A47149" w:rsidRDefault="003F539B" w:rsidP="002076B3">
            <w:pPr>
              <w:rPr>
                <w:sz w:val="20"/>
                <w:szCs w:val="20"/>
                <w:lang w:val="el-GR"/>
              </w:rPr>
            </w:pPr>
            <w:r w:rsidRPr="00A47149">
              <w:rPr>
                <w:b/>
                <w:sz w:val="20"/>
                <w:szCs w:val="20"/>
                <w:lang w:val="el-GR"/>
              </w:rPr>
              <w:t xml:space="preserve">- Εξοικείωση </w:t>
            </w:r>
            <w:r w:rsidRPr="00A47149">
              <w:rPr>
                <w:sz w:val="20"/>
                <w:szCs w:val="20"/>
                <w:lang w:val="el-GR"/>
              </w:rPr>
              <w:t xml:space="preserve">με τις βασικές οικονομικές θεωρίες, τους παράγοντες και τους πρωταγωνιστές της οικονομίας, τους οικονομικούς κύκλους καθώς και τους ιδεολογικούς-πολιτικούς όρους όπως και τις δημογραφικές, κοινωνικές και τεχνολογικές προϋποθέσεις της οικονομικής ζωής στη νεότερη και σύγχρονη Ευρώπη. </w:t>
            </w:r>
            <w:r w:rsidRPr="00A47149">
              <w:rPr>
                <w:b/>
                <w:sz w:val="20"/>
                <w:szCs w:val="20"/>
                <w:lang w:val="el-GR"/>
              </w:rPr>
              <w:t xml:space="preserve"> </w:t>
            </w:r>
          </w:p>
          <w:p w14:paraId="623DD28B" w14:textId="77777777" w:rsidR="003F539B" w:rsidRPr="00A47149" w:rsidRDefault="003F539B" w:rsidP="002076B3">
            <w:pPr>
              <w:widowControl w:val="0"/>
              <w:autoSpaceDE w:val="0"/>
              <w:autoSpaceDN w:val="0"/>
              <w:adjustRightInd w:val="0"/>
              <w:rPr>
                <w:b/>
                <w:sz w:val="20"/>
                <w:szCs w:val="20"/>
                <w:lang w:val="el-GR"/>
              </w:rPr>
            </w:pPr>
            <w:r w:rsidRPr="00A47149">
              <w:rPr>
                <w:b/>
                <w:sz w:val="20"/>
                <w:szCs w:val="20"/>
                <w:lang w:val="el-GR"/>
              </w:rPr>
              <w:t xml:space="preserve">- Εμβάθυνση </w:t>
            </w:r>
            <w:r w:rsidRPr="00A47149">
              <w:rPr>
                <w:sz w:val="20"/>
                <w:szCs w:val="20"/>
                <w:lang w:val="el-GR"/>
              </w:rPr>
              <w:t xml:space="preserve">στην οικονομική διάσταση και τις οικονομικές συνέπειες των δύο παγκοσμίων πολέμων για την Ευρώπη με έμφαση στην ανταγωνιστική αλλά και συμπληρωματική σχέση μεταξύ φιλελεύθερης και κρατικά διευθυνόμενης – σοσιαλιστικής οικονομίας. </w:t>
            </w:r>
          </w:p>
          <w:p w14:paraId="78C31A46" w14:textId="77777777" w:rsidR="003F539B" w:rsidRPr="00A47149" w:rsidRDefault="003F539B" w:rsidP="002076B3">
            <w:pPr>
              <w:widowControl w:val="0"/>
              <w:autoSpaceDE w:val="0"/>
              <w:autoSpaceDN w:val="0"/>
              <w:adjustRightInd w:val="0"/>
              <w:rPr>
                <w:b/>
                <w:sz w:val="20"/>
                <w:szCs w:val="20"/>
                <w:lang w:val="el-GR"/>
              </w:rPr>
            </w:pPr>
            <w:r w:rsidRPr="00A47149">
              <w:rPr>
                <w:b/>
                <w:sz w:val="20"/>
                <w:szCs w:val="20"/>
                <w:lang w:val="el-GR"/>
              </w:rPr>
              <w:t xml:space="preserve">- Κατανόηση </w:t>
            </w:r>
            <w:r w:rsidRPr="00A47149">
              <w:rPr>
                <w:sz w:val="20"/>
                <w:szCs w:val="20"/>
                <w:lang w:val="el-GR"/>
              </w:rPr>
              <w:t>του οικονομικού υπόβαθρου της κοινωνικής και πολιτικής ιστορίας του 20ού αιώνα, ευρωπαϊκής και παγκόσμιας.</w:t>
            </w:r>
            <w:r w:rsidRPr="00A47149">
              <w:rPr>
                <w:b/>
                <w:sz w:val="20"/>
                <w:szCs w:val="20"/>
                <w:lang w:val="el-GR"/>
              </w:rPr>
              <w:t xml:space="preserve"> </w:t>
            </w:r>
          </w:p>
        </w:tc>
      </w:tr>
      <w:tr w:rsidR="003F539B" w:rsidRPr="00A47149" w14:paraId="10EE1115" w14:textId="77777777" w:rsidTr="003F539B">
        <w:tblPrEx>
          <w:tblLook w:val="0000" w:firstRow="0" w:lastRow="0" w:firstColumn="0" w:lastColumn="0" w:noHBand="0" w:noVBand="0"/>
        </w:tblPrEx>
        <w:tc>
          <w:tcPr>
            <w:tcW w:w="8472" w:type="dxa"/>
            <w:gridSpan w:val="2"/>
            <w:tcBorders>
              <w:bottom w:val="nil"/>
            </w:tcBorders>
            <w:shd w:val="clear" w:color="auto" w:fill="DDD9C3"/>
          </w:tcPr>
          <w:p w14:paraId="310466F2" w14:textId="77777777" w:rsidR="003F539B" w:rsidRPr="00A47149" w:rsidRDefault="003F539B" w:rsidP="002076B3">
            <w:pPr>
              <w:rPr>
                <w:b/>
                <w:sz w:val="20"/>
                <w:szCs w:val="20"/>
                <w:lang w:val="el-GR"/>
              </w:rPr>
            </w:pPr>
            <w:r w:rsidRPr="00A47149">
              <w:rPr>
                <w:b/>
                <w:sz w:val="20"/>
                <w:szCs w:val="20"/>
                <w:lang w:val="el-GR"/>
              </w:rPr>
              <w:t>Γενικές Ικανότητες</w:t>
            </w:r>
          </w:p>
        </w:tc>
      </w:tr>
      <w:tr w:rsidR="003F539B" w:rsidRPr="006F0B2A" w14:paraId="07362356" w14:textId="77777777" w:rsidTr="003F539B">
        <w:tc>
          <w:tcPr>
            <w:tcW w:w="8472" w:type="dxa"/>
            <w:gridSpan w:val="2"/>
            <w:tcBorders>
              <w:top w:val="nil"/>
              <w:bottom w:val="nil"/>
            </w:tcBorders>
            <w:shd w:val="clear" w:color="auto" w:fill="DDD9C3"/>
          </w:tcPr>
          <w:p w14:paraId="18120AD4" w14:textId="77777777" w:rsidR="003F539B" w:rsidRPr="00A47149" w:rsidRDefault="003F539B"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539B" w:rsidRPr="00A47149" w14:paraId="6BC7A9AA" w14:textId="77777777" w:rsidTr="003F539B">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2F6562F"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F552EE6"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01F527FE"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50BE742"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4B39A5C"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9357B90"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3D2095F"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1BBE54FC"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FCF085B"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74808FD4"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31AB320"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325696E3"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3EE74827" w14:textId="77777777" w:rsidR="003F539B" w:rsidRPr="00A47149" w:rsidRDefault="003F539B"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49C7C7CD" w14:textId="77777777" w:rsidR="003F539B" w:rsidRPr="00A47149" w:rsidRDefault="003F539B"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048CFD4" w14:textId="77777777" w:rsidR="003F539B" w:rsidRPr="00A47149" w:rsidRDefault="003F539B" w:rsidP="002076B3">
            <w:pPr>
              <w:rPr>
                <w:i/>
                <w:sz w:val="20"/>
                <w:szCs w:val="20"/>
                <w:lang w:val="el-GR"/>
              </w:rPr>
            </w:pPr>
            <w:r w:rsidRPr="00A47149">
              <w:rPr>
                <w:i/>
                <w:sz w:val="20"/>
                <w:szCs w:val="20"/>
                <w:lang w:val="el-GR"/>
              </w:rPr>
              <w:t>……</w:t>
            </w:r>
          </w:p>
          <w:p w14:paraId="5459AF03" w14:textId="77777777" w:rsidR="003F539B" w:rsidRPr="00A47149" w:rsidRDefault="003F539B" w:rsidP="002076B3">
            <w:pPr>
              <w:rPr>
                <w:i/>
                <w:sz w:val="20"/>
                <w:szCs w:val="20"/>
                <w:lang w:val="el-GR"/>
              </w:rPr>
            </w:pPr>
            <w:r w:rsidRPr="00A47149">
              <w:rPr>
                <w:i/>
                <w:sz w:val="20"/>
                <w:szCs w:val="20"/>
                <w:lang w:val="el-GR"/>
              </w:rPr>
              <w:t>Άλλες…</w:t>
            </w:r>
          </w:p>
          <w:p w14:paraId="0F9BEC5F" w14:textId="77777777" w:rsidR="003F539B" w:rsidRPr="00A47149" w:rsidRDefault="003F539B" w:rsidP="002076B3">
            <w:pPr>
              <w:rPr>
                <w:b/>
                <w:sz w:val="20"/>
                <w:szCs w:val="20"/>
                <w:lang w:val="el-GR"/>
              </w:rPr>
            </w:pPr>
            <w:r w:rsidRPr="00A47149">
              <w:rPr>
                <w:i/>
                <w:sz w:val="20"/>
                <w:szCs w:val="20"/>
                <w:lang w:val="el-GR"/>
              </w:rPr>
              <w:t>…….</w:t>
            </w:r>
          </w:p>
        </w:tc>
      </w:tr>
      <w:tr w:rsidR="003F539B" w:rsidRPr="006F0B2A" w14:paraId="6FD3B5FA" w14:textId="77777777" w:rsidTr="002076B3">
        <w:tc>
          <w:tcPr>
            <w:tcW w:w="8472" w:type="dxa"/>
            <w:gridSpan w:val="2"/>
            <w:tcBorders>
              <w:bottom w:val="single" w:sz="4" w:space="0" w:color="auto"/>
            </w:tcBorders>
          </w:tcPr>
          <w:p w14:paraId="26BD6921" w14:textId="77777777" w:rsidR="003F539B" w:rsidRPr="00A47149" w:rsidRDefault="003F539B" w:rsidP="002076B3">
            <w:pPr>
              <w:widowControl w:val="0"/>
              <w:autoSpaceDE w:val="0"/>
              <w:autoSpaceDN w:val="0"/>
              <w:adjustRightInd w:val="0"/>
              <w:rPr>
                <w:sz w:val="20"/>
                <w:szCs w:val="20"/>
                <w:lang w:val="el-GR"/>
              </w:rPr>
            </w:pPr>
          </w:p>
          <w:p w14:paraId="4B76D8B3"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 xml:space="preserve">Αναζήτηση, ανάλυση και σύνθεση δεδομένων και πληροφοριών με τη χρήση και των απαραίτητων </w:t>
            </w:r>
            <w:r w:rsidRPr="00A47149">
              <w:rPr>
                <w:sz w:val="20"/>
                <w:szCs w:val="20"/>
                <w:lang w:val="el-GR"/>
              </w:rPr>
              <w:lastRenderedPageBreak/>
              <w:t>τεχνολογιών.</w:t>
            </w:r>
          </w:p>
          <w:p w14:paraId="29643055"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Αυτόνομη Εργασία.</w:t>
            </w:r>
          </w:p>
          <w:p w14:paraId="039EF68A"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Ανάπτυξη γόνιμων επικοινωνιακών δεξιοτήτων μέσα από την επιστημονική συζήτηση</w:t>
            </w:r>
          </w:p>
          <w:p w14:paraId="0464AE74"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Εργασία σε διεπιστημονικό περιβάλλον</w:t>
            </w:r>
          </w:p>
          <w:p w14:paraId="258552F6"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Παραγωγή νέων ερευνητικών ιδεών</w:t>
            </w:r>
          </w:p>
          <w:p w14:paraId="06CC7166"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Σεβασμός στη διαφορετικότητα και στην πολυπολιτισμικότητα</w:t>
            </w:r>
          </w:p>
          <w:p w14:paraId="6C271B36"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Επίδειξη κοινωνικής και ηθικής υπευθυνότητας και ευαισθησίας σε θέματα φύλου</w:t>
            </w:r>
          </w:p>
          <w:p w14:paraId="334BD98F"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Άσκηση κριτικής και αυτοκριτικής</w:t>
            </w:r>
          </w:p>
          <w:p w14:paraId="7FE60EFF" w14:textId="77777777" w:rsidR="003F539B" w:rsidRPr="00A47149" w:rsidRDefault="003F539B" w:rsidP="002076B3">
            <w:pPr>
              <w:widowControl w:val="0"/>
              <w:autoSpaceDE w:val="0"/>
              <w:autoSpaceDN w:val="0"/>
              <w:adjustRightInd w:val="0"/>
              <w:rPr>
                <w:sz w:val="20"/>
                <w:szCs w:val="20"/>
                <w:lang w:val="el-GR"/>
              </w:rPr>
            </w:pPr>
            <w:r w:rsidRPr="00A47149">
              <w:rPr>
                <w:sz w:val="20"/>
                <w:szCs w:val="20"/>
                <w:lang w:val="el-GR"/>
              </w:rPr>
              <w:t>Προαγωγή της ελεύθερης, δημιουργικής και επαγωγικής σκέψης</w:t>
            </w:r>
          </w:p>
          <w:p w14:paraId="37DA5ADA" w14:textId="77777777" w:rsidR="003F539B" w:rsidRPr="00A47149" w:rsidRDefault="003F539B" w:rsidP="002076B3">
            <w:pPr>
              <w:widowControl w:val="0"/>
              <w:autoSpaceDE w:val="0"/>
              <w:autoSpaceDN w:val="0"/>
              <w:adjustRightInd w:val="0"/>
              <w:rPr>
                <w:sz w:val="20"/>
                <w:szCs w:val="20"/>
                <w:lang w:val="el-GR"/>
              </w:rPr>
            </w:pPr>
          </w:p>
          <w:p w14:paraId="4EDC2DBE" w14:textId="77777777" w:rsidR="003F539B" w:rsidRPr="00A47149" w:rsidRDefault="003F539B" w:rsidP="002076B3">
            <w:pPr>
              <w:widowControl w:val="0"/>
              <w:autoSpaceDE w:val="0"/>
              <w:autoSpaceDN w:val="0"/>
              <w:adjustRightInd w:val="0"/>
              <w:rPr>
                <w:i/>
                <w:sz w:val="20"/>
                <w:szCs w:val="20"/>
                <w:lang w:val="el-GR"/>
              </w:rPr>
            </w:pPr>
          </w:p>
        </w:tc>
      </w:tr>
    </w:tbl>
    <w:p w14:paraId="27F91D80" w14:textId="77777777" w:rsidR="003F539B" w:rsidRPr="00A47149" w:rsidRDefault="003F539B" w:rsidP="003F539B">
      <w:pPr>
        <w:widowControl w:val="0"/>
        <w:autoSpaceDE w:val="0"/>
        <w:autoSpaceDN w:val="0"/>
        <w:adjustRightInd w:val="0"/>
        <w:spacing w:before="120" w:after="200" w:line="276" w:lineRule="auto"/>
        <w:rPr>
          <w:b/>
          <w:sz w:val="20"/>
          <w:szCs w:val="20"/>
          <w:lang w:val="el-GR"/>
        </w:rPr>
      </w:pPr>
    </w:p>
    <w:p w14:paraId="1AED7DB6" w14:textId="77777777" w:rsidR="003F539B" w:rsidRPr="00A47149" w:rsidRDefault="003F539B" w:rsidP="003763F3">
      <w:pPr>
        <w:widowControl w:val="0"/>
        <w:autoSpaceDE w:val="0"/>
        <w:autoSpaceDN w:val="0"/>
        <w:adjustRightInd w:val="0"/>
        <w:spacing w:before="120" w:after="200" w:line="276" w:lineRule="auto"/>
        <w:jc w:val="left"/>
        <w:rPr>
          <w:b/>
          <w:sz w:val="20"/>
          <w:szCs w:val="20"/>
          <w:lang w:val="el-GR"/>
        </w:rPr>
      </w:pP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6F0B2A" w14:paraId="7195E6A5" w14:textId="77777777" w:rsidTr="002076B3">
        <w:tc>
          <w:tcPr>
            <w:tcW w:w="8472" w:type="dxa"/>
          </w:tcPr>
          <w:p w14:paraId="23FC6A2A" w14:textId="77777777" w:rsidR="003F539B" w:rsidRPr="00A47149" w:rsidRDefault="003F539B" w:rsidP="002076B3">
            <w:pPr>
              <w:rPr>
                <w:iCs/>
                <w:sz w:val="20"/>
                <w:szCs w:val="20"/>
                <w:lang w:val="el-GR"/>
              </w:rPr>
            </w:pPr>
          </w:p>
          <w:p w14:paraId="258185D5" w14:textId="77777777" w:rsidR="003F539B" w:rsidRPr="00A47149" w:rsidRDefault="003F539B" w:rsidP="002076B3">
            <w:pPr>
              <w:rPr>
                <w:iCs/>
                <w:sz w:val="20"/>
                <w:szCs w:val="20"/>
                <w:lang w:val="el-GR"/>
              </w:rPr>
            </w:pPr>
            <w:r w:rsidRPr="00A47149">
              <w:rPr>
                <w:b/>
                <w:iCs/>
                <w:sz w:val="20"/>
                <w:szCs w:val="20"/>
                <w:lang w:val="el-GR"/>
              </w:rPr>
              <w:t>Η ευρωπαϊκή οικονομία ύστερος 19</w:t>
            </w:r>
            <w:r w:rsidRPr="00A47149">
              <w:rPr>
                <w:b/>
                <w:iCs/>
                <w:sz w:val="20"/>
                <w:szCs w:val="20"/>
                <w:vertAlign w:val="superscript"/>
                <w:lang w:val="el-GR"/>
              </w:rPr>
              <w:t>ος</w:t>
            </w:r>
            <w:r w:rsidRPr="00A47149">
              <w:rPr>
                <w:b/>
                <w:iCs/>
                <w:sz w:val="20"/>
                <w:szCs w:val="20"/>
                <w:lang w:val="el-GR"/>
              </w:rPr>
              <w:t xml:space="preserve"> – 20ός αι.</w:t>
            </w:r>
          </w:p>
          <w:p w14:paraId="74F7F52C" w14:textId="77777777" w:rsidR="003F539B" w:rsidRPr="00A47149" w:rsidRDefault="003F539B" w:rsidP="002076B3">
            <w:pPr>
              <w:ind w:firstLine="720"/>
              <w:rPr>
                <w:iCs/>
                <w:sz w:val="20"/>
                <w:szCs w:val="20"/>
                <w:lang w:val="el-GR"/>
              </w:rPr>
            </w:pPr>
          </w:p>
          <w:p w14:paraId="67858D0C" w14:textId="77777777" w:rsidR="003F539B" w:rsidRPr="00A47149" w:rsidRDefault="003F539B" w:rsidP="002076B3">
            <w:pPr>
              <w:ind w:left="567" w:hanging="567"/>
              <w:rPr>
                <w:sz w:val="20"/>
                <w:szCs w:val="20"/>
                <w:lang w:val="el-GR"/>
              </w:rPr>
            </w:pPr>
            <w:r w:rsidRPr="00A47149">
              <w:rPr>
                <w:sz w:val="20"/>
                <w:szCs w:val="20"/>
                <w:u w:val="single"/>
                <w:lang w:val="el-GR"/>
              </w:rPr>
              <w:t>1</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 xml:space="preserve">, </w:t>
            </w:r>
            <w:r w:rsidRPr="00A47149">
              <w:rPr>
                <w:iCs/>
                <w:sz w:val="20"/>
                <w:szCs w:val="20"/>
                <w:lang w:val="el-GR"/>
              </w:rPr>
              <w:t>Εισαγωγή</w:t>
            </w:r>
            <w:r w:rsidRPr="00A47149">
              <w:rPr>
                <w:i/>
                <w:iCs/>
                <w:sz w:val="20"/>
                <w:szCs w:val="20"/>
                <w:lang w:val="el-GR"/>
              </w:rPr>
              <w:t xml:space="preserve"> </w:t>
            </w:r>
            <w:r w:rsidRPr="00A47149">
              <w:rPr>
                <w:sz w:val="20"/>
                <w:szCs w:val="20"/>
                <w:lang w:val="el-GR"/>
              </w:rPr>
              <w:t>: αντικείμενο της οικονομικής ιστορίας – βασικές οικονομικές θεωρίες - οικονομικοί παράγοντες. Πληθυσμός και οικονομία</w:t>
            </w:r>
          </w:p>
          <w:p w14:paraId="0980ED24" w14:textId="77777777" w:rsidR="003F539B" w:rsidRPr="00A47149" w:rsidRDefault="003F539B" w:rsidP="002076B3">
            <w:pPr>
              <w:tabs>
                <w:tab w:val="left" w:pos="561"/>
              </w:tabs>
              <w:ind w:left="567" w:right="26" w:hanging="567"/>
              <w:rPr>
                <w:sz w:val="20"/>
                <w:szCs w:val="20"/>
                <w:lang w:val="el-GR"/>
              </w:rPr>
            </w:pPr>
            <w:r w:rsidRPr="00A47149">
              <w:rPr>
                <w:sz w:val="20"/>
                <w:szCs w:val="20"/>
                <w:u w:val="single"/>
                <w:lang w:val="el-GR"/>
              </w:rPr>
              <w:t>2</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 Βιομηχανική Επανάσταση και ευρωπαϊκή οικονομία, τέλη 18</w:t>
            </w:r>
            <w:r w:rsidRPr="00A47149">
              <w:rPr>
                <w:sz w:val="20"/>
                <w:szCs w:val="20"/>
                <w:vertAlign w:val="superscript"/>
                <w:lang w:val="el-GR"/>
              </w:rPr>
              <w:t>ου</w:t>
            </w:r>
            <w:r w:rsidRPr="00A47149">
              <w:rPr>
                <w:sz w:val="20"/>
                <w:szCs w:val="20"/>
                <w:lang w:val="el-GR"/>
              </w:rPr>
              <w:t xml:space="preserve"> αι. μέσα 19</w:t>
            </w:r>
            <w:r w:rsidRPr="00A47149">
              <w:rPr>
                <w:sz w:val="20"/>
                <w:szCs w:val="20"/>
                <w:vertAlign w:val="superscript"/>
                <w:lang w:val="el-GR"/>
              </w:rPr>
              <w:t>ου</w:t>
            </w:r>
            <w:r w:rsidRPr="00A47149">
              <w:rPr>
                <w:sz w:val="20"/>
                <w:szCs w:val="20"/>
                <w:lang w:val="el-GR"/>
              </w:rPr>
              <w:t xml:space="preserve"> αι. </w:t>
            </w:r>
          </w:p>
          <w:p w14:paraId="32162125" w14:textId="77777777" w:rsidR="003F539B" w:rsidRPr="00A47149" w:rsidRDefault="003F539B" w:rsidP="002076B3">
            <w:pPr>
              <w:ind w:right="26"/>
              <w:rPr>
                <w:sz w:val="20"/>
                <w:szCs w:val="20"/>
                <w:lang w:val="el-GR"/>
              </w:rPr>
            </w:pPr>
            <w:r w:rsidRPr="00A47149">
              <w:rPr>
                <w:sz w:val="20"/>
                <w:szCs w:val="20"/>
                <w:u w:val="single"/>
                <w:lang w:val="el-GR"/>
              </w:rPr>
              <w:t>3</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w:t>
            </w:r>
            <w:r w:rsidRPr="00A47149">
              <w:rPr>
                <w:sz w:val="20"/>
                <w:szCs w:val="20"/>
                <w:lang w:val="el-GR"/>
              </w:rPr>
              <w:tab/>
              <w:t>Τεχνολογία, εκβιομηχάνιση και οικονομία,  1850-1914</w:t>
            </w:r>
          </w:p>
          <w:p w14:paraId="16026295" w14:textId="77777777" w:rsidR="003F539B" w:rsidRPr="00A47149" w:rsidRDefault="003F539B" w:rsidP="002076B3">
            <w:pPr>
              <w:ind w:left="567" w:hanging="567"/>
              <w:rPr>
                <w:sz w:val="20"/>
                <w:szCs w:val="20"/>
                <w:lang w:val="el-GR"/>
              </w:rPr>
            </w:pPr>
            <w:r w:rsidRPr="00A47149">
              <w:rPr>
                <w:sz w:val="20"/>
                <w:szCs w:val="20"/>
                <w:u w:val="single"/>
                <w:lang w:val="el-GR"/>
              </w:rPr>
              <w:t>4</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 xml:space="preserve">, Η ευρωπαϊκή ως παγκόσμια οικονομία: διαστάσεις, κίνητρα και συνέπειες της αποικιακής εξάπλωσης των ευρωπαϊκών δυνάμεων </w:t>
            </w:r>
          </w:p>
          <w:p w14:paraId="748CB54F" w14:textId="77777777" w:rsidR="003F539B" w:rsidRPr="00A47149" w:rsidRDefault="003F539B" w:rsidP="002076B3">
            <w:pPr>
              <w:rPr>
                <w:sz w:val="20"/>
                <w:szCs w:val="20"/>
                <w:lang w:val="el-GR"/>
              </w:rPr>
            </w:pPr>
            <w:r w:rsidRPr="00A47149">
              <w:rPr>
                <w:sz w:val="20"/>
                <w:szCs w:val="20"/>
                <w:lang w:val="el-GR"/>
              </w:rPr>
              <w:tab/>
              <w:t>Οικονομικός εθνικισμός; Οικονομικές διαφορές;</w:t>
            </w:r>
          </w:p>
          <w:p w14:paraId="551486F7" w14:textId="77777777" w:rsidR="003F539B" w:rsidRPr="00A47149" w:rsidRDefault="003F539B" w:rsidP="002076B3">
            <w:pPr>
              <w:rPr>
                <w:sz w:val="20"/>
                <w:szCs w:val="20"/>
                <w:lang w:val="el-GR"/>
              </w:rPr>
            </w:pPr>
            <w:r w:rsidRPr="00A47149">
              <w:rPr>
                <w:sz w:val="20"/>
                <w:szCs w:val="20"/>
                <w:u w:val="single"/>
                <w:lang w:val="el-GR"/>
              </w:rPr>
              <w:t>5</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w:t>
            </w:r>
            <w:r w:rsidRPr="00A47149">
              <w:rPr>
                <w:sz w:val="20"/>
                <w:szCs w:val="20"/>
                <w:lang w:val="el-GR"/>
              </w:rPr>
              <w:tab/>
              <w:t>Οικονομίες του πολέμου  - συνέπειες του Α΄ Παγκοσμίου Πολέμου</w:t>
            </w:r>
          </w:p>
          <w:p w14:paraId="0F8AA7E5" w14:textId="77777777" w:rsidR="003F539B" w:rsidRPr="00A47149" w:rsidRDefault="003F539B" w:rsidP="002076B3">
            <w:pPr>
              <w:ind w:right="26"/>
              <w:rPr>
                <w:sz w:val="20"/>
                <w:szCs w:val="20"/>
                <w:lang w:val="el-GR"/>
              </w:rPr>
            </w:pPr>
            <w:r w:rsidRPr="00A47149">
              <w:rPr>
                <w:sz w:val="20"/>
                <w:szCs w:val="20"/>
                <w:lang w:val="el-GR"/>
              </w:rPr>
              <w:tab/>
              <w:t xml:space="preserve">Οι σχέσεις με τις ΗΠΑ και ο παγκόσμιος ρόλος της Ευρώπης – αμερικανική </w:t>
            </w:r>
            <w:r w:rsidRPr="00A47149">
              <w:rPr>
                <w:sz w:val="20"/>
                <w:szCs w:val="20"/>
                <w:lang w:val="el-GR"/>
              </w:rPr>
              <w:tab/>
              <w:t>οικονομία</w:t>
            </w:r>
          </w:p>
          <w:p w14:paraId="5557C0D3" w14:textId="77777777" w:rsidR="003F539B" w:rsidRPr="00A47149" w:rsidRDefault="003F539B" w:rsidP="002076B3">
            <w:pPr>
              <w:ind w:right="26"/>
              <w:rPr>
                <w:sz w:val="20"/>
                <w:szCs w:val="20"/>
                <w:lang w:val="el-GR"/>
              </w:rPr>
            </w:pPr>
          </w:p>
          <w:p w14:paraId="228D472E" w14:textId="77777777" w:rsidR="003F539B" w:rsidRPr="00A47149" w:rsidRDefault="003F539B" w:rsidP="002076B3">
            <w:pPr>
              <w:rPr>
                <w:sz w:val="20"/>
                <w:szCs w:val="20"/>
                <w:lang w:val="el-GR"/>
              </w:rPr>
            </w:pPr>
            <w:r w:rsidRPr="00A47149">
              <w:rPr>
                <w:sz w:val="20"/>
                <w:szCs w:val="20"/>
                <w:u w:val="single"/>
                <w:lang w:val="el-GR"/>
              </w:rPr>
              <w:t>6</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w:t>
            </w:r>
            <w:r w:rsidRPr="00A47149">
              <w:rPr>
                <w:sz w:val="20"/>
                <w:szCs w:val="20"/>
                <w:lang w:val="el-GR"/>
              </w:rPr>
              <w:tab/>
              <w:t>Οικονομία στη μεσοπολεμική Ευρώπη Ι. Δεκαετία του 1920</w:t>
            </w:r>
          </w:p>
          <w:p w14:paraId="20F0721A" w14:textId="77777777" w:rsidR="003F539B" w:rsidRPr="00A47149" w:rsidRDefault="003F539B" w:rsidP="002076B3">
            <w:pPr>
              <w:rPr>
                <w:sz w:val="20"/>
                <w:szCs w:val="20"/>
                <w:lang w:val="el-GR"/>
              </w:rPr>
            </w:pPr>
            <w:r w:rsidRPr="00A47149">
              <w:rPr>
                <w:sz w:val="20"/>
                <w:szCs w:val="20"/>
                <w:lang w:val="el-GR"/>
              </w:rPr>
              <w:tab/>
            </w:r>
            <w:r w:rsidRPr="00A47149">
              <w:rPr>
                <w:sz w:val="20"/>
                <w:szCs w:val="20"/>
                <w:lang w:val="el-GR"/>
              </w:rPr>
              <w:tab/>
              <w:t>Από τις αυτοκρατορικές στις εθνικές οικονομίες</w:t>
            </w:r>
          </w:p>
          <w:p w14:paraId="43560060" w14:textId="77777777" w:rsidR="003F539B" w:rsidRPr="00A47149" w:rsidRDefault="003F539B" w:rsidP="002076B3">
            <w:pPr>
              <w:rPr>
                <w:sz w:val="20"/>
                <w:szCs w:val="20"/>
                <w:lang w:val="el-GR"/>
              </w:rPr>
            </w:pPr>
          </w:p>
          <w:p w14:paraId="55592DCD" w14:textId="77777777" w:rsidR="003F539B" w:rsidRPr="00A47149" w:rsidRDefault="003F539B" w:rsidP="002076B3">
            <w:pPr>
              <w:rPr>
                <w:sz w:val="20"/>
                <w:szCs w:val="20"/>
                <w:lang w:val="el-GR"/>
              </w:rPr>
            </w:pPr>
            <w:r w:rsidRPr="00A47149">
              <w:rPr>
                <w:sz w:val="20"/>
                <w:szCs w:val="20"/>
                <w:u w:val="single"/>
                <w:lang w:val="el-GR"/>
              </w:rPr>
              <w:t>7</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 xml:space="preserve">,  Οικονομία και πολιτική – οικονομικές πολιτικές στη μεσοπολεμική </w:t>
            </w:r>
            <w:r w:rsidRPr="00A47149">
              <w:rPr>
                <w:sz w:val="20"/>
                <w:szCs w:val="20"/>
                <w:lang w:val="el-GR"/>
              </w:rPr>
              <w:tab/>
              <w:t xml:space="preserve">Ευρώπη ΙΙ. Η σοσιαλιστική οικονομία στην ΕΣΣΔ και η οικονομική πολιτική </w:t>
            </w:r>
            <w:r w:rsidRPr="00A47149">
              <w:rPr>
                <w:sz w:val="20"/>
                <w:szCs w:val="20"/>
                <w:lang w:val="el-GR"/>
              </w:rPr>
              <w:tab/>
              <w:t>του φασισμού</w:t>
            </w:r>
          </w:p>
          <w:p w14:paraId="593F03E3" w14:textId="77777777" w:rsidR="003F539B" w:rsidRPr="00A47149" w:rsidRDefault="003F539B" w:rsidP="002076B3">
            <w:pPr>
              <w:rPr>
                <w:sz w:val="20"/>
                <w:szCs w:val="20"/>
                <w:lang w:val="el-GR"/>
              </w:rPr>
            </w:pPr>
            <w:r w:rsidRPr="00A47149">
              <w:rPr>
                <w:i/>
                <w:iCs/>
                <w:sz w:val="20"/>
                <w:szCs w:val="20"/>
                <w:lang w:val="el-GR"/>
              </w:rPr>
              <w:tab/>
            </w:r>
          </w:p>
          <w:p w14:paraId="61850350" w14:textId="77777777" w:rsidR="003F539B" w:rsidRPr="00A47149" w:rsidRDefault="003F539B" w:rsidP="002076B3">
            <w:pPr>
              <w:ind w:right="26"/>
              <w:rPr>
                <w:sz w:val="20"/>
                <w:szCs w:val="20"/>
                <w:lang w:val="el-GR"/>
              </w:rPr>
            </w:pPr>
            <w:r w:rsidRPr="00A47149">
              <w:rPr>
                <w:sz w:val="20"/>
                <w:szCs w:val="20"/>
                <w:u w:val="single"/>
                <w:lang w:val="el-GR"/>
              </w:rPr>
              <w:lastRenderedPageBreak/>
              <w:t>8</w:t>
            </w:r>
            <w:r w:rsidRPr="00A47149">
              <w:rPr>
                <w:sz w:val="20"/>
                <w:szCs w:val="20"/>
                <w:u w:val="single"/>
                <w:vertAlign w:val="superscript"/>
                <w:lang w:val="el-GR"/>
              </w:rPr>
              <w:t>η</w:t>
            </w:r>
            <w:r w:rsidRPr="00A47149">
              <w:rPr>
                <w:sz w:val="20"/>
                <w:szCs w:val="20"/>
                <w:u w:val="single"/>
                <w:lang w:val="el-GR"/>
              </w:rPr>
              <w:t xml:space="preserve"> εβδομάδα, </w:t>
            </w:r>
            <w:r w:rsidRPr="00A47149">
              <w:rPr>
                <w:sz w:val="20"/>
                <w:szCs w:val="20"/>
                <w:lang w:val="el-GR"/>
              </w:rPr>
              <w:t>Οικονομική κρίση του 1929 και η δεκαετία του 1930:</w:t>
            </w:r>
          </w:p>
          <w:p w14:paraId="46DD0AD3" w14:textId="77777777" w:rsidR="003F539B" w:rsidRPr="00A47149" w:rsidRDefault="003F539B" w:rsidP="002076B3">
            <w:pPr>
              <w:ind w:right="26"/>
              <w:rPr>
                <w:sz w:val="20"/>
                <w:szCs w:val="20"/>
                <w:lang w:val="el-GR"/>
              </w:rPr>
            </w:pPr>
            <w:r w:rsidRPr="00A47149">
              <w:rPr>
                <w:sz w:val="20"/>
                <w:szCs w:val="20"/>
                <w:lang w:val="el-GR"/>
              </w:rPr>
              <w:tab/>
              <w:t>Τεχνολογικές και βιομηχανικές εξελίξεις -  Εξηλεκτρισμός κλπ.</w:t>
            </w:r>
            <w:r w:rsidRPr="00A47149">
              <w:rPr>
                <w:sz w:val="20"/>
                <w:szCs w:val="20"/>
                <w:lang w:val="el-GR"/>
              </w:rPr>
              <w:tab/>
            </w:r>
          </w:p>
          <w:p w14:paraId="28F516AC" w14:textId="77777777" w:rsidR="003F539B" w:rsidRPr="00A47149" w:rsidRDefault="003F539B" w:rsidP="002076B3">
            <w:pPr>
              <w:ind w:right="26"/>
              <w:rPr>
                <w:sz w:val="20"/>
                <w:szCs w:val="20"/>
                <w:lang w:val="el-GR"/>
              </w:rPr>
            </w:pPr>
            <w:r w:rsidRPr="00A47149">
              <w:rPr>
                <w:sz w:val="20"/>
                <w:szCs w:val="20"/>
                <w:lang w:val="el-GR"/>
              </w:rPr>
              <w:t xml:space="preserve"> </w:t>
            </w:r>
          </w:p>
          <w:p w14:paraId="5D738C0A" w14:textId="77777777" w:rsidR="003F539B" w:rsidRPr="00A47149" w:rsidRDefault="003F539B" w:rsidP="002076B3">
            <w:pPr>
              <w:rPr>
                <w:sz w:val="20"/>
                <w:szCs w:val="20"/>
                <w:lang w:val="el-GR"/>
              </w:rPr>
            </w:pPr>
            <w:r w:rsidRPr="00A47149">
              <w:rPr>
                <w:sz w:val="20"/>
                <w:szCs w:val="20"/>
                <w:u w:val="single"/>
                <w:lang w:val="el-GR"/>
              </w:rPr>
              <w:t>9</w:t>
            </w:r>
            <w:r w:rsidRPr="00A47149">
              <w:rPr>
                <w:sz w:val="20"/>
                <w:szCs w:val="20"/>
                <w:u w:val="single"/>
                <w:vertAlign w:val="superscript"/>
                <w:lang w:val="el-GR"/>
              </w:rPr>
              <w:t>η</w:t>
            </w:r>
            <w:r w:rsidRPr="00A47149">
              <w:rPr>
                <w:sz w:val="20"/>
                <w:szCs w:val="20"/>
                <w:u w:val="single"/>
                <w:lang w:val="el-GR"/>
              </w:rPr>
              <w:t xml:space="preserve"> εβδομάδα</w:t>
            </w:r>
            <w:r w:rsidRPr="00A47149">
              <w:rPr>
                <w:sz w:val="20"/>
                <w:szCs w:val="20"/>
                <w:lang w:val="el-GR"/>
              </w:rPr>
              <w:t>,</w:t>
            </w:r>
            <w:r w:rsidRPr="00A47149">
              <w:rPr>
                <w:sz w:val="20"/>
                <w:szCs w:val="20"/>
                <w:lang w:val="el-GR"/>
              </w:rPr>
              <w:tab/>
              <w:t xml:space="preserve">Β΄ Παγκόσμιος Πόλεμος. Οικονομική διάσταση και Οικονομικές </w:t>
            </w:r>
            <w:r w:rsidRPr="00A47149">
              <w:rPr>
                <w:sz w:val="20"/>
                <w:szCs w:val="20"/>
                <w:lang w:val="el-GR"/>
              </w:rPr>
              <w:tab/>
            </w:r>
            <w:r w:rsidRPr="00A47149">
              <w:rPr>
                <w:sz w:val="20"/>
                <w:szCs w:val="20"/>
                <w:lang w:val="el-GR"/>
              </w:rPr>
              <w:tab/>
              <w:t>συνέπειες του Β΄ Παγκοσμίου Πολέμου. Συντρίμμια και Ανοικοδόμηση</w:t>
            </w:r>
          </w:p>
          <w:p w14:paraId="34D04761" w14:textId="77777777" w:rsidR="003F539B" w:rsidRPr="00A47149" w:rsidRDefault="003F539B" w:rsidP="002076B3">
            <w:pPr>
              <w:ind w:right="26"/>
              <w:rPr>
                <w:sz w:val="20"/>
                <w:szCs w:val="20"/>
                <w:lang w:val="el-GR"/>
              </w:rPr>
            </w:pPr>
          </w:p>
          <w:p w14:paraId="354F35B9" w14:textId="77777777" w:rsidR="003F539B" w:rsidRPr="00A47149" w:rsidRDefault="003F539B" w:rsidP="002076B3">
            <w:pPr>
              <w:rPr>
                <w:sz w:val="20"/>
                <w:szCs w:val="20"/>
                <w:lang w:val="el-GR"/>
              </w:rPr>
            </w:pPr>
            <w:r w:rsidRPr="00A47149">
              <w:rPr>
                <w:sz w:val="20"/>
                <w:szCs w:val="20"/>
                <w:u w:val="single"/>
                <w:lang w:val="el-GR"/>
              </w:rPr>
              <w:t>10</w:t>
            </w:r>
            <w:r w:rsidRPr="00A47149">
              <w:rPr>
                <w:sz w:val="20"/>
                <w:szCs w:val="20"/>
                <w:u w:val="single"/>
                <w:vertAlign w:val="superscript"/>
                <w:lang w:val="el-GR"/>
              </w:rPr>
              <w:t>η</w:t>
            </w:r>
            <w:r w:rsidRPr="00A47149">
              <w:rPr>
                <w:sz w:val="20"/>
                <w:szCs w:val="20"/>
                <w:u w:val="single"/>
                <w:lang w:val="el-GR"/>
              </w:rPr>
              <w:t xml:space="preserve"> εβδομάδα: </w:t>
            </w:r>
            <w:r w:rsidRPr="00A47149">
              <w:rPr>
                <w:sz w:val="20"/>
                <w:szCs w:val="20"/>
                <w:lang w:val="el-GR"/>
              </w:rPr>
              <w:t xml:space="preserve">Από την ελεύθερη οικονομία στην ελεγχόμενη αγορά και τη μικτή </w:t>
            </w:r>
            <w:r w:rsidRPr="00A47149">
              <w:rPr>
                <w:sz w:val="20"/>
                <w:szCs w:val="20"/>
                <w:lang w:val="el-GR"/>
              </w:rPr>
              <w:tab/>
              <w:t>οικονομία στη Δυτική Ευρώπη – το μεταπολεμικό θαύμα</w:t>
            </w:r>
          </w:p>
          <w:p w14:paraId="3ACCB9BF" w14:textId="77777777" w:rsidR="003F539B" w:rsidRPr="00A47149" w:rsidRDefault="003F539B" w:rsidP="002076B3">
            <w:pPr>
              <w:ind w:right="26"/>
              <w:rPr>
                <w:sz w:val="20"/>
                <w:szCs w:val="20"/>
                <w:lang w:val="el-GR"/>
              </w:rPr>
            </w:pPr>
          </w:p>
          <w:p w14:paraId="5AFEAF6C" w14:textId="77777777" w:rsidR="003F539B" w:rsidRPr="00A47149" w:rsidRDefault="003F539B" w:rsidP="002076B3">
            <w:pPr>
              <w:rPr>
                <w:sz w:val="20"/>
                <w:szCs w:val="20"/>
                <w:lang w:val="el-GR"/>
              </w:rPr>
            </w:pPr>
            <w:r w:rsidRPr="00A47149">
              <w:rPr>
                <w:sz w:val="20"/>
                <w:szCs w:val="20"/>
                <w:u w:val="single"/>
                <w:lang w:val="el-GR"/>
              </w:rPr>
              <w:t>11</w:t>
            </w:r>
            <w:r w:rsidRPr="00A47149">
              <w:rPr>
                <w:sz w:val="20"/>
                <w:szCs w:val="20"/>
                <w:u w:val="single"/>
                <w:vertAlign w:val="superscript"/>
                <w:lang w:val="el-GR"/>
              </w:rPr>
              <w:t>η</w:t>
            </w:r>
            <w:r w:rsidRPr="00A47149">
              <w:rPr>
                <w:sz w:val="20"/>
                <w:szCs w:val="20"/>
                <w:u w:val="single"/>
                <w:lang w:val="el-GR"/>
              </w:rPr>
              <w:t xml:space="preserve"> εβδομάδα: </w:t>
            </w:r>
            <w:r w:rsidRPr="00A47149">
              <w:rPr>
                <w:sz w:val="20"/>
                <w:szCs w:val="20"/>
                <w:lang w:val="el-GR"/>
              </w:rPr>
              <w:t>Η σοσιαλιστική οικονομία της ανατολικής Ευρώπης. ΚΟΜΕΚΟΝ</w:t>
            </w:r>
          </w:p>
          <w:p w14:paraId="779CB6AB" w14:textId="77777777" w:rsidR="003F539B" w:rsidRPr="00A47149" w:rsidRDefault="003F539B" w:rsidP="002076B3">
            <w:pPr>
              <w:ind w:right="26"/>
              <w:rPr>
                <w:sz w:val="20"/>
                <w:szCs w:val="20"/>
                <w:lang w:val="el-GR"/>
              </w:rPr>
            </w:pPr>
          </w:p>
          <w:p w14:paraId="5218C8AA" w14:textId="77777777" w:rsidR="003F539B" w:rsidRPr="00A47149" w:rsidRDefault="003F539B" w:rsidP="002076B3">
            <w:pPr>
              <w:ind w:right="26"/>
              <w:rPr>
                <w:sz w:val="20"/>
                <w:szCs w:val="20"/>
                <w:lang w:val="el-GR"/>
              </w:rPr>
            </w:pPr>
            <w:r w:rsidRPr="00A47149">
              <w:rPr>
                <w:sz w:val="20"/>
                <w:szCs w:val="20"/>
                <w:u w:val="single"/>
                <w:lang w:val="el-GR"/>
              </w:rPr>
              <w:t>12</w:t>
            </w:r>
            <w:r w:rsidRPr="00A47149">
              <w:rPr>
                <w:sz w:val="20"/>
                <w:szCs w:val="20"/>
                <w:u w:val="single"/>
                <w:vertAlign w:val="superscript"/>
                <w:lang w:val="el-GR"/>
              </w:rPr>
              <w:t>η</w:t>
            </w:r>
            <w:r w:rsidRPr="00A47149">
              <w:rPr>
                <w:sz w:val="20"/>
                <w:szCs w:val="20"/>
                <w:u w:val="single"/>
                <w:lang w:val="el-GR"/>
              </w:rPr>
              <w:t xml:space="preserve"> εβδομάδα: </w:t>
            </w:r>
            <w:r w:rsidRPr="00A47149">
              <w:rPr>
                <w:sz w:val="20"/>
                <w:szCs w:val="20"/>
                <w:lang w:val="el-GR"/>
              </w:rPr>
              <w:t xml:space="preserve">  Η ευρωπαϊκή οικονομία στον κόσμο μετά την απο-αποικιοποίηση.</w:t>
            </w:r>
            <w:r w:rsidRPr="00A47149">
              <w:rPr>
                <w:sz w:val="20"/>
                <w:szCs w:val="20"/>
                <w:lang w:val="el-GR"/>
              </w:rPr>
              <w:tab/>
              <w:t>Ε.Ο.Κ. και απαρχές ευρωπαϊκής οικονομικής συνεργασίας, ενοποίησης</w:t>
            </w:r>
          </w:p>
          <w:p w14:paraId="1BD6F60E" w14:textId="77777777" w:rsidR="003F539B" w:rsidRPr="00A47149" w:rsidRDefault="003F539B" w:rsidP="002076B3">
            <w:pPr>
              <w:ind w:right="26"/>
              <w:rPr>
                <w:sz w:val="20"/>
                <w:szCs w:val="20"/>
                <w:lang w:val="el-GR"/>
              </w:rPr>
            </w:pPr>
          </w:p>
          <w:p w14:paraId="0734044E" w14:textId="276E8EEA" w:rsidR="003F539B" w:rsidRPr="00A47149" w:rsidRDefault="003F539B" w:rsidP="002076B3">
            <w:pPr>
              <w:rPr>
                <w:sz w:val="20"/>
                <w:szCs w:val="20"/>
                <w:lang w:val="el-GR"/>
              </w:rPr>
            </w:pPr>
            <w:r w:rsidRPr="00A47149">
              <w:rPr>
                <w:sz w:val="20"/>
                <w:szCs w:val="20"/>
                <w:u w:val="single"/>
                <w:lang w:val="el-GR"/>
              </w:rPr>
              <w:t>13</w:t>
            </w:r>
            <w:r w:rsidRPr="00A47149">
              <w:rPr>
                <w:sz w:val="20"/>
                <w:szCs w:val="20"/>
                <w:u w:val="single"/>
                <w:vertAlign w:val="superscript"/>
                <w:lang w:val="el-GR"/>
              </w:rPr>
              <w:t>η</w:t>
            </w:r>
            <w:r w:rsidRPr="00A47149">
              <w:rPr>
                <w:sz w:val="20"/>
                <w:szCs w:val="20"/>
                <w:u w:val="single"/>
                <w:lang w:val="el-GR"/>
              </w:rPr>
              <w:t xml:space="preserve"> εβδομάδα: </w:t>
            </w:r>
            <w:r w:rsidRPr="00A47149">
              <w:rPr>
                <w:sz w:val="20"/>
                <w:szCs w:val="20"/>
                <w:lang w:val="el-GR"/>
              </w:rPr>
              <w:t xml:space="preserve">Κατάρρευση του υπαρκτού σοσιαλισμού και παγκοσμιοποίηση, </w:t>
            </w:r>
            <w:r w:rsidRPr="00A47149">
              <w:rPr>
                <w:sz w:val="20"/>
                <w:szCs w:val="20"/>
                <w:lang w:val="el-GR"/>
              </w:rPr>
              <w:tab/>
            </w:r>
            <w:r w:rsidRPr="00A47149">
              <w:rPr>
                <w:sz w:val="20"/>
                <w:szCs w:val="20"/>
                <w:lang w:val="el-GR"/>
              </w:rPr>
              <w:tab/>
              <w:t xml:space="preserve">νεοφιλελευθερισμός και η κυριαρχία της αγοράς. Η Ευρωπαϊκή Ένωση ως </w:t>
            </w:r>
            <w:r w:rsidRPr="00A47149">
              <w:rPr>
                <w:sz w:val="20"/>
                <w:szCs w:val="20"/>
                <w:lang w:val="el-GR"/>
              </w:rPr>
              <w:tab/>
              <w:t>οικονομική ένωση. Οι νέες οικονομικές προκλήσεις.</w:t>
            </w:r>
          </w:p>
        </w:tc>
      </w:tr>
    </w:tbl>
    <w:p w14:paraId="1EBE3EA1" w14:textId="77777777" w:rsidR="003F539B" w:rsidRPr="00A47149" w:rsidRDefault="003F539B" w:rsidP="003F539B">
      <w:pPr>
        <w:rPr>
          <w:b/>
          <w:sz w:val="20"/>
          <w:szCs w:val="20"/>
          <w:lang w:val="el-GR"/>
        </w:rPr>
      </w:pPr>
    </w:p>
    <w:p w14:paraId="0375758B" w14:textId="77777777" w:rsidR="003F539B" w:rsidRPr="00A47149" w:rsidRDefault="003F539B" w:rsidP="003F539B">
      <w:pPr>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F539B" w:rsidRPr="00A47149" w14:paraId="0E09400C" w14:textId="77777777" w:rsidTr="003F539B">
        <w:tc>
          <w:tcPr>
            <w:tcW w:w="3306" w:type="dxa"/>
            <w:shd w:val="clear" w:color="auto" w:fill="DDD9C3"/>
          </w:tcPr>
          <w:p w14:paraId="4C2AFACF" w14:textId="77777777" w:rsidR="003F539B" w:rsidRPr="00A47149" w:rsidRDefault="003F539B"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7E4C293" w14:textId="77777777" w:rsidR="003F539B" w:rsidRPr="00A47149" w:rsidRDefault="003F539B" w:rsidP="002076B3">
            <w:pPr>
              <w:spacing w:after="200" w:line="276" w:lineRule="auto"/>
              <w:rPr>
                <w:iCs/>
                <w:sz w:val="20"/>
                <w:szCs w:val="20"/>
                <w:lang w:val="el-GR"/>
              </w:rPr>
            </w:pPr>
            <w:r w:rsidRPr="00A47149">
              <w:rPr>
                <w:iCs/>
                <w:sz w:val="20"/>
                <w:szCs w:val="20"/>
                <w:lang w:val="el-GR"/>
              </w:rPr>
              <w:t>Πρόσωπο με πρόσωπο</w:t>
            </w:r>
          </w:p>
        </w:tc>
      </w:tr>
      <w:tr w:rsidR="003F539B" w:rsidRPr="006F0B2A" w14:paraId="4A5C5B5F" w14:textId="77777777" w:rsidTr="003F539B">
        <w:tc>
          <w:tcPr>
            <w:tcW w:w="3306" w:type="dxa"/>
            <w:shd w:val="clear" w:color="auto" w:fill="DDD9C3"/>
          </w:tcPr>
          <w:p w14:paraId="13EABA25" w14:textId="77777777" w:rsidR="003F539B" w:rsidRPr="00A47149" w:rsidRDefault="003F539B"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EF3D03F" w14:textId="77777777" w:rsidR="003F539B" w:rsidRPr="00A47149" w:rsidRDefault="003F539B" w:rsidP="002076B3">
            <w:pPr>
              <w:rPr>
                <w:b/>
                <w:sz w:val="20"/>
                <w:szCs w:val="20"/>
                <w:lang w:val="el-GR"/>
              </w:rPr>
            </w:pPr>
            <w:r w:rsidRPr="00A47149">
              <w:rPr>
                <w:b/>
                <w:sz w:val="20"/>
                <w:szCs w:val="20"/>
                <w:lang w:val="el-GR"/>
              </w:rPr>
              <w:t xml:space="preserve">Διδασκαλία με παρουσιάσεις </w:t>
            </w:r>
            <w:r w:rsidRPr="00A47149">
              <w:rPr>
                <w:b/>
                <w:sz w:val="20"/>
                <w:szCs w:val="20"/>
              </w:rPr>
              <w:t>Power</w:t>
            </w:r>
            <w:r w:rsidRPr="00A47149">
              <w:rPr>
                <w:b/>
                <w:sz w:val="20"/>
                <w:szCs w:val="20"/>
                <w:lang w:val="el-GR"/>
              </w:rPr>
              <w:t xml:space="preserve"> </w:t>
            </w:r>
            <w:r w:rsidRPr="00A47149">
              <w:rPr>
                <w:b/>
                <w:sz w:val="20"/>
                <w:szCs w:val="20"/>
              </w:rPr>
              <w:t>Point</w:t>
            </w:r>
            <w:r w:rsidRPr="00A47149">
              <w:rPr>
                <w:b/>
                <w:sz w:val="20"/>
                <w:szCs w:val="20"/>
                <w:lang w:val="el-GR"/>
              </w:rPr>
              <w:t>.</w:t>
            </w:r>
          </w:p>
          <w:p w14:paraId="5A88BA35" w14:textId="77777777" w:rsidR="003F539B" w:rsidRPr="00A47149" w:rsidRDefault="003F539B" w:rsidP="002076B3">
            <w:pPr>
              <w:rPr>
                <w:b/>
                <w:sz w:val="20"/>
                <w:szCs w:val="20"/>
                <w:lang w:val="el-GR"/>
              </w:rPr>
            </w:pPr>
            <w:r w:rsidRPr="00A47149">
              <w:rPr>
                <w:b/>
                <w:sz w:val="20"/>
                <w:szCs w:val="20"/>
                <w:lang w:val="el-GR"/>
              </w:rPr>
              <w:t>Ενημέρωση φοιτητών -τριών μέσω της πλατφόρμας η-τάξη.</w:t>
            </w:r>
          </w:p>
        </w:tc>
      </w:tr>
      <w:tr w:rsidR="003F539B" w:rsidRPr="00A47149" w14:paraId="7B5E74B5" w14:textId="77777777" w:rsidTr="003F539B">
        <w:tc>
          <w:tcPr>
            <w:tcW w:w="3306" w:type="dxa"/>
            <w:shd w:val="clear" w:color="auto" w:fill="DDD9C3"/>
          </w:tcPr>
          <w:p w14:paraId="542A165D" w14:textId="77777777" w:rsidR="003F539B" w:rsidRPr="00A47149" w:rsidRDefault="003F539B" w:rsidP="002076B3">
            <w:pPr>
              <w:jc w:val="right"/>
              <w:rPr>
                <w:b/>
                <w:sz w:val="20"/>
                <w:szCs w:val="20"/>
                <w:lang w:val="el-GR"/>
              </w:rPr>
            </w:pPr>
            <w:r w:rsidRPr="00A47149">
              <w:rPr>
                <w:b/>
                <w:sz w:val="20"/>
                <w:szCs w:val="20"/>
                <w:lang w:val="el-GR"/>
              </w:rPr>
              <w:t>ΟΡΓΑΝΩΣΗ ΔΙΔΑΣΚΑΛΙΑΣ</w:t>
            </w:r>
          </w:p>
          <w:p w14:paraId="6DA8D93B" w14:textId="77777777" w:rsidR="003F539B" w:rsidRPr="00A47149" w:rsidRDefault="003F539B" w:rsidP="002076B3">
            <w:pPr>
              <w:rPr>
                <w:i/>
                <w:sz w:val="20"/>
                <w:szCs w:val="20"/>
                <w:lang w:val="el-GR"/>
              </w:rPr>
            </w:pPr>
            <w:r w:rsidRPr="00A47149">
              <w:rPr>
                <w:i/>
                <w:sz w:val="20"/>
                <w:szCs w:val="20"/>
                <w:lang w:val="el-GR"/>
              </w:rPr>
              <w:t>Περιγράφονται αναλυτικά ο τρόπος και μέθοδοι διδασκαλίας.</w:t>
            </w:r>
          </w:p>
          <w:p w14:paraId="01A29869" w14:textId="77777777" w:rsidR="003F539B" w:rsidRPr="00A47149" w:rsidRDefault="003F539B"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xml:space="preserve">), Συγγραφή εργασίας / </w:t>
            </w:r>
            <w:r w:rsidRPr="00A47149">
              <w:rPr>
                <w:i/>
                <w:sz w:val="20"/>
                <w:szCs w:val="20"/>
                <w:lang w:val="el-GR"/>
              </w:rPr>
              <w:lastRenderedPageBreak/>
              <w:t>εργασιών, Καλλιτεχνική δημιουργία, κ.λπ.</w:t>
            </w:r>
          </w:p>
          <w:p w14:paraId="55BD9DE1" w14:textId="77777777" w:rsidR="003F539B" w:rsidRPr="00A47149" w:rsidRDefault="003F539B" w:rsidP="002076B3">
            <w:pPr>
              <w:rPr>
                <w:i/>
                <w:sz w:val="20"/>
                <w:szCs w:val="20"/>
                <w:lang w:val="el-GR"/>
              </w:rPr>
            </w:pPr>
          </w:p>
          <w:p w14:paraId="665EA13F" w14:textId="77777777" w:rsidR="003F539B" w:rsidRPr="00A47149" w:rsidRDefault="003F539B"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3F539B" w:rsidRPr="00A47149" w14:paraId="24630BCF" w14:textId="77777777" w:rsidTr="003F539B">
              <w:tc>
                <w:tcPr>
                  <w:tcW w:w="2467" w:type="dxa"/>
                  <w:shd w:val="clear" w:color="auto" w:fill="DDD9C3"/>
                  <w:vAlign w:val="center"/>
                </w:tcPr>
                <w:p w14:paraId="575CD164" w14:textId="77777777" w:rsidR="003F539B" w:rsidRPr="00A47149" w:rsidRDefault="003F539B" w:rsidP="003F539B">
                  <w:pPr>
                    <w:jc w:val="center"/>
                    <w:rPr>
                      <w:b/>
                      <w:i/>
                      <w:sz w:val="20"/>
                      <w:szCs w:val="20"/>
                    </w:rPr>
                  </w:pPr>
                  <w:r w:rsidRPr="00A47149">
                    <w:rPr>
                      <w:b/>
                      <w:i/>
                      <w:sz w:val="20"/>
                      <w:szCs w:val="20"/>
                    </w:rPr>
                    <w:lastRenderedPageBreak/>
                    <w:t>Δραστηριότητα</w:t>
                  </w:r>
                </w:p>
              </w:tc>
              <w:tc>
                <w:tcPr>
                  <w:tcW w:w="2468" w:type="dxa"/>
                  <w:shd w:val="clear" w:color="auto" w:fill="DDD9C3"/>
                  <w:vAlign w:val="center"/>
                </w:tcPr>
                <w:p w14:paraId="1ED9CB90" w14:textId="77777777" w:rsidR="003F539B" w:rsidRPr="00A47149" w:rsidRDefault="003F539B" w:rsidP="003F539B">
                  <w:pPr>
                    <w:jc w:val="center"/>
                    <w:rPr>
                      <w:b/>
                      <w:i/>
                      <w:sz w:val="20"/>
                      <w:szCs w:val="20"/>
                    </w:rPr>
                  </w:pPr>
                  <w:r w:rsidRPr="00A47149">
                    <w:rPr>
                      <w:b/>
                      <w:i/>
                      <w:sz w:val="20"/>
                      <w:szCs w:val="20"/>
                    </w:rPr>
                    <w:t>Φόρτος Εργασίας Εξαμήνου</w:t>
                  </w:r>
                </w:p>
              </w:tc>
            </w:tr>
            <w:tr w:rsidR="003F539B" w:rsidRPr="00A47149" w14:paraId="56E12B21" w14:textId="77777777" w:rsidTr="003F539B">
              <w:tc>
                <w:tcPr>
                  <w:tcW w:w="2467" w:type="dxa"/>
                  <w:shd w:val="clear" w:color="auto" w:fill="auto"/>
                </w:tcPr>
                <w:p w14:paraId="06C8DC65" w14:textId="77777777" w:rsidR="003F539B" w:rsidRPr="00A47149" w:rsidRDefault="003F539B" w:rsidP="002076B3">
                  <w:pPr>
                    <w:rPr>
                      <w:iCs/>
                      <w:sz w:val="20"/>
                      <w:szCs w:val="20"/>
                      <w:lang w:val="el-GR"/>
                    </w:rPr>
                  </w:pPr>
                  <w:r w:rsidRPr="00A47149">
                    <w:rPr>
                      <w:iCs/>
                      <w:sz w:val="20"/>
                      <w:szCs w:val="20"/>
                      <w:lang w:val="el-GR"/>
                    </w:rPr>
                    <w:t>Διαλέξεις και διαδραστική διδασκαλία</w:t>
                  </w:r>
                </w:p>
              </w:tc>
              <w:tc>
                <w:tcPr>
                  <w:tcW w:w="2468" w:type="dxa"/>
                  <w:shd w:val="clear" w:color="auto" w:fill="auto"/>
                </w:tcPr>
                <w:p w14:paraId="62BBBA26" w14:textId="77777777" w:rsidR="003F539B" w:rsidRPr="00A47149" w:rsidRDefault="003F539B" w:rsidP="003F539B">
                  <w:pPr>
                    <w:jc w:val="center"/>
                    <w:rPr>
                      <w:sz w:val="20"/>
                      <w:szCs w:val="20"/>
                      <w:lang w:val="el-GR"/>
                    </w:rPr>
                  </w:pPr>
                  <w:r w:rsidRPr="00A47149">
                    <w:rPr>
                      <w:sz w:val="20"/>
                      <w:szCs w:val="20"/>
                      <w:lang w:val="el-GR"/>
                    </w:rPr>
                    <w:t>39</w:t>
                  </w:r>
                </w:p>
              </w:tc>
            </w:tr>
            <w:tr w:rsidR="003F539B" w:rsidRPr="00A47149" w14:paraId="64631C52" w14:textId="77777777" w:rsidTr="003F539B">
              <w:tc>
                <w:tcPr>
                  <w:tcW w:w="2467" w:type="dxa"/>
                  <w:shd w:val="clear" w:color="auto" w:fill="auto"/>
                </w:tcPr>
                <w:p w14:paraId="17407D56" w14:textId="77777777" w:rsidR="003F539B" w:rsidRPr="00A47149" w:rsidRDefault="003F539B" w:rsidP="002076B3">
                  <w:pPr>
                    <w:rPr>
                      <w:iCs/>
                      <w:sz w:val="20"/>
                      <w:szCs w:val="20"/>
                      <w:lang w:val="el-GR"/>
                    </w:rPr>
                  </w:pPr>
                  <w:r w:rsidRPr="00A47149">
                    <w:rPr>
                      <w:iCs/>
                      <w:sz w:val="20"/>
                      <w:szCs w:val="20"/>
                      <w:lang w:val="el-GR"/>
                    </w:rPr>
                    <w:t xml:space="preserve">Μελέτη στο πλαίσιο της προετοιμασίας για το εβδομαδιαίο μάθημα (επισημαίνεται ο προαιρετικός χαρακτήρας της παρακολούθησης για τα μη σεμιναριακά μαθήματα επιλογής ειδίκευσης) και </w:t>
                  </w:r>
                  <w:r w:rsidRPr="00A47149">
                    <w:rPr>
                      <w:iCs/>
                      <w:sz w:val="20"/>
                      <w:szCs w:val="20"/>
                      <w:lang w:val="el-GR"/>
                    </w:rPr>
                    <w:lastRenderedPageBreak/>
                    <w:t>μελέτη για τις γραπτές εξετάσεις</w:t>
                  </w:r>
                </w:p>
              </w:tc>
              <w:tc>
                <w:tcPr>
                  <w:tcW w:w="2468" w:type="dxa"/>
                  <w:shd w:val="clear" w:color="auto" w:fill="auto"/>
                </w:tcPr>
                <w:p w14:paraId="201518BF" w14:textId="77777777" w:rsidR="003F539B" w:rsidRPr="00A47149" w:rsidRDefault="003F539B" w:rsidP="003F539B">
                  <w:pPr>
                    <w:jc w:val="center"/>
                    <w:rPr>
                      <w:sz w:val="20"/>
                      <w:szCs w:val="20"/>
                    </w:rPr>
                  </w:pPr>
                  <w:r w:rsidRPr="00A47149">
                    <w:rPr>
                      <w:sz w:val="20"/>
                      <w:szCs w:val="20"/>
                      <w:lang w:val="el-GR"/>
                    </w:rPr>
                    <w:lastRenderedPageBreak/>
                    <w:t>10</w:t>
                  </w:r>
                  <w:r w:rsidRPr="00A47149">
                    <w:rPr>
                      <w:sz w:val="20"/>
                      <w:szCs w:val="20"/>
                    </w:rPr>
                    <w:t>0</w:t>
                  </w:r>
                </w:p>
              </w:tc>
            </w:tr>
            <w:tr w:rsidR="003F539B" w:rsidRPr="00A47149" w14:paraId="7D351928" w14:textId="77777777" w:rsidTr="003F539B">
              <w:tc>
                <w:tcPr>
                  <w:tcW w:w="2467" w:type="dxa"/>
                  <w:shd w:val="clear" w:color="auto" w:fill="auto"/>
                </w:tcPr>
                <w:p w14:paraId="494253D3" w14:textId="77777777" w:rsidR="003F539B" w:rsidRPr="00A47149" w:rsidRDefault="003F539B" w:rsidP="002076B3">
                  <w:pPr>
                    <w:rPr>
                      <w:iCs/>
                      <w:sz w:val="20"/>
                      <w:szCs w:val="20"/>
                      <w:lang w:val="el-GR"/>
                    </w:rPr>
                  </w:pPr>
                </w:p>
              </w:tc>
              <w:tc>
                <w:tcPr>
                  <w:tcW w:w="2468" w:type="dxa"/>
                  <w:shd w:val="clear" w:color="auto" w:fill="auto"/>
                </w:tcPr>
                <w:p w14:paraId="10969DEC" w14:textId="77777777" w:rsidR="003F539B" w:rsidRPr="00A47149" w:rsidRDefault="003F539B" w:rsidP="003F539B">
                  <w:pPr>
                    <w:jc w:val="center"/>
                    <w:rPr>
                      <w:sz w:val="20"/>
                      <w:szCs w:val="20"/>
                      <w:lang w:val="el-GR"/>
                    </w:rPr>
                  </w:pPr>
                </w:p>
              </w:tc>
            </w:tr>
            <w:tr w:rsidR="003F539B" w:rsidRPr="00A47149" w14:paraId="39068BE4" w14:textId="77777777" w:rsidTr="003F539B">
              <w:tc>
                <w:tcPr>
                  <w:tcW w:w="2467" w:type="dxa"/>
                  <w:shd w:val="clear" w:color="auto" w:fill="auto"/>
                </w:tcPr>
                <w:p w14:paraId="79131D19" w14:textId="77777777" w:rsidR="003F539B" w:rsidRPr="00A47149" w:rsidRDefault="003F539B" w:rsidP="002076B3">
                  <w:pPr>
                    <w:rPr>
                      <w:iCs/>
                      <w:sz w:val="20"/>
                      <w:szCs w:val="20"/>
                      <w:lang w:val="el-GR"/>
                    </w:rPr>
                  </w:pPr>
                </w:p>
              </w:tc>
              <w:tc>
                <w:tcPr>
                  <w:tcW w:w="2468" w:type="dxa"/>
                  <w:shd w:val="clear" w:color="auto" w:fill="auto"/>
                </w:tcPr>
                <w:p w14:paraId="6D5034CD" w14:textId="77777777" w:rsidR="003F539B" w:rsidRPr="00A47149" w:rsidRDefault="003F539B" w:rsidP="003F539B">
                  <w:pPr>
                    <w:jc w:val="center"/>
                    <w:rPr>
                      <w:sz w:val="20"/>
                      <w:szCs w:val="20"/>
                      <w:lang w:val="el-GR"/>
                    </w:rPr>
                  </w:pPr>
                </w:p>
              </w:tc>
            </w:tr>
            <w:tr w:rsidR="003F539B" w:rsidRPr="00A47149" w14:paraId="67CCAF73" w14:textId="77777777" w:rsidTr="003F539B">
              <w:tc>
                <w:tcPr>
                  <w:tcW w:w="2467" w:type="dxa"/>
                  <w:shd w:val="clear" w:color="auto" w:fill="auto"/>
                </w:tcPr>
                <w:p w14:paraId="4B318790" w14:textId="77777777" w:rsidR="003F539B" w:rsidRPr="00A47149" w:rsidRDefault="003F539B" w:rsidP="002076B3">
                  <w:pPr>
                    <w:rPr>
                      <w:iCs/>
                      <w:sz w:val="20"/>
                      <w:szCs w:val="20"/>
                      <w:lang w:val="el-GR"/>
                    </w:rPr>
                  </w:pPr>
                </w:p>
              </w:tc>
              <w:tc>
                <w:tcPr>
                  <w:tcW w:w="2468" w:type="dxa"/>
                  <w:shd w:val="clear" w:color="auto" w:fill="auto"/>
                </w:tcPr>
                <w:p w14:paraId="462A8211" w14:textId="77777777" w:rsidR="003F539B" w:rsidRPr="00A47149" w:rsidRDefault="003F539B" w:rsidP="003F539B">
                  <w:pPr>
                    <w:jc w:val="center"/>
                    <w:rPr>
                      <w:sz w:val="20"/>
                      <w:szCs w:val="20"/>
                      <w:lang w:val="el-GR"/>
                    </w:rPr>
                  </w:pPr>
                </w:p>
              </w:tc>
            </w:tr>
            <w:tr w:rsidR="003F539B" w:rsidRPr="00A47149" w14:paraId="74E40572" w14:textId="77777777" w:rsidTr="003F539B">
              <w:tc>
                <w:tcPr>
                  <w:tcW w:w="2467" w:type="dxa"/>
                  <w:shd w:val="clear" w:color="auto" w:fill="auto"/>
                </w:tcPr>
                <w:p w14:paraId="3273B07C" w14:textId="77777777" w:rsidR="003F539B" w:rsidRPr="00A47149" w:rsidRDefault="003F539B" w:rsidP="002076B3">
                  <w:pPr>
                    <w:rPr>
                      <w:iCs/>
                      <w:sz w:val="20"/>
                      <w:szCs w:val="20"/>
                      <w:lang w:val="el-GR"/>
                    </w:rPr>
                  </w:pPr>
                </w:p>
              </w:tc>
              <w:tc>
                <w:tcPr>
                  <w:tcW w:w="2468" w:type="dxa"/>
                  <w:shd w:val="clear" w:color="auto" w:fill="auto"/>
                </w:tcPr>
                <w:p w14:paraId="1B46597E" w14:textId="77777777" w:rsidR="003F539B" w:rsidRPr="00A47149" w:rsidRDefault="003F539B" w:rsidP="002076B3">
                  <w:pPr>
                    <w:rPr>
                      <w:i/>
                      <w:sz w:val="20"/>
                      <w:szCs w:val="20"/>
                      <w:lang w:val="el-GR"/>
                    </w:rPr>
                  </w:pPr>
                </w:p>
              </w:tc>
            </w:tr>
            <w:tr w:rsidR="003F539B" w:rsidRPr="00A47149" w14:paraId="6D9B6853" w14:textId="77777777" w:rsidTr="003F539B">
              <w:tc>
                <w:tcPr>
                  <w:tcW w:w="2467" w:type="dxa"/>
                  <w:shd w:val="clear" w:color="auto" w:fill="auto"/>
                </w:tcPr>
                <w:p w14:paraId="6AB1DBF9" w14:textId="77777777" w:rsidR="003F539B" w:rsidRPr="00A47149" w:rsidRDefault="003F539B" w:rsidP="002076B3">
                  <w:pPr>
                    <w:rPr>
                      <w:iCs/>
                      <w:sz w:val="20"/>
                      <w:szCs w:val="20"/>
                      <w:lang w:val="el-GR"/>
                    </w:rPr>
                  </w:pPr>
                </w:p>
              </w:tc>
              <w:tc>
                <w:tcPr>
                  <w:tcW w:w="2468" w:type="dxa"/>
                  <w:shd w:val="clear" w:color="auto" w:fill="auto"/>
                </w:tcPr>
                <w:p w14:paraId="4450DF82" w14:textId="77777777" w:rsidR="003F539B" w:rsidRPr="00A47149" w:rsidRDefault="003F539B" w:rsidP="002076B3">
                  <w:pPr>
                    <w:rPr>
                      <w:i/>
                      <w:sz w:val="20"/>
                      <w:szCs w:val="20"/>
                      <w:lang w:val="el-GR"/>
                    </w:rPr>
                  </w:pPr>
                </w:p>
              </w:tc>
            </w:tr>
            <w:tr w:rsidR="003F539B" w:rsidRPr="00A47149" w14:paraId="04B917E2" w14:textId="77777777" w:rsidTr="003F539B">
              <w:tc>
                <w:tcPr>
                  <w:tcW w:w="2467" w:type="dxa"/>
                  <w:shd w:val="clear" w:color="auto" w:fill="auto"/>
                </w:tcPr>
                <w:p w14:paraId="7DFE19C8" w14:textId="77777777" w:rsidR="003F539B" w:rsidRPr="00A47149" w:rsidRDefault="003F539B" w:rsidP="002076B3">
                  <w:pPr>
                    <w:rPr>
                      <w:iCs/>
                      <w:sz w:val="20"/>
                      <w:szCs w:val="20"/>
                      <w:lang w:val="el-GR"/>
                    </w:rPr>
                  </w:pPr>
                </w:p>
              </w:tc>
              <w:tc>
                <w:tcPr>
                  <w:tcW w:w="2468" w:type="dxa"/>
                  <w:shd w:val="clear" w:color="auto" w:fill="auto"/>
                </w:tcPr>
                <w:p w14:paraId="18300193" w14:textId="77777777" w:rsidR="003F539B" w:rsidRPr="00A47149" w:rsidRDefault="003F539B" w:rsidP="002076B3">
                  <w:pPr>
                    <w:rPr>
                      <w:i/>
                      <w:sz w:val="20"/>
                      <w:szCs w:val="20"/>
                      <w:lang w:val="el-GR"/>
                    </w:rPr>
                  </w:pPr>
                </w:p>
              </w:tc>
            </w:tr>
            <w:tr w:rsidR="003F539B" w:rsidRPr="00A47149" w14:paraId="42E57AFF" w14:textId="77777777" w:rsidTr="003F539B">
              <w:tc>
                <w:tcPr>
                  <w:tcW w:w="2467" w:type="dxa"/>
                  <w:shd w:val="clear" w:color="auto" w:fill="auto"/>
                </w:tcPr>
                <w:p w14:paraId="4BD5E469" w14:textId="77777777" w:rsidR="003F539B" w:rsidRPr="00A47149" w:rsidRDefault="003F539B" w:rsidP="002076B3">
                  <w:pPr>
                    <w:rPr>
                      <w:iCs/>
                      <w:sz w:val="20"/>
                      <w:szCs w:val="20"/>
                      <w:lang w:val="el-GR"/>
                    </w:rPr>
                  </w:pPr>
                </w:p>
              </w:tc>
              <w:tc>
                <w:tcPr>
                  <w:tcW w:w="2468" w:type="dxa"/>
                  <w:shd w:val="clear" w:color="auto" w:fill="auto"/>
                </w:tcPr>
                <w:p w14:paraId="67A86988" w14:textId="77777777" w:rsidR="003F539B" w:rsidRPr="00A47149" w:rsidRDefault="003F539B" w:rsidP="003F539B">
                  <w:pPr>
                    <w:jc w:val="center"/>
                    <w:rPr>
                      <w:sz w:val="20"/>
                      <w:szCs w:val="20"/>
                      <w:lang w:val="el-GR"/>
                    </w:rPr>
                  </w:pPr>
                </w:p>
              </w:tc>
            </w:tr>
            <w:tr w:rsidR="003F539B" w:rsidRPr="00A47149" w14:paraId="39322D5E" w14:textId="77777777" w:rsidTr="003F539B">
              <w:tc>
                <w:tcPr>
                  <w:tcW w:w="2467" w:type="dxa"/>
                  <w:shd w:val="clear" w:color="auto" w:fill="auto"/>
                </w:tcPr>
                <w:p w14:paraId="78AC5463" w14:textId="77777777" w:rsidR="003F539B" w:rsidRPr="00A47149" w:rsidRDefault="003F539B"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062E4C4F" w14:textId="77777777" w:rsidR="003F539B" w:rsidRPr="00A47149" w:rsidRDefault="003F539B" w:rsidP="003F539B">
                  <w:pPr>
                    <w:jc w:val="center"/>
                    <w:rPr>
                      <w:b/>
                      <w:i/>
                      <w:sz w:val="20"/>
                      <w:szCs w:val="20"/>
                      <w:lang w:val="el-GR"/>
                    </w:rPr>
                  </w:pPr>
                  <w:r w:rsidRPr="00A47149">
                    <w:rPr>
                      <w:b/>
                      <w:i/>
                      <w:sz w:val="20"/>
                      <w:szCs w:val="20"/>
                      <w:lang w:val="el-GR"/>
                    </w:rPr>
                    <w:t>139</w:t>
                  </w:r>
                </w:p>
              </w:tc>
            </w:tr>
          </w:tbl>
          <w:p w14:paraId="5503519A" w14:textId="77777777" w:rsidR="003F539B" w:rsidRPr="00A47149" w:rsidRDefault="003F539B" w:rsidP="002076B3">
            <w:pPr>
              <w:rPr>
                <w:sz w:val="20"/>
                <w:szCs w:val="20"/>
              </w:rPr>
            </w:pPr>
          </w:p>
        </w:tc>
      </w:tr>
      <w:tr w:rsidR="003F539B" w:rsidRPr="006F0B2A" w14:paraId="0CF2E9CA" w14:textId="77777777" w:rsidTr="002076B3">
        <w:tc>
          <w:tcPr>
            <w:tcW w:w="3306" w:type="dxa"/>
          </w:tcPr>
          <w:p w14:paraId="71B035F1" w14:textId="77777777" w:rsidR="003F539B" w:rsidRPr="00A47149" w:rsidRDefault="003F539B" w:rsidP="002076B3">
            <w:pPr>
              <w:jc w:val="right"/>
              <w:rPr>
                <w:b/>
                <w:sz w:val="20"/>
                <w:szCs w:val="20"/>
                <w:lang w:val="el-GR"/>
              </w:rPr>
            </w:pPr>
            <w:r w:rsidRPr="00A47149">
              <w:rPr>
                <w:b/>
                <w:sz w:val="20"/>
                <w:szCs w:val="20"/>
                <w:lang w:val="el-GR"/>
              </w:rPr>
              <w:lastRenderedPageBreak/>
              <w:t xml:space="preserve">ΑΞΙΟΛΟΓΗΣΗ ΦΟΙΤΗΤΩΝ </w:t>
            </w:r>
          </w:p>
          <w:p w14:paraId="101257DD" w14:textId="77777777" w:rsidR="003F539B" w:rsidRPr="00A47149" w:rsidRDefault="003F539B" w:rsidP="002076B3">
            <w:pPr>
              <w:rPr>
                <w:i/>
                <w:sz w:val="20"/>
                <w:szCs w:val="20"/>
                <w:lang w:val="el-GR"/>
              </w:rPr>
            </w:pPr>
            <w:r w:rsidRPr="00A47149">
              <w:rPr>
                <w:i/>
                <w:sz w:val="20"/>
                <w:szCs w:val="20"/>
                <w:lang w:val="el-GR"/>
              </w:rPr>
              <w:t>Περιγραφή της διαδικασίας αξιολόγησης</w:t>
            </w:r>
          </w:p>
          <w:p w14:paraId="2AC16FC2" w14:textId="77777777" w:rsidR="003F539B" w:rsidRPr="00A47149" w:rsidRDefault="003F539B" w:rsidP="002076B3">
            <w:pPr>
              <w:rPr>
                <w:i/>
                <w:sz w:val="20"/>
                <w:szCs w:val="20"/>
                <w:lang w:val="el-GR"/>
              </w:rPr>
            </w:pPr>
          </w:p>
          <w:p w14:paraId="59E94156" w14:textId="77777777" w:rsidR="003F539B" w:rsidRPr="00A47149" w:rsidRDefault="003F539B"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47C749B" w14:textId="77777777" w:rsidR="003F539B" w:rsidRPr="00A47149" w:rsidRDefault="003F539B" w:rsidP="002076B3">
            <w:pPr>
              <w:rPr>
                <w:i/>
                <w:sz w:val="20"/>
                <w:szCs w:val="20"/>
                <w:lang w:val="el-GR"/>
              </w:rPr>
            </w:pPr>
          </w:p>
          <w:p w14:paraId="15923B86" w14:textId="77777777" w:rsidR="003F539B" w:rsidRPr="00A47149" w:rsidRDefault="003F539B"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60235A9" w14:textId="77777777" w:rsidR="003F539B" w:rsidRPr="00A47149" w:rsidRDefault="003F539B" w:rsidP="002076B3">
            <w:pPr>
              <w:rPr>
                <w:sz w:val="20"/>
                <w:szCs w:val="20"/>
                <w:lang w:val="el-GR"/>
              </w:rPr>
            </w:pPr>
          </w:p>
          <w:p w14:paraId="3DD14DCA" w14:textId="77777777" w:rsidR="003F539B" w:rsidRPr="00A47149" w:rsidRDefault="003F539B" w:rsidP="002076B3">
            <w:pPr>
              <w:rPr>
                <w:sz w:val="20"/>
                <w:szCs w:val="20"/>
                <w:lang w:val="el-GR"/>
              </w:rPr>
            </w:pPr>
          </w:p>
          <w:p w14:paraId="21A21D78" w14:textId="77777777" w:rsidR="003F539B" w:rsidRPr="00A47149" w:rsidRDefault="003F539B" w:rsidP="002076B3">
            <w:pPr>
              <w:rPr>
                <w:sz w:val="20"/>
                <w:szCs w:val="20"/>
                <w:lang w:val="el-GR"/>
              </w:rPr>
            </w:pPr>
            <w:r w:rsidRPr="00A47149">
              <w:rPr>
                <w:sz w:val="20"/>
                <w:szCs w:val="20"/>
                <w:lang w:val="el-GR"/>
              </w:rPr>
              <w:t xml:space="preserve">Γλώσσα: Ελληνικά (αγγλικά για τους φοιτητές / τις φοιτήτριες </w:t>
            </w:r>
            <w:r w:rsidRPr="00A47149">
              <w:rPr>
                <w:sz w:val="20"/>
                <w:szCs w:val="20"/>
              </w:rPr>
              <w:t>Erasmus</w:t>
            </w:r>
            <w:r w:rsidRPr="00A47149">
              <w:rPr>
                <w:sz w:val="20"/>
                <w:szCs w:val="20"/>
                <w:lang w:val="el-GR"/>
              </w:rPr>
              <w:t>+)</w:t>
            </w:r>
          </w:p>
          <w:p w14:paraId="63514B53" w14:textId="77777777" w:rsidR="003F539B" w:rsidRPr="00A47149" w:rsidRDefault="003F539B" w:rsidP="002076B3">
            <w:pPr>
              <w:rPr>
                <w:sz w:val="20"/>
                <w:szCs w:val="20"/>
                <w:lang w:val="el-GR"/>
              </w:rPr>
            </w:pPr>
            <w:r w:rsidRPr="00A47149">
              <w:rPr>
                <w:sz w:val="20"/>
                <w:szCs w:val="20"/>
                <w:lang w:val="el-GR"/>
              </w:rPr>
              <w:t>Μέθοδοι: Γραπτές Εξετάσεις με ερωτήσεις ανάπτυξης</w:t>
            </w:r>
          </w:p>
          <w:p w14:paraId="40C39AF9" w14:textId="77777777" w:rsidR="003F539B" w:rsidRPr="00A47149" w:rsidRDefault="003F539B" w:rsidP="002076B3">
            <w:pPr>
              <w:rPr>
                <w:sz w:val="20"/>
                <w:szCs w:val="20"/>
                <w:lang w:val="el-GR"/>
              </w:rPr>
            </w:pPr>
          </w:p>
          <w:p w14:paraId="2B1D2AE9" w14:textId="77777777" w:rsidR="003F539B" w:rsidRPr="00A47149" w:rsidRDefault="003F539B" w:rsidP="002076B3">
            <w:pPr>
              <w:rPr>
                <w:sz w:val="20"/>
                <w:szCs w:val="20"/>
                <w:lang w:val="el-GR"/>
              </w:rPr>
            </w:pPr>
          </w:p>
          <w:p w14:paraId="1903E811" w14:textId="77777777" w:rsidR="003F539B" w:rsidRPr="00A47149" w:rsidRDefault="003F539B" w:rsidP="002076B3">
            <w:pPr>
              <w:rPr>
                <w:sz w:val="20"/>
                <w:szCs w:val="20"/>
                <w:lang w:val="el-GR"/>
              </w:rPr>
            </w:pPr>
            <w:r w:rsidRPr="00A47149">
              <w:rPr>
                <w:sz w:val="20"/>
                <w:szCs w:val="20"/>
                <w:lang w:val="el-GR"/>
              </w:rPr>
              <w:t>Οι μέθοδοι αξιολόγησης διαμορφώνονται με βάση τον υψηλότατο αριθμό των φοιτητών -τριών, τον προαιρετικό χαρακτήρα παρακολούθησης του μαθήματος και τη διαθεσιμότητα των αμφιθεάτρων.</w:t>
            </w:r>
          </w:p>
          <w:p w14:paraId="55A3EE1E" w14:textId="576D6C04" w:rsidR="003F539B" w:rsidRPr="00A47149" w:rsidRDefault="003F539B" w:rsidP="002076B3">
            <w:pPr>
              <w:rPr>
                <w:sz w:val="20"/>
                <w:szCs w:val="20"/>
                <w:lang w:val="el-GR"/>
              </w:rPr>
            </w:pPr>
            <w:r w:rsidRPr="00A47149">
              <w:rPr>
                <w:sz w:val="20"/>
                <w:szCs w:val="20"/>
                <w:lang w:val="el-GR"/>
              </w:rPr>
              <w:t>Οι φοιτητές /φοιτήτριες ενημερώνονται για την ύλη των εξετάσεων μέσω της πλατφόρμας η-τάξη και για τον τρόπο εξέτασης ήδη κατά το πρώτο μάθημα.</w:t>
            </w:r>
          </w:p>
        </w:tc>
      </w:tr>
    </w:tbl>
    <w:p w14:paraId="5DFFABA5" w14:textId="77777777" w:rsidR="003F539B" w:rsidRPr="00A47149" w:rsidRDefault="003F539B" w:rsidP="003763F3">
      <w:pPr>
        <w:widowControl w:val="0"/>
        <w:autoSpaceDE w:val="0"/>
        <w:autoSpaceDN w:val="0"/>
        <w:adjustRightInd w:val="0"/>
        <w:spacing w:before="240" w:after="200" w:line="276" w:lineRule="auto"/>
        <w:jc w:val="left"/>
        <w:rPr>
          <w:b/>
          <w:sz w:val="20"/>
          <w:szCs w:val="20"/>
        </w:rPr>
      </w:pPr>
      <w:r w:rsidRPr="00A47149">
        <w:rPr>
          <w:b/>
          <w:sz w:val="20"/>
          <w:szCs w:val="20"/>
          <w:lang w:val="el-GR"/>
        </w:rPr>
        <w:t>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A47149" w14:paraId="0FA8E794" w14:textId="77777777" w:rsidTr="002076B3">
        <w:tc>
          <w:tcPr>
            <w:tcW w:w="8472" w:type="dxa"/>
          </w:tcPr>
          <w:p w14:paraId="3468BACC" w14:textId="77777777" w:rsidR="003F539B" w:rsidRPr="00A47149" w:rsidRDefault="003F539B" w:rsidP="002076B3">
            <w:pPr>
              <w:tabs>
                <w:tab w:val="left" w:pos="720"/>
              </w:tabs>
              <w:spacing w:line="360" w:lineRule="auto"/>
              <w:rPr>
                <w:i/>
                <w:sz w:val="20"/>
                <w:szCs w:val="20"/>
                <w:lang w:val="el-GR"/>
              </w:rPr>
            </w:pPr>
            <w:r w:rsidRPr="00A47149">
              <w:rPr>
                <w:i/>
                <w:sz w:val="20"/>
                <w:szCs w:val="20"/>
                <w:lang w:val="el-GR"/>
              </w:rPr>
              <w:t xml:space="preserve">-Προτεινόμενη Βιβλιογραφία : </w:t>
            </w:r>
          </w:p>
          <w:p w14:paraId="30D3067E" w14:textId="77777777" w:rsidR="003F539B" w:rsidRPr="00A47149" w:rsidRDefault="003F539B" w:rsidP="002076B3">
            <w:pPr>
              <w:tabs>
                <w:tab w:val="left" w:pos="720"/>
              </w:tabs>
              <w:spacing w:line="276" w:lineRule="auto"/>
              <w:rPr>
                <w:sz w:val="20"/>
                <w:szCs w:val="20"/>
                <w:lang w:val="el-GR"/>
              </w:rPr>
            </w:pPr>
            <w:r w:rsidRPr="00A47149">
              <w:rPr>
                <w:sz w:val="20"/>
                <w:szCs w:val="20"/>
              </w:rPr>
              <w:t>Ashton</w:t>
            </w:r>
            <w:r w:rsidRPr="00A47149">
              <w:rPr>
                <w:sz w:val="20"/>
                <w:szCs w:val="20"/>
                <w:lang w:val="el-GR"/>
              </w:rPr>
              <w:t xml:space="preserve"> </w:t>
            </w:r>
            <w:r w:rsidRPr="00A47149">
              <w:rPr>
                <w:sz w:val="20"/>
                <w:szCs w:val="20"/>
              </w:rPr>
              <w:t>T</w:t>
            </w:r>
            <w:r w:rsidRPr="00A47149">
              <w:rPr>
                <w:sz w:val="20"/>
                <w:szCs w:val="20"/>
                <w:lang w:val="el-GR"/>
              </w:rPr>
              <w:t>.</w:t>
            </w:r>
            <w:r w:rsidRPr="00A47149">
              <w:rPr>
                <w:sz w:val="20"/>
                <w:szCs w:val="20"/>
              </w:rPr>
              <w:t>S</w:t>
            </w:r>
            <w:r w:rsidRPr="00A47149">
              <w:rPr>
                <w:sz w:val="20"/>
                <w:szCs w:val="20"/>
                <w:lang w:val="el-GR"/>
              </w:rPr>
              <w:t xml:space="preserve">., </w:t>
            </w:r>
            <w:r w:rsidRPr="00A47149">
              <w:rPr>
                <w:i/>
                <w:sz w:val="20"/>
                <w:szCs w:val="20"/>
                <w:lang w:val="el-GR"/>
              </w:rPr>
              <w:t xml:space="preserve">Η Βιομηχανική Επανάσταση, </w:t>
            </w:r>
            <w:r w:rsidRPr="00A47149">
              <w:rPr>
                <w:sz w:val="20"/>
                <w:szCs w:val="20"/>
                <w:lang w:val="el-GR"/>
              </w:rPr>
              <w:t>Τόπος, Αθήνα 2007</w:t>
            </w:r>
          </w:p>
          <w:p w14:paraId="2AACD635" w14:textId="77777777" w:rsidR="003F539B" w:rsidRPr="00A47149" w:rsidRDefault="003F539B" w:rsidP="002076B3">
            <w:pPr>
              <w:tabs>
                <w:tab w:val="left" w:pos="720"/>
              </w:tabs>
              <w:spacing w:line="276" w:lineRule="auto"/>
              <w:rPr>
                <w:sz w:val="20"/>
                <w:szCs w:val="20"/>
                <w:lang w:val="el-GR"/>
              </w:rPr>
            </w:pPr>
            <w:r w:rsidRPr="00A47149">
              <w:rPr>
                <w:sz w:val="20"/>
                <w:szCs w:val="20"/>
                <w:lang w:val="de-DE"/>
              </w:rPr>
              <w:t>Berend</w:t>
            </w:r>
            <w:r w:rsidRPr="00A47149">
              <w:rPr>
                <w:sz w:val="20"/>
                <w:szCs w:val="20"/>
                <w:lang w:val="el-GR"/>
              </w:rPr>
              <w:t xml:space="preserve"> </w:t>
            </w:r>
            <w:r w:rsidRPr="00A47149">
              <w:rPr>
                <w:sz w:val="20"/>
                <w:szCs w:val="20"/>
                <w:lang w:val="de-DE"/>
              </w:rPr>
              <w:t>Ivan</w:t>
            </w:r>
            <w:r w:rsidRPr="00A47149">
              <w:rPr>
                <w:sz w:val="20"/>
                <w:szCs w:val="20"/>
                <w:lang w:val="el-GR"/>
              </w:rPr>
              <w:t xml:space="preserve"> </w:t>
            </w:r>
            <w:r w:rsidRPr="00A47149">
              <w:rPr>
                <w:sz w:val="20"/>
                <w:szCs w:val="20"/>
                <w:lang w:val="de-DE"/>
              </w:rPr>
              <w:t>T</w:t>
            </w:r>
            <w:r w:rsidRPr="00A47149">
              <w:rPr>
                <w:sz w:val="20"/>
                <w:szCs w:val="20"/>
                <w:lang w:val="el-GR"/>
              </w:rPr>
              <w:t xml:space="preserve">., </w:t>
            </w:r>
            <w:r w:rsidRPr="00A47149">
              <w:rPr>
                <w:i/>
                <w:sz w:val="20"/>
                <w:szCs w:val="20"/>
                <w:lang w:val="el-GR"/>
              </w:rPr>
              <w:t>Οικονομική Ιστορία του Ευρωπαϊκού 20ού αιώνα</w:t>
            </w:r>
            <w:r w:rsidRPr="00A47149">
              <w:rPr>
                <w:sz w:val="20"/>
                <w:szCs w:val="20"/>
                <w:lang w:val="el-GR"/>
              </w:rPr>
              <w:t xml:space="preserve">, </w:t>
            </w:r>
            <w:r w:rsidRPr="00A47149">
              <w:rPr>
                <w:sz w:val="20"/>
                <w:szCs w:val="20"/>
              </w:rPr>
              <w:t>Gutenberg</w:t>
            </w:r>
            <w:r w:rsidRPr="00A47149">
              <w:rPr>
                <w:sz w:val="20"/>
                <w:szCs w:val="20"/>
                <w:lang w:val="el-GR"/>
              </w:rPr>
              <w:t xml:space="preserve">, Αθήνα </w:t>
            </w:r>
            <w:r w:rsidRPr="00A47149">
              <w:rPr>
                <w:sz w:val="20"/>
                <w:szCs w:val="20"/>
                <w:lang w:val="el-GR"/>
              </w:rPr>
              <w:tab/>
              <w:t>2009</w:t>
            </w:r>
          </w:p>
          <w:p w14:paraId="43A27F34" w14:textId="77777777" w:rsidR="003F539B" w:rsidRPr="00A47149" w:rsidRDefault="003F539B" w:rsidP="002076B3">
            <w:pPr>
              <w:tabs>
                <w:tab w:val="left" w:pos="720"/>
              </w:tabs>
              <w:spacing w:line="276" w:lineRule="auto"/>
              <w:rPr>
                <w:sz w:val="20"/>
                <w:szCs w:val="20"/>
                <w:lang w:val="el-GR"/>
              </w:rPr>
            </w:pPr>
            <w:r w:rsidRPr="00A47149">
              <w:rPr>
                <w:sz w:val="20"/>
                <w:szCs w:val="20"/>
                <w:lang w:val="de-DE"/>
              </w:rPr>
              <w:t>Berstein</w:t>
            </w:r>
            <w:r w:rsidRPr="00A47149">
              <w:rPr>
                <w:sz w:val="20"/>
                <w:szCs w:val="20"/>
                <w:lang w:val="el-GR"/>
              </w:rPr>
              <w:t xml:space="preserve"> </w:t>
            </w:r>
            <w:r w:rsidRPr="00A47149">
              <w:rPr>
                <w:sz w:val="20"/>
                <w:szCs w:val="20"/>
                <w:lang w:val="de-DE"/>
              </w:rPr>
              <w:t>S</w:t>
            </w:r>
            <w:r w:rsidRPr="00A47149">
              <w:rPr>
                <w:sz w:val="20"/>
                <w:szCs w:val="20"/>
                <w:lang w:val="el-GR"/>
              </w:rPr>
              <w:t xml:space="preserve">., </w:t>
            </w:r>
            <w:r w:rsidRPr="00A47149">
              <w:rPr>
                <w:sz w:val="20"/>
                <w:szCs w:val="20"/>
                <w:lang w:val="de-DE"/>
              </w:rPr>
              <w:t>Milza</w:t>
            </w:r>
            <w:r w:rsidRPr="00A47149">
              <w:rPr>
                <w:sz w:val="20"/>
                <w:szCs w:val="20"/>
                <w:lang w:val="el-GR"/>
              </w:rPr>
              <w:t xml:space="preserve"> </w:t>
            </w:r>
            <w:r w:rsidRPr="00A47149">
              <w:rPr>
                <w:sz w:val="20"/>
                <w:szCs w:val="20"/>
                <w:lang w:val="de-DE"/>
              </w:rPr>
              <w:t>P</w:t>
            </w:r>
            <w:r w:rsidRPr="00A47149">
              <w:rPr>
                <w:sz w:val="20"/>
                <w:szCs w:val="20"/>
                <w:lang w:val="el-GR"/>
              </w:rPr>
              <w:t xml:space="preserve">., </w:t>
            </w:r>
            <w:r w:rsidRPr="00A47149">
              <w:rPr>
                <w:i/>
                <w:iCs/>
                <w:sz w:val="20"/>
                <w:szCs w:val="20"/>
                <w:lang w:val="el-GR"/>
              </w:rPr>
              <w:t xml:space="preserve">Ιστορία της Ευρώπης, </w:t>
            </w:r>
            <w:r w:rsidRPr="00A47149">
              <w:rPr>
                <w:sz w:val="20"/>
                <w:szCs w:val="20"/>
                <w:lang w:val="el-GR"/>
              </w:rPr>
              <w:t>Εκδόσεις Αλεξάνδρεια, Αθήνα 1997,</w:t>
            </w:r>
            <w:r w:rsidRPr="00A47149">
              <w:rPr>
                <w:sz w:val="20"/>
                <w:szCs w:val="20"/>
                <w:lang w:val="el-GR" w:eastAsia="el-GR"/>
              </w:rPr>
              <w:t xml:space="preserve"> </w:t>
            </w:r>
            <w:r w:rsidRPr="00A47149">
              <w:rPr>
                <w:sz w:val="20"/>
                <w:szCs w:val="20"/>
                <w:lang w:val="el-GR"/>
              </w:rPr>
              <w:t xml:space="preserve">τόμος 2: </w:t>
            </w:r>
            <w:r w:rsidRPr="00A47149">
              <w:rPr>
                <w:sz w:val="20"/>
                <w:szCs w:val="20"/>
                <w:lang w:val="el-GR"/>
              </w:rPr>
              <w:tab/>
              <w:t xml:space="preserve">σελ. 76-83, 163-178, 188-192 / τόμος 3: σελ. 31-33, 45-49, 66-72, 195-202 </w:t>
            </w:r>
          </w:p>
          <w:p w14:paraId="4BF6C076" w14:textId="77777777" w:rsidR="003F539B" w:rsidRPr="00A47149" w:rsidRDefault="003F539B" w:rsidP="002076B3">
            <w:pPr>
              <w:spacing w:line="276" w:lineRule="auto"/>
              <w:ind w:left="180" w:hanging="180"/>
              <w:rPr>
                <w:sz w:val="20"/>
                <w:szCs w:val="20"/>
                <w:lang w:val="el-GR"/>
              </w:rPr>
            </w:pPr>
            <w:r w:rsidRPr="00A47149">
              <w:rPr>
                <w:sz w:val="20"/>
                <w:szCs w:val="20"/>
                <w:lang w:val="en-GB"/>
              </w:rPr>
              <w:lastRenderedPageBreak/>
              <w:t>Derek</w:t>
            </w:r>
            <w:r w:rsidRPr="00A47149">
              <w:rPr>
                <w:sz w:val="20"/>
                <w:szCs w:val="20"/>
                <w:lang w:val="el-GR"/>
              </w:rPr>
              <w:t xml:space="preserve"> </w:t>
            </w:r>
            <w:r w:rsidRPr="00A47149">
              <w:rPr>
                <w:sz w:val="20"/>
                <w:szCs w:val="20"/>
                <w:lang w:val="en-GB"/>
              </w:rPr>
              <w:t>H</w:t>
            </w:r>
            <w:r w:rsidRPr="00A47149">
              <w:rPr>
                <w:sz w:val="20"/>
                <w:szCs w:val="20"/>
                <w:lang w:val="el-GR"/>
              </w:rPr>
              <w:t xml:space="preserve">. </w:t>
            </w:r>
            <w:r w:rsidRPr="00A47149">
              <w:rPr>
                <w:sz w:val="20"/>
                <w:szCs w:val="20"/>
                <w:lang w:val="en-GB"/>
              </w:rPr>
              <w:t>Aldcroft</w:t>
            </w:r>
            <w:r w:rsidRPr="00A47149">
              <w:rPr>
                <w:sz w:val="20"/>
                <w:szCs w:val="20"/>
                <w:lang w:val="el-GR"/>
              </w:rPr>
              <w:t xml:space="preserve"> – </w:t>
            </w:r>
            <w:r w:rsidRPr="00A47149">
              <w:rPr>
                <w:sz w:val="20"/>
                <w:szCs w:val="20"/>
                <w:lang w:val="en-GB"/>
              </w:rPr>
              <w:t>Simon</w:t>
            </w:r>
            <w:r w:rsidRPr="00A47149">
              <w:rPr>
                <w:sz w:val="20"/>
                <w:szCs w:val="20"/>
                <w:lang w:val="el-GR"/>
              </w:rPr>
              <w:t xml:space="preserve"> </w:t>
            </w:r>
            <w:r w:rsidRPr="00A47149">
              <w:rPr>
                <w:sz w:val="20"/>
                <w:szCs w:val="20"/>
                <w:lang w:val="en-GB"/>
              </w:rPr>
              <w:t>P</w:t>
            </w:r>
            <w:r w:rsidRPr="00A47149">
              <w:rPr>
                <w:sz w:val="20"/>
                <w:szCs w:val="20"/>
                <w:lang w:val="el-GR"/>
              </w:rPr>
              <w:t xml:space="preserve">. </w:t>
            </w:r>
            <w:r w:rsidRPr="00A47149">
              <w:rPr>
                <w:sz w:val="20"/>
                <w:szCs w:val="20"/>
                <w:lang w:val="en-GB"/>
              </w:rPr>
              <w:t>Ville</w:t>
            </w:r>
            <w:r w:rsidRPr="00A47149">
              <w:rPr>
                <w:sz w:val="20"/>
                <w:szCs w:val="20"/>
                <w:lang w:val="el-GR"/>
              </w:rPr>
              <w:t xml:space="preserve"> (επιμ.), </w:t>
            </w:r>
            <w:r w:rsidRPr="00A47149">
              <w:rPr>
                <w:i/>
                <w:iCs/>
                <w:sz w:val="20"/>
                <w:szCs w:val="20"/>
                <w:lang w:val="el-GR"/>
              </w:rPr>
              <w:t xml:space="preserve">Η ευρωπαϊκή οικονομία 1750-1914, </w:t>
            </w:r>
            <w:r w:rsidRPr="00A47149">
              <w:rPr>
                <w:sz w:val="20"/>
                <w:szCs w:val="20"/>
                <w:lang w:val="el-GR"/>
              </w:rPr>
              <w:t>εκδόσεις Αλεξάνδρεια, Αθήνα 2005</w:t>
            </w:r>
          </w:p>
          <w:p w14:paraId="54424F26" w14:textId="77777777" w:rsidR="003F539B" w:rsidRPr="00A47149" w:rsidRDefault="003F539B" w:rsidP="002076B3">
            <w:pPr>
              <w:tabs>
                <w:tab w:val="left" w:pos="720"/>
              </w:tabs>
              <w:spacing w:line="276" w:lineRule="auto"/>
              <w:ind w:left="180" w:hanging="180"/>
              <w:rPr>
                <w:sz w:val="20"/>
                <w:szCs w:val="20"/>
                <w:lang w:val="el-GR"/>
              </w:rPr>
            </w:pPr>
            <w:r w:rsidRPr="00A47149">
              <w:rPr>
                <w:sz w:val="20"/>
                <w:szCs w:val="20"/>
                <w:lang w:val="en-GB"/>
              </w:rPr>
              <w:t>Derek</w:t>
            </w:r>
            <w:r w:rsidRPr="00A47149">
              <w:rPr>
                <w:sz w:val="20"/>
                <w:szCs w:val="20"/>
                <w:lang w:val="el-GR"/>
              </w:rPr>
              <w:t xml:space="preserve"> </w:t>
            </w:r>
            <w:r w:rsidRPr="00A47149">
              <w:rPr>
                <w:sz w:val="20"/>
                <w:szCs w:val="20"/>
                <w:lang w:val="en-GB"/>
              </w:rPr>
              <w:t>H</w:t>
            </w:r>
            <w:r w:rsidRPr="00A47149">
              <w:rPr>
                <w:sz w:val="20"/>
                <w:szCs w:val="20"/>
                <w:lang w:val="el-GR"/>
              </w:rPr>
              <w:t xml:space="preserve">. </w:t>
            </w:r>
            <w:r w:rsidRPr="00A47149">
              <w:rPr>
                <w:sz w:val="20"/>
                <w:szCs w:val="20"/>
                <w:lang w:val="en-GB"/>
              </w:rPr>
              <w:t>Aldcroft</w:t>
            </w:r>
            <w:r w:rsidRPr="00A47149">
              <w:rPr>
                <w:sz w:val="20"/>
                <w:szCs w:val="20"/>
                <w:lang w:val="el-GR"/>
              </w:rPr>
              <w:t xml:space="preserve"> (επιμ.), </w:t>
            </w:r>
            <w:r w:rsidRPr="00A47149">
              <w:rPr>
                <w:i/>
                <w:iCs/>
                <w:sz w:val="20"/>
                <w:szCs w:val="20"/>
                <w:lang w:val="el-GR"/>
              </w:rPr>
              <w:t xml:space="preserve">Η ευρωπαϊκή οικονομία </w:t>
            </w:r>
            <w:r w:rsidRPr="00A47149">
              <w:rPr>
                <w:bCs/>
                <w:i/>
                <w:sz w:val="20"/>
                <w:szCs w:val="20"/>
                <w:lang w:val="el-GR"/>
              </w:rPr>
              <w:t>1914-2000</w:t>
            </w:r>
            <w:r w:rsidRPr="00A47149">
              <w:rPr>
                <w:bCs/>
                <w:sz w:val="20"/>
                <w:szCs w:val="20"/>
                <w:lang w:val="el-GR"/>
              </w:rPr>
              <w:t xml:space="preserve">, </w:t>
            </w:r>
            <w:r w:rsidRPr="00A47149">
              <w:rPr>
                <w:sz w:val="20"/>
                <w:szCs w:val="20"/>
                <w:lang w:val="el-GR"/>
              </w:rPr>
              <w:t xml:space="preserve">εκδ. Αλεξάνδρεια, </w:t>
            </w:r>
            <w:r w:rsidRPr="00A47149">
              <w:rPr>
                <w:sz w:val="20"/>
                <w:szCs w:val="20"/>
                <w:lang w:val="el-GR"/>
              </w:rPr>
              <w:tab/>
              <w:t>Αθήνα 2007</w:t>
            </w:r>
          </w:p>
          <w:p w14:paraId="0EE34E4F" w14:textId="77777777" w:rsidR="003F539B" w:rsidRPr="00A47149" w:rsidRDefault="003F539B" w:rsidP="002076B3">
            <w:pPr>
              <w:tabs>
                <w:tab w:val="left" w:pos="720"/>
              </w:tabs>
              <w:spacing w:line="276" w:lineRule="auto"/>
              <w:rPr>
                <w:sz w:val="20"/>
                <w:szCs w:val="20"/>
                <w:lang w:val="el-GR"/>
              </w:rPr>
            </w:pPr>
            <w:r w:rsidRPr="00A47149">
              <w:rPr>
                <w:sz w:val="20"/>
                <w:szCs w:val="20"/>
                <w:lang w:val="en-GB"/>
              </w:rPr>
              <w:t>Hobsbawm</w:t>
            </w:r>
            <w:r w:rsidRPr="00A47149">
              <w:rPr>
                <w:sz w:val="20"/>
                <w:szCs w:val="20"/>
                <w:lang w:val="el-GR"/>
              </w:rPr>
              <w:t xml:space="preserve"> </w:t>
            </w:r>
            <w:r w:rsidRPr="00A47149">
              <w:rPr>
                <w:sz w:val="20"/>
                <w:szCs w:val="20"/>
                <w:lang w:val="en-GB"/>
              </w:rPr>
              <w:t>E</w:t>
            </w:r>
            <w:r w:rsidRPr="00A47149">
              <w:rPr>
                <w:sz w:val="20"/>
                <w:szCs w:val="20"/>
                <w:lang w:val="el-GR"/>
              </w:rPr>
              <w:t xml:space="preserve">. </w:t>
            </w:r>
            <w:r w:rsidRPr="00A47149">
              <w:rPr>
                <w:sz w:val="20"/>
                <w:szCs w:val="20"/>
                <w:lang w:val="en-GB"/>
              </w:rPr>
              <w:t>J</w:t>
            </w:r>
            <w:r w:rsidRPr="00A47149">
              <w:rPr>
                <w:sz w:val="20"/>
                <w:szCs w:val="20"/>
                <w:lang w:val="el-GR"/>
              </w:rPr>
              <w:t xml:space="preserve">., </w:t>
            </w:r>
            <w:r w:rsidRPr="00A47149">
              <w:rPr>
                <w:i/>
                <w:iCs/>
                <w:sz w:val="20"/>
                <w:szCs w:val="20"/>
                <w:lang w:val="el-GR"/>
              </w:rPr>
              <w:t xml:space="preserve">Η εποχή των Επαναστάσεων, 1789-1848, </w:t>
            </w:r>
            <w:r w:rsidRPr="00A47149">
              <w:rPr>
                <w:sz w:val="20"/>
                <w:szCs w:val="20"/>
                <w:lang w:val="el-GR"/>
              </w:rPr>
              <w:t xml:space="preserve">ΜΙΕΤ, Αθήνα 1997, σελ. 46-82, </w:t>
            </w:r>
            <w:r w:rsidRPr="00A47149">
              <w:rPr>
                <w:sz w:val="20"/>
                <w:szCs w:val="20"/>
                <w:lang w:val="el-GR"/>
              </w:rPr>
              <w:tab/>
              <w:t>213-258</w:t>
            </w:r>
          </w:p>
          <w:p w14:paraId="413FD696" w14:textId="77777777" w:rsidR="003F539B" w:rsidRPr="00A47149" w:rsidRDefault="003F539B" w:rsidP="002076B3">
            <w:pPr>
              <w:tabs>
                <w:tab w:val="left" w:pos="720"/>
              </w:tabs>
              <w:spacing w:line="276" w:lineRule="auto"/>
              <w:rPr>
                <w:sz w:val="20"/>
                <w:szCs w:val="20"/>
                <w:lang w:val="el-GR"/>
              </w:rPr>
            </w:pPr>
            <w:r w:rsidRPr="00A47149">
              <w:rPr>
                <w:sz w:val="20"/>
                <w:szCs w:val="20"/>
                <w:lang w:val="en-GB"/>
              </w:rPr>
              <w:t>Hobsbawm</w:t>
            </w:r>
            <w:r w:rsidRPr="00A47149">
              <w:rPr>
                <w:sz w:val="20"/>
                <w:szCs w:val="20"/>
                <w:lang w:val="el-GR"/>
              </w:rPr>
              <w:t xml:space="preserve"> </w:t>
            </w:r>
            <w:r w:rsidRPr="00A47149">
              <w:rPr>
                <w:sz w:val="20"/>
                <w:szCs w:val="20"/>
                <w:lang w:val="en-GB"/>
              </w:rPr>
              <w:t>E</w:t>
            </w:r>
            <w:r w:rsidRPr="00A47149">
              <w:rPr>
                <w:sz w:val="20"/>
                <w:szCs w:val="20"/>
                <w:lang w:val="el-GR"/>
              </w:rPr>
              <w:t xml:space="preserve">. </w:t>
            </w:r>
            <w:r w:rsidRPr="00A47149">
              <w:rPr>
                <w:sz w:val="20"/>
                <w:szCs w:val="20"/>
                <w:lang w:val="en-GB"/>
              </w:rPr>
              <w:t>J</w:t>
            </w:r>
            <w:r w:rsidRPr="00A47149">
              <w:rPr>
                <w:sz w:val="20"/>
                <w:szCs w:val="20"/>
                <w:lang w:val="el-GR"/>
              </w:rPr>
              <w:t xml:space="preserve">., </w:t>
            </w:r>
            <w:r w:rsidRPr="00A47149">
              <w:rPr>
                <w:i/>
                <w:iCs/>
                <w:sz w:val="20"/>
                <w:szCs w:val="20"/>
                <w:lang w:val="el-GR"/>
              </w:rPr>
              <w:t xml:space="preserve">Η εποχή του Κεφαλαίου, 1848-1875, </w:t>
            </w:r>
            <w:r w:rsidRPr="00A47149">
              <w:rPr>
                <w:sz w:val="20"/>
                <w:szCs w:val="20"/>
                <w:lang w:val="el-GR"/>
              </w:rPr>
              <w:t>ΜΙΕΤ, Αθήνα 1996, σελ. 53-</w:t>
            </w:r>
            <w:r w:rsidRPr="00A47149">
              <w:rPr>
                <w:sz w:val="20"/>
                <w:szCs w:val="20"/>
                <w:lang w:val="el-GR"/>
              </w:rPr>
              <w:tab/>
              <w:t>109, 261-291, 314-335</w:t>
            </w:r>
          </w:p>
          <w:p w14:paraId="49180093" w14:textId="77777777" w:rsidR="003F539B" w:rsidRPr="00A47149" w:rsidRDefault="003F539B" w:rsidP="002076B3">
            <w:pPr>
              <w:tabs>
                <w:tab w:val="left" w:pos="720"/>
              </w:tabs>
              <w:spacing w:line="276" w:lineRule="auto"/>
              <w:rPr>
                <w:sz w:val="20"/>
                <w:szCs w:val="20"/>
                <w:lang w:val="el-GR"/>
              </w:rPr>
            </w:pPr>
            <w:r w:rsidRPr="00A47149">
              <w:rPr>
                <w:sz w:val="20"/>
                <w:szCs w:val="20"/>
                <w:lang w:val="en-GB"/>
              </w:rPr>
              <w:t>Hobsbawm</w:t>
            </w:r>
            <w:r w:rsidRPr="00A47149">
              <w:rPr>
                <w:sz w:val="20"/>
                <w:szCs w:val="20"/>
                <w:lang w:val="el-GR"/>
              </w:rPr>
              <w:t xml:space="preserve"> </w:t>
            </w:r>
            <w:r w:rsidRPr="00A47149">
              <w:rPr>
                <w:sz w:val="20"/>
                <w:szCs w:val="20"/>
                <w:lang w:val="en-GB"/>
              </w:rPr>
              <w:t>E</w:t>
            </w:r>
            <w:r w:rsidRPr="00A47149">
              <w:rPr>
                <w:sz w:val="20"/>
                <w:szCs w:val="20"/>
                <w:lang w:val="el-GR"/>
              </w:rPr>
              <w:t xml:space="preserve">. </w:t>
            </w:r>
            <w:r w:rsidRPr="00A47149">
              <w:rPr>
                <w:sz w:val="20"/>
                <w:szCs w:val="20"/>
                <w:lang w:val="en-GB"/>
              </w:rPr>
              <w:t>J</w:t>
            </w:r>
            <w:r w:rsidRPr="00A47149">
              <w:rPr>
                <w:sz w:val="20"/>
                <w:szCs w:val="20"/>
                <w:lang w:val="el-GR"/>
              </w:rPr>
              <w:t xml:space="preserve">., </w:t>
            </w:r>
            <w:r w:rsidRPr="00A47149">
              <w:rPr>
                <w:i/>
                <w:iCs/>
                <w:sz w:val="20"/>
                <w:szCs w:val="20"/>
                <w:lang w:val="el-GR"/>
              </w:rPr>
              <w:t xml:space="preserve">Η εποχή των Αυτοκρατοριών, 1875-1914, </w:t>
            </w:r>
            <w:r w:rsidRPr="00A47149">
              <w:rPr>
                <w:sz w:val="20"/>
                <w:szCs w:val="20"/>
                <w:lang w:val="el-GR"/>
              </w:rPr>
              <w:t xml:space="preserve">ΜΙΕΤ, Αθήνα 2000, σελ. 61-93, </w:t>
            </w:r>
            <w:r w:rsidRPr="00A47149">
              <w:rPr>
                <w:sz w:val="20"/>
                <w:szCs w:val="20"/>
                <w:lang w:val="el-GR"/>
              </w:rPr>
              <w:tab/>
              <w:t>100-111, 120-125</w:t>
            </w:r>
          </w:p>
          <w:p w14:paraId="38DAD734" w14:textId="77777777" w:rsidR="003F539B" w:rsidRPr="00A47149" w:rsidRDefault="003F539B" w:rsidP="002076B3">
            <w:pPr>
              <w:tabs>
                <w:tab w:val="left" w:pos="720"/>
              </w:tabs>
              <w:spacing w:line="276" w:lineRule="auto"/>
              <w:rPr>
                <w:sz w:val="20"/>
                <w:szCs w:val="20"/>
                <w:lang w:val="el-GR"/>
              </w:rPr>
            </w:pPr>
            <w:r w:rsidRPr="00A47149">
              <w:rPr>
                <w:sz w:val="20"/>
                <w:szCs w:val="20"/>
                <w:lang w:val="en-GB"/>
              </w:rPr>
              <w:t>Hobsbawm</w:t>
            </w:r>
            <w:r w:rsidRPr="00A47149">
              <w:rPr>
                <w:sz w:val="20"/>
                <w:szCs w:val="20"/>
                <w:lang w:val="el-GR"/>
              </w:rPr>
              <w:t xml:space="preserve"> </w:t>
            </w:r>
            <w:r w:rsidRPr="00A47149">
              <w:rPr>
                <w:sz w:val="20"/>
                <w:szCs w:val="20"/>
                <w:lang w:val="en-GB"/>
              </w:rPr>
              <w:t>E</w:t>
            </w:r>
            <w:r w:rsidRPr="00A47149">
              <w:rPr>
                <w:sz w:val="20"/>
                <w:szCs w:val="20"/>
                <w:lang w:val="el-GR"/>
              </w:rPr>
              <w:t xml:space="preserve">. </w:t>
            </w:r>
            <w:r w:rsidRPr="00A47149">
              <w:rPr>
                <w:sz w:val="20"/>
                <w:szCs w:val="20"/>
                <w:lang w:val="en-GB"/>
              </w:rPr>
              <w:t>J</w:t>
            </w:r>
            <w:r w:rsidRPr="00A47149">
              <w:rPr>
                <w:sz w:val="20"/>
                <w:szCs w:val="20"/>
                <w:lang w:val="el-GR"/>
              </w:rPr>
              <w:t xml:space="preserve">., </w:t>
            </w:r>
            <w:r w:rsidRPr="00A47149">
              <w:rPr>
                <w:i/>
                <w:iCs/>
                <w:sz w:val="20"/>
                <w:szCs w:val="20"/>
                <w:lang w:val="el-GR"/>
              </w:rPr>
              <w:t xml:space="preserve">Η εποχή των άκρων. Ο σύντομος 20ός αιώνας, 1914-1991, </w:t>
            </w:r>
            <w:r w:rsidRPr="00A47149">
              <w:rPr>
                <w:sz w:val="20"/>
                <w:szCs w:val="20"/>
                <w:lang w:val="el-GR"/>
              </w:rPr>
              <w:t xml:space="preserve">Θεμέλιο, </w:t>
            </w:r>
            <w:r w:rsidRPr="00A47149">
              <w:rPr>
                <w:sz w:val="20"/>
                <w:szCs w:val="20"/>
                <w:lang w:val="el-GR"/>
              </w:rPr>
              <w:tab/>
              <w:t>Αθήνα 2002, σελ. 116-144, 329-367, 476-505, 515-538</w:t>
            </w:r>
          </w:p>
          <w:p w14:paraId="3E7EAA86" w14:textId="77777777" w:rsidR="003F539B" w:rsidRPr="00A47149" w:rsidRDefault="003F539B" w:rsidP="002076B3">
            <w:pPr>
              <w:tabs>
                <w:tab w:val="left" w:pos="720"/>
              </w:tabs>
              <w:spacing w:line="276" w:lineRule="auto"/>
              <w:rPr>
                <w:sz w:val="20"/>
                <w:szCs w:val="20"/>
                <w:lang w:val="el-GR"/>
              </w:rPr>
            </w:pPr>
            <w:r w:rsidRPr="00A47149">
              <w:rPr>
                <w:sz w:val="20"/>
                <w:szCs w:val="20"/>
                <w:lang w:val="el-GR"/>
              </w:rPr>
              <w:t xml:space="preserve">Κρεμμυδάς Β., </w:t>
            </w:r>
            <w:r w:rsidRPr="00A47149">
              <w:rPr>
                <w:i/>
                <w:iCs/>
                <w:sz w:val="20"/>
                <w:szCs w:val="20"/>
                <w:lang w:val="el-GR"/>
              </w:rPr>
              <w:t xml:space="preserve">Εισαγωγή στην Οικονομική Ιστορία της Ευρώπης, </w:t>
            </w:r>
            <w:r w:rsidRPr="00A47149">
              <w:rPr>
                <w:sz w:val="20"/>
                <w:szCs w:val="20"/>
                <w:lang w:val="el-GR"/>
              </w:rPr>
              <w:t xml:space="preserve">Τυπωθήτω, Αθήνα </w:t>
            </w:r>
            <w:r w:rsidRPr="00A47149">
              <w:rPr>
                <w:sz w:val="20"/>
                <w:szCs w:val="20"/>
                <w:lang w:val="el-GR"/>
              </w:rPr>
              <w:tab/>
              <w:t>1999</w:t>
            </w:r>
          </w:p>
          <w:p w14:paraId="1C60BF35" w14:textId="77777777" w:rsidR="003F539B" w:rsidRPr="00A47149" w:rsidRDefault="003F539B" w:rsidP="002076B3">
            <w:pPr>
              <w:tabs>
                <w:tab w:val="left" w:pos="720"/>
              </w:tabs>
              <w:spacing w:line="276" w:lineRule="auto"/>
              <w:rPr>
                <w:sz w:val="20"/>
                <w:szCs w:val="20"/>
                <w:lang w:val="el-GR"/>
              </w:rPr>
            </w:pPr>
            <w:r w:rsidRPr="00A47149">
              <w:rPr>
                <w:sz w:val="20"/>
                <w:szCs w:val="20"/>
              </w:rPr>
              <w:t>Landes</w:t>
            </w:r>
            <w:r w:rsidRPr="00A47149">
              <w:rPr>
                <w:sz w:val="20"/>
                <w:szCs w:val="20"/>
                <w:lang w:val="el-GR"/>
              </w:rPr>
              <w:t xml:space="preserve"> </w:t>
            </w:r>
            <w:r w:rsidRPr="00A47149">
              <w:rPr>
                <w:sz w:val="20"/>
                <w:szCs w:val="20"/>
              </w:rPr>
              <w:t>David</w:t>
            </w:r>
            <w:r w:rsidRPr="00A47149">
              <w:rPr>
                <w:sz w:val="20"/>
                <w:szCs w:val="20"/>
                <w:lang w:val="el-GR"/>
              </w:rPr>
              <w:t xml:space="preserve">, </w:t>
            </w:r>
            <w:r w:rsidRPr="00A47149">
              <w:rPr>
                <w:i/>
                <w:sz w:val="20"/>
                <w:szCs w:val="20"/>
                <w:lang w:val="el-GR"/>
              </w:rPr>
              <w:t xml:space="preserve">Ο Προμηθέας χωρίς δεσμά. Τεχνολογική αλλαγή και βιομηχανική </w:t>
            </w:r>
            <w:r w:rsidRPr="00A47149">
              <w:rPr>
                <w:i/>
                <w:sz w:val="20"/>
                <w:szCs w:val="20"/>
                <w:lang w:val="el-GR"/>
              </w:rPr>
              <w:tab/>
              <w:t xml:space="preserve">ανάπτυξη από το 1750 μέχρι σήμερα, </w:t>
            </w:r>
            <w:r w:rsidRPr="00A47149">
              <w:rPr>
                <w:sz w:val="20"/>
                <w:szCs w:val="20"/>
                <w:lang w:val="el-GR"/>
              </w:rPr>
              <w:t xml:space="preserve">Πολιτιστικό Ίδρυμα Ομίλου Πειραιώς, </w:t>
            </w:r>
            <w:r w:rsidRPr="00A47149">
              <w:rPr>
                <w:sz w:val="20"/>
                <w:szCs w:val="20"/>
                <w:lang w:val="el-GR"/>
              </w:rPr>
              <w:tab/>
              <w:t>Αθήνα 2009</w:t>
            </w:r>
            <w:r w:rsidRPr="00A47149">
              <w:rPr>
                <w:i/>
                <w:sz w:val="20"/>
                <w:szCs w:val="20"/>
                <w:lang w:val="el-GR"/>
              </w:rPr>
              <w:t xml:space="preserve"> </w:t>
            </w:r>
          </w:p>
          <w:p w14:paraId="469416A4" w14:textId="77777777" w:rsidR="003F539B" w:rsidRPr="00A47149" w:rsidRDefault="003F539B" w:rsidP="002076B3">
            <w:pPr>
              <w:tabs>
                <w:tab w:val="left" w:pos="720"/>
              </w:tabs>
              <w:spacing w:line="276" w:lineRule="auto"/>
              <w:rPr>
                <w:sz w:val="20"/>
                <w:szCs w:val="20"/>
                <w:lang w:val="el-GR"/>
              </w:rPr>
            </w:pPr>
            <w:r w:rsidRPr="00A47149">
              <w:rPr>
                <w:sz w:val="20"/>
                <w:szCs w:val="20"/>
              </w:rPr>
              <w:t>Mann</w:t>
            </w:r>
            <w:r w:rsidRPr="00A47149">
              <w:rPr>
                <w:sz w:val="20"/>
                <w:szCs w:val="20"/>
                <w:lang w:val="el-GR"/>
              </w:rPr>
              <w:t xml:space="preserve"> </w:t>
            </w:r>
            <w:r w:rsidRPr="00A47149">
              <w:rPr>
                <w:sz w:val="20"/>
                <w:szCs w:val="20"/>
              </w:rPr>
              <w:t>Michael</w:t>
            </w:r>
            <w:r w:rsidRPr="00A47149">
              <w:rPr>
                <w:sz w:val="20"/>
                <w:szCs w:val="20"/>
                <w:lang w:val="el-GR"/>
              </w:rPr>
              <w:t xml:space="preserve">, </w:t>
            </w:r>
            <w:r w:rsidRPr="00A47149">
              <w:rPr>
                <w:i/>
                <w:sz w:val="20"/>
                <w:szCs w:val="20"/>
                <w:lang w:val="el-GR"/>
              </w:rPr>
              <w:t xml:space="preserve">Οι Πηγές της Κοινωνικής Εξουσίας, </w:t>
            </w:r>
            <w:r w:rsidRPr="00A47149">
              <w:rPr>
                <w:sz w:val="20"/>
                <w:szCs w:val="20"/>
                <w:lang w:val="el-GR"/>
              </w:rPr>
              <w:t>τομ. Β΄ (</w:t>
            </w:r>
            <w:r w:rsidRPr="00A47149">
              <w:rPr>
                <w:i/>
                <w:sz w:val="20"/>
                <w:szCs w:val="20"/>
                <w:lang w:val="el-GR"/>
              </w:rPr>
              <w:t xml:space="preserve">Η ανάπτυξη των τάξεων </w:t>
            </w:r>
            <w:r w:rsidRPr="00A47149">
              <w:rPr>
                <w:i/>
                <w:sz w:val="20"/>
                <w:szCs w:val="20"/>
                <w:lang w:val="el-GR"/>
              </w:rPr>
              <w:tab/>
              <w:t xml:space="preserve">και των εθνών-κρατών 1760-1914), </w:t>
            </w:r>
            <w:r w:rsidRPr="00A47149">
              <w:rPr>
                <w:sz w:val="20"/>
                <w:szCs w:val="20"/>
                <w:lang w:val="el-GR"/>
              </w:rPr>
              <w:t>Πόλις, Αθήνα 2009</w:t>
            </w:r>
          </w:p>
          <w:p w14:paraId="3A3568DF" w14:textId="77777777" w:rsidR="003F539B" w:rsidRPr="00A47149" w:rsidRDefault="003F539B" w:rsidP="002076B3">
            <w:pPr>
              <w:tabs>
                <w:tab w:val="left" w:pos="720"/>
              </w:tabs>
              <w:spacing w:line="276" w:lineRule="auto"/>
              <w:rPr>
                <w:sz w:val="20"/>
                <w:szCs w:val="20"/>
                <w:lang w:val="el-GR"/>
              </w:rPr>
            </w:pPr>
            <w:r w:rsidRPr="00A47149">
              <w:rPr>
                <w:sz w:val="20"/>
                <w:szCs w:val="20"/>
              </w:rPr>
              <w:t>North</w:t>
            </w:r>
            <w:r w:rsidRPr="00A47149">
              <w:rPr>
                <w:sz w:val="20"/>
                <w:szCs w:val="20"/>
                <w:lang w:val="el-GR"/>
              </w:rPr>
              <w:t xml:space="preserve"> </w:t>
            </w:r>
            <w:r w:rsidRPr="00A47149">
              <w:rPr>
                <w:sz w:val="20"/>
                <w:szCs w:val="20"/>
              </w:rPr>
              <w:t>Douglass</w:t>
            </w:r>
            <w:r w:rsidRPr="00A47149">
              <w:rPr>
                <w:sz w:val="20"/>
                <w:szCs w:val="20"/>
                <w:lang w:val="el-GR"/>
              </w:rPr>
              <w:t xml:space="preserve"> </w:t>
            </w:r>
            <w:r w:rsidRPr="00A47149">
              <w:rPr>
                <w:sz w:val="20"/>
                <w:szCs w:val="20"/>
              </w:rPr>
              <w:t>C</w:t>
            </w:r>
            <w:r w:rsidRPr="00A47149">
              <w:rPr>
                <w:sz w:val="20"/>
                <w:szCs w:val="20"/>
                <w:lang w:val="el-GR"/>
              </w:rPr>
              <w:t xml:space="preserve">., </w:t>
            </w:r>
            <w:r w:rsidRPr="00A47149">
              <w:rPr>
                <w:i/>
                <w:sz w:val="20"/>
                <w:szCs w:val="20"/>
                <w:lang w:val="el-GR"/>
              </w:rPr>
              <w:t>Δομή και μεταβολές στην οικονομική ιστορία</w:t>
            </w:r>
            <w:r w:rsidRPr="00A47149">
              <w:rPr>
                <w:sz w:val="20"/>
                <w:szCs w:val="20"/>
                <w:lang w:val="el-GR"/>
              </w:rPr>
              <w:t xml:space="preserve">, Εκδόσεις Κριτική, </w:t>
            </w:r>
            <w:r w:rsidRPr="00A47149">
              <w:rPr>
                <w:sz w:val="20"/>
                <w:szCs w:val="20"/>
                <w:lang w:val="el-GR"/>
              </w:rPr>
              <w:tab/>
              <w:t>Αθήνα 2000</w:t>
            </w:r>
          </w:p>
          <w:p w14:paraId="2E04FDF1" w14:textId="77777777" w:rsidR="003F539B" w:rsidRPr="00A47149" w:rsidRDefault="003F539B" w:rsidP="002076B3">
            <w:pPr>
              <w:rPr>
                <w:i/>
                <w:sz w:val="20"/>
                <w:szCs w:val="20"/>
                <w:lang w:val="el-GR"/>
              </w:rPr>
            </w:pPr>
          </w:p>
          <w:p w14:paraId="108ED29B" w14:textId="77777777" w:rsidR="003F539B" w:rsidRPr="00A47149" w:rsidRDefault="003F539B" w:rsidP="002076B3">
            <w:pPr>
              <w:rPr>
                <w:i/>
                <w:sz w:val="20"/>
                <w:szCs w:val="20"/>
              </w:rPr>
            </w:pPr>
            <w:r w:rsidRPr="00A47149">
              <w:rPr>
                <w:i/>
                <w:sz w:val="20"/>
                <w:szCs w:val="20"/>
              </w:rPr>
              <w:t>-</w:t>
            </w:r>
            <w:r w:rsidRPr="00A47149">
              <w:rPr>
                <w:i/>
                <w:sz w:val="20"/>
                <w:szCs w:val="20"/>
                <w:lang w:val="el-GR"/>
              </w:rPr>
              <w:t>Συναφή</w:t>
            </w:r>
            <w:r w:rsidRPr="00A47149">
              <w:rPr>
                <w:i/>
                <w:sz w:val="20"/>
                <w:szCs w:val="20"/>
              </w:rPr>
              <w:t xml:space="preserve"> </w:t>
            </w:r>
            <w:r w:rsidRPr="00A47149">
              <w:rPr>
                <w:i/>
                <w:sz w:val="20"/>
                <w:szCs w:val="20"/>
                <w:lang w:val="el-GR"/>
              </w:rPr>
              <w:t>επιστημονικά</w:t>
            </w:r>
            <w:r w:rsidRPr="00A47149">
              <w:rPr>
                <w:i/>
                <w:sz w:val="20"/>
                <w:szCs w:val="20"/>
              </w:rPr>
              <w:t xml:space="preserve"> </w:t>
            </w:r>
            <w:r w:rsidRPr="00A47149">
              <w:rPr>
                <w:i/>
                <w:sz w:val="20"/>
                <w:szCs w:val="20"/>
                <w:lang w:val="el-GR"/>
              </w:rPr>
              <w:t>περιοδικά</w:t>
            </w:r>
            <w:r w:rsidRPr="00A47149">
              <w:rPr>
                <w:i/>
                <w:sz w:val="20"/>
                <w:szCs w:val="20"/>
              </w:rPr>
              <w:t xml:space="preserve">: </w:t>
            </w:r>
          </w:p>
          <w:p w14:paraId="523245CC" w14:textId="77777777" w:rsidR="003F539B" w:rsidRPr="00A47149" w:rsidRDefault="003F539B" w:rsidP="002076B3">
            <w:pPr>
              <w:rPr>
                <w:sz w:val="20"/>
                <w:szCs w:val="20"/>
              </w:rPr>
            </w:pPr>
          </w:p>
          <w:p w14:paraId="6DAC7381" w14:textId="77777777" w:rsidR="003F539B" w:rsidRPr="00A47149" w:rsidRDefault="003F539B" w:rsidP="002076B3">
            <w:pPr>
              <w:rPr>
                <w:sz w:val="20"/>
                <w:szCs w:val="20"/>
              </w:rPr>
            </w:pPr>
            <w:r w:rsidRPr="00A47149">
              <w:rPr>
                <w:sz w:val="20"/>
                <w:szCs w:val="20"/>
              </w:rPr>
              <w:t>Economic History Review</w:t>
            </w:r>
          </w:p>
          <w:p w14:paraId="0BD8183F" w14:textId="77777777" w:rsidR="003F539B" w:rsidRPr="00A47149" w:rsidRDefault="003F539B" w:rsidP="002076B3">
            <w:pPr>
              <w:rPr>
                <w:sz w:val="20"/>
                <w:szCs w:val="20"/>
              </w:rPr>
            </w:pPr>
            <w:r w:rsidRPr="00A47149">
              <w:rPr>
                <w:sz w:val="20"/>
                <w:szCs w:val="20"/>
              </w:rPr>
              <w:t>European Review of Economic History</w:t>
            </w:r>
          </w:p>
          <w:p w14:paraId="7CE30ACB" w14:textId="19DF344F" w:rsidR="003F539B" w:rsidRPr="00A47149" w:rsidRDefault="003F539B" w:rsidP="002076B3">
            <w:pPr>
              <w:rPr>
                <w:sz w:val="20"/>
                <w:szCs w:val="20"/>
              </w:rPr>
            </w:pPr>
            <w:r w:rsidRPr="00A47149">
              <w:rPr>
                <w:sz w:val="20"/>
                <w:szCs w:val="20"/>
              </w:rPr>
              <w:t>The Jour</w:t>
            </w:r>
            <w:r w:rsidR="00A47149">
              <w:rPr>
                <w:sz w:val="20"/>
                <w:szCs w:val="20"/>
              </w:rPr>
              <w:t>nal of European Economic Histor</w:t>
            </w:r>
          </w:p>
          <w:p w14:paraId="2D2215BE" w14:textId="77777777" w:rsidR="003F539B" w:rsidRPr="00A47149" w:rsidRDefault="003F539B" w:rsidP="002076B3">
            <w:pPr>
              <w:rPr>
                <w:b/>
                <w:sz w:val="20"/>
                <w:szCs w:val="20"/>
              </w:rPr>
            </w:pPr>
          </w:p>
        </w:tc>
      </w:tr>
    </w:tbl>
    <w:p w14:paraId="112A9B46" w14:textId="77777777" w:rsidR="003F539B" w:rsidRPr="002076B3" w:rsidRDefault="003F539B" w:rsidP="00771D97">
      <w:pPr>
        <w:rPr>
          <w:sz w:val="20"/>
          <w:szCs w:val="20"/>
        </w:rPr>
      </w:pPr>
    </w:p>
    <w:p w14:paraId="012AD1E2" w14:textId="1174DB9B" w:rsidR="003F539B" w:rsidRPr="002076B3" w:rsidRDefault="003F539B" w:rsidP="003F539B">
      <w:pPr>
        <w:keepNext/>
        <w:keepLines/>
        <w:spacing w:after="0" w:line="240" w:lineRule="auto"/>
        <w:outlineLvl w:val="2"/>
        <w:rPr>
          <w:rFonts w:eastAsia="Times New Roman"/>
          <w:color w:val="1F3763"/>
          <w:sz w:val="20"/>
          <w:szCs w:val="20"/>
          <w:lang w:val="el-GR"/>
        </w:rPr>
      </w:pPr>
      <w:r w:rsidRPr="006F0B2A">
        <w:rPr>
          <w:sz w:val="20"/>
          <w:szCs w:val="20"/>
          <w:lang w:val="el-GR"/>
        </w:rPr>
        <w:br w:type="page"/>
      </w:r>
      <w:r w:rsidRPr="002076B3">
        <w:rPr>
          <w:rFonts w:eastAsia="Times New Roman"/>
          <w:color w:val="1F3763"/>
          <w:sz w:val="20"/>
          <w:szCs w:val="20"/>
          <w:lang w:val="el-GR"/>
        </w:rPr>
        <w:lastRenderedPageBreak/>
        <w:t>ΙΙ 135. Νεότερη Ελληνική Ιστορία</w:t>
      </w:r>
      <w:r w:rsidR="00DC1B57" w:rsidRPr="002076B3">
        <w:rPr>
          <w:rFonts w:eastAsia="Times New Roman"/>
          <w:color w:val="1F3763"/>
          <w:sz w:val="20"/>
          <w:szCs w:val="20"/>
          <w:lang w:val="el-GR"/>
        </w:rPr>
        <w:t xml:space="preserve">. </w:t>
      </w:r>
      <w:r w:rsidRPr="002076B3">
        <w:rPr>
          <w:rFonts w:eastAsia="Times New Roman"/>
          <w:color w:val="1F3763"/>
          <w:sz w:val="20"/>
          <w:szCs w:val="20"/>
          <w:lang w:val="el-GR"/>
        </w:rPr>
        <w:t>Η Ελλάδα στον Β΄ Παγκόσμιο Πόλεμο: Κατοχή, Αντίσταση, Απελευθέρωση</w:t>
      </w:r>
    </w:p>
    <w:p w14:paraId="62C289AA" w14:textId="77777777" w:rsidR="003F539B" w:rsidRPr="002076B3" w:rsidRDefault="003F539B" w:rsidP="003F539B">
      <w:pPr>
        <w:spacing w:after="0" w:line="240" w:lineRule="auto"/>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088"/>
        <w:gridCol w:w="178"/>
        <w:gridCol w:w="2825"/>
        <w:gridCol w:w="357"/>
        <w:gridCol w:w="1763"/>
      </w:tblGrid>
      <w:tr w:rsidR="003F539B" w:rsidRPr="00A47149" w14:paraId="64AF7EB6" w14:textId="77777777" w:rsidTr="002076B3">
        <w:tc>
          <w:tcPr>
            <w:tcW w:w="3139" w:type="dxa"/>
            <w:shd w:val="clear" w:color="auto" w:fill="DDD9C3"/>
          </w:tcPr>
          <w:p w14:paraId="5C28324C" w14:textId="77777777" w:rsidR="003F539B" w:rsidRPr="00A47149" w:rsidRDefault="003F539B" w:rsidP="002076B3">
            <w:pPr>
              <w:spacing w:after="0" w:line="240" w:lineRule="auto"/>
              <w:jc w:val="right"/>
              <w:rPr>
                <w:b/>
                <w:sz w:val="20"/>
                <w:szCs w:val="20"/>
              </w:rPr>
            </w:pPr>
            <w:r w:rsidRPr="00A47149">
              <w:rPr>
                <w:b/>
                <w:sz w:val="20"/>
                <w:szCs w:val="20"/>
              </w:rPr>
              <w:t>ΣΧΟΛΗ</w:t>
            </w:r>
          </w:p>
        </w:tc>
        <w:tc>
          <w:tcPr>
            <w:tcW w:w="6211" w:type="dxa"/>
            <w:gridSpan w:val="5"/>
          </w:tcPr>
          <w:p w14:paraId="0D1E765D" w14:textId="77777777" w:rsidR="003F539B" w:rsidRPr="00A47149" w:rsidRDefault="003F539B" w:rsidP="002076B3">
            <w:pPr>
              <w:spacing w:after="0" w:line="240" w:lineRule="auto"/>
              <w:rPr>
                <w:sz w:val="20"/>
                <w:szCs w:val="20"/>
              </w:rPr>
            </w:pPr>
            <w:r w:rsidRPr="00A47149">
              <w:rPr>
                <w:sz w:val="20"/>
                <w:szCs w:val="20"/>
              </w:rPr>
              <w:t>Φιλοσοφική</w:t>
            </w:r>
          </w:p>
        </w:tc>
      </w:tr>
      <w:tr w:rsidR="003F539B" w:rsidRPr="00A47149" w14:paraId="28AD7304" w14:textId="77777777" w:rsidTr="002076B3">
        <w:tc>
          <w:tcPr>
            <w:tcW w:w="3139" w:type="dxa"/>
            <w:shd w:val="clear" w:color="auto" w:fill="DDD9C3"/>
          </w:tcPr>
          <w:p w14:paraId="3B9CFD69" w14:textId="77777777" w:rsidR="003F539B" w:rsidRPr="00A47149" w:rsidRDefault="003F539B" w:rsidP="002076B3">
            <w:pPr>
              <w:spacing w:after="0" w:line="240" w:lineRule="auto"/>
              <w:jc w:val="right"/>
              <w:rPr>
                <w:b/>
                <w:sz w:val="20"/>
                <w:szCs w:val="20"/>
              </w:rPr>
            </w:pPr>
            <w:r w:rsidRPr="00A47149">
              <w:rPr>
                <w:b/>
                <w:sz w:val="20"/>
                <w:szCs w:val="20"/>
              </w:rPr>
              <w:t>ΤΜΗΜΑ</w:t>
            </w:r>
          </w:p>
        </w:tc>
        <w:tc>
          <w:tcPr>
            <w:tcW w:w="6211" w:type="dxa"/>
            <w:gridSpan w:val="5"/>
          </w:tcPr>
          <w:p w14:paraId="10B27133" w14:textId="77777777" w:rsidR="003F539B" w:rsidRPr="00A47149" w:rsidRDefault="003F539B" w:rsidP="002076B3">
            <w:pPr>
              <w:spacing w:after="0" w:line="240" w:lineRule="auto"/>
              <w:rPr>
                <w:sz w:val="20"/>
                <w:szCs w:val="20"/>
              </w:rPr>
            </w:pPr>
            <w:r w:rsidRPr="00A47149">
              <w:rPr>
                <w:sz w:val="20"/>
                <w:szCs w:val="20"/>
              </w:rPr>
              <w:t>Ιστορίας και Αρχαιολογίας</w:t>
            </w:r>
          </w:p>
        </w:tc>
      </w:tr>
      <w:tr w:rsidR="003F539B" w:rsidRPr="00A47149" w14:paraId="4D0A9289" w14:textId="77777777" w:rsidTr="002076B3">
        <w:tc>
          <w:tcPr>
            <w:tcW w:w="3139" w:type="dxa"/>
            <w:shd w:val="clear" w:color="auto" w:fill="DDD9C3"/>
          </w:tcPr>
          <w:p w14:paraId="212230DA" w14:textId="77777777" w:rsidR="003F539B" w:rsidRPr="00A47149" w:rsidRDefault="003F539B" w:rsidP="002076B3">
            <w:pPr>
              <w:spacing w:after="0" w:line="240" w:lineRule="auto"/>
              <w:jc w:val="right"/>
              <w:rPr>
                <w:b/>
                <w:sz w:val="20"/>
                <w:szCs w:val="20"/>
              </w:rPr>
            </w:pPr>
            <w:r w:rsidRPr="00A47149">
              <w:rPr>
                <w:b/>
                <w:sz w:val="20"/>
                <w:szCs w:val="20"/>
              </w:rPr>
              <w:t xml:space="preserve">ΕΠΙΠΕΔΟ ΣΠΟΥΔΩΝ </w:t>
            </w:r>
          </w:p>
        </w:tc>
        <w:tc>
          <w:tcPr>
            <w:tcW w:w="6211" w:type="dxa"/>
            <w:gridSpan w:val="5"/>
          </w:tcPr>
          <w:p w14:paraId="37B8F137" w14:textId="77777777" w:rsidR="003F539B" w:rsidRPr="00A47149" w:rsidRDefault="003F539B" w:rsidP="002076B3">
            <w:pPr>
              <w:spacing w:after="0" w:line="240" w:lineRule="auto"/>
              <w:rPr>
                <w:sz w:val="20"/>
                <w:szCs w:val="20"/>
              </w:rPr>
            </w:pPr>
            <w:r w:rsidRPr="00A47149">
              <w:rPr>
                <w:sz w:val="20"/>
                <w:szCs w:val="20"/>
              </w:rPr>
              <w:t>Προπτυχιακό</w:t>
            </w:r>
          </w:p>
        </w:tc>
      </w:tr>
      <w:tr w:rsidR="003F539B" w:rsidRPr="00A47149" w14:paraId="5884FE3F" w14:textId="77777777" w:rsidTr="002076B3">
        <w:tc>
          <w:tcPr>
            <w:tcW w:w="3139" w:type="dxa"/>
            <w:shd w:val="clear" w:color="auto" w:fill="DDD9C3"/>
          </w:tcPr>
          <w:p w14:paraId="29A47D85" w14:textId="77777777" w:rsidR="003F539B" w:rsidRPr="00A47149" w:rsidRDefault="003F539B" w:rsidP="002076B3">
            <w:pPr>
              <w:spacing w:after="0" w:line="240" w:lineRule="auto"/>
              <w:jc w:val="right"/>
              <w:rPr>
                <w:b/>
                <w:sz w:val="20"/>
                <w:szCs w:val="20"/>
              </w:rPr>
            </w:pPr>
            <w:r w:rsidRPr="00A47149">
              <w:rPr>
                <w:b/>
                <w:sz w:val="20"/>
                <w:szCs w:val="20"/>
              </w:rPr>
              <w:t>ΚΩΔΙΚΟΣ ΜΑΘΗΜΑΤΟΣ</w:t>
            </w:r>
          </w:p>
        </w:tc>
        <w:tc>
          <w:tcPr>
            <w:tcW w:w="1088" w:type="dxa"/>
          </w:tcPr>
          <w:p w14:paraId="26701270" w14:textId="77777777" w:rsidR="003F539B" w:rsidRPr="00A47149" w:rsidRDefault="003F539B" w:rsidP="002076B3">
            <w:pPr>
              <w:spacing w:after="0" w:line="240" w:lineRule="auto"/>
              <w:rPr>
                <w:sz w:val="20"/>
                <w:szCs w:val="20"/>
              </w:rPr>
            </w:pPr>
            <w:r w:rsidRPr="00A47149">
              <w:rPr>
                <w:sz w:val="20"/>
                <w:szCs w:val="20"/>
              </w:rPr>
              <w:t>ΙΙ 135</w:t>
            </w:r>
          </w:p>
        </w:tc>
        <w:tc>
          <w:tcPr>
            <w:tcW w:w="3003" w:type="dxa"/>
            <w:gridSpan w:val="2"/>
            <w:shd w:val="clear" w:color="auto" w:fill="DDD9C3"/>
          </w:tcPr>
          <w:p w14:paraId="3480123A" w14:textId="77777777" w:rsidR="003F539B" w:rsidRPr="00A47149" w:rsidRDefault="003F539B" w:rsidP="002076B3">
            <w:pPr>
              <w:spacing w:after="0" w:line="240" w:lineRule="auto"/>
              <w:jc w:val="right"/>
              <w:rPr>
                <w:b/>
                <w:sz w:val="20"/>
                <w:szCs w:val="20"/>
              </w:rPr>
            </w:pPr>
            <w:r w:rsidRPr="00A47149">
              <w:rPr>
                <w:b/>
                <w:sz w:val="20"/>
                <w:szCs w:val="20"/>
              </w:rPr>
              <w:t>ΕΞΑΜΗΝΟ ΣΠΟΥΔΩΝ</w:t>
            </w:r>
          </w:p>
        </w:tc>
        <w:tc>
          <w:tcPr>
            <w:tcW w:w="2120" w:type="dxa"/>
            <w:gridSpan w:val="2"/>
          </w:tcPr>
          <w:p w14:paraId="3048161C" w14:textId="77777777" w:rsidR="003F539B" w:rsidRPr="00A47149" w:rsidRDefault="003F539B" w:rsidP="002076B3">
            <w:pPr>
              <w:spacing w:after="0" w:line="240" w:lineRule="auto"/>
              <w:rPr>
                <w:sz w:val="20"/>
                <w:szCs w:val="20"/>
              </w:rPr>
            </w:pPr>
            <w:r w:rsidRPr="00A47149">
              <w:rPr>
                <w:sz w:val="20"/>
                <w:szCs w:val="20"/>
              </w:rPr>
              <w:t>5ο, 7</w:t>
            </w:r>
            <w:r w:rsidRPr="00A47149">
              <w:rPr>
                <w:sz w:val="20"/>
                <w:szCs w:val="20"/>
                <w:vertAlign w:val="superscript"/>
              </w:rPr>
              <w:t>ο</w:t>
            </w:r>
          </w:p>
        </w:tc>
      </w:tr>
      <w:tr w:rsidR="003F539B" w:rsidRPr="006F0B2A" w14:paraId="5F4495D3" w14:textId="77777777" w:rsidTr="002076B3">
        <w:trPr>
          <w:trHeight w:val="375"/>
        </w:trPr>
        <w:tc>
          <w:tcPr>
            <w:tcW w:w="3139" w:type="dxa"/>
            <w:shd w:val="clear" w:color="auto" w:fill="DDD9C3"/>
            <w:vAlign w:val="center"/>
          </w:tcPr>
          <w:p w14:paraId="011A9B12" w14:textId="77777777" w:rsidR="003F539B" w:rsidRPr="00A47149" w:rsidRDefault="003F539B" w:rsidP="002076B3">
            <w:pPr>
              <w:spacing w:after="0" w:line="240" w:lineRule="auto"/>
              <w:jc w:val="right"/>
              <w:rPr>
                <w:b/>
                <w:sz w:val="20"/>
                <w:szCs w:val="20"/>
              </w:rPr>
            </w:pPr>
            <w:r w:rsidRPr="00A47149">
              <w:rPr>
                <w:b/>
                <w:sz w:val="20"/>
                <w:szCs w:val="20"/>
              </w:rPr>
              <w:t>ΤΙΤΛΟΣ ΜΑΘΗΜΑΤΟΣ</w:t>
            </w:r>
          </w:p>
        </w:tc>
        <w:tc>
          <w:tcPr>
            <w:tcW w:w="6211" w:type="dxa"/>
            <w:gridSpan w:val="5"/>
            <w:vAlign w:val="center"/>
          </w:tcPr>
          <w:p w14:paraId="74BBAF64" w14:textId="77777777" w:rsidR="003F539B" w:rsidRPr="002076B3" w:rsidRDefault="003F539B" w:rsidP="002076B3">
            <w:pPr>
              <w:spacing w:after="0" w:line="240" w:lineRule="auto"/>
              <w:rPr>
                <w:sz w:val="20"/>
                <w:szCs w:val="20"/>
                <w:lang w:val="el-GR"/>
              </w:rPr>
            </w:pPr>
            <w:r w:rsidRPr="002076B3">
              <w:rPr>
                <w:sz w:val="20"/>
                <w:szCs w:val="20"/>
                <w:lang w:val="el-GR"/>
              </w:rPr>
              <w:t>Η Ελλάδα στον Β΄ Παγκόσμιο Πόλεμο: Κατοχή, Αντίσταση, Απελευθέρωση</w:t>
            </w:r>
          </w:p>
        </w:tc>
      </w:tr>
      <w:tr w:rsidR="003F539B" w:rsidRPr="00A47149" w14:paraId="1E086F28" w14:textId="77777777" w:rsidTr="002076B3">
        <w:trPr>
          <w:trHeight w:val="196"/>
        </w:trPr>
        <w:tc>
          <w:tcPr>
            <w:tcW w:w="4405" w:type="dxa"/>
            <w:gridSpan w:val="3"/>
            <w:shd w:val="clear" w:color="auto" w:fill="DDD9C3"/>
            <w:vAlign w:val="center"/>
          </w:tcPr>
          <w:p w14:paraId="6534A6D4" w14:textId="77777777" w:rsidR="003F539B" w:rsidRPr="00A47149" w:rsidRDefault="003F539B" w:rsidP="002076B3">
            <w:pPr>
              <w:spacing w:after="0" w:line="240" w:lineRule="auto"/>
              <w:jc w:val="center"/>
              <w:rPr>
                <w:b/>
                <w:sz w:val="20"/>
                <w:szCs w:val="20"/>
              </w:rPr>
            </w:pPr>
            <w:r w:rsidRPr="00A47149">
              <w:rPr>
                <w:b/>
                <w:sz w:val="20"/>
                <w:szCs w:val="20"/>
              </w:rPr>
              <w:t xml:space="preserve">ΑΥΤΟΤΕΛΕΙΣ ΔΙΔΑΚΤΙΚΕΣ ΔΡΑΣΤΗΡΙΟΤΗΤΕΣ </w:t>
            </w:r>
          </w:p>
        </w:tc>
        <w:tc>
          <w:tcPr>
            <w:tcW w:w="3182" w:type="dxa"/>
            <w:gridSpan w:val="2"/>
            <w:shd w:val="clear" w:color="auto" w:fill="DDD9C3"/>
            <w:vAlign w:val="center"/>
          </w:tcPr>
          <w:p w14:paraId="2FF0F16D" w14:textId="77777777" w:rsidR="003F539B" w:rsidRPr="00A47149" w:rsidRDefault="003F539B" w:rsidP="002076B3">
            <w:pPr>
              <w:spacing w:after="0" w:line="240" w:lineRule="auto"/>
              <w:jc w:val="center"/>
              <w:rPr>
                <w:b/>
                <w:sz w:val="20"/>
                <w:szCs w:val="20"/>
              </w:rPr>
            </w:pPr>
            <w:r w:rsidRPr="00A47149">
              <w:rPr>
                <w:b/>
                <w:sz w:val="20"/>
                <w:szCs w:val="20"/>
              </w:rPr>
              <w:t>ΕΒΔΟΜΑΔΙΑΙΕΣ</w:t>
            </w:r>
            <w:r w:rsidRPr="00A47149">
              <w:rPr>
                <w:b/>
                <w:sz w:val="20"/>
                <w:szCs w:val="20"/>
              </w:rPr>
              <w:br/>
              <w:t>ΩΡΕΣ Δ</w:t>
            </w:r>
            <w:r w:rsidRPr="00A47149">
              <w:rPr>
                <w:b/>
                <w:sz w:val="20"/>
                <w:szCs w:val="20"/>
                <w:shd w:val="clear" w:color="auto" w:fill="DDD9C3"/>
              </w:rPr>
              <w:t>ΙΔ</w:t>
            </w:r>
            <w:r w:rsidRPr="00A47149">
              <w:rPr>
                <w:b/>
                <w:sz w:val="20"/>
                <w:szCs w:val="20"/>
              </w:rPr>
              <w:t>ΑΣΚΑΛΙΑΣ</w:t>
            </w:r>
          </w:p>
        </w:tc>
        <w:tc>
          <w:tcPr>
            <w:tcW w:w="1763" w:type="dxa"/>
            <w:shd w:val="clear" w:color="auto" w:fill="DDD9C3"/>
            <w:vAlign w:val="center"/>
          </w:tcPr>
          <w:p w14:paraId="496AB757" w14:textId="77777777" w:rsidR="003F539B" w:rsidRPr="00A47149" w:rsidRDefault="003F539B" w:rsidP="002076B3">
            <w:pPr>
              <w:spacing w:after="0" w:line="240" w:lineRule="auto"/>
              <w:jc w:val="center"/>
              <w:rPr>
                <w:b/>
                <w:sz w:val="20"/>
                <w:szCs w:val="20"/>
              </w:rPr>
            </w:pPr>
            <w:r w:rsidRPr="00A47149">
              <w:rPr>
                <w:b/>
                <w:sz w:val="20"/>
                <w:szCs w:val="20"/>
              </w:rPr>
              <w:t>ΠΙΣΤΩΤΙΚΕΣ ΜΟΝΑΔΕΣ</w:t>
            </w:r>
          </w:p>
        </w:tc>
      </w:tr>
      <w:tr w:rsidR="003F539B" w:rsidRPr="00A47149" w14:paraId="0084E30F" w14:textId="77777777" w:rsidTr="002076B3">
        <w:trPr>
          <w:trHeight w:val="194"/>
        </w:trPr>
        <w:tc>
          <w:tcPr>
            <w:tcW w:w="4405" w:type="dxa"/>
            <w:gridSpan w:val="3"/>
          </w:tcPr>
          <w:p w14:paraId="449D103F" w14:textId="77777777" w:rsidR="003F539B" w:rsidRPr="002076B3" w:rsidRDefault="003F539B" w:rsidP="002076B3">
            <w:pPr>
              <w:spacing w:after="0" w:line="240" w:lineRule="auto"/>
              <w:jc w:val="right"/>
              <w:rPr>
                <w:sz w:val="20"/>
                <w:szCs w:val="20"/>
                <w:lang w:val="el-GR"/>
              </w:rPr>
            </w:pPr>
            <w:r w:rsidRPr="002076B3">
              <w:rPr>
                <w:sz w:val="20"/>
                <w:szCs w:val="20"/>
                <w:lang w:val="el-GR"/>
              </w:rPr>
              <w:t>Διαλέξεις – Διαλέξεις προσκεκλημένων ειδικών στο γνωστικό πεδίο</w:t>
            </w:r>
          </w:p>
        </w:tc>
        <w:tc>
          <w:tcPr>
            <w:tcW w:w="3182" w:type="dxa"/>
            <w:gridSpan w:val="2"/>
          </w:tcPr>
          <w:p w14:paraId="58851C00" w14:textId="77777777" w:rsidR="003F539B" w:rsidRPr="00A47149" w:rsidRDefault="003F539B" w:rsidP="002076B3">
            <w:pPr>
              <w:spacing w:after="0" w:line="240" w:lineRule="auto"/>
              <w:jc w:val="center"/>
              <w:rPr>
                <w:sz w:val="20"/>
                <w:szCs w:val="20"/>
              </w:rPr>
            </w:pPr>
            <w:r w:rsidRPr="00A47149">
              <w:rPr>
                <w:sz w:val="20"/>
                <w:szCs w:val="20"/>
              </w:rPr>
              <w:t>3</w:t>
            </w:r>
          </w:p>
        </w:tc>
        <w:tc>
          <w:tcPr>
            <w:tcW w:w="1763" w:type="dxa"/>
          </w:tcPr>
          <w:p w14:paraId="0590010C" w14:textId="77777777" w:rsidR="003F539B" w:rsidRPr="00A47149" w:rsidRDefault="003F539B" w:rsidP="002076B3">
            <w:pPr>
              <w:spacing w:after="0" w:line="240" w:lineRule="auto"/>
              <w:jc w:val="center"/>
              <w:rPr>
                <w:sz w:val="20"/>
                <w:szCs w:val="20"/>
              </w:rPr>
            </w:pPr>
            <w:r w:rsidRPr="00A47149">
              <w:rPr>
                <w:sz w:val="20"/>
                <w:szCs w:val="20"/>
              </w:rPr>
              <w:t>5,5</w:t>
            </w:r>
          </w:p>
        </w:tc>
      </w:tr>
      <w:tr w:rsidR="003F539B" w:rsidRPr="00A47149" w14:paraId="07AE43D4" w14:textId="77777777" w:rsidTr="002076B3">
        <w:trPr>
          <w:trHeight w:val="194"/>
        </w:trPr>
        <w:tc>
          <w:tcPr>
            <w:tcW w:w="9350" w:type="dxa"/>
            <w:gridSpan w:val="6"/>
          </w:tcPr>
          <w:p w14:paraId="050764AF" w14:textId="77777777" w:rsidR="003F539B" w:rsidRPr="00A47149" w:rsidRDefault="003F539B" w:rsidP="002076B3">
            <w:pPr>
              <w:spacing w:after="0" w:line="240" w:lineRule="auto"/>
              <w:rPr>
                <w:sz w:val="20"/>
                <w:szCs w:val="20"/>
              </w:rPr>
            </w:pPr>
          </w:p>
        </w:tc>
      </w:tr>
      <w:tr w:rsidR="003F539B" w:rsidRPr="00A47149" w14:paraId="6B7985F7" w14:textId="77777777" w:rsidTr="002076B3">
        <w:trPr>
          <w:trHeight w:val="599"/>
        </w:trPr>
        <w:tc>
          <w:tcPr>
            <w:tcW w:w="3139" w:type="dxa"/>
            <w:shd w:val="clear" w:color="auto" w:fill="DDD9C3"/>
          </w:tcPr>
          <w:p w14:paraId="436CC81B" w14:textId="77777777" w:rsidR="003F539B" w:rsidRPr="00A47149" w:rsidRDefault="003F539B" w:rsidP="002076B3">
            <w:pPr>
              <w:spacing w:after="0" w:line="240" w:lineRule="auto"/>
              <w:jc w:val="right"/>
              <w:rPr>
                <w:i/>
                <w:sz w:val="20"/>
                <w:szCs w:val="20"/>
              </w:rPr>
            </w:pPr>
            <w:r w:rsidRPr="00A47149">
              <w:rPr>
                <w:b/>
                <w:sz w:val="20"/>
                <w:szCs w:val="20"/>
              </w:rPr>
              <w:t>ΤΥΠΟΣ ΜΑΘΗΜΑΤΟΣ</w:t>
            </w:r>
          </w:p>
        </w:tc>
        <w:tc>
          <w:tcPr>
            <w:tcW w:w="6211" w:type="dxa"/>
            <w:gridSpan w:val="5"/>
          </w:tcPr>
          <w:p w14:paraId="3F459532" w14:textId="77777777" w:rsidR="003F539B" w:rsidRPr="00A47149" w:rsidRDefault="003F539B" w:rsidP="002076B3">
            <w:pPr>
              <w:spacing w:after="0" w:line="240" w:lineRule="auto"/>
              <w:rPr>
                <w:sz w:val="20"/>
                <w:szCs w:val="20"/>
              </w:rPr>
            </w:pPr>
            <w:r w:rsidRPr="00A47149">
              <w:rPr>
                <w:sz w:val="20"/>
                <w:szCs w:val="20"/>
              </w:rPr>
              <w:t xml:space="preserve">Επιλεγόμενο κατεύθυνσης </w:t>
            </w:r>
          </w:p>
        </w:tc>
      </w:tr>
      <w:tr w:rsidR="003F539B" w:rsidRPr="00A47149" w14:paraId="587D7391" w14:textId="77777777" w:rsidTr="002076B3">
        <w:tc>
          <w:tcPr>
            <w:tcW w:w="3139" w:type="dxa"/>
            <w:shd w:val="clear" w:color="auto" w:fill="DDD9C3"/>
          </w:tcPr>
          <w:p w14:paraId="301536AA" w14:textId="77777777" w:rsidR="003F539B" w:rsidRPr="00A47149" w:rsidRDefault="003F539B" w:rsidP="002076B3">
            <w:pPr>
              <w:spacing w:after="0" w:line="240" w:lineRule="auto"/>
              <w:jc w:val="right"/>
              <w:rPr>
                <w:b/>
                <w:sz w:val="20"/>
                <w:szCs w:val="20"/>
              </w:rPr>
            </w:pPr>
            <w:r w:rsidRPr="00A47149">
              <w:rPr>
                <w:b/>
                <w:sz w:val="20"/>
                <w:szCs w:val="20"/>
              </w:rPr>
              <w:t>ΓΛΩΣΣΑ ΔΙΔΑΣΚΑΛΙΑΣ ΚΑΙ ΕΞΕΤΑΣΕΩΝ:</w:t>
            </w:r>
          </w:p>
        </w:tc>
        <w:tc>
          <w:tcPr>
            <w:tcW w:w="6211" w:type="dxa"/>
            <w:gridSpan w:val="5"/>
          </w:tcPr>
          <w:p w14:paraId="38DEDAD2" w14:textId="77777777" w:rsidR="003F539B" w:rsidRPr="00A47149" w:rsidRDefault="003F539B" w:rsidP="002076B3">
            <w:pPr>
              <w:spacing w:after="0" w:line="240" w:lineRule="auto"/>
              <w:rPr>
                <w:sz w:val="20"/>
                <w:szCs w:val="20"/>
              </w:rPr>
            </w:pPr>
            <w:r w:rsidRPr="00A47149">
              <w:rPr>
                <w:sz w:val="20"/>
                <w:szCs w:val="20"/>
              </w:rPr>
              <w:t>Ελληνική</w:t>
            </w:r>
          </w:p>
        </w:tc>
      </w:tr>
      <w:tr w:rsidR="003F539B" w:rsidRPr="006F0B2A" w14:paraId="3A2C5B6F" w14:textId="77777777" w:rsidTr="002076B3">
        <w:tc>
          <w:tcPr>
            <w:tcW w:w="3139" w:type="dxa"/>
            <w:shd w:val="clear" w:color="auto" w:fill="DDD9C3"/>
          </w:tcPr>
          <w:p w14:paraId="5FC7743D" w14:textId="77777777" w:rsidR="003F539B" w:rsidRPr="002076B3" w:rsidRDefault="003F539B" w:rsidP="002076B3">
            <w:pPr>
              <w:spacing w:after="0" w:line="240" w:lineRule="auto"/>
              <w:jc w:val="right"/>
              <w:rPr>
                <w:b/>
                <w:sz w:val="20"/>
                <w:szCs w:val="20"/>
                <w:lang w:val="el-GR"/>
              </w:rPr>
            </w:pPr>
            <w:r w:rsidRPr="002076B3">
              <w:rPr>
                <w:b/>
                <w:sz w:val="20"/>
                <w:szCs w:val="20"/>
                <w:lang w:val="el-GR"/>
              </w:rPr>
              <w:t xml:space="preserve">ΤΟ ΜΑΘΗΜΑ ΠΡΟΣΦΕΡΕΤΑΙ ΣΕ ΦΟΙΤΗΤΕΣ </w:t>
            </w:r>
            <w:r w:rsidRPr="00A47149">
              <w:rPr>
                <w:b/>
                <w:sz w:val="20"/>
                <w:szCs w:val="20"/>
              </w:rPr>
              <w:t>ERASMUS</w:t>
            </w:r>
            <w:r w:rsidRPr="002076B3">
              <w:rPr>
                <w:b/>
                <w:sz w:val="20"/>
                <w:szCs w:val="20"/>
                <w:lang w:val="el-GR"/>
              </w:rPr>
              <w:t xml:space="preserve"> </w:t>
            </w:r>
          </w:p>
        </w:tc>
        <w:tc>
          <w:tcPr>
            <w:tcW w:w="6211" w:type="dxa"/>
            <w:gridSpan w:val="5"/>
          </w:tcPr>
          <w:p w14:paraId="01C33DF4" w14:textId="77777777" w:rsidR="003F539B" w:rsidRPr="002076B3" w:rsidRDefault="003F539B" w:rsidP="002076B3">
            <w:pPr>
              <w:spacing w:after="0" w:line="240" w:lineRule="auto"/>
              <w:rPr>
                <w:sz w:val="20"/>
                <w:szCs w:val="20"/>
                <w:lang w:val="el-GR"/>
              </w:rPr>
            </w:pPr>
            <w:r w:rsidRPr="002076B3">
              <w:rPr>
                <w:sz w:val="20"/>
                <w:szCs w:val="20"/>
                <w:lang w:val="el-GR"/>
              </w:rPr>
              <w:t>Ναι (με αξιολόγηση στην αγγλική ή την ελληνική γλώσσα)</w:t>
            </w:r>
          </w:p>
        </w:tc>
      </w:tr>
      <w:tr w:rsidR="003F539B" w:rsidRPr="00A47149" w14:paraId="7F1D55A0" w14:textId="77777777" w:rsidTr="002076B3">
        <w:tc>
          <w:tcPr>
            <w:tcW w:w="3139" w:type="dxa"/>
            <w:shd w:val="clear" w:color="auto" w:fill="DDD9C3"/>
          </w:tcPr>
          <w:p w14:paraId="52BC8818" w14:textId="77777777" w:rsidR="003F539B" w:rsidRPr="00A47149" w:rsidRDefault="003F539B" w:rsidP="002076B3">
            <w:pPr>
              <w:spacing w:after="0" w:line="240" w:lineRule="auto"/>
              <w:jc w:val="right"/>
              <w:rPr>
                <w:b/>
                <w:sz w:val="20"/>
                <w:szCs w:val="20"/>
              </w:rPr>
            </w:pPr>
            <w:r w:rsidRPr="00A47149">
              <w:rPr>
                <w:b/>
                <w:sz w:val="20"/>
                <w:szCs w:val="20"/>
              </w:rPr>
              <w:t>ΙΣΤΟΤΟΠΟΣ</w:t>
            </w:r>
          </w:p>
        </w:tc>
        <w:tc>
          <w:tcPr>
            <w:tcW w:w="6211" w:type="dxa"/>
            <w:gridSpan w:val="5"/>
          </w:tcPr>
          <w:p w14:paraId="25BDD83D" w14:textId="77777777" w:rsidR="003F539B" w:rsidRPr="00A47149" w:rsidRDefault="003F539B" w:rsidP="002076B3">
            <w:pPr>
              <w:spacing w:after="0" w:line="240" w:lineRule="auto"/>
              <w:rPr>
                <w:sz w:val="20"/>
                <w:szCs w:val="20"/>
              </w:rPr>
            </w:pPr>
            <w:r w:rsidRPr="00A47149">
              <w:rPr>
                <w:sz w:val="20"/>
                <w:szCs w:val="20"/>
              </w:rPr>
              <w:t>https://eclass.uoa.gr/courses/ARCH663/</w:t>
            </w:r>
          </w:p>
        </w:tc>
      </w:tr>
    </w:tbl>
    <w:p w14:paraId="236AE78B" w14:textId="77777777" w:rsidR="003F539B" w:rsidRPr="00A47149" w:rsidRDefault="003F539B" w:rsidP="003F539B">
      <w:pPr>
        <w:widowControl w:val="0"/>
        <w:autoSpaceDE w:val="0"/>
        <w:autoSpaceDN w:val="0"/>
        <w:adjustRightInd w:val="0"/>
        <w:spacing w:after="0" w:line="240" w:lineRule="auto"/>
        <w:rPr>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F539B" w:rsidRPr="00A47149" w14:paraId="072EF1C0" w14:textId="77777777" w:rsidTr="002076B3">
        <w:tc>
          <w:tcPr>
            <w:tcW w:w="9355" w:type="dxa"/>
            <w:tcBorders>
              <w:bottom w:val="nil"/>
            </w:tcBorders>
            <w:shd w:val="clear" w:color="auto" w:fill="DDD9C3"/>
          </w:tcPr>
          <w:p w14:paraId="57418242" w14:textId="77777777" w:rsidR="003F539B" w:rsidRPr="00A47149" w:rsidRDefault="003F539B" w:rsidP="002076B3">
            <w:pPr>
              <w:spacing w:after="0" w:line="240" w:lineRule="auto"/>
              <w:rPr>
                <w:i/>
                <w:sz w:val="20"/>
                <w:szCs w:val="20"/>
              </w:rPr>
            </w:pPr>
            <w:r w:rsidRPr="00A47149">
              <w:rPr>
                <w:b/>
                <w:sz w:val="20"/>
                <w:szCs w:val="20"/>
              </w:rPr>
              <w:t>Μαθησιακά Αποτελέσματα</w:t>
            </w:r>
          </w:p>
        </w:tc>
      </w:tr>
      <w:tr w:rsidR="003F539B" w:rsidRPr="006F0B2A" w14:paraId="54F1413E" w14:textId="77777777" w:rsidTr="002076B3">
        <w:tc>
          <w:tcPr>
            <w:tcW w:w="9355" w:type="dxa"/>
          </w:tcPr>
          <w:p w14:paraId="2EFD0913" w14:textId="77777777" w:rsidR="003F539B" w:rsidRPr="002076B3" w:rsidRDefault="003F539B" w:rsidP="002076B3">
            <w:pPr>
              <w:spacing w:after="0" w:line="240" w:lineRule="auto"/>
              <w:rPr>
                <w:sz w:val="20"/>
                <w:szCs w:val="20"/>
                <w:lang w:val="el-GR"/>
              </w:rPr>
            </w:pPr>
            <w:r w:rsidRPr="002076B3">
              <w:rPr>
                <w:sz w:val="20"/>
                <w:szCs w:val="20"/>
                <w:lang w:val="el-GR"/>
              </w:rPr>
              <w:t xml:space="preserve">Ο Β΄ Παγκόσμιος Πόλεμος αποτέλεσε μία από τις κεντρικές ιστορικές εμπειρίες του εικοστού αιώνα σε πλανητικό επίπεδο, στην Ευρώπη και στην Ελλάδα. Το μάθημα προσεγγίζει τις συνθήκες στην κατεχόμενη Ελλάδα σε σύγκριση με την υπόλοιπη υπό ναζιστική κατοχή Ευρώπη, καθώς  και τις κοινωνικές και πολιτικές αλλαγές που συνέβησαν στον ελληνικό χώρο κατά τη διάρκεια της Κατοχής. Θίγει επίσης ζητήματα που αφορούν τη θέση του πολέμου, της Κατοχής και της Αντίστασης στη συλλογική μνήμη και τη δημόσια ιστορία. </w:t>
            </w:r>
          </w:p>
          <w:p w14:paraId="3C51EBD4" w14:textId="77777777" w:rsidR="003F539B" w:rsidRPr="002076B3" w:rsidRDefault="003F539B" w:rsidP="002076B3">
            <w:pPr>
              <w:spacing w:after="0" w:line="240" w:lineRule="auto"/>
              <w:rPr>
                <w:sz w:val="20"/>
                <w:szCs w:val="20"/>
                <w:lang w:val="el-GR"/>
              </w:rPr>
            </w:pPr>
          </w:p>
          <w:p w14:paraId="2DD0FA42" w14:textId="77777777" w:rsidR="003F539B" w:rsidRPr="002076B3" w:rsidRDefault="003F539B" w:rsidP="002076B3">
            <w:pPr>
              <w:spacing w:after="0" w:line="240" w:lineRule="auto"/>
              <w:rPr>
                <w:sz w:val="20"/>
                <w:szCs w:val="20"/>
                <w:lang w:val="el-GR"/>
              </w:rPr>
            </w:pPr>
            <w:r w:rsidRPr="002076B3">
              <w:rPr>
                <w:sz w:val="20"/>
                <w:szCs w:val="20"/>
                <w:lang w:val="el-GR"/>
              </w:rPr>
              <w:t>Με την επιτυχή ολοκλήρωση του μαθήματος οι φοιτητές/τήτριες θα:</w:t>
            </w:r>
          </w:p>
          <w:p w14:paraId="451D9270" w14:textId="77777777" w:rsidR="003F539B" w:rsidRPr="002076B3" w:rsidRDefault="003F539B" w:rsidP="003F539B">
            <w:pPr>
              <w:numPr>
                <w:ilvl w:val="0"/>
                <w:numId w:val="4"/>
              </w:numPr>
              <w:spacing w:after="0" w:line="240" w:lineRule="auto"/>
              <w:contextualSpacing/>
              <w:rPr>
                <w:b/>
                <w:sz w:val="20"/>
                <w:szCs w:val="20"/>
                <w:lang w:val="el-GR"/>
              </w:rPr>
            </w:pPr>
            <w:r w:rsidRPr="002076B3">
              <w:rPr>
                <w:rFonts w:eastAsia="Times New Roman"/>
                <w:sz w:val="20"/>
                <w:szCs w:val="20"/>
                <w:lang w:val="el-GR"/>
              </w:rPr>
              <w:t>Έχουν αποκτήσει βασικές γνώσεις για τον Β΄ Παγκόσμιο Πόλεμο.</w:t>
            </w:r>
          </w:p>
          <w:p w14:paraId="1A87B213" w14:textId="77777777" w:rsidR="003F539B" w:rsidRPr="002076B3" w:rsidRDefault="003F539B" w:rsidP="003F539B">
            <w:pPr>
              <w:numPr>
                <w:ilvl w:val="0"/>
                <w:numId w:val="4"/>
              </w:numPr>
              <w:spacing w:after="0" w:line="240" w:lineRule="auto"/>
              <w:contextualSpacing/>
              <w:rPr>
                <w:b/>
                <w:sz w:val="20"/>
                <w:szCs w:val="20"/>
                <w:lang w:val="el-GR"/>
              </w:rPr>
            </w:pPr>
            <w:r w:rsidRPr="002076B3">
              <w:rPr>
                <w:rFonts w:eastAsia="Times New Roman"/>
                <w:sz w:val="20"/>
                <w:szCs w:val="20"/>
                <w:lang w:val="el-GR"/>
              </w:rPr>
              <w:t>Γνωρίζουν τις σημαντικότερες πτυχές της ιστορίας της Κατοχής στην Ελλάδα (την οικονομική αποδιάρθρωση και την πείνα, την πολιτική των κατοχικών δυνάμεων και την τρομοκρατία σε βάρος του άμαχου πληθυσμού, την εξόντωση των ελλήνων Εβραίων, το πολύπτυχο φαινόμενο του δωσιλογισμού, την ανάπτυξη του κινήματος της Αντίστασης, τις εμφύλιες συγκρούσεις στη διάρκεια της Κατοχής, τα Δεκεμβριανά και τις συνάφειες ανάμεσα στην περίοδο της Κατοχής και σε εκείνη του ελληνικού εμφύλιου πολέμου).</w:t>
            </w:r>
          </w:p>
          <w:p w14:paraId="62C73F25" w14:textId="77777777" w:rsidR="003F539B" w:rsidRPr="002076B3" w:rsidRDefault="003F539B" w:rsidP="003F539B">
            <w:pPr>
              <w:numPr>
                <w:ilvl w:val="0"/>
                <w:numId w:val="4"/>
              </w:numPr>
              <w:spacing w:after="0" w:line="240" w:lineRule="auto"/>
              <w:contextualSpacing/>
              <w:rPr>
                <w:b/>
                <w:sz w:val="20"/>
                <w:szCs w:val="20"/>
                <w:lang w:val="el-GR"/>
              </w:rPr>
            </w:pPr>
            <w:r w:rsidRPr="002076B3">
              <w:rPr>
                <w:rFonts w:eastAsia="Times New Roman"/>
                <w:sz w:val="20"/>
                <w:szCs w:val="20"/>
                <w:lang w:val="el-GR"/>
              </w:rPr>
              <w:t xml:space="preserve">Έχουν εισαχθεί στην πλούσια βιβλιογραφία που έχει παραχθεί κατά τις τελευταίες δεκαετίες στην Ελλάδα και διεθνώς, καθώς και στην ποικιλομορφία και τις ιδιαιτερότητες των ιστορικών πηγών που έχουν χρησιμοποιηθεί. </w:t>
            </w:r>
          </w:p>
          <w:p w14:paraId="10CE49C8" w14:textId="77777777" w:rsidR="003F539B" w:rsidRPr="002076B3" w:rsidRDefault="003F539B" w:rsidP="003F539B">
            <w:pPr>
              <w:numPr>
                <w:ilvl w:val="0"/>
                <w:numId w:val="4"/>
              </w:numPr>
              <w:spacing w:after="0" w:line="240" w:lineRule="auto"/>
              <w:contextualSpacing/>
              <w:rPr>
                <w:i/>
                <w:sz w:val="20"/>
                <w:szCs w:val="20"/>
                <w:lang w:val="el-GR"/>
              </w:rPr>
            </w:pPr>
            <w:r w:rsidRPr="002076B3">
              <w:rPr>
                <w:rFonts w:eastAsia="Times New Roman"/>
                <w:sz w:val="20"/>
                <w:szCs w:val="20"/>
                <w:lang w:val="el-GR"/>
              </w:rPr>
              <w:t>Γνωρίζουν βασικές όψεις της ιστοριογραφικών συζητήσεων γύρω από την υπό εξέταση περίοδο.</w:t>
            </w:r>
          </w:p>
        </w:tc>
      </w:tr>
      <w:tr w:rsidR="003F539B" w:rsidRPr="00A47149" w14:paraId="07FB2911" w14:textId="77777777" w:rsidTr="002076B3">
        <w:tblPrEx>
          <w:tblLook w:val="0000" w:firstRow="0" w:lastRow="0" w:firstColumn="0" w:lastColumn="0" w:noHBand="0" w:noVBand="0"/>
        </w:tblPrEx>
        <w:tc>
          <w:tcPr>
            <w:tcW w:w="9355" w:type="dxa"/>
            <w:tcBorders>
              <w:bottom w:val="nil"/>
            </w:tcBorders>
            <w:shd w:val="clear" w:color="auto" w:fill="DDD9C3"/>
          </w:tcPr>
          <w:p w14:paraId="4660BB38" w14:textId="77777777" w:rsidR="003F539B" w:rsidRPr="00A47149" w:rsidRDefault="003F539B" w:rsidP="002076B3">
            <w:pPr>
              <w:spacing w:after="0" w:line="240" w:lineRule="auto"/>
              <w:rPr>
                <w:b/>
                <w:sz w:val="20"/>
                <w:szCs w:val="20"/>
              </w:rPr>
            </w:pPr>
            <w:r w:rsidRPr="00A47149">
              <w:rPr>
                <w:b/>
                <w:sz w:val="20"/>
                <w:szCs w:val="20"/>
              </w:rPr>
              <w:t>Γενικές Ικανότητες</w:t>
            </w:r>
          </w:p>
        </w:tc>
      </w:tr>
      <w:tr w:rsidR="003F539B" w:rsidRPr="006F0B2A" w14:paraId="4D0FCD9B" w14:textId="77777777" w:rsidTr="002076B3">
        <w:tc>
          <w:tcPr>
            <w:tcW w:w="9355" w:type="dxa"/>
            <w:tcBorders>
              <w:bottom w:val="single" w:sz="4" w:space="0" w:color="auto"/>
            </w:tcBorders>
          </w:tcPr>
          <w:p w14:paraId="49631CDC" w14:textId="77777777" w:rsidR="003F539B" w:rsidRPr="002076B3" w:rsidRDefault="003F539B" w:rsidP="002076B3">
            <w:pPr>
              <w:spacing w:after="0" w:line="240" w:lineRule="auto"/>
              <w:rPr>
                <w:sz w:val="20"/>
                <w:szCs w:val="20"/>
                <w:lang w:val="el-GR"/>
              </w:rPr>
            </w:pPr>
            <w:r w:rsidRPr="002076B3">
              <w:rPr>
                <w:sz w:val="20"/>
                <w:szCs w:val="20"/>
                <w:lang w:val="el-GR"/>
              </w:rPr>
              <w:t>•</w:t>
            </w:r>
            <w:r w:rsidRPr="002076B3">
              <w:rPr>
                <w:sz w:val="20"/>
                <w:szCs w:val="20"/>
                <w:lang w:val="el-GR"/>
              </w:rPr>
              <w:tab/>
              <w:t xml:space="preserve">Αναζήτηση, ανάλυση και σύνθεση δεδομένων και πληροφοριών </w:t>
            </w:r>
          </w:p>
          <w:p w14:paraId="7A56F9C9" w14:textId="77777777" w:rsidR="003F539B" w:rsidRPr="002076B3" w:rsidRDefault="003F539B" w:rsidP="002076B3">
            <w:pPr>
              <w:spacing w:after="0" w:line="240" w:lineRule="auto"/>
              <w:rPr>
                <w:sz w:val="20"/>
                <w:szCs w:val="20"/>
                <w:lang w:val="el-GR"/>
              </w:rPr>
            </w:pPr>
            <w:r w:rsidRPr="002076B3">
              <w:rPr>
                <w:sz w:val="20"/>
                <w:szCs w:val="20"/>
                <w:lang w:val="el-GR"/>
              </w:rPr>
              <w:t>•</w:t>
            </w:r>
            <w:r w:rsidRPr="002076B3">
              <w:rPr>
                <w:sz w:val="20"/>
                <w:szCs w:val="20"/>
                <w:lang w:val="el-GR"/>
              </w:rPr>
              <w:tab/>
              <w:t>Προαγωγή της ελεύθερης, δημιουργικής και επαγωγικής σκέψης</w:t>
            </w:r>
          </w:p>
          <w:p w14:paraId="75B99A5D" w14:textId="77777777" w:rsidR="003F539B" w:rsidRPr="002076B3" w:rsidRDefault="003F539B" w:rsidP="002076B3">
            <w:pPr>
              <w:spacing w:after="0" w:line="240" w:lineRule="auto"/>
              <w:rPr>
                <w:sz w:val="20"/>
                <w:szCs w:val="20"/>
                <w:lang w:val="el-GR"/>
              </w:rPr>
            </w:pPr>
            <w:r w:rsidRPr="002076B3">
              <w:rPr>
                <w:sz w:val="20"/>
                <w:szCs w:val="20"/>
                <w:lang w:val="el-GR"/>
              </w:rPr>
              <w:t>•</w:t>
            </w:r>
            <w:r w:rsidRPr="002076B3">
              <w:rPr>
                <w:sz w:val="20"/>
                <w:szCs w:val="20"/>
                <w:lang w:val="el-GR"/>
              </w:rPr>
              <w:tab/>
              <w:t xml:space="preserve">Ανάπτυξη διεπιστημονικής προσέγγισης  </w:t>
            </w:r>
          </w:p>
          <w:p w14:paraId="6C63D5D9" w14:textId="77777777" w:rsidR="003F539B" w:rsidRPr="002076B3" w:rsidRDefault="003F539B" w:rsidP="002076B3">
            <w:pPr>
              <w:spacing w:after="0" w:line="240" w:lineRule="auto"/>
              <w:rPr>
                <w:sz w:val="20"/>
                <w:szCs w:val="20"/>
                <w:lang w:val="el-GR"/>
              </w:rPr>
            </w:pPr>
            <w:r w:rsidRPr="002076B3">
              <w:rPr>
                <w:sz w:val="20"/>
                <w:szCs w:val="20"/>
                <w:lang w:val="el-GR"/>
              </w:rPr>
              <w:t>•</w:t>
            </w:r>
            <w:r w:rsidRPr="002076B3">
              <w:rPr>
                <w:sz w:val="20"/>
                <w:szCs w:val="20"/>
                <w:lang w:val="el-GR"/>
              </w:rPr>
              <w:tab/>
              <w:t>Κατανόηση του δημόσιου ρόλου της ιστορίας</w:t>
            </w:r>
          </w:p>
        </w:tc>
      </w:tr>
    </w:tbl>
    <w:p w14:paraId="724FA32C" w14:textId="77777777" w:rsidR="003F539B" w:rsidRPr="002076B3" w:rsidRDefault="003F539B" w:rsidP="003F539B">
      <w:pPr>
        <w:widowControl w:val="0"/>
        <w:autoSpaceDE w:val="0"/>
        <w:autoSpaceDN w:val="0"/>
        <w:adjustRightInd w:val="0"/>
        <w:spacing w:after="0" w:line="240" w:lineRule="auto"/>
        <w:rPr>
          <w:b/>
          <w:sz w:val="20"/>
          <w:szCs w:val="20"/>
          <w:lang w:val="el-GR"/>
        </w:rPr>
      </w:pPr>
    </w:p>
    <w:p w14:paraId="7433D674" w14:textId="77777777" w:rsidR="003F539B" w:rsidRPr="00A47149" w:rsidRDefault="003F539B" w:rsidP="003F539B">
      <w:pPr>
        <w:widowControl w:val="0"/>
        <w:autoSpaceDE w:val="0"/>
        <w:autoSpaceDN w:val="0"/>
        <w:adjustRightInd w:val="0"/>
        <w:spacing w:after="0" w:line="240" w:lineRule="auto"/>
        <w:rPr>
          <w:b/>
          <w:sz w:val="20"/>
          <w:szCs w:val="20"/>
        </w:rPr>
      </w:pPr>
      <w:r w:rsidRPr="00A47149">
        <w:rPr>
          <w:b/>
          <w:sz w:val="20"/>
          <w:szCs w:val="20"/>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F539B" w:rsidRPr="00A47149" w14:paraId="72E91267" w14:textId="77777777" w:rsidTr="002076B3">
        <w:tc>
          <w:tcPr>
            <w:tcW w:w="9355" w:type="dxa"/>
          </w:tcPr>
          <w:p w14:paraId="03B70992" w14:textId="77777777" w:rsidR="003F539B" w:rsidRPr="002076B3" w:rsidRDefault="003F539B" w:rsidP="002076B3">
            <w:pPr>
              <w:spacing w:after="0" w:line="240" w:lineRule="auto"/>
              <w:rPr>
                <w:iCs/>
                <w:sz w:val="20"/>
                <w:szCs w:val="20"/>
                <w:lang w:val="el-GR"/>
              </w:rPr>
            </w:pPr>
            <w:r w:rsidRPr="002076B3">
              <w:rPr>
                <w:iCs/>
                <w:sz w:val="20"/>
                <w:szCs w:val="20"/>
                <w:lang w:val="el-GR"/>
              </w:rPr>
              <w:t>Το μάθημα αποτελείται από τις εξής ενότητες:</w:t>
            </w:r>
          </w:p>
          <w:p w14:paraId="1FF6C908"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Ναζισμός, φασισμός, πόλεμος: σκιαγραφώντας το ιστορικό πλαίσιο και τις ερμηνευτικές κατευθύνσεις.</w:t>
            </w:r>
          </w:p>
          <w:p w14:paraId="598B0B13"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Ένα «δύσκολο παρελθόν». Ιστοριογραφία, δημόσια ιστορία και μνήμη της δεκαετίας του 1940</w:t>
            </w:r>
          </w:p>
          <w:p w14:paraId="4634C992" w14:textId="77777777" w:rsidR="003F539B" w:rsidRPr="00A47149" w:rsidRDefault="003F539B" w:rsidP="000A7BD4">
            <w:pPr>
              <w:numPr>
                <w:ilvl w:val="0"/>
                <w:numId w:val="36"/>
              </w:numPr>
              <w:spacing w:after="0" w:line="240" w:lineRule="auto"/>
              <w:contextualSpacing/>
              <w:rPr>
                <w:iCs/>
                <w:sz w:val="20"/>
                <w:szCs w:val="20"/>
              </w:rPr>
            </w:pPr>
            <w:r w:rsidRPr="002076B3">
              <w:rPr>
                <w:iCs/>
                <w:sz w:val="20"/>
                <w:szCs w:val="20"/>
                <w:lang w:val="el-GR"/>
              </w:rPr>
              <w:t xml:space="preserve">Ο ελληνο-ιταλικός πόλεμος, η γερμανική εισβολή και η πρώτη περίοδος της Κατοχής. </w:t>
            </w:r>
            <w:r w:rsidRPr="00A47149">
              <w:rPr>
                <w:iCs/>
                <w:sz w:val="20"/>
                <w:szCs w:val="20"/>
              </w:rPr>
              <w:t>«Το οργανωμένο χάος»: ζώνες κατοχής και κατοχική διακυβέρνηση</w:t>
            </w:r>
          </w:p>
          <w:p w14:paraId="7225AE91"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Η αποδιάρθρωση της οικονομίας. Ο λιμός</w:t>
            </w:r>
          </w:p>
          <w:p w14:paraId="2AA6EA49" w14:textId="77777777" w:rsidR="003F539B" w:rsidRPr="00A47149" w:rsidRDefault="003F539B" w:rsidP="000A7BD4">
            <w:pPr>
              <w:numPr>
                <w:ilvl w:val="0"/>
                <w:numId w:val="36"/>
              </w:numPr>
              <w:spacing w:after="0" w:line="240" w:lineRule="auto"/>
              <w:contextualSpacing/>
              <w:rPr>
                <w:iCs/>
                <w:sz w:val="20"/>
                <w:szCs w:val="20"/>
              </w:rPr>
            </w:pPr>
            <w:r w:rsidRPr="002076B3">
              <w:rPr>
                <w:iCs/>
                <w:sz w:val="20"/>
                <w:szCs w:val="20"/>
                <w:lang w:val="el-GR"/>
              </w:rPr>
              <w:lastRenderedPageBreak/>
              <w:t xml:space="preserve">Οικονομικές πολιτικές για την κατεχόμενη Ελλάδα. Επιχειρηματικές δραστηριότητες και μαύρη αγορά. </w:t>
            </w:r>
            <w:r w:rsidRPr="00A47149">
              <w:rPr>
                <w:iCs/>
                <w:sz w:val="20"/>
                <w:szCs w:val="20"/>
              </w:rPr>
              <w:t>Καταναγκαστική εργασία: εργάτες του Τρίτου Ράιχ, εργάτες στο Τρίτο Ράιχ</w:t>
            </w:r>
          </w:p>
          <w:p w14:paraId="6076C4DD" w14:textId="77777777" w:rsidR="003F539B" w:rsidRPr="00A47149" w:rsidRDefault="003F539B" w:rsidP="000A7BD4">
            <w:pPr>
              <w:numPr>
                <w:ilvl w:val="0"/>
                <w:numId w:val="36"/>
              </w:numPr>
              <w:spacing w:after="0" w:line="240" w:lineRule="auto"/>
              <w:contextualSpacing/>
              <w:rPr>
                <w:iCs/>
                <w:sz w:val="20"/>
                <w:szCs w:val="20"/>
              </w:rPr>
            </w:pPr>
            <w:r w:rsidRPr="002076B3">
              <w:rPr>
                <w:iCs/>
                <w:sz w:val="20"/>
                <w:szCs w:val="20"/>
                <w:lang w:val="el-GR"/>
              </w:rPr>
              <w:t xml:space="preserve">Η εξόντωση των ελλήνων Εβραίων. Οι έλληνες Εβραίοι και η τελική λύση. </w:t>
            </w:r>
            <w:r w:rsidRPr="00A47149">
              <w:rPr>
                <w:iCs/>
                <w:sz w:val="20"/>
                <w:szCs w:val="20"/>
              </w:rPr>
              <w:t>Η Σοά στην ελληνική ιστοριογραφία</w:t>
            </w:r>
          </w:p>
          <w:p w14:paraId="476B4407" w14:textId="77777777" w:rsidR="003F539B" w:rsidRPr="00A47149" w:rsidRDefault="003F539B" w:rsidP="000A7BD4">
            <w:pPr>
              <w:numPr>
                <w:ilvl w:val="0"/>
                <w:numId w:val="36"/>
              </w:numPr>
              <w:spacing w:after="0" w:line="240" w:lineRule="auto"/>
              <w:contextualSpacing/>
              <w:rPr>
                <w:iCs/>
                <w:sz w:val="20"/>
                <w:szCs w:val="20"/>
              </w:rPr>
            </w:pPr>
            <w:r w:rsidRPr="002076B3">
              <w:rPr>
                <w:iCs/>
                <w:sz w:val="20"/>
                <w:szCs w:val="20"/>
                <w:lang w:val="el-GR"/>
              </w:rPr>
              <w:t xml:space="preserve">Αντίσταση: Αλληλεγγύη για την επιβίωση. Οι οργανώσεις της Αντίστασης. Νέοι και γυναίκες εισβάλλουν στο πολιτικό πεδίο. </w:t>
            </w:r>
            <w:r w:rsidRPr="00A47149">
              <w:rPr>
                <w:iCs/>
                <w:sz w:val="20"/>
                <w:szCs w:val="20"/>
              </w:rPr>
              <w:t>Πόλεις και ύπαιθρος. Η ένοπλη αντίσταση. Θεσμοί λαϊκής διακυβέρνησης</w:t>
            </w:r>
          </w:p>
          <w:p w14:paraId="791D900A"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Οι «άλλοι» Έλληνες. Εθνοτικές ταυτότητες στην Κατοχή</w:t>
            </w:r>
          </w:p>
          <w:p w14:paraId="7E2BC51E"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Δωσιλογισμός: ένα πολύπτυχο φαινόμενο. Πολιτικές, οικονομικές, ιδεολογικές διαστάσεις του δωσιλογισμού στην κατεχόμενη Ελλάδα</w:t>
            </w:r>
          </w:p>
          <w:p w14:paraId="703608E8"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Η λογική της βίας και της τρομοκρατίας: 1943-1944. Τα αντίποινα και οι μαζικές σφαγές</w:t>
            </w:r>
          </w:p>
          <w:p w14:paraId="6400939B" w14:textId="77777777" w:rsidR="003F539B" w:rsidRPr="002076B3" w:rsidRDefault="003F539B" w:rsidP="000A7BD4">
            <w:pPr>
              <w:numPr>
                <w:ilvl w:val="0"/>
                <w:numId w:val="36"/>
              </w:numPr>
              <w:spacing w:after="0" w:line="240" w:lineRule="auto"/>
              <w:contextualSpacing/>
              <w:rPr>
                <w:iCs/>
                <w:sz w:val="20"/>
                <w:szCs w:val="20"/>
                <w:lang w:val="el-GR"/>
              </w:rPr>
            </w:pPr>
            <w:r w:rsidRPr="002076B3">
              <w:rPr>
                <w:iCs/>
                <w:sz w:val="20"/>
                <w:szCs w:val="20"/>
                <w:lang w:val="el-GR"/>
              </w:rPr>
              <w:t>Οι εμφύλιες συγκρούσεις στη διάρκεια της Κατοχής</w:t>
            </w:r>
          </w:p>
          <w:p w14:paraId="052B8DBC" w14:textId="77777777" w:rsidR="003F539B" w:rsidRPr="00A47149" w:rsidRDefault="003F539B" w:rsidP="000A7BD4">
            <w:pPr>
              <w:numPr>
                <w:ilvl w:val="0"/>
                <w:numId w:val="36"/>
              </w:numPr>
              <w:spacing w:after="0" w:line="240" w:lineRule="auto"/>
              <w:contextualSpacing/>
              <w:rPr>
                <w:iCs/>
                <w:sz w:val="20"/>
                <w:szCs w:val="20"/>
              </w:rPr>
            </w:pPr>
            <w:r w:rsidRPr="00A47149">
              <w:rPr>
                <w:iCs/>
                <w:sz w:val="20"/>
                <w:szCs w:val="20"/>
              </w:rPr>
              <w:t>Δεκέμβρης 1944: τέλος και αρχή;</w:t>
            </w:r>
          </w:p>
        </w:tc>
      </w:tr>
    </w:tbl>
    <w:p w14:paraId="7273E097" w14:textId="77777777" w:rsidR="003F539B" w:rsidRPr="00A47149" w:rsidRDefault="003F539B" w:rsidP="003F539B">
      <w:pPr>
        <w:widowControl w:val="0"/>
        <w:autoSpaceDE w:val="0"/>
        <w:autoSpaceDN w:val="0"/>
        <w:adjustRightInd w:val="0"/>
        <w:spacing w:after="0" w:line="240" w:lineRule="auto"/>
        <w:rPr>
          <w:b/>
          <w:sz w:val="20"/>
          <w:szCs w:val="20"/>
        </w:rPr>
      </w:pPr>
    </w:p>
    <w:p w14:paraId="627C05B4" w14:textId="77777777" w:rsidR="003F539B" w:rsidRPr="00A47149" w:rsidRDefault="003F539B" w:rsidP="003F539B">
      <w:pPr>
        <w:widowControl w:val="0"/>
        <w:autoSpaceDE w:val="0"/>
        <w:autoSpaceDN w:val="0"/>
        <w:adjustRightInd w:val="0"/>
        <w:spacing w:after="0" w:line="240" w:lineRule="auto"/>
        <w:rPr>
          <w:b/>
          <w:sz w:val="20"/>
          <w:szCs w:val="20"/>
        </w:rPr>
      </w:pPr>
      <w:r w:rsidRPr="00A47149">
        <w:rPr>
          <w:b/>
          <w:sz w:val="20"/>
          <w:szCs w:val="20"/>
        </w:rPr>
        <w:t>ΔΙΔΑΚΤΙΚΕΣ και ΜΑΘΗΣΙΑΚΕΣ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3F539B" w:rsidRPr="00A47149" w14:paraId="718BCF5A" w14:textId="77777777" w:rsidTr="002076B3">
        <w:tc>
          <w:tcPr>
            <w:tcW w:w="3306" w:type="dxa"/>
            <w:shd w:val="clear" w:color="auto" w:fill="DDD9C3"/>
          </w:tcPr>
          <w:p w14:paraId="4AF3A62D" w14:textId="77777777" w:rsidR="003F539B" w:rsidRPr="00A47149" w:rsidRDefault="003F539B" w:rsidP="002076B3">
            <w:pPr>
              <w:spacing w:after="0" w:line="240" w:lineRule="auto"/>
              <w:jc w:val="right"/>
              <w:rPr>
                <w:b/>
                <w:sz w:val="20"/>
                <w:szCs w:val="20"/>
              </w:rPr>
            </w:pPr>
            <w:r w:rsidRPr="00A47149">
              <w:rPr>
                <w:b/>
                <w:sz w:val="20"/>
                <w:szCs w:val="20"/>
              </w:rPr>
              <w:t>ΤΡΟΠΟΣ ΠΑΡΑΔΟΣΗΣ</w:t>
            </w:r>
            <w:r w:rsidRPr="00A47149">
              <w:rPr>
                <w:i/>
                <w:sz w:val="20"/>
                <w:szCs w:val="20"/>
              </w:rPr>
              <w:t>.</w:t>
            </w:r>
          </w:p>
        </w:tc>
        <w:tc>
          <w:tcPr>
            <w:tcW w:w="6049" w:type="dxa"/>
          </w:tcPr>
          <w:p w14:paraId="003AF9BF" w14:textId="77777777" w:rsidR="003F539B" w:rsidRPr="00A47149" w:rsidRDefault="003F539B" w:rsidP="002076B3">
            <w:pPr>
              <w:spacing w:after="0" w:line="240" w:lineRule="auto"/>
              <w:rPr>
                <w:iCs/>
                <w:sz w:val="20"/>
                <w:szCs w:val="20"/>
              </w:rPr>
            </w:pPr>
            <w:r w:rsidRPr="00A47149">
              <w:rPr>
                <w:iCs/>
                <w:sz w:val="20"/>
                <w:szCs w:val="20"/>
              </w:rPr>
              <w:t>Στην τάξη</w:t>
            </w:r>
          </w:p>
        </w:tc>
      </w:tr>
      <w:tr w:rsidR="003F539B" w:rsidRPr="006F0B2A" w14:paraId="536AB345" w14:textId="77777777" w:rsidTr="002076B3">
        <w:tc>
          <w:tcPr>
            <w:tcW w:w="3306" w:type="dxa"/>
            <w:shd w:val="clear" w:color="auto" w:fill="DDD9C3"/>
          </w:tcPr>
          <w:p w14:paraId="1B9EAE07" w14:textId="77777777" w:rsidR="003F539B" w:rsidRPr="002076B3" w:rsidRDefault="003F539B" w:rsidP="002076B3">
            <w:pPr>
              <w:spacing w:after="0" w:line="240" w:lineRule="auto"/>
              <w:jc w:val="right"/>
              <w:rPr>
                <w:i/>
                <w:sz w:val="20"/>
                <w:szCs w:val="20"/>
                <w:lang w:val="el-GR"/>
              </w:rPr>
            </w:pPr>
            <w:r w:rsidRPr="002076B3">
              <w:rPr>
                <w:b/>
                <w:sz w:val="20"/>
                <w:szCs w:val="20"/>
                <w:lang w:val="el-GR"/>
              </w:rPr>
              <w:t>ΧΡΗΣΗ ΤΕΧΝΟΛΟΓΙΩΝ ΠΛΗΡΟΦΟΡΙΑΣ ΚΑΙ ΕΠΙΚΟΙΝΩΝΙΩΝ</w:t>
            </w:r>
            <w:r w:rsidRPr="002076B3">
              <w:rPr>
                <w:b/>
                <w:sz w:val="20"/>
                <w:szCs w:val="20"/>
                <w:lang w:val="el-GR"/>
              </w:rPr>
              <w:br/>
            </w:r>
          </w:p>
        </w:tc>
        <w:tc>
          <w:tcPr>
            <w:tcW w:w="6049" w:type="dxa"/>
            <w:tcBorders>
              <w:bottom w:val="single" w:sz="4" w:space="0" w:color="auto"/>
            </w:tcBorders>
          </w:tcPr>
          <w:p w14:paraId="31870DD9" w14:textId="77777777" w:rsidR="003F539B" w:rsidRPr="002076B3" w:rsidRDefault="003F539B" w:rsidP="002076B3">
            <w:pPr>
              <w:spacing w:after="0" w:line="240" w:lineRule="auto"/>
              <w:rPr>
                <w:sz w:val="20"/>
                <w:szCs w:val="20"/>
                <w:lang w:val="el-GR"/>
              </w:rPr>
            </w:pPr>
            <w:r w:rsidRPr="002076B3">
              <w:rPr>
                <w:sz w:val="20"/>
                <w:szCs w:val="20"/>
                <w:lang w:val="el-GR"/>
              </w:rPr>
              <w:t xml:space="preserve">1) Εξειδικευμένο εκπαιδευτικό υλικό σε μορφή </w:t>
            </w:r>
            <w:r w:rsidRPr="00A47149">
              <w:rPr>
                <w:sz w:val="20"/>
                <w:szCs w:val="20"/>
              </w:rPr>
              <w:t>pptx</w:t>
            </w:r>
          </w:p>
          <w:p w14:paraId="252B065D" w14:textId="77777777" w:rsidR="003F539B" w:rsidRPr="002076B3" w:rsidRDefault="003F539B" w:rsidP="002076B3">
            <w:pPr>
              <w:spacing w:after="0" w:line="240" w:lineRule="auto"/>
              <w:rPr>
                <w:sz w:val="20"/>
                <w:szCs w:val="20"/>
                <w:lang w:val="el-GR"/>
              </w:rPr>
            </w:pPr>
            <w:r w:rsidRPr="002076B3">
              <w:rPr>
                <w:sz w:val="20"/>
                <w:szCs w:val="20"/>
                <w:lang w:val="el-GR"/>
              </w:rPr>
              <w:t>2) Υποστήριξη μαθησιακής διαδικασίας μέσω της</w:t>
            </w:r>
          </w:p>
          <w:p w14:paraId="7E9FF107" w14:textId="77777777" w:rsidR="003F539B" w:rsidRPr="002076B3" w:rsidRDefault="003F539B" w:rsidP="002076B3">
            <w:pPr>
              <w:spacing w:after="0" w:line="240" w:lineRule="auto"/>
              <w:rPr>
                <w:sz w:val="20"/>
                <w:szCs w:val="20"/>
                <w:lang w:val="el-GR"/>
              </w:rPr>
            </w:pPr>
            <w:r w:rsidRPr="002076B3">
              <w:rPr>
                <w:sz w:val="20"/>
                <w:szCs w:val="20"/>
                <w:lang w:val="el-GR"/>
              </w:rPr>
              <w:t xml:space="preserve">ηλεκτρονικής πλατφόρμας </w:t>
            </w:r>
            <w:r w:rsidRPr="00A47149">
              <w:rPr>
                <w:sz w:val="20"/>
                <w:szCs w:val="20"/>
              </w:rPr>
              <w:t>e</w:t>
            </w:r>
            <w:r w:rsidRPr="002076B3">
              <w:rPr>
                <w:sz w:val="20"/>
                <w:szCs w:val="20"/>
                <w:lang w:val="el-GR"/>
              </w:rPr>
              <w:t>-</w:t>
            </w:r>
            <w:r w:rsidRPr="00A47149">
              <w:rPr>
                <w:sz w:val="20"/>
                <w:szCs w:val="20"/>
              </w:rPr>
              <w:t>class</w:t>
            </w:r>
          </w:p>
          <w:p w14:paraId="58EE922D" w14:textId="77777777" w:rsidR="003F539B" w:rsidRPr="002076B3" w:rsidRDefault="003F539B" w:rsidP="002076B3">
            <w:pPr>
              <w:spacing w:after="0" w:line="240" w:lineRule="auto"/>
              <w:rPr>
                <w:b/>
                <w:sz w:val="20"/>
                <w:szCs w:val="20"/>
                <w:lang w:val="el-GR"/>
              </w:rPr>
            </w:pPr>
            <w:r w:rsidRPr="002076B3">
              <w:rPr>
                <w:sz w:val="20"/>
                <w:szCs w:val="20"/>
                <w:lang w:val="el-GR"/>
              </w:rPr>
              <w:t>3) Οπτικοακουστικό υλικό και ψηφιοποιημένο αρχειακό υλικό αναρτημένο στο διαδίκτυο</w:t>
            </w:r>
          </w:p>
        </w:tc>
      </w:tr>
      <w:tr w:rsidR="003F539B" w:rsidRPr="00A47149" w14:paraId="2A590780" w14:textId="77777777" w:rsidTr="002076B3">
        <w:tc>
          <w:tcPr>
            <w:tcW w:w="3306" w:type="dxa"/>
            <w:shd w:val="clear" w:color="auto" w:fill="DDD9C3"/>
          </w:tcPr>
          <w:p w14:paraId="3F6C3FA0" w14:textId="77777777" w:rsidR="003F539B" w:rsidRPr="00A47149" w:rsidRDefault="003F539B" w:rsidP="002076B3">
            <w:pPr>
              <w:spacing w:after="0" w:line="240" w:lineRule="auto"/>
              <w:jc w:val="right"/>
              <w:rPr>
                <w:b/>
                <w:sz w:val="20"/>
                <w:szCs w:val="20"/>
              </w:rPr>
            </w:pPr>
            <w:r w:rsidRPr="00A47149">
              <w:rPr>
                <w:b/>
                <w:sz w:val="20"/>
                <w:szCs w:val="20"/>
              </w:rPr>
              <w:t>ΟΡΓΑΝΩΣΗ ΔΙΔΑΣΚΑΛΙΑΣ</w:t>
            </w:r>
          </w:p>
          <w:p w14:paraId="36D1A3A2" w14:textId="77777777" w:rsidR="003F539B" w:rsidRPr="00A47149" w:rsidRDefault="003F539B" w:rsidP="002076B3">
            <w:pPr>
              <w:spacing w:after="0" w:line="240" w:lineRule="auto"/>
              <w:rPr>
                <w:i/>
                <w:sz w:val="20"/>
                <w:szCs w:val="20"/>
              </w:rPr>
            </w:pPr>
          </w:p>
          <w:p w14:paraId="237F54C5" w14:textId="77777777" w:rsidR="003F539B" w:rsidRPr="00A47149" w:rsidRDefault="003F539B" w:rsidP="002076B3">
            <w:pPr>
              <w:spacing w:after="0" w:line="240" w:lineRule="auto"/>
              <w:rPr>
                <w:i/>
                <w:sz w:val="20"/>
                <w:szCs w:val="20"/>
              </w:rPr>
            </w:pPr>
          </w:p>
          <w:p w14:paraId="66E3D804" w14:textId="77777777" w:rsidR="003F539B" w:rsidRPr="00A47149" w:rsidRDefault="003F539B" w:rsidP="002076B3">
            <w:pPr>
              <w:spacing w:after="0" w:line="240" w:lineRule="auto"/>
              <w:rPr>
                <w:i/>
                <w:sz w:val="20"/>
                <w:szCs w:val="20"/>
              </w:rPr>
            </w:pPr>
          </w:p>
        </w:tc>
        <w:tc>
          <w:tcPr>
            <w:tcW w:w="6049" w:type="dxa"/>
            <w:tcBorders>
              <w:bottom w:val="single" w:sz="4" w:space="0" w:color="auto"/>
            </w:tcBorders>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3562"/>
            </w:tblGrid>
            <w:tr w:rsidR="003F539B" w:rsidRPr="00A47149" w14:paraId="3BB24DD0" w14:textId="77777777" w:rsidTr="003F539B">
              <w:tc>
                <w:tcPr>
                  <w:tcW w:w="2467" w:type="dxa"/>
                  <w:shd w:val="clear" w:color="auto" w:fill="DDD9C3"/>
                  <w:vAlign w:val="center"/>
                </w:tcPr>
                <w:p w14:paraId="4DE2F21C" w14:textId="77777777" w:rsidR="003F539B" w:rsidRPr="00A47149" w:rsidRDefault="003F539B" w:rsidP="003F539B">
                  <w:pPr>
                    <w:jc w:val="center"/>
                    <w:rPr>
                      <w:b/>
                      <w:i/>
                      <w:sz w:val="20"/>
                      <w:szCs w:val="20"/>
                    </w:rPr>
                  </w:pPr>
                  <w:r w:rsidRPr="00A47149">
                    <w:rPr>
                      <w:b/>
                      <w:i/>
                      <w:sz w:val="20"/>
                      <w:szCs w:val="20"/>
                    </w:rPr>
                    <w:t>Δραστηριότητα</w:t>
                  </w:r>
                </w:p>
              </w:tc>
              <w:tc>
                <w:tcPr>
                  <w:tcW w:w="3562" w:type="dxa"/>
                  <w:shd w:val="clear" w:color="auto" w:fill="DDD9C3"/>
                  <w:vAlign w:val="center"/>
                </w:tcPr>
                <w:p w14:paraId="166F0227" w14:textId="77777777" w:rsidR="003F539B" w:rsidRPr="00A47149" w:rsidRDefault="003F539B" w:rsidP="003F539B">
                  <w:pPr>
                    <w:jc w:val="center"/>
                    <w:rPr>
                      <w:b/>
                      <w:i/>
                      <w:sz w:val="20"/>
                      <w:szCs w:val="20"/>
                    </w:rPr>
                  </w:pPr>
                  <w:r w:rsidRPr="00A47149">
                    <w:rPr>
                      <w:b/>
                      <w:i/>
                      <w:sz w:val="20"/>
                      <w:szCs w:val="20"/>
                    </w:rPr>
                    <w:t>Φόρτος Εργασίας Εξαμήνου</w:t>
                  </w:r>
                </w:p>
              </w:tc>
            </w:tr>
            <w:tr w:rsidR="003F539B" w:rsidRPr="00A47149" w14:paraId="518EA5EC" w14:textId="77777777" w:rsidTr="003F539B">
              <w:tc>
                <w:tcPr>
                  <w:tcW w:w="2467" w:type="dxa"/>
                  <w:shd w:val="clear" w:color="auto" w:fill="auto"/>
                </w:tcPr>
                <w:p w14:paraId="425FEE84" w14:textId="77777777" w:rsidR="003F539B" w:rsidRPr="00A47149" w:rsidRDefault="003F539B" w:rsidP="002076B3">
                  <w:pPr>
                    <w:rPr>
                      <w:iCs/>
                      <w:sz w:val="20"/>
                      <w:szCs w:val="20"/>
                    </w:rPr>
                  </w:pPr>
                  <w:r w:rsidRPr="00A47149">
                    <w:rPr>
                      <w:iCs/>
                      <w:sz w:val="20"/>
                      <w:szCs w:val="20"/>
                    </w:rPr>
                    <w:t>Διαλέξεις</w:t>
                  </w:r>
                </w:p>
              </w:tc>
              <w:tc>
                <w:tcPr>
                  <w:tcW w:w="3562" w:type="dxa"/>
                  <w:shd w:val="clear" w:color="auto" w:fill="auto"/>
                </w:tcPr>
                <w:p w14:paraId="754E2281" w14:textId="77777777" w:rsidR="003F539B" w:rsidRPr="00A47149" w:rsidRDefault="003F539B" w:rsidP="003F539B">
                  <w:pPr>
                    <w:jc w:val="center"/>
                    <w:rPr>
                      <w:sz w:val="20"/>
                      <w:szCs w:val="20"/>
                    </w:rPr>
                  </w:pPr>
                  <w:r w:rsidRPr="00A47149">
                    <w:rPr>
                      <w:sz w:val="20"/>
                      <w:szCs w:val="20"/>
                    </w:rPr>
                    <w:t>39</w:t>
                  </w:r>
                </w:p>
              </w:tc>
            </w:tr>
            <w:tr w:rsidR="003F539B" w:rsidRPr="00A47149" w14:paraId="59A72016" w14:textId="77777777" w:rsidTr="003F539B">
              <w:tc>
                <w:tcPr>
                  <w:tcW w:w="2467" w:type="dxa"/>
                  <w:shd w:val="clear" w:color="auto" w:fill="auto"/>
                </w:tcPr>
                <w:p w14:paraId="688040B3" w14:textId="77777777" w:rsidR="003F539B" w:rsidRPr="00A47149" w:rsidRDefault="003F539B" w:rsidP="002076B3">
                  <w:pPr>
                    <w:rPr>
                      <w:iCs/>
                      <w:sz w:val="20"/>
                      <w:szCs w:val="20"/>
                    </w:rPr>
                  </w:pPr>
                  <w:r w:rsidRPr="00A47149">
                    <w:rPr>
                      <w:iCs/>
                      <w:sz w:val="20"/>
                      <w:szCs w:val="20"/>
                    </w:rPr>
                    <w:t xml:space="preserve">Μελέτη και ανάλυση </w:t>
                  </w:r>
                  <w:r w:rsidRPr="00A47149">
                    <w:rPr>
                      <w:iCs/>
                      <w:sz w:val="20"/>
                      <w:szCs w:val="20"/>
                      <w:lang w:val="el-GR"/>
                    </w:rPr>
                    <w:t>β</w:t>
                  </w:r>
                  <w:r w:rsidRPr="00A47149">
                    <w:rPr>
                      <w:iCs/>
                      <w:sz w:val="20"/>
                      <w:szCs w:val="20"/>
                    </w:rPr>
                    <w:t xml:space="preserve">ιβλιογραφίας </w:t>
                  </w:r>
                  <w:r w:rsidRPr="00A47149">
                    <w:rPr>
                      <w:iCs/>
                      <w:sz w:val="20"/>
                      <w:szCs w:val="20"/>
                    </w:rPr>
                    <w:tab/>
                  </w:r>
                </w:p>
              </w:tc>
              <w:tc>
                <w:tcPr>
                  <w:tcW w:w="3562" w:type="dxa"/>
                  <w:shd w:val="clear" w:color="auto" w:fill="auto"/>
                </w:tcPr>
                <w:p w14:paraId="1B3EF76F" w14:textId="77777777" w:rsidR="003F539B" w:rsidRPr="00A47149" w:rsidRDefault="003F539B" w:rsidP="003F539B">
                  <w:pPr>
                    <w:jc w:val="center"/>
                    <w:rPr>
                      <w:sz w:val="20"/>
                      <w:szCs w:val="20"/>
                    </w:rPr>
                  </w:pPr>
                  <w:r w:rsidRPr="00A47149">
                    <w:rPr>
                      <w:iCs/>
                      <w:sz w:val="20"/>
                      <w:szCs w:val="20"/>
                    </w:rPr>
                    <w:t>20</w:t>
                  </w:r>
                </w:p>
              </w:tc>
            </w:tr>
            <w:tr w:rsidR="003F539B" w:rsidRPr="00A47149" w14:paraId="3157A10B" w14:textId="77777777" w:rsidTr="003F539B">
              <w:tc>
                <w:tcPr>
                  <w:tcW w:w="2467" w:type="dxa"/>
                  <w:shd w:val="clear" w:color="auto" w:fill="auto"/>
                </w:tcPr>
                <w:p w14:paraId="7B86BFC2" w14:textId="77777777" w:rsidR="003F539B" w:rsidRPr="00A47149" w:rsidRDefault="003F539B" w:rsidP="002076B3">
                  <w:pPr>
                    <w:rPr>
                      <w:iCs/>
                      <w:sz w:val="20"/>
                      <w:szCs w:val="20"/>
                    </w:rPr>
                  </w:pPr>
                  <w:r w:rsidRPr="00A47149">
                    <w:rPr>
                      <w:iCs/>
                      <w:sz w:val="20"/>
                      <w:szCs w:val="20"/>
                    </w:rPr>
                    <w:t>Σύντομες ατομικές εργασίες εξάσκησης</w:t>
                  </w:r>
                </w:p>
              </w:tc>
              <w:tc>
                <w:tcPr>
                  <w:tcW w:w="3562" w:type="dxa"/>
                  <w:shd w:val="clear" w:color="auto" w:fill="auto"/>
                </w:tcPr>
                <w:p w14:paraId="7B777886" w14:textId="77777777" w:rsidR="003F539B" w:rsidRPr="00A47149" w:rsidRDefault="003F539B" w:rsidP="003F539B">
                  <w:pPr>
                    <w:jc w:val="center"/>
                    <w:rPr>
                      <w:sz w:val="20"/>
                      <w:szCs w:val="20"/>
                    </w:rPr>
                  </w:pPr>
                  <w:r w:rsidRPr="00A47149">
                    <w:rPr>
                      <w:sz w:val="20"/>
                      <w:szCs w:val="20"/>
                    </w:rPr>
                    <w:t>28</w:t>
                  </w:r>
                </w:p>
              </w:tc>
            </w:tr>
            <w:tr w:rsidR="003F539B" w:rsidRPr="00A47149" w14:paraId="476715DE" w14:textId="77777777" w:rsidTr="003F539B">
              <w:tc>
                <w:tcPr>
                  <w:tcW w:w="2467" w:type="dxa"/>
                  <w:shd w:val="clear" w:color="auto" w:fill="auto"/>
                </w:tcPr>
                <w:p w14:paraId="09CA0049" w14:textId="77777777" w:rsidR="003F539B" w:rsidRPr="00A47149" w:rsidRDefault="003F539B" w:rsidP="002076B3">
                  <w:pPr>
                    <w:rPr>
                      <w:iCs/>
                      <w:sz w:val="20"/>
                      <w:szCs w:val="20"/>
                    </w:rPr>
                  </w:pPr>
                  <w:r w:rsidRPr="00A47149">
                    <w:rPr>
                      <w:iCs/>
                      <w:sz w:val="20"/>
                      <w:szCs w:val="20"/>
                    </w:rPr>
                    <w:t>Αυτοτελής Μελέτη</w:t>
                  </w:r>
                </w:p>
              </w:tc>
              <w:tc>
                <w:tcPr>
                  <w:tcW w:w="3562" w:type="dxa"/>
                  <w:shd w:val="clear" w:color="auto" w:fill="auto"/>
                </w:tcPr>
                <w:p w14:paraId="2579A978" w14:textId="77777777" w:rsidR="003F539B" w:rsidRPr="00A47149" w:rsidRDefault="003F539B" w:rsidP="003F539B">
                  <w:pPr>
                    <w:jc w:val="center"/>
                    <w:rPr>
                      <w:sz w:val="20"/>
                      <w:szCs w:val="20"/>
                    </w:rPr>
                  </w:pPr>
                  <w:r w:rsidRPr="00A47149">
                    <w:rPr>
                      <w:sz w:val="20"/>
                      <w:szCs w:val="20"/>
                    </w:rPr>
                    <w:t>38</w:t>
                  </w:r>
                </w:p>
              </w:tc>
            </w:tr>
            <w:tr w:rsidR="003F539B" w:rsidRPr="00A47149" w14:paraId="74DC34D1" w14:textId="77777777" w:rsidTr="003F539B">
              <w:tc>
                <w:tcPr>
                  <w:tcW w:w="2467" w:type="dxa"/>
                  <w:shd w:val="clear" w:color="auto" w:fill="auto"/>
                </w:tcPr>
                <w:p w14:paraId="58BEC51B" w14:textId="77777777" w:rsidR="003F539B" w:rsidRPr="00A47149" w:rsidRDefault="003F539B" w:rsidP="002076B3">
                  <w:pPr>
                    <w:rPr>
                      <w:iCs/>
                      <w:sz w:val="20"/>
                      <w:szCs w:val="20"/>
                    </w:rPr>
                  </w:pPr>
                  <w:r w:rsidRPr="00A47149">
                    <w:rPr>
                      <w:iCs/>
                      <w:sz w:val="20"/>
                      <w:szCs w:val="20"/>
                    </w:rPr>
                    <w:t xml:space="preserve">Σύνολο Μαθήματος </w:t>
                  </w:r>
                </w:p>
              </w:tc>
              <w:tc>
                <w:tcPr>
                  <w:tcW w:w="3562" w:type="dxa"/>
                  <w:shd w:val="clear" w:color="auto" w:fill="auto"/>
                  <w:vAlign w:val="center"/>
                </w:tcPr>
                <w:p w14:paraId="299C8662" w14:textId="77777777" w:rsidR="003F539B" w:rsidRPr="00A47149" w:rsidRDefault="003F539B" w:rsidP="003F539B">
                  <w:pPr>
                    <w:jc w:val="center"/>
                    <w:rPr>
                      <w:b/>
                      <w:sz w:val="20"/>
                      <w:szCs w:val="20"/>
                    </w:rPr>
                  </w:pPr>
                  <w:r w:rsidRPr="00A47149">
                    <w:rPr>
                      <w:sz w:val="20"/>
                      <w:szCs w:val="20"/>
                    </w:rPr>
                    <w:t>125</w:t>
                  </w:r>
                </w:p>
              </w:tc>
            </w:tr>
          </w:tbl>
          <w:p w14:paraId="3EE32040" w14:textId="77777777" w:rsidR="003F539B" w:rsidRPr="00A47149" w:rsidRDefault="003F539B" w:rsidP="002076B3">
            <w:pPr>
              <w:spacing w:after="0" w:line="240" w:lineRule="auto"/>
              <w:rPr>
                <w:sz w:val="20"/>
                <w:szCs w:val="20"/>
              </w:rPr>
            </w:pPr>
          </w:p>
        </w:tc>
      </w:tr>
      <w:tr w:rsidR="003F539B" w:rsidRPr="00A47149" w14:paraId="43116F18" w14:textId="77777777" w:rsidTr="002076B3">
        <w:tc>
          <w:tcPr>
            <w:tcW w:w="3306" w:type="dxa"/>
          </w:tcPr>
          <w:p w14:paraId="34818195" w14:textId="77777777" w:rsidR="003F539B" w:rsidRPr="00A47149" w:rsidRDefault="003F539B" w:rsidP="002076B3">
            <w:pPr>
              <w:spacing w:after="0" w:line="240" w:lineRule="auto"/>
              <w:jc w:val="right"/>
              <w:rPr>
                <w:b/>
                <w:sz w:val="20"/>
                <w:szCs w:val="20"/>
              </w:rPr>
            </w:pPr>
            <w:r w:rsidRPr="00A47149">
              <w:rPr>
                <w:b/>
                <w:sz w:val="20"/>
                <w:szCs w:val="20"/>
              </w:rPr>
              <w:t xml:space="preserve">ΑΞΙΟΛΟΓΗΣΗ ΦΟΙΤΗΤΩΝ </w:t>
            </w:r>
          </w:p>
        </w:tc>
        <w:tc>
          <w:tcPr>
            <w:tcW w:w="6049" w:type="dxa"/>
            <w:tcBorders>
              <w:bottom w:val="single" w:sz="4" w:space="0" w:color="auto"/>
            </w:tcBorders>
          </w:tcPr>
          <w:p w14:paraId="675500ED" w14:textId="77777777" w:rsidR="003F539B" w:rsidRPr="00A47149" w:rsidRDefault="003F539B" w:rsidP="002076B3">
            <w:pPr>
              <w:spacing w:after="0" w:line="240" w:lineRule="auto"/>
              <w:rPr>
                <w:sz w:val="20"/>
                <w:szCs w:val="20"/>
              </w:rPr>
            </w:pPr>
            <w:r w:rsidRPr="00A47149">
              <w:rPr>
                <w:sz w:val="20"/>
                <w:szCs w:val="20"/>
              </w:rPr>
              <w:t xml:space="preserve">Ι. Γραπτή τελική εξέταση </w:t>
            </w:r>
          </w:p>
        </w:tc>
      </w:tr>
    </w:tbl>
    <w:p w14:paraId="0EDFD43F" w14:textId="77777777" w:rsidR="003F539B" w:rsidRPr="00A47149" w:rsidRDefault="003F539B" w:rsidP="003F539B">
      <w:pPr>
        <w:widowControl w:val="0"/>
        <w:autoSpaceDE w:val="0"/>
        <w:autoSpaceDN w:val="0"/>
        <w:adjustRightInd w:val="0"/>
        <w:spacing w:after="0" w:line="240" w:lineRule="auto"/>
        <w:rPr>
          <w:b/>
          <w:sz w:val="20"/>
          <w:szCs w:val="20"/>
        </w:rPr>
      </w:pPr>
    </w:p>
    <w:p w14:paraId="3BDE3746" w14:textId="77777777" w:rsidR="003F539B" w:rsidRPr="00A47149" w:rsidRDefault="003F539B" w:rsidP="003F539B">
      <w:pPr>
        <w:widowControl w:val="0"/>
        <w:autoSpaceDE w:val="0"/>
        <w:autoSpaceDN w:val="0"/>
        <w:adjustRightInd w:val="0"/>
        <w:spacing w:after="0" w:line="240" w:lineRule="auto"/>
        <w:rPr>
          <w:b/>
          <w:sz w:val="20"/>
          <w:szCs w:val="20"/>
        </w:rPr>
      </w:pPr>
      <w:r w:rsidRPr="00A47149">
        <w:rPr>
          <w:b/>
          <w:sz w:val="20"/>
          <w:szCs w:val="20"/>
        </w:rPr>
        <w:t>ΣΥΝΙΣΤΩΜΕΝΗ ΒΙΒΛΙΟΓΡΑΦΙΑ</w:t>
      </w:r>
    </w:p>
    <w:p w14:paraId="56FB4FB8" w14:textId="77777777" w:rsidR="003F539B" w:rsidRPr="002076B3" w:rsidRDefault="003F539B" w:rsidP="003F539B">
      <w:pPr>
        <w:spacing w:after="0"/>
        <w:rPr>
          <w:sz w:val="20"/>
          <w:szCs w:val="20"/>
          <w:lang w:val="el-GR"/>
        </w:rPr>
      </w:pPr>
      <w:r w:rsidRPr="002076B3">
        <w:rPr>
          <w:sz w:val="20"/>
          <w:szCs w:val="20"/>
          <w:lang w:val="el-GR"/>
        </w:rPr>
        <w:t xml:space="preserve">Βαν Μπουσχότεν, Ρίκη, </w:t>
      </w:r>
      <w:r w:rsidRPr="002076B3">
        <w:rPr>
          <w:i/>
          <w:sz w:val="20"/>
          <w:szCs w:val="20"/>
          <w:lang w:val="el-GR"/>
        </w:rPr>
        <w:t>Ανάποδα χρόνια. Συλλογική μνήμη και ιστορία στο Ζιάκα Γρεβενών 1900-1950</w:t>
      </w:r>
      <w:r w:rsidRPr="002076B3">
        <w:rPr>
          <w:sz w:val="20"/>
          <w:szCs w:val="20"/>
          <w:lang w:val="el-GR"/>
        </w:rPr>
        <w:t xml:space="preserve">, Πλέθρον, Αθήνα 1997 </w:t>
      </w:r>
    </w:p>
    <w:p w14:paraId="022E3724" w14:textId="77777777" w:rsidR="003F539B" w:rsidRPr="002076B3" w:rsidRDefault="003F539B" w:rsidP="003F539B">
      <w:pPr>
        <w:spacing w:after="0"/>
        <w:rPr>
          <w:sz w:val="20"/>
          <w:szCs w:val="20"/>
          <w:lang w:val="el-GR"/>
        </w:rPr>
      </w:pPr>
      <w:r w:rsidRPr="002076B3">
        <w:rPr>
          <w:sz w:val="20"/>
          <w:szCs w:val="20"/>
          <w:lang w:val="el-GR"/>
        </w:rPr>
        <w:t xml:space="preserve">Βαρών-Βασάρ, Οντέτ, </w:t>
      </w:r>
      <w:r w:rsidRPr="002076B3">
        <w:rPr>
          <w:i/>
          <w:sz w:val="20"/>
          <w:szCs w:val="20"/>
          <w:lang w:val="el-GR"/>
        </w:rPr>
        <w:t>Η ενηλικίωση μιας γενιάς. Νέοι και νέες στην Κατοχή και στην Αντίσταση</w:t>
      </w:r>
      <w:r w:rsidRPr="002076B3">
        <w:rPr>
          <w:sz w:val="20"/>
          <w:szCs w:val="20"/>
          <w:lang w:val="el-GR"/>
        </w:rPr>
        <w:t>, Βιβλιοπωλείον της Εστίας, Αθήνα 2009</w:t>
      </w:r>
    </w:p>
    <w:p w14:paraId="420605C4" w14:textId="77777777" w:rsidR="003F539B" w:rsidRPr="002076B3" w:rsidRDefault="003F539B" w:rsidP="003F539B">
      <w:pPr>
        <w:spacing w:after="0"/>
        <w:rPr>
          <w:sz w:val="20"/>
          <w:szCs w:val="20"/>
          <w:lang w:val="el-GR"/>
        </w:rPr>
      </w:pPr>
      <w:r w:rsidRPr="002076B3">
        <w:rPr>
          <w:sz w:val="20"/>
          <w:szCs w:val="20"/>
          <w:lang w:val="el-GR"/>
        </w:rPr>
        <w:t xml:space="preserve">Βερβενιώτη, Τασούλα, </w:t>
      </w:r>
      <w:r w:rsidRPr="002076B3">
        <w:rPr>
          <w:i/>
          <w:sz w:val="20"/>
          <w:szCs w:val="20"/>
          <w:lang w:val="el-GR"/>
        </w:rPr>
        <w:t>Η γυναίκα της Αντίστασης. Η είσοδος των γυναικών στην πολιτική</w:t>
      </w:r>
      <w:r w:rsidRPr="002076B3">
        <w:rPr>
          <w:sz w:val="20"/>
          <w:szCs w:val="20"/>
          <w:lang w:val="el-GR"/>
        </w:rPr>
        <w:t>, Οδυσσέας, Αθήνα 1994</w:t>
      </w:r>
    </w:p>
    <w:p w14:paraId="7C18180E" w14:textId="77777777" w:rsidR="003F539B" w:rsidRPr="002076B3" w:rsidRDefault="003F539B" w:rsidP="003F539B">
      <w:pPr>
        <w:spacing w:after="0"/>
        <w:rPr>
          <w:sz w:val="20"/>
          <w:szCs w:val="20"/>
          <w:lang w:val="el-GR"/>
        </w:rPr>
      </w:pPr>
      <w:r w:rsidRPr="002076B3">
        <w:rPr>
          <w:sz w:val="20"/>
          <w:szCs w:val="20"/>
          <w:lang w:val="el-GR"/>
        </w:rPr>
        <w:t xml:space="preserve">Βόγλης, Πολυμέρης, </w:t>
      </w:r>
      <w:r w:rsidRPr="002076B3">
        <w:rPr>
          <w:i/>
          <w:sz w:val="20"/>
          <w:szCs w:val="20"/>
          <w:lang w:val="el-GR"/>
        </w:rPr>
        <w:t>Η ελληνική κοινωνία στην Κατοχή 1941-1944</w:t>
      </w:r>
      <w:r w:rsidRPr="002076B3">
        <w:rPr>
          <w:sz w:val="20"/>
          <w:szCs w:val="20"/>
          <w:lang w:val="el-GR"/>
        </w:rPr>
        <w:t>, Αλεξάνδρεια, Αθήνα 2010</w:t>
      </w:r>
    </w:p>
    <w:p w14:paraId="435FB87D" w14:textId="77777777" w:rsidR="003F539B" w:rsidRPr="002076B3" w:rsidRDefault="003F539B" w:rsidP="003F539B">
      <w:pPr>
        <w:spacing w:after="0"/>
        <w:rPr>
          <w:sz w:val="20"/>
          <w:szCs w:val="20"/>
          <w:lang w:val="el-GR"/>
        </w:rPr>
      </w:pPr>
      <w:r w:rsidRPr="002076B3">
        <w:rPr>
          <w:sz w:val="20"/>
          <w:szCs w:val="20"/>
          <w:lang w:val="el-GR"/>
        </w:rPr>
        <w:t xml:space="preserve">Δορδανάς, Στράτος κ.ά (επιμ.), </w:t>
      </w:r>
      <w:r w:rsidRPr="002076B3">
        <w:rPr>
          <w:i/>
          <w:sz w:val="20"/>
          <w:szCs w:val="20"/>
          <w:lang w:val="el-GR"/>
        </w:rPr>
        <w:t>Κατοχική βία 1939-1945. Η ελληνική και ευρωπαϊκή εμπειρία</w:t>
      </w:r>
      <w:r w:rsidRPr="002076B3">
        <w:rPr>
          <w:sz w:val="20"/>
          <w:szCs w:val="20"/>
          <w:lang w:val="el-GR"/>
        </w:rPr>
        <w:t>, Ασίνη, Αθήνα 2016</w:t>
      </w:r>
    </w:p>
    <w:p w14:paraId="4A35605C" w14:textId="77777777" w:rsidR="003F539B" w:rsidRPr="002076B3" w:rsidRDefault="003F539B" w:rsidP="003F539B">
      <w:pPr>
        <w:spacing w:after="0"/>
        <w:rPr>
          <w:sz w:val="20"/>
          <w:szCs w:val="20"/>
          <w:lang w:val="el-GR"/>
        </w:rPr>
      </w:pPr>
      <w:r w:rsidRPr="002076B3">
        <w:rPr>
          <w:sz w:val="20"/>
          <w:szCs w:val="20"/>
          <w:lang w:val="el-GR"/>
        </w:rPr>
        <w:t xml:space="preserve">Δορδανάς, Στράτος, </w:t>
      </w:r>
      <w:r w:rsidRPr="002076B3">
        <w:rPr>
          <w:i/>
          <w:sz w:val="20"/>
          <w:szCs w:val="20"/>
          <w:lang w:val="el-GR"/>
        </w:rPr>
        <w:t>Έλληνες εναντίον Ελλήνων.  Ο κόσμος των Ταγμάτων Ασφαλείας στην κατοχική Θεσσαλονίκη 1941-1944</w:t>
      </w:r>
      <w:r w:rsidRPr="002076B3">
        <w:rPr>
          <w:sz w:val="20"/>
          <w:szCs w:val="20"/>
          <w:lang w:val="el-GR"/>
        </w:rPr>
        <w:t>,  Επίκεντρο, Αθήνα 2006</w:t>
      </w:r>
    </w:p>
    <w:p w14:paraId="7CBE982A" w14:textId="77777777" w:rsidR="003F539B" w:rsidRPr="002076B3" w:rsidRDefault="003F539B" w:rsidP="003F539B">
      <w:pPr>
        <w:spacing w:after="0"/>
        <w:rPr>
          <w:sz w:val="20"/>
          <w:szCs w:val="20"/>
          <w:lang w:val="el-GR"/>
        </w:rPr>
      </w:pPr>
      <w:r w:rsidRPr="00A47149">
        <w:rPr>
          <w:sz w:val="20"/>
          <w:szCs w:val="20"/>
        </w:rPr>
        <w:t>Mazower</w:t>
      </w:r>
      <w:r w:rsidRPr="002076B3">
        <w:rPr>
          <w:sz w:val="20"/>
          <w:szCs w:val="20"/>
          <w:lang w:val="el-GR"/>
        </w:rPr>
        <w:t xml:space="preserve">, </w:t>
      </w:r>
      <w:r w:rsidRPr="00A47149">
        <w:rPr>
          <w:sz w:val="20"/>
          <w:szCs w:val="20"/>
        </w:rPr>
        <w:t>Mark</w:t>
      </w:r>
      <w:r w:rsidRPr="002076B3">
        <w:rPr>
          <w:sz w:val="20"/>
          <w:szCs w:val="20"/>
          <w:lang w:val="el-GR"/>
        </w:rPr>
        <w:t xml:space="preserve">, </w:t>
      </w:r>
      <w:r w:rsidRPr="002076B3">
        <w:rPr>
          <w:i/>
          <w:sz w:val="20"/>
          <w:szCs w:val="20"/>
          <w:lang w:val="el-GR"/>
        </w:rPr>
        <w:t>Στην Ελλάδα του Χίτλερ. Η εμπειρία της Κατοχής</w:t>
      </w:r>
      <w:r w:rsidRPr="002076B3">
        <w:rPr>
          <w:sz w:val="20"/>
          <w:szCs w:val="20"/>
          <w:lang w:val="el-GR"/>
        </w:rPr>
        <w:t>, Αλεξάνδρεια, μετάφραση: Κώστας Κουρεμένος, Αλεξάνδρεια, Αθήνα 1994</w:t>
      </w:r>
    </w:p>
    <w:p w14:paraId="36E06EEE" w14:textId="77777777" w:rsidR="003F539B" w:rsidRPr="002076B3" w:rsidRDefault="003F539B" w:rsidP="003F539B">
      <w:pPr>
        <w:spacing w:after="0"/>
        <w:rPr>
          <w:sz w:val="20"/>
          <w:szCs w:val="20"/>
          <w:lang w:val="el-GR"/>
        </w:rPr>
      </w:pPr>
      <w:r w:rsidRPr="00A47149">
        <w:rPr>
          <w:sz w:val="20"/>
          <w:szCs w:val="20"/>
        </w:rPr>
        <w:t>Mazower</w:t>
      </w:r>
      <w:r w:rsidRPr="002076B3">
        <w:rPr>
          <w:sz w:val="20"/>
          <w:szCs w:val="20"/>
          <w:lang w:val="el-GR"/>
        </w:rPr>
        <w:t xml:space="preserve">, </w:t>
      </w:r>
      <w:r w:rsidRPr="00A47149">
        <w:rPr>
          <w:sz w:val="20"/>
          <w:szCs w:val="20"/>
        </w:rPr>
        <w:t>Mark</w:t>
      </w:r>
      <w:r w:rsidRPr="002076B3">
        <w:rPr>
          <w:sz w:val="20"/>
          <w:szCs w:val="20"/>
          <w:lang w:val="el-GR"/>
        </w:rPr>
        <w:t xml:space="preserve">, </w:t>
      </w:r>
      <w:r w:rsidRPr="002076B3">
        <w:rPr>
          <w:i/>
          <w:sz w:val="20"/>
          <w:szCs w:val="20"/>
          <w:lang w:val="el-GR"/>
        </w:rPr>
        <w:t>Η Αυτοκρατορία του Χίτλερ. Ναζιστική εξουσία στην κατοχική Ευρώπη</w:t>
      </w:r>
      <w:r w:rsidRPr="002076B3">
        <w:rPr>
          <w:sz w:val="20"/>
          <w:szCs w:val="20"/>
          <w:lang w:val="el-GR"/>
        </w:rPr>
        <w:t>, μετάφραση: Κώστας Κουρεμένος, Αλεξάνδρεια, Αθήνα 2009</w:t>
      </w:r>
    </w:p>
    <w:p w14:paraId="5B0C7B0C" w14:textId="77777777" w:rsidR="003F539B" w:rsidRPr="002076B3" w:rsidRDefault="003F539B" w:rsidP="003F539B">
      <w:pPr>
        <w:spacing w:after="0"/>
        <w:rPr>
          <w:sz w:val="20"/>
          <w:szCs w:val="20"/>
          <w:lang w:val="el-GR"/>
        </w:rPr>
      </w:pPr>
      <w:r w:rsidRPr="002076B3">
        <w:rPr>
          <w:sz w:val="20"/>
          <w:szCs w:val="20"/>
          <w:lang w:val="el-GR"/>
        </w:rPr>
        <w:t xml:space="preserve">Μαργαρίτης, Γιώργος, </w:t>
      </w:r>
      <w:r w:rsidRPr="002076B3">
        <w:rPr>
          <w:i/>
          <w:sz w:val="20"/>
          <w:szCs w:val="20"/>
          <w:lang w:val="el-GR"/>
        </w:rPr>
        <w:t>Από την ήττα στην εξέγερση. Ελλάδα: άνοιξη 1941 - φθινόπωρο 1942</w:t>
      </w:r>
      <w:r w:rsidRPr="002076B3">
        <w:rPr>
          <w:sz w:val="20"/>
          <w:szCs w:val="20"/>
          <w:lang w:val="el-GR"/>
        </w:rPr>
        <w:t xml:space="preserve">, «Ο Πολίτης», Αθήνα 1993  </w:t>
      </w:r>
    </w:p>
    <w:p w14:paraId="08D96C5B" w14:textId="77777777" w:rsidR="003F539B" w:rsidRPr="002076B3" w:rsidRDefault="003F539B" w:rsidP="003F539B">
      <w:pPr>
        <w:spacing w:after="0"/>
        <w:rPr>
          <w:sz w:val="20"/>
          <w:szCs w:val="20"/>
          <w:lang w:val="el-GR"/>
        </w:rPr>
      </w:pPr>
      <w:r w:rsidRPr="002076B3">
        <w:rPr>
          <w:sz w:val="20"/>
          <w:szCs w:val="20"/>
          <w:lang w:val="el-GR"/>
        </w:rPr>
        <w:t xml:space="preserve">Μπενβενίστε, Ρίκα, </w:t>
      </w:r>
      <w:r w:rsidRPr="002076B3">
        <w:rPr>
          <w:i/>
          <w:sz w:val="20"/>
          <w:szCs w:val="20"/>
          <w:lang w:val="el-GR"/>
        </w:rPr>
        <w:t>Αυτοί που επέζησαν. Αντίσταση, εκτόπιση, επιστροφή. Θεσσαλονικείς Εβραίοι στη δεκαετία του 1940</w:t>
      </w:r>
      <w:r w:rsidRPr="002076B3">
        <w:rPr>
          <w:sz w:val="20"/>
          <w:szCs w:val="20"/>
          <w:lang w:val="el-GR"/>
        </w:rPr>
        <w:t>, Πόλις, Αθήνα 2014</w:t>
      </w:r>
    </w:p>
    <w:p w14:paraId="181E8F3E" w14:textId="77777777" w:rsidR="003F539B" w:rsidRPr="002076B3" w:rsidRDefault="003F539B" w:rsidP="003F539B">
      <w:pPr>
        <w:spacing w:after="0"/>
        <w:rPr>
          <w:sz w:val="20"/>
          <w:szCs w:val="20"/>
          <w:lang w:val="el-GR"/>
        </w:rPr>
      </w:pPr>
      <w:r w:rsidRPr="002076B3">
        <w:rPr>
          <w:sz w:val="20"/>
          <w:szCs w:val="20"/>
          <w:lang w:val="el-GR"/>
        </w:rPr>
        <w:lastRenderedPageBreak/>
        <w:t xml:space="preserve">Τζούκας, Βαγγέλης, </w:t>
      </w:r>
      <w:r w:rsidRPr="002076B3">
        <w:rPr>
          <w:i/>
          <w:sz w:val="20"/>
          <w:szCs w:val="20"/>
          <w:lang w:val="el-GR"/>
        </w:rPr>
        <w:t>Οι οπλαρχηγοί του ΕΔΕΣ στην Ήπειρο 1942-44. Τοπικότητα και πολιτική ένταξη</w:t>
      </w:r>
      <w:r w:rsidRPr="002076B3">
        <w:rPr>
          <w:sz w:val="20"/>
          <w:szCs w:val="20"/>
          <w:lang w:val="el-GR"/>
        </w:rPr>
        <w:t>, Βιβλιοπωλείον της Εστίας, Αθήνα 2013</w:t>
      </w:r>
    </w:p>
    <w:p w14:paraId="6769E921" w14:textId="77777777" w:rsidR="003F539B" w:rsidRPr="002076B3" w:rsidRDefault="003F539B" w:rsidP="003F539B">
      <w:pPr>
        <w:spacing w:after="0"/>
        <w:rPr>
          <w:sz w:val="20"/>
          <w:szCs w:val="20"/>
          <w:lang w:val="el-GR"/>
        </w:rPr>
      </w:pPr>
      <w:r w:rsidRPr="002076B3">
        <w:rPr>
          <w:sz w:val="20"/>
          <w:szCs w:val="20"/>
          <w:lang w:val="el-GR"/>
        </w:rPr>
        <w:t xml:space="preserve">Φλάισερ, Χάγκεν (επιμ.), </w:t>
      </w:r>
      <w:r w:rsidRPr="002076B3">
        <w:rPr>
          <w:i/>
          <w:sz w:val="20"/>
          <w:szCs w:val="20"/>
          <w:lang w:val="el-GR"/>
        </w:rPr>
        <w:t>Η Ελλάδα ’36-’49: Από τη Δικτατορία στον Εμφύλιο. Τομές και συνέχειες</w:t>
      </w:r>
      <w:r w:rsidRPr="002076B3">
        <w:rPr>
          <w:sz w:val="20"/>
          <w:szCs w:val="20"/>
          <w:lang w:val="el-GR"/>
        </w:rPr>
        <w:t>, Καστανιώτης, Αθήνα 2003</w:t>
      </w:r>
    </w:p>
    <w:p w14:paraId="65218C40" w14:textId="77777777" w:rsidR="003F539B" w:rsidRPr="002076B3" w:rsidRDefault="003F539B" w:rsidP="003F539B">
      <w:pPr>
        <w:spacing w:after="0"/>
        <w:rPr>
          <w:sz w:val="20"/>
          <w:szCs w:val="20"/>
          <w:lang w:val="el-GR"/>
        </w:rPr>
      </w:pPr>
      <w:r w:rsidRPr="002076B3">
        <w:rPr>
          <w:sz w:val="20"/>
          <w:szCs w:val="20"/>
          <w:lang w:val="el-GR"/>
        </w:rPr>
        <w:t xml:space="preserve">Φλάισερ, Χάγκεν, </w:t>
      </w:r>
      <w:r w:rsidRPr="002076B3">
        <w:rPr>
          <w:i/>
          <w:sz w:val="20"/>
          <w:szCs w:val="20"/>
          <w:lang w:val="el-GR"/>
        </w:rPr>
        <w:t>Στέμμα και σβάστικα. Η Ελλάδα της Κατοχής και της Αντίστασης 1941-1944</w:t>
      </w:r>
      <w:r w:rsidRPr="002076B3">
        <w:rPr>
          <w:sz w:val="20"/>
          <w:szCs w:val="20"/>
          <w:lang w:val="el-GR"/>
        </w:rPr>
        <w:t xml:space="preserve"> (2 τόμοι), Παπαζήσης, Αθήνα 1989 </w:t>
      </w:r>
    </w:p>
    <w:p w14:paraId="530E575A" w14:textId="77777777" w:rsidR="003F539B" w:rsidRPr="002076B3" w:rsidRDefault="003F539B" w:rsidP="003F539B">
      <w:pPr>
        <w:spacing w:after="0"/>
        <w:rPr>
          <w:sz w:val="20"/>
          <w:szCs w:val="20"/>
          <w:lang w:val="el-GR"/>
        </w:rPr>
      </w:pPr>
      <w:r w:rsidRPr="002076B3">
        <w:rPr>
          <w:sz w:val="20"/>
          <w:szCs w:val="20"/>
          <w:lang w:val="el-GR"/>
        </w:rPr>
        <w:t xml:space="preserve">Χαραλαμπίδης, Μενέλαος, </w:t>
      </w:r>
      <w:r w:rsidRPr="002076B3">
        <w:rPr>
          <w:i/>
          <w:sz w:val="20"/>
          <w:szCs w:val="20"/>
          <w:lang w:val="el-GR"/>
        </w:rPr>
        <w:t>Η εμπειρία της Κατοχής και της Αντίστασης στην Αθήνα</w:t>
      </w:r>
      <w:r w:rsidRPr="002076B3">
        <w:rPr>
          <w:sz w:val="20"/>
          <w:szCs w:val="20"/>
          <w:lang w:val="el-GR"/>
        </w:rPr>
        <w:t>, Αλεξάνδρεια, Αθήνα 2012</w:t>
      </w:r>
    </w:p>
    <w:p w14:paraId="41F2682E" w14:textId="683A0B4F" w:rsidR="00D4435C" w:rsidRPr="00A47149" w:rsidRDefault="003F539B" w:rsidP="003F539B">
      <w:pPr>
        <w:rPr>
          <w:sz w:val="20"/>
          <w:szCs w:val="20"/>
          <w:lang w:val="el-GR"/>
        </w:rPr>
      </w:pPr>
      <w:r w:rsidRPr="002076B3">
        <w:rPr>
          <w:sz w:val="20"/>
          <w:szCs w:val="20"/>
          <w:lang w:val="el-GR"/>
        </w:rPr>
        <w:t xml:space="preserve">Χατζηιωσήφ, Χρήστος  (επιμ.). </w:t>
      </w:r>
      <w:r w:rsidRPr="002076B3">
        <w:rPr>
          <w:i/>
          <w:sz w:val="20"/>
          <w:szCs w:val="20"/>
          <w:lang w:val="el-GR"/>
        </w:rPr>
        <w:t>Ιστορία της Ελλάδας του 20ού αιώνα</w:t>
      </w:r>
      <w:r w:rsidRPr="002076B3">
        <w:rPr>
          <w:sz w:val="20"/>
          <w:szCs w:val="20"/>
          <w:lang w:val="el-GR"/>
        </w:rPr>
        <w:t xml:space="preserve">. Τ. Γ1-Γ2: </w:t>
      </w:r>
      <w:r w:rsidRPr="002076B3">
        <w:rPr>
          <w:i/>
          <w:sz w:val="20"/>
          <w:szCs w:val="20"/>
          <w:lang w:val="el-GR"/>
        </w:rPr>
        <w:t>Β΄ Παγκόσμιος Πόλεμος 1940-1945 Κατοχή-Αντίσταση</w:t>
      </w:r>
      <w:r w:rsidRPr="002076B3">
        <w:rPr>
          <w:sz w:val="20"/>
          <w:szCs w:val="20"/>
          <w:lang w:val="el-GR"/>
        </w:rPr>
        <w:t>, Βιβλιόραμα, Αθήνα 2007</w:t>
      </w:r>
      <w:r w:rsidR="0050349A" w:rsidRPr="00A47149">
        <w:rPr>
          <w:sz w:val="20"/>
          <w:szCs w:val="20"/>
          <w:lang w:val="el-GR"/>
        </w:rPr>
        <w:br w:type="page"/>
      </w:r>
    </w:p>
    <w:p w14:paraId="41F2682F" w14:textId="77777777" w:rsidR="00311C2C" w:rsidRPr="00A47149" w:rsidRDefault="00311C2C" w:rsidP="00D4435C">
      <w:pPr>
        <w:pStyle w:val="3"/>
        <w:rPr>
          <w:sz w:val="20"/>
          <w:szCs w:val="20"/>
        </w:rPr>
      </w:pPr>
      <w:bookmarkStart w:id="54" w:name="_Toc519699427"/>
      <w:r w:rsidRPr="00A47149">
        <w:rPr>
          <w:sz w:val="20"/>
          <w:szCs w:val="20"/>
        </w:rPr>
        <w:lastRenderedPageBreak/>
        <w:t>ΙΙ 88</w:t>
      </w:r>
      <w:bookmarkEnd w:id="52"/>
      <w:bookmarkEnd w:id="53"/>
      <w:r w:rsidRPr="00A47149">
        <w:rPr>
          <w:sz w:val="20"/>
          <w:szCs w:val="20"/>
        </w:rPr>
        <w:t>. Σύγχρονη Ελληνική Πολιτική Ιστορία</w:t>
      </w:r>
      <w:bookmarkEnd w:id="54"/>
    </w:p>
    <w:p w14:paraId="41F26830" w14:textId="77777777" w:rsidR="00311C2C" w:rsidRPr="00A47149" w:rsidRDefault="00311C2C" w:rsidP="00F86D64">
      <w:pPr>
        <w:widowControl w:val="0"/>
        <w:autoSpaceDE w:val="0"/>
        <w:autoSpaceDN w:val="0"/>
        <w:adjustRightInd w:val="0"/>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975"/>
        <w:gridCol w:w="1126"/>
        <w:gridCol w:w="1786"/>
        <w:gridCol w:w="339"/>
        <w:gridCol w:w="1763"/>
      </w:tblGrid>
      <w:tr w:rsidR="000F3954" w:rsidRPr="00A47149" w14:paraId="41F26833" w14:textId="77777777" w:rsidTr="00F222A7">
        <w:tc>
          <w:tcPr>
            <w:tcW w:w="3014" w:type="dxa"/>
            <w:shd w:val="clear" w:color="auto" w:fill="DDD9C3"/>
          </w:tcPr>
          <w:p w14:paraId="41F26831"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5989" w:type="dxa"/>
            <w:gridSpan w:val="5"/>
          </w:tcPr>
          <w:p w14:paraId="41F26832"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6836" w14:textId="77777777" w:rsidTr="00F222A7">
        <w:tc>
          <w:tcPr>
            <w:tcW w:w="3014" w:type="dxa"/>
            <w:shd w:val="clear" w:color="auto" w:fill="DDD9C3"/>
          </w:tcPr>
          <w:p w14:paraId="41F26834"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5989" w:type="dxa"/>
            <w:gridSpan w:val="5"/>
          </w:tcPr>
          <w:p w14:paraId="41F26835"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6839" w14:textId="77777777" w:rsidTr="00F222A7">
        <w:tc>
          <w:tcPr>
            <w:tcW w:w="3014" w:type="dxa"/>
            <w:shd w:val="clear" w:color="auto" w:fill="DDD9C3"/>
          </w:tcPr>
          <w:p w14:paraId="41F26837"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5989" w:type="dxa"/>
            <w:gridSpan w:val="5"/>
          </w:tcPr>
          <w:p w14:paraId="41F26838" w14:textId="77777777" w:rsidR="00311C2C" w:rsidRPr="00A47149" w:rsidRDefault="00311C2C" w:rsidP="00F86D64">
            <w:pPr>
              <w:spacing w:after="0" w:line="240" w:lineRule="auto"/>
              <w:rPr>
                <w:sz w:val="20"/>
                <w:szCs w:val="20"/>
                <w:lang w:val="el-GR"/>
              </w:rPr>
            </w:pPr>
            <w:r w:rsidRPr="00A47149">
              <w:rPr>
                <w:sz w:val="20"/>
                <w:szCs w:val="20"/>
                <w:lang w:val="el-GR"/>
              </w:rPr>
              <w:t>ΠΡΟΠΤΥΧΙΑΚΟ</w:t>
            </w:r>
          </w:p>
        </w:tc>
      </w:tr>
      <w:tr w:rsidR="000F3954" w:rsidRPr="00A47149" w14:paraId="41F2683E" w14:textId="77777777" w:rsidTr="00F222A7">
        <w:tc>
          <w:tcPr>
            <w:tcW w:w="3014" w:type="dxa"/>
            <w:shd w:val="clear" w:color="auto" w:fill="DDD9C3"/>
          </w:tcPr>
          <w:p w14:paraId="41F2683A" w14:textId="77777777" w:rsidR="00311C2C" w:rsidRPr="00A47149" w:rsidRDefault="00311C2C" w:rsidP="00F86D64">
            <w:pPr>
              <w:spacing w:after="0" w:line="240" w:lineRule="auto"/>
              <w:jc w:val="right"/>
              <w:rPr>
                <w:b/>
                <w:sz w:val="20"/>
                <w:szCs w:val="20"/>
              </w:rPr>
            </w:pPr>
            <w:r w:rsidRPr="00A47149">
              <w:rPr>
                <w:b/>
                <w:sz w:val="20"/>
                <w:szCs w:val="20"/>
                <w:lang w:val="el-GR"/>
              </w:rPr>
              <w:t>ΚΩΔΙΚΟΣ ΜΑΘΗΜΑΤΟΣ</w:t>
            </w:r>
          </w:p>
        </w:tc>
        <w:tc>
          <w:tcPr>
            <w:tcW w:w="975" w:type="dxa"/>
          </w:tcPr>
          <w:p w14:paraId="41F2683B" w14:textId="77777777" w:rsidR="00311C2C" w:rsidRPr="00A47149" w:rsidRDefault="00311C2C" w:rsidP="00F86D64">
            <w:pPr>
              <w:spacing w:after="0" w:line="240" w:lineRule="auto"/>
              <w:rPr>
                <w:b/>
                <w:sz w:val="20"/>
                <w:szCs w:val="20"/>
                <w:lang w:val="el-GR"/>
              </w:rPr>
            </w:pPr>
            <w:r w:rsidRPr="00A47149">
              <w:rPr>
                <w:sz w:val="20"/>
                <w:szCs w:val="20"/>
                <w:lang w:val="el-GR"/>
              </w:rPr>
              <w:t>ΙΙ88</w:t>
            </w:r>
          </w:p>
        </w:tc>
        <w:tc>
          <w:tcPr>
            <w:tcW w:w="2912" w:type="dxa"/>
            <w:gridSpan w:val="2"/>
            <w:shd w:val="clear" w:color="auto" w:fill="DDD9C3"/>
          </w:tcPr>
          <w:p w14:paraId="41F2683C" w14:textId="77777777" w:rsidR="00311C2C" w:rsidRPr="00A47149" w:rsidRDefault="00311C2C" w:rsidP="00F86D64">
            <w:pPr>
              <w:spacing w:after="0" w:line="240" w:lineRule="auto"/>
              <w:jc w:val="right"/>
              <w:rPr>
                <w:b/>
                <w:sz w:val="20"/>
                <w:szCs w:val="20"/>
              </w:rPr>
            </w:pPr>
            <w:r w:rsidRPr="00A47149">
              <w:rPr>
                <w:b/>
                <w:sz w:val="20"/>
                <w:szCs w:val="20"/>
                <w:lang w:val="el-GR"/>
              </w:rPr>
              <w:t>ΕΞΑΜΗΝΟ ΣΠΟΥΔΩΝ</w:t>
            </w:r>
          </w:p>
        </w:tc>
        <w:tc>
          <w:tcPr>
            <w:tcW w:w="2102" w:type="dxa"/>
            <w:gridSpan w:val="2"/>
          </w:tcPr>
          <w:p w14:paraId="41F2683D" w14:textId="77777777" w:rsidR="00311C2C" w:rsidRPr="00A47149" w:rsidRDefault="00311C2C" w:rsidP="00F86D64">
            <w:pPr>
              <w:spacing w:after="0" w:line="240" w:lineRule="auto"/>
              <w:rPr>
                <w:b/>
                <w:sz w:val="20"/>
                <w:szCs w:val="20"/>
                <w:lang w:val="el-GR"/>
              </w:rPr>
            </w:pPr>
            <w:r w:rsidRPr="00A47149">
              <w:rPr>
                <w:sz w:val="20"/>
                <w:szCs w:val="20"/>
                <w:lang w:val="el-GR"/>
              </w:rPr>
              <w:t>7ο</w:t>
            </w:r>
          </w:p>
        </w:tc>
      </w:tr>
      <w:tr w:rsidR="000F3954" w:rsidRPr="00A47149" w14:paraId="41F26841" w14:textId="77777777" w:rsidTr="00F222A7">
        <w:trPr>
          <w:trHeight w:val="375"/>
        </w:trPr>
        <w:tc>
          <w:tcPr>
            <w:tcW w:w="3014" w:type="dxa"/>
            <w:shd w:val="clear" w:color="auto" w:fill="DDD9C3"/>
            <w:vAlign w:val="center"/>
          </w:tcPr>
          <w:p w14:paraId="41F2683F"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5989" w:type="dxa"/>
            <w:gridSpan w:val="5"/>
            <w:vAlign w:val="center"/>
          </w:tcPr>
          <w:p w14:paraId="41F26840" w14:textId="77777777" w:rsidR="00311C2C" w:rsidRPr="00A47149" w:rsidRDefault="00311C2C" w:rsidP="00F86D64">
            <w:pPr>
              <w:spacing w:after="0" w:line="240" w:lineRule="auto"/>
              <w:rPr>
                <w:sz w:val="20"/>
                <w:szCs w:val="20"/>
                <w:lang w:val="el-GR"/>
              </w:rPr>
            </w:pPr>
            <w:r w:rsidRPr="00A47149">
              <w:rPr>
                <w:sz w:val="20"/>
                <w:szCs w:val="20"/>
                <w:lang w:val="el-GR"/>
              </w:rPr>
              <w:t>Σύγχρονη Ελληνική Πολιτική Ιστορία</w:t>
            </w:r>
          </w:p>
        </w:tc>
      </w:tr>
      <w:tr w:rsidR="000F3954" w:rsidRPr="00A47149" w14:paraId="41F26845" w14:textId="77777777" w:rsidTr="00F222A7">
        <w:trPr>
          <w:trHeight w:val="196"/>
        </w:trPr>
        <w:tc>
          <w:tcPr>
            <w:tcW w:w="5115" w:type="dxa"/>
            <w:gridSpan w:val="3"/>
            <w:shd w:val="clear" w:color="auto" w:fill="DDD9C3"/>
            <w:vAlign w:val="center"/>
          </w:tcPr>
          <w:p w14:paraId="41F26842"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25" w:type="dxa"/>
            <w:gridSpan w:val="2"/>
            <w:shd w:val="clear" w:color="auto" w:fill="DDD9C3"/>
            <w:vAlign w:val="center"/>
          </w:tcPr>
          <w:p w14:paraId="41F26843"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DD9C3"/>
            <w:vAlign w:val="center"/>
          </w:tcPr>
          <w:p w14:paraId="41F26844"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6849" w14:textId="77777777" w:rsidTr="00F222A7">
        <w:trPr>
          <w:trHeight w:val="194"/>
        </w:trPr>
        <w:tc>
          <w:tcPr>
            <w:tcW w:w="5115" w:type="dxa"/>
            <w:gridSpan w:val="3"/>
          </w:tcPr>
          <w:p w14:paraId="41F26846" w14:textId="77777777" w:rsidR="00311C2C" w:rsidRPr="00A47149" w:rsidRDefault="00311C2C" w:rsidP="00F86D64">
            <w:pPr>
              <w:spacing w:after="0" w:line="240" w:lineRule="auto"/>
              <w:jc w:val="right"/>
              <w:rPr>
                <w:sz w:val="20"/>
                <w:szCs w:val="20"/>
                <w:lang w:val="el-GR"/>
              </w:rPr>
            </w:pPr>
            <w:r w:rsidRPr="00A47149">
              <w:rPr>
                <w:sz w:val="20"/>
                <w:szCs w:val="20"/>
                <w:lang w:val="el-GR"/>
              </w:rPr>
              <w:t>Διαλέξεις</w:t>
            </w:r>
          </w:p>
        </w:tc>
        <w:tc>
          <w:tcPr>
            <w:tcW w:w="2125" w:type="dxa"/>
            <w:gridSpan w:val="2"/>
          </w:tcPr>
          <w:p w14:paraId="41F26847" w14:textId="77777777" w:rsidR="00311C2C" w:rsidRPr="00A47149" w:rsidRDefault="00311C2C" w:rsidP="00F86D64">
            <w:pPr>
              <w:spacing w:after="0" w:line="240" w:lineRule="auto"/>
              <w:jc w:val="center"/>
              <w:rPr>
                <w:sz w:val="20"/>
                <w:szCs w:val="20"/>
                <w:lang w:val="el-GR"/>
              </w:rPr>
            </w:pPr>
            <w:r w:rsidRPr="00A47149">
              <w:rPr>
                <w:sz w:val="20"/>
                <w:szCs w:val="20"/>
                <w:lang w:val="el-GR"/>
              </w:rPr>
              <w:t>13</w:t>
            </w:r>
          </w:p>
        </w:tc>
        <w:tc>
          <w:tcPr>
            <w:tcW w:w="1763" w:type="dxa"/>
          </w:tcPr>
          <w:p w14:paraId="41F26848" w14:textId="77777777" w:rsidR="00311C2C" w:rsidRPr="00A47149" w:rsidRDefault="00311C2C" w:rsidP="00F86D64">
            <w:pPr>
              <w:spacing w:after="0" w:line="240" w:lineRule="auto"/>
              <w:jc w:val="center"/>
              <w:rPr>
                <w:sz w:val="20"/>
                <w:szCs w:val="20"/>
              </w:rPr>
            </w:pPr>
            <w:r w:rsidRPr="00A47149">
              <w:rPr>
                <w:sz w:val="20"/>
                <w:szCs w:val="20"/>
              </w:rPr>
              <w:t>5,5</w:t>
            </w:r>
          </w:p>
        </w:tc>
      </w:tr>
      <w:tr w:rsidR="000F3954" w:rsidRPr="00A47149" w14:paraId="41F2684C" w14:textId="77777777" w:rsidTr="00F222A7">
        <w:trPr>
          <w:trHeight w:val="599"/>
        </w:trPr>
        <w:tc>
          <w:tcPr>
            <w:tcW w:w="3014" w:type="dxa"/>
            <w:shd w:val="clear" w:color="auto" w:fill="DDD9C3"/>
          </w:tcPr>
          <w:p w14:paraId="41F2684A"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p>
        </w:tc>
        <w:tc>
          <w:tcPr>
            <w:tcW w:w="5989" w:type="dxa"/>
            <w:gridSpan w:val="5"/>
          </w:tcPr>
          <w:p w14:paraId="41F2684B" w14:textId="77777777" w:rsidR="00311C2C" w:rsidRPr="00A47149" w:rsidRDefault="00311C2C" w:rsidP="00F86D64">
            <w:pPr>
              <w:spacing w:after="0" w:line="240" w:lineRule="auto"/>
              <w:rPr>
                <w:sz w:val="20"/>
                <w:szCs w:val="20"/>
                <w:lang w:val="el-GR"/>
              </w:rPr>
            </w:pPr>
            <w:r w:rsidRPr="00A47149">
              <w:rPr>
                <w:sz w:val="20"/>
                <w:szCs w:val="20"/>
                <w:lang w:val="el-GR"/>
              </w:rPr>
              <w:t>Επιλογής, γενικού υποβάθρου</w:t>
            </w:r>
          </w:p>
        </w:tc>
      </w:tr>
      <w:tr w:rsidR="000F3954" w:rsidRPr="00A47149" w14:paraId="41F2684F" w14:textId="77777777" w:rsidTr="00F222A7">
        <w:tc>
          <w:tcPr>
            <w:tcW w:w="3014" w:type="dxa"/>
            <w:shd w:val="clear" w:color="auto" w:fill="DDD9C3"/>
          </w:tcPr>
          <w:p w14:paraId="41F2684D" w14:textId="77777777" w:rsidR="00311C2C" w:rsidRPr="00A47149" w:rsidRDefault="00311C2C" w:rsidP="00F86D64">
            <w:pPr>
              <w:spacing w:after="0" w:line="240" w:lineRule="auto"/>
              <w:jc w:val="right"/>
              <w:rPr>
                <w:b/>
                <w:sz w:val="20"/>
                <w:szCs w:val="20"/>
              </w:rPr>
            </w:pPr>
            <w:r w:rsidRPr="00A47149">
              <w:rPr>
                <w:b/>
                <w:sz w:val="20"/>
                <w:szCs w:val="20"/>
                <w:lang w:val="el-GR"/>
              </w:rPr>
              <w:t>ΓΛΩΣΣΑ ΔΙΔΑΣΚΑΛΙΑΣ ΚΑΙ ΕΞΕΤΑΣΕΩΝ:</w:t>
            </w:r>
          </w:p>
        </w:tc>
        <w:tc>
          <w:tcPr>
            <w:tcW w:w="5989" w:type="dxa"/>
            <w:gridSpan w:val="5"/>
          </w:tcPr>
          <w:p w14:paraId="41F2684E"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A47149" w14:paraId="41F26852" w14:textId="77777777" w:rsidTr="00F222A7">
        <w:tc>
          <w:tcPr>
            <w:tcW w:w="3014" w:type="dxa"/>
            <w:shd w:val="clear" w:color="auto" w:fill="DDD9C3"/>
          </w:tcPr>
          <w:p w14:paraId="41F26850"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p>
        </w:tc>
        <w:tc>
          <w:tcPr>
            <w:tcW w:w="5989" w:type="dxa"/>
            <w:gridSpan w:val="5"/>
          </w:tcPr>
          <w:p w14:paraId="41F26851" w14:textId="77777777" w:rsidR="00311C2C" w:rsidRPr="00A47149" w:rsidRDefault="00311C2C" w:rsidP="00F86D64">
            <w:pPr>
              <w:spacing w:after="0" w:line="240" w:lineRule="auto"/>
              <w:rPr>
                <w:sz w:val="20"/>
                <w:szCs w:val="20"/>
                <w:lang w:val="el-GR"/>
              </w:rPr>
            </w:pPr>
            <w:r w:rsidRPr="00A47149">
              <w:rPr>
                <w:sz w:val="20"/>
                <w:szCs w:val="20"/>
                <w:lang w:val="el-GR"/>
              </w:rPr>
              <w:t>Ναι</w:t>
            </w:r>
          </w:p>
        </w:tc>
      </w:tr>
      <w:tr w:rsidR="000F3954" w:rsidRPr="00A47149" w14:paraId="41F26855" w14:textId="77777777" w:rsidTr="00F222A7">
        <w:tc>
          <w:tcPr>
            <w:tcW w:w="3014" w:type="dxa"/>
            <w:shd w:val="clear" w:color="auto" w:fill="DDD9C3"/>
          </w:tcPr>
          <w:p w14:paraId="41F26853" w14:textId="77777777" w:rsidR="00311C2C" w:rsidRPr="00A47149" w:rsidRDefault="00311C2C" w:rsidP="00F86D64">
            <w:pPr>
              <w:spacing w:after="0" w:line="240" w:lineRule="auto"/>
              <w:jc w:val="right"/>
              <w:rPr>
                <w:b/>
                <w:sz w:val="20"/>
                <w:szCs w:val="20"/>
                <w:lang w:val="en-GB"/>
              </w:rPr>
            </w:pPr>
            <w:r w:rsidRPr="00A47149">
              <w:rPr>
                <w:b/>
                <w:sz w:val="20"/>
                <w:szCs w:val="20"/>
                <w:lang w:val="el-GR"/>
              </w:rPr>
              <w:t>ΙΣΤΟΣΕΛΙΔΑ:</w:t>
            </w:r>
          </w:p>
        </w:tc>
        <w:tc>
          <w:tcPr>
            <w:tcW w:w="5989" w:type="dxa"/>
            <w:gridSpan w:val="5"/>
          </w:tcPr>
          <w:p w14:paraId="41F26854" w14:textId="77777777" w:rsidR="00311C2C" w:rsidRPr="00A47149" w:rsidRDefault="00311C2C" w:rsidP="00F86D64">
            <w:pPr>
              <w:spacing w:after="0" w:line="240" w:lineRule="auto"/>
              <w:rPr>
                <w:sz w:val="20"/>
                <w:szCs w:val="20"/>
                <w:lang w:val="en-GB"/>
              </w:rPr>
            </w:pPr>
            <w:r w:rsidRPr="00A47149">
              <w:rPr>
                <w:sz w:val="20"/>
                <w:szCs w:val="20"/>
                <w:lang w:val="en-GB"/>
              </w:rPr>
              <w:t>https://eclass.uoa.gr/courses/ARCH271/</w:t>
            </w:r>
          </w:p>
        </w:tc>
      </w:tr>
    </w:tbl>
    <w:p w14:paraId="41F26856" w14:textId="77777777" w:rsidR="00311C2C" w:rsidRPr="00A47149"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A47149" w14:paraId="41F26858" w14:textId="77777777" w:rsidTr="00771D97">
        <w:tc>
          <w:tcPr>
            <w:tcW w:w="9018" w:type="dxa"/>
            <w:tcBorders>
              <w:bottom w:val="nil"/>
            </w:tcBorders>
            <w:shd w:val="clear" w:color="auto" w:fill="DDD9C3"/>
          </w:tcPr>
          <w:p w14:paraId="41F26857"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6F0B2A" w14:paraId="41F26861" w14:textId="77777777" w:rsidTr="00771D97">
        <w:tc>
          <w:tcPr>
            <w:tcW w:w="9018" w:type="dxa"/>
          </w:tcPr>
          <w:p w14:paraId="41F26859"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Το μάθημα εξετάζει την εξέλιξη του ελληνικού πολιτικού συστήματος κατά την περίοδο από την Παγκόσμια Οικονομική Κρίση και τη χρεωκοπία της χώρας (1932) έως την επιβολή της δικτατορίας των συνταγματαρχών (1967). Αναλύονται οι πολιτικές δυνάμεις και οι μετεξελίξεις τους, τα αίτια της πτώσης της δημοκρατίας το 1936, η διενέργεια των μεταπολεμικών εκλογών, η αναζήτηση νέων κατευθύνσεων και αναπτυξιακών στρατηγικών στη μεταπολεμική εποχή, η επιρροή διεθνών ιδεολογικών τάσεων, η επιρροή του εμφυλίου πολέμου και η μετεμφυλιακή πραγματικότητα, τα αίτια της πτώσης της δημοκρατίας το 1967. Επιπλέον, εξετάζονται οι συγκλίσεις και αποκλίσεις του ελληνικού πολιτικού συστήματος με τα αντίστοιχα δυτικοευρωπαϊκά της μεταπολεμικής εποχής, με έμφαση στη Γαλλία και την Ιταλία.</w:t>
            </w:r>
          </w:p>
          <w:p w14:paraId="41F2685A"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Μετά την επιτυχή ολοκλήρωση του μαθήματος, ο/η φοιτητής/τρια θα είναι σε θέση να:</w:t>
            </w:r>
          </w:p>
          <w:p w14:paraId="41F2685B" w14:textId="77777777" w:rsidR="00311C2C" w:rsidRPr="00A47149" w:rsidRDefault="00311C2C" w:rsidP="000A7BD4">
            <w:pPr>
              <w:widowControl w:val="0"/>
              <w:numPr>
                <w:ilvl w:val="0"/>
                <w:numId w:val="25"/>
              </w:numPr>
              <w:autoSpaceDE w:val="0"/>
              <w:autoSpaceDN w:val="0"/>
              <w:adjustRightInd w:val="0"/>
              <w:spacing w:after="0" w:line="240" w:lineRule="auto"/>
              <w:ind w:left="426"/>
              <w:rPr>
                <w:sz w:val="20"/>
                <w:szCs w:val="20"/>
                <w:lang w:val="el-GR"/>
              </w:rPr>
            </w:pPr>
            <w:r w:rsidRPr="00A47149">
              <w:rPr>
                <w:sz w:val="20"/>
                <w:szCs w:val="20"/>
                <w:lang w:val="el-GR"/>
              </w:rPr>
              <w:t>Γνωρίζει τα βασικά γεγονότα της ελληνικής πολιτικής ιστορίας σε μια περίοδο κατά την οποία σημειώθηκαν μεγάλες πολιτικές αναταράξεις (επιβολή δύο δικτατοριών, πόλεμος και κατοχή) και παράλληλα η χώρα σταδιακά υπερέβη μια τεράστιας έκτασης κρίση που ανακυκλώθηκε από το 1932 έως το 1949, για να εισέλθει σε μια περίοδο ανάπτυξης και ένταξης στη Δύση.</w:t>
            </w:r>
          </w:p>
          <w:p w14:paraId="41F2685C" w14:textId="77777777" w:rsidR="00311C2C" w:rsidRPr="00A47149" w:rsidRDefault="00311C2C" w:rsidP="000A7BD4">
            <w:pPr>
              <w:widowControl w:val="0"/>
              <w:numPr>
                <w:ilvl w:val="0"/>
                <w:numId w:val="25"/>
              </w:numPr>
              <w:autoSpaceDE w:val="0"/>
              <w:autoSpaceDN w:val="0"/>
              <w:adjustRightInd w:val="0"/>
              <w:spacing w:after="0" w:line="240" w:lineRule="auto"/>
              <w:ind w:left="426"/>
              <w:rPr>
                <w:sz w:val="20"/>
                <w:szCs w:val="20"/>
                <w:lang w:val="el-GR"/>
              </w:rPr>
            </w:pPr>
            <w:r w:rsidRPr="00A47149">
              <w:rPr>
                <w:sz w:val="20"/>
                <w:szCs w:val="20"/>
                <w:lang w:val="el-GR"/>
              </w:rPr>
              <w:t>Παρακολουθεί την επιρροή των οικονομικών κρίσεων και των αναπτυξιακών δυναμικών στην άνοδο και την πτώση των πολιτικών δυνάμεων.</w:t>
            </w:r>
          </w:p>
          <w:p w14:paraId="41F2685D" w14:textId="77777777" w:rsidR="00311C2C" w:rsidRPr="00A47149" w:rsidRDefault="00311C2C" w:rsidP="000A7BD4">
            <w:pPr>
              <w:widowControl w:val="0"/>
              <w:numPr>
                <w:ilvl w:val="0"/>
                <w:numId w:val="25"/>
              </w:numPr>
              <w:autoSpaceDE w:val="0"/>
              <w:autoSpaceDN w:val="0"/>
              <w:adjustRightInd w:val="0"/>
              <w:spacing w:after="0" w:line="240" w:lineRule="auto"/>
              <w:ind w:left="426"/>
              <w:rPr>
                <w:sz w:val="20"/>
                <w:szCs w:val="20"/>
                <w:lang w:val="el-GR"/>
              </w:rPr>
            </w:pPr>
            <w:r w:rsidRPr="00A47149">
              <w:rPr>
                <w:sz w:val="20"/>
                <w:szCs w:val="20"/>
                <w:lang w:val="el-GR"/>
              </w:rPr>
              <w:t>Ερμηνεύει την επιρροή της ιδεολογίας και των νέων μεθόδων διακυβέρνησης στην άνοδο και την πτώση των πολιτικών δυνάμεων.</w:t>
            </w:r>
          </w:p>
          <w:p w14:paraId="41F2685E" w14:textId="77777777" w:rsidR="00311C2C" w:rsidRPr="00A47149" w:rsidRDefault="00311C2C" w:rsidP="000A7BD4">
            <w:pPr>
              <w:widowControl w:val="0"/>
              <w:numPr>
                <w:ilvl w:val="0"/>
                <w:numId w:val="25"/>
              </w:numPr>
              <w:autoSpaceDE w:val="0"/>
              <w:autoSpaceDN w:val="0"/>
              <w:adjustRightInd w:val="0"/>
              <w:spacing w:after="0" w:line="240" w:lineRule="auto"/>
              <w:ind w:left="426"/>
              <w:rPr>
                <w:sz w:val="20"/>
                <w:szCs w:val="20"/>
                <w:lang w:val="el-GR"/>
              </w:rPr>
            </w:pPr>
            <w:r w:rsidRPr="00A47149">
              <w:rPr>
                <w:sz w:val="20"/>
                <w:szCs w:val="20"/>
                <w:lang w:val="el-GR"/>
              </w:rPr>
              <w:t>Αντιλαμβάνεται τη σημασία της προσαρμογής της χώρας στις νέες μεθοδολογίες διακυβέρνησης που αναδύονται την εποχή αυτή, πρωτίστως στις αρχές του παρεμβατικού κράτους.</w:t>
            </w:r>
          </w:p>
          <w:p w14:paraId="41F2685F" w14:textId="77777777" w:rsidR="00311C2C" w:rsidRPr="00A47149" w:rsidRDefault="00311C2C" w:rsidP="000A7BD4">
            <w:pPr>
              <w:widowControl w:val="0"/>
              <w:numPr>
                <w:ilvl w:val="0"/>
                <w:numId w:val="25"/>
              </w:numPr>
              <w:autoSpaceDE w:val="0"/>
              <w:autoSpaceDN w:val="0"/>
              <w:adjustRightInd w:val="0"/>
              <w:spacing w:after="0" w:line="240" w:lineRule="auto"/>
              <w:ind w:left="426"/>
              <w:rPr>
                <w:b/>
                <w:sz w:val="20"/>
                <w:szCs w:val="20"/>
                <w:lang w:val="el-GR"/>
              </w:rPr>
            </w:pPr>
            <w:r w:rsidRPr="00A47149">
              <w:rPr>
                <w:sz w:val="20"/>
                <w:szCs w:val="20"/>
                <w:lang w:val="el-GR"/>
              </w:rPr>
              <w:t xml:space="preserve">Παρακολουθεί και ερμηνεύει την εξέλιξη της κρίσης νομιμοποίησης της δεκαετίας του 1930, του Δευτέρου Παγκοσμίου Πολέμου και του Ψυχρού Πολέμου στην εσωτερική ελληνική πολιτική σκηνή. </w:t>
            </w:r>
          </w:p>
          <w:p w14:paraId="41F26860" w14:textId="77777777" w:rsidR="00311C2C" w:rsidRPr="00A47149" w:rsidRDefault="00311C2C" w:rsidP="00F86D64">
            <w:pPr>
              <w:widowControl w:val="0"/>
              <w:autoSpaceDE w:val="0"/>
              <w:autoSpaceDN w:val="0"/>
              <w:adjustRightInd w:val="0"/>
              <w:spacing w:after="0" w:line="240" w:lineRule="auto"/>
              <w:rPr>
                <w:i/>
                <w:sz w:val="20"/>
                <w:szCs w:val="20"/>
                <w:lang w:val="el-GR"/>
              </w:rPr>
            </w:pPr>
          </w:p>
        </w:tc>
      </w:tr>
      <w:tr w:rsidR="000F3954" w:rsidRPr="00A47149" w14:paraId="41F26863" w14:textId="77777777" w:rsidTr="00771D97">
        <w:tblPrEx>
          <w:tblLook w:val="0000" w:firstRow="0" w:lastRow="0" w:firstColumn="0" w:lastColumn="0" w:noHBand="0" w:noVBand="0"/>
        </w:tblPrEx>
        <w:tc>
          <w:tcPr>
            <w:tcW w:w="9018" w:type="dxa"/>
            <w:tcBorders>
              <w:bottom w:val="nil"/>
            </w:tcBorders>
            <w:shd w:val="clear" w:color="auto" w:fill="DDD9C3"/>
          </w:tcPr>
          <w:p w14:paraId="41F26862"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771D97" w:rsidRPr="006F0B2A" w14:paraId="41F26868" w14:textId="77777777" w:rsidTr="00771D97">
        <w:tc>
          <w:tcPr>
            <w:tcW w:w="9018" w:type="dxa"/>
          </w:tcPr>
          <w:p w14:paraId="41F26864"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Αυτόνομη εργασία</w:t>
            </w:r>
          </w:p>
          <w:p w14:paraId="41F26865"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Σεβασμός στη διαφορετικότητα και στην πολυπολιτισμικότητα</w:t>
            </w:r>
          </w:p>
          <w:p w14:paraId="41F26866"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Άσκηση κριτικής και αυτοκριτικής</w:t>
            </w:r>
          </w:p>
          <w:p w14:paraId="41F26867"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tc>
      </w:tr>
    </w:tbl>
    <w:p w14:paraId="41F26869"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86A"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771D97" w:rsidRPr="00650296" w14:paraId="41F26878" w14:textId="77777777" w:rsidTr="00771D97">
        <w:tc>
          <w:tcPr>
            <w:tcW w:w="9018" w:type="dxa"/>
          </w:tcPr>
          <w:p w14:paraId="41F2686B"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 xml:space="preserve">Εισαγωγικά: δυναμικές του ελληνικού πολιτικού συστήματος έως το 1932 και η επιρροή της βενιζελικής μεταρρύθμισης καθώς και του Εθνικού Διχασμού. </w:t>
            </w:r>
          </w:p>
          <w:p w14:paraId="41F2686C"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χρεωκοπία του 1932 και η αναβίωση του Εθνικού Διχασμού, 1933-35.</w:t>
            </w:r>
          </w:p>
          <w:p w14:paraId="41F2686D"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lastRenderedPageBreak/>
              <w:t>Η διατύπωση κριτικής στο πολιτικό σύστημα, 1932-36: Γιώργος Θεοτοκάς, Γεώργιος Παπανδρέου και Παναγιώτης Κανελλόπουλος.</w:t>
            </w:r>
          </w:p>
          <w:p w14:paraId="41F2686E"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αποτυχία του ελληνικού πολιτικού συστήματος: επιβολή της δικτατορίας του Μεταξά, το καθεστώς και οι επιδράσεις του.</w:t>
            </w:r>
          </w:p>
          <w:p w14:paraId="41F2686F"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Τα χρόνια της Κατοχής: άνοδος δύο νέων πολιτικών δυνάμεων – ΕΑΜ και αστοί ριζοσπάστες.</w:t>
            </w:r>
          </w:p>
          <w:p w14:paraId="41F26870"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Οι μετακατΌχικές εξελίξεις: από τα Δεκεμβριανά στις εκλογές του 1946 και τον εμφύλιο πόλεμο.</w:t>
            </w:r>
          </w:p>
          <w:p w14:paraId="41F26871"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Ο εμφύλιος πόλεμος, η αμερικανική παρέμβαση και το Σχέδιο Μάρσαλ: μετεμφυλιακές θεσμικές αλλοιώσεις και το πρόβλημα της προσαρμογής στη νέα δυτική διακυβέρνηση.</w:t>
            </w:r>
          </w:p>
          <w:p w14:paraId="41F26872"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Οι κεντρώες κυβερνήσεις, 1950-52 και η σταθεροποίηση της οικονομίας.</w:t>
            </w:r>
          </w:p>
          <w:p w14:paraId="41F26873"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κυβέρνηση του Ελληνικού Συναγερμού: η πρωτόλεια μορφή της μετεμφυλιακής Δεξιάς και η είσοδος στην ανάπτυξη.</w:t>
            </w:r>
          </w:p>
          <w:p w14:paraId="41F26874"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περίοδος της κυριαρχίας του Κ. Καραμανλή: ίδρυση της ΕΡΕ, οικονομικές εξελίξεις και η Σύνδεση με την ΕΟΚ, 1955-63.</w:t>
            </w:r>
          </w:p>
          <w:p w14:paraId="41F26875"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περίοδος της κυριαρχίας του Κ. Καραμανλή: επιδράσεις στο πολιτικό σύστημα, το σοκ των εκλογών του 1958 και η αποτυχημένη πρόταση για συνταγματική μεταρρύθμιση.</w:t>
            </w:r>
          </w:p>
          <w:p w14:paraId="41F26876"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Άνοδος και πτώση της Ένωσης Κέντρου, 1961-1965.</w:t>
            </w:r>
          </w:p>
          <w:p w14:paraId="41F26877" w14:textId="77777777" w:rsidR="00311C2C" w:rsidRPr="00650296" w:rsidRDefault="00311C2C" w:rsidP="000A7BD4">
            <w:pPr>
              <w:pStyle w:val="a4"/>
              <w:numPr>
                <w:ilvl w:val="0"/>
                <w:numId w:val="23"/>
              </w:numPr>
              <w:spacing w:after="0" w:line="240" w:lineRule="auto"/>
              <w:ind w:left="426"/>
              <w:rPr>
                <w:rFonts w:ascii="Times New Roman" w:hAnsi="Times New Roman"/>
                <w:iCs/>
              </w:rPr>
            </w:pPr>
            <w:r w:rsidRPr="00650296">
              <w:rPr>
                <w:rFonts w:ascii="Times New Roman" w:hAnsi="Times New Roman"/>
                <w:iCs/>
              </w:rPr>
              <w:t>Η πορεία προς τη δικτατορία.</w:t>
            </w:r>
          </w:p>
        </w:tc>
      </w:tr>
    </w:tbl>
    <w:p w14:paraId="41F26879" w14:textId="77777777" w:rsidR="00311C2C" w:rsidRPr="00650296" w:rsidRDefault="00311C2C" w:rsidP="00F86D64">
      <w:pPr>
        <w:spacing w:after="0" w:line="240" w:lineRule="auto"/>
        <w:rPr>
          <w:b/>
          <w:sz w:val="20"/>
          <w:szCs w:val="20"/>
          <w:lang w:val="el-GR"/>
        </w:rPr>
      </w:pPr>
    </w:p>
    <w:p w14:paraId="41F2687A" w14:textId="77777777" w:rsidR="00311C2C" w:rsidRPr="00650296" w:rsidRDefault="00311C2C" w:rsidP="00F86D64">
      <w:pPr>
        <w:widowControl w:val="0"/>
        <w:autoSpaceDE w:val="0"/>
        <w:autoSpaceDN w:val="0"/>
        <w:adjustRightInd w:val="0"/>
        <w:spacing w:after="0" w:line="240" w:lineRule="auto"/>
        <w:rPr>
          <w:b/>
          <w:sz w:val="20"/>
          <w:szCs w:val="20"/>
          <w:lang w:val="el-GR"/>
        </w:rPr>
      </w:pPr>
      <w:r w:rsidRPr="00650296">
        <w:rPr>
          <w:b/>
          <w:sz w:val="20"/>
          <w:szCs w:val="20"/>
          <w:lang w:val="el-GR"/>
        </w:rPr>
        <w:t xml:space="preserve">ΔΙΔΑΚΤΙΚΕΣ </w:t>
      </w:r>
      <w:r w:rsidR="00E153A5" w:rsidRPr="00650296">
        <w:rPr>
          <w:b/>
          <w:sz w:val="20"/>
          <w:szCs w:val="20"/>
          <w:lang w:val="el-GR"/>
        </w:rPr>
        <w:t>ΚΑΙ ΜΑΘΗΣΙΑΚΕΣ</w:t>
      </w:r>
      <w:r w:rsidRPr="00650296">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5741"/>
      </w:tblGrid>
      <w:tr w:rsidR="000F3954" w:rsidRPr="00650296" w14:paraId="41F2687D" w14:textId="77777777" w:rsidTr="00771D97">
        <w:tc>
          <w:tcPr>
            <w:tcW w:w="3306" w:type="dxa"/>
            <w:shd w:val="clear" w:color="auto" w:fill="DDD9C3"/>
          </w:tcPr>
          <w:p w14:paraId="41F2687B"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ΤΡΟΠΟΣ ΠΑΡΑΔΟΣΗ</w:t>
            </w:r>
            <w:r w:rsidRPr="00650296">
              <w:rPr>
                <w:i/>
                <w:sz w:val="20"/>
                <w:szCs w:val="20"/>
                <w:lang w:val="el-GR"/>
              </w:rPr>
              <w:t>.</w:t>
            </w:r>
          </w:p>
        </w:tc>
        <w:tc>
          <w:tcPr>
            <w:tcW w:w="5712" w:type="dxa"/>
          </w:tcPr>
          <w:p w14:paraId="41F2687C" w14:textId="77777777" w:rsidR="00311C2C" w:rsidRPr="00650296" w:rsidRDefault="00311C2C" w:rsidP="00F86D64">
            <w:pPr>
              <w:spacing w:after="0" w:line="240" w:lineRule="auto"/>
              <w:rPr>
                <w:iCs/>
                <w:sz w:val="20"/>
                <w:szCs w:val="20"/>
                <w:lang w:val="el-GR"/>
              </w:rPr>
            </w:pPr>
            <w:r w:rsidRPr="00650296">
              <w:rPr>
                <w:iCs/>
                <w:sz w:val="20"/>
                <w:szCs w:val="20"/>
                <w:lang w:val="el-GR"/>
              </w:rPr>
              <w:t>Στην τάξη</w:t>
            </w:r>
          </w:p>
        </w:tc>
      </w:tr>
      <w:tr w:rsidR="000F3954" w:rsidRPr="00650296" w14:paraId="41F26882" w14:textId="77777777" w:rsidTr="00771D97">
        <w:tc>
          <w:tcPr>
            <w:tcW w:w="3306" w:type="dxa"/>
            <w:shd w:val="clear" w:color="auto" w:fill="DDD9C3"/>
          </w:tcPr>
          <w:p w14:paraId="41F2687E" w14:textId="77777777" w:rsidR="00311C2C" w:rsidRPr="00650296" w:rsidRDefault="00311C2C" w:rsidP="00F86D64">
            <w:pPr>
              <w:spacing w:after="0" w:line="240" w:lineRule="auto"/>
              <w:jc w:val="right"/>
              <w:rPr>
                <w:i/>
                <w:sz w:val="20"/>
                <w:szCs w:val="20"/>
                <w:lang w:val="el-GR"/>
              </w:rPr>
            </w:pPr>
            <w:r w:rsidRPr="00650296">
              <w:rPr>
                <w:b/>
                <w:sz w:val="20"/>
                <w:szCs w:val="20"/>
                <w:lang w:val="el-GR"/>
              </w:rPr>
              <w:t>ΧΡΗΣΗ ΤΕΧΝΟΛΟΓΙΩΝ ΠΛΗΡΟΦΟΡΙΑΣ ΚΑΙ ΕΠΙΚΟΙΝΩΝΙΩΝ</w:t>
            </w:r>
          </w:p>
        </w:tc>
        <w:tc>
          <w:tcPr>
            <w:tcW w:w="5712" w:type="dxa"/>
          </w:tcPr>
          <w:p w14:paraId="41F2687F" w14:textId="77777777" w:rsidR="00311C2C" w:rsidRPr="00650296" w:rsidRDefault="00311C2C" w:rsidP="00F86D64">
            <w:pPr>
              <w:spacing w:after="0" w:line="240" w:lineRule="auto"/>
              <w:rPr>
                <w:sz w:val="20"/>
                <w:szCs w:val="20"/>
                <w:lang w:val="el-GR"/>
              </w:rPr>
            </w:pPr>
            <w:r w:rsidRPr="00650296">
              <w:rPr>
                <w:sz w:val="20"/>
                <w:szCs w:val="20"/>
                <w:lang w:val="el-GR"/>
              </w:rPr>
              <w:t>1) Εξειδικευμένο εκπαιδευτικό υλικό σε μορφή pptx</w:t>
            </w:r>
          </w:p>
          <w:p w14:paraId="41F26880" w14:textId="77777777" w:rsidR="00311C2C" w:rsidRPr="00650296" w:rsidRDefault="00311C2C" w:rsidP="00F86D64">
            <w:pPr>
              <w:spacing w:after="0" w:line="240" w:lineRule="auto"/>
              <w:rPr>
                <w:sz w:val="20"/>
                <w:szCs w:val="20"/>
                <w:lang w:val="el-GR"/>
              </w:rPr>
            </w:pPr>
            <w:r w:rsidRPr="00650296">
              <w:rPr>
                <w:sz w:val="20"/>
                <w:szCs w:val="20"/>
                <w:lang w:val="el-GR"/>
              </w:rPr>
              <w:t>2) Υποστήριξη μαθησιακής διαδικασίας μέσω της</w:t>
            </w:r>
          </w:p>
          <w:p w14:paraId="41F26881" w14:textId="77777777" w:rsidR="00311C2C" w:rsidRPr="00650296" w:rsidRDefault="00311C2C" w:rsidP="00F86D64">
            <w:pPr>
              <w:spacing w:after="0" w:line="240" w:lineRule="auto"/>
              <w:rPr>
                <w:b/>
                <w:sz w:val="20"/>
                <w:szCs w:val="20"/>
                <w:lang w:val="el-GR"/>
              </w:rPr>
            </w:pPr>
            <w:r w:rsidRPr="00650296">
              <w:rPr>
                <w:sz w:val="20"/>
                <w:szCs w:val="20"/>
                <w:lang w:val="el-GR"/>
              </w:rPr>
              <w:t>ηλεκτρονικής πλατφόρμας e-class</w:t>
            </w:r>
          </w:p>
        </w:tc>
      </w:tr>
      <w:tr w:rsidR="000F3954" w:rsidRPr="00650296" w14:paraId="41F26895" w14:textId="77777777" w:rsidTr="00771D97">
        <w:tc>
          <w:tcPr>
            <w:tcW w:w="3306" w:type="dxa"/>
            <w:shd w:val="clear" w:color="auto" w:fill="DDD9C3"/>
          </w:tcPr>
          <w:p w14:paraId="41F26883" w14:textId="77777777" w:rsidR="00311C2C" w:rsidRPr="00650296" w:rsidRDefault="00311C2C" w:rsidP="00F86D64">
            <w:pPr>
              <w:spacing w:after="0" w:line="240" w:lineRule="auto"/>
              <w:jc w:val="right"/>
              <w:rPr>
                <w:b/>
                <w:sz w:val="20"/>
                <w:szCs w:val="20"/>
                <w:lang w:val="el-GR"/>
              </w:rPr>
            </w:pPr>
            <w:r w:rsidRPr="00650296">
              <w:rPr>
                <w:b/>
                <w:sz w:val="20"/>
                <w:szCs w:val="20"/>
                <w:lang w:val="el-GR"/>
              </w:rPr>
              <w:t>ΟΡΓΑΝΩΣΗ ΔΙΔΑΣΚΑΛΙΑΣ</w:t>
            </w:r>
          </w:p>
          <w:p w14:paraId="41F26884" w14:textId="77777777" w:rsidR="00311C2C" w:rsidRPr="00650296" w:rsidRDefault="00311C2C" w:rsidP="00F86D64">
            <w:pPr>
              <w:spacing w:after="0" w:line="240" w:lineRule="auto"/>
              <w:rPr>
                <w:i/>
                <w:sz w:val="20"/>
                <w:szCs w:val="20"/>
                <w:lang w:val="el-GR"/>
              </w:rPr>
            </w:pPr>
          </w:p>
        </w:tc>
        <w:tc>
          <w:tcPr>
            <w:tcW w:w="5712" w:type="dxa"/>
          </w:tcPr>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5"/>
              <w:gridCol w:w="1860"/>
            </w:tblGrid>
            <w:tr w:rsidR="000F3954" w:rsidRPr="00650296" w14:paraId="41F26887" w14:textId="77777777" w:rsidTr="00771D97">
              <w:tc>
                <w:tcPr>
                  <w:tcW w:w="3655" w:type="dxa"/>
                  <w:tcBorders>
                    <w:top w:val="single" w:sz="4" w:space="0" w:color="auto"/>
                    <w:left w:val="single" w:sz="4" w:space="0" w:color="auto"/>
                    <w:bottom w:val="single" w:sz="4" w:space="0" w:color="auto"/>
                    <w:right w:val="single" w:sz="4" w:space="0" w:color="auto"/>
                  </w:tcBorders>
                  <w:shd w:val="clear" w:color="auto" w:fill="DDD9C3"/>
                  <w:vAlign w:val="center"/>
                </w:tcPr>
                <w:p w14:paraId="41F26885" w14:textId="77777777" w:rsidR="00311C2C" w:rsidRPr="00650296" w:rsidRDefault="00311C2C" w:rsidP="00F86D64">
                  <w:pPr>
                    <w:spacing w:after="0" w:line="240" w:lineRule="auto"/>
                    <w:jc w:val="center"/>
                    <w:rPr>
                      <w:b/>
                      <w:i/>
                      <w:sz w:val="20"/>
                      <w:szCs w:val="20"/>
                    </w:rPr>
                  </w:pPr>
                  <w:r w:rsidRPr="00650296">
                    <w:rPr>
                      <w:b/>
                      <w:i/>
                      <w:sz w:val="20"/>
                      <w:szCs w:val="20"/>
                    </w:rPr>
                    <w:t>Δραστηριότητα</w:t>
                  </w:r>
                </w:p>
              </w:tc>
              <w:tc>
                <w:tcPr>
                  <w:tcW w:w="1860" w:type="dxa"/>
                  <w:tcBorders>
                    <w:top w:val="single" w:sz="4" w:space="0" w:color="auto"/>
                    <w:left w:val="single" w:sz="4" w:space="0" w:color="auto"/>
                    <w:bottom w:val="single" w:sz="4" w:space="0" w:color="auto"/>
                    <w:right w:val="single" w:sz="4" w:space="0" w:color="auto"/>
                  </w:tcBorders>
                  <w:shd w:val="clear" w:color="auto" w:fill="DDD9C3"/>
                  <w:vAlign w:val="center"/>
                </w:tcPr>
                <w:p w14:paraId="41F26886" w14:textId="77777777" w:rsidR="00311C2C" w:rsidRPr="00650296" w:rsidRDefault="00311C2C" w:rsidP="00F86D64">
                  <w:pPr>
                    <w:spacing w:after="0" w:line="240" w:lineRule="auto"/>
                    <w:jc w:val="center"/>
                    <w:rPr>
                      <w:b/>
                      <w:i/>
                      <w:sz w:val="20"/>
                      <w:szCs w:val="20"/>
                    </w:rPr>
                  </w:pPr>
                  <w:r w:rsidRPr="00650296">
                    <w:rPr>
                      <w:b/>
                      <w:i/>
                      <w:sz w:val="20"/>
                      <w:szCs w:val="20"/>
                    </w:rPr>
                    <w:t>Φόρτος Εργασίας Εξαμήνου</w:t>
                  </w:r>
                </w:p>
              </w:tc>
            </w:tr>
            <w:tr w:rsidR="000F3954" w:rsidRPr="00650296" w14:paraId="41F2688A" w14:textId="77777777" w:rsidTr="00771D97">
              <w:tc>
                <w:tcPr>
                  <w:tcW w:w="3655" w:type="dxa"/>
                  <w:tcBorders>
                    <w:top w:val="single" w:sz="4" w:space="0" w:color="auto"/>
                    <w:left w:val="single" w:sz="4" w:space="0" w:color="auto"/>
                    <w:bottom w:val="single" w:sz="4" w:space="0" w:color="auto"/>
                    <w:right w:val="single" w:sz="4" w:space="0" w:color="auto"/>
                  </w:tcBorders>
                </w:tcPr>
                <w:p w14:paraId="41F26888" w14:textId="77777777" w:rsidR="00311C2C" w:rsidRPr="00650296" w:rsidRDefault="00311C2C" w:rsidP="00F86D64">
                  <w:pPr>
                    <w:spacing w:after="0" w:line="240" w:lineRule="auto"/>
                    <w:rPr>
                      <w:iCs/>
                      <w:sz w:val="20"/>
                      <w:szCs w:val="20"/>
                      <w:lang w:val="el-GR"/>
                    </w:rPr>
                  </w:pPr>
                  <w:r w:rsidRPr="00650296">
                    <w:rPr>
                      <w:iCs/>
                      <w:sz w:val="20"/>
                      <w:szCs w:val="20"/>
                      <w:lang w:val="el-GR"/>
                    </w:rPr>
                    <w:t>Παρακολούθηση παραδόσεων</w:t>
                  </w:r>
                </w:p>
              </w:tc>
              <w:tc>
                <w:tcPr>
                  <w:tcW w:w="1860" w:type="dxa"/>
                  <w:tcBorders>
                    <w:top w:val="single" w:sz="4" w:space="0" w:color="auto"/>
                    <w:left w:val="single" w:sz="4" w:space="0" w:color="auto"/>
                    <w:bottom w:val="single" w:sz="4" w:space="0" w:color="auto"/>
                    <w:right w:val="single" w:sz="4" w:space="0" w:color="auto"/>
                  </w:tcBorders>
                </w:tcPr>
                <w:p w14:paraId="41F26889" w14:textId="77777777" w:rsidR="00311C2C" w:rsidRPr="00650296" w:rsidRDefault="00311C2C" w:rsidP="00F86D64">
                  <w:pPr>
                    <w:spacing w:after="0" w:line="240" w:lineRule="auto"/>
                    <w:jc w:val="center"/>
                    <w:rPr>
                      <w:sz w:val="20"/>
                      <w:szCs w:val="20"/>
                      <w:lang w:val="el-GR"/>
                    </w:rPr>
                  </w:pPr>
                  <w:r w:rsidRPr="00650296">
                    <w:rPr>
                      <w:sz w:val="20"/>
                      <w:szCs w:val="20"/>
                      <w:lang w:val="el-GR"/>
                    </w:rPr>
                    <w:t>39</w:t>
                  </w:r>
                </w:p>
              </w:tc>
            </w:tr>
            <w:tr w:rsidR="000F3954" w:rsidRPr="00650296" w14:paraId="41F2688D" w14:textId="77777777" w:rsidTr="00771D97">
              <w:tc>
                <w:tcPr>
                  <w:tcW w:w="3655" w:type="dxa"/>
                  <w:tcBorders>
                    <w:top w:val="single" w:sz="4" w:space="0" w:color="auto"/>
                    <w:left w:val="single" w:sz="4" w:space="0" w:color="auto"/>
                    <w:bottom w:val="single" w:sz="4" w:space="0" w:color="auto"/>
                    <w:right w:val="single" w:sz="4" w:space="0" w:color="auto"/>
                  </w:tcBorders>
                </w:tcPr>
                <w:p w14:paraId="41F2688B" w14:textId="77777777" w:rsidR="00311C2C" w:rsidRPr="00650296" w:rsidRDefault="00311C2C" w:rsidP="00F86D64">
                  <w:pPr>
                    <w:spacing w:after="0" w:line="240" w:lineRule="auto"/>
                    <w:rPr>
                      <w:iCs/>
                      <w:sz w:val="20"/>
                      <w:szCs w:val="20"/>
                      <w:lang w:val="el-GR"/>
                    </w:rPr>
                  </w:pPr>
                  <w:r w:rsidRPr="00650296">
                    <w:rPr>
                      <w:iCs/>
                      <w:sz w:val="20"/>
                      <w:szCs w:val="20"/>
                      <w:lang w:val="el-GR"/>
                    </w:rPr>
                    <w:t>Μελέτη κατά τη διάρκεια του εξαμήνου (για την παρακολούθηση των παραδόσεων)</w:t>
                  </w:r>
                </w:p>
              </w:tc>
              <w:tc>
                <w:tcPr>
                  <w:tcW w:w="1860" w:type="dxa"/>
                  <w:tcBorders>
                    <w:top w:val="single" w:sz="4" w:space="0" w:color="auto"/>
                    <w:left w:val="single" w:sz="4" w:space="0" w:color="auto"/>
                    <w:bottom w:val="single" w:sz="4" w:space="0" w:color="auto"/>
                    <w:right w:val="single" w:sz="4" w:space="0" w:color="auto"/>
                  </w:tcBorders>
                </w:tcPr>
                <w:p w14:paraId="41F2688C" w14:textId="77777777" w:rsidR="00311C2C" w:rsidRPr="00650296" w:rsidRDefault="00311C2C" w:rsidP="00F86D64">
                  <w:pPr>
                    <w:spacing w:after="0" w:line="240" w:lineRule="auto"/>
                    <w:jc w:val="center"/>
                    <w:rPr>
                      <w:sz w:val="20"/>
                      <w:szCs w:val="20"/>
                      <w:lang w:val="el-GR"/>
                    </w:rPr>
                  </w:pPr>
                  <w:r w:rsidRPr="00650296">
                    <w:rPr>
                      <w:sz w:val="20"/>
                      <w:szCs w:val="20"/>
                      <w:lang w:val="el-GR"/>
                    </w:rPr>
                    <w:t>39</w:t>
                  </w:r>
                </w:p>
              </w:tc>
            </w:tr>
            <w:tr w:rsidR="000F3954" w:rsidRPr="00650296" w14:paraId="41F26890" w14:textId="77777777" w:rsidTr="00771D97">
              <w:tc>
                <w:tcPr>
                  <w:tcW w:w="3655" w:type="dxa"/>
                  <w:tcBorders>
                    <w:top w:val="single" w:sz="4" w:space="0" w:color="auto"/>
                    <w:left w:val="single" w:sz="4" w:space="0" w:color="auto"/>
                    <w:bottom w:val="single" w:sz="4" w:space="0" w:color="auto"/>
                    <w:right w:val="single" w:sz="4" w:space="0" w:color="auto"/>
                  </w:tcBorders>
                </w:tcPr>
                <w:p w14:paraId="41F2688E" w14:textId="77777777" w:rsidR="00311C2C" w:rsidRPr="00650296" w:rsidRDefault="00311C2C" w:rsidP="00F86D64">
                  <w:pPr>
                    <w:spacing w:after="0" w:line="240" w:lineRule="auto"/>
                    <w:rPr>
                      <w:iCs/>
                      <w:sz w:val="20"/>
                      <w:szCs w:val="20"/>
                      <w:lang w:val="el-GR"/>
                    </w:rPr>
                  </w:pPr>
                  <w:r w:rsidRPr="00650296">
                    <w:rPr>
                      <w:iCs/>
                      <w:sz w:val="20"/>
                      <w:szCs w:val="20"/>
                      <w:lang w:val="el-GR"/>
                    </w:rPr>
                    <w:t>Μελέτη για τις εξετάσεις</w:t>
                  </w:r>
                </w:p>
              </w:tc>
              <w:tc>
                <w:tcPr>
                  <w:tcW w:w="1860" w:type="dxa"/>
                  <w:tcBorders>
                    <w:top w:val="single" w:sz="4" w:space="0" w:color="auto"/>
                    <w:left w:val="single" w:sz="4" w:space="0" w:color="auto"/>
                    <w:bottom w:val="single" w:sz="4" w:space="0" w:color="auto"/>
                    <w:right w:val="single" w:sz="4" w:space="0" w:color="auto"/>
                  </w:tcBorders>
                </w:tcPr>
                <w:p w14:paraId="41F2688F" w14:textId="77777777" w:rsidR="00311C2C" w:rsidRPr="00650296" w:rsidRDefault="00771D97" w:rsidP="00F86D64">
                  <w:pPr>
                    <w:spacing w:after="0" w:line="240" w:lineRule="auto"/>
                    <w:jc w:val="center"/>
                    <w:rPr>
                      <w:sz w:val="20"/>
                      <w:szCs w:val="20"/>
                      <w:lang w:val="el-GR"/>
                    </w:rPr>
                  </w:pPr>
                  <w:r w:rsidRPr="00650296">
                    <w:rPr>
                      <w:sz w:val="20"/>
                      <w:szCs w:val="20"/>
                      <w:lang w:val="el-GR"/>
                    </w:rPr>
                    <w:t>60</w:t>
                  </w:r>
                </w:p>
              </w:tc>
            </w:tr>
            <w:tr w:rsidR="000F3954" w:rsidRPr="00650296" w14:paraId="41F26893" w14:textId="77777777" w:rsidTr="00771D97">
              <w:tc>
                <w:tcPr>
                  <w:tcW w:w="3655" w:type="dxa"/>
                  <w:tcBorders>
                    <w:top w:val="single" w:sz="4" w:space="0" w:color="auto"/>
                    <w:left w:val="single" w:sz="4" w:space="0" w:color="auto"/>
                    <w:bottom w:val="single" w:sz="4" w:space="0" w:color="auto"/>
                    <w:right w:val="single" w:sz="4" w:space="0" w:color="auto"/>
                  </w:tcBorders>
                </w:tcPr>
                <w:p w14:paraId="41F26891" w14:textId="77777777" w:rsidR="00311C2C" w:rsidRPr="00650296" w:rsidRDefault="00311C2C" w:rsidP="00F86D64">
                  <w:pPr>
                    <w:spacing w:after="0" w:line="240" w:lineRule="auto"/>
                    <w:rPr>
                      <w:iCs/>
                      <w:sz w:val="20"/>
                      <w:szCs w:val="20"/>
                      <w:lang w:val="el-GR"/>
                    </w:rPr>
                  </w:pPr>
                  <w:r w:rsidRPr="00650296">
                    <w:rPr>
                      <w:iCs/>
                      <w:sz w:val="20"/>
                      <w:szCs w:val="20"/>
                      <w:lang w:val="el-GR"/>
                    </w:rPr>
                    <w:t>Σύνολο Μαθήματος (25 ώρες φόρτου ανά πιστωτική μονάδα)</w:t>
                  </w:r>
                </w:p>
              </w:tc>
              <w:tc>
                <w:tcPr>
                  <w:tcW w:w="1860" w:type="dxa"/>
                  <w:tcBorders>
                    <w:top w:val="single" w:sz="4" w:space="0" w:color="auto"/>
                    <w:left w:val="single" w:sz="4" w:space="0" w:color="auto"/>
                    <w:bottom w:val="single" w:sz="4" w:space="0" w:color="auto"/>
                    <w:right w:val="single" w:sz="4" w:space="0" w:color="auto"/>
                  </w:tcBorders>
                  <w:vAlign w:val="center"/>
                </w:tcPr>
                <w:p w14:paraId="41F26892" w14:textId="77777777" w:rsidR="00311C2C" w:rsidRPr="00650296" w:rsidRDefault="00311C2C" w:rsidP="00F86D64">
                  <w:pPr>
                    <w:spacing w:after="0" w:line="240" w:lineRule="auto"/>
                    <w:jc w:val="center"/>
                    <w:rPr>
                      <w:sz w:val="20"/>
                      <w:szCs w:val="20"/>
                      <w:lang w:val="el-GR"/>
                    </w:rPr>
                  </w:pPr>
                  <w:r w:rsidRPr="00650296">
                    <w:rPr>
                      <w:sz w:val="20"/>
                      <w:szCs w:val="20"/>
                      <w:lang w:val="el-GR"/>
                    </w:rPr>
                    <w:t>13</w:t>
                  </w:r>
                  <w:r w:rsidR="00771D97" w:rsidRPr="00650296">
                    <w:rPr>
                      <w:sz w:val="20"/>
                      <w:szCs w:val="20"/>
                      <w:lang w:val="el-GR"/>
                    </w:rPr>
                    <w:t>8</w:t>
                  </w:r>
                </w:p>
              </w:tc>
            </w:tr>
          </w:tbl>
          <w:p w14:paraId="41F26894" w14:textId="77777777" w:rsidR="00311C2C" w:rsidRPr="00650296" w:rsidRDefault="00311C2C" w:rsidP="00F86D64">
            <w:pPr>
              <w:spacing w:after="0" w:line="240" w:lineRule="auto"/>
              <w:rPr>
                <w:sz w:val="20"/>
                <w:szCs w:val="20"/>
              </w:rPr>
            </w:pPr>
          </w:p>
        </w:tc>
      </w:tr>
      <w:tr w:rsidR="00771D97" w:rsidRPr="00650296" w14:paraId="41F26898" w14:textId="77777777" w:rsidTr="00771D97">
        <w:tc>
          <w:tcPr>
            <w:tcW w:w="3306" w:type="dxa"/>
          </w:tcPr>
          <w:p w14:paraId="41F26896"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ΑΞΙΟΛΟΓΗΣΗ ΦΟΙΤΗΤΩΝ </w:t>
            </w:r>
          </w:p>
        </w:tc>
        <w:tc>
          <w:tcPr>
            <w:tcW w:w="5712" w:type="dxa"/>
          </w:tcPr>
          <w:p w14:paraId="41F26897" w14:textId="77777777" w:rsidR="00311C2C" w:rsidRPr="00650296" w:rsidRDefault="00311C2C" w:rsidP="00F86D64">
            <w:pPr>
              <w:spacing w:after="0" w:line="240" w:lineRule="auto"/>
              <w:rPr>
                <w:sz w:val="20"/>
                <w:szCs w:val="20"/>
                <w:lang w:val="el-GR"/>
              </w:rPr>
            </w:pPr>
            <w:r w:rsidRPr="00650296">
              <w:rPr>
                <w:sz w:val="20"/>
                <w:szCs w:val="20"/>
                <w:lang w:val="el-GR"/>
              </w:rPr>
              <w:t>Γραπτή τελική εξέταση</w:t>
            </w:r>
          </w:p>
        </w:tc>
      </w:tr>
    </w:tbl>
    <w:p w14:paraId="41F26899"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89A" w14:textId="77777777" w:rsidR="00311C2C" w:rsidRPr="00650296" w:rsidRDefault="00A05BB3" w:rsidP="00F86D64">
      <w:pPr>
        <w:widowControl w:val="0"/>
        <w:autoSpaceDE w:val="0"/>
        <w:autoSpaceDN w:val="0"/>
        <w:adjustRightInd w:val="0"/>
        <w:spacing w:after="0" w:line="240" w:lineRule="auto"/>
        <w:rPr>
          <w:b/>
          <w:sz w:val="20"/>
          <w:szCs w:val="20"/>
        </w:rPr>
      </w:pPr>
      <w:r w:rsidRPr="00650296">
        <w:rPr>
          <w:b/>
          <w:sz w:val="20"/>
          <w:szCs w:val="20"/>
          <w:lang w:val="el-GR"/>
        </w:rPr>
        <w:t>Βιβλιογραφία</w:t>
      </w:r>
    </w:p>
    <w:p w14:paraId="41F2689B" w14:textId="77777777" w:rsidR="00771D97" w:rsidRPr="00650296" w:rsidRDefault="00771D97" w:rsidP="00771D97">
      <w:pPr>
        <w:pStyle w:val="Web"/>
        <w:spacing w:before="0" w:beforeAutospacing="0" w:after="0" w:afterAutospacing="0"/>
        <w:ind w:left="720" w:hanging="720"/>
        <w:rPr>
          <w:sz w:val="20"/>
          <w:szCs w:val="20"/>
        </w:rPr>
      </w:pPr>
      <w:r w:rsidRPr="00650296">
        <w:rPr>
          <w:sz w:val="20"/>
          <w:szCs w:val="20"/>
        </w:rPr>
        <w:t xml:space="preserve">Ευάνθης Χατζηβασιλείου, </w:t>
      </w:r>
      <w:r w:rsidRPr="00650296">
        <w:rPr>
          <w:i/>
          <w:sz w:val="20"/>
          <w:szCs w:val="20"/>
        </w:rPr>
        <w:t>Ελληνικός φιλελευθερισμός: το ριζοσπαστικό ρεύμα, 1932-1979</w:t>
      </w:r>
      <w:r w:rsidRPr="00650296">
        <w:rPr>
          <w:sz w:val="20"/>
          <w:szCs w:val="20"/>
        </w:rPr>
        <w:t xml:space="preserve"> (Αθήνα: Εκδόσεις Πατάκη, 2010)  </w:t>
      </w:r>
    </w:p>
    <w:p w14:paraId="41F2689C" w14:textId="77777777" w:rsidR="00311C2C" w:rsidRPr="00650296" w:rsidRDefault="00771D97" w:rsidP="00771D97">
      <w:pPr>
        <w:spacing w:after="0" w:line="240" w:lineRule="auto"/>
        <w:ind w:left="720" w:hanging="720"/>
        <w:rPr>
          <w:sz w:val="20"/>
          <w:szCs w:val="20"/>
          <w:lang w:val="el-GR"/>
        </w:rPr>
      </w:pPr>
      <w:r w:rsidRPr="00650296">
        <w:rPr>
          <w:sz w:val="20"/>
          <w:szCs w:val="20"/>
          <w:lang w:val="el-GR"/>
        </w:rPr>
        <w:t xml:space="preserve">Ηλίας Νικολακόπουλος, </w:t>
      </w:r>
      <w:r w:rsidRPr="00650296">
        <w:rPr>
          <w:i/>
          <w:sz w:val="20"/>
          <w:szCs w:val="20"/>
          <w:lang w:val="el-GR"/>
        </w:rPr>
        <w:t>Η καχεκτική δημοκρατία: κόμματα και εκλογές, 1946-1967</w:t>
      </w:r>
      <w:r w:rsidRPr="00650296">
        <w:rPr>
          <w:sz w:val="20"/>
          <w:szCs w:val="20"/>
          <w:lang w:val="el-GR"/>
        </w:rPr>
        <w:t xml:space="preserve"> (Αθήνα: Εκδόσεις Πατάκη, 2001)</w:t>
      </w:r>
    </w:p>
    <w:p w14:paraId="41F2689D" w14:textId="77777777" w:rsidR="00771D97" w:rsidRPr="00650296" w:rsidRDefault="00771D97" w:rsidP="00F86D64">
      <w:pPr>
        <w:spacing w:after="0" w:line="240" w:lineRule="auto"/>
        <w:rPr>
          <w:sz w:val="20"/>
          <w:szCs w:val="20"/>
          <w:lang w:val="el-GR"/>
        </w:rPr>
      </w:pPr>
    </w:p>
    <w:p w14:paraId="41F2689E" w14:textId="77777777" w:rsidR="00771D97" w:rsidRPr="00650296" w:rsidRDefault="0050349A" w:rsidP="00F86D64">
      <w:pPr>
        <w:spacing w:after="0" w:line="240" w:lineRule="auto"/>
        <w:rPr>
          <w:sz w:val="20"/>
          <w:szCs w:val="20"/>
          <w:lang w:val="el-GR"/>
        </w:rPr>
      </w:pPr>
      <w:r w:rsidRPr="00650296">
        <w:rPr>
          <w:sz w:val="20"/>
          <w:szCs w:val="20"/>
          <w:lang w:val="el-GR"/>
        </w:rPr>
        <w:br w:type="page"/>
      </w:r>
    </w:p>
    <w:p w14:paraId="41F2691D" w14:textId="77777777" w:rsidR="00311C2C" w:rsidRPr="00650296" w:rsidRDefault="00311C2C" w:rsidP="00F86D64">
      <w:pPr>
        <w:spacing w:line="240" w:lineRule="auto"/>
        <w:rPr>
          <w:sz w:val="20"/>
          <w:szCs w:val="20"/>
          <w:lang w:val="el-GR"/>
        </w:rPr>
      </w:pPr>
    </w:p>
    <w:p w14:paraId="41F269A5" w14:textId="1BD5BA76" w:rsidR="00311C2C" w:rsidRPr="00650296" w:rsidRDefault="00311C2C" w:rsidP="003F539B">
      <w:pPr>
        <w:spacing w:line="240" w:lineRule="auto"/>
        <w:rPr>
          <w:sz w:val="20"/>
          <w:szCs w:val="20"/>
          <w:lang w:val="el-GR"/>
        </w:rPr>
      </w:pPr>
    </w:p>
    <w:p w14:paraId="41F269A7" w14:textId="7C6C354D" w:rsidR="00311C2C" w:rsidRPr="00650296" w:rsidRDefault="00311C2C" w:rsidP="003763F3">
      <w:pPr>
        <w:spacing w:after="0" w:line="240" w:lineRule="auto"/>
        <w:jc w:val="center"/>
        <w:rPr>
          <w:sz w:val="20"/>
          <w:szCs w:val="20"/>
          <w:lang w:val="el-GR"/>
        </w:rPr>
      </w:pPr>
      <w:bookmarkStart w:id="55" w:name="_Toc519699430"/>
      <w:r w:rsidRPr="00650296">
        <w:rPr>
          <w:sz w:val="20"/>
          <w:szCs w:val="20"/>
          <w:lang w:val="el-GR"/>
        </w:rPr>
        <w:t>Μαθήµατα Κορµού (ΕΕ)</w:t>
      </w:r>
      <w:bookmarkEnd w:id="55"/>
    </w:p>
    <w:p w14:paraId="41F269A8" w14:textId="77777777" w:rsidR="00311C2C" w:rsidRPr="00650296" w:rsidRDefault="00311C2C" w:rsidP="00F86D64">
      <w:pPr>
        <w:spacing w:line="240" w:lineRule="auto"/>
        <w:rPr>
          <w:sz w:val="20"/>
          <w:szCs w:val="20"/>
          <w:lang w:val="el-GR"/>
        </w:rPr>
      </w:pPr>
    </w:p>
    <w:p w14:paraId="6F0B0E57" w14:textId="5C7451BA" w:rsidR="007413E2" w:rsidRPr="00650296" w:rsidRDefault="00311C2C" w:rsidP="00F462FD">
      <w:pPr>
        <w:pStyle w:val="3"/>
        <w:rPr>
          <w:sz w:val="20"/>
          <w:szCs w:val="20"/>
          <w:lang w:val="el-GR"/>
        </w:rPr>
      </w:pPr>
      <w:bookmarkStart w:id="56" w:name="_Toc514873017"/>
      <w:bookmarkStart w:id="57" w:name="_Toc514873138"/>
      <w:bookmarkStart w:id="58" w:name="_Toc519699431"/>
      <w:r w:rsidRPr="00650296">
        <w:rPr>
          <w:sz w:val="20"/>
          <w:szCs w:val="20"/>
          <w:lang w:val="el-GR"/>
        </w:rPr>
        <w:t>ΙΙ 11</w:t>
      </w:r>
      <w:bookmarkEnd w:id="56"/>
      <w:bookmarkEnd w:id="57"/>
      <w:r w:rsidRPr="00650296">
        <w:rPr>
          <w:sz w:val="20"/>
          <w:szCs w:val="20"/>
          <w:lang w:val="el-GR"/>
        </w:rPr>
        <w:t xml:space="preserve">. Αρχαία Ιστορία </w:t>
      </w:r>
      <w:r w:rsidRPr="00650296">
        <w:rPr>
          <w:sz w:val="20"/>
          <w:szCs w:val="20"/>
        </w:rPr>
        <w:t>B</w:t>
      </w:r>
      <w:r w:rsidRPr="00650296">
        <w:rPr>
          <w:sz w:val="20"/>
          <w:szCs w:val="20"/>
          <w:lang w:val="el-GR"/>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7413E2" w:rsidRPr="00650296" w14:paraId="3A946F8A" w14:textId="77777777" w:rsidTr="007413E2">
        <w:tc>
          <w:tcPr>
            <w:tcW w:w="3205" w:type="dxa"/>
            <w:shd w:val="clear" w:color="auto" w:fill="DDD9C3"/>
          </w:tcPr>
          <w:p w14:paraId="1632177E" w14:textId="77777777" w:rsidR="007413E2" w:rsidRPr="00650296" w:rsidRDefault="007413E2" w:rsidP="002076B3">
            <w:pPr>
              <w:jc w:val="right"/>
              <w:rPr>
                <w:b/>
                <w:sz w:val="20"/>
                <w:szCs w:val="20"/>
                <w:lang w:val="el-GR"/>
              </w:rPr>
            </w:pPr>
            <w:r w:rsidRPr="00650296">
              <w:rPr>
                <w:b/>
                <w:sz w:val="20"/>
                <w:szCs w:val="20"/>
                <w:lang w:val="el-GR"/>
              </w:rPr>
              <w:t>ΣΧΟΛΗ</w:t>
            </w:r>
          </w:p>
        </w:tc>
        <w:tc>
          <w:tcPr>
            <w:tcW w:w="5231" w:type="dxa"/>
            <w:gridSpan w:val="5"/>
          </w:tcPr>
          <w:p w14:paraId="1ABC083B" w14:textId="77777777" w:rsidR="007413E2" w:rsidRPr="00650296" w:rsidRDefault="007413E2" w:rsidP="002076B3">
            <w:pPr>
              <w:rPr>
                <w:sz w:val="20"/>
                <w:szCs w:val="20"/>
                <w:lang w:val="el-GR"/>
              </w:rPr>
            </w:pPr>
            <w:r w:rsidRPr="00650296">
              <w:rPr>
                <w:sz w:val="20"/>
                <w:szCs w:val="20"/>
                <w:lang w:val="el-GR"/>
              </w:rPr>
              <w:t>Φιλοσοφική</w:t>
            </w:r>
          </w:p>
        </w:tc>
      </w:tr>
      <w:tr w:rsidR="007413E2" w:rsidRPr="00650296" w14:paraId="027A6908" w14:textId="77777777" w:rsidTr="007413E2">
        <w:tc>
          <w:tcPr>
            <w:tcW w:w="3205" w:type="dxa"/>
            <w:shd w:val="clear" w:color="auto" w:fill="DDD9C3"/>
          </w:tcPr>
          <w:p w14:paraId="6B87CC22" w14:textId="77777777" w:rsidR="007413E2" w:rsidRPr="00650296" w:rsidRDefault="007413E2" w:rsidP="002076B3">
            <w:pPr>
              <w:jc w:val="right"/>
              <w:rPr>
                <w:b/>
                <w:sz w:val="20"/>
                <w:szCs w:val="20"/>
                <w:lang w:val="el-GR"/>
              </w:rPr>
            </w:pPr>
            <w:r w:rsidRPr="00650296">
              <w:rPr>
                <w:b/>
                <w:sz w:val="20"/>
                <w:szCs w:val="20"/>
                <w:lang w:val="el-GR"/>
              </w:rPr>
              <w:t>ΤΜΗΜΑ</w:t>
            </w:r>
          </w:p>
        </w:tc>
        <w:tc>
          <w:tcPr>
            <w:tcW w:w="5231" w:type="dxa"/>
            <w:gridSpan w:val="5"/>
          </w:tcPr>
          <w:p w14:paraId="53AF2DBC" w14:textId="77777777" w:rsidR="007413E2" w:rsidRPr="00650296" w:rsidRDefault="007413E2" w:rsidP="002076B3">
            <w:pPr>
              <w:rPr>
                <w:sz w:val="20"/>
                <w:szCs w:val="20"/>
                <w:lang w:val="el-GR"/>
              </w:rPr>
            </w:pPr>
            <w:r w:rsidRPr="00650296">
              <w:rPr>
                <w:sz w:val="20"/>
                <w:szCs w:val="20"/>
                <w:lang w:val="el-GR"/>
              </w:rPr>
              <w:t>Ιστορίας και Αρχαιολογίας</w:t>
            </w:r>
          </w:p>
        </w:tc>
      </w:tr>
      <w:tr w:rsidR="007413E2" w:rsidRPr="00650296" w14:paraId="3E16E10D" w14:textId="77777777" w:rsidTr="007413E2">
        <w:tc>
          <w:tcPr>
            <w:tcW w:w="3205" w:type="dxa"/>
            <w:shd w:val="clear" w:color="auto" w:fill="DDD9C3"/>
          </w:tcPr>
          <w:p w14:paraId="2D1C0251" w14:textId="77777777" w:rsidR="007413E2" w:rsidRPr="00650296" w:rsidRDefault="007413E2" w:rsidP="002076B3">
            <w:pPr>
              <w:jc w:val="right"/>
              <w:rPr>
                <w:b/>
                <w:sz w:val="20"/>
                <w:szCs w:val="20"/>
                <w:lang w:val="el-GR"/>
              </w:rPr>
            </w:pPr>
            <w:r w:rsidRPr="00650296">
              <w:rPr>
                <w:b/>
                <w:sz w:val="20"/>
                <w:szCs w:val="20"/>
                <w:lang w:val="el-GR"/>
              </w:rPr>
              <w:t xml:space="preserve">ΕΠΙΠΕΔΟ ΣΠΟΥΔΩΝ </w:t>
            </w:r>
          </w:p>
        </w:tc>
        <w:tc>
          <w:tcPr>
            <w:tcW w:w="5231" w:type="dxa"/>
            <w:gridSpan w:val="5"/>
          </w:tcPr>
          <w:p w14:paraId="2691AFED" w14:textId="77777777" w:rsidR="007413E2" w:rsidRPr="00650296" w:rsidRDefault="007413E2" w:rsidP="002076B3">
            <w:pPr>
              <w:rPr>
                <w:sz w:val="20"/>
                <w:szCs w:val="20"/>
                <w:lang w:val="el-GR"/>
              </w:rPr>
            </w:pPr>
            <w:r w:rsidRPr="00650296">
              <w:rPr>
                <w:sz w:val="20"/>
                <w:szCs w:val="20"/>
                <w:lang w:val="el-GR"/>
              </w:rPr>
              <w:t>Προπτυχιακό</w:t>
            </w:r>
          </w:p>
        </w:tc>
      </w:tr>
      <w:tr w:rsidR="007413E2" w:rsidRPr="00650296" w14:paraId="6FF9DB06" w14:textId="77777777" w:rsidTr="007413E2">
        <w:tc>
          <w:tcPr>
            <w:tcW w:w="3205" w:type="dxa"/>
            <w:shd w:val="clear" w:color="auto" w:fill="DDD9C3"/>
          </w:tcPr>
          <w:p w14:paraId="0EC49448" w14:textId="77777777" w:rsidR="007413E2" w:rsidRPr="00650296" w:rsidRDefault="007413E2" w:rsidP="002076B3">
            <w:pPr>
              <w:jc w:val="right"/>
              <w:rPr>
                <w:b/>
                <w:sz w:val="20"/>
                <w:szCs w:val="20"/>
              </w:rPr>
            </w:pPr>
            <w:r w:rsidRPr="00650296">
              <w:rPr>
                <w:b/>
                <w:sz w:val="20"/>
                <w:szCs w:val="20"/>
                <w:lang w:val="el-GR"/>
              </w:rPr>
              <w:t>ΚΩΔΙΚΟΣ ΜΑΘΗΜΑΤΟΣ</w:t>
            </w:r>
          </w:p>
        </w:tc>
        <w:tc>
          <w:tcPr>
            <w:tcW w:w="1135" w:type="dxa"/>
          </w:tcPr>
          <w:p w14:paraId="2679387E" w14:textId="77777777" w:rsidR="007413E2" w:rsidRPr="00650296" w:rsidRDefault="007413E2" w:rsidP="002076B3">
            <w:pPr>
              <w:rPr>
                <w:b/>
                <w:sz w:val="20"/>
                <w:szCs w:val="20"/>
                <w:lang w:val="el-GR"/>
              </w:rPr>
            </w:pPr>
            <w:r w:rsidRPr="00650296">
              <w:rPr>
                <w:b/>
                <w:sz w:val="20"/>
                <w:szCs w:val="20"/>
                <w:lang w:val="el-GR"/>
              </w:rPr>
              <w:t>ΙΙ11</w:t>
            </w:r>
          </w:p>
        </w:tc>
        <w:tc>
          <w:tcPr>
            <w:tcW w:w="2505" w:type="dxa"/>
            <w:gridSpan w:val="2"/>
            <w:shd w:val="clear" w:color="auto" w:fill="DDD9C3"/>
          </w:tcPr>
          <w:p w14:paraId="1379054E" w14:textId="77777777" w:rsidR="007413E2" w:rsidRPr="00650296" w:rsidRDefault="007413E2" w:rsidP="002076B3">
            <w:pPr>
              <w:jc w:val="right"/>
              <w:rPr>
                <w:b/>
                <w:sz w:val="20"/>
                <w:szCs w:val="20"/>
              </w:rPr>
            </w:pPr>
            <w:r w:rsidRPr="00650296">
              <w:rPr>
                <w:b/>
                <w:sz w:val="20"/>
                <w:szCs w:val="20"/>
                <w:lang w:val="el-GR"/>
              </w:rPr>
              <w:t>ΕΞΑΜΗΝΟ ΣΠΟΥΔΩΝ</w:t>
            </w:r>
          </w:p>
        </w:tc>
        <w:tc>
          <w:tcPr>
            <w:tcW w:w="1591" w:type="dxa"/>
            <w:gridSpan w:val="2"/>
          </w:tcPr>
          <w:p w14:paraId="24CD3869" w14:textId="77777777" w:rsidR="007413E2" w:rsidRPr="00650296" w:rsidRDefault="007413E2" w:rsidP="002076B3">
            <w:pPr>
              <w:rPr>
                <w:b/>
                <w:sz w:val="20"/>
                <w:szCs w:val="20"/>
                <w:lang w:val="el-GR"/>
              </w:rPr>
            </w:pPr>
            <w:r w:rsidRPr="00650296">
              <w:rPr>
                <w:b/>
                <w:sz w:val="20"/>
                <w:szCs w:val="20"/>
                <w:lang w:val="el-GR"/>
              </w:rPr>
              <w:t>Β’</w:t>
            </w:r>
          </w:p>
        </w:tc>
      </w:tr>
      <w:tr w:rsidR="007413E2" w:rsidRPr="00650296" w14:paraId="7C475E17" w14:textId="77777777" w:rsidTr="007413E2">
        <w:trPr>
          <w:trHeight w:val="375"/>
        </w:trPr>
        <w:tc>
          <w:tcPr>
            <w:tcW w:w="3205" w:type="dxa"/>
            <w:shd w:val="clear" w:color="auto" w:fill="DDD9C3"/>
            <w:vAlign w:val="center"/>
          </w:tcPr>
          <w:p w14:paraId="5F546EF0" w14:textId="77777777" w:rsidR="007413E2" w:rsidRPr="00650296" w:rsidRDefault="007413E2" w:rsidP="002076B3">
            <w:pPr>
              <w:jc w:val="right"/>
              <w:rPr>
                <w:b/>
                <w:sz w:val="20"/>
                <w:szCs w:val="20"/>
                <w:lang w:val="el-GR"/>
              </w:rPr>
            </w:pPr>
            <w:r w:rsidRPr="00650296">
              <w:rPr>
                <w:b/>
                <w:sz w:val="20"/>
                <w:szCs w:val="20"/>
                <w:lang w:val="el-GR"/>
              </w:rPr>
              <w:t>ΤΙΤΛΟΣ ΜΑΘΗΜΑΤΟΣ</w:t>
            </w:r>
          </w:p>
        </w:tc>
        <w:tc>
          <w:tcPr>
            <w:tcW w:w="5231" w:type="dxa"/>
            <w:gridSpan w:val="5"/>
            <w:vAlign w:val="center"/>
          </w:tcPr>
          <w:p w14:paraId="4530CD78" w14:textId="77777777" w:rsidR="007413E2" w:rsidRPr="00650296" w:rsidRDefault="007413E2" w:rsidP="002076B3">
            <w:pPr>
              <w:rPr>
                <w:sz w:val="20"/>
                <w:szCs w:val="20"/>
                <w:lang w:val="el-GR"/>
              </w:rPr>
            </w:pPr>
            <w:r w:rsidRPr="00650296">
              <w:rPr>
                <w:b/>
                <w:sz w:val="20"/>
                <w:szCs w:val="20"/>
                <w:lang w:val="el-GR"/>
              </w:rPr>
              <w:t>Αρχαία Ιστορία Β: Υστεροκλασικοί και ελληνιστικοί χρόνοι</w:t>
            </w:r>
          </w:p>
        </w:tc>
      </w:tr>
      <w:tr w:rsidR="007413E2" w:rsidRPr="00650296" w14:paraId="0C103E55" w14:textId="77777777" w:rsidTr="007413E2">
        <w:trPr>
          <w:trHeight w:val="196"/>
        </w:trPr>
        <w:tc>
          <w:tcPr>
            <w:tcW w:w="5637" w:type="dxa"/>
            <w:gridSpan w:val="3"/>
            <w:shd w:val="clear" w:color="auto" w:fill="DDD9C3"/>
            <w:vAlign w:val="center"/>
          </w:tcPr>
          <w:p w14:paraId="58F18EF7" w14:textId="77777777" w:rsidR="007413E2" w:rsidRPr="00650296" w:rsidRDefault="007413E2" w:rsidP="002076B3">
            <w:pPr>
              <w:jc w:val="center"/>
              <w:rPr>
                <w:b/>
                <w:sz w:val="20"/>
                <w:szCs w:val="20"/>
                <w:lang w:val="el-GR"/>
              </w:rPr>
            </w:pPr>
            <w:r w:rsidRPr="00650296">
              <w:rPr>
                <w:b/>
                <w:sz w:val="20"/>
                <w:szCs w:val="20"/>
                <w:lang w:val="el-GR"/>
              </w:rPr>
              <w:t xml:space="preserve">ΑΥΤΟΤΕΛΕΙΣ ΔΙΔΑΚΤΙΚΕΣ ΔΡΑΣΤΗΡΙΟΤΗΤΕΣ </w:t>
            </w:r>
            <w:r w:rsidRPr="00650296">
              <w:rPr>
                <w:b/>
                <w:sz w:val="20"/>
                <w:szCs w:val="20"/>
                <w:lang w:val="el-GR"/>
              </w:rPr>
              <w:br/>
            </w:r>
            <w:r w:rsidRPr="00650296">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6068840" w14:textId="77777777" w:rsidR="007413E2" w:rsidRPr="00650296" w:rsidRDefault="007413E2" w:rsidP="002076B3">
            <w:pPr>
              <w:jc w:val="center"/>
              <w:rPr>
                <w:b/>
                <w:sz w:val="20"/>
                <w:szCs w:val="20"/>
                <w:lang w:val="el-GR"/>
              </w:rPr>
            </w:pPr>
            <w:r w:rsidRPr="00650296">
              <w:rPr>
                <w:b/>
                <w:sz w:val="20"/>
                <w:szCs w:val="20"/>
                <w:lang w:val="el-GR"/>
              </w:rPr>
              <w:t>ΕΒΔΟΜΑΔΙΑΙΕΣ</w:t>
            </w:r>
            <w:r w:rsidRPr="00650296">
              <w:rPr>
                <w:b/>
                <w:sz w:val="20"/>
                <w:szCs w:val="20"/>
                <w:lang w:val="el-GR"/>
              </w:rPr>
              <w:br/>
              <w:t>ΩΡΕΣ Δ</w:t>
            </w:r>
            <w:r w:rsidRPr="00650296">
              <w:rPr>
                <w:b/>
                <w:sz w:val="20"/>
                <w:szCs w:val="20"/>
                <w:shd w:val="clear" w:color="auto" w:fill="DDD9C3"/>
                <w:lang w:val="el-GR"/>
              </w:rPr>
              <w:t>ΙΔ</w:t>
            </w:r>
            <w:r w:rsidRPr="00650296">
              <w:rPr>
                <w:b/>
                <w:sz w:val="20"/>
                <w:szCs w:val="20"/>
                <w:lang w:val="el-GR"/>
              </w:rPr>
              <w:t>ΑΣΚΑΛΙΑΣ</w:t>
            </w:r>
          </w:p>
        </w:tc>
        <w:tc>
          <w:tcPr>
            <w:tcW w:w="1240" w:type="dxa"/>
            <w:shd w:val="clear" w:color="auto" w:fill="DDD9C3"/>
            <w:vAlign w:val="center"/>
          </w:tcPr>
          <w:p w14:paraId="03A5D605" w14:textId="77777777" w:rsidR="007413E2" w:rsidRPr="00650296" w:rsidRDefault="007413E2" w:rsidP="002076B3">
            <w:pPr>
              <w:jc w:val="center"/>
              <w:rPr>
                <w:b/>
                <w:sz w:val="20"/>
                <w:szCs w:val="20"/>
                <w:lang w:val="el-GR"/>
              </w:rPr>
            </w:pPr>
            <w:r w:rsidRPr="00650296">
              <w:rPr>
                <w:b/>
                <w:sz w:val="20"/>
                <w:szCs w:val="20"/>
                <w:lang w:val="el-GR"/>
              </w:rPr>
              <w:t>ΠΙΣΤΩΤΙΚΕΣ ΜΟΝΑΔΕΣ</w:t>
            </w:r>
          </w:p>
        </w:tc>
      </w:tr>
      <w:tr w:rsidR="007413E2" w:rsidRPr="00650296" w14:paraId="55941C48" w14:textId="77777777" w:rsidTr="002076B3">
        <w:trPr>
          <w:trHeight w:val="194"/>
        </w:trPr>
        <w:tc>
          <w:tcPr>
            <w:tcW w:w="5637" w:type="dxa"/>
            <w:gridSpan w:val="3"/>
          </w:tcPr>
          <w:p w14:paraId="6634056A" w14:textId="77777777" w:rsidR="007413E2" w:rsidRPr="00650296" w:rsidRDefault="007413E2" w:rsidP="002076B3">
            <w:pPr>
              <w:jc w:val="right"/>
              <w:rPr>
                <w:sz w:val="20"/>
                <w:szCs w:val="20"/>
                <w:lang w:val="el-GR"/>
              </w:rPr>
            </w:pPr>
          </w:p>
        </w:tc>
        <w:tc>
          <w:tcPr>
            <w:tcW w:w="1559" w:type="dxa"/>
            <w:gridSpan w:val="2"/>
          </w:tcPr>
          <w:p w14:paraId="74C098BC" w14:textId="77777777" w:rsidR="007413E2" w:rsidRPr="00650296" w:rsidRDefault="007413E2" w:rsidP="002076B3">
            <w:pPr>
              <w:jc w:val="center"/>
              <w:rPr>
                <w:sz w:val="20"/>
                <w:szCs w:val="20"/>
                <w:lang w:val="el-GR"/>
              </w:rPr>
            </w:pPr>
            <w:r w:rsidRPr="00650296">
              <w:rPr>
                <w:sz w:val="20"/>
                <w:szCs w:val="20"/>
                <w:lang w:val="el-GR"/>
              </w:rPr>
              <w:t>3</w:t>
            </w:r>
          </w:p>
        </w:tc>
        <w:tc>
          <w:tcPr>
            <w:tcW w:w="1240" w:type="dxa"/>
          </w:tcPr>
          <w:p w14:paraId="1BB04D59" w14:textId="77777777" w:rsidR="007413E2" w:rsidRPr="00650296" w:rsidRDefault="007413E2" w:rsidP="002076B3">
            <w:pPr>
              <w:jc w:val="center"/>
              <w:rPr>
                <w:sz w:val="20"/>
                <w:szCs w:val="20"/>
                <w:lang w:val="el-GR"/>
              </w:rPr>
            </w:pPr>
            <w:r w:rsidRPr="00650296">
              <w:rPr>
                <w:sz w:val="20"/>
                <w:szCs w:val="20"/>
                <w:lang w:val="el-GR"/>
              </w:rPr>
              <w:t>5</w:t>
            </w:r>
          </w:p>
        </w:tc>
      </w:tr>
      <w:tr w:rsidR="007413E2" w:rsidRPr="00650296" w14:paraId="0249EC28" w14:textId="77777777" w:rsidTr="002076B3">
        <w:trPr>
          <w:trHeight w:val="194"/>
        </w:trPr>
        <w:tc>
          <w:tcPr>
            <w:tcW w:w="5637" w:type="dxa"/>
            <w:gridSpan w:val="3"/>
          </w:tcPr>
          <w:p w14:paraId="2E0DE4E7" w14:textId="77777777" w:rsidR="007413E2" w:rsidRPr="00650296" w:rsidRDefault="007413E2" w:rsidP="002076B3">
            <w:pPr>
              <w:jc w:val="right"/>
              <w:rPr>
                <w:b/>
                <w:sz w:val="20"/>
                <w:szCs w:val="20"/>
                <w:lang w:val="el-GR"/>
              </w:rPr>
            </w:pPr>
          </w:p>
        </w:tc>
        <w:tc>
          <w:tcPr>
            <w:tcW w:w="1559" w:type="dxa"/>
            <w:gridSpan w:val="2"/>
          </w:tcPr>
          <w:p w14:paraId="6613373A" w14:textId="77777777" w:rsidR="007413E2" w:rsidRPr="00650296" w:rsidRDefault="007413E2" w:rsidP="002076B3">
            <w:pPr>
              <w:jc w:val="right"/>
              <w:rPr>
                <w:sz w:val="20"/>
                <w:szCs w:val="20"/>
                <w:lang w:val="el-GR"/>
              </w:rPr>
            </w:pPr>
          </w:p>
        </w:tc>
        <w:tc>
          <w:tcPr>
            <w:tcW w:w="1240" w:type="dxa"/>
          </w:tcPr>
          <w:p w14:paraId="0A3A8696" w14:textId="77777777" w:rsidR="007413E2" w:rsidRPr="00650296" w:rsidRDefault="007413E2" w:rsidP="002076B3">
            <w:pPr>
              <w:rPr>
                <w:sz w:val="20"/>
                <w:szCs w:val="20"/>
                <w:lang w:val="el-GR"/>
              </w:rPr>
            </w:pPr>
          </w:p>
        </w:tc>
      </w:tr>
      <w:tr w:rsidR="007413E2" w:rsidRPr="00650296" w14:paraId="0C49DC2C" w14:textId="77777777" w:rsidTr="002076B3">
        <w:trPr>
          <w:trHeight w:val="194"/>
        </w:trPr>
        <w:tc>
          <w:tcPr>
            <w:tcW w:w="5637" w:type="dxa"/>
            <w:gridSpan w:val="3"/>
          </w:tcPr>
          <w:p w14:paraId="68F56ED4" w14:textId="77777777" w:rsidR="007413E2" w:rsidRPr="00650296" w:rsidRDefault="007413E2" w:rsidP="002076B3">
            <w:pPr>
              <w:rPr>
                <w:b/>
                <w:sz w:val="20"/>
                <w:szCs w:val="20"/>
                <w:lang w:val="el-GR"/>
              </w:rPr>
            </w:pPr>
          </w:p>
        </w:tc>
        <w:tc>
          <w:tcPr>
            <w:tcW w:w="1559" w:type="dxa"/>
            <w:gridSpan w:val="2"/>
          </w:tcPr>
          <w:p w14:paraId="2AA9B2FB" w14:textId="77777777" w:rsidR="007413E2" w:rsidRPr="00650296" w:rsidRDefault="007413E2" w:rsidP="002076B3">
            <w:pPr>
              <w:jc w:val="right"/>
              <w:rPr>
                <w:sz w:val="20"/>
                <w:szCs w:val="20"/>
                <w:lang w:val="el-GR"/>
              </w:rPr>
            </w:pPr>
          </w:p>
        </w:tc>
        <w:tc>
          <w:tcPr>
            <w:tcW w:w="1240" w:type="dxa"/>
          </w:tcPr>
          <w:p w14:paraId="4B440A3E" w14:textId="77777777" w:rsidR="007413E2" w:rsidRPr="00650296" w:rsidRDefault="007413E2" w:rsidP="002076B3">
            <w:pPr>
              <w:rPr>
                <w:sz w:val="20"/>
                <w:szCs w:val="20"/>
                <w:lang w:val="el-GR"/>
              </w:rPr>
            </w:pPr>
          </w:p>
        </w:tc>
      </w:tr>
      <w:tr w:rsidR="007413E2" w:rsidRPr="00650296" w14:paraId="12537C01" w14:textId="77777777" w:rsidTr="007413E2">
        <w:trPr>
          <w:trHeight w:val="194"/>
        </w:trPr>
        <w:tc>
          <w:tcPr>
            <w:tcW w:w="5637" w:type="dxa"/>
            <w:gridSpan w:val="3"/>
            <w:shd w:val="clear" w:color="auto" w:fill="DDD9C3"/>
          </w:tcPr>
          <w:p w14:paraId="089029D4" w14:textId="77777777" w:rsidR="007413E2" w:rsidRPr="00650296" w:rsidRDefault="007413E2" w:rsidP="002076B3">
            <w:pPr>
              <w:rPr>
                <w:i/>
                <w:sz w:val="20"/>
                <w:szCs w:val="20"/>
                <w:lang w:val="el-GR"/>
              </w:rPr>
            </w:pPr>
            <w:r w:rsidRPr="00650296">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1DA15314" w14:textId="77777777" w:rsidR="007413E2" w:rsidRPr="00650296" w:rsidRDefault="007413E2" w:rsidP="002076B3">
            <w:pPr>
              <w:jc w:val="right"/>
              <w:rPr>
                <w:sz w:val="20"/>
                <w:szCs w:val="20"/>
                <w:lang w:val="el-GR"/>
              </w:rPr>
            </w:pPr>
          </w:p>
        </w:tc>
        <w:tc>
          <w:tcPr>
            <w:tcW w:w="1240" w:type="dxa"/>
          </w:tcPr>
          <w:p w14:paraId="50FCEE6C" w14:textId="77777777" w:rsidR="007413E2" w:rsidRPr="00650296" w:rsidRDefault="007413E2" w:rsidP="002076B3">
            <w:pPr>
              <w:rPr>
                <w:sz w:val="20"/>
                <w:szCs w:val="20"/>
                <w:lang w:val="el-GR"/>
              </w:rPr>
            </w:pPr>
          </w:p>
        </w:tc>
      </w:tr>
      <w:tr w:rsidR="007413E2" w:rsidRPr="00650296" w14:paraId="3F83D66E" w14:textId="77777777" w:rsidTr="007413E2">
        <w:trPr>
          <w:trHeight w:val="599"/>
        </w:trPr>
        <w:tc>
          <w:tcPr>
            <w:tcW w:w="3205" w:type="dxa"/>
            <w:shd w:val="clear" w:color="auto" w:fill="DDD9C3"/>
          </w:tcPr>
          <w:p w14:paraId="27C8F2E1" w14:textId="77777777" w:rsidR="007413E2" w:rsidRPr="00650296" w:rsidRDefault="007413E2" w:rsidP="002076B3">
            <w:pPr>
              <w:jc w:val="right"/>
              <w:rPr>
                <w:i/>
                <w:sz w:val="20"/>
                <w:szCs w:val="20"/>
                <w:lang w:val="el-GR"/>
              </w:rPr>
            </w:pPr>
            <w:r w:rsidRPr="00650296">
              <w:rPr>
                <w:b/>
                <w:sz w:val="20"/>
                <w:szCs w:val="20"/>
                <w:lang w:val="el-GR"/>
              </w:rPr>
              <w:t>ΤΥΠΟΣ ΜΑΘΗΜΑΤΟΣ</w:t>
            </w:r>
            <w:r w:rsidRPr="00650296">
              <w:rPr>
                <w:i/>
                <w:sz w:val="20"/>
                <w:szCs w:val="20"/>
                <w:lang w:val="el-GR"/>
              </w:rPr>
              <w:t xml:space="preserve"> </w:t>
            </w:r>
          </w:p>
          <w:p w14:paraId="631A6446" w14:textId="77777777" w:rsidR="007413E2" w:rsidRPr="00650296" w:rsidRDefault="007413E2" w:rsidP="002076B3">
            <w:pPr>
              <w:jc w:val="right"/>
              <w:rPr>
                <w:i/>
                <w:sz w:val="20"/>
                <w:szCs w:val="20"/>
                <w:lang w:val="el-GR"/>
              </w:rPr>
            </w:pPr>
            <w:r w:rsidRPr="00650296">
              <w:rPr>
                <w:i/>
                <w:sz w:val="20"/>
                <w:szCs w:val="20"/>
                <w:lang w:val="el-GR"/>
              </w:rPr>
              <w:t xml:space="preserve">γενικού υποβάθρου, </w:t>
            </w:r>
            <w:r w:rsidRPr="00650296">
              <w:rPr>
                <w:i/>
                <w:sz w:val="20"/>
                <w:szCs w:val="20"/>
                <w:lang w:val="el-GR"/>
              </w:rPr>
              <w:br/>
              <w:t xml:space="preserve">ειδικού υποβάθρου, ειδίκευσης </w:t>
            </w:r>
          </w:p>
          <w:p w14:paraId="0685B6A9" w14:textId="77777777" w:rsidR="007413E2" w:rsidRPr="00650296" w:rsidRDefault="007413E2" w:rsidP="002076B3">
            <w:pPr>
              <w:jc w:val="right"/>
              <w:rPr>
                <w:b/>
                <w:sz w:val="20"/>
                <w:szCs w:val="20"/>
                <w:lang w:val="el-GR"/>
              </w:rPr>
            </w:pPr>
            <w:r w:rsidRPr="00650296">
              <w:rPr>
                <w:i/>
                <w:sz w:val="20"/>
                <w:szCs w:val="20"/>
                <w:lang w:val="el-GR"/>
              </w:rPr>
              <w:t>γενικών γνώσεων, ανάπτυξης δεξιοτήτων</w:t>
            </w:r>
          </w:p>
        </w:tc>
        <w:tc>
          <w:tcPr>
            <w:tcW w:w="5231" w:type="dxa"/>
            <w:gridSpan w:val="5"/>
          </w:tcPr>
          <w:p w14:paraId="52BD3414" w14:textId="77777777" w:rsidR="007413E2" w:rsidRPr="00650296" w:rsidRDefault="007413E2" w:rsidP="002076B3">
            <w:pPr>
              <w:rPr>
                <w:sz w:val="20"/>
                <w:szCs w:val="20"/>
              </w:rPr>
            </w:pPr>
            <w:r w:rsidRPr="00650296">
              <w:rPr>
                <w:sz w:val="20"/>
                <w:szCs w:val="20"/>
                <w:lang w:val="el-GR"/>
              </w:rPr>
              <w:t>Γενικού υποβάθρου (υποχρεωτικό κορμού)</w:t>
            </w:r>
          </w:p>
        </w:tc>
      </w:tr>
      <w:tr w:rsidR="007413E2" w:rsidRPr="00650296" w14:paraId="7533E975" w14:textId="77777777" w:rsidTr="007413E2">
        <w:tc>
          <w:tcPr>
            <w:tcW w:w="3205" w:type="dxa"/>
            <w:shd w:val="clear" w:color="auto" w:fill="DDD9C3"/>
          </w:tcPr>
          <w:p w14:paraId="3FC61AC5" w14:textId="77777777" w:rsidR="007413E2" w:rsidRPr="00650296" w:rsidRDefault="007413E2" w:rsidP="002076B3">
            <w:pPr>
              <w:jc w:val="right"/>
              <w:rPr>
                <w:b/>
                <w:sz w:val="20"/>
                <w:szCs w:val="20"/>
                <w:lang w:val="el-GR"/>
              </w:rPr>
            </w:pPr>
            <w:r w:rsidRPr="00650296">
              <w:rPr>
                <w:b/>
                <w:sz w:val="20"/>
                <w:szCs w:val="20"/>
                <w:lang w:val="el-GR"/>
              </w:rPr>
              <w:t>ΠΡΟΑΠΑΙΤΟΥΜΕΝΑ ΜΑΘΗΜΑΤΑ:</w:t>
            </w:r>
          </w:p>
          <w:p w14:paraId="2DFDC51E" w14:textId="77777777" w:rsidR="007413E2" w:rsidRPr="00650296" w:rsidRDefault="007413E2" w:rsidP="002076B3">
            <w:pPr>
              <w:jc w:val="right"/>
              <w:rPr>
                <w:b/>
                <w:sz w:val="20"/>
                <w:szCs w:val="20"/>
                <w:lang w:val="el-GR"/>
              </w:rPr>
            </w:pPr>
          </w:p>
        </w:tc>
        <w:tc>
          <w:tcPr>
            <w:tcW w:w="5231" w:type="dxa"/>
            <w:gridSpan w:val="5"/>
          </w:tcPr>
          <w:p w14:paraId="7B7FE9A9" w14:textId="77777777" w:rsidR="007413E2" w:rsidRPr="00650296" w:rsidRDefault="007413E2" w:rsidP="002076B3">
            <w:pPr>
              <w:rPr>
                <w:sz w:val="20"/>
                <w:szCs w:val="20"/>
                <w:lang w:val="el-GR"/>
              </w:rPr>
            </w:pPr>
            <w:r w:rsidRPr="00650296">
              <w:rPr>
                <w:sz w:val="20"/>
                <w:szCs w:val="20"/>
                <w:lang w:val="el-GR"/>
              </w:rPr>
              <w:t>_</w:t>
            </w:r>
          </w:p>
        </w:tc>
      </w:tr>
      <w:tr w:rsidR="007413E2" w:rsidRPr="00650296" w14:paraId="20959F65" w14:textId="77777777" w:rsidTr="007413E2">
        <w:tc>
          <w:tcPr>
            <w:tcW w:w="3205" w:type="dxa"/>
            <w:shd w:val="clear" w:color="auto" w:fill="DDD9C3"/>
          </w:tcPr>
          <w:p w14:paraId="63903173" w14:textId="77777777" w:rsidR="007413E2" w:rsidRPr="00650296" w:rsidRDefault="007413E2" w:rsidP="002076B3">
            <w:pPr>
              <w:jc w:val="right"/>
              <w:rPr>
                <w:b/>
                <w:sz w:val="20"/>
                <w:szCs w:val="20"/>
              </w:rPr>
            </w:pPr>
            <w:r w:rsidRPr="00650296">
              <w:rPr>
                <w:b/>
                <w:sz w:val="20"/>
                <w:szCs w:val="20"/>
                <w:lang w:val="el-GR"/>
              </w:rPr>
              <w:t>Γ</w:t>
            </w:r>
            <w:r w:rsidRPr="00650296">
              <w:rPr>
                <w:b/>
                <w:sz w:val="20"/>
                <w:szCs w:val="20"/>
              </w:rPr>
              <w:t>ΛΩΣΣΑ ΔΙΔΑΣΚΑΛΙΑΣ</w:t>
            </w:r>
            <w:r w:rsidRPr="00650296">
              <w:rPr>
                <w:b/>
                <w:sz w:val="20"/>
                <w:szCs w:val="20"/>
                <w:lang w:val="el-GR"/>
              </w:rPr>
              <w:t xml:space="preserve"> και ΕΞΕΤΑΣΕΩΝ</w:t>
            </w:r>
            <w:r w:rsidRPr="00650296">
              <w:rPr>
                <w:b/>
                <w:sz w:val="20"/>
                <w:szCs w:val="20"/>
              </w:rPr>
              <w:t>:</w:t>
            </w:r>
          </w:p>
        </w:tc>
        <w:tc>
          <w:tcPr>
            <w:tcW w:w="5231" w:type="dxa"/>
            <w:gridSpan w:val="5"/>
          </w:tcPr>
          <w:p w14:paraId="2DC60409" w14:textId="77777777" w:rsidR="007413E2" w:rsidRPr="00650296" w:rsidRDefault="007413E2" w:rsidP="002076B3">
            <w:pPr>
              <w:rPr>
                <w:sz w:val="20"/>
                <w:szCs w:val="20"/>
                <w:lang w:val="el-GR"/>
              </w:rPr>
            </w:pPr>
            <w:r w:rsidRPr="00650296">
              <w:rPr>
                <w:sz w:val="20"/>
                <w:szCs w:val="20"/>
                <w:lang w:val="el-GR"/>
              </w:rPr>
              <w:t>Ελληνική</w:t>
            </w:r>
          </w:p>
        </w:tc>
      </w:tr>
      <w:tr w:rsidR="007413E2" w:rsidRPr="00650296" w14:paraId="1C071A44" w14:textId="77777777" w:rsidTr="007413E2">
        <w:tc>
          <w:tcPr>
            <w:tcW w:w="3205" w:type="dxa"/>
            <w:shd w:val="clear" w:color="auto" w:fill="DDD9C3"/>
          </w:tcPr>
          <w:p w14:paraId="27109C2B" w14:textId="77777777" w:rsidR="007413E2" w:rsidRPr="00650296" w:rsidRDefault="007413E2" w:rsidP="002076B3">
            <w:pPr>
              <w:jc w:val="right"/>
              <w:rPr>
                <w:b/>
                <w:sz w:val="20"/>
                <w:szCs w:val="20"/>
                <w:lang w:val="el-GR"/>
              </w:rPr>
            </w:pPr>
            <w:r w:rsidRPr="00650296">
              <w:rPr>
                <w:b/>
                <w:sz w:val="20"/>
                <w:szCs w:val="20"/>
                <w:lang w:val="el-GR"/>
              </w:rPr>
              <w:t xml:space="preserve">ΤΟ ΜΑΘΗΜΑ ΠΡΟΣΦΕΡΕΤΑΙ ΣΕ ΦΟΙΤΗΤΕΣ </w:t>
            </w:r>
            <w:r w:rsidRPr="00650296">
              <w:rPr>
                <w:b/>
                <w:sz w:val="20"/>
                <w:szCs w:val="20"/>
                <w:lang w:val="en-GB"/>
              </w:rPr>
              <w:t>ERASMUS</w:t>
            </w:r>
            <w:r w:rsidRPr="00650296">
              <w:rPr>
                <w:b/>
                <w:sz w:val="20"/>
                <w:szCs w:val="20"/>
                <w:lang w:val="el-GR"/>
              </w:rPr>
              <w:t xml:space="preserve"> </w:t>
            </w:r>
          </w:p>
        </w:tc>
        <w:tc>
          <w:tcPr>
            <w:tcW w:w="5231" w:type="dxa"/>
            <w:gridSpan w:val="5"/>
          </w:tcPr>
          <w:p w14:paraId="4343D31F" w14:textId="77777777" w:rsidR="007413E2" w:rsidRPr="00650296" w:rsidRDefault="007413E2" w:rsidP="002076B3">
            <w:pPr>
              <w:rPr>
                <w:sz w:val="20"/>
                <w:szCs w:val="20"/>
                <w:lang w:val="el-GR"/>
              </w:rPr>
            </w:pPr>
            <w:r w:rsidRPr="00650296">
              <w:rPr>
                <w:sz w:val="20"/>
                <w:szCs w:val="20"/>
                <w:lang w:val="el-GR"/>
              </w:rPr>
              <w:t>Ναι (με εξέταση σε ελληνική ή αγγλική γλώσσα)</w:t>
            </w:r>
          </w:p>
        </w:tc>
      </w:tr>
      <w:tr w:rsidR="007413E2" w:rsidRPr="00650296" w14:paraId="0E69CA13" w14:textId="77777777" w:rsidTr="007413E2">
        <w:tc>
          <w:tcPr>
            <w:tcW w:w="3205" w:type="dxa"/>
            <w:shd w:val="clear" w:color="auto" w:fill="DDD9C3"/>
          </w:tcPr>
          <w:p w14:paraId="5787598D" w14:textId="77777777" w:rsidR="007413E2" w:rsidRPr="00650296" w:rsidRDefault="007413E2" w:rsidP="002076B3">
            <w:pPr>
              <w:jc w:val="right"/>
              <w:rPr>
                <w:b/>
                <w:sz w:val="20"/>
                <w:szCs w:val="20"/>
                <w:lang w:val="en-GB"/>
              </w:rPr>
            </w:pPr>
            <w:r w:rsidRPr="00650296">
              <w:rPr>
                <w:b/>
                <w:sz w:val="20"/>
                <w:szCs w:val="20"/>
                <w:lang w:val="el-GR"/>
              </w:rPr>
              <w:t>ΗΛΕΚΤΡΟΝΙΚΗ ΣΕΛΙΔΑ ΜΑΘΗΜΑΤΟΣ (</w:t>
            </w:r>
            <w:r w:rsidRPr="00650296">
              <w:rPr>
                <w:b/>
                <w:sz w:val="20"/>
                <w:szCs w:val="20"/>
                <w:lang w:val="en-GB"/>
              </w:rPr>
              <w:t>URL)</w:t>
            </w:r>
          </w:p>
        </w:tc>
        <w:tc>
          <w:tcPr>
            <w:tcW w:w="5231" w:type="dxa"/>
            <w:gridSpan w:val="5"/>
          </w:tcPr>
          <w:p w14:paraId="7E834E8F" w14:textId="77777777" w:rsidR="007413E2" w:rsidRPr="00650296" w:rsidRDefault="007413E2" w:rsidP="002076B3">
            <w:pPr>
              <w:spacing w:after="200" w:line="276" w:lineRule="auto"/>
              <w:rPr>
                <w:sz w:val="20"/>
                <w:szCs w:val="20"/>
                <w:lang w:val="en-GB"/>
              </w:rPr>
            </w:pPr>
            <w:r w:rsidRPr="00650296">
              <w:rPr>
                <w:sz w:val="20"/>
                <w:szCs w:val="20"/>
                <w:lang w:val="en-GB"/>
              </w:rPr>
              <w:t>https://eclass.uoa.gr/courses/ARCH538/</w:t>
            </w:r>
          </w:p>
        </w:tc>
      </w:tr>
    </w:tbl>
    <w:p w14:paraId="0B79F3C7" w14:textId="77777777" w:rsidR="007413E2" w:rsidRPr="00650296" w:rsidRDefault="007413E2" w:rsidP="007413E2">
      <w:pPr>
        <w:rPr>
          <w:sz w:val="20"/>
          <w:szCs w:val="20"/>
          <w:lang w:val="en-GB"/>
        </w:rPr>
      </w:pPr>
    </w:p>
    <w:p w14:paraId="6089C799" w14:textId="77777777" w:rsidR="007413E2" w:rsidRPr="00650296" w:rsidRDefault="007413E2" w:rsidP="000A7BD4">
      <w:pPr>
        <w:widowControl w:val="0"/>
        <w:numPr>
          <w:ilvl w:val="0"/>
          <w:numId w:val="81"/>
        </w:numPr>
        <w:autoSpaceDE w:val="0"/>
        <w:autoSpaceDN w:val="0"/>
        <w:adjustRightInd w:val="0"/>
        <w:spacing w:before="120" w:after="200" w:line="276" w:lineRule="auto"/>
        <w:jc w:val="left"/>
        <w:rPr>
          <w:b/>
          <w:color w:val="000000"/>
          <w:sz w:val="20"/>
          <w:szCs w:val="20"/>
        </w:rPr>
      </w:pPr>
      <w:r w:rsidRPr="00650296">
        <w:rPr>
          <w:b/>
          <w:color w:val="000000"/>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413E2" w:rsidRPr="00650296" w14:paraId="45343A18" w14:textId="77777777" w:rsidTr="007413E2">
        <w:tc>
          <w:tcPr>
            <w:tcW w:w="8472" w:type="dxa"/>
            <w:gridSpan w:val="2"/>
            <w:tcBorders>
              <w:bottom w:val="nil"/>
            </w:tcBorders>
            <w:shd w:val="clear" w:color="auto" w:fill="DDD9C3"/>
          </w:tcPr>
          <w:p w14:paraId="20BB1C2A" w14:textId="77777777" w:rsidR="007413E2" w:rsidRPr="00650296" w:rsidRDefault="007413E2" w:rsidP="002076B3">
            <w:pPr>
              <w:rPr>
                <w:i/>
                <w:sz w:val="20"/>
                <w:szCs w:val="20"/>
                <w:lang w:val="el-GR"/>
              </w:rPr>
            </w:pPr>
            <w:r w:rsidRPr="00650296">
              <w:rPr>
                <w:b/>
                <w:sz w:val="20"/>
                <w:szCs w:val="20"/>
                <w:lang w:val="el-GR"/>
              </w:rPr>
              <w:lastRenderedPageBreak/>
              <w:t>Μαθησιακά Αποτελέσματα</w:t>
            </w:r>
          </w:p>
        </w:tc>
      </w:tr>
      <w:tr w:rsidR="007413E2" w:rsidRPr="00650296" w14:paraId="6A8674AC" w14:textId="77777777" w:rsidTr="007413E2">
        <w:tc>
          <w:tcPr>
            <w:tcW w:w="8472" w:type="dxa"/>
            <w:gridSpan w:val="2"/>
            <w:tcBorders>
              <w:top w:val="nil"/>
            </w:tcBorders>
            <w:shd w:val="clear" w:color="auto" w:fill="DDD9C3"/>
          </w:tcPr>
          <w:p w14:paraId="7FA58574" w14:textId="77777777" w:rsidR="007413E2" w:rsidRPr="00650296" w:rsidRDefault="007413E2" w:rsidP="002076B3">
            <w:pPr>
              <w:widowControl w:val="0"/>
              <w:autoSpaceDE w:val="0"/>
              <w:autoSpaceDN w:val="0"/>
              <w:adjustRightInd w:val="0"/>
              <w:spacing w:after="60"/>
              <w:rPr>
                <w:i/>
                <w:sz w:val="20"/>
                <w:szCs w:val="20"/>
                <w:lang w:val="el-GR"/>
              </w:rPr>
            </w:pPr>
            <w:r w:rsidRPr="00650296">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BFDB213" w14:textId="77777777" w:rsidR="007413E2" w:rsidRPr="00650296" w:rsidRDefault="007413E2" w:rsidP="002076B3">
            <w:pPr>
              <w:autoSpaceDE w:val="0"/>
              <w:autoSpaceDN w:val="0"/>
              <w:adjustRightInd w:val="0"/>
              <w:rPr>
                <w:i/>
                <w:sz w:val="20"/>
                <w:szCs w:val="20"/>
                <w:lang w:val="el-GR"/>
              </w:rPr>
            </w:pPr>
            <w:r w:rsidRPr="00650296">
              <w:rPr>
                <w:i/>
                <w:sz w:val="20"/>
                <w:szCs w:val="20"/>
                <w:lang w:val="el-GR"/>
              </w:rPr>
              <w:t xml:space="preserve">Συμβουλευτείτε το Παράρτημα Α </w:t>
            </w:r>
          </w:p>
          <w:p w14:paraId="1EA52AFE" w14:textId="77777777" w:rsidR="007413E2" w:rsidRPr="00650296"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650296">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6F0C91" w14:textId="77777777" w:rsidR="007413E2" w:rsidRPr="00650296"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650296">
              <w:rPr>
                <w:i/>
                <w:sz w:val="20"/>
                <w:szCs w:val="20"/>
                <w:lang w:val="el-GR"/>
              </w:rPr>
              <w:t>Περιγραφικοί Δείκτες Επιπέδων 6, 7 &amp; 8 του Ευρωπαϊκού Πλαισίου Προσόντων Διά Βίου Μάθησης και το Παράρτημα Β</w:t>
            </w:r>
          </w:p>
          <w:p w14:paraId="5C41FCA7" w14:textId="77777777" w:rsidR="007413E2" w:rsidRPr="00650296" w:rsidRDefault="007413E2" w:rsidP="007413E2">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650296">
              <w:rPr>
                <w:i/>
                <w:sz w:val="20"/>
                <w:szCs w:val="20"/>
                <w:lang w:val="el-GR"/>
              </w:rPr>
              <w:t>Περιληπτικός Οδηγός συγγραφής Μαθησιακών Αποτελεσμάτων</w:t>
            </w:r>
          </w:p>
        </w:tc>
      </w:tr>
      <w:tr w:rsidR="007413E2" w:rsidRPr="00650296" w14:paraId="072C7437" w14:textId="77777777" w:rsidTr="002076B3">
        <w:tc>
          <w:tcPr>
            <w:tcW w:w="8472" w:type="dxa"/>
            <w:gridSpan w:val="2"/>
          </w:tcPr>
          <w:p w14:paraId="4336DACD" w14:textId="77777777" w:rsidR="007413E2" w:rsidRPr="00650296" w:rsidRDefault="007413E2" w:rsidP="002076B3">
            <w:pPr>
              <w:widowControl w:val="0"/>
              <w:autoSpaceDE w:val="0"/>
              <w:autoSpaceDN w:val="0"/>
              <w:adjustRightInd w:val="0"/>
              <w:rPr>
                <w:b/>
                <w:color w:val="002060"/>
                <w:sz w:val="20"/>
                <w:szCs w:val="20"/>
                <w:lang w:val="el-GR"/>
              </w:rPr>
            </w:pPr>
          </w:p>
          <w:p w14:paraId="2A74CF07"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 xml:space="preserve">Πρόκειται για βασικό εισαγωγικό μάθημα στην Αρχαία Ιστορία. </w:t>
            </w:r>
          </w:p>
          <w:p w14:paraId="5E37103D"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Η ύλη του μαθήματος στοχεύει στην εισαγωγή των σπουδαστών σε θέματα της ιστορίας του 4</w:t>
            </w:r>
            <w:r w:rsidRPr="00650296">
              <w:rPr>
                <w:sz w:val="20"/>
                <w:szCs w:val="20"/>
                <w:vertAlign w:val="superscript"/>
                <w:lang w:val="el-GR"/>
              </w:rPr>
              <w:t>ου</w:t>
            </w:r>
            <w:r w:rsidRPr="00650296">
              <w:rPr>
                <w:sz w:val="20"/>
                <w:szCs w:val="20"/>
                <w:lang w:val="el-GR"/>
              </w:rPr>
              <w:t xml:space="preserve"> αιώνα και των ελληνιστικών χρόνων. Φέρνει τους φοιτητές σε επαφή με θέματα της πολιτικής, κοινωνικής και οικονομικής ιστορίας, καθώς επίσης με ζητήματα θεσμών και με θρησκευτικά και πολιτιστικά φαινόμενα.</w:t>
            </w:r>
          </w:p>
          <w:p w14:paraId="0176E60E"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Τέλος, στόχος του μαθήματος είναι η σύνδεση των διαφόρων πρωτογενών πηγών (γραμματειακών, επιγραφών, νομισμάτων και παπύρων) με την ιστορία και η εξοικείωση των φοιτητών με την άντληση πληροφοριών από αυτές τις πηγές και με την αξιολόγησή τους.</w:t>
            </w:r>
          </w:p>
          <w:p w14:paraId="49645E28" w14:textId="77777777" w:rsidR="007413E2" w:rsidRPr="00650296" w:rsidRDefault="007413E2" w:rsidP="002076B3">
            <w:pPr>
              <w:widowControl w:val="0"/>
              <w:autoSpaceDE w:val="0"/>
              <w:autoSpaceDN w:val="0"/>
              <w:adjustRightInd w:val="0"/>
              <w:rPr>
                <w:sz w:val="20"/>
                <w:szCs w:val="20"/>
                <w:lang w:val="el-GR"/>
              </w:rPr>
            </w:pPr>
          </w:p>
          <w:p w14:paraId="2A7D11C8"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Με την επιτυχή ολοκλήρωση του μαθήματος ο φοιτητής/τρια θα:</w:t>
            </w:r>
          </w:p>
          <w:p w14:paraId="1B1FDE28"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 έχει κατανοήσει τα βασικά γεγονότα και τα σύνθετα φαινόμενα αυτής της ιστορικής περιόδου.</w:t>
            </w:r>
          </w:p>
          <w:p w14:paraId="309A565C"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 εντοπίζει και αναλύει τις μεταβολές-εξελίξεις της ελληνιστικής περιόδου σε σχέση με την προηγηθείσα κλασική σε επίπεδο πολιτειακό, κοινωνικό,  οικονομικό, θρησκευτικό.</w:t>
            </w:r>
          </w:p>
          <w:p w14:paraId="2BEFD93F"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 μπορεί να τοποθετεί τις εξελίξεις αυτές στο ιστορικό τους πλαίσιο και να τις ερμηνεύει.</w:t>
            </w:r>
          </w:p>
          <w:p w14:paraId="2B6E06DA"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 έχει γνώση των βασικών πρωτογενών πηγών της ιστορικής περιόδου και των μεθόδων με τις οποίες τις προσεγγίζουμε.</w:t>
            </w:r>
          </w:p>
          <w:p w14:paraId="37099F2E" w14:textId="77777777" w:rsidR="007413E2" w:rsidRPr="00650296" w:rsidRDefault="007413E2" w:rsidP="002076B3">
            <w:pPr>
              <w:widowControl w:val="0"/>
              <w:autoSpaceDE w:val="0"/>
              <w:autoSpaceDN w:val="0"/>
              <w:adjustRightInd w:val="0"/>
              <w:spacing w:after="60"/>
              <w:rPr>
                <w:i/>
                <w:sz w:val="20"/>
                <w:szCs w:val="20"/>
                <w:lang w:val="el-GR"/>
              </w:rPr>
            </w:pPr>
          </w:p>
        </w:tc>
      </w:tr>
      <w:tr w:rsidR="007413E2" w:rsidRPr="00650296" w14:paraId="0FA8BD0C" w14:textId="77777777" w:rsidTr="007413E2">
        <w:tblPrEx>
          <w:tblLook w:val="0000" w:firstRow="0" w:lastRow="0" w:firstColumn="0" w:lastColumn="0" w:noHBand="0" w:noVBand="0"/>
        </w:tblPrEx>
        <w:tc>
          <w:tcPr>
            <w:tcW w:w="8472" w:type="dxa"/>
            <w:gridSpan w:val="2"/>
            <w:tcBorders>
              <w:bottom w:val="nil"/>
            </w:tcBorders>
            <w:shd w:val="clear" w:color="auto" w:fill="DDD9C3"/>
          </w:tcPr>
          <w:p w14:paraId="4F7326EA" w14:textId="77777777" w:rsidR="007413E2" w:rsidRPr="00650296" w:rsidRDefault="007413E2" w:rsidP="002076B3">
            <w:pPr>
              <w:rPr>
                <w:b/>
                <w:sz w:val="20"/>
                <w:szCs w:val="20"/>
                <w:lang w:val="el-GR"/>
              </w:rPr>
            </w:pPr>
            <w:r w:rsidRPr="00650296">
              <w:rPr>
                <w:b/>
                <w:sz w:val="20"/>
                <w:szCs w:val="20"/>
                <w:lang w:val="el-GR"/>
              </w:rPr>
              <w:t>Γενικές Ικανότητες</w:t>
            </w:r>
          </w:p>
        </w:tc>
      </w:tr>
      <w:tr w:rsidR="007413E2" w:rsidRPr="00650296" w14:paraId="78140E20" w14:textId="77777777" w:rsidTr="007413E2">
        <w:tc>
          <w:tcPr>
            <w:tcW w:w="8472" w:type="dxa"/>
            <w:gridSpan w:val="2"/>
            <w:tcBorders>
              <w:top w:val="nil"/>
              <w:bottom w:val="nil"/>
            </w:tcBorders>
            <w:shd w:val="clear" w:color="auto" w:fill="DDD9C3"/>
          </w:tcPr>
          <w:p w14:paraId="57692743" w14:textId="77777777" w:rsidR="007413E2" w:rsidRPr="00650296" w:rsidRDefault="007413E2" w:rsidP="002076B3">
            <w:pPr>
              <w:widowControl w:val="0"/>
              <w:autoSpaceDE w:val="0"/>
              <w:autoSpaceDN w:val="0"/>
              <w:adjustRightInd w:val="0"/>
              <w:spacing w:after="60"/>
              <w:rPr>
                <w:i/>
                <w:sz w:val="20"/>
                <w:szCs w:val="20"/>
                <w:lang w:val="el-GR"/>
              </w:rPr>
            </w:pPr>
            <w:r w:rsidRPr="00650296">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413E2" w:rsidRPr="00650296" w14:paraId="4A0B3400" w14:textId="77777777" w:rsidTr="007413E2">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46EEB32"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Αναζήτηση, ανάλυση και σύνθεση δεδομένων και πληροφοριών, με τη χρήση και των απαραίτητων τεχνολογιών </w:t>
            </w:r>
          </w:p>
          <w:p w14:paraId="1E41A386"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Προσαρμογή σε νέες καταστάσεις </w:t>
            </w:r>
          </w:p>
          <w:p w14:paraId="572B14A9"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Λήψη αποφάσεων </w:t>
            </w:r>
          </w:p>
          <w:p w14:paraId="2AC46E17"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Αυτόνομη εργασία </w:t>
            </w:r>
          </w:p>
          <w:p w14:paraId="4CC021E6"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Ομαδική εργασία </w:t>
            </w:r>
          </w:p>
          <w:p w14:paraId="01E16194"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lastRenderedPageBreak/>
              <w:t xml:space="preserve">Εργασία σε διεθνές περιβάλλον </w:t>
            </w:r>
          </w:p>
          <w:p w14:paraId="3E692942"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Εργασία σε διεπιστημονικό περιβάλλον </w:t>
            </w:r>
          </w:p>
          <w:p w14:paraId="63608F2F"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A61F67D"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lastRenderedPageBreak/>
              <w:t xml:space="preserve">Σχεδιασμός και διαχείριση έργων </w:t>
            </w:r>
          </w:p>
          <w:p w14:paraId="6B39C8EA"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Σεβασμός στη διαφορετικότητα και στην πολυπολιτισμικότητα </w:t>
            </w:r>
          </w:p>
          <w:p w14:paraId="22DD98FE"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Σεβασμός στο φυσικό περιβάλλον </w:t>
            </w:r>
          </w:p>
          <w:p w14:paraId="2A4315FA"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Επίδειξη κοινωνικής, επαγγελματικής και ηθικής υπευθυνότητας και ευαισθησίας σε θέματα φύλου </w:t>
            </w:r>
          </w:p>
          <w:p w14:paraId="6AAED928" w14:textId="77777777" w:rsidR="007413E2" w:rsidRPr="00650296" w:rsidRDefault="007413E2" w:rsidP="002076B3">
            <w:pPr>
              <w:widowControl w:val="0"/>
              <w:autoSpaceDE w:val="0"/>
              <w:autoSpaceDN w:val="0"/>
              <w:adjustRightInd w:val="0"/>
              <w:rPr>
                <w:i/>
                <w:sz w:val="20"/>
                <w:szCs w:val="20"/>
                <w:lang w:val="el-GR"/>
              </w:rPr>
            </w:pPr>
            <w:r w:rsidRPr="00650296">
              <w:rPr>
                <w:i/>
                <w:sz w:val="20"/>
                <w:szCs w:val="20"/>
                <w:lang w:val="el-GR"/>
              </w:rPr>
              <w:t xml:space="preserve">Άσκηση κριτικής και αυτοκριτικής </w:t>
            </w:r>
          </w:p>
          <w:p w14:paraId="50CDBC5B" w14:textId="77777777" w:rsidR="007413E2" w:rsidRPr="00650296" w:rsidRDefault="007413E2" w:rsidP="002076B3">
            <w:pPr>
              <w:rPr>
                <w:i/>
                <w:sz w:val="20"/>
                <w:szCs w:val="20"/>
                <w:lang w:val="el-GR"/>
              </w:rPr>
            </w:pPr>
            <w:r w:rsidRPr="00650296">
              <w:rPr>
                <w:i/>
                <w:sz w:val="20"/>
                <w:szCs w:val="20"/>
                <w:lang w:val="el-GR"/>
              </w:rPr>
              <w:lastRenderedPageBreak/>
              <w:t>Προαγωγή της ελεύθερης, δημιουργικής και επαγωγικής σκέψης</w:t>
            </w:r>
          </w:p>
          <w:p w14:paraId="7FBFCD51" w14:textId="77777777" w:rsidR="007413E2" w:rsidRPr="00650296" w:rsidRDefault="007413E2" w:rsidP="002076B3">
            <w:pPr>
              <w:rPr>
                <w:i/>
                <w:sz w:val="20"/>
                <w:szCs w:val="20"/>
                <w:lang w:val="el-GR"/>
              </w:rPr>
            </w:pPr>
            <w:r w:rsidRPr="00650296">
              <w:rPr>
                <w:i/>
                <w:sz w:val="20"/>
                <w:szCs w:val="20"/>
                <w:lang w:val="el-GR"/>
              </w:rPr>
              <w:t>……</w:t>
            </w:r>
          </w:p>
          <w:p w14:paraId="7C348998" w14:textId="77777777" w:rsidR="007413E2" w:rsidRPr="00650296" w:rsidRDefault="007413E2" w:rsidP="002076B3">
            <w:pPr>
              <w:rPr>
                <w:i/>
                <w:sz w:val="20"/>
                <w:szCs w:val="20"/>
                <w:lang w:val="el-GR"/>
              </w:rPr>
            </w:pPr>
            <w:r w:rsidRPr="00650296">
              <w:rPr>
                <w:i/>
                <w:sz w:val="20"/>
                <w:szCs w:val="20"/>
                <w:lang w:val="el-GR"/>
              </w:rPr>
              <w:t>Άλλες…</w:t>
            </w:r>
          </w:p>
          <w:p w14:paraId="068F7F16" w14:textId="77777777" w:rsidR="007413E2" w:rsidRPr="00650296" w:rsidRDefault="007413E2" w:rsidP="002076B3">
            <w:pPr>
              <w:rPr>
                <w:b/>
                <w:sz w:val="20"/>
                <w:szCs w:val="20"/>
                <w:lang w:val="el-GR"/>
              </w:rPr>
            </w:pPr>
            <w:r w:rsidRPr="00650296">
              <w:rPr>
                <w:i/>
                <w:sz w:val="20"/>
                <w:szCs w:val="20"/>
                <w:lang w:val="el-GR"/>
              </w:rPr>
              <w:t>…….</w:t>
            </w:r>
          </w:p>
        </w:tc>
      </w:tr>
      <w:tr w:rsidR="007413E2" w:rsidRPr="00650296" w14:paraId="7C3A8A1B" w14:textId="77777777" w:rsidTr="002076B3">
        <w:tc>
          <w:tcPr>
            <w:tcW w:w="8472" w:type="dxa"/>
            <w:gridSpan w:val="2"/>
            <w:tcBorders>
              <w:bottom w:val="single" w:sz="4" w:space="0" w:color="auto"/>
            </w:tcBorders>
          </w:tcPr>
          <w:p w14:paraId="2AD6C901" w14:textId="77777777" w:rsidR="007413E2" w:rsidRPr="00650296" w:rsidRDefault="007413E2" w:rsidP="002076B3">
            <w:pPr>
              <w:rPr>
                <w:sz w:val="20"/>
                <w:szCs w:val="20"/>
                <w:lang w:val="el-GR"/>
              </w:rPr>
            </w:pPr>
          </w:p>
          <w:p w14:paraId="0CE9FF83" w14:textId="77777777" w:rsidR="007413E2" w:rsidRPr="00650296" w:rsidRDefault="007413E2" w:rsidP="002076B3">
            <w:pPr>
              <w:widowControl w:val="0"/>
              <w:autoSpaceDE w:val="0"/>
              <w:autoSpaceDN w:val="0"/>
              <w:adjustRightInd w:val="0"/>
              <w:rPr>
                <w:sz w:val="20"/>
                <w:szCs w:val="20"/>
                <w:lang w:val="el-GR"/>
              </w:rPr>
            </w:pPr>
            <w:r w:rsidRPr="00650296">
              <w:rPr>
                <w:sz w:val="20"/>
                <w:szCs w:val="20"/>
              </w:rPr>
              <w:t>A</w:t>
            </w:r>
            <w:r w:rsidRPr="00650296">
              <w:rPr>
                <w:sz w:val="20"/>
                <w:szCs w:val="20"/>
                <w:lang w:val="el-GR"/>
              </w:rPr>
              <w:t>υτόνομη εργασία.</w:t>
            </w:r>
          </w:p>
          <w:p w14:paraId="07FBF765"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Άσκηση κριτικής ικανότητας.</w:t>
            </w:r>
          </w:p>
          <w:p w14:paraId="684E9702" w14:textId="77777777" w:rsidR="007413E2" w:rsidRPr="00650296" w:rsidRDefault="007413E2" w:rsidP="002076B3">
            <w:pPr>
              <w:widowControl w:val="0"/>
              <w:autoSpaceDE w:val="0"/>
              <w:autoSpaceDN w:val="0"/>
              <w:adjustRightInd w:val="0"/>
              <w:rPr>
                <w:sz w:val="20"/>
                <w:szCs w:val="20"/>
                <w:lang w:val="el-GR"/>
              </w:rPr>
            </w:pPr>
            <w:r w:rsidRPr="00650296">
              <w:rPr>
                <w:sz w:val="20"/>
                <w:szCs w:val="20"/>
                <w:lang w:val="el-GR"/>
              </w:rPr>
              <w:t>Προαγωγή της ελεύθερης, δημιουργικής και επαγωγικής σκέψης.</w:t>
            </w:r>
          </w:p>
          <w:p w14:paraId="2A042635" w14:textId="77777777" w:rsidR="007413E2" w:rsidRPr="00650296" w:rsidRDefault="007413E2" w:rsidP="002076B3">
            <w:pPr>
              <w:widowControl w:val="0"/>
              <w:autoSpaceDE w:val="0"/>
              <w:autoSpaceDN w:val="0"/>
              <w:adjustRightInd w:val="0"/>
              <w:spacing w:after="60"/>
              <w:rPr>
                <w:i/>
                <w:sz w:val="20"/>
                <w:szCs w:val="20"/>
                <w:lang w:val="el-GR"/>
              </w:rPr>
            </w:pPr>
          </w:p>
        </w:tc>
      </w:tr>
    </w:tbl>
    <w:p w14:paraId="6CD11941" w14:textId="77777777" w:rsidR="007413E2" w:rsidRPr="00650296" w:rsidRDefault="007413E2" w:rsidP="007413E2">
      <w:pPr>
        <w:widowControl w:val="0"/>
        <w:autoSpaceDE w:val="0"/>
        <w:autoSpaceDN w:val="0"/>
        <w:adjustRightInd w:val="0"/>
        <w:spacing w:before="120" w:after="200" w:line="276" w:lineRule="auto"/>
        <w:rPr>
          <w:b/>
          <w:color w:val="000000"/>
          <w:sz w:val="20"/>
          <w:szCs w:val="20"/>
          <w:lang w:val="el-GR"/>
        </w:rPr>
      </w:pPr>
    </w:p>
    <w:p w14:paraId="2CC2BEBC" w14:textId="77777777" w:rsidR="007413E2" w:rsidRPr="00650296" w:rsidRDefault="007413E2" w:rsidP="000A7BD4">
      <w:pPr>
        <w:widowControl w:val="0"/>
        <w:numPr>
          <w:ilvl w:val="0"/>
          <w:numId w:val="81"/>
        </w:numPr>
        <w:autoSpaceDE w:val="0"/>
        <w:autoSpaceDN w:val="0"/>
        <w:adjustRightInd w:val="0"/>
        <w:spacing w:before="120" w:after="200" w:line="276" w:lineRule="auto"/>
        <w:jc w:val="left"/>
        <w:rPr>
          <w:b/>
          <w:color w:val="000000"/>
          <w:sz w:val="20"/>
          <w:szCs w:val="20"/>
          <w:lang w:val="el-GR"/>
        </w:rPr>
      </w:pPr>
      <w:r w:rsidRPr="00650296">
        <w:rPr>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650296" w14:paraId="12A7A1AB" w14:textId="77777777" w:rsidTr="002076B3">
        <w:tc>
          <w:tcPr>
            <w:tcW w:w="8472" w:type="dxa"/>
          </w:tcPr>
          <w:p w14:paraId="3DAB6525" w14:textId="6784CD61" w:rsidR="007413E2" w:rsidRPr="00650296" w:rsidRDefault="007413E2" w:rsidP="007413E2">
            <w:pPr>
              <w:spacing w:line="240" w:lineRule="auto"/>
              <w:rPr>
                <w:sz w:val="20"/>
                <w:szCs w:val="20"/>
                <w:lang w:val="el-GR"/>
              </w:rPr>
            </w:pPr>
            <w:r w:rsidRPr="00650296">
              <w:rPr>
                <w:sz w:val="20"/>
                <w:szCs w:val="20"/>
                <w:lang w:val="el-GR"/>
              </w:rPr>
              <w:t>ΟΙ ΠΗΓΕΣ: Γραμματειακές πηγές, επιγραφές, πάπυροι, νομίσματα.</w:t>
            </w:r>
          </w:p>
          <w:p w14:paraId="7354153B" w14:textId="77777777" w:rsidR="007413E2" w:rsidRPr="00650296" w:rsidRDefault="007413E2" w:rsidP="007413E2">
            <w:pPr>
              <w:spacing w:line="240" w:lineRule="auto"/>
              <w:rPr>
                <w:sz w:val="20"/>
                <w:szCs w:val="20"/>
                <w:lang w:val="el-GR"/>
              </w:rPr>
            </w:pPr>
            <w:r w:rsidRPr="00650296">
              <w:rPr>
                <w:sz w:val="20"/>
                <w:szCs w:val="20"/>
                <w:lang w:val="el-GR"/>
              </w:rPr>
              <w:t>Ο ΣΥΝΤΟΜΟΣ 4</w:t>
            </w:r>
            <w:r w:rsidRPr="00650296">
              <w:rPr>
                <w:sz w:val="20"/>
                <w:szCs w:val="20"/>
                <w:vertAlign w:val="superscript"/>
                <w:lang w:val="el-GR"/>
              </w:rPr>
              <w:t>ος</w:t>
            </w:r>
            <w:r w:rsidRPr="00650296">
              <w:rPr>
                <w:sz w:val="20"/>
                <w:szCs w:val="20"/>
                <w:lang w:val="el-GR"/>
              </w:rPr>
              <w:t xml:space="preserve"> ΑΙΩΝΑΣ</w:t>
            </w:r>
          </w:p>
          <w:p w14:paraId="7BBF5BA3" w14:textId="77777777" w:rsidR="007413E2" w:rsidRPr="00650296" w:rsidRDefault="007413E2" w:rsidP="007413E2">
            <w:pPr>
              <w:spacing w:line="240" w:lineRule="auto"/>
              <w:rPr>
                <w:sz w:val="20"/>
                <w:szCs w:val="20"/>
                <w:lang w:val="el-GR"/>
              </w:rPr>
            </w:pPr>
            <w:r w:rsidRPr="00650296">
              <w:rPr>
                <w:sz w:val="20"/>
                <w:szCs w:val="20"/>
                <w:lang w:val="el-GR"/>
              </w:rPr>
              <w:t>Η ηγεμονία της Σπάρτης.</w:t>
            </w:r>
          </w:p>
          <w:p w14:paraId="772B68EF" w14:textId="77777777" w:rsidR="007413E2" w:rsidRPr="00650296" w:rsidRDefault="007413E2" w:rsidP="007413E2">
            <w:pPr>
              <w:spacing w:line="240" w:lineRule="auto"/>
              <w:rPr>
                <w:sz w:val="20"/>
                <w:szCs w:val="20"/>
                <w:lang w:val="el-GR"/>
              </w:rPr>
            </w:pPr>
            <w:r w:rsidRPr="00650296">
              <w:rPr>
                <w:sz w:val="20"/>
                <w:szCs w:val="20"/>
                <w:lang w:val="el-GR"/>
              </w:rPr>
              <w:t>Το τέλος της Σπαρτιατικής ηγεμονίας και η σύντομη ηγεμονία της Θήβας.</w:t>
            </w:r>
          </w:p>
          <w:p w14:paraId="5765883E" w14:textId="77777777" w:rsidR="007413E2" w:rsidRPr="00650296" w:rsidRDefault="007413E2" w:rsidP="007413E2">
            <w:pPr>
              <w:spacing w:line="240" w:lineRule="auto"/>
              <w:rPr>
                <w:sz w:val="20"/>
                <w:szCs w:val="20"/>
                <w:lang w:val="el-GR"/>
              </w:rPr>
            </w:pPr>
          </w:p>
          <w:p w14:paraId="6D289042" w14:textId="77777777" w:rsidR="007413E2" w:rsidRPr="00650296" w:rsidRDefault="007413E2" w:rsidP="007413E2">
            <w:pPr>
              <w:spacing w:line="240" w:lineRule="auto"/>
              <w:rPr>
                <w:sz w:val="20"/>
                <w:szCs w:val="20"/>
                <w:lang w:val="el-GR"/>
              </w:rPr>
            </w:pPr>
            <w:r w:rsidRPr="00650296">
              <w:rPr>
                <w:sz w:val="20"/>
                <w:szCs w:val="20"/>
                <w:lang w:val="el-GR"/>
              </w:rPr>
              <w:t>ΟΙ ΔΗΜΙΟΥΡΓΟΙ ΤΟΥ ΕΛΛΗΝΙΣΤΙΚΟΥ ΚΟΣΜΟΥ</w:t>
            </w:r>
          </w:p>
          <w:p w14:paraId="483316BB" w14:textId="77777777" w:rsidR="007413E2" w:rsidRPr="00650296" w:rsidRDefault="007413E2" w:rsidP="007413E2">
            <w:pPr>
              <w:spacing w:line="240" w:lineRule="auto"/>
              <w:ind w:left="360" w:hanging="360"/>
              <w:rPr>
                <w:sz w:val="20"/>
                <w:szCs w:val="20"/>
                <w:lang w:val="el-GR"/>
              </w:rPr>
            </w:pPr>
            <w:r w:rsidRPr="00650296">
              <w:rPr>
                <w:sz w:val="20"/>
                <w:szCs w:val="20"/>
                <w:lang w:val="el-GR"/>
              </w:rPr>
              <w:t>Η εκστρατεία του Αλέξανδρου: οι κατακτήσεις και η διαχείριση των κατακτημένων περιοχών.</w:t>
            </w:r>
          </w:p>
          <w:p w14:paraId="6AFBED5B" w14:textId="77777777" w:rsidR="007413E2" w:rsidRPr="00650296" w:rsidRDefault="007413E2" w:rsidP="007413E2">
            <w:pPr>
              <w:spacing w:line="240" w:lineRule="auto"/>
              <w:rPr>
                <w:sz w:val="20"/>
                <w:szCs w:val="20"/>
                <w:lang w:val="el-GR"/>
              </w:rPr>
            </w:pPr>
            <w:r w:rsidRPr="00650296">
              <w:rPr>
                <w:sz w:val="20"/>
                <w:szCs w:val="20"/>
                <w:lang w:val="el-GR"/>
              </w:rPr>
              <w:t>Η εποχή των Διαδόχων.</w:t>
            </w:r>
          </w:p>
          <w:p w14:paraId="5DCDABB3" w14:textId="77777777" w:rsidR="007413E2" w:rsidRPr="00650296" w:rsidRDefault="007413E2" w:rsidP="007413E2">
            <w:pPr>
              <w:spacing w:line="240" w:lineRule="auto"/>
              <w:rPr>
                <w:sz w:val="20"/>
                <w:szCs w:val="20"/>
                <w:lang w:val="el-GR"/>
              </w:rPr>
            </w:pPr>
          </w:p>
          <w:p w14:paraId="3640E4BE" w14:textId="77777777" w:rsidR="007413E2" w:rsidRPr="00650296" w:rsidRDefault="007413E2" w:rsidP="007413E2">
            <w:pPr>
              <w:spacing w:line="240" w:lineRule="auto"/>
              <w:rPr>
                <w:sz w:val="20"/>
                <w:szCs w:val="20"/>
                <w:lang w:val="el-GR"/>
              </w:rPr>
            </w:pPr>
            <w:r w:rsidRPr="00650296">
              <w:rPr>
                <w:sz w:val="20"/>
                <w:szCs w:val="20"/>
                <w:lang w:val="el-GR"/>
              </w:rPr>
              <w:t>ΟΙ ΒΑΣΙΚΟΙ ΠΥΛΩΝΕΣ</w:t>
            </w:r>
          </w:p>
          <w:p w14:paraId="72942A62" w14:textId="77777777" w:rsidR="007413E2" w:rsidRPr="00650296" w:rsidRDefault="007413E2" w:rsidP="007413E2">
            <w:pPr>
              <w:spacing w:line="240" w:lineRule="auto"/>
              <w:rPr>
                <w:sz w:val="20"/>
                <w:szCs w:val="20"/>
                <w:lang w:val="el-GR"/>
              </w:rPr>
            </w:pPr>
            <w:r w:rsidRPr="00650296">
              <w:rPr>
                <w:sz w:val="20"/>
                <w:szCs w:val="20"/>
                <w:lang w:val="el-GR"/>
              </w:rPr>
              <w:t>Τα βασίλεια των Πτολεμαίων και των Σελευκιδών.</w:t>
            </w:r>
          </w:p>
          <w:p w14:paraId="392AD7E1" w14:textId="77777777" w:rsidR="007413E2" w:rsidRPr="00650296" w:rsidRDefault="007413E2" w:rsidP="007413E2">
            <w:pPr>
              <w:spacing w:line="240" w:lineRule="auto"/>
              <w:rPr>
                <w:sz w:val="20"/>
                <w:szCs w:val="20"/>
                <w:lang w:val="el-GR"/>
              </w:rPr>
            </w:pPr>
            <w:r w:rsidRPr="00650296">
              <w:rPr>
                <w:sz w:val="20"/>
                <w:szCs w:val="20"/>
                <w:lang w:val="el-GR"/>
              </w:rPr>
              <w:t>Τα βασίλεια των Αντιγονιδών και των Ατταλιδών.</w:t>
            </w:r>
          </w:p>
          <w:p w14:paraId="3BA8AA54" w14:textId="77777777" w:rsidR="007413E2" w:rsidRPr="00650296" w:rsidRDefault="007413E2" w:rsidP="007413E2">
            <w:pPr>
              <w:spacing w:line="240" w:lineRule="auto"/>
              <w:rPr>
                <w:sz w:val="20"/>
                <w:szCs w:val="20"/>
                <w:lang w:val="el-GR"/>
              </w:rPr>
            </w:pPr>
            <w:r w:rsidRPr="00650296">
              <w:rPr>
                <w:sz w:val="20"/>
                <w:szCs w:val="20"/>
                <w:lang w:val="el-GR"/>
              </w:rPr>
              <w:t>Ο κόσμος των ελληνιστικών πόλεων και συμπολιτειών.</w:t>
            </w:r>
          </w:p>
          <w:p w14:paraId="509B3F51" w14:textId="77777777" w:rsidR="007413E2" w:rsidRPr="00650296" w:rsidRDefault="007413E2" w:rsidP="007413E2">
            <w:pPr>
              <w:spacing w:line="240" w:lineRule="auto"/>
              <w:rPr>
                <w:sz w:val="20"/>
                <w:szCs w:val="20"/>
                <w:lang w:val="el-GR"/>
              </w:rPr>
            </w:pPr>
          </w:p>
          <w:p w14:paraId="6ED8E85B" w14:textId="77777777" w:rsidR="007413E2" w:rsidRPr="00650296" w:rsidRDefault="007413E2" w:rsidP="007413E2">
            <w:pPr>
              <w:spacing w:line="240" w:lineRule="auto"/>
              <w:rPr>
                <w:sz w:val="20"/>
                <w:szCs w:val="20"/>
                <w:lang w:val="el-GR"/>
              </w:rPr>
            </w:pPr>
            <w:r w:rsidRPr="00650296">
              <w:rPr>
                <w:sz w:val="20"/>
                <w:szCs w:val="20"/>
                <w:lang w:val="el-GR"/>
              </w:rPr>
              <w:t>ΔΟΜΕΣ, ΑΝΘΡΩΠΟΙ ΚΑΙ ΑΝΤΙΛΗΨΕΙΣ</w:t>
            </w:r>
          </w:p>
          <w:p w14:paraId="1256D469" w14:textId="77777777" w:rsidR="007413E2" w:rsidRPr="00650296" w:rsidRDefault="007413E2" w:rsidP="007413E2">
            <w:pPr>
              <w:spacing w:line="240" w:lineRule="auto"/>
              <w:rPr>
                <w:sz w:val="20"/>
                <w:szCs w:val="20"/>
                <w:lang w:val="el-GR"/>
              </w:rPr>
            </w:pPr>
            <w:r w:rsidRPr="00650296">
              <w:rPr>
                <w:sz w:val="20"/>
                <w:szCs w:val="20"/>
                <w:lang w:val="el-GR"/>
              </w:rPr>
              <w:t>Θεσμοί του ελληνιστικού κόσμου, δίκτυα σχέσεων.</w:t>
            </w:r>
          </w:p>
          <w:p w14:paraId="281F829C" w14:textId="77777777" w:rsidR="007413E2" w:rsidRPr="00650296" w:rsidRDefault="007413E2" w:rsidP="007413E2">
            <w:pPr>
              <w:spacing w:line="240" w:lineRule="auto"/>
              <w:ind w:left="360" w:hanging="360"/>
              <w:rPr>
                <w:sz w:val="20"/>
                <w:szCs w:val="20"/>
                <w:lang w:val="el-GR"/>
              </w:rPr>
            </w:pPr>
            <w:r w:rsidRPr="00650296">
              <w:rPr>
                <w:sz w:val="20"/>
                <w:szCs w:val="20"/>
                <w:lang w:val="el-GR"/>
              </w:rPr>
              <w:t>Πληθυσμιακές ομάδες, κοινωνικές δομές και πραγματικότητες.</w:t>
            </w:r>
          </w:p>
          <w:p w14:paraId="5BE25291" w14:textId="77777777" w:rsidR="007413E2" w:rsidRPr="00650296" w:rsidRDefault="007413E2" w:rsidP="007413E2">
            <w:pPr>
              <w:spacing w:line="240" w:lineRule="auto"/>
              <w:rPr>
                <w:sz w:val="20"/>
                <w:szCs w:val="20"/>
                <w:lang w:val="el-GR"/>
              </w:rPr>
            </w:pPr>
            <w:r w:rsidRPr="00650296">
              <w:rPr>
                <w:sz w:val="20"/>
                <w:szCs w:val="20"/>
                <w:lang w:val="el-GR"/>
              </w:rPr>
              <w:t>Θρησκευτικές αντιλήψεις, λατρείες.</w:t>
            </w:r>
          </w:p>
          <w:p w14:paraId="148671D9" w14:textId="77777777" w:rsidR="007413E2" w:rsidRPr="00650296" w:rsidRDefault="007413E2" w:rsidP="007413E2">
            <w:pPr>
              <w:spacing w:line="240" w:lineRule="auto"/>
              <w:ind w:left="360" w:hanging="360"/>
              <w:rPr>
                <w:sz w:val="20"/>
                <w:szCs w:val="20"/>
                <w:lang w:val="el-GR"/>
              </w:rPr>
            </w:pPr>
          </w:p>
          <w:p w14:paraId="04CA5E43" w14:textId="77777777" w:rsidR="007413E2" w:rsidRPr="00650296" w:rsidRDefault="007413E2" w:rsidP="007413E2">
            <w:pPr>
              <w:spacing w:line="240" w:lineRule="auto"/>
              <w:ind w:left="360" w:hanging="360"/>
              <w:rPr>
                <w:sz w:val="20"/>
                <w:szCs w:val="20"/>
                <w:lang w:val="el-GR"/>
              </w:rPr>
            </w:pPr>
            <w:r w:rsidRPr="00650296">
              <w:rPr>
                <w:sz w:val="20"/>
                <w:szCs w:val="20"/>
                <w:lang w:val="el-GR"/>
              </w:rPr>
              <w:t>Η ΑΝΑΤΡΟΠΗ</w:t>
            </w:r>
          </w:p>
          <w:p w14:paraId="628EEE4E" w14:textId="77777777" w:rsidR="007413E2" w:rsidRPr="00650296" w:rsidRDefault="007413E2" w:rsidP="007413E2">
            <w:pPr>
              <w:spacing w:line="240" w:lineRule="auto"/>
              <w:ind w:left="360" w:hanging="360"/>
              <w:rPr>
                <w:sz w:val="20"/>
                <w:szCs w:val="20"/>
                <w:lang w:val="el-GR"/>
              </w:rPr>
            </w:pPr>
            <w:r w:rsidRPr="00650296">
              <w:rPr>
                <w:sz w:val="20"/>
                <w:szCs w:val="20"/>
                <w:lang w:val="el-GR"/>
              </w:rPr>
              <w:lastRenderedPageBreak/>
              <w:t>Εμφάνιση και κυριαρχία των Ρωμαίων, οι συνέπειες των ρωμαϊκών κατακτήσεων.</w:t>
            </w:r>
          </w:p>
          <w:p w14:paraId="2059087F" w14:textId="77777777" w:rsidR="007413E2" w:rsidRPr="00650296" w:rsidRDefault="007413E2" w:rsidP="002076B3">
            <w:pPr>
              <w:rPr>
                <w:color w:val="002060"/>
                <w:sz w:val="20"/>
                <w:szCs w:val="20"/>
                <w:lang w:val="el-GR"/>
              </w:rPr>
            </w:pPr>
          </w:p>
        </w:tc>
      </w:tr>
    </w:tbl>
    <w:p w14:paraId="5FFA99E0" w14:textId="77777777" w:rsidR="007413E2" w:rsidRPr="00650296" w:rsidRDefault="007413E2" w:rsidP="007413E2">
      <w:pPr>
        <w:rPr>
          <w:b/>
          <w:color w:val="000000"/>
          <w:sz w:val="20"/>
          <w:szCs w:val="20"/>
          <w:lang w:val="el-GR"/>
        </w:rPr>
      </w:pPr>
    </w:p>
    <w:p w14:paraId="0BECF066" w14:textId="2BEE1412" w:rsidR="007413E2" w:rsidRPr="00650296" w:rsidRDefault="007413E2" w:rsidP="007413E2">
      <w:pPr>
        <w:rPr>
          <w:b/>
          <w:color w:val="000000"/>
          <w:sz w:val="20"/>
          <w:szCs w:val="20"/>
          <w:lang w:val="el-GR"/>
        </w:rPr>
      </w:pPr>
      <w:r w:rsidRPr="00650296">
        <w:rPr>
          <w:b/>
          <w:color w:val="000000"/>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413E2" w:rsidRPr="00650296" w14:paraId="4F970E90" w14:textId="77777777" w:rsidTr="007413E2">
        <w:tc>
          <w:tcPr>
            <w:tcW w:w="3306" w:type="dxa"/>
            <w:shd w:val="clear" w:color="auto" w:fill="DDD9C3"/>
          </w:tcPr>
          <w:p w14:paraId="1BCF2D48" w14:textId="77777777" w:rsidR="007413E2" w:rsidRPr="00650296" w:rsidRDefault="007413E2" w:rsidP="002076B3">
            <w:pPr>
              <w:jc w:val="right"/>
              <w:rPr>
                <w:b/>
                <w:sz w:val="20"/>
                <w:szCs w:val="20"/>
                <w:lang w:val="el-GR"/>
              </w:rPr>
            </w:pPr>
            <w:r w:rsidRPr="00650296">
              <w:rPr>
                <w:b/>
                <w:sz w:val="20"/>
                <w:szCs w:val="20"/>
                <w:lang w:val="el-GR"/>
              </w:rPr>
              <w:t>ΤΡΟΠΟΣ ΠΑΡΑΔΟΣΗΣ</w:t>
            </w:r>
            <w:r w:rsidRPr="00650296">
              <w:rPr>
                <w:b/>
                <w:sz w:val="20"/>
                <w:szCs w:val="20"/>
                <w:lang w:val="el-GR"/>
              </w:rPr>
              <w:br/>
            </w:r>
            <w:r w:rsidRPr="00650296">
              <w:rPr>
                <w:i/>
                <w:sz w:val="20"/>
                <w:szCs w:val="20"/>
                <w:lang w:val="el-GR"/>
              </w:rPr>
              <w:t>Πρόσωπο με πρόσωπο, Εξ αποστάσεως εκπαίδευση κ.λπ.</w:t>
            </w:r>
          </w:p>
        </w:tc>
        <w:tc>
          <w:tcPr>
            <w:tcW w:w="5166" w:type="dxa"/>
          </w:tcPr>
          <w:p w14:paraId="7608EDC8" w14:textId="77777777" w:rsidR="007413E2" w:rsidRPr="00650296" w:rsidRDefault="007413E2" w:rsidP="002076B3">
            <w:pPr>
              <w:spacing w:after="200" w:line="276" w:lineRule="auto"/>
              <w:rPr>
                <w:iCs/>
                <w:sz w:val="20"/>
                <w:szCs w:val="20"/>
                <w:lang w:val="el-GR"/>
              </w:rPr>
            </w:pPr>
            <w:r w:rsidRPr="00650296">
              <w:rPr>
                <w:iCs/>
                <w:sz w:val="20"/>
                <w:szCs w:val="20"/>
                <w:lang w:val="el-GR"/>
              </w:rPr>
              <w:t>Στο αμφιθέατρο</w:t>
            </w:r>
          </w:p>
        </w:tc>
      </w:tr>
      <w:tr w:rsidR="007413E2" w:rsidRPr="00650296" w14:paraId="4F911604" w14:textId="77777777" w:rsidTr="007413E2">
        <w:tc>
          <w:tcPr>
            <w:tcW w:w="3306" w:type="dxa"/>
            <w:shd w:val="clear" w:color="auto" w:fill="DDD9C3"/>
          </w:tcPr>
          <w:p w14:paraId="71167C5B" w14:textId="77777777" w:rsidR="007413E2" w:rsidRPr="00650296" w:rsidRDefault="007413E2" w:rsidP="002076B3">
            <w:pPr>
              <w:jc w:val="right"/>
              <w:rPr>
                <w:i/>
                <w:sz w:val="20"/>
                <w:szCs w:val="20"/>
                <w:lang w:val="el-GR"/>
              </w:rPr>
            </w:pPr>
            <w:r w:rsidRPr="00650296">
              <w:rPr>
                <w:b/>
                <w:sz w:val="20"/>
                <w:szCs w:val="20"/>
                <w:lang w:val="el-GR"/>
              </w:rPr>
              <w:t>ΧΡΗΣΗ ΤΕΧΝΟΛΟΓΙΩΝ ΠΛΗΡΟΦΟΡΙΑΣ ΚΑΙ ΕΠΙΚΟΙΝΩΝΙΩΝ</w:t>
            </w:r>
            <w:r w:rsidRPr="00650296">
              <w:rPr>
                <w:b/>
                <w:sz w:val="20"/>
                <w:szCs w:val="20"/>
                <w:lang w:val="el-GR"/>
              </w:rPr>
              <w:br/>
            </w:r>
            <w:r w:rsidRPr="00650296">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6ADAB4B" w14:textId="77777777" w:rsidR="007413E2" w:rsidRPr="00650296" w:rsidRDefault="007413E2" w:rsidP="002076B3">
            <w:pPr>
              <w:rPr>
                <w:sz w:val="20"/>
                <w:szCs w:val="20"/>
                <w:lang w:val="el-GR"/>
              </w:rPr>
            </w:pPr>
            <w:r w:rsidRPr="00650296">
              <w:rPr>
                <w:sz w:val="20"/>
                <w:szCs w:val="20"/>
                <w:lang w:val="el-GR"/>
              </w:rPr>
              <w:t xml:space="preserve">Υποστήριξη μαθησιακἠς διαδικασίας μέσω της ηλεκτρονικής πλατφόρμας </w:t>
            </w:r>
            <w:r w:rsidRPr="00650296">
              <w:rPr>
                <w:sz w:val="20"/>
                <w:szCs w:val="20"/>
              </w:rPr>
              <w:t>e</w:t>
            </w:r>
            <w:r w:rsidRPr="00650296">
              <w:rPr>
                <w:sz w:val="20"/>
                <w:szCs w:val="20"/>
                <w:lang w:val="el-GR"/>
              </w:rPr>
              <w:t>-</w:t>
            </w:r>
            <w:r w:rsidRPr="00650296">
              <w:rPr>
                <w:sz w:val="20"/>
                <w:szCs w:val="20"/>
              </w:rPr>
              <w:t>class</w:t>
            </w:r>
          </w:p>
        </w:tc>
      </w:tr>
      <w:tr w:rsidR="007413E2" w:rsidRPr="00650296" w14:paraId="0A0A68CE" w14:textId="77777777" w:rsidTr="007413E2">
        <w:tc>
          <w:tcPr>
            <w:tcW w:w="3306" w:type="dxa"/>
            <w:shd w:val="clear" w:color="auto" w:fill="DDD9C3"/>
          </w:tcPr>
          <w:p w14:paraId="0C067305" w14:textId="77777777" w:rsidR="007413E2" w:rsidRPr="00650296" w:rsidRDefault="007413E2" w:rsidP="002076B3">
            <w:pPr>
              <w:jc w:val="right"/>
              <w:rPr>
                <w:b/>
                <w:sz w:val="20"/>
                <w:szCs w:val="20"/>
                <w:lang w:val="el-GR"/>
              </w:rPr>
            </w:pPr>
            <w:r w:rsidRPr="00650296">
              <w:rPr>
                <w:b/>
                <w:sz w:val="20"/>
                <w:szCs w:val="20"/>
                <w:lang w:val="el-GR"/>
              </w:rPr>
              <w:t>ΟΡΓΑΝΩΣΗ ΔΙΔΑΣΚΑΛΙΑΣ</w:t>
            </w:r>
          </w:p>
          <w:p w14:paraId="6E7738F1" w14:textId="77777777" w:rsidR="007413E2" w:rsidRPr="00650296" w:rsidRDefault="007413E2" w:rsidP="002076B3">
            <w:pPr>
              <w:rPr>
                <w:i/>
                <w:sz w:val="20"/>
                <w:szCs w:val="20"/>
                <w:lang w:val="el-GR"/>
              </w:rPr>
            </w:pPr>
            <w:r w:rsidRPr="00650296">
              <w:rPr>
                <w:i/>
                <w:sz w:val="20"/>
                <w:szCs w:val="20"/>
                <w:lang w:val="el-GR"/>
              </w:rPr>
              <w:t>Περιγράφονται αναλυτικά ο τρόπος και μέθοδοι διδασκαλίας.</w:t>
            </w:r>
          </w:p>
          <w:p w14:paraId="6ED0633E" w14:textId="77777777" w:rsidR="007413E2" w:rsidRPr="00650296" w:rsidRDefault="007413E2" w:rsidP="002076B3">
            <w:pPr>
              <w:rPr>
                <w:i/>
                <w:sz w:val="20"/>
                <w:szCs w:val="20"/>
                <w:lang w:val="el-GR"/>
              </w:rPr>
            </w:pPr>
            <w:r w:rsidRPr="00650296">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650296">
              <w:rPr>
                <w:i/>
                <w:sz w:val="20"/>
                <w:szCs w:val="20"/>
              </w:rPr>
              <w:t>project</w:t>
            </w:r>
            <w:r w:rsidRPr="00650296">
              <w:rPr>
                <w:i/>
                <w:sz w:val="20"/>
                <w:szCs w:val="20"/>
                <w:lang w:val="el-GR"/>
              </w:rPr>
              <w:t>), Συγγραφή εργασίας / εργασιών, Καλλιτεχνική δημιουργία, κ.λπ.</w:t>
            </w:r>
          </w:p>
          <w:p w14:paraId="4B7C3EBA" w14:textId="77777777" w:rsidR="007413E2" w:rsidRPr="00650296" w:rsidRDefault="007413E2" w:rsidP="002076B3">
            <w:pPr>
              <w:rPr>
                <w:i/>
                <w:sz w:val="20"/>
                <w:szCs w:val="20"/>
                <w:lang w:val="el-GR"/>
              </w:rPr>
            </w:pPr>
          </w:p>
          <w:p w14:paraId="787F537D" w14:textId="77777777" w:rsidR="007413E2" w:rsidRPr="00650296" w:rsidRDefault="007413E2" w:rsidP="002076B3">
            <w:pPr>
              <w:rPr>
                <w:i/>
                <w:sz w:val="20"/>
                <w:szCs w:val="20"/>
                <w:lang w:val="el-GR"/>
              </w:rPr>
            </w:pPr>
            <w:r w:rsidRPr="00650296">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650296">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413E2" w:rsidRPr="00650296" w14:paraId="3DA836BC" w14:textId="77777777" w:rsidTr="007413E2">
              <w:tc>
                <w:tcPr>
                  <w:tcW w:w="2467" w:type="dxa"/>
                  <w:shd w:val="clear" w:color="auto" w:fill="DDD9C3"/>
                  <w:vAlign w:val="center"/>
                </w:tcPr>
                <w:p w14:paraId="47B2CE28" w14:textId="77777777" w:rsidR="007413E2" w:rsidRPr="00650296" w:rsidRDefault="007413E2" w:rsidP="007413E2">
                  <w:pPr>
                    <w:jc w:val="center"/>
                    <w:rPr>
                      <w:b/>
                      <w:i/>
                      <w:sz w:val="20"/>
                      <w:szCs w:val="20"/>
                    </w:rPr>
                  </w:pPr>
                  <w:r w:rsidRPr="00650296">
                    <w:rPr>
                      <w:b/>
                      <w:i/>
                      <w:sz w:val="20"/>
                      <w:szCs w:val="20"/>
                    </w:rPr>
                    <w:t>Δραστηριότητα</w:t>
                  </w:r>
                </w:p>
              </w:tc>
              <w:tc>
                <w:tcPr>
                  <w:tcW w:w="2468" w:type="dxa"/>
                  <w:shd w:val="clear" w:color="auto" w:fill="DDD9C3"/>
                  <w:vAlign w:val="center"/>
                </w:tcPr>
                <w:p w14:paraId="319BB62A" w14:textId="77777777" w:rsidR="007413E2" w:rsidRPr="00650296" w:rsidRDefault="007413E2" w:rsidP="007413E2">
                  <w:pPr>
                    <w:jc w:val="center"/>
                    <w:rPr>
                      <w:b/>
                      <w:i/>
                      <w:sz w:val="20"/>
                      <w:szCs w:val="20"/>
                    </w:rPr>
                  </w:pPr>
                  <w:r w:rsidRPr="00650296">
                    <w:rPr>
                      <w:b/>
                      <w:i/>
                      <w:sz w:val="20"/>
                      <w:szCs w:val="20"/>
                    </w:rPr>
                    <w:t>Φόρτος Εργασίας Εξαμήνου</w:t>
                  </w:r>
                </w:p>
              </w:tc>
            </w:tr>
            <w:tr w:rsidR="007413E2" w:rsidRPr="00650296" w14:paraId="584D61A1" w14:textId="77777777" w:rsidTr="007413E2">
              <w:tc>
                <w:tcPr>
                  <w:tcW w:w="2467" w:type="dxa"/>
                  <w:shd w:val="clear" w:color="auto" w:fill="auto"/>
                </w:tcPr>
                <w:p w14:paraId="79489D17" w14:textId="77777777" w:rsidR="007413E2" w:rsidRPr="00650296" w:rsidRDefault="007413E2" w:rsidP="002076B3">
                  <w:pPr>
                    <w:rPr>
                      <w:iCs/>
                      <w:sz w:val="20"/>
                      <w:szCs w:val="20"/>
                      <w:lang w:val="el-GR"/>
                    </w:rPr>
                  </w:pPr>
                  <w:r w:rsidRPr="00650296">
                    <w:rPr>
                      <w:iCs/>
                      <w:sz w:val="20"/>
                      <w:szCs w:val="20"/>
                      <w:lang w:val="el-GR"/>
                    </w:rPr>
                    <w:t>Διαλέξεις</w:t>
                  </w:r>
                </w:p>
              </w:tc>
              <w:tc>
                <w:tcPr>
                  <w:tcW w:w="2468" w:type="dxa"/>
                  <w:shd w:val="clear" w:color="auto" w:fill="auto"/>
                </w:tcPr>
                <w:p w14:paraId="71BF708A" w14:textId="77777777" w:rsidR="007413E2" w:rsidRPr="00650296" w:rsidRDefault="007413E2" w:rsidP="007413E2">
                  <w:pPr>
                    <w:jc w:val="center"/>
                    <w:rPr>
                      <w:sz w:val="20"/>
                      <w:szCs w:val="20"/>
                      <w:lang w:val="el-GR"/>
                    </w:rPr>
                  </w:pPr>
                  <w:r w:rsidRPr="00650296">
                    <w:rPr>
                      <w:sz w:val="20"/>
                      <w:szCs w:val="20"/>
                      <w:lang w:val="el-GR"/>
                    </w:rPr>
                    <w:t>39</w:t>
                  </w:r>
                </w:p>
              </w:tc>
            </w:tr>
            <w:tr w:rsidR="007413E2" w:rsidRPr="00650296" w14:paraId="49A97618" w14:textId="77777777" w:rsidTr="007413E2">
              <w:tc>
                <w:tcPr>
                  <w:tcW w:w="2467" w:type="dxa"/>
                  <w:shd w:val="clear" w:color="auto" w:fill="auto"/>
                </w:tcPr>
                <w:p w14:paraId="2BA7554D" w14:textId="77777777" w:rsidR="007413E2" w:rsidRPr="00650296" w:rsidRDefault="007413E2" w:rsidP="002076B3">
                  <w:pPr>
                    <w:rPr>
                      <w:iCs/>
                      <w:sz w:val="20"/>
                      <w:szCs w:val="20"/>
                      <w:lang w:val="el-GR"/>
                    </w:rPr>
                  </w:pPr>
                  <w:r w:rsidRPr="00650296">
                    <w:rPr>
                      <w:iCs/>
                      <w:sz w:val="20"/>
                      <w:szCs w:val="20"/>
                      <w:lang w:val="el-GR"/>
                    </w:rPr>
                    <w:t>Αυτόνομη μελέτη</w:t>
                  </w:r>
                </w:p>
              </w:tc>
              <w:tc>
                <w:tcPr>
                  <w:tcW w:w="2468" w:type="dxa"/>
                  <w:shd w:val="clear" w:color="auto" w:fill="auto"/>
                </w:tcPr>
                <w:p w14:paraId="4D802F75" w14:textId="77777777" w:rsidR="007413E2" w:rsidRPr="00650296" w:rsidRDefault="007413E2" w:rsidP="007413E2">
                  <w:pPr>
                    <w:jc w:val="center"/>
                    <w:rPr>
                      <w:sz w:val="20"/>
                      <w:szCs w:val="20"/>
                      <w:lang w:val="el-GR"/>
                    </w:rPr>
                  </w:pPr>
                  <w:r w:rsidRPr="00650296">
                    <w:rPr>
                      <w:sz w:val="20"/>
                      <w:szCs w:val="20"/>
                      <w:lang w:val="el-GR"/>
                    </w:rPr>
                    <w:t>86</w:t>
                  </w:r>
                </w:p>
              </w:tc>
            </w:tr>
            <w:tr w:rsidR="007413E2" w:rsidRPr="00650296" w14:paraId="22AC6859" w14:textId="77777777" w:rsidTr="007413E2">
              <w:tc>
                <w:tcPr>
                  <w:tcW w:w="2467" w:type="dxa"/>
                  <w:shd w:val="clear" w:color="auto" w:fill="auto"/>
                </w:tcPr>
                <w:p w14:paraId="0524415A" w14:textId="77777777" w:rsidR="007413E2" w:rsidRPr="00650296" w:rsidRDefault="007413E2" w:rsidP="002076B3">
                  <w:pPr>
                    <w:rPr>
                      <w:iCs/>
                      <w:sz w:val="20"/>
                      <w:szCs w:val="20"/>
                      <w:lang w:val="el-GR"/>
                    </w:rPr>
                  </w:pPr>
                </w:p>
              </w:tc>
              <w:tc>
                <w:tcPr>
                  <w:tcW w:w="2468" w:type="dxa"/>
                  <w:shd w:val="clear" w:color="auto" w:fill="auto"/>
                </w:tcPr>
                <w:p w14:paraId="5AEBC9DF" w14:textId="77777777" w:rsidR="007413E2" w:rsidRPr="00650296" w:rsidRDefault="007413E2" w:rsidP="007413E2">
                  <w:pPr>
                    <w:jc w:val="center"/>
                    <w:rPr>
                      <w:sz w:val="20"/>
                      <w:szCs w:val="20"/>
                      <w:lang w:val="el-GR"/>
                    </w:rPr>
                  </w:pPr>
                </w:p>
              </w:tc>
            </w:tr>
            <w:tr w:rsidR="007413E2" w:rsidRPr="00650296" w14:paraId="723E7F62" w14:textId="77777777" w:rsidTr="007413E2">
              <w:tc>
                <w:tcPr>
                  <w:tcW w:w="2467" w:type="dxa"/>
                  <w:shd w:val="clear" w:color="auto" w:fill="auto"/>
                </w:tcPr>
                <w:p w14:paraId="4B2BED3B" w14:textId="77777777" w:rsidR="007413E2" w:rsidRPr="00650296" w:rsidRDefault="007413E2" w:rsidP="002076B3">
                  <w:pPr>
                    <w:rPr>
                      <w:iCs/>
                      <w:sz w:val="20"/>
                      <w:szCs w:val="20"/>
                    </w:rPr>
                  </w:pPr>
                </w:p>
              </w:tc>
              <w:tc>
                <w:tcPr>
                  <w:tcW w:w="2468" w:type="dxa"/>
                  <w:shd w:val="clear" w:color="auto" w:fill="auto"/>
                </w:tcPr>
                <w:p w14:paraId="6F38D489" w14:textId="77777777" w:rsidR="007413E2" w:rsidRPr="00650296" w:rsidRDefault="007413E2" w:rsidP="007413E2">
                  <w:pPr>
                    <w:jc w:val="center"/>
                    <w:rPr>
                      <w:sz w:val="20"/>
                      <w:szCs w:val="20"/>
                      <w:lang w:val="el-GR"/>
                    </w:rPr>
                  </w:pPr>
                </w:p>
              </w:tc>
            </w:tr>
            <w:tr w:rsidR="007413E2" w:rsidRPr="00650296" w14:paraId="3D302729" w14:textId="77777777" w:rsidTr="007413E2">
              <w:tc>
                <w:tcPr>
                  <w:tcW w:w="2467" w:type="dxa"/>
                  <w:shd w:val="clear" w:color="auto" w:fill="auto"/>
                </w:tcPr>
                <w:p w14:paraId="62A9B6EE" w14:textId="77777777" w:rsidR="007413E2" w:rsidRPr="00650296" w:rsidRDefault="007413E2" w:rsidP="002076B3">
                  <w:pPr>
                    <w:rPr>
                      <w:iCs/>
                      <w:sz w:val="20"/>
                      <w:szCs w:val="20"/>
                      <w:lang w:val="el-GR"/>
                    </w:rPr>
                  </w:pPr>
                </w:p>
              </w:tc>
              <w:tc>
                <w:tcPr>
                  <w:tcW w:w="2468" w:type="dxa"/>
                  <w:shd w:val="clear" w:color="auto" w:fill="auto"/>
                </w:tcPr>
                <w:p w14:paraId="23DBAAB2" w14:textId="77777777" w:rsidR="007413E2" w:rsidRPr="00650296" w:rsidRDefault="007413E2" w:rsidP="007413E2">
                  <w:pPr>
                    <w:jc w:val="center"/>
                    <w:rPr>
                      <w:sz w:val="20"/>
                      <w:szCs w:val="20"/>
                      <w:lang w:val="el-GR"/>
                    </w:rPr>
                  </w:pPr>
                </w:p>
              </w:tc>
            </w:tr>
            <w:tr w:rsidR="007413E2" w:rsidRPr="00650296" w14:paraId="536F03E3" w14:textId="77777777" w:rsidTr="007413E2">
              <w:tc>
                <w:tcPr>
                  <w:tcW w:w="2467" w:type="dxa"/>
                  <w:shd w:val="clear" w:color="auto" w:fill="auto"/>
                </w:tcPr>
                <w:p w14:paraId="7B5B2815" w14:textId="77777777" w:rsidR="007413E2" w:rsidRPr="00650296" w:rsidRDefault="007413E2" w:rsidP="002076B3">
                  <w:pPr>
                    <w:rPr>
                      <w:iCs/>
                      <w:sz w:val="20"/>
                      <w:szCs w:val="20"/>
                    </w:rPr>
                  </w:pPr>
                </w:p>
              </w:tc>
              <w:tc>
                <w:tcPr>
                  <w:tcW w:w="2468" w:type="dxa"/>
                  <w:shd w:val="clear" w:color="auto" w:fill="auto"/>
                </w:tcPr>
                <w:p w14:paraId="731DA5D0" w14:textId="77777777" w:rsidR="007413E2" w:rsidRPr="00650296" w:rsidRDefault="007413E2" w:rsidP="002076B3">
                  <w:pPr>
                    <w:rPr>
                      <w:i/>
                      <w:sz w:val="20"/>
                      <w:szCs w:val="20"/>
                      <w:lang w:val="el-GR"/>
                    </w:rPr>
                  </w:pPr>
                </w:p>
              </w:tc>
            </w:tr>
            <w:tr w:rsidR="007413E2" w:rsidRPr="00650296" w14:paraId="52AC5200" w14:textId="77777777" w:rsidTr="007413E2">
              <w:tc>
                <w:tcPr>
                  <w:tcW w:w="2467" w:type="dxa"/>
                  <w:shd w:val="clear" w:color="auto" w:fill="auto"/>
                </w:tcPr>
                <w:p w14:paraId="64F507E2" w14:textId="77777777" w:rsidR="007413E2" w:rsidRPr="00650296" w:rsidRDefault="007413E2" w:rsidP="002076B3">
                  <w:pPr>
                    <w:rPr>
                      <w:iCs/>
                      <w:sz w:val="20"/>
                      <w:szCs w:val="20"/>
                    </w:rPr>
                  </w:pPr>
                </w:p>
              </w:tc>
              <w:tc>
                <w:tcPr>
                  <w:tcW w:w="2468" w:type="dxa"/>
                  <w:shd w:val="clear" w:color="auto" w:fill="auto"/>
                </w:tcPr>
                <w:p w14:paraId="273C62F0" w14:textId="77777777" w:rsidR="007413E2" w:rsidRPr="00650296" w:rsidRDefault="007413E2" w:rsidP="002076B3">
                  <w:pPr>
                    <w:rPr>
                      <w:i/>
                      <w:sz w:val="20"/>
                      <w:szCs w:val="20"/>
                      <w:lang w:val="el-GR"/>
                    </w:rPr>
                  </w:pPr>
                </w:p>
              </w:tc>
            </w:tr>
            <w:tr w:rsidR="007413E2" w:rsidRPr="00650296" w14:paraId="645D2703" w14:textId="77777777" w:rsidTr="007413E2">
              <w:tc>
                <w:tcPr>
                  <w:tcW w:w="2467" w:type="dxa"/>
                  <w:shd w:val="clear" w:color="auto" w:fill="auto"/>
                </w:tcPr>
                <w:p w14:paraId="37D2A869" w14:textId="77777777" w:rsidR="007413E2" w:rsidRPr="00650296" w:rsidRDefault="007413E2" w:rsidP="002076B3">
                  <w:pPr>
                    <w:rPr>
                      <w:iCs/>
                      <w:sz w:val="20"/>
                      <w:szCs w:val="20"/>
                    </w:rPr>
                  </w:pPr>
                </w:p>
              </w:tc>
              <w:tc>
                <w:tcPr>
                  <w:tcW w:w="2468" w:type="dxa"/>
                  <w:shd w:val="clear" w:color="auto" w:fill="auto"/>
                </w:tcPr>
                <w:p w14:paraId="279398E4" w14:textId="77777777" w:rsidR="007413E2" w:rsidRPr="00650296" w:rsidRDefault="007413E2" w:rsidP="002076B3">
                  <w:pPr>
                    <w:rPr>
                      <w:i/>
                      <w:sz w:val="20"/>
                      <w:szCs w:val="20"/>
                      <w:lang w:val="el-GR"/>
                    </w:rPr>
                  </w:pPr>
                </w:p>
              </w:tc>
            </w:tr>
            <w:tr w:rsidR="007413E2" w:rsidRPr="00650296" w14:paraId="6F2F7857" w14:textId="77777777" w:rsidTr="007413E2">
              <w:tc>
                <w:tcPr>
                  <w:tcW w:w="2467" w:type="dxa"/>
                  <w:shd w:val="clear" w:color="auto" w:fill="auto"/>
                </w:tcPr>
                <w:p w14:paraId="64AE832B" w14:textId="77777777" w:rsidR="007413E2" w:rsidRPr="00650296" w:rsidRDefault="007413E2" w:rsidP="002076B3">
                  <w:pPr>
                    <w:rPr>
                      <w:iCs/>
                      <w:sz w:val="20"/>
                      <w:szCs w:val="20"/>
                      <w:lang w:val="el-GR"/>
                    </w:rPr>
                  </w:pPr>
                </w:p>
              </w:tc>
              <w:tc>
                <w:tcPr>
                  <w:tcW w:w="2468" w:type="dxa"/>
                  <w:shd w:val="clear" w:color="auto" w:fill="auto"/>
                </w:tcPr>
                <w:p w14:paraId="15EAE3BD" w14:textId="77777777" w:rsidR="007413E2" w:rsidRPr="00650296" w:rsidRDefault="007413E2" w:rsidP="007413E2">
                  <w:pPr>
                    <w:jc w:val="center"/>
                    <w:rPr>
                      <w:sz w:val="20"/>
                      <w:szCs w:val="20"/>
                      <w:lang w:val="el-GR"/>
                    </w:rPr>
                  </w:pPr>
                </w:p>
              </w:tc>
            </w:tr>
            <w:tr w:rsidR="007413E2" w:rsidRPr="00650296" w14:paraId="10A8B80D" w14:textId="77777777" w:rsidTr="007413E2">
              <w:tc>
                <w:tcPr>
                  <w:tcW w:w="2467" w:type="dxa"/>
                  <w:shd w:val="clear" w:color="auto" w:fill="auto"/>
                </w:tcPr>
                <w:p w14:paraId="0B2881AB" w14:textId="77777777" w:rsidR="007413E2" w:rsidRPr="00650296" w:rsidRDefault="007413E2" w:rsidP="002076B3">
                  <w:pPr>
                    <w:rPr>
                      <w:iCs/>
                      <w:sz w:val="20"/>
                      <w:szCs w:val="20"/>
                      <w:lang w:val="el-GR"/>
                    </w:rPr>
                  </w:pPr>
                  <w:r w:rsidRPr="00650296">
                    <w:rPr>
                      <w:iCs/>
                      <w:sz w:val="20"/>
                      <w:szCs w:val="20"/>
                      <w:lang w:val="el-GR"/>
                    </w:rPr>
                    <w:t>Σύνολο</w:t>
                  </w:r>
                  <w:r w:rsidRPr="00650296">
                    <w:rPr>
                      <w:iCs/>
                      <w:sz w:val="20"/>
                      <w:szCs w:val="20"/>
                    </w:rPr>
                    <w:t xml:space="preserve"> </w:t>
                  </w:r>
                  <w:r w:rsidRPr="00650296">
                    <w:rPr>
                      <w:iCs/>
                      <w:sz w:val="20"/>
                      <w:szCs w:val="20"/>
                      <w:lang w:val="el-GR"/>
                    </w:rPr>
                    <w:t>Μαθήματος</w:t>
                  </w:r>
                  <w:r w:rsidRPr="00650296">
                    <w:rPr>
                      <w:iCs/>
                      <w:sz w:val="20"/>
                      <w:szCs w:val="20"/>
                    </w:rPr>
                    <w:t xml:space="preserve"> </w:t>
                  </w:r>
                </w:p>
              </w:tc>
              <w:tc>
                <w:tcPr>
                  <w:tcW w:w="2468" w:type="dxa"/>
                  <w:shd w:val="clear" w:color="auto" w:fill="auto"/>
                  <w:vAlign w:val="center"/>
                </w:tcPr>
                <w:p w14:paraId="2C032B81" w14:textId="77777777" w:rsidR="007413E2" w:rsidRPr="00650296" w:rsidRDefault="007413E2" w:rsidP="007413E2">
                  <w:pPr>
                    <w:jc w:val="center"/>
                    <w:rPr>
                      <w:b/>
                      <w:i/>
                      <w:sz w:val="20"/>
                      <w:szCs w:val="20"/>
                      <w:lang w:val="el-GR"/>
                    </w:rPr>
                  </w:pPr>
                  <w:r w:rsidRPr="00650296">
                    <w:rPr>
                      <w:b/>
                      <w:i/>
                      <w:sz w:val="20"/>
                      <w:szCs w:val="20"/>
                      <w:lang w:val="el-GR"/>
                    </w:rPr>
                    <w:t>125</w:t>
                  </w:r>
                </w:p>
              </w:tc>
            </w:tr>
          </w:tbl>
          <w:p w14:paraId="33A98970" w14:textId="77777777" w:rsidR="007413E2" w:rsidRPr="00650296" w:rsidRDefault="007413E2" w:rsidP="002076B3">
            <w:pPr>
              <w:rPr>
                <w:sz w:val="20"/>
                <w:szCs w:val="20"/>
              </w:rPr>
            </w:pPr>
          </w:p>
        </w:tc>
      </w:tr>
      <w:tr w:rsidR="007413E2" w:rsidRPr="00650296" w14:paraId="50B590DF" w14:textId="77777777" w:rsidTr="002076B3">
        <w:tc>
          <w:tcPr>
            <w:tcW w:w="3306" w:type="dxa"/>
          </w:tcPr>
          <w:p w14:paraId="4C635584" w14:textId="77777777" w:rsidR="007413E2" w:rsidRPr="00650296" w:rsidRDefault="007413E2" w:rsidP="002076B3">
            <w:pPr>
              <w:jc w:val="right"/>
              <w:rPr>
                <w:b/>
                <w:sz w:val="20"/>
                <w:szCs w:val="20"/>
                <w:lang w:val="el-GR"/>
              </w:rPr>
            </w:pPr>
            <w:r w:rsidRPr="00650296">
              <w:rPr>
                <w:b/>
                <w:sz w:val="20"/>
                <w:szCs w:val="20"/>
                <w:lang w:val="el-GR"/>
              </w:rPr>
              <w:t xml:space="preserve">ΑΞΙΟΛΟΓΗΣΗ ΦΟΙΤΗΤΩΝ </w:t>
            </w:r>
          </w:p>
          <w:p w14:paraId="19D48904" w14:textId="77777777" w:rsidR="007413E2" w:rsidRPr="00650296" w:rsidRDefault="007413E2" w:rsidP="002076B3">
            <w:pPr>
              <w:rPr>
                <w:i/>
                <w:sz w:val="20"/>
                <w:szCs w:val="20"/>
                <w:lang w:val="el-GR"/>
              </w:rPr>
            </w:pPr>
            <w:r w:rsidRPr="00650296">
              <w:rPr>
                <w:i/>
                <w:sz w:val="20"/>
                <w:szCs w:val="20"/>
                <w:lang w:val="el-GR"/>
              </w:rPr>
              <w:t>Περιγραφή της διαδικασίας αξιολόγησης</w:t>
            </w:r>
          </w:p>
          <w:p w14:paraId="09990CB0" w14:textId="77777777" w:rsidR="007413E2" w:rsidRPr="00650296" w:rsidRDefault="007413E2" w:rsidP="002076B3">
            <w:pPr>
              <w:rPr>
                <w:i/>
                <w:sz w:val="20"/>
                <w:szCs w:val="20"/>
                <w:lang w:val="el-GR"/>
              </w:rPr>
            </w:pPr>
          </w:p>
          <w:p w14:paraId="4F88722F" w14:textId="77777777" w:rsidR="007413E2" w:rsidRPr="00650296" w:rsidRDefault="007413E2" w:rsidP="002076B3">
            <w:pPr>
              <w:rPr>
                <w:i/>
                <w:sz w:val="20"/>
                <w:szCs w:val="20"/>
                <w:lang w:val="el-GR"/>
              </w:rPr>
            </w:pPr>
            <w:r w:rsidRPr="00650296">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650296">
              <w:rPr>
                <w:i/>
                <w:sz w:val="20"/>
                <w:szCs w:val="20"/>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40916265" w14:textId="77777777" w:rsidR="007413E2" w:rsidRPr="00650296" w:rsidRDefault="007413E2" w:rsidP="002076B3">
            <w:pPr>
              <w:rPr>
                <w:i/>
                <w:sz w:val="20"/>
                <w:szCs w:val="20"/>
                <w:lang w:val="el-GR"/>
              </w:rPr>
            </w:pPr>
          </w:p>
          <w:p w14:paraId="2478970F" w14:textId="77777777" w:rsidR="007413E2" w:rsidRPr="00650296" w:rsidRDefault="007413E2" w:rsidP="002076B3">
            <w:pPr>
              <w:rPr>
                <w:i/>
                <w:sz w:val="20"/>
                <w:szCs w:val="20"/>
                <w:lang w:val="el-GR"/>
              </w:rPr>
            </w:pPr>
            <w:r w:rsidRPr="00650296">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147D02C" w14:textId="77777777" w:rsidR="007413E2" w:rsidRPr="00650296" w:rsidRDefault="007413E2" w:rsidP="002076B3">
            <w:pPr>
              <w:rPr>
                <w:sz w:val="20"/>
                <w:szCs w:val="20"/>
                <w:lang w:val="el-GR"/>
              </w:rPr>
            </w:pPr>
            <w:r w:rsidRPr="00650296">
              <w:rPr>
                <w:sz w:val="20"/>
                <w:szCs w:val="20"/>
                <w:lang w:val="el-GR"/>
              </w:rPr>
              <w:lastRenderedPageBreak/>
              <w:t>Προφορική εξέταση</w:t>
            </w:r>
          </w:p>
          <w:p w14:paraId="7B0A0AE3" w14:textId="77777777" w:rsidR="007413E2" w:rsidRPr="00650296" w:rsidRDefault="007413E2" w:rsidP="002076B3">
            <w:pPr>
              <w:rPr>
                <w:sz w:val="20"/>
                <w:szCs w:val="20"/>
                <w:lang w:val="el-GR"/>
              </w:rPr>
            </w:pPr>
            <w:r w:rsidRPr="00650296">
              <w:rPr>
                <w:sz w:val="20"/>
                <w:szCs w:val="20"/>
                <w:lang w:val="el-GR"/>
              </w:rPr>
              <w:t>- Ερωτήσεις σύντομης απάντησης (αφορούν γεγονότα και πρόσωπα).</w:t>
            </w:r>
          </w:p>
          <w:p w14:paraId="4B509DAD" w14:textId="77777777" w:rsidR="007413E2" w:rsidRPr="00650296" w:rsidRDefault="007413E2" w:rsidP="002076B3">
            <w:pPr>
              <w:rPr>
                <w:sz w:val="20"/>
                <w:szCs w:val="20"/>
                <w:lang w:val="el-GR"/>
              </w:rPr>
            </w:pPr>
            <w:r w:rsidRPr="00650296">
              <w:rPr>
                <w:sz w:val="20"/>
                <w:szCs w:val="20"/>
                <w:lang w:val="el-GR"/>
              </w:rPr>
              <w:t>- Ερωτήσεις εμβάθυνσης και ανάλυσης (αφορούν θεσμούς και κοινωνικά φαινόμενα).</w:t>
            </w:r>
          </w:p>
          <w:p w14:paraId="6EBDCF62" w14:textId="77777777" w:rsidR="007413E2" w:rsidRPr="00650296" w:rsidRDefault="007413E2" w:rsidP="002076B3">
            <w:pPr>
              <w:rPr>
                <w:sz w:val="20"/>
                <w:szCs w:val="20"/>
                <w:lang w:val="el-GR"/>
              </w:rPr>
            </w:pPr>
            <w:r w:rsidRPr="00650296">
              <w:rPr>
                <w:sz w:val="20"/>
                <w:szCs w:val="20"/>
                <w:lang w:val="el-GR"/>
              </w:rPr>
              <w:t>- Ερωτήσεις κατανόησης πηγών σχετικών με την εποχή.</w:t>
            </w:r>
          </w:p>
          <w:p w14:paraId="02C9E521" w14:textId="77777777" w:rsidR="007413E2" w:rsidRPr="00650296" w:rsidRDefault="007413E2" w:rsidP="002076B3">
            <w:pPr>
              <w:rPr>
                <w:sz w:val="20"/>
                <w:szCs w:val="20"/>
                <w:lang w:val="el-GR"/>
              </w:rPr>
            </w:pPr>
          </w:p>
          <w:p w14:paraId="1667E6A7" w14:textId="77777777" w:rsidR="007413E2" w:rsidRPr="00650296" w:rsidRDefault="007413E2" w:rsidP="002076B3">
            <w:pPr>
              <w:rPr>
                <w:sz w:val="20"/>
                <w:szCs w:val="20"/>
                <w:lang w:val="el-GR"/>
              </w:rPr>
            </w:pPr>
          </w:p>
          <w:p w14:paraId="2B0848F9" w14:textId="77777777" w:rsidR="007413E2" w:rsidRPr="00650296" w:rsidRDefault="007413E2" w:rsidP="002076B3">
            <w:pPr>
              <w:rPr>
                <w:sz w:val="20"/>
                <w:szCs w:val="20"/>
                <w:lang w:val="el-GR"/>
              </w:rPr>
            </w:pPr>
          </w:p>
          <w:p w14:paraId="4B44A40F" w14:textId="77777777" w:rsidR="007413E2" w:rsidRPr="00650296" w:rsidRDefault="007413E2" w:rsidP="002076B3">
            <w:pPr>
              <w:rPr>
                <w:sz w:val="20"/>
                <w:szCs w:val="20"/>
                <w:lang w:val="el-GR"/>
              </w:rPr>
            </w:pPr>
          </w:p>
          <w:p w14:paraId="2356B6F5" w14:textId="77777777" w:rsidR="007413E2" w:rsidRPr="00650296" w:rsidRDefault="007413E2" w:rsidP="002076B3">
            <w:pPr>
              <w:rPr>
                <w:sz w:val="20"/>
                <w:szCs w:val="20"/>
                <w:lang w:val="el-GR"/>
              </w:rPr>
            </w:pPr>
          </w:p>
        </w:tc>
      </w:tr>
    </w:tbl>
    <w:p w14:paraId="608399DF" w14:textId="77777777" w:rsidR="007413E2" w:rsidRPr="00650296" w:rsidRDefault="007413E2" w:rsidP="000A7BD4">
      <w:pPr>
        <w:widowControl w:val="0"/>
        <w:numPr>
          <w:ilvl w:val="0"/>
          <w:numId w:val="81"/>
        </w:numPr>
        <w:autoSpaceDE w:val="0"/>
        <w:autoSpaceDN w:val="0"/>
        <w:adjustRightInd w:val="0"/>
        <w:spacing w:before="240" w:after="200" w:line="276" w:lineRule="auto"/>
        <w:jc w:val="left"/>
        <w:rPr>
          <w:b/>
          <w:color w:val="000000"/>
          <w:sz w:val="20"/>
          <w:szCs w:val="20"/>
        </w:rPr>
      </w:pPr>
      <w:r w:rsidRPr="00650296">
        <w:rPr>
          <w:b/>
          <w:color w:val="000000"/>
          <w:sz w:val="20"/>
          <w:szCs w:val="20"/>
          <w:lang w:val="el-GR"/>
        </w:rPr>
        <w:lastRenderedPageBreak/>
        <w:t>ΣΥΝΙΣΤΩΜΕΝΗ</w:t>
      </w:r>
      <w:r w:rsidRPr="00650296">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413E2" w:rsidRPr="00650296" w14:paraId="71DE9A09" w14:textId="77777777" w:rsidTr="002076B3">
        <w:tc>
          <w:tcPr>
            <w:tcW w:w="8472" w:type="dxa"/>
          </w:tcPr>
          <w:p w14:paraId="33B2D834" w14:textId="77777777" w:rsidR="007413E2" w:rsidRPr="00650296" w:rsidRDefault="007413E2" w:rsidP="002076B3">
            <w:pPr>
              <w:rPr>
                <w:i/>
                <w:sz w:val="20"/>
                <w:szCs w:val="20"/>
                <w:lang w:val="el-GR"/>
              </w:rPr>
            </w:pPr>
            <w:r w:rsidRPr="00650296">
              <w:rPr>
                <w:i/>
                <w:sz w:val="20"/>
                <w:szCs w:val="20"/>
                <w:lang w:val="el-GR"/>
              </w:rPr>
              <w:t>-Προτεινόμενη Βιβλιογραφία :</w:t>
            </w:r>
          </w:p>
          <w:p w14:paraId="6F1D14B6" w14:textId="77777777" w:rsidR="007413E2" w:rsidRPr="00650296" w:rsidRDefault="007413E2" w:rsidP="002076B3">
            <w:pPr>
              <w:rPr>
                <w:i/>
                <w:sz w:val="20"/>
                <w:szCs w:val="20"/>
                <w:lang w:val="el-GR"/>
              </w:rPr>
            </w:pPr>
            <w:r w:rsidRPr="00650296">
              <w:rPr>
                <w:i/>
                <w:sz w:val="20"/>
                <w:szCs w:val="20"/>
                <w:lang w:val="el-GR"/>
              </w:rPr>
              <w:t>-Συναφή επιστημονικά περιοδικά:</w:t>
            </w:r>
          </w:p>
          <w:p w14:paraId="49B07171" w14:textId="77777777" w:rsidR="007413E2" w:rsidRPr="00650296" w:rsidRDefault="007413E2" w:rsidP="002076B3">
            <w:pPr>
              <w:rPr>
                <w:sz w:val="20"/>
                <w:szCs w:val="20"/>
                <w:lang w:val="el-GR"/>
              </w:rPr>
            </w:pPr>
            <w:r w:rsidRPr="00650296">
              <w:rPr>
                <w:sz w:val="20"/>
                <w:szCs w:val="20"/>
              </w:rPr>
              <w:t>P</w:t>
            </w:r>
            <w:r w:rsidRPr="00650296">
              <w:rPr>
                <w:sz w:val="20"/>
                <w:szCs w:val="20"/>
                <w:lang w:val="el-GR"/>
              </w:rPr>
              <w:t xml:space="preserve">. </w:t>
            </w:r>
            <w:r w:rsidRPr="00650296">
              <w:rPr>
                <w:sz w:val="20"/>
                <w:szCs w:val="20"/>
              </w:rPr>
              <w:t>Carlier</w:t>
            </w:r>
            <w:r w:rsidRPr="00650296">
              <w:rPr>
                <w:sz w:val="20"/>
                <w:szCs w:val="20"/>
                <w:lang w:val="el-GR"/>
              </w:rPr>
              <w:t>, Ο Ελληνικός κόσμος τον 4ο π.Χ. αιώνα μέχρι το θάνατο του Μεγάλου Αλεξάνδρου, Εκδ. Μεταίχμιο, Αθήνα 2005</w:t>
            </w:r>
          </w:p>
          <w:p w14:paraId="10FCE87A" w14:textId="77777777" w:rsidR="007413E2" w:rsidRPr="00650296" w:rsidRDefault="007413E2" w:rsidP="002076B3">
            <w:pPr>
              <w:rPr>
                <w:sz w:val="20"/>
                <w:szCs w:val="20"/>
                <w:lang w:val="el-GR"/>
              </w:rPr>
            </w:pPr>
            <w:r w:rsidRPr="00650296">
              <w:rPr>
                <w:sz w:val="20"/>
                <w:szCs w:val="20"/>
              </w:rPr>
              <w:t>Fr</w:t>
            </w:r>
            <w:r w:rsidRPr="00650296">
              <w:rPr>
                <w:sz w:val="20"/>
                <w:szCs w:val="20"/>
                <w:lang w:val="el-GR"/>
              </w:rPr>
              <w:t xml:space="preserve">. </w:t>
            </w:r>
            <w:r w:rsidRPr="00650296">
              <w:rPr>
                <w:sz w:val="20"/>
                <w:szCs w:val="20"/>
              </w:rPr>
              <w:t>Walbank</w:t>
            </w:r>
            <w:r w:rsidRPr="00650296">
              <w:rPr>
                <w:sz w:val="20"/>
                <w:szCs w:val="20"/>
                <w:lang w:val="el-GR"/>
              </w:rPr>
              <w:t>, Ο Ελληνιστικός Κόσμος, Εκδ. Βάνιας, Αθήνα 1993</w:t>
            </w:r>
          </w:p>
          <w:p w14:paraId="516F3D6D" w14:textId="77777777" w:rsidR="007413E2" w:rsidRPr="00650296" w:rsidRDefault="007413E2" w:rsidP="002076B3">
            <w:pPr>
              <w:rPr>
                <w:sz w:val="20"/>
                <w:szCs w:val="20"/>
                <w:lang w:val="el-GR"/>
              </w:rPr>
            </w:pPr>
            <w:r w:rsidRPr="00650296">
              <w:rPr>
                <w:sz w:val="20"/>
                <w:szCs w:val="20"/>
              </w:rPr>
              <w:t>Gr</w:t>
            </w:r>
            <w:r w:rsidRPr="00650296">
              <w:rPr>
                <w:sz w:val="20"/>
                <w:szCs w:val="20"/>
                <w:lang w:val="el-GR"/>
              </w:rPr>
              <w:t xml:space="preserve">. </w:t>
            </w:r>
            <w:r w:rsidRPr="00650296">
              <w:rPr>
                <w:sz w:val="20"/>
                <w:szCs w:val="20"/>
              </w:rPr>
              <w:t>Shipley</w:t>
            </w:r>
            <w:r w:rsidRPr="00650296">
              <w:rPr>
                <w:sz w:val="20"/>
                <w:szCs w:val="20"/>
                <w:lang w:val="el-GR"/>
              </w:rPr>
              <w:t xml:space="preserve">, </w:t>
            </w:r>
            <w:r w:rsidRPr="00650296">
              <w:rPr>
                <w:sz w:val="20"/>
                <w:szCs w:val="20"/>
              </w:rPr>
              <w:t>O</w:t>
            </w:r>
            <w:r w:rsidRPr="00650296">
              <w:rPr>
                <w:sz w:val="20"/>
                <w:szCs w:val="20"/>
                <w:lang w:val="el-GR"/>
              </w:rPr>
              <w:t xml:space="preserve"> </w:t>
            </w:r>
            <w:r w:rsidRPr="00650296">
              <w:rPr>
                <w:sz w:val="20"/>
                <w:szCs w:val="20"/>
              </w:rPr>
              <w:t>E</w:t>
            </w:r>
            <w:r w:rsidRPr="00650296">
              <w:rPr>
                <w:sz w:val="20"/>
                <w:szCs w:val="20"/>
                <w:lang w:val="el-GR"/>
              </w:rPr>
              <w:t>λληνικός κόσμος μετά τον Αλέξανδρο, 323-30 π.Χ., Εκδ. ΜΙΕΤ, Αθήνα 2012</w:t>
            </w:r>
          </w:p>
          <w:p w14:paraId="339465C6" w14:textId="77777777" w:rsidR="007413E2" w:rsidRPr="00650296" w:rsidRDefault="007413E2" w:rsidP="002076B3">
            <w:pPr>
              <w:rPr>
                <w:sz w:val="20"/>
                <w:szCs w:val="20"/>
                <w:lang w:val="el-GR"/>
              </w:rPr>
            </w:pPr>
            <w:r w:rsidRPr="00650296">
              <w:rPr>
                <w:sz w:val="20"/>
                <w:szCs w:val="20"/>
              </w:rPr>
              <w:t>Fr</w:t>
            </w:r>
            <w:r w:rsidRPr="00650296">
              <w:rPr>
                <w:sz w:val="20"/>
                <w:szCs w:val="20"/>
                <w:lang w:val="el-GR"/>
              </w:rPr>
              <w:t xml:space="preserve">. </w:t>
            </w:r>
            <w:r w:rsidRPr="00650296">
              <w:rPr>
                <w:sz w:val="20"/>
                <w:szCs w:val="20"/>
              </w:rPr>
              <w:t>Lefevre</w:t>
            </w:r>
            <w:r w:rsidRPr="00650296">
              <w:rPr>
                <w:sz w:val="20"/>
                <w:szCs w:val="20"/>
                <w:lang w:val="el-GR"/>
              </w:rPr>
              <w:t>, Η Ιστορία του Αρχαίου Ελληνικού Κόσμου, Εκδ. Καρδαμίτσα, Αθήνα 2016</w:t>
            </w:r>
          </w:p>
          <w:p w14:paraId="5F113B56" w14:textId="77777777" w:rsidR="007413E2" w:rsidRPr="00650296" w:rsidRDefault="007413E2" w:rsidP="002076B3">
            <w:pPr>
              <w:rPr>
                <w:sz w:val="20"/>
                <w:szCs w:val="20"/>
                <w:lang w:val="el-GR"/>
              </w:rPr>
            </w:pPr>
            <w:r w:rsidRPr="00650296">
              <w:rPr>
                <w:sz w:val="20"/>
                <w:szCs w:val="20"/>
                <w:lang w:val="el-GR"/>
              </w:rPr>
              <w:t>Σ. Ανεζίρη (επιμ.), Ανθολόγιο. Επιλογή επιγραφών και παπύρων της ελληνιστικής και ρωμαϊκής περιόδου, Εκδ. Πατάκη, Αθήνα 2018</w:t>
            </w:r>
          </w:p>
          <w:p w14:paraId="4DDB51D1" w14:textId="77777777" w:rsidR="007413E2" w:rsidRPr="00650296" w:rsidRDefault="007413E2" w:rsidP="002076B3">
            <w:pPr>
              <w:rPr>
                <w:b/>
                <w:sz w:val="20"/>
                <w:szCs w:val="20"/>
                <w:lang w:val="el-GR"/>
              </w:rPr>
            </w:pPr>
          </w:p>
        </w:tc>
      </w:tr>
    </w:tbl>
    <w:p w14:paraId="03C846AE" w14:textId="77777777" w:rsidR="007413E2" w:rsidRPr="00650296" w:rsidRDefault="007413E2" w:rsidP="007413E2">
      <w:pPr>
        <w:widowControl w:val="0"/>
        <w:autoSpaceDE w:val="0"/>
        <w:autoSpaceDN w:val="0"/>
        <w:adjustRightInd w:val="0"/>
        <w:spacing w:before="240" w:after="200" w:line="276" w:lineRule="auto"/>
        <w:rPr>
          <w:sz w:val="20"/>
          <w:szCs w:val="20"/>
          <w:lang w:val="el-GR"/>
        </w:rPr>
      </w:pPr>
    </w:p>
    <w:p w14:paraId="1D4D3953" w14:textId="0D47698D" w:rsidR="003F539B" w:rsidRPr="00650296" w:rsidRDefault="003F539B" w:rsidP="00F86D64">
      <w:pPr>
        <w:widowControl w:val="0"/>
        <w:autoSpaceDE w:val="0"/>
        <w:autoSpaceDN w:val="0"/>
        <w:adjustRightInd w:val="0"/>
        <w:spacing w:after="0" w:line="240" w:lineRule="auto"/>
        <w:rPr>
          <w:sz w:val="20"/>
          <w:szCs w:val="20"/>
          <w:lang w:val="el-GR"/>
        </w:rPr>
      </w:pPr>
      <w:r w:rsidRPr="00650296">
        <w:rPr>
          <w:sz w:val="20"/>
          <w:szCs w:val="20"/>
          <w:lang w:val="el-GR"/>
        </w:rPr>
        <w:br w:type="page"/>
      </w:r>
      <w:r w:rsidRPr="00650296">
        <w:rPr>
          <w:sz w:val="20"/>
          <w:szCs w:val="20"/>
          <w:lang w:val="el-GR"/>
        </w:rPr>
        <w:lastRenderedPageBreak/>
        <w:t>ΙΙ 21 Βυζαντινή Ιστορία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3F539B" w:rsidRPr="00650296" w14:paraId="1059485C" w14:textId="77777777" w:rsidTr="002076B3">
        <w:tc>
          <w:tcPr>
            <w:tcW w:w="3205" w:type="dxa"/>
            <w:shd w:val="clear" w:color="auto" w:fill="DDD9C3"/>
          </w:tcPr>
          <w:p w14:paraId="369CEE82" w14:textId="77777777" w:rsidR="003F539B" w:rsidRPr="00650296" w:rsidRDefault="003F539B" w:rsidP="002076B3">
            <w:pPr>
              <w:jc w:val="right"/>
              <w:rPr>
                <w:b/>
                <w:sz w:val="20"/>
                <w:szCs w:val="20"/>
                <w:lang w:val="el-GR"/>
              </w:rPr>
            </w:pPr>
            <w:r w:rsidRPr="00650296">
              <w:rPr>
                <w:b/>
                <w:sz w:val="20"/>
                <w:szCs w:val="20"/>
                <w:lang w:val="el-GR"/>
              </w:rPr>
              <w:t>ΣΧΟΛΗ</w:t>
            </w:r>
          </w:p>
        </w:tc>
        <w:tc>
          <w:tcPr>
            <w:tcW w:w="5231" w:type="dxa"/>
            <w:gridSpan w:val="5"/>
          </w:tcPr>
          <w:p w14:paraId="3D76C466" w14:textId="77777777" w:rsidR="003F539B" w:rsidRPr="00650296" w:rsidRDefault="003F539B" w:rsidP="002076B3">
            <w:pPr>
              <w:rPr>
                <w:sz w:val="20"/>
                <w:szCs w:val="20"/>
                <w:lang w:val="el-GR"/>
              </w:rPr>
            </w:pPr>
            <w:r w:rsidRPr="00650296">
              <w:rPr>
                <w:sz w:val="20"/>
                <w:szCs w:val="20"/>
                <w:lang w:val="el-GR"/>
              </w:rPr>
              <w:t>ΦΙΛΟΣΟΦΙΚΗ</w:t>
            </w:r>
          </w:p>
        </w:tc>
      </w:tr>
      <w:tr w:rsidR="003F539B" w:rsidRPr="00650296" w14:paraId="4EB90EBC" w14:textId="77777777" w:rsidTr="002076B3">
        <w:tc>
          <w:tcPr>
            <w:tcW w:w="3205" w:type="dxa"/>
            <w:shd w:val="clear" w:color="auto" w:fill="DDD9C3"/>
          </w:tcPr>
          <w:p w14:paraId="4C39B9F4" w14:textId="77777777" w:rsidR="003F539B" w:rsidRPr="00650296" w:rsidRDefault="003F539B" w:rsidP="002076B3">
            <w:pPr>
              <w:jc w:val="right"/>
              <w:rPr>
                <w:b/>
                <w:sz w:val="20"/>
                <w:szCs w:val="20"/>
                <w:lang w:val="el-GR"/>
              </w:rPr>
            </w:pPr>
            <w:r w:rsidRPr="00650296">
              <w:rPr>
                <w:b/>
                <w:sz w:val="20"/>
                <w:szCs w:val="20"/>
                <w:lang w:val="el-GR"/>
              </w:rPr>
              <w:t>ΤΜΗΜΑ</w:t>
            </w:r>
          </w:p>
        </w:tc>
        <w:tc>
          <w:tcPr>
            <w:tcW w:w="5231" w:type="dxa"/>
            <w:gridSpan w:val="5"/>
          </w:tcPr>
          <w:p w14:paraId="5D9F98E2" w14:textId="77777777" w:rsidR="003F539B" w:rsidRPr="00650296" w:rsidRDefault="003F539B" w:rsidP="002076B3">
            <w:pPr>
              <w:rPr>
                <w:sz w:val="20"/>
                <w:szCs w:val="20"/>
                <w:lang w:val="el-GR"/>
              </w:rPr>
            </w:pPr>
            <w:r w:rsidRPr="00650296">
              <w:rPr>
                <w:sz w:val="20"/>
                <w:szCs w:val="20"/>
                <w:lang w:val="el-GR"/>
              </w:rPr>
              <w:t>ΙΣΤΟΡΙΑΣ ΚΑΙ ΑΡΧΑΙΟΛΟΓΙΑΣ</w:t>
            </w:r>
          </w:p>
        </w:tc>
      </w:tr>
      <w:tr w:rsidR="003F539B" w:rsidRPr="00650296" w14:paraId="3665F6A5" w14:textId="77777777" w:rsidTr="002076B3">
        <w:tc>
          <w:tcPr>
            <w:tcW w:w="3205" w:type="dxa"/>
            <w:shd w:val="clear" w:color="auto" w:fill="DDD9C3"/>
          </w:tcPr>
          <w:p w14:paraId="2C772D12" w14:textId="77777777" w:rsidR="003F539B" w:rsidRPr="00650296" w:rsidRDefault="003F539B" w:rsidP="002076B3">
            <w:pPr>
              <w:jc w:val="right"/>
              <w:rPr>
                <w:b/>
                <w:sz w:val="20"/>
                <w:szCs w:val="20"/>
                <w:lang w:val="el-GR"/>
              </w:rPr>
            </w:pPr>
            <w:r w:rsidRPr="00650296">
              <w:rPr>
                <w:b/>
                <w:sz w:val="20"/>
                <w:szCs w:val="20"/>
                <w:lang w:val="el-GR"/>
              </w:rPr>
              <w:t xml:space="preserve">ΕΠΙΠΕΔΟ ΣΠΟΥΔΩΝ </w:t>
            </w:r>
          </w:p>
        </w:tc>
        <w:tc>
          <w:tcPr>
            <w:tcW w:w="5231" w:type="dxa"/>
            <w:gridSpan w:val="5"/>
          </w:tcPr>
          <w:p w14:paraId="7308DF28" w14:textId="77777777" w:rsidR="003F539B" w:rsidRPr="00650296" w:rsidRDefault="003F539B" w:rsidP="002076B3">
            <w:pPr>
              <w:rPr>
                <w:sz w:val="20"/>
                <w:szCs w:val="20"/>
                <w:lang w:val="el-GR"/>
              </w:rPr>
            </w:pPr>
          </w:p>
        </w:tc>
      </w:tr>
      <w:tr w:rsidR="003F539B" w:rsidRPr="00650296" w14:paraId="3A150561" w14:textId="77777777" w:rsidTr="002076B3">
        <w:tc>
          <w:tcPr>
            <w:tcW w:w="3205" w:type="dxa"/>
            <w:shd w:val="clear" w:color="auto" w:fill="DDD9C3"/>
          </w:tcPr>
          <w:p w14:paraId="00B3EE30" w14:textId="77777777" w:rsidR="003F539B" w:rsidRPr="00650296" w:rsidRDefault="003F539B" w:rsidP="002076B3">
            <w:pPr>
              <w:jc w:val="right"/>
              <w:rPr>
                <w:b/>
                <w:sz w:val="20"/>
                <w:szCs w:val="20"/>
              </w:rPr>
            </w:pPr>
            <w:r w:rsidRPr="00650296">
              <w:rPr>
                <w:b/>
                <w:sz w:val="20"/>
                <w:szCs w:val="20"/>
                <w:lang w:val="el-GR"/>
              </w:rPr>
              <w:t>ΚΩΔΙΚΟΣ ΜΑΘΗΜΑΤΟΣ</w:t>
            </w:r>
          </w:p>
        </w:tc>
        <w:tc>
          <w:tcPr>
            <w:tcW w:w="1135" w:type="dxa"/>
          </w:tcPr>
          <w:p w14:paraId="11C55D8A" w14:textId="77777777" w:rsidR="003F539B" w:rsidRPr="00650296" w:rsidRDefault="003F539B" w:rsidP="002076B3">
            <w:pPr>
              <w:rPr>
                <w:b/>
                <w:sz w:val="20"/>
                <w:szCs w:val="20"/>
                <w:lang w:val="el-GR"/>
              </w:rPr>
            </w:pPr>
            <w:r w:rsidRPr="00650296">
              <w:rPr>
                <w:b/>
                <w:sz w:val="20"/>
                <w:szCs w:val="20"/>
                <w:lang w:val="el-GR"/>
              </w:rPr>
              <w:t>ΙΙ21</w:t>
            </w:r>
          </w:p>
        </w:tc>
        <w:tc>
          <w:tcPr>
            <w:tcW w:w="2505" w:type="dxa"/>
            <w:gridSpan w:val="2"/>
            <w:shd w:val="clear" w:color="auto" w:fill="DDD9C3"/>
          </w:tcPr>
          <w:p w14:paraId="5BA23027" w14:textId="77777777" w:rsidR="003F539B" w:rsidRPr="00650296" w:rsidRDefault="003F539B" w:rsidP="002076B3">
            <w:pPr>
              <w:jc w:val="right"/>
              <w:rPr>
                <w:b/>
                <w:sz w:val="20"/>
                <w:szCs w:val="20"/>
              </w:rPr>
            </w:pPr>
            <w:r w:rsidRPr="00650296">
              <w:rPr>
                <w:b/>
                <w:sz w:val="20"/>
                <w:szCs w:val="20"/>
                <w:lang w:val="el-GR"/>
              </w:rPr>
              <w:t>ΕΞΑΜΗΝΟ ΣΠΟΥΔΩΝ</w:t>
            </w:r>
          </w:p>
        </w:tc>
        <w:tc>
          <w:tcPr>
            <w:tcW w:w="1591" w:type="dxa"/>
            <w:gridSpan w:val="2"/>
          </w:tcPr>
          <w:p w14:paraId="781E3646" w14:textId="77777777" w:rsidR="003F539B" w:rsidRPr="00650296" w:rsidRDefault="003F539B" w:rsidP="002076B3">
            <w:pPr>
              <w:rPr>
                <w:b/>
                <w:sz w:val="20"/>
                <w:szCs w:val="20"/>
                <w:lang w:val="el-GR"/>
              </w:rPr>
            </w:pPr>
            <w:r w:rsidRPr="00650296">
              <w:rPr>
                <w:b/>
                <w:sz w:val="20"/>
                <w:szCs w:val="20"/>
                <w:lang w:val="el-GR"/>
              </w:rPr>
              <w:t>EAΡINO</w:t>
            </w:r>
          </w:p>
        </w:tc>
      </w:tr>
      <w:tr w:rsidR="003F539B" w:rsidRPr="00650296" w14:paraId="5DB71D53" w14:textId="77777777" w:rsidTr="002076B3">
        <w:trPr>
          <w:trHeight w:val="375"/>
        </w:trPr>
        <w:tc>
          <w:tcPr>
            <w:tcW w:w="3205" w:type="dxa"/>
            <w:shd w:val="clear" w:color="auto" w:fill="DDD9C3"/>
            <w:vAlign w:val="center"/>
          </w:tcPr>
          <w:p w14:paraId="537C2E15" w14:textId="77777777" w:rsidR="003F539B" w:rsidRPr="00650296" w:rsidRDefault="003F539B" w:rsidP="002076B3">
            <w:pPr>
              <w:jc w:val="right"/>
              <w:rPr>
                <w:b/>
                <w:sz w:val="20"/>
                <w:szCs w:val="20"/>
                <w:lang w:val="el-GR"/>
              </w:rPr>
            </w:pPr>
            <w:r w:rsidRPr="00650296">
              <w:rPr>
                <w:b/>
                <w:sz w:val="20"/>
                <w:szCs w:val="20"/>
                <w:lang w:val="el-GR"/>
              </w:rPr>
              <w:t>ΤΙΤΛΟΣ ΜΑΘΗΜΑΤΟΣ</w:t>
            </w:r>
          </w:p>
        </w:tc>
        <w:tc>
          <w:tcPr>
            <w:tcW w:w="5231" w:type="dxa"/>
            <w:gridSpan w:val="5"/>
            <w:vAlign w:val="center"/>
          </w:tcPr>
          <w:p w14:paraId="5E00BF48" w14:textId="77777777" w:rsidR="003F539B" w:rsidRPr="00650296" w:rsidRDefault="003F539B" w:rsidP="002076B3">
            <w:pPr>
              <w:rPr>
                <w:sz w:val="20"/>
                <w:szCs w:val="20"/>
                <w:lang w:val="el-GR"/>
              </w:rPr>
            </w:pPr>
            <w:r w:rsidRPr="00650296">
              <w:rPr>
                <w:sz w:val="20"/>
                <w:szCs w:val="20"/>
                <w:lang w:val="el-GR"/>
              </w:rPr>
              <w:t>IΣTOΡIA TOY BYZANTINOY KΡΑΤΟΥΣ 1081-1453</w:t>
            </w:r>
          </w:p>
        </w:tc>
      </w:tr>
      <w:tr w:rsidR="003F539B" w:rsidRPr="00650296" w14:paraId="452C51D8" w14:textId="77777777" w:rsidTr="002076B3">
        <w:trPr>
          <w:trHeight w:val="196"/>
        </w:trPr>
        <w:tc>
          <w:tcPr>
            <w:tcW w:w="5637" w:type="dxa"/>
            <w:gridSpan w:val="3"/>
            <w:shd w:val="clear" w:color="auto" w:fill="DDD9C3"/>
            <w:vAlign w:val="center"/>
          </w:tcPr>
          <w:p w14:paraId="54ECCFC5" w14:textId="77777777" w:rsidR="003F539B" w:rsidRPr="00650296" w:rsidRDefault="003F539B" w:rsidP="002076B3">
            <w:pPr>
              <w:jc w:val="center"/>
              <w:rPr>
                <w:b/>
                <w:sz w:val="20"/>
                <w:szCs w:val="20"/>
                <w:lang w:val="el-GR"/>
              </w:rPr>
            </w:pPr>
            <w:r w:rsidRPr="00650296">
              <w:rPr>
                <w:b/>
                <w:sz w:val="20"/>
                <w:szCs w:val="20"/>
                <w:lang w:val="el-GR"/>
              </w:rPr>
              <w:t xml:space="preserve">ΑΥΤΟΤΕΛΕΙΣ ΔΙΔΑΚΤΙΚΕΣ ΔΡΑΣΤΗΡΙΟΤΗΤΕΣ </w:t>
            </w:r>
            <w:r w:rsidRPr="00650296">
              <w:rPr>
                <w:b/>
                <w:sz w:val="20"/>
                <w:szCs w:val="20"/>
                <w:lang w:val="el-GR"/>
              </w:rPr>
              <w:br/>
            </w:r>
            <w:r w:rsidRPr="00650296">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1BEB9182" w14:textId="77777777" w:rsidR="003F539B" w:rsidRPr="00650296" w:rsidRDefault="003F539B" w:rsidP="002076B3">
            <w:pPr>
              <w:jc w:val="center"/>
              <w:rPr>
                <w:b/>
                <w:sz w:val="20"/>
                <w:szCs w:val="20"/>
                <w:lang w:val="el-GR"/>
              </w:rPr>
            </w:pPr>
            <w:r w:rsidRPr="00650296">
              <w:rPr>
                <w:b/>
                <w:sz w:val="20"/>
                <w:szCs w:val="20"/>
                <w:lang w:val="el-GR"/>
              </w:rPr>
              <w:t>ΕΒΔΟΜΑΔΙΑΙΕΣ</w:t>
            </w:r>
            <w:r w:rsidRPr="00650296">
              <w:rPr>
                <w:b/>
                <w:sz w:val="20"/>
                <w:szCs w:val="20"/>
                <w:lang w:val="el-GR"/>
              </w:rPr>
              <w:br/>
              <w:t>ΩΡΕΣ Δ</w:t>
            </w:r>
            <w:r w:rsidRPr="00650296">
              <w:rPr>
                <w:b/>
                <w:sz w:val="20"/>
                <w:szCs w:val="20"/>
                <w:shd w:val="clear" w:color="auto" w:fill="DDD9C3"/>
                <w:lang w:val="el-GR"/>
              </w:rPr>
              <w:t>ΙΔ</w:t>
            </w:r>
            <w:r w:rsidRPr="00650296">
              <w:rPr>
                <w:b/>
                <w:sz w:val="20"/>
                <w:szCs w:val="20"/>
                <w:lang w:val="el-GR"/>
              </w:rPr>
              <w:t>ΑΣΚΑΛΙΑΣ</w:t>
            </w:r>
          </w:p>
        </w:tc>
        <w:tc>
          <w:tcPr>
            <w:tcW w:w="1240" w:type="dxa"/>
            <w:shd w:val="clear" w:color="auto" w:fill="DDD9C3"/>
            <w:vAlign w:val="center"/>
          </w:tcPr>
          <w:p w14:paraId="3739F302" w14:textId="77777777" w:rsidR="003F539B" w:rsidRPr="00650296" w:rsidRDefault="003F539B" w:rsidP="002076B3">
            <w:pPr>
              <w:jc w:val="center"/>
              <w:rPr>
                <w:b/>
                <w:sz w:val="20"/>
                <w:szCs w:val="20"/>
                <w:lang w:val="el-GR"/>
              </w:rPr>
            </w:pPr>
            <w:r w:rsidRPr="00650296">
              <w:rPr>
                <w:b/>
                <w:sz w:val="20"/>
                <w:szCs w:val="20"/>
                <w:lang w:val="el-GR"/>
              </w:rPr>
              <w:t>ΠΙΣΤΩΤΙΚΕΣ ΜΟΝΑΔΕΣ</w:t>
            </w:r>
          </w:p>
        </w:tc>
      </w:tr>
      <w:tr w:rsidR="003F539B" w:rsidRPr="00650296" w14:paraId="77D7D28C" w14:textId="77777777" w:rsidTr="002076B3">
        <w:trPr>
          <w:trHeight w:val="194"/>
        </w:trPr>
        <w:tc>
          <w:tcPr>
            <w:tcW w:w="5637" w:type="dxa"/>
            <w:gridSpan w:val="3"/>
          </w:tcPr>
          <w:p w14:paraId="504C9533" w14:textId="77777777" w:rsidR="003F539B" w:rsidRPr="00650296" w:rsidRDefault="003F539B" w:rsidP="002076B3">
            <w:pPr>
              <w:jc w:val="right"/>
              <w:rPr>
                <w:sz w:val="20"/>
                <w:szCs w:val="20"/>
                <w:lang w:val="el-GR"/>
              </w:rPr>
            </w:pPr>
          </w:p>
        </w:tc>
        <w:tc>
          <w:tcPr>
            <w:tcW w:w="1559" w:type="dxa"/>
            <w:gridSpan w:val="2"/>
          </w:tcPr>
          <w:p w14:paraId="2504952E" w14:textId="77777777" w:rsidR="003F539B" w:rsidRPr="00650296" w:rsidRDefault="003F539B" w:rsidP="002076B3">
            <w:pPr>
              <w:jc w:val="center"/>
              <w:rPr>
                <w:sz w:val="20"/>
                <w:szCs w:val="20"/>
                <w:lang w:val="el-GR"/>
              </w:rPr>
            </w:pPr>
            <w:r w:rsidRPr="00650296">
              <w:rPr>
                <w:sz w:val="20"/>
                <w:szCs w:val="20"/>
                <w:lang w:val="el-GR"/>
              </w:rPr>
              <w:t>3</w:t>
            </w:r>
          </w:p>
        </w:tc>
        <w:tc>
          <w:tcPr>
            <w:tcW w:w="1240" w:type="dxa"/>
          </w:tcPr>
          <w:p w14:paraId="3BDBBC69" w14:textId="77777777" w:rsidR="003F539B" w:rsidRPr="00650296" w:rsidRDefault="003F539B" w:rsidP="002076B3">
            <w:pPr>
              <w:jc w:val="center"/>
              <w:rPr>
                <w:sz w:val="20"/>
                <w:szCs w:val="20"/>
                <w:lang w:val="el-GR"/>
              </w:rPr>
            </w:pPr>
            <w:r w:rsidRPr="00650296">
              <w:rPr>
                <w:sz w:val="20"/>
                <w:szCs w:val="20"/>
                <w:lang w:val="el-GR"/>
              </w:rPr>
              <w:t>5</w:t>
            </w:r>
          </w:p>
        </w:tc>
      </w:tr>
      <w:tr w:rsidR="003F539B" w:rsidRPr="00650296" w14:paraId="5B92E36B" w14:textId="77777777" w:rsidTr="002076B3">
        <w:trPr>
          <w:trHeight w:val="194"/>
        </w:trPr>
        <w:tc>
          <w:tcPr>
            <w:tcW w:w="5637" w:type="dxa"/>
            <w:gridSpan w:val="3"/>
          </w:tcPr>
          <w:p w14:paraId="2DB52CDC" w14:textId="77777777" w:rsidR="003F539B" w:rsidRPr="00650296" w:rsidRDefault="003F539B" w:rsidP="002076B3">
            <w:pPr>
              <w:jc w:val="right"/>
              <w:rPr>
                <w:b/>
                <w:sz w:val="20"/>
                <w:szCs w:val="20"/>
                <w:lang w:val="el-GR"/>
              </w:rPr>
            </w:pPr>
          </w:p>
        </w:tc>
        <w:tc>
          <w:tcPr>
            <w:tcW w:w="1559" w:type="dxa"/>
            <w:gridSpan w:val="2"/>
          </w:tcPr>
          <w:p w14:paraId="1A86D242" w14:textId="77777777" w:rsidR="003F539B" w:rsidRPr="00650296" w:rsidRDefault="003F539B" w:rsidP="002076B3">
            <w:pPr>
              <w:jc w:val="right"/>
              <w:rPr>
                <w:sz w:val="20"/>
                <w:szCs w:val="20"/>
                <w:lang w:val="el-GR"/>
              </w:rPr>
            </w:pPr>
          </w:p>
        </w:tc>
        <w:tc>
          <w:tcPr>
            <w:tcW w:w="1240" w:type="dxa"/>
          </w:tcPr>
          <w:p w14:paraId="413CFBC1" w14:textId="77777777" w:rsidR="003F539B" w:rsidRPr="00650296" w:rsidRDefault="003F539B" w:rsidP="002076B3">
            <w:pPr>
              <w:rPr>
                <w:sz w:val="20"/>
                <w:szCs w:val="20"/>
                <w:lang w:val="el-GR"/>
              </w:rPr>
            </w:pPr>
          </w:p>
        </w:tc>
      </w:tr>
      <w:tr w:rsidR="003F539B" w:rsidRPr="00650296" w14:paraId="6D5799B4" w14:textId="77777777" w:rsidTr="002076B3">
        <w:trPr>
          <w:trHeight w:val="194"/>
        </w:trPr>
        <w:tc>
          <w:tcPr>
            <w:tcW w:w="5637" w:type="dxa"/>
            <w:gridSpan w:val="3"/>
          </w:tcPr>
          <w:p w14:paraId="2D2B6494" w14:textId="77777777" w:rsidR="003F539B" w:rsidRPr="00650296" w:rsidRDefault="003F539B" w:rsidP="002076B3">
            <w:pPr>
              <w:rPr>
                <w:b/>
                <w:sz w:val="20"/>
                <w:szCs w:val="20"/>
                <w:lang w:val="el-GR"/>
              </w:rPr>
            </w:pPr>
          </w:p>
        </w:tc>
        <w:tc>
          <w:tcPr>
            <w:tcW w:w="1559" w:type="dxa"/>
            <w:gridSpan w:val="2"/>
          </w:tcPr>
          <w:p w14:paraId="74BE3A09" w14:textId="77777777" w:rsidR="003F539B" w:rsidRPr="00650296" w:rsidRDefault="003F539B" w:rsidP="002076B3">
            <w:pPr>
              <w:jc w:val="right"/>
              <w:rPr>
                <w:sz w:val="20"/>
                <w:szCs w:val="20"/>
                <w:lang w:val="el-GR"/>
              </w:rPr>
            </w:pPr>
          </w:p>
        </w:tc>
        <w:tc>
          <w:tcPr>
            <w:tcW w:w="1240" w:type="dxa"/>
          </w:tcPr>
          <w:p w14:paraId="40C554EB" w14:textId="77777777" w:rsidR="003F539B" w:rsidRPr="00650296" w:rsidRDefault="003F539B" w:rsidP="002076B3">
            <w:pPr>
              <w:rPr>
                <w:sz w:val="20"/>
                <w:szCs w:val="20"/>
                <w:lang w:val="el-GR"/>
              </w:rPr>
            </w:pPr>
          </w:p>
        </w:tc>
      </w:tr>
      <w:tr w:rsidR="003F539B" w:rsidRPr="00650296" w14:paraId="5DDD27B4" w14:textId="77777777" w:rsidTr="002076B3">
        <w:trPr>
          <w:trHeight w:val="194"/>
        </w:trPr>
        <w:tc>
          <w:tcPr>
            <w:tcW w:w="5637" w:type="dxa"/>
            <w:gridSpan w:val="3"/>
            <w:shd w:val="clear" w:color="auto" w:fill="DDD9C3"/>
          </w:tcPr>
          <w:p w14:paraId="54B08287" w14:textId="77777777" w:rsidR="003F539B" w:rsidRPr="00650296" w:rsidRDefault="003F539B" w:rsidP="002076B3">
            <w:pPr>
              <w:rPr>
                <w:i/>
                <w:sz w:val="20"/>
                <w:szCs w:val="20"/>
                <w:lang w:val="el-GR"/>
              </w:rPr>
            </w:pPr>
            <w:r w:rsidRPr="00650296">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128C63DD" w14:textId="77777777" w:rsidR="003F539B" w:rsidRPr="00650296" w:rsidRDefault="003F539B" w:rsidP="002076B3">
            <w:pPr>
              <w:jc w:val="right"/>
              <w:rPr>
                <w:sz w:val="20"/>
                <w:szCs w:val="20"/>
                <w:lang w:val="el-GR"/>
              </w:rPr>
            </w:pPr>
          </w:p>
        </w:tc>
        <w:tc>
          <w:tcPr>
            <w:tcW w:w="1240" w:type="dxa"/>
          </w:tcPr>
          <w:p w14:paraId="2EDFE190" w14:textId="77777777" w:rsidR="003F539B" w:rsidRPr="00650296" w:rsidRDefault="003F539B" w:rsidP="002076B3">
            <w:pPr>
              <w:rPr>
                <w:sz w:val="20"/>
                <w:szCs w:val="20"/>
                <w:lang w:val="el-GR"/>
              </w:rPr>
            </w:pPr>
          </w:p>
        </w:tc>
      </w:tr>
      <w:tr w:rsidR="003F539B" w:rsidRPr="00650296" w14:paraId="2DBA87B7" w14:textId="77777777" w:rsidTr="002076B3">
        <w:trPr>
          <w:trHeight w:val="599"/>
        </w:trPr>
        <w:tc>
          <w:tcPr>
            <w:tcW w:w="3205" w:type="dxa"/>
            <w:shd w:val="clear" w:color="auto" w:fill="DDD9C3"/>
          </w:tcPr>
          <w:p w14:paraId="08490ECB" w14:textId="77777777" w:rsidR="003F539B" w:rsidRPr="00650296" w:rsidRDefault="003F539B" w:rsidP="002076B3">
            <w:pPr>
              <w:jc w:val="right"/>
              <w:rPr>
                <w:i/>
                <w:sz w:val="20"/>
                <w:szCs w:val="20"/>
                <w:lang w:val="el-GR"/>
              </w:rPr>
            </w:pPr>
            <w:r w:rsidRPr="00650296">
              <w:rPr>
                <w:b/>
                <w:sz w:val="20"/>
                <w:szCs w:val="20"/>
                <w:lang w:val="el-GR"/>
              </w:rPr>
              <w:t>ΤΥΠΟΣ ΜΑΘΗΜΑΤΟΣ</w:t>
            </w:r>
            <w:r w:rsidRPr="00650296">
              <w:rPr>
                <w:i/>
                <w:sz w:val="20"/>
                <w:szCs w:val="20"/>
                <w:lang w:val="el-GR"/>
              </w:rPr>
              <w:t xml:space="preserve"> </w:t>
            </w:r>
          </w:p>
          <w:p w14:paraId="75C93285" w14:textId="77777777" w:rsidR="003F539B" w:rsidRPr="00650296" w:rsidRDefault="003F539B" w:rsidP="002076B3">
            <w:pPr>
              <w:jc w:val="right"/>
              <w:rPr>
                <w:b/>
                <w:sz w:val="20"/>
                <w:szCs w:val="20"/>
                <w:lang w:val="el-GR"/>
              </w:rPr>
            </w:pPr>
            <w:r w:rsidRPr="00650296">
              <w:rPr>
                <w:i/>
                <w:sz w:val="20"/>
                <w:szCs w:val="20"/>
                <w:lang w:val="el-GR"/>
              </w:rPr>
              <w:t>Υποβάθρου , Γενικών Γνώσεων, Επιστημονικής Περιοχής, Ανάπτυξης Δεξιοτήτων</w:t>
            </w:r>
          </w:p>
        </w:tc>
        <w:tc>
          <w:tcPr>
            <w:tcW w:w="5231" w:type="dxa"/>
            <w:gridSpan w:val="5"/>
          </w:tcPr>
          <w:p w14:paraId="42A42209" w14:textId="77777777" w:rsidR="003F539B" w:rsidRPr="00650296" w:rsidRDefault="003F539B" w:rsidP="002076B3">
            <w:pPr>
              <w:rPr>
                <w:sz w:val="20"/>
                <w:szCs w:val="20"/>
                <w:lang w:val="el-GR"/>
              </w:rPr>
            </w:pPr>
            <w:r w:rsidRPr="00650296">
              <w:rPr>
                <w:sz w:val="20"/>
                <w:szCs w:val="20"/>
                <w:lang w:val="el-GR"/>
              </w:rPr>
              <w:t xml:space="preserve">ΥΠΟΧΡΕΩΤΙΚΟ </w:t>
            </w:r>
          </w:p>
        </w:tc>
      </w:tr>
      <w:tr w:rsidR="003F539B" w:rsidRPr="00650296" w14:paraId="78AB33FD" w14:textId="77777777" w:rsidTr="002076B3">
        <w:tc>
          <w:tcPr>
            <w:tcW w:w="3205" w:type="dxa"/>
            <w:shd w:val="clear" w:color="auto" w:fill="DDD9C3"/>
          </w:tcPr>
          <w:p w14:paraId="67F54627" w14:textId="77777777" w:rsidR="003F539B" w:rsidRPr="00650296" w:rsidRDefault="003F539B" w:rsidP="002076B3">
            <w:pPr>
              <w:jc w:val="right"/>
              <w:rPr>
                <w:b/>
                <w:sz w:val="20"/>
                <w:szCs w:val="20"/>
                <w:lang w:val="el-GR"/>
              </w:rPr>
            </w:pPr>
            <w:r w:rsidRPr="00650296">
              <w:rPr>
                <w:b/>
                <w:sz w:val="20"/>
                <w:szCs w:val="20"/>
                <w:lang w:val="el-GR"/>
              </w:rPr>
              <w:t>ΠΡΟΑΠΑΙΤΟΥΜΕΝΑ ΜΑΘΗΜΑΤΑ:</w:t>
            </w:r>
          </w:p>
          <w:p w14:paraId="47913BBB" w14:textId="77777777" w:rsidR="003F539B" w:rsidRPr="00650296" w:rsidRDefault="003F539B" w:rsidP="002076B3">
            <w:pPr>
              <w:jc w:val="right"/>
              <w:rPr>
                <w:b/>
                <w:sz w:val="20"/>
                <w:szCs w:val="20"/>
                <w:lang w:val="el-GR"/>
              </w:rPr>
            </w:pPr>
          </w:p>
        </w:tc>
        <w:tc>
          <w:tcPr>
            <w:tcW w:w="5231" w:type="dxa"/>
            <w:gridSpan w:val="5"/>
          </w:tcPr>
          <w:p w14:paraId="29AD4E8D" w14:textId="77777777" w:rsidR="003F539B" w:rsidRPr="00650296" w:rsidRDefault="003F539B" w:rsidP="002076B3">
            <w:pPr>
              <w:rPr>
                <w:sz w:val="20"/>
                <w:szCs w:val="20"/>
                <w:lang w:val="el-GR"/>
              </w:rPr>
            </w:pPr>
          </w:p>
        </w:tc>
      </w:tr>
      <w:tr w:rsidR="003F539B" w:rsidRPr="00650296" w14:paraId="196681FC" w14:textId="77777777" w:rsidTr="002076B3">
        <w:tc>
          <w:tcPr>
            <w:tcW w:w="3205" w:type="dxa"/>
            <w:shd w:val="clear" w:color="auto" w:fill="DDD9C3"/>
          </w:tcPr>
          <w:p w14:paraId="5AF656A9" w14:textId="77777777" w:rsidR="003F539B" w:rsidRPr="00650296" w:rsidRDefault="003F539B" w:rsidP="002076B3">
            <w:pPr>
              <w:jc w:val="right"/>
              <w:rPr>
                <w:b/>
                <w:sz w:val="20"/>
                <w:szCs w:val="20"/>
              </w:rPr>
            </w:pPr>
            <w:r w:rsidRPr="00650296">
              <w:rPr>
                <w:b/>
                <w:sz w:val="20"/>
                <w:szCs w:val="20"/>
                <w:lang w:val="el-GR"/>
              </w:rPr>
              <w:t>Γ</w:t>
            </w:r>
            <w:r w:rsidRPr="00650296">
              <w:rPr>
                <w:b/>
                <w:sz w:val="20"/>
                <w:szCs w:val="20"/>
              </w:rPr>
              <w:t>ΛΩΣΣΑ ΔΙΔΑΣΚΑΛΙΑΣ</w:t>
            </w:r>
            <w:r w:rsidRPr="00650296">
              <w:rPr>
                <w:b/>
                <w:sz w:val="20"/>
                <w:szCs w:val="20"/>
                <w:lang w:val="el-GR"/>
              </w:rPr>
              <w:t xml:space="preserve"> και ΕΞΕΤΑΣΕΩΝ</w:t>
            </w:r>
            <w:r w:rsidRPr="00650296">
              <w:rPr>
                <w:b/>
                <w:sz w:val="20"/>
                <w:szCs w:val="20"/>
              </w:rPr>
              <w:t>:</w:t>
            </w:r>
          </w:p>
        </w:tc>
        <w:tc>
          <w:tcPr>
            <w:tcW w:w="5231" w:type="dxa"/>
            <w:gridSpan w:val="5"/>
          </w:tcPr>
          <w:p w14:paraId="37678502" w14:textId="77777777" w:rsidR="003F539B" w:rsidRPr="00650296" w:rsidRDefault="003F539B" w:rsidP="002076B3">
            <w:pPr>
              <w:rPr>
                <w:sz w:val="20"/>
                <w:szCs w:val="20"/>
                <w:lang w:val="el-GR"/>
              </w:rPr>
            </w:pPr>
            <w:r w:rsidRPr="00650296">
              <w:rPr>
                <w:sz w:val="20"/>
                <w:szCs w:val="20"/>
                <w:lang w:val="el-GR"/>
              </w:rPr>
              <w:t xml:space="preserve">ΕΛΛΗΝΙΚΗ – (ΑΓΓΛΙΚΗ –ΓΑΛΛΙΚΗ ΓΛΩΣΣΑ ΕΞΕΤΑΣΕΩΝ ΓΙΑ ΦΟΙΤΗΤΕΣ </w:t>
            </w:r>
            <w:r w:rsidRPr="00650296">
              <w:rPr>
                <w:sz w:val="20"/>
                <w:szCs w:val="20"/>
              </w:rPr>
              <w:t>ERASMUS</w:t>
            </w:r>
            <w:r w:rsidRPr="00650296">
              <w:rPr>
                <w:sz w:val="20"/>
                <w:szCs w:val="20"/>
                <w:lang w:val="el-GR"/>
              </w:rPr>
              <w:t>)</w:t>
            </w:r>
          </w:p>
        </w:tc>
      </w:tr>
      <w:tr w:rsidR="003F539B" w:rsidRPr="00650296" w14:paraId="0589659F" w14:textId="77777777" w:rsidTr="002076B3">
        <w:tc>
          <w:tcPr>
            <w:tcW w:w="3205" w:type="dxa"/>
            <w:shd w:val="clear" w:color="auto" w:fill="DDD9C3"/>
          </w:tcPr>
          <w:p w14:paraId="0C955560" w14:textId="77777777" w:rsidR="003F539B" w:rsidRPr="00650296" w:rsidRDefault="003F539B" w:rsidP="002076B3">
            <w:pPr>
              <w:jc w:val="right"/>
              <w:rPr>
                <w:b/>
                <w:sz w:val="20"/>
                <w:szCs w:val="20"/>
                <w:lang w:val="el-GR"/>
              </w:rPr>
            </w:pPr>
            <w:r w:rsidRPr="00650296">
              <w:rPr>
                <w:b/>
                <w:sz w:val="20"/>
                <w:szCs w:val="20"/>
                <w:lang w:val="el-GR"/>
              </w:rPr>
              <w:t xml:space="preserve">ΤΟ ΜΑΘΗΜΑ ΠΡΟΣΦΕΡΕΤΑΙ ΣΕ ΦΟΙΤΗΤΕΣ </w:t>
            </w:r>
            <w:r w:rsidRPr="00650296">
              <w:rPr>
                <w:b/>
                <w:sz w:val="20"/>
                <w:szCs w:val="20"/>
                <w:lang w:val="en-GB"/>
              </w:rPr>
              <w:t>ERASMUS</w:t>
            </w:r>
            <w:r w:rsidRPr="00650296">
              <w:rPr>
                <w:b/>
                <w:sz w:val="20"/>
                <w:szCs w:val="20"/>
                <w:lang w:val="el-GR"/>
              </w:rPr>
              <w:t xml:space="preserve"> </w:t>
            </w:r>
          </w:p>
        </w:tc>
        <w:tc>
          <w:tcPr>
            <w:tcW w:w="5231" w:type="dxa"/>
            <w:gridSpan w:val="5"/>
          </w:tcPr>
          <w:p w14:paraId="57F8F986" w14:textId="77777777" w:rsidR="003F539B" w:rsidRPr="00650296" w:rsidRDefault="003F539B" w:rsidP="002076B3">
            <w:pPr>
              <w:rPr>
                <w:sz w:val="20"/>
                <w:szCs w:val="20"/>
                <w:lang w:val="el-GR"/>
              </w:rPr>
            </w:pPr>
            <w:r w:rsidRPr="00650296">
              <w:rPr>
                <w:sz w:val="20"/>
                <w:szCs w:val="20"/>
                <w:lang w:val="el-GR"/>
              </w:rPr>
              <w:t>ΝΑΙ</w:t>
            </w:r>
          </w:p>
        </w:tc>
      </w:tr>
      <w:tr w:rsidR="003F539B" w:rsidRPr="00650296" w14:paraId="6693DAE0" w14:textId="77777777" w:rsidTr="002076B3">
        <w:tc>
          <w:tcPr>
            <w:tcW w:w="3205" w:type="dxa"/>
            <w:shd w:val="clear" w:color="auto" w:fill="DDD9C3"/>
          </w:tcPr>
          <w:p w14:paraId="030C335F" w14:textId="77777777" w:rsidR="003F539B" w:rsidRPr="00650296" w:rsidRDefault="003F539B" w:rsidP="002076B3">
            <w:pPr>
              <w:jc w:val="right"/>
              <w:rPr>
                <w:b/>
                <w:sz w:val="20"/>
                <w:szCs w:val="20"/>
                <w:lang w:val="en-GB"/>
              </w:rPr>
            </w:pPr>
            <w:r w:rsidRPr="00650296">
              <w:rPr>
                <w:b/>
                <w:sz w:val="20"/>
                <w:szCs w:val="20"/>
                <w:lang w:val="el-GR"/>
              </w:rPr>
              <w:t>ΗΛΕΚΤΡΟΝΙΚΗ ΣΕΛΙΔΑ ΜΑΘΗΜΑΤΟΣ (</w:t>
            </w:r>
            <w:r w:rsidRPr="00650296">
              <w:rPr>
                <w:b/>
                <w:sz w:val="20"/>
                <w:szCs w:val="20"/>
                <w:lang w:val="en-GB"/>
              </w:rPr>
              <w:t>URL)</w:t>
            </w:r>
          </w:p>
        </w:tc>
        <w:tc>
          <w:tcPr>
            <w:tcW w:w="5231" w:type="dxa"/>
            <w:gridSpan w:val="5"/>
          </w:tcPr>
          <w:p w14:paraId="061B763E" w14:textId="77777777" w:rsidR="003F539B" w:rsidRPr="00650296" w:rsidRDefault="003F539B" w:rsidP="002076B3">
            <w:pPr>
              <w:spacing w:after="200" w:line="276" w:lineRule="auto"/>
              <w:rPr>
                <w:sz w:val="20"/>
                <w:szCs w:val="20"/>
                <w:lang w:val="en-GB"/>
              </w:rPr>
            </w:pPr>
          </w:p>
        </w:tc>
      </w:tr>
    </w:tbl>
    <w:p w14:paraId="797107D6" w14:textId="77777777" w:rsidR="003763F3" w:rsidRPr="00650296" w:rsidRDefault="003763F3" w:rsidP="003763F3">
      <w:pPr>
        <w:rPr>
          <w:sz w:val="20"/>
          <w:szCs w:val="20"/>
          <w:lang w:val="en-GB"/>
        </w:rPr>
      </w:pPr>
    </w:p>
    <w:p w14:paraId="3AAA30CD" w14:textId="01C18DFE" w:rsidR="003F539B" w:rsidRPr="00650296" w:rsidRDefault="003F539B" w:rsidP="003763F3">
      <w:pPr>
        <w:rPr>
          <w:sz w:val="20"/>
          <w:szCs w:val="20"/>
          <w:lang w:val="en-GB"/>
        </w:rPr>
      </w:pPr>
      <w:r w:rsidRPr="00650296">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F539B" w:rsidRPr="00650296" w14:paraId="73E288AD" w14:textId="77777777" w:rsidTr="002076B3">
        <w:tc>
          <w:tcPr>
            <w:tcW w:w="8472" w:type="dxa"/>
            <w:gridSpan w:val="2"/>
            <w:tcBorders>
              <w:bottom w:val="nil"/>
            </w:tcBorders>
            <w:shd w:val="clear" w:color="auto" w:fill="DDD9C3"/>
          </w:tcPr>
          <w:p w14:paraId="2E1EEFCE" w14:textId="77777777" w:rsidR="003F539B" w:rsidRPr="00650296" w:rsidRDefault="003F539B" w:rsidP="002076B3">
            <w:pPr>
              <w:rPr>
                <w:i/>
                <w:sz w:val="20"/>
                <w:szCs w:val="20"/>
                <w:lang w:val="el-GR"/>
              </w:rPr>
            </w:pPr>
            <w:r w:rsidRPr="00650296">
              <w:rPr>
                <w:b/>
                <w:sz w:val="20"/>
                <w:szCs w:val="20"/>
                <w:lang w:val="el-GR"/>
              </w:rPr>
              <w:t>Μαθησιακά Αποτελέσματα</w:t>
            </w:r>
          </w:p>
        </w:tc>
      </w:tr>
      <w:tr w:rsidR="003F539B" w:rsidRPr="00650296" w14:paraId="2D1226E5" w14:textId="77777777" w:rsidTr="002076B3">
        <w:tc>
          <w:tcPr>
            <w:tcW w:w="8472" w:type="dxa"/>
            <w:gridSpan w:val="2"/>
            <w:tcBorders>
              <w:top w:val="nil"/>
            </w:tcBorders>
            <w:shd w:val="clear" w:color="auto" w:fill="DDD9C3"/>
          </w:tcPr>
          <w:p w14:paraId="54A242B1" w14:textId="77777777" w:rsidR="003F539B" w:rsidRPr="00650296" w:rsidRDefault="003F539B" w:rsidP="002076B3">
            <w:pPr>
              <w:widowControl w:val="0"/>
              <w:autoSpaceDE w:val="0"/>
              <w:autoSpaceDN w:val="0"/>
              <w:adjustRightInd w:val="0"/>
              <w:spacing w:after="60"/>
              <w:rPr>
                <w:i/>
                <w:sz w:val="20"/>
                <w:szCs w:val="20"/>
                <w:lang w:val="el-GR"/>
              </w:rPr>
            </w:pPr>
            <w:r w:rsidRPr="00650296">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FE5653A" w14:textId="77777777" w:rsidR="003F539B" w:rsidRPr="00650296" w:rsidRDefault="003F539B" w:rsidP="002076B3">
            <w:pPr>
              <w:autoSpaceDE w:val="0"/>
              <w:autoSpaceDN w:val="0"/>
              <w:adjustRightInd w:val="0"/>
              <w:rPr>
                <w:i/>
                <w:sz w:val="20"/>
                <w:szCs w:val="20"/>
                <w:lang w:val="el-GR"/>
              </w:rPr>
            </w:pPr>
            <w:r w:rsidRPr="00650296">
              <w:rPr>
                <w:i/>
                <w:sz w:val="20"/>
                <w:szCs w:val="20"/>
                <w:lang w:val="el-GR"/>
              </w:rPr>
              <w:t xml:space="preserve">Συμβουλευτείτε το Παράρτημα Α </w:t>
            </w:r>
          </w:p>
          <w:p w14:paraId="4E69559C" w14:textId="77777777" w:rsidR="003F539B" w:rsidRPr="00650296"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650296">
              <w:rPr>
                <w:i/>
                <w:sz w:val="20"/>
                <w:szCs w:val="20"/>
                <w:lang w:val="el-GR"/>
              </w:rPr>
              <w:lastRenderedPageBreak/>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3A061F1C" w14:textId="77777777" w:rsidR="003F539B" w:rsidRPr="00650296" w:rsidRDefault="003F539B" w:rsidP="003F539B">
            <w:pPr>
              <w:widowControl w:val="0"/>
              <w:numPr>
                <w:ilvl w:val="0"/>
                <w:numId w:val="2"/>
              </w:numPr>
              <w:autoSpaceDE w:val="0"/>
              <w:autoSpaceDN w:val="0"/>
              <w:adjustRightInd w:val="0"/>
              <w:spacing w:after="60" w:line="276" w:lineRule="auto"/>
              <w:ind w:left="313" w:hanging="219"/>
              <w:contextualSpacing/>
              <w:jc w:val="left"/>
              <w:rPr>
                <w:i/>
                <w:sz w:val="20"/>
                <w:szCs w:val="20"/>
                <w:lang w:val="el-GR"/>
              </w:rPr>
            </w:pPr>
            <w:r w:rsidRPr="00650296">
              <w:rPr>
                <w:i/>
                <w:sz w:val="20"/>
                <w:szCs w:val="20"/>
                <w:lang w:val="el-GR"/>
              </w:rPr>
              <w:t>Περιγραφικοί Δείκτες Επιπέδων 6, 7 &amp; 8 του Ευρωπαϊκού Πλαισίου Προσόντων Διά Βίου Μάθησης</w:t>
            </w:r>
          </w:p>
          <w:p w14:paraId="17E43C0F" w14:textId="77777777" w:rsidR="003F539B" w:rsidRPr="00650296" w:rsidRDefault="003F539B" w:rsidP="002076B3">
            <w:pPr>
              <w:widowControl w:val="0"/>
              <w:autoSpaceDE w:val="0"/>
              <w:autoSpaceDN w:val="0"/>
              <w:adjustRightInd w:val="0"/>
              <w:rPr>
                <w:i/>
                <w:sz w:val="20"/>
                <w:szCs w:val="20"/>
              </w:rPr>
            </w:pPr>
            <w:r w:rsidRPr="00650296">
              <w:rPr>
                <w:i/>
                <w:sz w:val="20"/>
                <w:szCs w:val="20"/>
                <w:lang w:val="el-GR"/>
              </w:rPr>
              <w:t>και Παράρτημα</w:t>
            </w:r>
            <w:r w:rsidRPr="00650296">
              <w:rPr>
                <w:i/>
                <w:sz w:val="20"/>
                <w:szCs w:val="20"/>
              </w:rPr>
              <w:t xml:space="preserve"> Β</w:t>
            </w:r>
          </w:p>
          <w:p w14:paraId="29E0B87C" w14:textId="77777777" w:rsidR="003F539B" w:rsidRPr="00650296" w:rsidRDefault="003F539B" w:rsidP="003F539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650296">
              <w:rPr>
                <w:i/>
                <w:sz w:val="20"/>
                <w:szCs w:val="20"/>
                <w:lang w:val="el-GR"/>
              </w:rPr>
              <w:t>Περιληπτικός Οδηγός συγγραφής Μαθησιακών Αποτελεσμάτων</w:t>
            </w:r>
          </w:p>
        </w:tc>
      </w:tr>
      <w:tr w:rsidR="003F539B" w:rsidRPr="00650296" w14:paraId="4E5E4876" w14:textId="77777777" w:rsidTr="002076B3">
        <w:tc>
          <w:tcPr>
            <w:tcW w:w="8472" w:type="dxa"/>
            <w:gridSpan w:val="2"/>
          </w:tcPr>
          <w:p w14:paraId="2C6ADB5C" w14:textId="77777777" w:rsidR="003F539B" w:rsidRPr="00650296" w:rsidRDefault="003F539B" w:rsidP="002076B3">
            <w:pPr>
              <w:widowControl w:val="0"/>
              <w:autoSpaceDE w:val="0"/>
              <w:autoSpaceDN w:val="0"/>
              <w:adjustRightInd w:val="0"/>
              <w:rPr>
                <w:b/>
                <w:sz w:val="20"/>
                <w:szCs w:val="20"/>
                <w:lang w:val="el-GR"/>
              </w:rPr>
            </w:pPr>
          </w:p>
          <w:p w14:paraId="1A6E2CCB" w14:textId="77777777" w:rsidR="003F539B" w:rsidRPr="00650296" w:rsidRDefault="003F539B" w:rsidP="002076B3">
            <w:pPr>
              <w:rPr>
                <w:sz w:val="20"/>
                <w:szCs w:val="20"/>
                <w:lang w:val="el-GR"/>
              </w:rPr>
            </w:pPr>
            <w:r w:rsidRPr="00650296">
              <w:rPr>
                <w:sz w:val="20"/>
                <w:szCs w:val="20"/>
                <w:lang w:val="el-GR"/>
              </w:rPr>
              <w:t xml:space="preserve">Το μάθημα σκοπεύει στην εξοικείωση των φοιτητών/τριών με τη μελέτη και την έρευνα του παρελθόντος. Η εξοικείωση επιδιώκεται με την αναφορά στη σχετική βιβλιογραφία και την εξέταση των διαθέσιμων πηγών κατά τη διάρκεια του μαθήματος. Ο συνδυασμός βιβλιογραφίας και πηγών επιτρέπει όχι μόνον την απόκτηση γνώσεων, αλλά και την ανάπτυξη της κριτικής ικανότητας του φοιτητή/τριας, καθώς τού δίνει τη δυνατότητα να συζητήσει με τον διδάσκοντα/ουσα στο πλαίσιο του μαθήματος τις επιστημονικές απόψεις που έχουν διατυπωθεί σε επιμέρους θέματα σε συνδυασμό με τις σύγχρονες θεωρητικές και μεθοδολογικές προσεγγίσεις στο αντικείμενο. </w:t>
            </w:r>
          </w:p>
          <w:p w14:paraId="0FB92F75" w14:textId="77777777" w:rsidR="003F539B" w:rsidRPr="00650296" w:rsidRDefault="003F539B" w:rsidP="002076B3">
            <w:pPr>
              <w:widowControl w:val="0"/>
              <w:autoSpaceDE w:val="0"/>
              <w:autoSpaceDN w:val="0"/>
              <w:adjustRightInd w:val="0"/>
              <w:rPr>
                <w:i/>
                <w:sz w:val="20"/>
                <w:szCs w:val="20"/>
                <w:lang w:val="el-GR"/>
              </w:rPr>
            </w:pPr>
          </w:p>
        </w:tc>
      </w:tr>
      <w:tr w:rsidR="003F539B" w:rsidRPr="00650296" w14:paraId="5886E276" w14:textId="77777777" w:rsidTr="002076B3">
        <w:tblPrEx>
          <w:tblLook w:val="0000" w:firstRow="0" w:lastRow="0" w:firstColumn="0" w:lastColumn="0" w:noHBand="0" w:noVBand="0"/>
        </w:tblPrEx>
        <w:tc>
          <w:tcPr>
            <w:tcW w:w="8472" w:type="dxa"/>
            <w:gridSpan w:val="2"/>
            <w:tcBorders>
              <w:bottom w:val="nil"/>
            </w:tcBorders>
            <w:shd w:val="clear" w:color="auto" w:fill="DDD9C3"/>
          </w:tcPr>
          <w:p w14:paraId="120EB01C" w14:textId="77777777" w:rsidR="003F539B" w:rsidRPr="00650296" w:rsidRDefault="003F539B" w:rsidP="002076B3">
            <w:pPr>
              <w:rPr>
                <w:b/>
                <w:sz w:val="20"/>
                <w:szCs w:val="20"/>
                <w:lang w:val="el-GR"/>
              </w:rPr>
            </w:pPr>
            <w:r w:rsidRPr="00650296">
              <w:rPr>
                <w:b/>
                <w:sz w:val="20"/>
                <w:szCs w:val="20"/>
                <w:lang w:val="el-GR"/>
              </w:rPr>
              <w:t>Γενικές Ικανότητες</w:t>
            </w:r>
          </w:p>
        </w:tc>
      </w:tr>
      <w:tr w:rsidR="003F539B" w:rsidRPr="00650296" w14:paraId="31509584" w14:textId="77777777" w:rsidTr="002076B3">
        <w:tc>
          <w:tcPr>
            <w:tcW w:w="8472" w:type="dxa"/>
            <w:gridSpan w:val="2"/>
            <w:tcBorders>
              <w:top w:val="nil"/>
              <w:bottom w:val="nil"/>
            </w:tcBorders>
            <w:shd w:val="clear" w:color="auto" w:fill="DDD9C3"/>
          </w:tcPr>
          <w:p w14:paraId="49AA9CDD" w14:textId="77777777" w:rsidR="003F539B" w:rsidRPr="00650296" w:rsidRDefault="003F539B" w:rsidP="002076B3">
            <w:pPr>
              <w:widowControl w:val="0"/>
              <w:autoSpaceDE w:val="0"/>
              <w:autoSpaceDN w:val="0"/>
              <w:adjustRightInd w:val="0"/>
              <w:spacing w:after="60"/>
              <w:rPr>
                <w:i/>
                <w:sz w:val="20"/>
                <w:szCs w:val="20"/>
                <w:lang w:val="el-GR"/>
              </w:rPr>
            </w:pPr>
            <w:r w:rsidRPr="00650296">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539B" w:rsidRPr="00650296" w14:paraId="2E6BA3FA" w14:textId="77777777" w:rsidTr="002076B3">
        <w:tblPrEx>
          <w:tblLook w:val="0000" w:firstRow="0" w:lastRow="0" w:firstColumn="0" w:lastColumn="0" w:noHBand="0" w:noVBand="0"/>
        </w:tblPrEx>
        <w:tc>
          <w:tcPr>
            <w:tcW w:w="3964" w:type="dxa"/>
            <w:tcBorders>
              <w:top w:val="nil"/>
              <w:right w:val="nil"/>
            </w:tcBorders>
            <w:shd w:val="clear" w:color="auto" w:fill="DDD9C3"/>
          </w:tcPr>
          <w:p w14:paraId="7B84AA83"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B8E6152"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Προσαρμογή σε νέες καταστάσεις </w:t>
            </w:r>
          </w:p>
          <w:p w14:paraId="103858D7"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Λήψη αποφάσεων </w:t>
            </w:r>
          </w:p>
          <w:p w14:paraId="5CB4DF9C"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Αυτόνομη εργασία </w:t>
            </w:r>
          </w:p>
          <w:p w14:paraId="21F343A8"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Ομαδική εργασία </w:t>
            </w:r>
          </w:p>
          <w:p w14:paraId="0C7751A9"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Εργασία σε διεθνές περιβάλλον </w:t>
            </w:r>
          </w:p>
          <w:p w14:paraId="58847AC3"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Εργασία σε διεπιστημονικό περιβάλλον </w:t>
            </w:r>
          </w:p>
          <w:p w14:paraId="6D6677C8"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Παράγωγή νέων ερευνητικών ιδεών </w:t>
            </w:r>
          </w:p>
        </w:tc>
        <w:tc>
          <w:tcPr>
            <w:tcW w:w="4508" w:type="dxa"/>
            <w:tcBorders>
              <w:top w:val="nil"/>
              <w:left w:val="nil"/>
            </w:tcBorders>
            <w:shd w:val="clear" w:color="auto" w:fill="DDD9C3"/>
          </w:tcPr>
          <w:p w14:paraId="0F0E37E8"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Σχεδιασμός και διαχείριση έργων </w:t>
            </w:r>
          </w:p>
          <w:p w14:paraId="2F8389B0"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Σεβασμός στη διαφορετικότητα και στην πολυπολιτισμικότητα </w:t>
            </w:r>
          </w:p>
          <w:p w14:paraId="6445E693"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Σεβασμός στο φυσικό περιβάλλον </w:t>
            </w:r>
          </w:p>
          <w:p w14:paraId="68AB73BC"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Επίδειξη κοινωνικής, επαγγελματικής και ηθικής υπευθυνότητας και ευαισθησίας σε θέματα φύλου </w:t>
            </w:r>
          </w:p>
          <w:p w14:paraId="1483E770"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Άσκηση κριτικής και αυτοκριτικής </w:t>
            </w:r>
          </w:p>
          <w:p w14:paraId="23527BFF" w14:textId="77777777" w:rsidR="003F539B" w:rsidRPr="00650296" w:rsidRDefault="003F539B" w:rsidP="002076B3">
            <w:pPr>
              <w:rPr>
                <w:b/>
                <w:sz w:val="20"/>
                <w:szCs w:val="20"/>
                <w:lang w:val="el-GR"/>
              </w:rPr>
            </w:pPr>
            <w:r w:rsidRPr="00650296">
              <w:rPr>
                <w:i/>
                <w:sz w:val="20"/>
                <w:szCs w:val="20"/>
                <w:lang w:val="el-GR"/>
              </w:rPr>
              <w:t>Προαγωγή της ελεύθερης, δημιουργικής και επαγωγικής σκέψης</w:t>
            </w:r>
          </w:p>
        </w:tc>
      </w:tr>
      <w:tr w:rsidR="003F539B" w:rsidRPr="00650296" w14:paraId="5C6BA524" w14:textId="77777777" w:rsidTr="002076B3">
        <w:tc>
          <w:tcPr>
            <w:tcW w:w="8472" w:type="dxa"/>
            <w:gridSpan w:val="2"/>
          </w:tcPr>
          <w:p w14:paraId="727E8C74" w14:textId="77777777" w:rsidR="003F539B" w:rsidRPr="00650296" w:rsidRDefault="003F539B" w:rsidP="002076B3">
            <w:pPr>
              <w:rPr>
                <w:sz w:val="20"/>
                <w:szCs w:val="20"/>
                <w:lang w:val="el-GR"/>
              </w:rPr>
            </w:pPr>
          </w:p>
          <w:p w14:paraId="7BDF27C9"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B064EB8"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Προσαρμογή σε νέες καταστάσεις </w:t>
            </w:r>
          </w:p>
          <w:p w14:paraId="7C06B6B1"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Λήψη αποφάσεων </w:t>
            </w:r>
          </w:p>
          <w:p w14:paraId="289B99F1"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Αυτόνομη εργασία </w:t>
            </w:r>
          </w:p>
          <w:p w14:paraId="746D6CEB"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Εργασία σε διεθνές περιβάλλον </w:t>
            </w:r>
          </w:p>
          <w:p w14:paraId="24F86052"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Εργασία σε διεπιστημονικό περιβάλλον </w:t>
            </w:r>
          </w:p>
          <w:p w14:paraId="6793E175"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t xml:space="preserve">Σεβασμός στη διαφορετικότητα και στην πολυπολιτισμικότητα </w:t>
            </w:r>
          </w:p>
          <w:p w14:paraId="2F3D4422" w14:textId="77777777" w:rsidR="003F539B" w:rsidRPr="00650296" w:rsidRDefault="003F539B" w:rsidP="002076B3">
            <w:pPr>
              <w:widowControl w:val="0"/>
              <w:autoSpaceDE w:val="0"/>
              <w:autoSpaceDN w:val="0"/>
              <w:adjustRightInd w:val="0"/>
              <w:rPr>
                <w:i/>
                <w:sz w:val="20"/>
                <w:szCs w:val="20"/>
                <w:lang w:val="el-GR"/>
              </w:rPr>
            </w:pPr>
            <w:r w:rsidRPr="00650296">
              <w:rPr>
                <w:i/>
                <w:sz w:val="20"/>
                <w:szCs w:val="20"/>
                <w:lang w:val="el-GR"/>
              </w:rPr>
              <w:lastRenderedPageBreak/>
              <w:t>Προαγωγή της ελεύθερης, δημιουργικής και επαγωγικής σκέψης</w:t>
            </w:r>
          </w:p>
        </w:tc>
      </w:tr>
    </w:tbl>
    <w:p w14:paraId="28AB3949" w14:textId="77777777" w:rsidR="003F539B" w:rsidRPr="00650296" w:rsidRDefault="003F539B" w:rsidP="000A7BD4">
      <w:pPr>
        <w:widowControl w:val="0"/>
        <w:numPr>
          <w:ilvl w:val="0"/>
          <w:numId w:val="76"/>
        </w:numPr>
        <w:autoSpaceDE w:val="0"/>
        <w:autoSpaceDN w:val="0"/>
        <w:adjustRightInd w:val="0"/>
        <w:spacing w:before="120" w:after="200" w:line="276" w:lineRule="auto"/>
        <w:ind w:left="357" w:hanging="357"/>
        <w:jc w:val="left"/>
        <w:rPr>
          <w:b/>
          <w:sz w:val="20"/>
          <w:szCs w:val="20"/>
          <w:lang w:val="el-GR"/>
        </w:rPr>
      </w:pPr>
      <w:r w:rsidRPr="00650296">
        <w:rPr>
          <w:b/>
          <w:sz w:val="20"/>
          <w:szCs w:val="20"/>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650296" w14:paraId="7C5D5948" w14:textId="77777777" w:rsidTr="002076B3">
        <w:tc>
          <w:tcPr>
            <w:tcW w:w="8472" w:type="dxa"/>
          </w:tcPr>
          <w:p w14:paraId="4BC16BE0" w14:textId="77777777" w:rsidR="003F539B" w:rsidRPr="00650296" w:rsidRDefault="003F539B" w:rsidP="002076B3">
            <w:pPr>
              <w:spacing w:line="360" w:lineRule="auto"/>
              <w:rPr>
                <w:sz w:val="20"/>
                <w:szCs w:val="20"/>
                <w:lang w:val="el-GR"/>
              </w:rPr>
            </w:pPr>
            <w:r w:rsidRPr="00650296">
              <w:rPr>
                <w:sz w:val="20"/>
                <w:szCs w:val="20"/>
                <w:lang w:val="el-GR"/>
              </w:rPr>
              <w:t>Στο μάθημα αυτό θα γίνει μια επισκόπηση της περιόδου 1081-1453, με έμφαση στην ανάδειξη των κύριων χαρακτηριστικών της βυζαντινής κοινωνίας και των αλλαγών που συντελούνται κατά τη διάρκεια της εξεταζόμενης περιόδου. Ειδικότερα θα μελετηθούν προφανώς αλληλένδετα μεταξύ τους τα ακόλουθα θέματα.</w:t>
            </w:r>
          </w:p>
          <w:p w14:paraId="56545FB8"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Η οργάνωση της κεντρικής εξουσίας</w:t>
            </w:r>
          </w:p>
          <w:p w14:paraId="7DE8EC88"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Οι παραγωγικές σχέσεις στη βυζαντινή ύπαιθρο</w:t>
            </w:r>
          </w:p>
          <w:p w14:paraId="6BC723AD"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Μεγάλη αριστοκρατία</w:t>
            </w:r>
          </w:p>
          <w:p w14:paraId="51B090DE"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 xml:space="preserve">Οι πόλεις </w:t>
            </w:r>
          </w:p>
          <w:p w14:paraId="7DB27993"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Εμπόριο και έμποροι</w:t>
            </w:r>
          </w:p>
          <w:p w14:paraId="42EEEFF1"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Σχέσεις Εκκλησίας και Κράτους</w:t>
            </w:r>
          </w:p>
          <w:p w14:paraId="6377CDFC" w14:textId="77777777" w:rsidR="003F539B" w:rsidRPr="00650296" w:rsidRDefault="003F539B" w:rsidP="000A7BD4">
            <w:pPr>
              <w:pStyle w:val="a4"/>
              <w:numPr>
                <w:ilvl w:val="0"/>
                <w:numId w:val="77"/>
              </w:numPr>
              <w:spacing w:after="0" w:line="360" w:lineRule="auto"/>
              <w:ind w:left="786"/>
              <w:rPr>
                <w:rFonts w:ascii="Times New Roman" w:hAnsi="Times New Roman"/>
              </w:rPr>
            </w:pPr>
            <w:r w:rsidRPr="00650296">
              <w:rPr>
                <w:rFonts w:ascii="Times New Roman" w:hAnsi="Times New Roman"/>
              </w:rPr>
              <w:t>Συλλογικές ταυτότητες των Βυζαντινών</w:t>
            </w:r>
          </w:p>
          <w:p w14:paraId="062629CC" w14:textId="77777777" w:rsidR="003F539B" w:rsidRPr="00650296" w:rsidRDefault="003F539B" w:rsidP="002076B3">
            <w:pPr>
              <w:spacing w:line="360" w:lineRule="auto"/>
              <w:rPr>
                <w:sz w:val="20"/>
                <w:szCs w:val="20"/>
              </w:rPr>
            </w:pPr>
          </w:p>
          <w:p w14:paraId="011E2425" w14:textId="77777777" w:rsidR="003F539B" w:rsidRPr="00650296" w:rsidRDefault="003F539B" w:rsidP="002076B3">
            <w:pPr>
              <w:rPr>
                <w:sz w:val="20"/>
                <w:szCs w:val="20"/>
                <w:lang w:val="el-GR"/>
              </w:rPr>
            </w:pPr>
          </w:p>
        </w:tc>
      </w:tr>
    </w:tbl>
    <w:p w14:paraId="2437280E" w14:textId="77777777" w:rsidR="003F539B" w:rsidRPr="00650296" w:rsidRDefault="003F539B" w:rsidP="000A7BD4">
      <w:pPr>
        <w:widowControl w:val="0"/>
        <w:numPr>
          <w:ilvl w:val="0"/>
          <w:numId w:val="76"/>
        </w:numPr>
        <w:autoSpaceDE w:val="0"/>
        <w:autoSpaceDN w:val="0"/>
        <w:adjustRightInd w:val="0"/>
        <w:spacing w:before="120" w:after="200" w:line="276" w:lineRule="auto"/>
        <w:ind w:left="357" w:hanging="357"/>
        <w:jc w:val="left"/>
        <w:rPr>
          <w:b/>
          <w:sz w:val="20"/>
          <w:szCs w:val="20"/>
          <w:lang w:val="el-GR"/>
        </w:rPr>
      </w:pPr>
      <w:r w:rsidRPr="00650296">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F539B" w:rsidRPr="00650296" w14:paraId="07CB2CF9" w14:textId="77777777" w:rsidTr="002076B3">
        <w:tc>
          <w:tcPr>
            <w:tcW w:w="3306" w:type="dxa"/>
            <w:shd w:val="clear" w:color="auto" w:fill="DDD9C3"/>
          </w:tcPr>
          <w:p w14:paraId="73085AB4" w14:textId="77777777" w:rsidR="003F539B" w:rsidRPr="00650296" w:rsidRDefault="003F539B" w:rsidP="002076B3">
            <w:pPr>
              <w:jc w:val="right"/>
              <w:rPr>
                <w:b/>
                <w:sz w:val="20"/>
                <w:szCs w:val="20"/>
                <w:lang w:val="el-GR"/>
              </w:rPr>
            </w:pPr>
            <w:r w:rsidRPr="00650296">
              <w:rPr>
                <w:b/>
                <w:sz w:val="20"/>
                <w:szCs w:val="20"/>
                <w:lang w:val="el-GR"/>
              </w:rPr>
              <w:t>ΤΡΟΠΟΣ ΠΑΡΑΔΟΣΗΣ</w:t>
            </w:r>
            <w:r w:rsidRPr="00650296">
              <w:rPr>
                <w:b/>
                <w:sz w:val="20"/>
                <w:szCs w:val="20"/>
                <w:lang w:val="el-GR"/>
              </w:rPr>
              <w:br/>
            </w:r>
            <w:r w:rsidRPr="00650296">
              <w:rPr>
                <w:i/>
                <w:sz w:val="20"/>
                <w:szCs w:val="20"/>
                <w:lang w:val="el-GR"/>
              </w:rPr>
              <w:t>Πρόσωπο με πρόσωπο, Εξ αποστάσεως εκπαίδευση κ.λπ.</w:t>
            </w:r>
          </w:p>
        </w:tc>
        <w:tc>
          <w:tcPr>
            <w:tcW w:w="5166" w:type="dxa"/>
          </w:tcPr>
          <w:p w14:paraId="228C9F62" w14:textId="77777777" w:rsidR="003F539B" w:rsidRPr="00650296" w:rsidRDefault="003F539B" w:rsidP="002076B3">
            <w:pPr>
              <w:spacing w:after="200" w:line="276" w:lineRule="auto"/>
              <w:rPr>
                <w:iCs/>
                <w:sz w:val="20"/>
                <w:szCs w:val="20"/>
                <w:lang w:val="el-GR" w:bidi="ar-EG"/>
              </w:rPr>
            </w:pPr>
            <w:r w:rsidRPr="00650296">
              <w:rPr>
                <w:iCs/>
                <w:sz w:val="20"/>
                <w:szCs w:val="20"/>
                <w:lang w:val="el-GR" w:bidi="ar-EG"/>
              </w:rPr>
              <w:t>Πρόσωπο με πρόσωπο</w:t>
            </w:r>
          </w:p>
        </w:tc>
      </w:tr>
      <w:tr w:rsidR="003F539B" w:rsidRPr="00650296" w14:paraId="34CD6CA5" w14:textId="77777777" w:rsidTr="002076B3">
        <w:tc>
          <w:tcPr>
            <w:tcW w:w="3306" w:type="dxa"/>
            <w:shd w:val="clear" w:color="auto" w:fill="DDD9C3"/>
          </w:tcPr>
          <w:p w14:paraId="1889130B" w14:textId="77777777" w:rsidR="003F539B" w:rsidRPr="00650296" w:rsidRDefault="003F539B" w:rsidP="002076B3">
            <w:pPr>
              <w:jc w:val="right"/>
              <w:rPr>
                <w:i/>
                <w:sz w:val="20"/>
                <w:szCs w:val="20"/>
                <w:lang w:val="el-GR"/>
              </w:rPr>
            </w:pPr>
            <w:r w:rsidRPr="00650296">
              <w:rPr>
                <w:b/>
                <w:sz w:val="20"/>
                <w:szCs w:val="20"/>
                <w:lang w:val="el-GR"/>
              </w:rPr>
              <w:t>ΧΡΗΣΗ ΤΕΧΝΟΛΟΓΙΩΝ ΠΛΗΡΟΦΟΡΙΑΣ ΚΑΙ ΕΠΙΚΟΙΝΩΝΙΩΝ</w:t>
            </w:r>
            <w:r w:rsidRPr="00650296">
              <w:rPr>
                <w:b/>
                <w:sz w:val="20"/>
                <w:szCs w:val="20"/>
                <w:lang w:val="el-GR"/>
              </w:rPr>
              <w:br/>
            </w:r>
            <w:r w:rsidRPr="00650296">
              <w:rPr>
                <w:i/>
                <w:sz w:val="20"/>
                <w:szCs w:val="20"/>
                <w:lang w:val="el-GR"/>
              </w:rPr>
              <w:t>Χρήση Τ.Π.Ε. στη Διδασκαλία, στην Εργαστηριακή Εκπαίδευση, στην Επικοινωνία με τους φοιτητές</w:t>
            </w:r>
          </w:p>
        </w:tc>
        <w:tc>
          <w:tcPr>
            <w:tcW w:w="5166" w:type="dxa"/>
          </w:tcPr>
          <w:p w14:paraId="5DAC4484" w14:textId="77777777" w:rsidR="003F539B" w:rsidRPr="00650296" w:rsidRDefault="003F539B" w:rsidP="002076B3">
            <w:pPr>
              <w:rPr>
                <w:b/>
                <w:sz w:val="20"/>
                <w:szCs w:val="20"/>
                <w:lang w:val="el-GR"/>
              </w:rPr>
            </w:pPr>
            <w:r w:rsidRPr="00650296">
              <w:rPr>
                <w:b/>
                <w:sz w:val="20"/>
                <w:szCs w:val="20"/>
                <w:lang w:val="el-GR"/>
              </w:rPr>
              <w:t>Χρήση Τ.Π.Ε. στη Διδασκαλία και στην επικοινωνία με τους φοιτητές</w:t>
            </w:r>
          </w:p>
        </w:tc>
      </w:tr>
      <w:tr w:rsidR="003F539B" w:rsidRPr="00650296" w14:paraId="64100DFE" w14:textId="77777777" w:rsidTr="002076B3">
        <w:tc>
          <w:tcPr>
            <w:tcW w:w="3306" w:type="dxa"/>
            <w:shd w:val="clear" w:color="auto" w:fill="DDD9C3"/>
          </w:tcPr>
          <w:p w14:paraId="47CDD6F9" w14:textId="77777777" w:rsidR="003F539B" w:rsidRPr="00650296" w:rsidRDefault="003F539B" w:rsidP="002076B3">
            <w:pPr>
              <w:jc w:val="right"/>
              <w:rPr>
                <w:b/>
                <w:sz w:val="20"/>
                <w:szCs w:val="20"/>
                <w:lang w:val="el-GR"/>
              </w:rPr>
            </w:pPr>
            <w:r w:rsidRPr="00650296">
              <w:rPr>
                <w:b/>
                <w:sz w:val="20"/>
                <w:szCs w:val="20"/>
                <w:lang w:val="el-GR"/>
              </w:rPr>
              <w:t>ΟΡΓΑΝΩΣΗ ΔΙΔΑΣΚΑΛΙΑΣ</w:t>
            </w:r>
          </w:p>
          <w:p w14:paraId="3EBCF0EA" w14:textId="77777777" w:rsidR="003F539B" w:rsidRPr="00650296" w:rsidRDefault="003F539B" w:rsidP="002076B3">
            <w:pPr>
              <w:rPr>
                <w:i/>
                <w:sz w:val="20"/>
                <w:szCs w:val="20"/>
                <w:lang w:val="el-GR"/>
              </w:rPr>
            </w:pPr>
            <w:r w:rsidRPr="00650296">
              <w:rPr>
                <w:i/>
                <w:sz w:val="20"/>
                <w:szCs w:val="20"/>
                <w:lang w:val="el-GR"/>
              </w:rPr>
              <w:t>Περιγράφονται αναλυτικά ο τρόπος και μέθοδοι διδασκαλίας.</w:t>
            </w:r>
          </w:p>
          <w:p w14:paraId="71730E68" w14:textId="77777777" w:rsidR="003F539B" w:rsidRPr="00650296" w:rsidRDefault="003F539B" w:rsidP="002076B3">
            <w:pPr>
              <w:rPr>
                <w:i/>
                <w:sz w:val="20"/>
                <w:szCs w:val="20"/>
                <w:lang w:val="el-GR"/>
              </w:rPr>
            </w:pPr>
            <w:r w:rsidRPr="00650296">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5FC9DF8" w14:textId="77777777" w:rsidR="003F539B" w:rsidRPr="00650296" w:rsidRDefault="003F539B" w:rsidP="002076B3">
            <w:pPr>
              <w:rPr>
                <w:i/>
                <w:sz w:val="20"/>
                <w:szCs w:val="20"/>
                <w:lang w:val="el-GR"/>
              </w:rPr>
            </w:pPr>
          </w:p>
          <w:p w14:paraId="27452C68" w14:textId="77777777" w:rsidR="003F539B" w:rsidRPr="00650296" w:rsidRDefault="003F539B" w:rsidP="002076B3">
            <w:pPr>
              <w:rPr>
                <w:i/>
                <w:sz w:val="20"/>
                <w:szCs w:val="20"/>
                <w:lang w:val="el-GR"/>
              </w:rPr>
            </w:pPr>
            <w:r w:rsidRPr="00650296">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650296">
              <w:rPr>
                <w:i/>
                <w:sz w:val="20"/>
                <w:szCs w:val="20"/>
              </w:rPr>
              <w:t>standards</w:t>
            </w:r>
            <w:r w:rsidRPr="00650296">
              <w:rPr>
                <w:i/>
                <w:sz w:val="20"/>
                <w:szCs w:val="20"/>
                <w:lang w:val="el-GR"/>
              </w:rPr>
              <w:t xml:space="preserve"> του </w:t>
            </w:r>
            <w:r w:rsidRPr="00650296">
              <w:rPr>
                <w:i/>
                <w:sz w:val="20"/>
                <w:szCs w:val="20"/>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F539B" w:rsidRPr="00650296" w14:paraId="52D1C96E" w14:textId="77777777" w:rsidTr="002076B3">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3C5482E" w14:textId="77777777" w:rsidR="003F539B" w:rsidRPr="00650296" w:rsidRDefault="003F539B" w:rsidP="002076B3">
                  <w:pPr>
                    <w:jc w:val="center"/>
                    <w:rPr>
                      <w:b/>
                      <w:i/>
                      <w:sz w:val="20"/>
                      <w:szCs w:val="20"/>
                    </w:rPr>
                  </w:pPr>
                  <w:r w:rsidRPr="00650296">
                    <w:rPr>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26EE19A" w14:textId="77777777" w:rsidR="003F539B" w:rsidRPr="00650296" w:rsidRDefault="003F539B" w:rsidP="002076B3">
                  <w:pPr>
                    <w:jc w:val="center"/>
                    <w:rPr>
                      <w:b/>
                      <w:i/>
                      <w:sz w:val="20"/>
                      <w:szCs w:val="20"/>
                    </w:rPr>
                  </w:pPr>
                  <w:r w:rsidRPr="00650296">
                    <w:rPr>
                      <w:b/>
                      <w:i/>
                      <w:sz w:val="20"/>
                      <w:szCs w:val="20"/>
                    </w:rPr>
                    <w:t>Φόρτος Εργασίας Εξαμήνου</w:t>
                  </w:r>
                </w:p>
              </w:tc>
            </w:tr>
            <w:tr w:rsidR="003F539B" w:rsidRPr="00650296" w14:paraId="3649BC75" w14:textId="77777777" w:rsidTr="002076B3">
              <w:tc>
                <w:tcPr>
                  <w:tcW w:w="2467" w:type="dxa"/>
                  <w:tcBorders>
                    <w:top w:val="single" w:sz="4" w:space="0" w:color="auto"/>
                    <w:left w:val="single" w:sz="4" w:space="0" w:color="auto"/>
                    <w:bottom w:val="single" w:sz="4" w:space="0" w:color="auto"/>
                    <w:right w:val="single" w:sz="4" w:space="0" w:color="auto"/>
                  </w:tcBorders>
                </w:tcPr>
                <w:p w14:paraId="55295DCC" w14:textId="77777777" w:rsidR="003F539B" w:rsidRPr="00650296" w:rsidRDefault="003F539B" w:rsidP="002076B3">
                  <w:pPr>
                    <w:rPr>
                      <w:iCs/>
                      <w:sz w:val="20"/>
                      <w:szCs w:val="20"/>
                      <w:lang w:val="el-GR"/>
                    </w:rPr>
                  </w:pPr>
                  <w:r w:rsidRPr="00650296">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2F0036F9" w14:textId="77777777" w:rsidR="003F539B" w:rsidRPr="00650296" w:rsidRDefault="003F539B" w:rsidP="002076B3">
                  <w:pPr>
                    <w:jc w:val="center"/>
                    <w:rPr>
                      <w:sz w:val="20"/>
                      <w:szCs w:val="20"/>
                      <w:lang w:val="el-GR"/>
                    </w:rPr>
                  </w:pPr>
                </w:p>
              </w:tc>
            </w:tr>
            <w:tr w:rsidR="003F539B" w:rsidRPr="00650296" w14:paraId="27A4050D" w14:textId="77777777" w:rsidTr="002076B3">
              <w:tc>
                <w:tcPr>
                  <w:tcW w:w="2467" w:type="dxa"/>
                  <w:tcBorders>
                    <w:top w:val="single" w:sz="4" w:space="0" w:color="auto"/>
                    <w:left w:val="single" w:sz="4" w:space="0" w:color="auto"/>
                    <w:bottom w:val="single" w:sz="4" w:space="0" w:color="auto"/>
                    <w:right w:val="single" w:sz="4" w:space="0" w:color="auto"/>
                  </w:tcBorders>
                </w:tcPr>
                <w:p w14:paraId="45CFB1B7" w14:textId="77777777" w:rsidR="003F539B" w:rsidRPr="00650296" w:rsidRDefault="003F539B" w:rsidP="002076B3">
                  <w:pPr>
                    <w:rPr>
                      <w:iCs/>
                      <w:sz w:val="20"/>
                      <w:szCs w:val="20"/>
                      <w:lang w:val="el-GR"/>
                    </w:rPr>
                  </w:pPr>
                  <w:r w:rsidRPr="00650296">
                    <w:rPr>
                      <w:iCs/>
                      <w:sz w:val="20"/>
                      <w:szCs w:val="20"/>
                      <w:lang w:val="el-GR"/>
                    </w:rPr>
                    <w:t>Μελέτη και ανάλυση βιβλιογραφίας</w:t>
                  </w:r>
                </w:p>
              </w:tc>
              <w:tc>
                <w:tcPr>
                  <w:tcW w:w="2468" w:type="dxa"/>
                  <w:tcBorders>
                    <w:top w:val="single" w:sz="4" w:space="0" w:color="auto"/>
                    <w:left w:val="single" w:sz="4" w:space="0" w:color="auto"/>
                    <w:bottom w:val="single" w:sz="4" w:space="0" w:color="auto"/>
                    <w:right w:val="single" w:sz="4" w:space="0" w:color="auto"/>
                  </w:tcBorders>
                </w:tcPr>
                <w:p w14:paraId="4BE191D2" w14:textId="77777777" w:rsidR="003F539B" w:rsidRPr="00650296" w:rsidRDefault="003F539B" w:rsidP="002076B3">
                  <w:pPr>
                    <w:jc w:val="center"/>
                    <w:rPr>
                      <w:sz w:val="20"/>
                      <w:szCs w:val="20"/>
                      <w:lang w:val="el-GR"/>
                    </w:rPr>
                  </w:pPr>
                </w:p>
              </w:tc>
            </w:tr>
            <w:tr w:rsidR="003F539B" w:rsidRPr="00650296" w14:paraId="1472BF44" w14:textId="77777777" w:rsidTr="002076B3">
              <w:tc>
                <w:tcPr>
                  <w:tcW w:w="2467" w:type="dxa"/>
                  <w:tcBorders>
                    <w:top w:val="single" w:sz="4" w:space="0" w:color="auto"/>
                    <w:left w:val="single" w:sz="4" w:space="0" w:color="auto"/>
                    <w:bottom w:val="single" w:sz="4" w:space="0" w:color="auto"/>
                    <w:right w:val="single" w:sz="4" w:space="0" w:color="auto"/>
                  </w:tcBorders>
                </w:tcPr>
                <w:p w14:paraId="5A627C71" w14:textId="77777777" w:rsidR="003F539B" w:rsidRPr="00650296" w:rsidRDefault="003F539B" w:rsidP="002076B3">
                  <w:pPr>
                    <w:rPr>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0F4CE826" w14:textId="77777777" w:rsidR="003F539B" w:rsidRPr="00650296" w:rsidRDefault="003F539B" w:rsidP="002076B3">
                  <w:pPr>
                    <w:jc w:val="center"/>
                    <w:rPr>
                      <w:sz w:val="20"/>
                      <w:szCs w:val="20"/>
                      <w:lang w:val="el-GR"/>
                    </w:rPr>
                  </w:pPr>
                </w:p>
              </w:tc>
            </w:tr>
            <w:tr w:rsidR="003F539B" w:rsidRPr="00650296" w14:paraId="1DAE0EAC" w14:textId="77777777" w:rsidTr="002076B3">
              <w:tc>
                <w:tcPr>
                  <w:tcW w:w="2467" w:type="dxa"/>
                  <w:tcBorders>
                    <w:top w:val="single" w:sz="4" w:space="0" w:color="auto"/>
                    <w:left w:val="single" w:sz="4" w:space="0" w:color="auto"/>
                    <w:bottom w:val="single" w:sz="4" w:space="0" w:color="auto"/>
                    <w:right w:val="single" w:sz="4" w:space="0" w:color="auto"/>
                  </w:tcBorders>
                </w:tcPr>
                <w:p w14:paraId="112055CB" w14:textId="77777777" w:rsidR="003F539B" w:rsidRPr="00650296" w:rsidRDefault="003F539B" w:rsidP="002076B3">
                  <w:pPr>
                    <w:rPr>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088082B" w14:textId="77777777" w:rsidR="003F539B" w:rsidRPr="00650296" w:rsidRDefault="003F539B" w:rsidP="002076B3">
                  <w:pPr>
                    <w:jc w:val="center"/>
                    <w:rPr>
                      <w:sz w:val="20"/>
                      <w:szCs w:val="20"/>
                      <w:lang w:val="el-GR"/>
                    </w:rPr>
                  </w:pPr>
                </w:p>
              </w:tc>
            </w:tr>
            <w:tr w:rsidR="003F539B" w:rsidRPr="00650296" w14:paraId="21AC9959" w14:textId="77777777" w:rsidTr="002076B3">
              <w:tc>
                <w:tcPr>
                  <w:tcW w:w="2467" w:type="dxa"/>
                  <w:tcBorders>
                    <w:top w:val="single" w:sz="4" w:space="0" w:color="auto"/>
                    <w:left w:val="single" w:sz="4" w:space="0" w:color="auto"/>
                    <w:bottom w:val="single" w:sz="4" w:space="0" w:color="auto"/>
                    <w:right w:val="single" w:sz="4" w:space="0" w:color="auto"/>
                  </w:tcBorders>
                </w:tcPr>
                <w:p w14:paraId="3975A70A" w14:textId="77777777" w:rsidR="003F539B" w:rsidRPr="00650296" w:rsidRDefault="003F539B" w:rsidP="002076B3">
                  <w:pPr>
                    <w:rPr>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7195FA34" w14:textId="77777777" w:rsidR="003F539B" w:rsidRPr="00650296" w:rsidRDefault="003F539B" w:rsidP="002076B3">
                  <w:pPr>
                    <w:jc w:val="center"/>
                    <w:rPr>
                      <w:sz w:val="20"/>
                      <w:szCs w:val="20"/>
                      <w:lang w:val="el-GR"/>
                    </w:rPr>
                  </w:pPr>
                </w:p>
              </w:tc>
            </w:tr>
            <w:tr w:rsidR="003F539B" w:rsidRPr="00650296" w14:paraId="3D6DCCD2" w14:textId="77777777" w:rsidTr="002076B3">
              <w:tc>
                <w:tcPr>
                  <w:tcW w:w="2467" w:type="dxa"/>
                  <w:tcBorders>
                    <w:top w:val="single" w:sz="4" w:space="0" w:color="auto"/>
                    <w:left w:val="single" w:sz="4" w:space="0" w:color="auto"/>
                    <w:bottom w:val="single" w:sz="4" w:space="0" w:color="auto"/>
                    <w:right w:val="single" w:sz="4" w:space="0" w:color="auto"/>
                  </w:tcBorders>
                </w:tcPr>
                <w:p w14:paraId="7583B9EE" w14:textId="77777777" w:rsidR="003F539B" w:rsidRPr="00650296" w:rsidRDefault="003F539B" w:rsidP="002076B3">
                  <w:pPr>
                    <w:rPr>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980CE0E" w14:textId="77777777" w:rsidR="003F539B" w:rsidRPr="00650296" w:rsidRDefault="003F539B" w:rsidP="002076B3">
                  <w:pPr>
                    <w:rPr>
                      <w:i/>
                      <w:sz w:val="20"/>
                      <w:szCs w:val="20"/>
                      <w:lang w:val="el-GR"/>
                    </w:rPr>
                  </w:pPr>
                </w:p>
              </w:tc>
            </w:tr>
            <w:tr w:rsidR="003F539B" w:rsidRPr="00650296" w14:paraId="31229AC6" w14:textId="77777777" w:rsidTr="002076B3">
              <w:tc>
                <w:tcPr>
                  <w:tcW w:w="2467" w:type="dxa"/>
                  <w:tcBorders>
                    <w:top w:val="single" w:sz="4" w:space="0" w:color="auto"/>
                    <w:left w:val="single" w:sz="4" w:space="0" w:color="auto"/>
                    <w:bottom w:val="single" w:sz="4" w:space="0" w:color="auto"/>
                    <w:right w:val="single" w:sz="4" w:space="0" w:color="auto"/>
                  </w:tcBorders>
                </w:tcPr>
                <w:p w14:paraId="3857770C" w14:textId="77777777" w:rsidR="003F539B" w:rsidRPr="00650296" w:rsidRDefault="003F539B" w:rsidP="002076B3">
                  <w:pPr>
                    <w:rPr>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E7ECA46" w14:textId="77777777" w:rsidR="003F539B" w:rsidRPr="00650296" w:rsidRDefault="003F539B" w:rsidP="002076B3">
                  <w:pPr>
                    <w:rPr>
                      <w:i/>
                      <w:sz w:val="20"/>
                      <w:szCs w:val="20"/>
                      <w:lang w:val="el-GR"/>
                    </w:rPr>
                  </w:pPr>
                </w:p>
              </w:tc>
            </w:tr>
            <w:tr w:rsidR="003F539B" w:rsidRPr="00650296" w14:paraId="1E243F6D" w14:textId="77777777" w:rsidTr="002076B3">
              <w:tc>
                <w:tcPr>
                  <w:tcW w:w="2467" w:type="dxa"/>
                  <w:tcBorders>
                    <w:top w:val="single" w:sz="4" w:space="0" w:color="auto"/>
                    <w:left w:val="single" w:sz="4" w:space="0" w:color="auto"/>
                    <w:bottom w:val="single" w:sz="4" w:space="0" w:color="auto"/>
                    <w:right w:val="single" w:sz="4" w:space="0" w:color="auto"/>
                  </w:tcBorders>
                </w:tcPr>
                <w:p w14:paraId="17987260" w14:textId="77777777" w:rsidR="003F539B" w:rsidRPr="00650296" w:rsidRDefault="003F539B" w:rsidP="002076B3">
                  <w:pPr>
                    <w:rPr>
                      <w:iCs/>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E689B8D" w14:textId="77777777" w:rsidR="003F539B" w:rsidRPr="00650296" w:rsidRDefault="003F539B" w:rsidP="002076B3">
                  <w:pPr>
                    <w:rPr>
                      <w:i/>
                      <w:sz w:val="20"/>
                      <w:szCs w:val="20"/>
                      <w:lang w:val="el-GR"/>
                    </w:rPr>
                  </w:pPr>
                </w:p>
              </w:tc>
            </w:tr>
            <w:tr w:rsidR="003F539B" w:rsidRPr="00650296" w14:paraId="3D9AB132" w14:textId="77777777" w:rsidTr="002076B3">
              <w:tc>
                <w:tcPr>
                  <w:tcW w:w="2467" w:type="dxa"/>
                  <w:tcBorders>
                    <w:top w:val="single" w:sz="4" w:space="0" w:color="auto"/>
                    <w:left w:val="single" w:sz="4" w:space="0" w:color="auto"/>
                    <w:bottom w:val="single" w:sz="4" w:space="0" w:color="auto"/>
                    <w:right w:val="single" w:sz="4" w:space="0" w:color="auto"/>
                  </w:tcBorders>
                </w:tcPr>
                <w:p w14:paraId="6FA1EBD9" w14:textId="77777777" w:rsidR="003F539B" w:rsidRPr="00650296" w:rsidRDefault="003F539B" w:rsidP="002076B3">
                  <w:pPr>
                    <w:rPr>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31E1C6F7" w14:textId="77777777" w:rsidR="003F539B" w:rsidRPr="00650296" w:rsidRDefault="003F539B" w:rsidP="002076B3">
                  <w:pPr>
                    <w:jc w:val="center"/>
                    <w:rPr>
                      <w:sz w:val="20"/>
                      <w:szCs w:val="20"/>
                      <w:lang w:val="el-GR"/>
                    </w:rPr>
                  </w:pPr>
                </w:p>
              </w:tc>
            </w:tr>
            <w:tr w:rsidR="003F539B" w:rsidRPr="00650296" w14:paraId="11A4FE28" w14:textId="77777777" w:rsidTr="002076B3">
              <w:tc>
                <w:tcPr>
                  <w:tcW w:w="2467" w:type="dxa"/>
                  <w:tcBorders>
                    <w:top w:val="single" w:sz="4" w:space="0" w:color="auto"/>
                    <w:left w:val="single" w:sz="4" w:space="0" w:color="auto"/>
                    <w:bottom w:val="single" w:sz="4" w:space="0" w:color="auto"/>
                    <w:right w:val="single" w:sz="4" w:space="0" w:color="auto"/>
                  </w:tcBorders>
                </w:tcPr>
                <w:p w14:paraId="728C9F3B" w14:textId="77777777" w:rsidR="003F539B" w:rsidRPr="00650296" w:rsidRDefault="003F539B" w:rsidP="002076B3">
                  <w:pPr>
                    <w:rPr>
                      <w:iCs/>
                      <w:sz w:val="20"/>
                      <w:szCs w:val="20"/>
                      <w:lang w:val="el-GR"/>
                    </w:rPr>
                  </w:pPr>
                  <w:r w:rsidRPr="00650296">
                    <w:rPr>
                      <w:iCs/>
                      <w:sz w:val="20"/>
                      <w:szCs w:val="20"/>
                      <w:lang w:val="el-GR"/>
                    </w:rPr>
                    <w:t>Σύνολο</w:t>
                  </w:r>
                  <w:r w:rsidRPr="00650296">
                    <w:rPr>
                      <w:iCs/>
                      <w:sz w:val="20"/>
                      <w:szCs w:val="20"/>
                    </w:rPr>
                    <w:t xml:space="preserve"> </w:t>
                  </w:r>
                  <w:r w:rsidRPr="00650296">
                    <w:rPr>
                      <w:iCs/>
                      <w:sz w:val="20"/>
                      <w:szCs w:val="20"/>
                      <w:lang w:val="el-GR"/>
                    </w:rPr>
                    <w:t>Μαθήματος</w:t>
                  </w:r>
                  <w:r w:rsidRPr="00650296">
                    <w:rPr>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17C592FF" w14:textId="77777777" w:rsidR="003F539B" w:rsidRPr="00650296" w:rsidRDefault="003F539B" w:rsidP="002076B3">
                  <w:pPr>
                    <w:jc w:val="center"/>
                    <w:rPr>
                      <w:b/>
                      <w:i/>
                      <w:sz w:val="20"/>
                      <w:szCs w:val="20"/>
                      <w:lang w:val="el-GR"/>
                    </w:rPr>
                  </w:pPr>
                </w:p>
              </w:tc>
            </w:tr>
          </w:tbl>
          <w:p w14:paraId="01B6FCE2" w14:textId="77777777" w:rsidR="003F539B" w:rsidRPr="00650296" w:rsidRDefault="003F539B" w:rsidP="002076B3">
            <w:pPr>
              <w:rPr>
                <w:sz w:val="20"/>
                <w:szCs w:val="20"/>
              </w:rPr>
            </w:pPr>
          </w:p>
        </w:tc>
      </w:tr>
      <w:tr w:rsidR="003F539B" w:rsidRPr="00650296" w14:paraId="7E88BC5E" w14:textId="77777777" w:rsidTr="002076B3">
        <w:tc>
          <w:tcPr>
            <w:tcW w:w="3306" w:type="dxa"/>
          </w:tcPr>
          <w:p w14:paraId="56F5A357" w14:textId="77777777" w:rsidR="003F539B" w:rsidRPr="00650296" w:rsidRDefault="003F539B" w:rsidP="002076B3">
            <w:pPr>
              <w:jc w:val="right"/>
              <w:rPr>
                <w:b/>
                <w:sz w:val="20"/>
                <w:szCs w:val="20"/>
                <w:lang w:val="el-GR"/>
              </w:rPr>
            </w:pPr>
            <w:r w:rsidRPr="00650296">
              <w:rPr>
                <w:b/>
                <w:sz w:val="20"/>
                <w:szCs w:val="20"/>
                <w:lang w:val="el-GR"/>
              </w:rPr>
              <w:lastRenderedPageBreak/>
              <w:t xml:space="preserve">ΑΞΙΟΛΟΓΗΣΗ ΦΟΙΤΗΤΩΝ </w:t>
            </w:r>
          </w:p>
          <w:p w14:paraId="288817D3" w14:textId="77777777" w:rsidR="003F539B" w:rsidRPr="00650296" w:rsidRDefault="003F539B" w:rsidP="002076B3">
            <w:pPr>
              <w:rPr>
                <w:i/>
                <w:sz w:val="20"/>
                <w:szCs w:val="20"/>
                <w:lang w:val="el-GR"/>
              </w:rPr>
            </w:pPr>
            <w:r w:rsidRPr="00650296">
              <w:rPr>
                <w:i/>
                <w:sz w:val="20"/>
                <w:szCs w:val="20"/>
                <w:lang w:val="el-GR"/>
              </w:rPr>
              <w:t>Περιγραφή της διαδικασίας αξιολόγησης</w:t>
            </w:r>
          </w:p>
          <w:p w14:paraId="0806BD9E" w14:textId="77777777" w:rsidR="003F539B" w:rsidRPr="00650296" w:rsidRDefault="003F539B" w:rsidP="002076B3">
            <w:pPr>
              <w:rPr>
                <w:i/>
                <w:sz w:val="20"/>
                <w:szCs w:val="20"/>
                <w:lang w:val="el-GR"/>
              </w:rPr>
            </w:pPr>
          </w:p>
          <w:p w14:paraId="05A50036" w14:textId="77777777" w:rsidR="003F539B" w:rsidRPr="00650296" w:rsidRDefault="003F539B" w:rsidP="002076B3">
            <w:pPr>
              <w:rPr>
                <w:i/>
                <w:sz w:val="20"/>
                <w:szCs w:val="20"/>
                <w:lang w:val="el-GR"/>
              </w:rPr>
            </w:pPr>
            <w:r w:rsidRPr="00650296">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605D8BB" w14:textId="77777777" w:rsidR="003F539B" w:rsidRPr="00650296" w:rsidRDefault="003F539B" w:rsidP="002076B3">
            <w:pPr>
              <w:rPr>
                <w:i/>
                <w:sz w:val="20"/>
                <w:szCs w:val="20"/>
                <w:lang w:val="el-GR"/>
              </w:rPr>
            </w:pPr>
          </w:p>
          <w:p w14:paraId="495851DA" w14:textId="77777777" w:rsidR="003F539B" w:rsidRPr="00650296" w:rsidRDefault="003F539B" w:rsidP="002076B3">
            <w:pPr>
              <w:rPr>
                <w:i/>
                <w:sz w:val="20"/>
                <w:szCs w:val="20"/>
                <w:lang w:val="el-GR"/>
              </w:rPr>
            </w:pPr>
            <w:r w:rsidRPr="00650296">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Pr>
          <w:p w14:paraId="5C4902D1" w14:textId="77777777" w:rsidR="003F539B" w:rsidRPr="00650296" w:rsidRDefault="003F539B" w:rsidP="002076B3">
            <w:pPr>
              <w:rPr>
                <w:sz w:val="20"/>
                <w:szCs w:val="20"/>
                <w:lang w:val="el-GR"/>
              </w:rPr>
            </w:pPr>
          </w:p>
          <w:p w14:paraId="77FDF7F8" w14:textId="77777777" w:rsidR="003F539B" w:rsidRPr="00650296" w:rsidRDefault="003F539B" w:rsidP="002076B3">
            <w:pPr>
              <w:rPr>
                <w:sz w:val="20"/>
                <w:szCs w:val="20"/>
                <w:lang w:val="el-GR"/>
              </w:rPr>
            </w:pPr>
          </w:p>
          <w:p w14:paraId="651EE272" w14:textId="77777777" w:rsidR="003F539B" w:rsidRPr="00650296" w:rsidRDefault="003F539B" w:rsidP="002076B3">
            <w:pPr>
              <w:rPr>
                <w:sz w:val="20"/>
                <w:szCs w:val="20"/>
                <w:lang w:val="el-GR"/>
              </w:rPr>
            </w:pPr>
            <w:r w:rsidRPr="00650296">
              <w:rPr>
                <w:sz w:val="20"/>
                <w:szCs w:val="20"/>
                <w:lang w:val="el-GR"/>
              </w:rPr>
              <w:t>Ερωτήσεις Ανάπτυξης Δοκιμίων</w:t>
            </w:r>
          </w:p>
          <w:p w14:paraId="6CE22B45" w14:textId="77777777" w:rsidR="003F539B" w:rsidRPr="00650296" w:rsidRDefault="003F539B" w:rsidP="002076B3">
            <w:pPr>
              <w:rPr>
                <w:sz w:val="20"/>
                <w:szCs w:val="20"/>
                <w:lang w:val="el-GR"/>
              </w:rPr>
            </w:pPr>
          </w:p>
          <w:p w14:paraId="3BA2D992" w14:textId="77777777" w:rsidR="003F539B" w:rsidRPr="00650296" w:rsidRDefault="003F539B" w:rsidP="002076B3">
            <w:pPr>
              <w:rPr>
                <w:sz w:val="20"/>
                <w:szCs w:val="20"/>
                <w:lang w:val="el-GR"/>
              </w:rPr>
            </w:pPr>
          </w:p>
          <w:p w14:paraId="71819844" w14:textId="77777777" w:rsidR="003F539B" w:rsidRPr="00650296" w:rsidRDefault="003F539B" w:rsidP="002076B3">
            <w:pPr>
              <w:rPr>
                <w:sz w:val="20"/>
                <w:szCs w:val="20"/>
                <w:lang w:val="el-GR"/>
              </w:rPr>
            </w:pPr>
          </w:p>
          <w:p w14:paraId="13BB6DEE" w14:textId="77777777" w:rsidR="003F539B" w:rsidRPr="00650296" w:rsidRDefault="003F539B" w:rsidP="002076B3">
            <w:pPr>
              <w:rPr>
                <w:sz w:val="20"/>
                <w:szCs w:val="20"/>
                <w:lang w:val="el-GR"/>
              </w:rPr>
            </w:pPr>
          </w:p>
          <w:p w14:paraId="1874F571" w14:textId="77777777" w:rsidR="003F539B" w:rsidRPr="00650296" w:rsidRDefault="003F539B" w:rsidP="002076B3">
            <w:pPr>
              <w:rPr>
                <w:sz w:val="20"/>
                <w:szCs w:val="20"/>
                <w:lang w:val="el-GR"/>
              </w:rPr>
            </w:pPr>
          </w:p>
          <w:p w14:paraId="59F8A972" w14:textId="77777777" w:rsidR="003F539B" w:rsidRPr="00650296" w:rsidRDefault="003F539B" w:rsidP="002076B3">
            <w:pPr>
              <w:rPr>
                <w:sz w:val="20"/>
                <w:szCs w:val="20"/>
                <w:lang w:val="el-GR"/>
              </w:rPr>
            </w:pPr>
          </w:p>
          <w:p w14:paraId="33895980" w14:textId="77777777" w:rsidR="003F539B" w:rsidRPr="00650296" w:rsidRDefault="003F539B" w:rsidP="002076B3">
            <w:pPr>
              <w:rPr>
                <w:sz w:val="20"/>
                <w:szCs w:val="20"/>
                <w:lang w:val="el-GR"/>
              </w:rPr>
            </w:pPr>
          </w:p>
          <w:p w14:paraId="373B4A3C" w14:textId="77777777" w:rsidR="003F539B" w:rsidRPr="00650296" w:rsidRDefault="003F539B" w:rsidP="002076B3">
            <w:pPr>
              <w:rPr>
                <w:sz w:val="20"/>
                <w:szCs w:val="20"/>
                <w:lang w:val="el-GR"/>
              </w:rPr>
            </w:pPr>
          </w:p>
          <w:p w14:paraId="789BA541" w14:textId="77777777" w:rsidR="003F539B" w:rsidRPr="00650296" w:rsidRDefault="003F539B" w:rsidP="002076B3">
            <w:pPr>
              <w:rPr>
                <w:sz w:val="20"/>
                <w:szCs w:val="20"/>
                <w:lang w:val="el-GR"/>
              </w:rPr>
            </w:pPr>
          </w:p>
          <w:p w14:paraId="061F9711" w14:textId="77777777" w:rsidR="003F539B" w:rsidRPr="00650296" w:rsidRDefault="003F539B" w:rsidP="002076B3">
            <w:pPr>
              <w:rPr>
                <w:sz w:val="20"/>
                <w:szCs w:val="20"/>
                <w:lang w:val="el-GR"/>
              </w:rPr>
            </w:pPr>
          </w:p>
          <w:p w14:paraId="04F322BF" w14:textId="77777777" w:rsidR="003F539B" w:rsidRPr="00650296" w:rsidRDefault="003F539B" w:rsidP="002076B3">
            <w:pPr>
              <w:rPr>
                <w:sz w:val="20"/>
                <w:szCs w:val="20"/>
                <w:lang w:val="el-GR"/>
              </w:rPr>
            </w:pPr>
          </w:p>
        </w:tc>
      </w:tr>
    </w:tbl>
    <w:p w14:paraId="5EAF712F" w14:textId="77777777" w:rsidR="003F539B" w:rsidRPr="00650296" w:rsidRDefault="003F539B" w:rsidP="000A7BD4">
      <w:pPr>
        <w:widowControl w:val="0"/>
        <w:numPr>
          <w:ilvl w:val="0"/>
          <w:numId w:val="76"/>
        </w:numPr>
        <w:autoSpaceDE w:val="0"/>
        <w:autoSpaceDN w:val="0"/>
        <w:adjustRightInd w:val="0"/>
        <w:spacing w:before="240" w:after="200" w:line="276" w:lineRule="auto"/>
        <w:ind w:left="357" w:hanging="357"/>
        <w:jc w:val="left"/>
        <w:rPr>
          <w:b/>
          <w:sz w:val="20"/>
          <w:szCs w:val="20"/>
        </w:rPr>
      </w:pPr>
      <w:r w:rsidRPr="00650296">
        <w:rPr>
          <w:b/>
          <w:sz w:val="20"/>
          <w:szCs w:val="20"/>
          <w:lang w:val="el-GR"/>
        </w:rPr>
        <w:t>ΣΥΝΙΣΤΩΜΕΝΗ</w:t>
      </w:r>
      <w:r w:rsidRPr="00650296">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F539B" w:rsidRPr="00650296" w14:paraId="361F9853" w14:textId="77777777" w:rsidTr="002076B3">
        <w:tc>
          <w:tcPr>
            <w:tcW w:w="8472" w:type="dxa"/>
          </w:tcPr>
          <w:p w14:paraId="0B960ED7" w14:textId="77777777" w:rsidR="003F539B" w:rsidRPr="00650296" w:rsidRDefault="003F539B" w:rsidP="002076B3">
            <w:pPr>
              <w:rPr>
                <w:i/>
                <w:sz w:val="20"/>
                <w:szCs w:val="20"/>
                <w:lang w:val="el-GR"/>
              </w:rPr>
            </w:pPr>
            <w:r w:rsidRPr="00650296">
              <w:rPr>
                <w:i/>
                <w:sz w:val="20"/>
                <w:szCs w:val="20"/>
                <w:lang w:val="el-GR"/>
              </w:rPr>
              <w:t>-Προτεινόμενη Βιβλιογραφία :</w:t>
            </w:r>
          </w:p>
          <w:p w14:paraId="16C3FDC3" w14:textId="77777777" w:rsidR="003F539B" w:rsidRPr="00650296" w:rsidRDefault="003F539B" w:rsidP="002076B3">
            <w:pPr>
              <w:rPr>
                <w:i/>
                <w:sz w:val="20"/>
                <w:szCs w:val="20"/>
                <w:lang w:val="el-GR"/>
              </w:rPr>
            </w:pPr>
            <w:r w:rsidRPr="00650296">
              <w:rPr>
                <w:i/>
                <w:sz w:val="20"/>
                <w:szCs w:val="20"/>
                <w:lang w:val="el-GR"/>
              </w:rPr>
              <w:t>-Συναφή επιστημονικά περιοδικά:</w:t>
            </w:r>
          </w:p>
          <w:p w14:paraId="77EAE965" w14:textId="77777777" w:rsidR="003F539B" w:rsidRPr="00650296" w:rsidRDefault="003F539B" w:rsidP="002076B3">
            <w:pPr>
              <w:rPr>
                <w:i/>
                <w:sz w:val="20"/>
                <w:szCs w:val="20"/>
                <w:lang w:val="el-GR"/>
              </w:rPr>
            </w:pPr>
          </w:p>
          <w:p w14:paraId="0A08B371" w14:textId="77777777" w:rsidR="003F539B" w:rsidRPr="00650296" w:rsidRDefault="003F539B" w:rsidP="002076B3">
            <w:pPr>
              <w:pStyle w:val="a7"/>
              <w:rPr>
                <w:sz w:val="20"/>
                <w:szCs w:val="20"/>
                <w:lang w:val="el-GR"/>
              </w:rPr>
            </w:pPr>
            <w:r w:rsidRPr="00650296">
              <w:rPr>
                <w:sz w:val="20"/>
                <w:szCs w:val="20"/>
                <w:lang w:val="el-GR"/>
              </w:rPr>
              <w:t xml:space="preserve">- Évelyne </w:t>
            </w:r>
            <w:r w:rsidRPr="00650296">
              <w:rPr>
                <w:sz w:val="20"/>
                <w:szCs w:val="20"/>
              </w:rPr>
              <w:t>Patlagean</w:t>
            </w:r>
            <w:r w:rsidRPr="00650296">
              <w:rPr>
                <w:sz w:val="20"/>
                <w:szCs w:val="20"/>
                <w:lang w:val="el-GR"/>
              </w:rPr>
              <w:t xml:space="preserve">, </w:t>
            </w:r>
            <w:r w:rsidRPr="00650296">
              <w:rPr>
                <w:i/>
                <w:sz w:val="20"/>
                <w:szCs w:val="20"/>
              </w:rPr>
              <w:t>Un</w:t>
            </w:r>
            <w:r w:rsidRPr="00650296">
              <w:rPr>
                <w:i/>
                <w:sz w:val="20"/>
                <w:szCs w:val="20"/>
                <w:lang w:val="el-GR"/>
              </w:rPr>
              <w:t xml:space="preserve"> </w:t>
            </w:r>
            <w:r w:rsidRPr="00650296">
              <w:rPr>
                <w:i/>
                <w:sz w:val="20"/>
                <w:szCs w:val="20"/>
              </w:rPr>
              <w:t>Moyen</w:t>
            </w:r>
            <w:r w:rsidRPr="00650296">
              <w:rPr>
                <w:i/>
                <w:sz w:val="20"/>
                <w:szCs w:val="20"/>
                <w:lang w:val="el-GR"/>
              </w:rPr>
              <w:t xml:space="preserve"> </w:t>
            </w:r>
            <w:r w:rsidRPr="00650296">
              <w:rPr>
                <w:i/>
                <w:sz w:val="20"/>
                <w:szCs w:val="20"/>
              </w:rPr>
              <w:t>Age</w:t>
            </w:r>
            <w:r w:rsidRPr="00650296">
              <w:rPr>
                <w:i/>
                <w:sz w:val="20"/>
                <w:szCs w:val="20"/>
                <w:lang w:val="el-GR"/>
              </w:rPr>
              <w:t xml:space="preserve"> </w:t>
            </w:r>
            <w:r w:rsidRPr="00650296">
              <w:rPr>
                <w:i/>
                <w:sz w:val="20"/>
                <w:szCs w:val="20"/>
              </w:rPr>
              <w:t>grec</w:t>
            </w:r>
            <w:r w:rsidRPr="00650296">
              <w:rPr>
                <w:i/>
                <w:sz w:val="20"/>
                <w:szCs w:val="20"/>
                <w:lang w:val="el-GR"/>
              </w:rPr>
              <w:t xml:space="preserve">, </w:t>
            </w:r>
            <w:r w:rsidRPr="00650296">
              <w:rPr>
                <w:i/>
                <w:sz w:val="20"/>
                <w:szCs w:val="20"/>
              </w:rPr>
              <w:t>Byzance</w:t>
            </w:r>
            <w:r w:rsidRPr="00650296">
              <w:rPr>
                <w:i/>
                <w:sz w:val="20"/>
                <w:szCs w:val="20"/>
                <w:lang w:val="el-GR"/>
              </w:rPr>
              <w:t xml:space="preserve"> </w:t>
            </w:r>
            <w:r w:rsidRPr="00650296">
              <w:rPr>
                <w:i/>
                <w:sz w:val="20"/>
                <w:szCs w:val="20"/>
              </w:rPr>
              <w:t>IXe</w:t>
            </w:r>
            <w:r w:rsidRPr="00650296">
              <w:rPr>
                <w:i/>
                <w:sz w:val="20"/>
                <w:szCs w:val="20"/>
                <w:lang w:val="el-GR"/>
              </w:rPr>
              <w:t>-</w:t>
            </w:r>
            <w:r w:rsidRPr="00650296">
              <w:rPr>
                <w:i/>
                <w:sz w:val="20"/>
                <w:szCs w:val="20"/>
              </w:rPr>
              <w:t>XV</w:t>
            </w:r>
            <w:r w:rsidRPr="00650296">
              <w:rPr>
                <w:i/>
                <w:sz w:val="20"/>
                <w:szCs w:val="20"/>
                <w:lang w:val="el-GR"/>
              </w:rPr>
              <w:t xml:space="preserve"> </w:t>
            </w:r>
            <w:r w:rsidRPr="00650296">
              <w:rPr>
                <w:i/>
                <w:sz w:val="20"/>
                <w:szCs w:val="20"/>
              </w:rPr>
              <w:t>si</w:t>
            </w:r>
            <w:r w:rsidRPr="00650296">
              <w:rPr>
                <w:i/>
                <w:sz w:val="20"/>
                <w:szCs w:val="20"/>
                <w:lang w:val="el-GR"/>
              </w:rPr>
              <w:t>è</w:t>
            </w:r>
            <w:r w:rsidRPr="00650296">
              <w:rPr>
                <w:i/>
                <w:sz w:val="20"/>
                <w:szCs w:val="20"/>
              </w:rPr>
              <w:t>cle</w:t>
            </w:r>
            <w:r w:rsidRPr="00650296">
              <w:rPr>
                <w:i/>
                <w:sz w:val="20"/>
                <w:szCs w:val="20"/>
                <w:lang w:val="el-GR"/>
              </w:rPr>
              <w:t>,</w:t>
            </w:r>
            <w:r w:rsidRPr="00650296">
              <w:rPr>
                <w:sz w:val="20"/>
                <w:szCs w:val="20"/>
                <w:lang w:val="el-GR"/>
              </w:rPr>
              <w:t xml:space="preserve"> </w:t>
            </w:r>
            <w:r w:rsidRPr="00650296">
              <w:rPr>
                <w:sz w:val="20"/>
                <w:szCs w:val="20"/>
              </w:rPr>
              <w:t>Paris</w:t>
            </w:r>
            <w:r w:rsidRPr="00650296">
              <w:rPr>
                <w:sz w:val="20"/>
                <w:szCs w:val="20"/>
                <w:lang w:val="el-GR"/>
              </w:rPr>
              <w:t xml:space="preserve"> 2007 (ελλην. έκδοση Évelyne </w:t>
            </w:r>
            <w:r w:rsidRPr="00650296">
              <w:rPr>
                <w:sz w:val="20"/>
                <w:szCs w:val="20"/>
              </w:rPr>
              <w:t>Patlagean</w:t>
            </w:r>
            <w:r w:rsidRPr="00650296">
              <w:rPr>
                <w:sz w:val="20"/>
                <w:szCs w:val="20"/>
                <w:lang w:val="el-GR"/>
              </w:rPr>
              <w:t xml:space="preserve">, </w:t>
            </w:r>
            <w:r w:rsidRPr="00650296">
              <w:rPr>
                <w:i/>
                <w:sz w:val="20"/>
                <w:szCs w:val="20"/>
                <w:lang w:val="el-GR"/>
              </w:rPr>
              <w:t>Ο ελληνικός μεσαίωνας, Bυζάντιο 9</w:t>
            </w:r>
            <w:r w:rsidRPr="00650296">
              <w:rPr>
                <w:i/>
                <w:sz w:val="20"/>
                <w:szCs w:val="20"/>
                <w:vertAlign w:val="superscript"/>
                <w:lang w:val="el-GR"/>
              </w:rPr>
              <w:t>ος</w:t>
            </w:r>
            <w:r w:rsidRPr="00650296">
              <w:rPr>
                <w:i/>
                <w:sz w:val="20"/>
                <w:szCs w:val="20"/>
                <w:lang w:val="el-GR"/>
              </w:rPr>
              <w:t>-15</w:t>
            </w:r>
            <w:r w:rsidRPr="00650296">
              <w:rPr>
                <w:i/>
                <w:sz w:val="20"/>
                <w:szCs w:val="20"/>
                <w:vertAlign w:val="superscript"/>
                <w:lang w:val="el-GR"/>
              </w:rPr>
              <w:t>ος</w:t>
            </w:r>
            <w:r w:rsidRPr="00650296">
              <w:rPr>
                <w:i/>
                <w:sz w:val="20"/>
                <w:szCs w:val="20"/>
                <w:lang w:val="el-GR"/>
              </w:rPr>
              <w:t xml:space="preserve"> αιώνας</w:t>
            </w:r>
            <w:r w:rsidRPr="00650296">
              <w:rPr>
                <w:sz w:val="20"/>
                <w:szCs w:val="20"/>
                <w:lang w:val="el-GR"/>
              </w:rPr>
              <w:t>, μτφ. Δέσποινα Λαμπαδά, Αθήνα 2014</w:t>
            </w:r>
          </w:p>
          <w:p w14:paraId="0AD8B153" w14:textId="77777777" w:rsidR="003F539B" w:rsidRPr="00650296" w:rsidRDefault="003F539B" w:rsidP="002076B3">
            <w:pPr>
              <w:pStyle w:val="a7"/>
              <w:rPr>
                <w:sz w:val="20"/>
                <w:szCs w:val="20"/>
                <w:lang w:val="el-GR"/>
              </w:rPr>
            </w:pPr>
            <w:r w:rsidRPr="00650296">
              <w:rPr>
                <w:sz w:val="20"/>
                <w:szCs w:val="20"/>
                <w:lang w:val="el-GR"/>
              </w:rPr>
              <w:t>-</w:t>
            </w:r>
            <w:r w:rsidRPr="00650296">
              <w:rPr>
                <w:sz w:val="20"/>
                <w:szCs w:val="20"/>
              </w:rPr>
              <w:t>A</w:t>
            </w:r>
            <w:r w:rsidRPr="00650296">
              <w:rPr>
                <w:sz w:val="20"/>
                <w:szCs w:val="20"/>
                <w:lang w:val="el-GR"/>
              </w:rPr>
              <w:t>.</w:t>
            </w:r>
            <w:r w:rsidRPr="00650296">
              <w:rPr>
                <w:sz w:val="20"/>
                <w:szCs w:val="20"/>
              </w:rPr>
              <w:t>P</w:t>
            </w:r>
            <w:r w:rsidRPr="00650296">
              <w:rPr>
                <w:sz w:val="20"/>
                <w:szCs w:val="20"/>
                <w:lang w:val="el-GR"/>
              </w:rPr>
              <w:t xml:space="preserve">. </w:t>
            </w:r>
            <w:r w:rsidRPr="00650296">
              <w:rPr>
                <w:sz w:val="20"/>
                <w:szCs w:val="20"/>
              </w:rPr>
              <w:t>Kazhdan</w:t>
            </w:r>
            <w:r w:rsidRPr="00650296">
              <w:rPr>
                <w:sz w:val="20"/>
                <w:szCs w:val="20"/>
                <w:lang w:val="el-GR"/>
              </w:rPr>
              <w:t>-</w:t>
            </w:r>
            <w:r w:rsidRPr="00650296">
              <w:rPr>
                <w:sz w:val="20"/>
                <w:szCs w:val="20"/>
              </w:rPr>
              <w:t>Ann</w:t>
            </w:r>
            <w:r w:rsidRPr="00650296">
              <w:rPr>
                <w:sz w:val="20"/>
                <w:szCs w:val="20"/>
                <w:lang w:val="el-GR"/>
              </w:rPr>
              <w:t xml:space="preserve"> </w:t>
            </w:r>
            <w:r w:rsidRPr="00650296">
              <w:rPr>
                <w:sz w:val="20"/>
                <w:szCs w:val="20"/>
              </w:rPr>
              <w:t>Wharton</w:t>
            </w:r>
            <w:r w:rsidRPr="00650296">
              <w:rPr>
                <w:sz w:val="20"/>
                <w:szCs w:val="20"/>
                <w:lang w:val="el-GR"/>
              </w:rPr>
              <w:t xml:space="preserve"> </w:t>
            </w:r>
            <w:r w:rsidRPr="00650296">
              <w:rPr>
                <w:sz w:val="20"/>
                <w:szCs w:val="20"/>
              </w:rPr>
              <w:t>Epstein</w:t>
            </w:r>
            <w:r w:rsidRPr="00650296">
              <w:rPr>
                <w:sz w:val="20"/>
                <w:szCs w:val="20"/>
                <w:lang w:val="el-GR"/>
              </w:rPr>
              <w:t>, Αλλαγές στον βυζαντινό πολιτισμό κατά τον 11ο και 12ο αιώνα, μετ. Α. Παππάς, Αθήνα 1997</w:t>
            </w:r>
          </w:p>
          <w:p w14:paraId="36176444" w14:textId="77777777" w:rsidR="003F539B" w:rsidRPr="00650296" w:rsidRDefault="003F539B" w:rsidP="002076B3">
            <w:pPr>
              <w:pStyle w:val="a7"/>
              <w:rPr>
                <w:sz w:val="20"/>
                <w:szCs w:val="20"/>
                <w:lang w:val="el-GR"/>
              </w:rPr>
            </w:pPr>
            <w:r w:rsidRPr="00650296">
              <w:rPr>
                <w:sz w:val="20"/>
                <w:szCs w:val="20"/>
                <w:lang w:val="el-GR"/>
              </w:rPr>
              <w:t>-</w:t>
            </w:r>
            <w:r w:rsidRPr="00650296">
              <w:rPr>
                <w:sz w:val="20"/>
                <w:szCs w:val="20"/>
              </w:rPr>
              <w:t>A</w:t>
            </w:r>
            <w:r w:rsidRPr="00650296">
              <w:rPr>
                <w:sz w:val="20"/>
                <w:szCs w:val="20"/>
                <w:lang w:val="el-GR"/>
              </w:rPr>
              <w:t xml:space="preserve">. </w:t>
            </w:r>
            <w:r w:rsidRPr="00650296">
              <w:rPr>
                <w:sz w:val="20"/>
                <w:szCs w:val="20"/>
              </w:rPr>
              <w:t>Laiou</w:t>
            </w:r>
            <w:r w:rsidRPr="00650296">
              <w:rPr>
                <w:sz w:val="20"/>
                <w:szCs w:val="20"/>
                <w:lang w:val="el-GR"/>
              </w:rPr>
              <w:t xml:space="preserve">- </w:t>
            </w:r>
            <w:r w:rsidRPr="00650296">
              <w:rPr>
                <w:sz w:val="20"/>
                <w:szCs w:val="20"/>
              </w:rPr>
              <w:t>C</w:t>
            </w:r>
            <w:r w:rsidRPr="00650296">
              <w:rPr>
                <w:sz w:val="20"/>
                <w:szCs w:val="20"/>
                <w:lang w:val="el-GR"/>
              </w:rPr>
              <w:t xml:space="preserve">. </w:t>
            </w:r>
            <w:r w:rsidRPr="00650296">
              <w:rPr>
                <w:sz w:val="20"/>
                <w:szCs w:val="20"/>
              </w:rPr>
              <w:t>Morrisson</w:t>
            </w:r>
            <w:r w:rsidRPr="00650296">
              <w:rPr>
                <w:sz w:val="20"/>
                <w:szCs w:val="20"/>
                <w:lang w:val="el-GR"/>
              </w:rPr>
              <w:t>, Η βυζαντινή οικονομία, μετ. Δ. Κυρίτσης, Αθήνα 2011</w:t>
            </w:r>
          </w:p>
          <w:p w14:paraId="3A6E5780" w14:textId="77777777" w:rsidR="003F539B" w:rsidRPr="00650296" w:rsidRDefault="003F539B" w:rsidP="002076B3">
            <w:pPr>
              <w:pStyle w:val="a7"/>
              <w:rPr>
                <w:b/>
                <w:sz w:val="20"/>
                <w:szCs w:val="20"/>
                <w:lang w:val="el-GR"/>
              </w:rPr>
            </w:pPr>
            <w:r w:rsidRPr="00650296">
              <w:rPr>
                <w:sz w:val="20"/>
                <w:szCs w:val="20"/>
                <w:lang w:val="el-GR"/>
              </w:rPr>
              <w:t>-Αγγελική Λαιου-Θωμαδάκη, Η αγροτική κοινωνιία στην ύστερη βυζαντινή εποχή, μετ. Α. Κάσδαγλη, Αθήνα 1987</w:t>
            </w:r>
          </w:p>
        </w:tc>
      </w:tr>
    </w:tbl>
    <w:p w14:paraId="41F26A27" w14:textId="77AC051E" w:rsidR="00311C2C" w:rsidRPr="00650296" w:rsidRDefault="00F06DE3" w:rsidP="00F86D64">
      <w:pPr>
        <w:widowControl w:val="0"/>
        <w:autoSpaceDE w:val="0"/>
        <w:autoSpaceDN w:val="0"/>
        <w:adjustRightInd w:val="0"/>
        <w:spacing w:after="0" w:line="240" w:lineRule="auto"/>
        <w:rPr>
          <w:sz w:val="20"/>
          <w:szCs w:val="20"/>
          <w:lang w:val="el-GR"/>
        </w:rPr>
      </w:pPr>
      <w:r w:rsidRPr="00650296">
        <w:rPr>
          <w:sz w:val="20"/>
          <w:szCs w:val="20"/>
          <w:lang w:val="el-GR"/>
        </w:rPr>
        <w:br w:type="page"/>
      </w:r>
    </w:p>
    <w:p w14:paraId="41F26A28" w14:textId="77777777" w:rsidR="00311C2C" w:rsidRPr="00650296" w:rsidRDefault="00311C2C" w:rsidP="001D483A">
      <w:pPr>
        <w:pStyle w:val="3"/>
        <w:rPr>
          <w:sz w:val="20"/>
          <w:szCs w:val="20"/>
          <w:lang w:val="el-GR"/>
        </w:rPr>
      </w:pPr>
      <w:bookmarkStart w:id="59" w:name="_Toc514873033"/>
      <w:bookmarkStart w:id="60" w:name="_Toc514873154"/>
      <w:bookmarkStart w:id="61" w:name="_Toc519699432"/>
      <w:r w:rsidRPr="00650296">
        <w:rPr>
          <w:sz w:val="20"/>
          <w:szCs w:val="20"/>
          <w:lang w:val="el-GR"/>
        </w:rPr>
        <w:lastRenderedPageBreak/>
        <w:t>ΙΙ 12</w:t>
      </w:r>
      <w:bookmarkEnd w:id="59"/>
      <w:bookmarkEnd w:id="60"/>
      <w:r w:rsidRPr="00650296">
        <w:rPr>
          <w:sz w:val="20"/>
          <w:szCs w:val="20"/>
          <w:lang w:val="el-GR"/>
        </w:rPr>
        <w:t>. Μεσαιωνική Ιστορία της Δύσεως Α΄</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885"/>
        <w:gridCol w:w="1123"/>
        <w:gridCol w:w="1744"/>
        <w:gridCol w:w="357"/>
        <w:gridCol w:w="1763"/>
      </w:tblGrid>
      <w:tr w:rsidR="000F3954" w:rsidRPr="00650296" w14:paraId="41F26A2B" w14:textId="77777777" w:rsidTr="00F222A7">
        <w:tc>
          <w:tcPr>
            <w:tcW w:w="2905" w:type="dxa"/>
            <w:shd w:val="clear" w:color="auto" w:fill="D0CECE"/>
          </w:tcPr>
          <w:p w14:paraId="41F26A29" w14:textId="77777777" w:rsidR="00311C2C" w:rsidRPr="00650296" w:rsidRDefault="00311C2C" w:rsidP="00F86D64">
            <w:pPr>
              <w:spacing w:after="0" w:line="240" w:lineRule="auto"/>
              <w:jc w:val="right"/>
              <w:rPr>
                <w:b/>
                <w:sz w:val="20"/>
                <w:szCs w:val="20"/>
                <w:lang w:val="el-GR"/>
              </w:rPr>
            </w:pPr>
            <w:r w:rsidRPr="00650296">
              <w:rPr>
                <w:b/>
                <w:sz w:val="20"/>
                <w:szCs w:val="20"/>
                <w:lang w:val="el-GR"/>
              </w:rPr>
              <w:t>ΣΧΟΛΗ</w:t>
            </w:r>
          </w:p>
        </w:tc>
        <w:tc>
          <w:tcPr>
            <w:tcW w:w="5872" w:type="dxa"/>
            <w:gridSpan w:val="5"/>
          </w:tcPr>
          <w:p w14:paraId="41F26A2A" w14:textId="77777777" w:rsidR="00311C2C" w:rsidRPr="00650296" w:rsidRDefault="00311C2C" w:rsidP="00F86D64">
            <w:pPr>
              <w:spacing w:after="0" w:line="240" w:lineRule="auto"/>
              <w:rPr>
                <w:sz w:val="20"/>
                <w:szCs w:val="20"/>
                <w:lang w:val="el-GR"/>
              </w:rPr>
            </w:pPr>
            <w:r w:rsidRPr="00650296">
              <w:rPr>
                <w:sz w:val="20"/>
                <w:szCs w:val="20"/>
                <w:lang w:val="el-GR"/>
              </w:rPr>
              <w:t>Φιλοσοφική</w:t>
            </w:r>
          </w:p>
        </w:tc>
      </w:tr>
      <w:tr w:rsidR="000F3954" w:rsidRPr="00650296" w14:paraId="41F26A2E" w14:textId="77777777" w:rsidTr="00F222A7">
        <w:tc>
          <w:tcPr>
            <w:tcW w:w="2905" w:type="dxa"/>
            <w:shd w:val="clear" w:color="auto" w:fill="D0CECE"/>
          </w:tcPr>
          <w:p w14:paraId="41F26A2C"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ΤΜΗΜΑ</w:t>
            </w:r>
          </w:p>
        </w:tc>
        <w:tc>
          <w:tcPr>
            <w:tcW w:w="5872" w:type="dxa"/>
            <w:gridSpan w:val="5"/>
          </w:tcPr>
          <w:p w14:paraId="41F26A2D" w14:textId="77777777" w:rsidR="00311C2C" w:rsidRPr="00650296" w:rsidRDefault="00311C2C" w:rsidP="00F86D64">
            <w:pPr>
              <w:spacing w:after="0" w:line="240" w:lineRule="auto"/>
              <w:rPr>
                <w:sz w:val="20"/>
                <w:szCs w:val="20"/>
                <w:lang w:val="el-GR"/>
              </w:rPr>
            </w:pPr>
            <w:r w:rsidRPr="00650296">
              <w:rPr>
                <w:sz w:val="20"/>
                <w:szCs w:val="20"/>
                <w:lang w:val="el-GR"/>
              </w:rPr>
              <w:t>Ιστορίας και Αρχαιολογίας</w:t>
            </w:r>
          </w:p>
        </w:tc>
      </w:tr>
      <w:tr w:rsidR="000F3954" w:rsidRPr="00650296" w14:paraId="41F26A31" w14:textId="77777777" w:rsidTr="00F222A7">
        <w:tc>
          <w:tcPr>
            <w:tcW w:w="2905" w:type="dxa"/>
            <w:shd w:val="clear" w:color="auto" w:fill="D0CECE"/>
          </w:tcPr>
          <w:p w14:paraId="41F26A2F"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ΕΠΙΠΕΔΟ ΣΠΟΥΔΩΝ </w:t>
            </w:r>
          </w:p>
        </w:tc>
        <w:tc>
          <w:tcPr>
            <w:tcW w:w="5872" w:type="dxa"/>
            <w:gridSpan w:val="5"/>
          </w:tcPr>
          <w:p w14:paraId="41F26A30" w14:textId="77777777" w:rsidR="00311C2C" w:rsidRPr="00650296" w:rsidRDefault="00311C2C" w:rsidP="00F86D64">
            <w:pPr>
              <w:spacing w:after="0" w:line="240" w:lineRule="auto"/>
              <w:rPr>
                <w:sz w:val="20"/>
                <w:szCs w:val="20"/>
                <w:lang w:val="el-GR"/>
              </w:rPr>
            </w:pPr>
            <w:r w:rsidRPr="00650296">
              <w:rPr>
                <w:sz w:val="20"/>
                <w:szCs w:val="20"/>
                <w:lang w:val="el-GR"/>
              </w:rPr>
              <w:t>Π</w:t>
            </w:r>
            <w:r w:rsidR="001D483A" w:rsidRPr="00650296">
              <w:rPr>
                <w:sz w:val="20"/>
                <w:szCs w:val="20"/>
                <w:lang w:val="el-GR"/>
              </w:rPr>
              <w:t>ροπτυχιακό</w:t>
            </w:r>
          </w:p>
        </w:tc>
      </w:tr>
      <w:tr w:rsidR="000F3954" w:rsidRPr="00650296" w14:paraId="41F26A36" w14:textId="77777777" w:rsidTr="00F222A7">
        <w:tc>
          <w:tcPr>
            <w:tcW w:w="2905" w:type="dxa"/>
            <w:shd w:val="clear" w:color="auto" w:fill="D0CECE"/>
          </w:tcPr>
          <w:p w14:paraId="41F26A32" w14:textId="77777777" w:rsidR="00311C2C" w:rsidRPr="00650296" w:rsidRDefault="00311C2C" w:rsidP="00F86D64">
            <w:pPr>
              <w:spacing w:after="0" w:line="240" w:lineRule="auto"/>
              <w:jc w:val="right"/>
              <w:rPr>
                <w:b/>
                <w:sz w:val="20"/>
                <w:szCs w:val="20"/>
              </w:rPr>
            </w:pPr>
            <w:r w:rsidRPr="00650296">
              <w:rPr>
                <w:b/>
                <w:sz w:val="20"/>
                <w:szCs w:val="20"/>
                <w:lang w:val="el-GR"/>
              </w:rPr>
              <w:t>ΚΩΔΙΚΟΣ ΜΑΘΗΜΑΤΟΣ</w:t>
            </w:r>
          </w:p>
        </w:tc>
        <w:tc>
          <w:tcPr>
            <w:tcW w:w="885" w:type="dxa"/>
          </w:tcPr>
          <w:p w14:paraId="41F26A33" w14:textId="77777777" w:rsidR="00311C2C" w:rsidRPr="00650296" w:rsidRDefault="00311C2C" w:rsidP="00F86D64">
            <w:pPr>
              <w:spacing w:after="0" w:line="240" w:lineRule="auto"/>
              <w:rPr>
                <w:b/>
                <w:sz w:val="20"/>
                <w:szCs w:val="20"/>
                <w:lang w:val="el-GR"/>
              </w:rPr>
            </w:pPr>
            <w:r w:rsidRPr="00650296">
              <w:rPr>
                <w:sz w:val="20"/>
                <w:szCs w:val="20"/>
                <w:lang w:val="el-GR"/>
              </w:rPr>
              <w:t>ΙΙ12</w:t>
            </w:r>
          </w:p>
        </w:tc>
        <w:tc>
          <w:tcPr>
            <w:tcW w:w="2867" w:type="dxa"/>
            <w:gridSpan w:val="2"/>
            <w:shd w:val="clear" w:color="auto" w:fill="D0CECE"/>
          </w:tcPr>
          <w:p w14:paraId="41F26A34" w14:textId="77777777" w:rsidR="00311C2C" w:rsidRPr="00650296" w:rsidRDefault="00311C2C" w:rsidP="00F86D64">
            <w:pPr>
              <w:spacing w:after="0" w:line="240" w:lineRule="auto"/>
              <w:jc w:val="right"/>
              <w:rPr>
                <w:b/>
                <w:sz w:val="20"/>
                <w:szCs w:val="20"/>
              </w:rPr>
            </w:pPr>
            <w:r w:rsidRPr="00650296">
              <w:rPr>
                <w:b/>
                <w:sz w:val="20"/>
                <w:szCs w:val="20"/>
                <w:lang w:val="el-GR"/>
              </w:rPr>
              <w:t>ΕΞΑΜΗΝΟ ΣΠΟΥΔΩΝ</w:t>
            </w:r>
          </w:p>
        </w:tc>
        <w:tc>
          <w:tcPr>
            <w:tcW w:w="2120" w:type="dxa"/>
            <w:gridSpan w:val="2"/>
          </w:tcPr>
          <w:p w14:paraId="41F26A35" w14:textId="77777777" w:rsidR="00311C2C" w:rsidRPr="00650296" w:rsidRDefault="00311C2C" w:rsidP="00F86D64">
            <w:pPr>
              <w:spacing w:after="0" w:line="240" w:lineRule="auto"/>
              <w:rPr>
                <w:sz w:val="20"/>
                <w:szCs w:val="20"/>
                <w:lang w:val="el-GR"/>
              </w:rPr>
            </w:pPr>
            <w:r w:rsidRPr="00650296">
              <w:rPr>
                <w:sz w:val="20"/>
                <w:szCs w:val="20"/>
                <w:lang w:val="el-GR"/>
              </w:rPr>
              <w:t>2ο</w:t>
            </w:r>
          </w:p>
        </w:tc>
      </w:tr>
      <w:tr w:rsidR="000F3954" w:rsidRPr="00650296" w14:paraId="41F26A39" w14:textId="77777777" w:rsidTr="00F222A7">
        <w:trPr>
          <w:trHeight w:val="375"/>
        </w:trPr>
        <w:tc>
          <w:tcPr>
            <w:tcW w:w="2905" w:type="dxa"/>
            <w:shd w:val="clear" w:color="auto" w:fill="D0CECE"/>
            <w:vAlign w:val="center"/>
          </w:tcPr>
          <w:p w14:paraId="41F26A37"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ΤΙΤΛΟΣ ΜΑΘΗΜΑΤΟΣ</w:t>
            </w:r>
          </w:p>
        </w:tc>
        <w:tc>
          <w:tcPr>
            <w:tcW w:w="5872" w:type="dxa"/>
            <w:gridSpan w:val="5"/>
            <w:vAlign w:val="center"/>
          </w:tcPr>
          <w:p w14:paraId="41F26A38" w14:textId="77777777" w:rsidR="00311C2C" w:rsidRPr="00650296" w:rsidRDefault="00311C2C" w:rsidP="00F86D64">
            <w:pPr>
              <w:spacing w:after="0" w:line="240" w:lineRule="auto"/>
              <w:rPr>
                <w:sz w:val="20"/>
                <w:szCs w:val="20"/>
                <w:lang w:val="el-GR"/>
              </w:rPr>
            </w:pPr>
            <w:r w:rsidRPr="00650296">
              <w:rPr>
                <w:sz w:val="20"/>
                <w:szCs w:val="20"/>
                <w:lang w:val="el-GR"/>
              </w:rPr>
              <w:t xml:space="preserve">Μεσαιωνική Ιστορία Δύσεως </w:t>
            </w:r>
          </w:p>
        </w:tc>
      </w:tr>
      <w:tr w:rsidR="000F3954" w:rsidRPr="00650296" w14:paraId="41F26A3D" w14:textId="77777777" w:rsidTr="00F222A7">
        <w:trPr>
          <w:trHeight w:val="196"/>
        </w:trPr>
        <w:tc>
          <w:tcPr>
            <w:tcW w:w="4913" w:type="dxa"/>
            <w:gridSpan w:val="3"/>
            <w:shd w:val="clear" w:color="auto" w:fill="D0CECE"/>
            <w:vAlign w:val="center"/>
          </w:tcPr>
          <w:p w14:paraId="41F26A3A" w14:textId="77777777" w:rsidR="00311C2C" w:rsidRPr="00650296" w:rsidRDefault="00311C2C" w:rsidP="00F86D64">
            <w:pPr>
              <w:spacing w:after="0" w:line="240" w:lineRule="auto"/>
              <w:jc w:val="center"/>
              <w:rPr>
                <w:b/>
                <w:sz w:val="20"/>
                <w:szCs w:val="20"/>
                <w:lang w:val="el-GR"/>
              </w:rPr>
            </w:pPr>
            <w:r w:rsidRPr="00650296">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A3B" w14:textId="77777777" w:rsidR="00311C2C" w:rsidRPr="00650296" w:rsidRDefault="00311C2C" w:rsidP="00F86D64">
            <w:pPr>
              <w:spacing w:after="0" w:line="240" w:lineRule="auto"/>
              <w:jc w:val="center"/>
              <w:rPr>
                <w:b/>
                <w:sz w:val="20"/>
                <w:szCs w:val="20"/>
                <w:lang w:val="el-GR"/>
              </w:rPr>
            </w:pPr>
            <w:r w:rsidRPr="00650296">
              <w:rPr>
                <w:b/>
                <w:sz w:val="20"/>
                <w:szCs w:val="20"/>
                <w:lang w:val="el-GR"/>
              </w:rPr>
              <w:t>ΕΒΔΟΜΑΔΙΑΙΕΣ</w:t>
            </w:r>
            <w:r w:rsidRPr="00650296">
              <w:rPr>
                <w:b/>
                <w:sz w:val="20"/>
                <w:szCs w:val="20"/>
                <w:lang w:val="el-GR"/>
              </w:rPr>
              <w:br/>
              <w:t>ΩΡΕΣ ΔΙΔΑΣΚΑΛΙΑΣ</w:t>
            </w:r>
          </w:p>
        </w:tc>
        <w:tc>
          <w:tcPr>
            <w:tcW w:w="1763" w:type="dxa"/>
            <w:shd w:val="clear" w:color="auto" w:fill="D0CECE"/>
            <w:vAlign w:val="center"/>
          </w:tcPr>
          <w:p w14:paraId="41F26A3C" w14:textId="77777777" w:rsidR="00311C2C" w:rsidRPr="00650296" w:rsidRDefault="00311C2C" w:rsidP="00F86D64">
            <w:pPr>
              <w:spacing w:after="0" w:line="240" w:lineRule="auto"/>
              <w:jc w:val="center"/>
              <w:rPr>
                <w:b/>
                <w:sz w:val="20"/>
                <w:szCs w:val="20"/>
                <w:lang w:val="el-GR"/>
              </w:rPr>
            </w:pPr>
            <w:r w:rsidRPr="00650296">
              <w:rPr>
                <w:b/>
                <w:sz w:val="20"/>
                <w:szCs w:val="20"/>
                <w:lang w:val="el-GR"/>
              </w:rPr>
              <w:t>ΠΙΣΤΩΤΙΚΕΣ ΜΟΝΑΔΕΣ</w:t>
            </w:r>
          </w:p>
        </w:tc>
      </w:tr>
      <w:tr w:rsidR="000F3954" w:rsidRPr="00650296" w14:paraId="41F26A41" w14:textId="77777777" w:rsidTr="00F222A7">
        <w:trPr>
          <w:trHeight w:val="194"/>
        </w:trPr>
        <w:tc>
          <w:tcPr>
            <w:tcW w:w="4913" w:type="dxa"/>
            <w:gridSpan w:val="3"/>
          </w:tcPr>
          <w:p w14:paraId="41F26A3E" w14:textId="77777777" w:rsidR="00311C2C" w:rsidRPr="00650296" w:rsidRDefault="00311C2C" w:rsidP="00F86D64">
            <w:pPr>
              <w:spacing w:after="0" w:line="240" w:lineRule="auto"/>
              <w:jc w:val="right"/>
              <w:rPr>
                <w:sz w:val="20"/>
                <w:szCs w:val="20"/>
                <w:lang w:val="el-GR"/>
              </w:rPr>
            </w:pPr>
            <w:r w:rsidRPr="00650296">
              <w:rPr>
                <w:sz w:val="20"/>
                <w:szCs w:val="20"/>
                <w:lang w:val="el-GR"/>
              </w:rPr>
              <w:t>Διαλέξεις</w:t>
            </w:r>
          </w:p>
        </w:tc>
        <w:tc>
          <w:tcPr>
            <w:tcW w:w="2101" w:type="dxa"/>
            <w:gridSpan w:val="2"/>
          </w:tcPr>
          <w:p w14:paraId="41F26A3F" w14:textId="77777777" w:rsidR="00311C2C" w:rsidRPr="00650296" w:rsidRDefault="00311C2C" w:rsidP="00F86D64">
            <w:pPr>
              <w:spacing w:after="0" w:line="240" w:lineRule="auto"/>
              <w:jc w:val="center"/>
              <w:rPr>
                <w:sz w:val="20"/>
                <w:szCs w:val="20"/>
                <w:lang w:val="el-GR"/>
              </w:rPr>
            </w:pPr>
            <w:r w:rsidRPr="00650296">
              <w:rPr>
                <w:sz w:val="20"/>
                <w:szCs w:val="20"/>
                <w:lang w:val="el-GR"/>
              </w:rPr>
              <w:t>3</w:t>
            </w:r>
          </w:p>
        </w:tc>
        <w:tc>
          <w:tcPr>
            <w:tcW w:w="1763" w:type="dxa"/>
          </w:tcPr>
          <w:p w14:paraId="41F26A40" w14:textId="77777777" w:rsidR="00311C2C" w:rsidRPr="00650296" w:rsidRDefault="00311C2C" w:rsidP="00F86D64">
            <w:pPr>
              <w:spacing w:after="0" w:line="240" w:lineRule="auto"/>
              <w:jc w:val="center"/>
              <w:rPr>
                <w:sz w:val="20"/>
                <w:szCs w:val="20"/>
                <w:lang w:val="el-GR"/>
              </w:rPr>
            </w:pPr>
            <w:r w:rsidRPr="00650296">
              <w:rPr>
                <w:sz w:val="20"/>
                <w:szCs w:val="20"/>
                <w:lang w:val="el-GR"/>
              </w:rPr>
              <w:t>5,5</w:t>
            </w:r>
          </w:p>
        </w:tc>
      </w:tr>
      <w:tr w:rsidR="000F3954" w:rsidRPr="00650296" w14:paraId="41F26A44" w14:textId="77777777" w:rsidTr="001D483A">
        <w:trPr>
          <w:trHeight w:val="350"/>
        </w:trPr>
        <w:tc>
          <w:tcPr>
            <w:tcW w:w="2905" w:type="dxa"/>
            <w:shd w:val="clear" w:color="auto" w:fill="D0CECE"/>
          </w:tcPr>
          <w:p w14:paraId="41F26A42" w14:textId="77777777" w:rsidR="00311C2C" w:rsidRPr="00650296" w:rsidRDefault="00311C2C" w:rsidP="00F86D64">
            <w:pPr>
              <w:spacing w:after="0" w:line="240" w:lineRule="auto"/>
              <w:jc w:val="right"/>
              <w:rPr>
                <w:i/>
                <w:sz w:val="20"/>
                <w:szCs w:val="20"/>
                <w:lang w:val="el-GR"/>
              </w:rPr>
            </w:pPr>
            <w:r w:rsidRPr="00650296">
              <w:rPr>
                <w:b/>
                <w:sz w:val="20"/>
                <w:szCs w:val="20"/>
                <w:lang w:val="el-GR"/>
              </w:rPr>
              <w:t>ΤΥΠΟΣ ΜΑΘΗΜΑΤΟΣ</w:t>
            </w:r>
          </w:p>
        </w:tc>
        <w:tc>
          <w:tcPr>
            <w:tcW w:w="5872" w:type="dxa"/>
            <w:gridSpan w:val="5"/>
          </w:tcPr>
          <w:p w14:paraId="41F26A43" w14:textId="77777777" w:rsidR="00311C2C" w:rsidRPr="00650296" w:rsidRDefault="00311C2C" w:rsidP="00F86D64">
            <w:pPr>
              <w:spacing w:after="0" w:line="240" w:lineRule="auto"/>
              <w:rPr>
                <w:sz w:val="20"/>
                <w:szCs w:val="20"/>
                <w:lang w:val="el-GR"/>
              </w:rPr>
            </w:pPr>
            <w:r w:rsidRPr="00650296">
              <w:rPr>
                <w:sz w:val="20"/>
                <w:szCs w:val="20"/>
                <w:lang w:val="el-GR"/>
              </w:rPr>
              <w:t>Υποχρεωτικό και για τις δύο κατευθύνσεις</w:t>
            </w:r>
          </w:p>
        </w:tc>
      </w:tr>
      <w:tr w:rsidR="000F3954" w:rsidRPr="00650296" w14:paraId="41F26A47" w14:textId="77777777" w:rsidTr="00F222A7">
        <w:tc>
          <w:tcPr>
            <w:tcW w:w="2905" w:type="dxa"/>
            <w:shd w:val="clear" w:color="auto" w:fill="D0CECE"/>
          </w:tcPr>
          <w:p w14:paraId="41F26A45" w14:textId="77777777" w:rsidR="00311C2C" w:rsidRPr="00650296" w:rsidRDefault="00311C2C" w:rsidP="00F86D64">
            <w:pPr>
              <w:spacing w:after="0" w:line="240" w:lineRule="auto"/>
              <w:jc w:val="right"/>
              <w:rPr>
                <w:b/>
                <w:sz w:val="20"/>
                <w:szCs w:val="20"/>
              </w:rPr>
            </w:pPr>
            <w:r w:rsidRPr="00650296">
              <w:rPr>
                <w:b/>
                <w:sz w:val="20"/>
                <w:szCs w:val="20"/>
                <w:lang w:val="el-GR"/>
              </w:rPr>
              <w:t>ΓΛΩΣΣΑ ΔΙΔΑΣΚΑΛΙΑΣ ΚΑΙ ΕΞΕΤΑΣΕΩΝ:</w:t>
            </w:r>
          </w:p>
        </w:tc>
        <w:tc>
          <w:tcPr>
            <w:tcW w:w="5872" w:type="dxa"/>
            <w:gridSpan w:val="5"/>
          </w:tcPr>
          <w:p w14:paraId="41F26A46" w14:textId="77777777" w:rsidR="00311C2C" w:rsidRPr="00650296" w:rsidRDefault="00311C2C" w:rsidP="00F86D64">
            <w:pPr>
              <w:spacing w:after="0" w:line="240" w:lineRule="auto"/>
              <w:rPr>
                <w:sz w:val="20"/>
                <w:szCs w:val="20"/>
                <w:lang w:val="el-GR"/>
              </w:rPr>
            </w:pPr>
            <w:r w:rsidRPr="00650296">
              <w:rPr>
                <w:sz w:val="20"/>
                <w:szCs w:val="20"/>
                <w:lang w:val="el-GR"/>
              </w:rPr>
              <w:t>Ελληνική</w:t>
            </w:r>
          </w:p>
        </w:tc>
      </w:tr>
      <w:tr w:rsidR="000F3954" w:rsidRPr="00650296" w14:paraId="41F26A4A" w14:textId="77777777" w:rsidTr="00F222A7">
        <w:tc>
          <w:tcPr>
            <w:tcW w:w="2905" w:type="dxa"/>
            <w:shd w:val="clear" w:color="auto" w:fill="D0CECE"/>
          </w:tcPr>
          <w:p w14:paraId="41F26A48"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ΤΟ ΜΑΘΗΜΑ ΠΡΟΣΦΕΡΕΤΑΙ ΣΕ ΦΟΙΤΗΤΕΣ </w:t>
            </w:r>
            <w:r w:rsidRPr="00650296">
              <w:rPr>
                <w:b/>
                <w:sz w:val="20"/>
                <w:szCs w:val="20"/>
                <w:lang w:val="en-GB"/>
              </w:rPr>
              <w:t>ERASMUS</w:t>
            </w:r>
            <w:r w:rsidRPr="00650296">
              <w:rPr>
                <w:b/>
                <w:sz w:val="20"/>
                <w:szCs w:val="20"/>
                <w:lang w:val="el-GR"/>
              </w:rPr>
              <w:t xml:space="preserve"> </w:t>
            </w:r>
          </w:p>
        </w:tc>
        <w:tc>
          <w:tcPr>
            <w:tcW w:w="5872" w:type="dxa"/>
            <w:gridSpan w:val="5"/>
          </w:tcPr>
          <w:p w14:paraId="41F26A49" w14:textId="77777777" w:rsidR="00311C2C" w:rsidRPr="00650296" w:rsidRDefault="00311C2C" w:rsidP="00F86D64">
            <w:pPr>
              <w:spacing w:after="0" w:line="240" w:lineRule="auto"/>
              <w:rPr>
                <w:sz w:val="20"/>
                <w:szCs w:val="20"/>
                <w:lang w:val="el-GR"/>
              </w:rPr>
            </w:pPr>
            <w:r w:rsidRPr="00650296">
              <w:rPr>
                <w:sz w:val="20"/>
                <w:szCs w:val="20"/>
                <w:lang w:val="el-GR"/>
              </w:rPr>
              <w:t>Όχι</w:t>
            </w:r>
          </w:p>
        </w:tc>
      </w:tr>
      <w:tr w:rsidR="000F3954" w:rsidRPr="00650296" w14:paraId="41F26A4D" w14:textId="77777777" w:rsidTr="00F222A7">
        <w:tc>
          <w:tcPr>
            <w:tcW w:w="2905" w:type="dxa"/>
            <w:shd w:val="clear" w:color="auto" w:fill="D0CECE"/>
          </w:tcPr>
          <w:p w14:paraId="41F26A4B" w14:textId="77777777" w:rsidR="00311C2C" w:rsidRPr="00650296" w:rsidRDefault="00311C2C" w:rsidP="00F86D64">
            <w:pPr>
              <w:spacing w:after="0" w:line="240" w:lineRule="auto"/>
              <w:jc w:val="right"/>
              <w:rPr>
                <w:b/>
                <w:sz w:val="20"/>
                <w:szCs w:val="20"/>
                <w:lang w:val="en-GB"/>
              </w:rPr>
            </w:pPr>
            <w:r w:rsidRPr="00650296">
              <w:rPr>
                <w:b/>
                <w:sz w:val="20"/>
                <w:szCs w:val="20"/>
                <w:lang w:val="el-GR"/>
              </w:rPr>
              <w:t>ΙΣΤΟΣΕΛΙΔΑ:</w:t>
            </w:r>
          </w:p>
        </w:tc>
        <w:tc>
          <w:tcPr>
            <w:tcW w:w="5872" w:type="dxa"/>
            <w:gridSpan w:val="5"/>
          </w:tcPr>
          <w:p w14:paraId="41F26A4C" w14:textId="77777777" w:rsidR="00311C2C" w:rsidRPr="00650296" w:rsidRDefault="00311C2C" w:rsidP="00F86D64">
            <w:pPr>
              <w:spacing w:after="0" w:line="240" w:lineRule="auto"/>
              <w:rPr>
                <w:sz w:val="20"/>
                <w:szCs w:val="20"/>
                <w:lang w:val="en-GB"/>
              </w:rPr>
            </w:pPr>
            <w:r w:rsidRPr="00650296">
              <w:rPr>
                <w:sz w:val="20"/>
                <w:szCs w:val="20"/>
                <w:lang w:val="en-GB"/>
              </w:rPr>
              <w:t>https://eclass.uoa.gr/courses/ARCH102/</w:t>
            </w:r>
          </w:p>
        </w:tc>
      </w:tr>
    </w:tbl>
    <w:p w14:paraId="41F26A4E" w14:textId="77777777" w:rsidR="00311C2C" w:rsidRPr="00650296" w:rsidRDefault="00311C2C" w:rsidP="00F86D64">
      <w:pPr>
        <w:widowControl w:val="0"/>
        <w:autoSpaceDE w:val="0"/>
        <w:autoSpaceDN w:val="0"/>
        <w:adjustRightInd w:val="0"/>
        <w:spacing w:after="0" w:line="240" w:lineRule="auto"/>
        <w:rPr>
          <w:b/>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0F3954" w:rsidRPr="00650296" w14:paraId="41F26A50" w14:textId="77777777" w:rsidTr="00F06DE3">
        <w:tc>
          <w:tcPr>
            <w:tcW w:w="8755" w:type="dxa"/>
            <w:tcBorders>
              <w:bottom w:val="nil"/>
            </w:tcBorders>
            <w:shd w:val="clear" w:color="auto" w:fill="D0CECE"/>
          </w:tcPr>
          <w:p w14:paraId="41F26A4F" w14:textId="77777777" w:rsidR="00311C2C" w:rsidRPr="00650296" w:rsidRDefault="00311C2C" w:rsidP="00F86D64">
            <w:pPr>
              <w:spacing w:after="0" w:line="240" w:lineRule="auto"/>
              <w:rPr>
                <w:i/>
                <w:sz w:val="20"/>
                <w:szCs w:val="20"/>
                <w:lang w:val="el-GR"/>
              </w:rPr>
            </w:pPr>
            <w:r w:rsidRPr="00650296">
              <w:rPr>
                <w:b/>
                <w:sz w:val="20"/>
                <w:szCs w:val="20"/>
                <w:lang w:val="el-GR"/>
              </w:rPr>
              <w:t>Μαθησιακά Αποτελέσματα</w:t>
            </w:r>
          </w:p>
        </w:tc>
      </w:tr>
      <w:tr w:rsidR="000F3954" w:rsidRPr="00650296" w14:paraId="41F26A55" w14:textId="77777777" w:rsidTr="00F06DE3">
        <w:tc>
          <w:tcPr>
            <w:tcW w:w="8755" w:type="dxa"/>
          </w:tcPr>
          <w:p w14:paraId="41F26A51" w14:textId="77777777" w:rsidR="00F06DE3" w:rsidRPr="00650296" w:rsidRDefault="00311C2C" w:rsidP="000A7BD4">
            <w:pPr>
              <w:widowControl w:val="0"/>
              <w:numPr>
                <w:ilvl w:val="0"/>
                <w:numId w:val="61"/>
              </w:numPr>
              <w:autoSpaceDE w:val="0"/>
              <w:autoSpaceDN w:val="0"/>
              <w:adjustRightInd w:val="0"/>
              <w:spacing w:after="0" w:line="240" w:lineRule="auto"/>
              <w:ind w:left="426"/>
              <w:rPr>
                <w:sz w:val="20"/>
                <w:szCs w:val="20"/>
                <w:lang w:val="el-GR"/>
              </w:rPr>
            </w:pPr>
            <w:r w:rsidRPr="00650296">
              <w:rPr>
                <w:sz w:val="20"/>
                <w:szCs w:val="20"/>
                <w:lang w:val="el-GR"/>
              </w:rPr>
              <w:t xml:space="preserve">Επαφή και εξοικείωση με τη γενική ιστορική διαδρομή των μεσαιωνικών κοινωνιών του δυτικού ευρωπαϊκού χώρου. </w:t>
            </w:r>
          </w:p>
          <w:p w14:paraId="41F26A52" w14:textId="77777777" w:rsidR="00F06DE3" w:rsidRPr="00650296" w:rsidRDefault="00311C2C" w:rsidP="000A7BD4">
            <w:pPr>
              <w:widowControl w:val="0"/>
              <w:numPr>
                <w:ilvl w:val="0"/>
                <w:numId w:val="61"/>
              </w:numPr>
              <w:autoSpaceDE w:val="0"/>
              <w:autoSpaceDN w:val="0"/>
              <w:adjustRightInd w:val="0"/>
              <w:spacing w:after="0" w:line="240" w:lineRule="auto"/>
              <w:ind w:left="426"/>
              <w:rPr>
                <w:sz w:val="20"/>
                <w:szCs w:val="20"/>
                <w:lang w:val="el-GR"/>
              </w:rPr>
            </w:pPr>
            <w:r w:rsidRPr="00650296">
              <w:rPr>
                <w:sz w:val="20"/>
                <w:szCs w:val="20"/>
                <w:lang w:val="el-GR"/>
              </w:rPr>
              <w:t xml:space="preserve">Εμπέδωση των βασικών χαρακτηριστικών των οικονομικών, κοινωνικών, πολιτικών και πολιτισμικών δομών και του μετασχηματισμού τους μέσα στους αιώνες. </w:t>
            </w:r>
          </w:p>
          <w:p w14:paraId="41F26A53" w14:textId="77777777" w:rsidR="00311C2C" w:rsidRPr="00650296" w:rsidRDefault="00311C2C" w:rsidP="000A7BD4">
            <w:pPr>
              <w:widowControl w:val="0"/>
              <w:numPr>
                <w:ilvl w:val="0"/>
                <w:numId w:val="61"/>
              </w:numPr>
              <w:autoSpaceDE w:val="0"/>
              <w:autoSpaceDN w:val="0"/>
              <w:adjustRightInd w:val="0"/>
              <w:spacing w:after="0" w:line="240" w:lineRule="auto"/>
              <w:ind w:left="426"/>
              <w:rPr>
                <w:sz w:val="20"/>
                <w:szCs w:val="20"/>
                <w:lang w:val="el-GR"/>
              </w:rPr>
            </w:pPr>
            <w:r w:rsidRPr="00650296">
              <w:rPr>
                <w:sz w:val="20"/>
                <w:szCs w:val="20"/>
                <w:lang w:val="el-GR"/>
              </w:rPr>
              <w:t xml:space="preserve">Εισαγωγή στις βασικές προβληματικές της ιστοριογραφίας για τον Μεσαίωνα. </w:t>
            </w:r>
          </w:p>
          <w:p w14:paraId="41F26A54" w14:textId="77777777" w:rsidR="00311C2C" w:rsidRPr="00650296" w:rsidRDefault="00311C2C" w:rsidP="00F86D64">
            <w:pPr>
              <w:widowControl w:val="0"/>
              <w:autoSpaceDE w:val="0"/>
              <w:autoSpaceDN w:val="0"/>
              <w:adjustRightInd w:val="0"/>
              <w:spacing w:after="0" w:line="240" w:lineRule="auto"/>
              <w:rPr>
                <w:i/>
                <w:sz w:val="20"/>
                <w:szCs w:val="20"/>
                <w:lang w:val="el-GR"/>
              </w:rPr>
            </w:pPr>
          </w:p>
        </w:tc>
      </w:tr>
      <w:tr w:rsidR="000F3954" w:rsidRPr="00650296" w14:paraId="41F26A57" w14:textId="77777777" w:rsidTr="00F06DE3">
        <w:tblPrEx>
          <w:tblLook w:val="0000" w:firstRow="0" w:lastRow="0" w:firstColumn="0" w:lastColumn="0" w:noHBand="0" w:noVBand="0"/>
        </w:tblPrEx>
        <w:tc>
          <w:tcPr>
            <w:tcW w:w="8755" w:type="dxa"/>
            <w:tcBorders>
              <w:bottom w:val="nil"/>
            </w:tcBorders>
            <w:shd w:val="clear" w:color="auto" w:fill="D0CECE"/>
          </w:tcPr>
          <w:p w14:paraId="41F26A56" w14:textId="77777777" w:rsidR="00311C2C" w:rsidRPr="00650296" w:rsidRDefault="00311C2C" w:rsidP="00F86D64">
            <w:pPr>
              <w:spacing w:after="0" w:line="240" w:lineRule="auto"/>
              <w:rPr>
                <w:b/>
                <w:sz w:val="20"/>
                <w:szCs w:val="20"/>
                <w:lang w:val="el-GR"/>
              </w:rPr>
            </w:pPr>
            <w:r w:rsidRPr="00650296">
              <w:rPr>
                <w:b/>
                <w:sz w:val="20"/>
                <w:szCs w:val="20"/>
                <w:lang w:val="el-GR"/>
              </w:rPr>
              <w:t>Γενικές Ικανότητες</w:t>
            </w:r>
          </w:p>
        </w:tc>
      </w:tr>
      <w:tr w:rsidR="00311C2C" w:rsidRPr="00650296" w14:paraId="41F26A5D" w14:textId="77777777" w:rsidTr="00F06DE3">
        <w:tc>
          <w:tcPr>
            <w:tcW w:w="8755" w:type="dxa"/>
          </w:tcPr>
          <w:p w14:paraId="41F26A58" w14:textId="77777777" w:rsidR="00311C2C" w:rsidRPr="00650296" w:rsidRDefault="00311C2C" w:rsidP="000A7BD4">
            <w:pPr>
              <w:widowControl w:val="0"/>
              <w:numPr>
                <w:ilvl w:val="0"/>
                <w:numId w:val="62"/>
              </w:numPr>
              <w:autoSpaceDE w:val="0"/>
              <w:autoSpaceDN w:val="0"/>
              <w:adjustRightInd w:val="0"/>
              <w:spacing w:after="0" w:line="240" w:lineRule="auto"/>
              <w:ind w:left="426"/>
              <w:rPr>
                <w:sz w:val="20"/>
                <w:szCs w:val="20"/>
                <w:lang w:val="el-GR"/>
              </w:rPr>
            </w:pPr>
            <w:r w:rsidRPr="00650296">
              <w:rPr>
                <w:sz w:val="20"/>
                <w:szCs w:val="20"/>
                <w:lang w:val="el-GR"/>
              </w:rPr>
              <w:t>Αναζήτηση, ανάλυση και σύνθεση δεδομένων και πληροφοριών,</w:t>
            </w:r>
          </w:p>
          <w:p w14:paraId="41F26A59" w14:textId="77777777" w:rsidR="00311C2C" w:rsidRPr="00650296" w:rsidRDefault="00311C2C" w:rsidP="000A7BD4">
            <w:pPr>
              <w:widowControl w:val="0"/>
              <w:numPr>
                <w:ilvl w:val="0"/>
                <w:numId w:val="62"/>
              </w:numPr>
              <w:autoSpaceDE w:val="0"/>
              <w:autoSpaceDN w:val="0"/>
              <w:adjustRightInd w:val="0"/>
              <w:spacing w:after="0" w:line="240" w:lineRule="auto"/>
              <w:ind w:left="426"/>
              <w:rPr>
                <w:sz w:val="20"/>
                <w:szCs w:val="20"/>
                <w:lang w:val="el-GR"/>
              </w:rPr>
            </w:pPr>
            <w:r w:rsidRPr="00650296">
              <w:rPr>
                <w:sz w:val="20"/>
                <w:szCs w:val="20"/>
                <w:lang w:val="el-GR"/>
              </w:rPr>
              <w:t xml:space="preserve">Αυτόνομη εργασία </w:t>
            </w:r>
          </w:p>
          <w:p w14:paraId="41F26A5A" w14:textId="77777777" w:rsidR="00311C2C" w:rsidRPr="00650296" w:rsidRDefault="00311C2C" w:rsidP="000A7BD4">
            <w:pPr>
              <w:widowControl w:val="0"/>
              <w:numPr>
                <w:ilvl w:val="0"/>
                <w:numId w:val="62"/>
              </w:numPr>
              <w:autoSpaceDE w:val="0"/>
              <w:autoSpaceDN w:val="0"/>
              <w:adjustRightInd w:val="0"/>
              <w:spacing w:after="0" w:line="240" w:lineRule="auto"/>
              <w:ind w:left="426"/>
              <w:rPr>
                <w:sz w:val="20"/>
                <w:szCs w:val="20"/>
                <w:lang w:val="el-GR"/>
              </w:rPr>
            </w:pPr>
            <w:r w:rsidRPr="00650296">
              <w:rPr>
                <w:sz w:val="20"/>
                <w:szCs w:val="20"/>
                <w:lang w:val="el-GR"/>
              </w:rPr>
              <w:t xml:space="preserve">Ομαδική εργασία </w:t>
            </w:r>
          </w:p>
          <w:p w14:paraId="41F26A5B" w14:textId="77777777" w:rsidR="00311C2C" w:rsidRPr="00650296" w:rsidRDefault="00311C2C" w:rsidP="000A7BD4">
            <w:pPr>
              <w:widowControl w:val="0"/>
              <w:numPr>
                <w:ilvl w:val="0"/>
                <w:numId w:val="62"/>
              </w:numPr>
              <w:autoSpaceDE w:val="0"/>
              <w:autoSpaceDN w:val="0"/>
              <w:adjustRightInd w:val="0"/>
              <w:spacing w:after="0" w:line="240" w:lineRule="auto"/>
              <w:ind w:left="426"/>
              <w:rPr>
                <w:sz w:val="20"/>
                <w:szCs w:val="20"/>
                <w:lang w:val="el-GR"/>
              </w:rPr>
            </w:pPr>
            <w:r w:rsidRPr="00650296">
              <w:rPr>
                <w:sz w:val="20"/>
                <w:szCs w:val="20"/>
                <w:lang w:val="el-GR"/>
              </w:rPr>
              <w:t>Παράγωγή νέων ερευνητικών ιδεών</w:t>
            </w:r>
          </w:p>
          <w:p w14:paraId="41F26A5C" w14:textId="77777777" w:rsidR="00311C2C" w:rsidRPr="00650296" w:rsidRDefault="00311C2C" w:rsidP="000A7BD4">
            <w:pPr>
              <w:widowControl w:val="0"/>
              <w:numPr>
                <w:ilvl w:val="0"/>
                <w:numId w:val="62"/>
              </w:numPr>
              <w:autoSpaceDE w:val="0"/>
              <w:autoSpaceDN w:val="0"/>
              <w:adjustRightInd w:val="0"/>
              <w:spacing w:after="0" w:line="240" w:lineRule="auto"/>
              <w:ind w:left="426"/>
              <w:rPr>
                <w:sz w:val="20"/>
                <w:szCs w:val="20"/>
                <w:lang w:val="el-GR"/>
              </w:rPr>
            </w:pPr>
            <w:r w:rsidRPr="00650296">
              <w:rPr>
                <w:sz w:val="20"/>
                <w:szCs w:val="20"/>
                <w:lang w:val="el-GR"/>
              </w:rPr>
              <w:t>Προαγωγή της ελεύθερης, δημιουργικής και επαγωγικής σκέψης</w:t>
            </w:r>
          </w:p>
        </w:tc>
      </w:tr>
    </w:tbl>
    <w:p w14:paraId="41F26A5E"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A5F" w14:textId="77777777" w:rsidR="00311C2C" w:rsidRPr="00650296" w:rsidRDefault="00311C2C" w:rsidP="00F86D64">
      <w:pPr>
        <w:widowControl w:val="0"/>
        <w:autoSpaceDE w:val="0"/>
        <w:autoSpaceDN w:val="0"/>
        <w:adjustRightInd w:val="0"/>
        <w:spacing w:after="0" w:line="240" w:lineRule="auto"/>
        <w:rPr>
          <w:b/>
          <w:sz w:val="20"/>
          <w:szCs w:val="20"/>
          <w:lang w:val="el-GR"/>
        </w:rPr>
      </w:pPr>
      <w:r w:rsidRPr="00650296">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11C2C" w:rsidRPr="00650296" w14:paraId="41F26A72" w14:textId="77777777" w:rsidTr="00F222A7">
        <w:tc>
          <w:tcPr>
            <w:tcW w:w="8472" w:type="dxa"/>
          </w:tcPr>
          <w:p w14:paraId="41F26A60" w14:textId="77777777" w:rsidR="00311C2C" w:rsidRPr="00650296" w:rsidRDefault="00311C2C" w:rsidP="00F86D64">
            <w:pPr>
              <w:spacing w:after="0" w:line="240" w:lineRule="auto"/>
              <w:rPr>
                <w:iCs/>
                <w:sz w:val="20"/>
                <w:szCs w:val="20"/>
                <w:lang w:val="el-GR"/>
              </w:rPr>
            </w:pPr>
            <w:r w:rsidRPr="00650296">
              <w:rPr>
                <w:iCs/>
                <w:sz w:val="20"/>
                <w:szCs w:val="20"/>
                <w:lang w:val="el-GR"/>
              </w:rPr>
              <w:t>Το μάθημα αποτελείται από τις ακόλουθες ενότητες:</w:t>
            </w:r>
          </w:p>
          <w:p w14:paraId="41F26A61" w14:textId="77777777" w:rsidR="00311C2C" w:rsidRPr="00650296" w:rsidRDefault="00311C2C" w:rsidP="00F86D64">
            <w:pPr>
              <w:spacing w:after="0" w:line="240" w:lineRule="auto"/>
              <w:rPr>
                <w:iCs/>
                <w:sz w:val="20"/>
                <w:szCs w:val="20"/>
                <w:lang w:val="el-GR"/>
              </w:rPr>
            </w:pPr>
          </w:p>
          <w:p w14:paraId="41F26A62" w14:textId="77777777" w:rsidR="00311C2C" w:rsidRPr="00650296" w:rsidRDefault="00311C2C" w:rsidP="00F86D64">
            <w:pPr>
              <w:spacing w:after="0" w:line="240" w:lineRule="auto"/>
              <w:rPr>
                <w:iCs/>
                <w:sz w:val="20"/>
                <w:szCs w:val="20"/>
                <w:lang w:val="el-GR"/>
              </w:rPr>
            </w:pPr>
            <w:r w:rsidRPr="00650296">
              <w:rPr>
                <w:iCs/>
                <w:sz w:val="20"/>
                <w:szCs w:val="20"/>
                <w:lang w:val="el-GR"/>
              </w:rPr>
              <w:t>Πολιτικές και κοινωνικοοικονομικές δομές της Μεσαιωνικής Δύσεως (5ος-15ος αιώνας).</w:t>
            </w:r>
          </w:p>
          <w:p w14:paraId="41F26A63" w14:textId="77777777" w:rsidR="00311C2C" w:rsidRPr="00650296" w:rsidRDefault="00311C2C" w:rsidP="00F86D64">
            <w:pPr>
              <w:spacing w:after="0" w:line="240" w:lineRule="auto"/>
              <w:rPr>
                <w:iCs/>
                <w:sz w:val="20"/>
                <w:szCs w:val="20"/>
                <w:lang w:val="el-GR"/>
              </w:rPr>
            </w:pPr>
            <w:r w:rsidRPr="00650296">
              <w:rPr>
                <w:iCs/>
                <w:sz w:val="20"/>
                <w:szCs w:val="20"/>
                <w:lang w:val="el-GR"/>
              </w:rPr>
              <w:t>1. Εισαγωγή. Χρονολογικά όρια. Γεωγραφική περιοχή. Υποπερίοδοι. Σημασία του Μεσαίωνα.</w:t>
            </w:r>
          </w:p>
          <w:p w14:paraId="41F26A64" w14:textId="77777777" w:rsidR="00311C2C" w:rsidRPr="00650296" w:rsidRDefault="00311C2C" w:rsidP="00F86D64">
            <w:pPr>
              <w:spacing w:after="0" w:line="240" w:lineRule="auto"/>
              <w:rPr>
                <w:iCs/>
                <w:sz w:val="20"/>
                <w:szCs w:val="20"/>
                <w:lang w:val="el-GR"/>
              </w:rPr>
            </w:pPr>
            <w:r w:rsidRPr="00650296">
              <w:rPr>
                <w:iCs/>
                <w:sz w:val="20"/>
                <w:szCs w:val="20"/>
                <w:lang w:val="el-GR"/>
              </w:rPr>
              <w:t>2. Η ρωμαϊκή Γαλατία τις παραμονές των βαρβαρικών επιδρομών. Διοίκηση. Δημοσιονομικά. Στρατός. Εκκλησία. Κοινωνικοοικονομική κατάσταση.</w:t>
            </w:r>
          </w:p>
          <w:p w14:paraId="41F26A65"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3. Οι Βάρβαροι τις παραμονές των επιδρομών. Κυριότεροι θεσμοί. Βαρβαρικά κρατίδια. </w:t>
            </w:r>
          </w:p>
          <w:p w14:paraId="41F26A66"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4. Φράγκοι. Μεροβίγγειοι (ως το 750). Οργάνωση. Διοίκηση. Δικαιοσύνη. Στρατός. Αρχές φεουδαρχικού συστήματος. </w:t>
            </w:r>
          </w:p>
          <w:p w14:paraId="41F26A67"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5. Καρολίδες (750-10ος αιώνα). Οργάνωση. Καρολίδεια αναγέννηση. Διαμελισμός καρολίγγειας αυτοκρατορίας. Συνθήκη του Verdun (843). Κοινωνικοοικονομική κατάσταση επί Καρολιδών. </w:t>
            </w:r>
          </w:p>
          <w:p w14:paraId="41F26A68"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6. Νέες επιδρομές (Ούγγρων, Νορμανδών, Σαρακηνών). </w:t>
            </w:r>
          </w:p>
          <w:p w14:paraId="41F26A69" w14:textId="77777777" w:rsidR="00311C2C" w:rsidRPr="00650296" w:rsidRDefault="00311C2C" w:rsidP="00F86D64">
            <w:pPr>
              <w:spacing w:after="0" w:line="240" w:lineRule="auto"/>
              <w:rPr>
                <w:iCs/>
                <w:sz w:val="20"/>
                <w:szCs w:val="20"/>
                <w:lang w:val="el-GR"/>
              </w:rPr>
            </w:pPr>
            <w:r w:rsidRPr="00650296">
              <w:rPr>
                <w:iCs/>
                <w:sz w:val="20"/>
                <w:szCs w:val="20"/>
                <w:lang w:val="el-GR"/>
              </w:rPr>
              <w:t>7. Μεταρρυθμιστικές κινήσεις στους κόλπους της παπικής Εκκλησίας (Cluny - Γρηγοριανή). Η δράση των επαιτικών ταγμάτων. Το πρόβλημα της παγκόσμιας κυριαρχίας (dominium mundi). Iδεολογία της αυτοκρατορίας.</w:t>
            </w:r>
          </w:p>
          <w:p w14:paraId="41F26A6A" w14:textId="77777777" w:rsidR="00311C2C" w:rsidRPr="00650296" w:rsidRDefault="00311C2C" w:rsidP="00F86D64">
            <w:pPr>
              <w:spacing w:after="0" w:line="240" w:lineRule="auto"/>
              <w:rPr>
                <w:iCs/>
                <w:sz w:val="20"/>
                <w:szCs w:val="20"/>
                <w:lang w:val="el-GR"/>
              </w:rPr>
            </w:pPr>
            <w:r w:rsidRPr="00650296">
              <w:rPr>
                <w:iCs/>
                <w:sz w:val="20"/>
                <w:szCs w:val="20"/>
                <w:lang w:val="el-GR"/>
              </w:rPr>
              <w:t>8. Γερμανική αυτοκρατορία. Έριδα της περιβολής. Κονκορδάτο της Βορματίας.</w:t>
            </w:r>
          </w:p>
          <w:p w14:paraId="41F26A6B"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9. Γαλλία. Καπετίδες. Οργάνωση του βασιλείου. Θεσμοί. </w:t>
            </w:r>
          </w:p>
          <w:p w14:paraId="41F26A6C"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10. Αγγλία. Οργάνωση του βασιλείου. Εκατονταετής πόλεμος. </w:t>
            </w:r>
          </w:p>
          <w:p w14:paraId="41F26A6D" w14:textId="77777777" w:rsidR="00311C2C" w:rsidRPr="00650296" w:rsidRDefault="00311C2C" w:rsidP="00F86D64">
            <w:pPr>
              <w:spacing w:after="0" w:line="240" w:lineRule="auto"/>
              <w:rPr>
                <w:iCs/>
                <w:sz w:val="20"/>
                <w:szCs w:val="20"/>
                <w:lang w:val="el-GR"/>
              </w:rPr>
            </w:pPr>
            <w:r w:rsidRPr="00650296">
              <w:rPr>
                <w:iCs/>
                <w:sz w:val="20"/>
                <w:szCs w:val="20"/>
                <w:lang w:val="el-GR"/>
              </w:rPr>
              <w:t>11. Επεκτατικές κινήσεις της παπικής εκκλησίας. Εποικισμός βορειοανατολικής Ευρώπης. Ανακατάκτηση (Reconquista) ιβηρικής χερσονήσου. Σταυροφορίες στους Αγίους Τόπους. Δημιουργία λατινικών κρατιδίων στην Ανατολική Μεσόγειο και εμφύτευση δυτικών θεσμών.</w:t>
            </w:r>
          </w:p>
          <w:p w14:paraId="41F26A6E" w14:textId="77777777" w:rsidR="00311C2C" w:rsidRPr="00650296" w:rsidRDefault="00311C2C" w:rsidP="00F86D64">
            <w:pPr>
              <w:spacing w:after="0" w:line="240" w:lineRule="auto"/>
              <w:rPr>
                <w:iCs/>
                <w:sz w:val="20"/>
                <w:szCs w:val="20"/>
                <w:lang w:val="el-GR"/>
              </w:rPr>
            </w:pPr>
            <w:r w:rsidRPr="00650296">
              <w:rPr>
                <w:iCs/>
                <w:sz w:val="20"/>
                <w:szCs w:val="20"/>
                <w:lang w:val="el-GR"/>
              </w:rPr>
              <w:lastRenderedPageBreak/>
              <w:t>12. Κοινωνία και οικονομία στη Δύση ως το 13ο αιώνα. Κοινωνική διαστρωμάτωση. Ευγενείς. Αγρότες. Εδαφικό πριγκιπάτο. Χωροδεσποτεία. Εξέλιξη αστικού φαινομένου. Οργάνωση. Συντεχνίες. Ανάπτυξη και οργάνωση εμπορίου.</w:t>
            </w:r>
          </w:p>
          <w:p w14:paraId="41F26A6F" w14:textId="77777777" w:rsidR="00311C2C" w:rsidRPr="00650296" w:rsidRDefault="00311C2C" w:rsidP="00F86D64">
            <w:pPr>
              <w:spacing w:after="0" w:line="240" w:lineRule="auto"/>
              <w:rPr>
                <w:iCs/>
                <w:sz w:val="20"/>
                <w:szCs w:val="20"/>
                <w:lang w:val="el-GR"/>
              </w:rPr>
            </w:pPr>
            <w:r w:rsidRPr="00650296">
              <w:rPr>
                <w:iCs/>
                <w:sz w:val="20"/>
                <w:szCs w:val="20"/>
                <w:lang w:val="el-GR"/>
              </w:rPr>
              <w:t>13. Παιδεία. Πανεπιστήμια. Αγώνες στο πανεπιστήμιο της Bologna και στο Παρίσι. Πνευματική ζωή.</w:t>
            </w:r>
          </w:p>
          <w:p w14:paraId="41F26A70" w14:textId="77777777" w:rsidR="00311C2C" w:rsidRPr="00650296" w:rsidRDefault="00311C2C" w:rsidP="00F86D64">
            <w:pPr>
              <w:spacing w:after="0" w:line="240" w:lineRule="auto"/>
              <w:rPr>
                <w:iCs/>
                <w:sz w:val="20"/>
                <w:szCs w:val="20"/>
                <w:lang w:val="el-GR"/>
              </w:rPr>
            </w:pPr>
            <w:r w:rsidRPr="00650296">
              <w:rPr>
                <w:iCs/>
                <w:sz w:val="20"/>
                <w:szCs w:val="20"/>
                <w:lang w:val="el-GR"/>
              </w:rPr>
              <w:t>14. Κοινωνικοοικονομική κρίση 14ου αιώνα. Συνέπειες.</w:t>
            </w:r>
          </w:p>
          <w:p w14:paraId="41F26A71" w14:textId="77777777" w:rsidR="00311C2C" w:rsidRPr="00650296" w:rsidRDefault="00311C2C" w:rsidP="00F86D64">
            <w:pPr>
              <w:spacing w:after="0" w:line="240" w:lineRule="auto"/>
              <w:rPr>
                <w:iCs/>
                <w:sz w:val="20"/>
                <w:szCs w:val="20"/>
                <w:lang w:val="el-GR"/>
              </w:rPr>
            </w:pPr>
            <w:r w:rsidRPr="00650296">
              <w:rPr>
                <w:iCs/>
                <w:sz w:val="20"/>
                <w:szCs w:val="20"/>
                <w:lang w:val="el-GR"/>
              </w:rPr>
              <w:t>15. Ανάκαμψη 15ου αιώνα. Κοινωνία. Οικονομία. Πολιτική. Διαμόρφωση κρατών. Επίλογος</w:t>
            </w:r>
          </w:p>
        </w:tc>
      </w:tr>
    </w:tbl>
    <w:p w14:paraId="41F26A73"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A74" w14:textId="77777777" w:rsidR="00311C2C" w:rsidRPr="00650296" w:rsidRDefault="00311C2C" w:rsidP="00F86D64">
      <w:pPr>
        <w:widowControl w:val="0"/>
        <w:autoSpaceDE w:val="0"/>
        <w:autoSpaceDN w:val="0"/>
        <w:adjustRightInd w:val="0"/>
        <w:spacing w:after="0" w:line="240" w:lineRule="auto"/>
        <w:rPr>
          <w:b/>
          <w:sz w:val="20"/>
          <w:szCs w:val="20"/>
          <w:lang w:val="el-GR"/>
        </w:rPr>
      </w:pPr>
      <w:r w:rsidRPr="00650296">
        <w:rPr>
          <w:b/>
          <w:sz w:val="20"/>
          <w:szCs w:val="20"/>
          <w:lang w:val="el-GR"/>
        </w:rPr>
        <w:t xml:space="preserve">ΔΙΔΑΚΤΙΚΕΣ </w:t>
      </w:r>
      <w:r w:rsidR="00E153A5" w:rsidRPr="00650296">
        <w:rPr>
          <w:b/>
          <w:sz w:val="20"/>
          <w:szCs w:val="20"/>
          <w:lang w:val="el-GR"/>
        </w:rPr>
        <w:t>ΚΑΙ ΜΑΘΗΣΙΑΚΕΣ</w:t>
      </w:r>
      <w:r w:rsidRPr="00650296">
        <w:rPr>
          <w:b/>
          <w:sz w:val="20"/>
          <w:szCs w:val="20"/>
          <w:lang w:val="el-GR"/>
        </w:rPr>
        <w:t xml:space="preserve">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3954" w:rsidRPr="00650296" w14:paraId="41F26A77" w14:textId="77777777" w:rsidTr="00F222A7">
        <w:tc>
          <w:tcPr>
            <w:tcW w:w="3306" w:type="dxa"/>
            <w:shd w:val="clear" w:color="auto" w:fill="D0CECE"/>
          </w:tcPr>
          <w:p w14:paraId="41F26A75"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ΤΡΟΠΟΣ ΠΑΡΑΔΟΣΗΣ</w:t>
            </w:r>
          </w:p>
        </w:tc>
        <w:tc>
          <w:tcPr>
            <w:tcW w:w="5166" w:type="dxa"/>
          </w:tcPr>
          <w:p w14:paraId="41F26A76" w14:textId="77777777" w:rsidR="00311C2C" w:rsidRPr="00650296" w:rsidRDefault="00311C2C" w:rsidP="00F86D64">
            <w:pPr>
              <w:spacing w:after="0" w:line="240" w:lineRule="auto"/>
              <w:rPr>
                <w:iCs/>
                <w:sz w:val="20"/>
                <w:szCs w:val="20"/>
                <w:lang w:val="el-GR"/>
              </w:rPr>
            </w:pPr>
            <w:r w:rsidRPr="00650296">
              <w:rPr>
                <w:iCs/>
                <w:sz w:val="20"/>
                <w:szCs w:val="20"/>
                <w:lang w:val="el-GR"/>
              </w:rPr>
              <w:t>Στην τάξη</w:t>
            </w:r>
          </w:p>
        </w:tc>
      </w:tr>
      <w:tr w:rsidR="000F3954" w:rsidRPr="00650296" w14:paraId="41F26A7B" w14:textId="77777777" w:rsidTr="00F222A7">
        <w:tc>
          <w:tcPr>
            <w:tcW w:w="3306" w:type="dxa"/>
            <w:shd w:val="clear" w:color="auto" w:fill="D0CECE"/>
          </w:tcPr>
          <w:p w14:paraId="41F26A78" w14:textId="77777777" w:rsidR="00311C2C" w:rsidRPr="00650296" w:rsidRDefault="00311C2C" w:rsidP="00F86D64">
            <w:pPr>
              <w:spacing w:after="0" w:line="240" w:lineRule="auto"/>
              <w:jc w:val="right"/>
              <w:rPr>
                <w:i/>
                <w:sz w:val="20"/>
                <w:szCs w:val="20"/>
                <w:lang w:val="el-GR"/>
              </w:rPr>
            </w:pPr>
            <w:r w:rsidRPr="00650296">
              <w:rPr>
                <w:b/>
                <w:sz w:val="20"/>
                <w:szCs w:val="20"/>
                <w:lang w:val="el-GR"/>
              </w:rPr>
              <w:t>ΧΡΗΣΗ ΤΕΧΝΟΛΟΓΙΩΝ ΠΛΗΡΟΦΟΡΙΑΣ ΚΑΙ ΕΠΙΚΟΙΝΩΝΙΩΝ</w:t>
            </w:r>
          </w:p>
        </w:tc>
        <w:tc>
          <w:tcPr>
            <w:tcW w:w="5166" w:type="dxa"/>
          </w:tcPr>
          <w:p w14:paraId="41F26A79" w14:textId="77777777" w:rsidR="00311C2C" w:rsidRPr="00650296" w:rsidRDefault="00311C2C" w:rsidP="000A7BD4">
            <w:pPr>
              <w:pStyle w:val="a4"/>
              <w:numPr>
                <w:ilvl w:val="0"/>
                <w:numId w:val="9"/>
              </w:numPr>
              <w:spacing w:after="0" w:line="240" w:lineRule="auto"/>
              <w:rPr>
                <w:rFonts w:ascii="Times New Roman" w:hAnsi="Times New Roman"/>
              </w:rPr>
            </w:pPr>
            <w:r w:rsidRPr="00650296">
              <w:rPr>
                <w:rFonts w:ascii="Times New Roman" w:hAnsi="Times New Roman"/>
              </w:rPr>
              <w:t>Εξειδικευμένο εκπαιδευτικό υλικό σε μορφή ppt</w:t>
            </w:r>
          </w:p>
          <w:p w14:paraId="41F26A7A" w14:textId="77777777" w:rsidR="00311C2C" w:rsidRPr="00650296" w:rsidRDefault="00311C2C" w:rsidP="000A7BD4">
            <w:pPr>
              <w:pStyle w:val="a4"/>
              <w:numPr>
                <w:ilvl w:val="0"/>
                <w:numId w:val="9"/>
              </w:numPr>
              <w:spacing w:after="0" w:line="240" w:lineRule="auto"/>
              <w:rPr>
                <w:rFonts w:ascii="Times New Roman" w:hAnsi="Times New Roman"/>
              </w:rPr>
            </w:pPr>
            <w:r w:rsidRPr="00650296">
              <w:rPr>
                <w:rFonts w:ascii="Times New Roman" w:hAnsi="Times New Roman"/>
              </w:rPr>
              <w:t xml:space="preserve">Υποστήριξη της μαθησιακής διδασκαλίας μέσω της διαδικτυακής πλατφόρμας </w:t>
            </w:r>
            <w:r w:rsidRPr="00650296">
              <w:rPr>
                <w:rFonts w:ascii="Times New Roman" w:hAnsi="Times New Roman"/>
                <w:lang w:val="en-US"/>
              </w:rPr>
              <w:t>e</w:t>
            </w:r>
            <w:r w:rsidRPr="00650296">
              <w:rPr>
                <w:rFonts w:ascii="Times New Roman" w:hAnsi="Times New Roman"/>
              </w:rPr>
              <w:t>-</w:t>
            </w:r>
            <w:r w:rsidRPr="00650296">
              <w:rPr>
                <w:rFonts w:ascii="Times New Roman" w:hAnsi="Times New Roman"/>
                <w:lang w:val="en-US"/>
              </w:rPr>
              <w:t>class</w:t>
            </w:r>
          </w:p>
        </w:tc>
      </w:tr>
      <w:tr w:rsidR="000F3954" w:rsidRPr="00650296" w14:paraId="41F26A91" w14:textId="77777777" w:rsidTr="00F222A7">
        <w:tc>
          <w:tcPr>
            <w:tcW w:w="3306" w:type="dxa"/>
            <w:shd w:val="clear" w:color="auto" w:fill="D0CECE"/>
          </w:tcPr>
          <w:p w14:paraId="41F26A7C" w14:textId="77777777" w:rsidR="00311C2C" w:rsidRPr="00650296" w:rsidRDefault="00311C2C" w:rsidP="00F86D64">
            <w:pPr>
              <w:spacing w:after="0" w:line="240" w:lineRule="auto"/>
              <w:jc w:val="right"/>
              <w:rPr>
                <w:b/>
                <w:sz w:val="20"/>
                <w:szCs w:val="20"/>
                <w:lang w:val="el-GR"/>
              </w:rPr>
            </w:pPr>
            <w:r w:rsidRPr="00650296">
              <w:rPr>
                <w:b/>
                <w:sz w:val="20"/>
                <w:szCs w:val="20"/>
                <w:lang w:val="el-GR"/>
              </w:rPr>
              <w:t>ΟΡΓΑΝΩΣΗ ΔΙΔΑΣΚΑΛΙΑΣ</w:t>
            </w:r>
          </w:p>
          <w:p w14:paraId="41F26A7D" w14:textId="77777777" w:rsidR="00311C2C" w:rsidRPr="00650296" w:rsidRDefault="00311C2C" w:rsidP="00F86D64">
            <w:pPr>
              <w:spacing w:after="0" w:line="240" w:lineRule="auto"/>
              <w:rPr>
                <w:i/>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0F3954" w:rsidRPr="00650296" w14:paraId="41F26A80"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6A7E" w14:textId="77777777" w:rsidR="00311C2C" w:rsidRPr="00650296" w:rsidRDefault="00311C2C" w:rsidP="00F86D64">
                  <w:pPr>
                    <w:spacing w:after="0" w:line="240" w:lineRule="auto"/>
                    <w:jc w:val="center"/>
                    <w:rPr>
                      <w:b/>
                      <w:i/>
                      <w:sz w:val="20"/>
                      <w:szCs w:val="20"/>
                    </w:rPr>
                  </w:pPr>
                  <w:r w:rsidRPr="00650296">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41F26A7F" w14:textId="77777777" w:rsidR="00311C2C" w:rsidRPr="00650296" w:rsidRDefault="00311C2C" w:rsidP="00F86D64">
                  <w:pPr>
                    <w:spacing w:after="0" w:line="240" w:lineRule="auto"/>
                    <w:jc w:val="center"/>
                    <w:rPr>
                      <w:b/>
                      <w:i/>
                      <w:sz w:val="20"/>
                      <w:szCs w:val="20"/>
                    </w:rPr>
                  </w:pPr>
                  <w:r w:rsidRPr="00650296">
                    <w:rPr>
                      <w:b/>
                      <w:i/>
                      <w:sz w:val="20"/>
                      <w:szCs w:val="20"/>
                    </w:rPr>
                    <w:t>Φόρτος Εργασίας Εξαμήνου</w:t>
                  </w:r>
                </w:p>
              </w:tc>
            </w:tr>
            <w:tr w:rsidR="000F3954" w:rsidRPr="00650296" w14:paraId="41F26A83" w14:textId="77777777" w:rsidTr="00B61580">
              <w:tc>
                <w:tcPr>
                  <w:tcW w:w="2467" w:type="dxa"/>
                  <w:tcBorders>
                    <w:top w:val="single" w:sz="4" w:space="0" w:color="auto"/>
                    <w:left w:val="single" w:sz="4" w:space="0" w:color="auto"/>
                    <w:bottom w:val="single" w:sz="4" w:space="0" w:color="auto"/>
                    <w:right w:val="single" w:sz="4" w:space="0" w:color="auto"/>
                  </w:tcBorders>
                </w:tcPr>
                <w:p w14:paraId="41F26A81" w14:textId="77777777" w:rsidR="00311C2C" w:rsidRPr="00650296" w:rsidRDefault="00311C2C" w:rsidP="00F86D64">
                  <w:pPr>
                    <w:spacing w:after="0" w:line="240" w:lineRule="auto"/>
                    <w:rPr>
                      <w:iCs/>
                      <w:sz w:val="20"/>
                      <w:szCs w:val="20"/>
                      <w:lang w:val="el-GR"/>
                    </w:rPr>
                  </w:pPr>
                  <w:r w:rsidRPr="00650296">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41F26A82" w14:textId="77777777" w:rsidR="00311C2C" w:rsidRPr="00650296" w:rsidRDefault="00311C2C" w:rsidP="00F86D64">
                  <w:pPr>
                    <w:spacing w:after="0" w:line="240" w:lineRule="auto"/>
                    <w:jc w:val="center"/>
                    <w:rPr>
                      <w:sz w:val="20"/>
                      <w:szCs w:val="20"/>
                    </w:rPr>
                  </w:pPr>
                  <w:r w:rsidRPr="00650296">
                    <w:rPr>
                      <w:sz w:val="20"/>
                      <w:szCs w:val="20"/>
                      <w:lang w:val="el-GR"/>
                    </w:rPr>
                    <w:t>39</w:t>
                  </w:r>
                </w:p>
              </w:tc>
            </w:tr>
            <w:tr w:rsidR="000F3954" w:rsidRPr="00650296" w14:paraId="41F26A86" w14:textId="77777777" w:rsidTr="00B61580">
              <w:tc>
                <w:tcPr>
                  <w:tcW w:w="2467" w:type="dxa"/>
                  <w:tcBorders>
                    <w:top w:val="single" w:sz="4" w:space="0" w:color="auto"/>
                    <w:left w:val="single" w:sz="4" w:space="0" w:color="auto"/>
                    <w:bottom w:val="single" w:sz="4" w:space="0" w:color="auto"/>
                    <w:right w:val="single" w:sz="4" w:space="0" w:color="auto"/>
                  </w:tcBorders>
                </w:tcPr>
                <w:p w14:paraId="41F26A84"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Μελέτη και ανάλυση Βιβλιογραφίας </w:t>
                  </w:r>
                  <w:r w:rsidRPr="00650296">
                    <w:rPr>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tcPr>
                <w:p w14:paraId="41F26A85" w14:textId="77777777" w:rsidR="00311C2C" w:rsidRPr="00650296" w:rsidRDefault="00311C2C" w:rsidP="00F86D64">
                  <w:pPr>
                    <w:spacing w:after="0" w:line="240" w:lineRule="auto"/>
                    <w:jc w:val="center"/>
                    <w:rPr>
                      <w:sz w:val="20"/>
                      <w:szCs w:val="20"/>
                      <w:lang w:val="el-GR"/>
                    </w:rPr>
                  </w:pPr>
                  <w:r w:rsidRPr="00650296">
                    <w:rPr>
                      <w:sz w:val="20"/>
                      <w:szCs w:val="20"/>
                      <w:lang w:val="el-GR"/>
                    </w:rPr>
                    <w:t>20</w:t>
                  </w:r>
                </w:p>
              </w:tc>
            </w:tr>
            <w:tr w:rsidR="000F3954" w:rsidRPr="00650296" w14:paraId="41F26A89" w14:textId="77777777" w:rsidTr="00B61580">
              <w:tc>
                <w:tcPr>
                  <w:tcW w:w="2467" w:type="dxa"/>
                  <w:tcBorders>
                    <w:top w:val="single" w:sz="4" w:space="0" w:color="auto"/>
                    <w:left w:val="single" w:sz="4" w:space="0" w:color="auto"/>
                    <w:bottom w:val="single" w:sz="4" w:space="0" w:color="auto"/>
                    <w:right w:val="single" w:sz="4" w:space="0" w:color="auto"/>
                  </w:tcBorders>
                </w:tcPr>
                <w:p w14:paraId="41F26A87" w14:textId="77777777" w:rsidR="00311C2C" w:rsidRPr="00650296" w:rsidRDefault="00311C2C" w:rsidP="00F86D64">
                  <w:pPr>
                    <w:spacing w:after="0" w:line="240" w:lineRule="auto"/>
                    <w:rPr>
                      <w:iCs/>
                      <w:sz w:val="20"/>
                      <w:szCs w:val="20"/>
                      <w:lang w:val="el-GR"/>
                    </w:rPr>
                  </w:pPr>
                  <w:r w:rsidRPr="00650296">
                    <w:rPr>
                      <w:iCs/>
                      <w:sz w:val="20"/>
                      <w:szCs w:val="20"/>
                      <w:lang w:val="el-GR"/>
                    </w:rPr>
                    <w:t>Σύντομες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41F26A88" w14:textId="77777777" w:rsidR="00311C2C" w:rsidRPr="00650296" w:rsidRDefault="00311C2C" w:rsidP="00F86D64">
                  <w:pPr>
                    <w:spacing w:after="0" w:line="240" w:lineRule="auto"/>
                    <w:jc w:val="center"/>
                    <w:rPr>
                      <w:sz w:val="20"/>
                      <w:szCs w:val="20"/>
                      <w:lang w:val="el-GR"/>
                    </w:rPr>
                  </w:pPr>
                  <w:r w:rsidRPr="00650296">
                    <w:rPr>
                      <w:sz w:val="20"/>
                      <w:szCs w:val="20"/>
                      <w:lang w:val="el-GR"/>
                    </w:rPr>
                    <w:t>28</w:t>
                  </w:r>
                </w:p>
              </w:tc>
            </w:tr>
            <w:tr w:rsidR="000F3954" w:rsidRPr="00650296" w14:paraId="41F26A8C" w14:textId="77777777" w:rsidTr="00B61580">
              <w:tc>
                <w:tcPr>
                  <w:tcW w:w="2467" w:type="dxa"/>
                  <w:tcBorders>
                    <w:top w:val="single" w:sz="4" w:space="0" w:color="auto"/>
                    <w:left w:val="single" w:sz="4" w:space="0" w:color="auto"/>
                    <w:bottom w:val="single" w:sz="4" w:space="0" w:color="auto"/>
                    <w:right w:val="single" w:sz="4" w:space="0" w:color="auto"/>
                  </w:tcBorders>
                </w:tcPr>
                <w:p w14:paraId="41F26A8A" w14:textId="77777777" w:rsidR="00311C2C" w:rsidRPr="00650296" w:rsidRDefault="00311C2C" w:rsidP="00F86D64">
                  <w:pPr>
                    <w:spacing w:after="0" w:line="240" w:lineRule="auto"/>
                    <w:rPr>
                      <w:iCs/>
                      <w:sz w:val="20"/>
                      <w:szCs w:val="20"/>
                      <w:lang w:val="el-GR"/>
                    </w:rPr>
                  </w:pPr>
                  <w:r w:rsidRPr="00650296">
                    <w:rPr>
                      <w:iCs/>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41F26A8B" w14:textId="77777777" w:rsidR="00311C2C" w:rsidRPr="00650296" w:rsidRDefault="00311C2C" w:rsidP="00F86D64">
                  <w:pPr>
                    <w:spacing w:after="0" w:line="240" w:lineRule="auto"/>
                    <w:jc w:val="center"/>
                    <w:rPr>
                      <w:sz w:val="20"/>
                      <w:szCs w:val="20"/>
                      <w:lang w:val="el-GR"/>
                    </w:rPr>
                  </w:pPr>
                  <w:r w:rsidRPr="00650296">
                    <w:rPr>
                      <w:sz w:val="20"/>
                      <w:szCs w:val="20"/>
                      <w:lang w:val="el-GR"/>
                    </w:rPr>
                    <w:t>61</w:t>
                  </w:r>
                </w:p>
              </w:tc>
            </w:tr>
            <w:tr w:rsidR="000F3954" w:rsidRPr="00650296" w14:paraId="41F26A8F" w14:textId="77777777" w:rsidTr="00B61580">
              <w:tc>
                <w:tcPr>
                  <w:tcW w:w="2467" w:type="dxa"/>
                  <w:tcBorders>
                    <w:top w:val="single" w:sz="4" w:space="0" w:color="auto"/>
                    <w:left w:val="single" w:sz="4" w:space="0" w:color="auto"/>
                    <w:bottom w:val="single" w:sz="4" w:space="0" w:color="auto"/>
                    <w:right w:val="single" w:sz="4" w:space="0" w:color="auto"/>
                  </w:tcBorders>
                </w:tcPr>
                <w:p w14:paraId="41F26A8D"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41F26A8E" w14:textId="77777777" w:rsidR="00311C2C" w:rsidRPr="00650296" w:rsidRDefault="00311C2C" w:rsidP="00F86D64">
                  <w:pPr>
                    <w:spacing w:after="0" w:line="240" w:lineRule="auto"/>
                    <w:jc w:val="center"/>
                    <w:rPr>
                      <w:sz w:val="20"/>
                      <w:szCs w:val="20"/>
                      <w:lang w:val="el-GR"/>
                    </w:rPr>
                  </w:pPr>
                  <w:r w:rsidRPr="00650296">
                    <w:rPr>
                      <w:sz w:val="20"/>
                      <w:szCs w:val="20"/>
                      <w:lang w:val="el-GR"/>
                    </w:rPr>
                    <w:t>138</w:t>
                  </w:r>
                </w:p>
              </w:tc>
            </w:tr>
          </w:tbl>
          <w:p w14:paraId="41F26A90" w14:textId="77777777" w:rsidR="00311C2C" w:rsidRPr="00650296" w:rsidRDefault="00311C2C" w:rsidP="00F86D64">
            <w:pPr>
              <w:spacing w:after="0" w:line="240" w:lineRule="auto"/>
              <w:rPr>
                <w:sz w:val="20"/>
                <w:szCs w:val="20"/>
              </w:rPr>
            </w:pPr>
          </w:p>
        </w:tc>
      </w:tr>
      <w:tr w:rsidR="00311C2C" w:rsidRPr="00650296" w14:paraId="41F26A94" w14:textId="77777777" w:rsidTr="00F222A7">
        <w:tc>
          <w:tcPr>
            <w:tcW w:w="3306" w:type="dxa"/>
          </w:tcPr>
          <w:p w14:paraId="41F26A92"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ΑΞΙΟΛΟΓΗΣΗ ΦΟΙΤΗΤΩΝ </w:t>
            </w:r>
          </w:p>
        </w:tc>
        <w:tc>
          <w:tcPr>
            <w:tcW w:w="5166" w:type="dxa"/>
          </w:tcPr>
          <w:p w14:paraId="41F26A93" w14:textId="77777777" w:rsidR="00311C2C" w:rsidRPr="00650296" w:rsidRDefault="00311C2C" w:rsidP="00F86D64">
            <w:pPr>
              <w:spacing w:after="0" w:line="240" w:lineRule="auto"/>
              <w:rPr>
                <w:sz w:val="20"/>
                <w:szCs w:val="20"/>
                <w:lang w:val="el-GR"/>
              </w:rPr>
            </w:pPr>
            <w:r w:rsidRPr="00650296">
              <w:rPr>
                <w:sz w:val="20"/>
                <w:szCs w:val="20"/>
                <w:lang w:val="el-GR"/>
              </w:rPr>
              <w:t>Γραπτή τελική εξέταση</w:t>
            </w:r>
          </w:p>
        </w:tc>
      </w:tr>
    </w:tbl>
    <w:p w14:paraId="41F26A95"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A96" w14:textId="77777777" w:rsidR="00311C2C" w:rsidRPr="00650296" w:rsidRDefault="00A05BB3" w:rsidP="00F86D64">
      <w:pPr>
        <w:widowControl w:val="0"/>
        <w:autoSpaceDE w:val="0"/>
        <w:autoSpaceDN w:val="0"/>
        <w:adjustRightInd w:val="0"/>
        <w:spacing w:after="0" w:line="240" w:lineRule="auto"/>
        <w:rPr>
          <w:b/>
          <w:sz w:val="20"/>
          <w:szCs w:val="20"/>
        </w:rPr>
      </w:pPr>
      <w:r w:rsidRPr="00650296">
        <w:rPr>
          <w:b/>
          <w:sz w:val="20"/>
          <w:szCs w:val="20"/>
          <w:lang w:val="el-GR"/>
        </w:rPr>
        <w:t>Βιβλιογραφία</w:t>
      </w:r>
    </w:p>
    <w:p w14:paraId="41F26A97" w14:textId="43C2C28A" w:rsidR="00315D8B" w:rsidRPr="00650296" w:rsidRDefault="00315D8B" w:rsidP="00315D8B">
      <w:pPr>
        <w:spacing w:after="0" w:line="240" w:lineRule="auto"/>
        <w:ind w:left="720" w:hanging="720"/>
        <w:rPr>
          <w:sz w:val="20"/>
          <w:szCs w:val="20"/>
          <w:lang w:val="el-GR"/>
        </w:rPr>
      </w:pPr>
      <w:r w:rsidRPr="00650296">
        <w:rPr>
          <w:sz w:val="20"/>
          <w:szCs w:val="20"/>
        </w:rPr>
        <w:t>D</w:t>
      </w:r>
      <w:r w:rsidR="00F462FD" w:rsidRPr="00650296">
        <w:rPr>
          <w:sz w:val="20"/>
          <w:szCs w:val="20"/>
          <w:lang w:val="el-GR"/>
        </w:rPr>
        <w:t>.</w:t>
      </w:r>
      <w:r w:rsidRPr="00650296">
        <w:rPr>
          <w:sz w:val="20"/>
          <w:szCs w:val="20"/>
          <w:lang w:val="el-GR"/>
        </w:rPr>
        <w:t xml:space="preserve"> </w:t>
      </w:r>
      <w:r w:rsidRPr="00650296">
        <w:rPr>
          <w:sz w:val="20"/>
          <w:szCs w:val="20"/>
        </w:rPr>
        <w:t>Nicholas</w:t>
      </w:r>
      <w:r w:rsidRPr="00650296">
        <w:rPr>
          <w:sz w:val="20"/>
          <w:szCs w:val="20"/>
          <w:lang w:val="el-GR"/>
        </w:rPr>
        <w:t xml:space="preserve">, </w:t>
      </w:r>
      <w:r w:rsidRPr="00650296">
        <w:rPr>
          <w:i/>
          <w:sz w:val="20"/>
          <w:szCs w:val="20"/>
          <w:lang w:val="el-GR"/>
        </w:rPr>
        <w:t>Η Εξέλιξη του Μεσαιωνικού Κόσμου, 312-1500, Κοινωνία, Διακυβέρνηση και Σκέψη στην Ευρώπη</w:t>
      </w:r>
      <w:r w:rsidRPr="00650296">
        <w:rPr>
          <w:sz w:val="20"/>
          <w:szCs w:val="20"/>
          <w:lang w:val="el-GR"/>
        </w:rPr>
        <w:t>, μτφ. Μαριάννα Τζιαντζή, ΜΙΕΤ, Αθήνα 2013</w:t>
      </w:r>
    </w:p>
    <w:p w14:paraId="41F26A98" w14:textId="2E3D8039" w:rsidR="00311C2C" w:rsidRPr="00650296" w:rsidRDefault="00315D8B" w:rsidP="00315D8B">
      <w:pPr>
        <w:spacing w:after="0" w:line="240" w:lineRule="auto"/>
        <w:ind w:left="720" w:hanging="720"/>
        <w:rPr>
          <w:sz w:val="20"/>
          <w:szCs w:val="20"/>
          <w:lang w:val="el-GR"/>
        </w:rPr>
      </w:pPr>
      <w:r w:rsidRPr="00650296">
        <w:rPr>
          <w:sz w:val="20"/>
          <w:szCs w:val="20"/>
        </w:rPr>
        <w:t>J</w:t>
      </w:r>
      <w:r w:rsidR="00F462FD" w:rsidRPr="00650296">
        <w:rPr>
          <w:sz w:val="20"/>
          <w:szCs w:val="20"/>
          <w:lang w:val="el-GR"/>
        </w:rPr>
        <w:t>.</w:t>
      </w:r>
      <w:r w:rsidRPr="00650296">
        <w:rPr>
          <w:sz w:val="20"/>
          <w:szCs w:val="20"/>
          <w:lang w:val="el-GR"/>
        </w:rPr>
        <w:t xml:space="preserve"> </w:t>
      </w:r>
      <w:r w:rsidRPr="00650296">
        <w:rPr>
          <w:sz w:val="20"/>
          <w:szCs w:val="20"/>
        </w:rPr>
        <w:t>Le</w:t>
      </w:r>
      <w:r w:rsidRPr="00650296">
        <w:rPr>
          <w:sz w:val="20"/>
          <w:szCs w:val="20"/>
          <w:lang w:val="el-GR"/>
        </w:rPr>
        <w:t xml:space="preserve"> </w:t>
      </w:r>
      <w:r w:rsidRPr="00650296">
        <w:rPr>
          <w:sz w:val="20"/>
          <w:szCs w:val="20"/>
        </w:rPr>
        <w:t>Goff</w:t>
      </w:r>
      <w:r w:rsidRPr="00650296">
        <w:rPr>
          <w:sz w:val="20"/>
          <w:szCs w:val="20"/>
          <w:lang w:val="el-GR"/>
        </w:rPr>
        <w:t xml:space="preserve">, </w:t>
      </w:r>
      <w:r w:rsidRPr="00650296">
        <w:rPr>
          <w:i/>
          <w:sz w:val="20"/>
          <w:szCs w:val="20"/>
        </w:rPr>
        <w:t>O</w:t>
      </w:r>
      <w:r w:rsidRPr="00650296">
        <w:rPr>
          <w:i/>
          <w:sz w:val="20"/>
          <w:szCs w:val="20"/>
          <w:lang w:val="el-GR"/>
        </w:rPr>
        <w:t xml:space="preserve"> Πολιτισμός της Μεσαιωνικής Δύσης</w:t>
      </w:r>
      <w:r w:rsidRPr="00650296">
        <w:rPr>
          <w:sz w:val="20"/>
          <w:szCs w:val="20"/>
          <w:lang w:val="el-GR"/>
        </w:rPr>
        <w:t>, μτφ. Ρίκα Μπενβενίστε, Βάνιας, Αθήνα 1993</w:t>
      </w:r>
    </w:p>
    <w:p w14:paraId="41F26A99" w14:textId="77777777" w:rsidR="00311C2C" w:rsidRPr="00650296" w:rsidRDefault="00311C2C" w:rsidP="00F86D64">
      <w:pPr>
        <w:spacing w:after="0" w:line="240" w:lineRule="auto"/>
        <w:rPr>
          <w:sz w:val="20"/>
          <w:szCs w:val="20"/>
          <w:lang w:val="el-GR"/>
        </w:rPr>
      </w:pPr>
    </w:p>
    <w:p w14:paraId="41F26A9A" w14:textId="77777777" w:rsidR="00315D8B" w:rsidRPr="00650296" w:rsidRDefault="00A279C9" w:rsidP="00F86D64">
      <w:pPr>
        <w:spacing w:after="0" w:line="240" w:lineRule="auto"/>
        <w:rPr>
          <w:sz w:val="20"/>
          <w:szCs w:val="20"/>
          <w:lang w:val="el-GR"/>
        </w:rPr>
      </w:pPr>
      <w:r w:rsidRPr="00650296">
        <w:rPr>
          <w:sz w:val="20"/>
          <w:szCs w:val="20"/>
          <w:lang w:val="el-GR"/>
        </w:rPr>
        <w:br w:type="page"/>
      </w:r>
    </w:p>
    <w:p w14:paraId="41F26B0C" w14:textId="5106C74C" w:rsidR="00311C2C" w:rsidRPr="00650296" w:rsidRDefault="00311C2C" w:rsidP="003F539B">
      <w:pPr>
        <w:spacing w:after="0" w:line="240" w:lineRule="auto"/>
        <w:rPr>
          <w:sz w:val="20"/>
          <w:szCs w:val="20"/>
          <w:lang w:val="el-GR"/>
        </w:rPr>
      </w:pPr>
      <w:bookmarkStart w:id="62" w:name="_Toc514873090"/>
      <w:bookmarkStart w:id="63" w:name="_Toc514873211"/>
      <w:bookmarkStart w:id="64" w:name="_Toc519699434"/>
      <w:r w:rsidRPr="00650296">
        <w:rPr>
          <w:sz w:val="20"/>
          <w:szCs w:val="20"/>
          <w:lang w:val="el-GR"/>
        </w:rPr>
        <w:lastRenderedPageBreak/>
        <w:t>ΙΙ 14</w:t>
      </w:r>
      <w:bookmarkEnd w:id="62"/>
      <w:bookmarkEnd w:id="63"/>
      <w:r w:rsidRPr="00650296">
        <w:rPr>
          <w:sz w:val="20"/>
          <w:szCs w:val="20"/>
          <w:lang w:val="el-GR"/>
        </w:rPr>
        <w:t>. Νεότερη Ευρωπαϊκή Ιστορία Α΄</w:t>
      </w:r>
      <w:bookmarkEnd w:id="64"/>
    </w:p>
    <w:p w14:paraId="41F26B0D" w14:textId="77777777" w:rsidR="00311C2C" w:rsidRPr="00650296" w:rsidRDefault="00311C2C" w:rsidP="00F86D64">
      <w:pPr>
        <w:widowControl w:val="0"/>
        <w:autoSpaceDE w:val="0"/>
        <w:autoSpaceDN w:val="0"/>
        <w:adjustRightInd w:val="0"/>
        <w:spacing w:after="0" w:line="240" w:lineRule="auto"/>
        <w:rPr>
          <w:b/>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963"/>
        <w:gridCol w:w="1177"/>
        <w:gridCol w:w="1744"/>
        <w:gridCol w:w="357"/>
        <w:gridCol w:w="1763"/>
      </w:tblGrid>
      <w:tr w:rsidR="000F3954" w:rsidRPr="00650296" w14:paraId="41F26B10" w14:textId="77777777" w:rsidTr="00F222A7">
        <w:tc>
          <w:tcPr>
            <w:tcW w:w="2999" w:type="dxa"/>
            <w:shd w:val="clear" w:color="auto" w:fill="D0CECE"/>
          </w:tcPr>
          <w:p w14:paraId="41F26B0E" w14:textId="77777777" w:rsidR="00311C2C" w:rsidRPr="00650296" w:rsidRDefault="00311C2C" w:rsidP="00F86D64">
            <w:pPr>
              <w:spacing w:after="0" w:line="240" w:lineRule="auto"/>
              <w:jc w:val="right"/>
              <w:rPr>
                <w:b/>
                <w:sz w:val="20"/>
                <w:szCs w:val="20"/>
                <w:lang w:val="el-GR"/>
              </w:rPr>
            </w:pPr>
            <w:r w:rsidRPr="00650296">
              <w:rPr>
                <w:b/>
                <w:sz w:val="20"/>
                <w:szCs w:val="20"/>
                <w:lang w:val="el-GR"/>
              </w:rPr>
              <w:t>ΣΧΟΛΗ</w:t>
            </w:r>
          </w:p>
        </w:tc>
        <w:tc>
          <w:tcPr>
            <w:tcW w:w="6004" w:type="dxa"/>
            <w:gridSpan w:val="5"/>
          </w:tcPr>
          <w:p w14:paraId="41F26B0F" w14:textId="77777777" w:rsidR="00311C2C" w:rsidRPr="00650296" w:rsidRDefault="00311C2C" w:rsidP="00F86D64">
            <w:pPr>
              <w:spacing w:after="0" w:line="240" w:lineRule="auto"/>
              <w:rPr>
                <w:sz w:val="20"/>
                <w:szCs w:val="20"/>
                <w:lang w:val="el-GR"/>
              </w:rPr>
            </w:pPr>
            <w:r w:rsidRPr="00650296">
              <w:rPr>
                <w:sz w:val="20"/>
                <w:szCs w:val="20"/>
                <w:lang w:val="el-GR"/>
              </w:rPr>
              <w:t>Φιλοσοφική</w:t>
            </w:r>
          </w:p>
        </w:tc>
      </w:tr>
      <w:tr w:rsidR="000F3954" w:rsidRPr="00650296" w14:paraId="41F26B13" w14:textId="77777777" w:rsidTr="00F222A7">
        <w:tc>
          <w:tcPr>
            <w:tcW w:w="2999" w:type="dxa"/>
            <w:shd w:val="clear" w:color="auto" w:fill="D0CECE"/>
          </w:tcPr>
          <w:p w14:paraId="41F26B11"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ΤΜΗΜΑ</w:t>
            </w:r>
          </w:p>
        </w:tc>
        <w:tc>
          <w:tcPr>
            <w:tcW w:w="6004" w:type="dxa"/>
            <w:gridSpan w:val="5"/>
          </w:tcPr>
          <w:p w14:paraId="41F26B12" w14:textId="77777777" w:rsidR="00311C2C" w:rsidRPr="00650296" w:rsidRDefault="00311C2C" w:rsidP="00F86D64">
            <w:pPr>
              <w:spacing w:after="0" w:line="240" w:lineRule="auto"/>
              <w:rPr>
                <w:sz w:val="20"/>
                <w:szCs w:val="20"/>
                <w:lang w:val="el-GR"/>
              </w:rPr>
            </w:pPr>
            <w:r w:rsidRPr="00650296">
              <w:rPr>
                <w:sz w:val="20"/>
                <w:szCs w:val="20"/>
                <w:lang w:val="el-GR"/>
              </w:rPr>
              <w:t>Ιστορίας και Αρχαιολογίας</w:t>
            </w:r>
          </w:p>
        </w:tc>
      </w:tr>
      <w:tr w:rsidR="000F3954" w:rsidRPr="00650296" w14:paraId="41F26B16" w14:textId="77777777" w:rsidTr="00F222A7">
        <w:tc>
          <w:tcPr>
            <w:tcW w:w="2999" w:type="dxa"/>
            <w:shd w:val="clear" w:color="auto" w:fill="D0CECE"/>
          </w:tcPr>
          <w:p w14:paraId="41F26B14"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ΕΠΙΠΕΔΟ ΣΠΟΥΔΩΝ </w:t>
            </w:r>
          </w:p>
        </w:tc>
        <w:tc>
          <w:tcPr>
            <w:tcW w:w="6004" w:type="dxa"/>
            <w:gridSpan w:val="5"/>
          </w:tcPr>
          <w:p w14:paraId="41F26B15" w14:textId="77777777" w:rsidR="00311C2C" w:rsidRPr="00650296" w:rsidRDefault="00311C2C" w:rsidP="00F86D64">
            <w:pPr>
              <w:spacing w:after="0" w:line="240" w:lineRule="auto"/>
              <w:rPr>
                <w:sz w:val="20"/>
                <w:szCs w:val="20"/>
                <w:lang w:val="el-GR"/>
              </w:rPr>
            </w:pPr>
            <w:r w:rsidRPr="00650296">
              <w:rPr>
                <w:sz w:val="20"/>
                <w:szCs w:val="20"/>
                <w:lang w:val="el-GR"/>
              </w:rPr>
              <w:t>Προπτυχιακό</w:t>
            </w:r>
          </w:p>
        </w:tc>
      </w:tr>
      <w:tr w:rsidR="000F3954" w:rsidRPr="00650296" w14:paraId="41F26B1B" w14:textId="77777777" w:rsidTr="00F222A7">
        <w:tc>
          <w:tcPr>
            <w:tcW w:w="2999" w:type="dxa"/>
            <w:shd w:val="clear" w:color="auto" w:fill="D0CECE"/>
          </w:tcPr>
          <w:p w14:paraId="41F26B17" w14:textId="77777777" w:rsidR="00311C2C" w:rsidRPr="00650296" w:rsidRDefault="00311C2C" w:rsidP="00F86D64">
            <w:pPr>
              <w:spacing w:after="0" w:line="240" w:lineRule="auto"/>
              <w:jc w:val="right"/>
              <w:rPr>
                <w:b/>
                <w:sz w:val="20"/>
                <w:szCs w:val="20"/>
              </w:rPr>
            </w:pPr>
            <w:r w:rsidRPr="00650296">
              <w:rPr>
                <w:b/>
                <w:sz w:val="20"/>
                <w:szCs w:val="20"/>
                <w:lang w:val="el-GR"/>
              </w:rPr>
              <w:t>ΚΩΔΙΚΟΣ ΜΑΘΗΜΑΤΟΣ</w:t>
            </w:r>
          </w:p>
        </w:tc>
        <w:tc>
          <w:tcPr>
            <w:tcW w:w="963" w:type="dxa"/>
          </w:tcPr>
          <w:p w14:paraId="41F26B18" w14:textId="77777777" w:rsidR="00311C2C" w:rsidRPr="00650296" w:rsidRDefault="00311C2C" w:rsidP="00F86D64">
            <w:pPr>
              <w:spacing w:after="0" w:line="240" w:lineRule="auto"/>
              <w:rPr>
                <w:b/>
                <w:sz w:val="20"/>
                <w:szCs w:val="20"/>
              </w:rPr>
            </w:pPr>
            <w:r w:rsidRPr="00650296">
              <w:rPr>
                <w:sz w:val="20"/>
                <w:szCs w:val="20"/>
              </w:rPr>
              <w:t>II14</w:t>
            </w:r>
          </w:p>
        </w:tc>
        <w:tc>
          <w:tcPr>
            <w:tcW w:w="2921" w:type="dxa"/>
            <w:gridSpan w:val="2"/>
            <w:shd w:val="clear" w:color="auto" w:fill="D0CECE"/>
          </w:tcPr>
          <w:p w14:paraId="41F26B19" w14:textId="77777777" w:rsidR="00311C2C" w:rsidRPr="00650296" w:rsidRDefault="00311C2C" w:rsidP="00F86D64">
            <w:pPr>
              <w:spacing w:after="0" w:line="240" w:lineRule="auto"/>
              <w:jc w:val="right"/>
              <w:rPr>
                <w:b/>
                <w:sz w:val="20"/>
                <w:szCs w:val="20"/>
              </w:rPr>
            </w:pPr>
            <w:r w:rsidRPr="00650296">
              <w:rPr>
                <w:b/>
                <w:sz w:val="20"/>
                <w:szCs w:val="20"/>
                <w:lang w:val="el-GR"/>
              </w:rPr>
              <w:t>ΕΞΑΜΗΝΟ ΣΠΟΥΔΩΝ</w:t>
            </w:r>
          </w:p>
        </w:tc>
        <w:tc>
          <w:tcPr>
            <w:tcW w:w="2120" w:type="dxa"/>
            <w:gridSpan w:val="2"/>
          </w:tcPr>
          <w:p w14:paraId="41F26B1A" w14:textId="77777777" w:rsidR="00311C2C" w:rsidRPr="00650296" w:rsidRDefault="00311C2C" w:rsidP="00F86D64">
            <w:pPr>
              <w:spacing w:after="0" w:line="240" w:lineRule="auto"/>
              <w:rPr>
                <w:b/>
                <w:sz w:val="20"/>
                <w:szCs w:val="20"/>
              </w:rPr>
            </w:pPr>
            <w:r w:rsidRPr="00650296">
              <w:rPr>
                <w:sz w:val="20"/>
                <w:szCs w:val="20"/>
              </w:rPr>
              <w:t>4o</w:t>
            </w:r>
          </w:p>
        </w:tc>
      </w:tr>
      <w:tr w:rsidR="000F3954" w:rsidRPr="00650296" w14:paraId="41F26B1E" w14:textId="77777777" w:rsidTr="00F222A7">
        <w:trPr>
          <w:trHeight w:val="375"/>
        </w:trPr>
        <w:tc>
          <w:tcPr>
            <w:tcW w:w="2999" w:type="dxa"/>
            <w:shd w:val="clear" w:color="auto" w:fill="D0CECE"/>
            <w:vAlign w:val="center"/>
          </w:tcPr>
          <w:p w14:paraId="41F26B1C"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ΤΙΤΛΟΣ ΜΑΘΗΜΑΤΟΣ</w:t>
            </w:r>
          </w:p>
        </w:tc>
        <w:tc>
          <w:tcPr>
            <w:tcW w:w="6004" w:type="dxa"/>
            <w:gridSpan w:val="5"/>
            <w:vAlign w:val="center"/>
          </w:tcPr>
          <w:p w14:paraId="41F26B1D" w14:textId="77777777" w:rsidR="00311C2C" w:rsidRPr="00650296" w:rsidRDefault="00311C2C" w:rsidP="00F86D64">
            <w:pPr>
              <w:spacing w:after="0" w:line="240" w:lineRule="auto"/>
              <w:rPr>
                <w:sz w:val="20"/>
                <w:szCs w:val="20"/>
                <w:lang w:val="el-GR"/>
              </w:rPr>
            </w:pPr>
            <w:r w:rsidRPr="00650296">
              <w:rPr>
                <w:sz w:val="20"/>
                <w:szCs w:val="20"/>
                <w:lang w:val="el-GR"/>
              </w:rPr>
              <w:t>Εισαγωγή στην ιστορία της Ευρώπης κατά την περίοδο 1789-1989</w:t>
            </w:r>
          </w:p>
        </w:tc>
      </w:tr>
      <w:tr w:rsidR="000F3954" w:rsidRPr="00650296" w14:paraId="41F26B22" w14:textId="77777777" w:rsidTr="00F222A7">
        <w:trPr>
          <w:trHeight w:val="196"/>
        </w:trPr>
        <w:tc>
          <w:tcPr>
            <w:tcW w:w="5139" w:type="dxa"/>
            <w:gridSpan w:val="3"/>
            <w:shd w:val="clear" w:color="auto" w:fill="D0CECE"/>
            <w:vAlign w:val="center"/>
          </w:tcPr>
          <w:p w14:paraId="41F26B1F" w14:textId="77777777" w:rsidR="00311C2C" w:rsidRPr="00650296" w:rsidRDefault="00311C2C" w:rsidP="00F86D64">
            <w:pPr>
              <w:spacing w:after="0" w:line="240" w:lineRule="auto"/>
              <w:jc w:val="center"/>
              <w:rPr>
                <w:b/>
                <w:sz w:val="20"/>
                <w:szCs w:val="20"/>
                <w:lang w:val="el-GR"/>
              </w:rPr>
            </w:pPr>
            <w:r w:rsidRPr="00650296">
              <w:rPr>
                <w:b/>
                <w:sz w:val="20"/>
                <w:szCs w:val="20"/>
                <w:lang w:val="el-GR"/>
              </w:rPr>
              <w:t xml:space="preserve">ΑΥΤΟΤΕΛΕΙΣ ΔΙΔΑΚΤΙΚΕΣ ΔΡΑΣΤΗΡΙΟΤΗΤΕΣ </w:t>
            </w:r>
          </w:p>
        </w:tc>
        <w:tc>
          <w:tcPr>
            <w:tcW w:w="2101" w:type="dxa"/>
            <w:gridSpan w:val="2"/>
            <w:shd w:val="clear" w:color="auto" w:fill="D0CECE"/>
            <w:vAlign w:val="center"/>
          </w:tcPr>
          <w:p w14:paraId="41F26B20" w14:textId="77777777" w:rsidR="00311C2C" w:rsidRPr="00650296" w:rsidRDefault="00311C2C" w:rsidP="00F86D64">
            <w:pPr>
              <w:spacing w:after="0" w:line="240" w:lineRule="auto"/>
              <w:jc w:val="center"/>
              <w:rPr>
                <w:b/>
                <w:sz w:val="20"/>
                <w:szCs w:val="20"/>
                <w:lang w:val="el-GR"/>
              </w:rPr>
            </w:pPr>
            <w:r w:rsidRPr="00650296">
              <w:rPr>
                <w:b/>
                <w:sz w:val="20"/>
                <w:szCs w:val="20"/>
                <w:lang w:val="el-GR"/>
              </w:rPr>
              <w:t>ΕΒΔΟΜΑΔΙΑΙΕΣ</w:t>
            </w:r>
            <w:r w:rsidRPr="00650296">
              <w:rPr>
                <w:b/>
                <w:sz w:val="20"/>
                <w:szCs w:val="20"/>
                <w:lang w:val="el-GR"/>
              </w:rPr>
              <w:br/>
              <w:t>ΩΡΕΣ Δ</w:t>
            </w:r>
            <w:r w:rsidRPr="00650296">
              <w:rPr>
                <w:b/>
                <w:sz w:val="20"/>
                <w:szCs w:val="20"/>
                <w:shd w:val="clear" w:color="auto" w:fill="DDD9C3"/>
                <w:lang w:val="el-GR"/>
              </w:rPr>
              <w:t>ΙΔ</w:t>
            </w:r>
            <w:r w:rsidRPr="00650296">
              <w:rPr>
                <w:b/>
                <w:sz w:val="20"/>
                <w:szCs w:val="20"/>
                <w:lang w:val="el-GR"/>
              </w:rPr>
              <w:t>ΑΣΚΑΛΙΑΣ</w:t>
            </w:r>
          </w:p>
        </w:tc>
        <w:tc>
          <w:tcPr>
            <w:tcW w:w="1763" w:type="dxa"/>
            <w:shd w:val="clear" w:color="auto" w:fill="D0CECE"/>
            <w:vAlign w:val="center"/>
          </w:tcPr>
          <w:p w14:paraId="41F26B21" w14:textId="77777777" w:rsidR="00311C2C" w:rsidRPr="00650296" w:rsidRDefault="00311C2C" w:rsidP="00F86D64">
            <w:pPr>
              <w:spacing w:after="0" w:line="240" w:lineRule="auto"/>
              <w:jc w:val="center"/>
              <w:rPr>
                <w:b/>
                <w:sz w:val="20"/>
                <w:szCs w:val="20"/>
                <w:lang w:val="el-GR"/>
              </w:rPr>
            </w:pPr>
            <w:r w:rsidRPr="00650296">
              <w:rPr>
                <w:b/>
                <w:sz w:val="20"/>
                <w:szCs w:val="20"/>
                <w:lang w:val="el-GR"/>
              </w:rPr>
              <w:t>ΠΙΣΤΩΤΙΚΕΣ ΜΟΝΑΔΕΣ</w:t>
            </w:r>
          </w:p>
        </w:tc>
      </w:tr>
      <w:tr w:rsidR="000F3954" w:rsidRPr="00650296" w14:paraId="41F26B26" w14:textId="77777777" w:rsidTr="00F222A7">
        <w:trPr>
          <w:trHeight w:val="194"/>
        </w:trPr>
        <w:tc>
          <w:tcPr>
            <w:tcW w:w="5139" w:type="dxa"/>
            <w:gridSpan w:val="3"/>
          </w:tcPr>
          <w:p w14:paraId="41F26B23" w14:textId="77777777" w:rsidR="00311C2C" w:rsidRPr="00650296" w:rsidRDefault="00311C2C" w:rsidP="00F86D64">
            <w:pPr>
              <w:spacing w:after="0" w:line="240" w:lineRule="auto"/>
              <w:jc w:val="right"/>
              <w:rPr>
                <w:sz w:val="20"/>
                <w:szCs w:val="20"/>
                <w:lang w:val="el-GR"/>
              </w:rPr>
            </w:pPr>
            <w:r w:rsidRPr="00650296">
              <w:rPr>
                <w:sz w:val="20"/>
                <w:szCs w:val="20"/>
                <w:lang w:val="el-GR"/>
              </w:rPr>
              <w:t>Διαλέξεις</w:t>
            </w:r>
          </w:p>
        </w:tc>
        <w:tc>
          <w:tcPr>
            <w:tcW w:w="2101" w:type="dxa"/>
            <w:gridSpan w:val="2"/>
          </w:tcPr>
          <w:p w14:paraId="41F26B24" w14:textId="77777777" w:rsidR="00311C2C" w:rsidRPr="00650296" w:rsidRDefault="00311C2C" w:rsidP="00F86D64">
            <w:pPr>
              <w:spacing w:after="0" w:line="240" w:lineRule="auto"/>
              <w:jc w:val="center"/>
              <w:rPr>
                <w:sz w:val="20"/>
                <w:szCs w:val="20"/>
                <w:lang w:val="el-GR"/>
              </w:rPr>
            </w:pPr>
            <w:r w:rsidRPr="00650296">
              <w:rPr>
                <w:sz w:val="20"/>
                <w:szCs w:val="20"/>
                <w:lang w:val="el-GR"/>
              </w:rPr>
              <w:t>3</w:t>
            </w:r>
          </w:p>
        </w:tc>
        <w:tc>
          <w:tcPr>
            <w:tcW w:w="1763" w:type="dxa"/>
          </w:tcPr>
          <w:p w14:paraId="41F26B25" w14:textId="77777777" w:rsidR="00311C2C" w:rsidRPr="00650296" w:rsidRDefault="00311C2C" w:rsidP="00F86D64">
            <w:pPr>
              <w:spacing w:after="0" w:line="240" w:lineRule="auto"/>
              <w:jc w:val="center"/>
              <w:rPr>
                <w:sz w:val="20"/>
                <w:szCs w:val="20"/>
                <w:lang w:val="el-GR"/>
              </w:rPr>
            </w:pPr>
            <w:r w:rsidRPr="00650296">
              <w:rPr>
                <w:sz w:val="20"/>
                <w:szCs w:val="20"/>
                <w:lang w:val="el-GR"/>
              </w:rPr>
              <w:t>5</w:t>
            </w:r>
          </w:p>
        </w:tc>
      </w:tr>
      <w:tr w:rsidR="000F3954" w:rsidRPr="00650296" w14:paraId="41F26B29" w14:textId="77777777" w:rsidTr="00F222A7">
        <w:trPr>
          <w:trHeight w:val="599"/>
        </w:trPr>
        <w:tc>
          <w:tcPr>
            <w:tcW w:w="2999" w:type="dxa"/>
            <w:shd w:val="clear" w:color="auto" w:fill="D0CECE"/>
          </w:tcPr>
          <w:p w14:paraId="41F26B27" w14:textId="77777777" w:rsidR="00311C2C" w:rsidRPr="00650296" w:rsidRDefault="00311C2C" w:rsidP="00F86D64">
            <w:pPr>
              <w:spacing w:after="0" w:line="240" w:lineRule="auto"/>
              <w:jc w:val="right"/>
              <w:rPr>
                <w:i/>
                <w:sz w:val="20"/>
                <w:szCs w:val="20"/>
                <w:lang w:val="el-GR"/>
              </w:rPr>
            </w:pPr>
            <w:r w:rsidRPr="00650296">
              <w:rPr>
                <w:b/>
                <w:sz w:val="20"/>
                <w:szCs w:val="20"/>
                <w:lang w:val="el-GR"/>
              </w:rPr>
              <w:t>ΤΥΠΟΣ ΜΑΘΗΜΑΤΟΣ</w:t>
            </w:r>
            <w:r w:rsidRPr="00650296">
              <w:rPr>
                <w:i/>
                <w:sz w:val="20"/>
                <w:szCs w:val="20"/>
                <w:lang w:val="el-GR"/>
              </w:rPr>
              <w:t xml:space="preserve"> </w:t>
            </w:r>
          </w:p>
        </w:tc>
        <w:tc>
          <w:tcPr>
            <w:tcW w:w="6004" w:type="dxa"/>
            <w:gridSpan w:val="5"/>
          </w:tcPr>
          <w:p w14:paraId="41F26B28" w14:textId="77777777" w:rsidR="00311C2C" w:rsidRPr="00650296" w:rsidRDefault="00311C2C" w:rsidP="00F86D64">
            <w:pPr>
              <w:spacing w:after="0" w:line="240" w:lineRule="auto"/>
              <w:rPr>
                <w:sz w:val="20"/>
                <w:szCs w:val="20"/>
                <w:lang w:val="el-GR"/>
              </w:rPr>
            </w:pPr>
            <w:r w:rsidRPr="00650296">
              <w:rPr>
                <w:sz w:val="20"/>
                <w:szCs w:val="20"/>
                <w:lang w:val="el-GR"/>
              </w:rPr>
              <w:t>Γενικού υποβάθρου</w:t>
            </w:r>
          </w:p>
        </w:tc>
      </w:tr>
      <w:tr w:rsidR="000F3954" w:rsidRPr="00650296" w14:paraId="41F26B2C" w14:textId="77777777" w:rsidTr="00F222A7">
        <w:tc>
          <w:tcPr>
            <w:tcW w:w="2999" w:type="dxa"/>
            <w:shd w:val="clear" w:color="auto" w:fill="D0CECE"/>
          </w:tcPr>
          <w:p w14:paraId="41F26B2A" w14:textId="77777777" w:rsidR="00311C2C" w:rsidRPr="00650296" w:rsidRDefault="00311C2C" w:rsidP="00F86D64">
            <w:pPr>
              <w:spacing w:after="0" w:line="240" w:lineRule="auto"/>
              <w:jc w:val="right"/>
              <w:rPr>
                <w:b/>
                <w:sz w:val="20"/>
                <w:szCs w:val="20"/>
              </w:rPr>
            </w:pPr>
            <w:r w:rsidRPr="00650296">
              <w:rPr>
                <w:b/>
                <w:sz w:val="20"/>
                <w:szCs w:val="20"/>
                <w:lang w:val="el-GR"/>
              </w:rPr>
              <w:t>ΓΛΩΣΣΑ ΔΙΔΑΣΚΑΛΙΑΣ ΚΑΙ ΕΞΕΤΑΣΕΩΝ:</w:t>
            </w:r>
          </w:p>
        </w:tc>
        <w:tc>
          <w:tcPr>
            <w:tcW w:w="6004" w:type="dxa"/>
            <w:gridSpan w:val="5"/>
          </w:tcPr>
          <w:p w14:paraId="41F26B2B" w14:textId="77777777" w:rsidR="00311C2C" w:rsidRPr="00650296" w:rsidRDefault="00311C2C" w:rsidP="00F86D64">
            <w:pPr>
              <w:spacing w:after="0" w:line="240" w:lineRule="auto"/>
              <w:rPr>
                <w:sz w:val="20"/>
                <w:szCs w:val="20"/>
                <w:lang w:val="el-GR"/>
              </w:rPr>
            </w:pPr>
            <w:r w:rsidRPr="00650296">
              <w:rPr>
                <w:sz w:val="20"/>
                <w:szCs w:val="20"/>
                <w:lang w:val="el-GR"/>
              </w:rPr>
              <w:t>Ελληνική</w:t>
            </w:r>
          </w:p>
        </w:tc>
      </w:tr>
      <w:tr w:rsidR="000F3954" w:rsidRPr="00650296" w14:paraId="41F26B2F" w14:textId="77777777" w:rsidTr="00F222A7">
        <w:tc>
          <w:tcPr>
            <w:tcW w:w="2999" w:type="dxa"/>
            <w:shd w:val="clear" w:color="auto" w:fill="D0CECE"/>
          </w:tcPr>
          <w:p w14:paraId="41F26B2D"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ΤΟ ΜΑΘΗΜΑ ΠΡΟΣΦΕΡΕΤΑΙ ΣΕ ΦΟΙΤΗΤΕΣ </w:t>
            </w:r>
            <w:r w:rsidRPr="00650296">
              <w:rPr>
                <w:b/>
                <w:sz w:val="20"/>
                <w:szCs w:val="20"/>
                <w:lang w:val="en-GB"/>
              </w:rPr>
              <w:t>ERASMUS</w:t>
            </w:r>
            <w:r w:rsidRPr="00650296">
              <w:rPr>
                <w:b/>
                <w:sz w:val="20"/>
                <w:szCs w:val="20"/>
                <w:lang w:val="el-GR"/>
              </w:rPr>
              <w:t xml:space="preserve"> </w:t>
            </w:r>
          </w:p>
        </w:tc>
        <w:tc>
          <w:tcPr>
            <w:tcW w:w="6004" w:type="dxa"/>
            <w:gridSpan w:val="5"/>
          </w:tcPr>
          <w:p w14:paraId="41F26B2E" w14:textId="77777777" w:rsidR="00311C2C" w:rsidRPr="00650296" w:rsidRDefault="00311C2C" w:rsidP="00F86D64">
            <w:pPr>
              <w:spacing w:after="0" w:line="240" w:lineRule="auto"/>
              <w:rPr>
                <w:sz w:val="20"/>
                <w:szCs w:val="20"/>
                <w:lang w:val="el-GR"/>
              </w:rPr>
            </w:pPr>
            <w:r w:rsidRPr="00650296">
              <w:rPr>
                <w:sz w:val="20"/>
                <w:szCs w:val="20"/>
                <w:lang w:val="el-GR"/>
              </w:rPr>
              <w:t>Ναι</w:t>
            </w:r>
          </w:p>
        </w:tc>
      </w:tr>
      <w:tr w:rsidR="000F3954" w:rsidRPr="00650296" w14:paraId="41F26B32" w14:textId="77777777" w:rsidTr="00F222A7">
        <w:tc>
          <w:tcPr>
            <w:tcW w:w="2999" w:type="dxa"/>
            <w:shd w:val="clear" w:color="auto" w:fill="D0CECE"/>
          </w:tcPr>
          <w:p w14:paraId="41F26B30" w14:textId="77777777" w:rsidR="00311C2C" w:rsidRPr="00650296" w:rsidRDefault="00311C2C" w:rsidP="00F86D64">
            <w:pPr>
              <w:spacing w:after="0" w:line="240" w:lineRule="auto"/>
              <w:jc w:val="right"/>
              <w:rPr>
                <w:b/>
                <w:sz w:val="20"/>
                <w:szCs w:val="20"/>
                <w:lang w:val="en-GB"/>
              </w:rPr>
            </w:pPr>
            <w:r w:rsidRPr="00650296">
              <w:rPr>
                <w:b/>
                <w:sz w:val="20"/>
                <w:szCs w:val="20"/>
                <w:lang w:val="el-GR"/>
              </w:rPr>
              <w:t>ΙΣΤΟΣΕΛΙΔΑ:</w:t>
            </w:r>
          </w:p>
        </w:tc>
        <w:tc>
          <w:tcPr>
            <w:tcW w:w="6004" w:type="dxa"/>
            <w:gridSpan w:val="5"/>
          </w:tcPr>
          <w:p w14:paraId="41F26B31" w14:textId="77777777" w:rsidR="00311C2C" w:rsidRPr="00650296" w:rsidRDefault="00311C2C" w:rsidP="00F86D64">
            <w:pPr>
              <w:spacing w:after="0" w:line="240" w:lineRule="auto"/>
              <w:rPr>
                <w:sz w:val="20"/>
                <w:szCs w:val="20"/>
                <w:lang w:val="en-GB"/>
              </w:rPr>
            </w:pPr>
            <w:r w:rsidRPr="00650296">
              <w:rPr>
                <w:sz w:val="20"/>
                <w:szCs w:val="20"/>
                <w:lang w:val="en-GB"/>
              </w:rPr>
              <w:t>https://eclass.uoa.gr/courses/ARCH480/</w:t>
            </w:r>
          </w:p>
        </w:tc>
      </w:tr>
    </w:tbl>
    <w:p w14:paraId="41F26B33" w14:textId="77777777" w:rsidR="00311C2C" w:rsidRPr="00650296"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650296" w14:paraId="41F26B35" w14:textId="77777777" w:rsidTr="00315D8B">
        <w:tc>
          <w:tcPr>
            <w:tcW w:w="9018" w:type="dxa"/>
            <w:tcBorders>
              <w:bottom w:val="nil"/>
            </w:tcBorders>
            <w:shd w:val="clear" w:color="auto" w:fill="D0CECE"/>
          </w:tcPr>
          <w:p w14:paraId="41F26B34" w14:textId="77777777" w:rsidR="00311C2C" w:rsidRPr="00650296" w:rsidRDefault="00311C2C" w:rsidP="00F86D64">
            <w:pPr>
              <w:spacing w:after="0" w:line="240" w:lineRule="auto"/>
              <w:rPr>
                <w:i/>
                <w:sz w:val="20"/>
                <w:szCs w:val="20"/>
                <w:lang w:val="el-GR"/>
              </w:rPr>
            </w:pPr>
            <w:r w:rsidRPr="00650296">
              <w:rPr>
                <w:b/>
                <w:sz w:val="20"/>
                <w:szCs w:val="20"/>
                <w:lang w:val="el-GR"/>
              </w:rPr>
              <w:t>Μαθησιακά Αποτελέσματα</w:t>
            </w:r>
          </w:p>
        </w:tc>
      </w:tr>
      <w:tr w:rsidR="000F3954" w:rsidRPr="00650296" w14:paraId="41F26B3C" w14:textId="77777777" w:rsidTr="00315D8B">
        <w:tc>
          <w:tcPr>
            <w:tcW w:w="9018" w:type="dxa"/>
          </w:tcPr>
          <w:p w14:paraId="41F26B36" w14:textId="77777777" w:rsidR="00311C2C" w:rsidRPr="00650296" w:rsidRDefault="00311C2C" w:rsidP="000A7BD4">
            <w:pPr>
              <w:widowControl w:val="0"/>
              <w:numPr>
                <w:ilvl w:val="0"/>
                <w:numId w:val="63"/>
              </w:numPr>
              <w:autoSpaceDE w:val="0"/>
              <w:autoSpaceDN w:val="0"/>
              <w:adjustRightInd w:val="0"/>
              <w:spacing w:after="0" w:line="240" w:lineRule="auto"/>
              <w:ind w:left="426"/>
              <w:rPr>
                <w:sz w:val="20"/>
                <w:szCs w:val="20"/>
                <w:lang w:val="el-GR"/>
              </w:rPr>
            </w:pPr>
            <w:r w:rsidRPr="00650296">
              <w:rPr>
                <w:sz w:val="20"/>
                <w:szCs w:val="20"/>
                <w:lang w:val="el-GR"/>
              </w:rPr>
              <w:t>Μάθηση και κατανόηση των βασικών διαδικασιών μετασχηματισμού της δυτικής/βορειοδυτικής Ευρώπης από τη Γαλλική Επανάσταση και μετά και της απήχησής τους στο σύνολο της ευρωπαϊκής ηπείρου (εκβιομηχάνιση, αστικοποίηση, εκδημοκρατισμός, συγκρότηση εθνικών κρατών, αποικιοκρατία).</w:t>
            </w:r>
          </w:p>
          <w:p w14:paraId="41F26B37" w14:textId="77777777" w:rsidR="00311C2C" w:rsidRPr="00650296" w:rsidRDefault="00311C2C" w:rsidP="000A7BD4">
            <w:pPr>
              <w:widowControl w:val="0"/>
              <w:numPr>
                <w:ilvl w:val="0"/>
                <w:numId w:val="63"/>
              </w:numPr>
              <w:autoSpaceDE w:val="0"/>
              <w:autoSpaceDN w:val="0"/>
              <w:adjustRightInd w:val="0"/>
              <w:spacing w:after="0" w:line="240" w:lineRule="auto"/>
              <w:ind w:left="426"/>
              <w:rPr>
                <w:sz w:val="20"/>
                <w:szCs w:val="20"/>
                <w:lang w:val="el-GR"/>
              </w:rPr>
            </w:pPr>
            <w:r w:rsidRPr="00650296">
              <w:rPr>
                <w:sz w:val="20"/>
                <w:szCs w:val="20"/>
                <w:lang w:val="el-GR"/>
              </w:rPr>
              <w:t xml:space="preserve">Κατανόηση και ερμηνεία κομβικών γεγονότων της νεότερης ευρωπαϊκής ιστορίας όπως η Γαλλική Επανάσταση, οι επαναστάσεις του 1848, οι δύο παγκόσμιοι πόλεμοι, η Οκτωβριανή Επανάσταση </w:t>
            </w:r>
          </w:p>
          <w:p w14:paraId="41F26B38" w14:textId="77777777" w:rsidR="00311C2C" w:rsidRPr="00650296" w:rsidRDefault="00311C2C" w:rsidP="000A7BD4">
            <w:pPr>
              <w:widowControl w:val="0"/>
              <w:numPr>
                <w:ilvl w:val="0"/>
                <w:numId w:val="63"/>
              </w:numPr>
              <w:autoSpaceDE w:val="0"/>
              <w:autoSpaceDN w:val="0"/>
              <w:adjustRightInd w:val="0"/>
              <w:spacing w:after="0" w:line="240" w:lineRule="auto"/>
              <w:ind w:left="426"/>
              <w:rPr>
                <w:sz w:val="20"/>
                <w:szCs w:val="20"/>
                <w:lang w:val="el-GR"/>
              </w:rPr>
            </w:pPr>
            <w:r w:rsidRPr="00650296">
              <w:rPr>
                <w:sz w:val="20"/>
                <w:szCs w:val="20"/>
                <w:lang w:val="el-GR"/>
              </w:rPr>
              <w:t>Ένταξη επιμέρους ιστορικών εξελίξεων και εξελίξεων σε μεμονωμένες ευρωπαϊκές χώρες στο ευρύτερο ιστορικό τους πλαίσιο</w:t>
            </w:r>
          </w:p>
          <w:p w14:paraId="41F26B39" w14:textId="77777777" w:rsidR="00311C2C" w:rsidRPr="00650296" w:rsidRDefault="00311C2C" w:rsidP="000A7BD4">
            <w:pPr>
              <w:widowControl w:val="0"/>
              <w:numPr>
                <w:ilvl w:val="0"/>
                <w:numId w:val="63"/>
              </w:numPr>
              <w:autoSpaceDE w:val="0"/>
              <w:autoSpaceDN w:val="0"/>
              <w:adjustRightInd w:val="0"/>
              <w:spacing w:after="0" w:line="240" w:lineRule="auto"/>
              <w:ind w:left="426"/>
              <w:rPr>
                <w:sz w:val="20"/>
                <w:szCs w:val="20"/>
                <w:lang w:val="el-GR"/>
              </w:rPr>
            </w:pPr>
            <w:r w:rsidRPr="00650296">
              <w:rPr>
                <w:sz w:val="20"/>
                <w:szCs w:val="20"/>
                <w:lang w:val="el-GR"/>
              </w:rPr>
              <w:t>Κατανόηση των κοινών στοιχείων αλλά και των ιδιαιτεροτήτων-διαφορών της ιστορικής πορείας των ευρωπαϊκών χωρών - στα πεδία της οικονομίας, της πολιτικής και της κοινωνίας.</w:t>
            </w:r>
          </w:p>
          <w:p w14:paraId="41F26B3A" w14:textId="77777777" w:rsidR="00311C2C" w:rsidRPr="00650296" w:rsidRDefault="00311C2C" w:rsidP="000A7BD4">
            <w:pPr>
              <w:widowControl w:val="0"/>
              <w:numPr>
                <w:ilvl w:val="0"/>
                <w:numId w:val="63"/>
              </w:numPr>
              <w:autoSpaceDE w:val="0"/>
              <w:autoSpaceDN w:val="0"/>
              <w:adjustRightInd w:val="0"/>
              <w:spacing w:after="0" w:line="240" w:lineRule="auto"/>
              <w:ind w:left="426"/>
              <w:rPr>
                <w:sz w:val="20"/>
                <w:szCs w:val="20"/>
                <w:lang w:val="el-GR"/>
              </w:rPr>
            </w:pPr>
            <w:r w:rsidRPr="00650296">
              <w:rPr>
                <w:sz w:val="20"/>
                <w:szCs w:val="20"/>
                <w:lang w:val="el-GR"/>
              </w:rPr>
              <w:t>Κατανόηση των σύγχρονων χαρακτηριστικών της Ευρώπης μέσα από τη σύνδεσή τους με τις διαδικασίες μετασχηματισμού από τον ύστερο 18</w:t>
            </w:r>
            <w:r w:rsidRPr="00650296">
              <w:rPr>
                <w:sz w:val="20"/>
                <w:szCs w:val="20"/>
                <w:vertAlign w:val="superscript"/>
                <w:lang w:val="el-GR"/>
              </w:rPr>
              <w:t>ο</w:t>
            </w:r>
            <w:r w:rsidRPr="00650296">
              <w:rPr>
                <w:sz w:val="20"/>
                <w:szCs w:val="20"/>
                <w:lang w:val="el-GR"/>
              </w:rPr>
              <w:t xml:space="preserve"> αιώνα και εξής.</w:t>
            </w:r>
          </w:p>
          <w:p w14:paraId="41F26B3B" w14:textId="77777777" w:rsidR="00311C2C" w:rsidRPr="00650296" w:rsidRDefault="00311C2C" w:rsidP="000A7BD4">
            <w:pPr>
              <w:widowControl w:val="0"/>
              <w:numPr>
                <w:ilvl w:val="0"/>
                <w:numId w:val="63"/>
              </w:numPr>
              <w:autoSpaceDE w:val="0"/>
              <w:autoSpaceDN w:val="0"/>
              <w:adjustRightInd w:val="0"/>
              <w:spacing w:after="0" w:line="240" w:lineRule="auto"/>
              <w:ind w:left="426"/>
              <w:rPr>
                <w:i/>
                <w:sz w:val="20"/>
                <w:szCs w:val="20"/>
                <w:lang w:val="el-GR"/>
              </w:rPr>
            </w:pPr>
            <w:r w:rsidRPr="00650296">
              <w:rPr>
                <w:sz w:val="20"/>
                <w:szCs w:val="20"/>
                <w:lang w:val="el-GR"/>
              </w:rPr>
              <w:t>‘Ενταξη φαινομένων και διαδικασιών της ευρωπαϊκής στην παγκόσμια ιστορία</w:t>
            </w:r>
            <w:r w:rsidR="00003D6E" w:rsidRPr="00650296">
              <w:rPr>
                <w:sz w:val="20"/>
                <w:szCs w:val="20"/>
                <w:lang w:val="el-GR"/>
              </w:rPr>
              <w:t xml:space="preserve">. </w:t>
            </w:r>
            <w:r w:rsidRPr="00650296">
              <w:rPr>
                <w:sz w:val="20"/>
                <w:szCs w:val="20"/>
                <w:lang w:val="el-GR"/>
              </w:rPr>
              <w:t>Πρόσληψη της ευρωπαϊκής ως τμήματος της παγκόσμιας ιστορίας σε όλα τα επίπεδα και εμφανέστερα μέσω της ιστορίας της ευρωπαϊκής εξάπλωσης στον εξω-ευρωπαϊκό κόσμο.</w:t>
            </w:r>
          </w:p>
        </w:tc>
      </w:tr>
      <w:tr w:rsidR="000F3954" w:rsidRPr="00650296" w14:paraId="41F26B3E" w14:textId="77777777" w:rsidTr="00315D8B">
        <w:tblPrEx>
          <w:tblLook w:val="0000" w:firstRow="0" w:lastRow="0" w:firstColumn="0" w:lastColumn="0" w:noHBand="0" w:noVBand="0"/>
        </w:tblPrEx>
        <w:tc>
          <w:tcPr>
            <w:tcW w:w="9018" w:type="dxa"/>
            <w:tcBorders>
              <w:bottom w:val="nil"/>
            </w:tcBorders>
            <w:shd w:val="clear" w:color="auto" w:fill="D0CECE"/>
          </w:tcPr>
          <w:p w14:paraId="41F26B3D" w14:textId="77777777" w:rsidR="00311C2C" w:rsidRPr="00650296" w:rsidRDefault="00311C2C" w:rsidP="00F86D64">
            <w:pPr>
              <w:spacing w:after="0" w:line="240" w:lineRule="auto"/>
              <w:rPr>
                <w:b/>
                <w:sz w:val="20"/>
                <w:szCs w:val="20"/>
                <w:lang w:val="el-GR"/>
              </w:rPr>
            </w:pPr>
            <w:r w:rsidRPr="00650296">
              <w:rPr>
                <w:b/>
                <w:sz w:val="20"/>
                <w:szCs w:val="20"/>
                <w:lang w:val="el-GR"/>
              </w:rPr>
              <w:t>Γενικές Ικανότητες</w:t>
            </w:r>
          </w:p>
        </w:tc>
      </w:tr>
      <w:tr w:rsidR="00315D8B" w:rsidRPr="00650296" w14:paraId="41F26B46" w14:textId="77777777" w:rsidTr="00315D8B">
        <w:tc>
          <w:tcPr>
            <w:tcW w:w="9018" w:type="dxa"/>
          </w:tcPr>
          <w:p w14:paraId="41F26B3F"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Αναζήτηση, ανάλυση και σύνθεση δεδομένων και πληροφοριών με τη χρήση και των απαραίτητων τεχνολογιών.</w:t>
            </w:r>
          </w:p>
          <w:p w14:paraId="41F26B40"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Αυτόνομη Εργασία.</w:t>
            </w:r>
          </w:p>
          <w:p w14:paraId="41F26B41"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Εργασία σε διεπιστημονικό περιβάλλον.</w:t>
            </w:r>
          </w:p>
          <w:p w14:paraId="41F26B42"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Σεβασμός στη διαφορετικότητα και στην πολυπολιτισμικότητα</w:t>
            </w:r>
          </w:p>
          <w:p w14:paraId="41F26B43"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Επίδειξη κοινωνικής και ηθικής υπευθυνότητας και ευαισθησίας σε θέματα φύλου</w:t>
            </w:r>
          </w:p>
          <w:p w14:paraId="41F26B44"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Άσκηση κριτικής και αυτοκριτικής</w:t>
            </w:r>
          </w:p>
          <w:p w14:paraId="41F26B45" w14:textId="77777777" w:rsidR="00311C2C" w:rsidRPr="00650296" w:rsidRDefault="00311C2C" w:rsidP="000A7BD4">
            <w:pPr>
              <w:widowControl w:val="0"/>
              <w:numPr>
                <w:ilvl w:val="0"/>
                <w:numId w:val="64"/>
              </w:numPr>
              <w:autoSpaceDE w:val="0"/>
              <w:autoSpaceDN w:val="0"/>
              <w:adjustRightInd w:val="0"/>
              <w:spacing w:after="0" w:line="240" w:lineRule="auto"/>
              <w:ind w:left="426"/>
              <w:rPr>
                <w:sz w:val="20"/>
                <w:szCs w:val="20"/>
                <w:lang w:val="el-GR"/>
              </w:rPr>
            </w:pPr>
            <w:r w:rsidRPr="00650296">
              <w:rPr>
                <w:sz w:val="20"/>
                <w:szCs w:val="20"/>
                <w:lang w:val="el-GR"/>
              </w:rPr>
              <w:t>Προαγωγή της ελεύθερης, δημιουργικής και επαγωγικής σκέψη</w:t>
            </w:r>
          </w:p>
        </w:tc>
      </w:tr>
    </w:tbl>
    <w:p w14:paraId="41F26B47"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B48" w14:textId="77777777" w:rsidR="00311C2C" w:rsidRPr="00650296" w:rsidRDefault="00311C2C" w:rsidP="00F86D64">
      <w:pPr>
        <w:widowControl w:val="0"/>
        <w:autoSpaceDE w:val="0"/>
        <w:autoSpaceDN w:val="0"/>
        <w:adjustRightInd w:val="0"/>
        <w:spacing w:after="0" w:line="240" w:lineRule="auto"/>
        <w:rPr>
          <w:b/>
          <w:sz w:val="20"/>
          <w:szCs w:val="20"/>
          <w:lang w:val="el-GR"/>
        </w:rPr>
      </w:pPr>
      <w:r w:rsidRPr="00650296">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315D8B" w:rsidRPr="00650296" w14:paraId="41F26B59" w14:textId="77777777" w:rsidTr="00315D8B">
        <w:tc>
          <w:tcPr>
            <w:tcW w:w="9018" w:type="dxa"/>
          </w:tcPr>
          <w:p w14:paraId="41F26B49"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Επισκόπηση της ευρωπαϊκής ιστορίας από τη Γαλλική Επανάσταση μέχρι το τέλος του Ψυχρού Πολέμου, με έμφαση στην περίοδο έως την έναρξη του Δεύτερου Παγκόσμιου Πολέμου: </w:t>
            </w:r>
          </w:p>
          <w:p w14:paraId="41F26B4A" w14:textId="77777777" w:rsidR="00311C2C" w:rsidRPr="00650296" w:rsidRDefault="00311C2C" w:rsidP="00F86D64">
            <w:pPr>
              <w:spacing w:after="0" w:line="240" w:lineRule="auto"/>
              <w:ind w:firstLine="720"/>
              <w:rPr>
                <w:iCs/>
                <w:sz w:val="20"/>
                <w:szCs w:val="20"/>
                <w:lang w:val="el-GR"/>
              </w:rPr>
            </w:pPr>
          </w:p>
          <w:p w14:paraId="41F26B4B"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1</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xml:space="preserve">, </w:t>
            </w:r>
            <w:r w:rsidRPr="00650296">
              <w:rPr>
                <w:iCs/>
                <w:sz w:val="20"/>
                <w:szCs w:val="20"/>
                <w:lang w:val="el-GR"/>
              </w:rPr>
              <w:t>Εισαγωγή</w:t>
            </w:r>
            <w:r w:rsidRPr="00650296">
              <w:rPr>
                <w:sz w:val="20"/>
                <w:szCs w:val="20"/>
                <w:lang w:val="el-GR"/>
              </w:rPr>
              <w:t xml:space="preserve">: Έννοιολόγηση-ιστορικότητα όρων Ευρώπη και </w:t>
            </w:r>
            <w:r w:rsidRPr="00650296">
              <w:rPr>
                <w:sz w:val="20"/>
                <w:szCs w:val="20"/>
                <w:lang w:val="el-GR"/>
              </w:rPr>
              <w:tab/>
            </w:r>
            <w:r w:rsidRPr="00650296">
              <w:rPr>
                <w:sz w:val="20"/>
                <w:szCs w:val="20"/>
                <w:lang w:val="el-GR"/>
              </w:rPr>
              <w:tab/>
            </w:r>
            <w:r w:rsidRPr="00650296">
              <w:rPr>
                <w:sz w:val="20"/>
                <w:szCs w:val="20"/>
                <w:lang w:val="el-GR"/>
              </w:rPr>
              <w:tab/>
            </w:r>
            <w:r w:rsidRPr="00650296">
              <w:rPr>
                <w:sz w:val="20"/>
                <w:szCs w:val="20"/>
                <w:lang w:val="el-GR"/>
              </w:rPr>
              <w:tab/>
              <w:t xml:space="preserve">νεότερη ιστορία. Στοιχεία μεσαιωνικής και πρώιμης νεότερης </w:t>
            </w:r>
            <w:r w:rsidRPr="00650296">
              <w:rPr>
                <w:sz w:val="20"/>
                <w:szCs w:val="20"/>
                <w:lang w:val="el-GR"/>
              </w:rPr>
              <w:tab/>
            </w:r>
            <w:r w:rsidRPr="00650296">
              <w:rPr>
                <w:sz w:val="20"/>
                <w:szCs w:val="20"/>
                <w:lang w:val="el-GR"/>
              </w:rPr>
              <w:tab/>
            </w:r>
            <w:r w:rsidRPr="00650296">
              <w:rPr>
                <w:sz w:val="20"/>
                <w:szCs w:val="20"/>
                <w:lang w:val="el-GR"/>
              </w:rPr>
              <w:tab/>
              <w:t>ευρωπαϊκής Ιστορίας, 7</w:t>
            </w:r>
            <w:r w:rsidRPr="00650296">
              <w:rPr>
                <w:sz w:val="20"/>
                <w:szCs w:val="20"/>
                <w:vertAlign w:val="superscript"/>
                <w:lang w:val="el-GR"/>
              </w:rPr>
              <w:t xml:space="preserve">ος </w:t>
            </w:r>
            <w:r w:rsidRPr="00650296">
              <w:rPr>
                <w:sz w:val="20"/>
                <w:szCs w:val="20"/>
                <w:lang w:val="el-GR"/>
              </w:rPr>
              <w:t>–18</w:t>
            </w:r>
            <w:r w:rsidRPr="00650296">
              <w:rPr>
                <w:sz w:val="20"/>
                <w:szCs w:val="20"/>
                <w:vertAlign w:val="superscript"/>
                <w:lang w:val="el-GR"/>
              </w:rPr>
              <w:t>ος</w:t>
            </w:r>
            <w:r w:rsidRPr="00650296">
              <w:rPr>
                <w:sz w:val="20"/>
                <w:szCs w:val="20"/>
                <w:lang w:val="el-GR"/>
              </w:rPr>
              <w:t xml:space="preserve"> αι.</w:t>
            </w:r>
          </w:p>
          <w:p w14:paraId="41F26B4C" w14:textId="77777777" w:rsidR="00311C2C" w:rsidRPr="00650296" w:rsidRDefault="00311C2C" w:rsidP="00F86D64">
            <w:pPr>
              <w:spacing w:after="0" w:line="240" w:lineRule="auto"/>
              <w:ind w:left="1440" w:right="26" w:hanging="1440"/>
              <w:rPr>
                <w:sz w:val="20"/>
                <w:szCs w:val="20"/>
                <w:lang w:val="el-GR"/>
              </w:rPr>
            </w:pPr>
            <w:r w:rsidRPr="00650296">
              <w:rPr>
                <w:sz w:val="20"/>
                <w:szCs w:val="20"/>
                <w:u w:val="single"/>
                <w:lang w:val="el-GR"/>
              </w:rPr>
              <w:lastRenderedPageBreak/>
              <w:t>2</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Βιομηχανική Επανάσταση, οικονομία και ευρωπαϊκές κοινωνίες, τέλη 18</w:t>
            </w:r>
            <w:r w:rsidRPr="00650296">
              <w:rPr>
                <w:sz w:val="20"/>
                <w:szCs w:val="20"/>
                <w:vertAlign w:val="superscript"/>
                <w:lang w:val="el-GR"/>
              </w:rPr>
              <w:t>ου</w:t>
            </w:r>
            <w:r w:rsidRPr="00650296">
              <w:rPr>
                <w:sz w:val="20"/>
                <w:szCs w:val="20"/>
                <w:lang w:val="el-GR"/>
              </w:rPr>
              <w:t xml:space="preserve"> αι. – μέσα 19</w:t>
            </w:r>
            <w:r w:rsidRPr="00650296">
              <w:rPr>
                <w:sz w:val="20"/>
                <w:szCs w:val="20"/>
                <w:vertAlign w:val="superscript"/>
                <w:lang w:val="el-GR"/>
              </w:rPr>
              <w:t>ου</w:t>
            </w:r>
            <w:r w:rsidRPr="00650296">
              <w:rPr>
                <w:sz w:val="20"/>
                <w:szCs w:val="20"/>
                <w:lang w:val="el-GR"/>
              </w:rPr>
              <w:t xml:space="preserve"> αι. </w:t>
            </w:r>
          </w:p>
          <w:p w14:paraId="41F26B4D"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3</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sz w:val="20"/>
                <w:szCs w:val="20"/>
                <w:lang w:val="el-GR"/>
              </w:rPr>
              <w:tab/>
              <w:t xml:space="preserve"> Γαλλική Επανάσταση, Ναπολεόντειοι Πόλεμοι, Συνέδριο </w:t>
            </w:r>
            <w:r w:rsidRPr="00650296">
              <w:rPr>
                <w:sz w:val="20"/>
                <w:szCs w:val="20"/>
                <w:lang w:val="el-GR"/>
              </w:rPr>
              <w:tab/>
            </w:r>
            <w:r w:rsidRPr="00650296">
              <w:rPr>
                <w:sz w:val="20"/>
                <w:szCs w:val="20"/>
                <w:lang w:val="el-GR"/>
              </w:rPr>
              <w:tab/>
            </w:r>
            <w:r w:rsidRPr="00650296">
              <w:rPr>
                <w:sz w:val="20"/>
                <w:szCs w:val="20"/>
                <w:lang w:val="el-GR"/>
              </w:rPr>
              <w:tab/>
            </w:r>
            <w:r w:rsidRPr="00650296">
              <w:rPr>
                <w:sz w:val="20"/>
                <w:szCs w:val="20"/>
                <w:lang w:val="el-GR"/>
              </w:rPr>
              <w:tab/>
              <w:t>Βιέννης  και «Ιερή Συμμαχία»</w:t>
            </w:r>
          </w:p>
          <w:p w14:paraId="41F26B4E" w14:textId="77777777" w:rsidR="00311C2C" w:rsidRPr="00650296" w:rsidRDefault="00311C2C" w:rsidP="00F86D64">
            <w:pPr>
              <w:spacing w:after="0" w:line="240" w:lineRule="auto"/>
              <w:rPr>
                <w:sz w:val="20"/>
                <w:szCs w:val="20"/>
                <w:lang w:val="el-GR"/>
              </w:rPr>
            </w:pPr>
            <w:r w:rsidRPr="00650296">
              <w:rPr>
                <w:sz w:val="20"/>
                <w:szCs w:val="20"/>
                <w:u w:val="single"/>
                <w:lang w:val="el-GR"/>
              </w:rPr>
              <w:t>4</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Ιδεολογία και πολιτική κατά το α΄ μισό του 19</w:t>
            </w:r>
            <w:r w:rsidRPr="00650296">
              <w:rPr>
                <w:sz w:val="20"/>
                <w:szCs w:val="20"/>
                <w:vertAlign w:val="superscript"/>
                <w:lang w:val="el-GR"/>
              </w:rPr>
              <w:t>ου</w:t>
            </w:r>
            <w:r w:rsidRPr="00650296">
              <w:rPr>
                <w:sz w:val="20"/>
                <w:szCs w:val="20"/>
                <w:lang w:val="el-GR"/>
              </w:rPr>
              <w:t xml:space="preserve"> αιώνα – </w:t>
            </w:r>
            <w:r w:rsidRPr="00650296">
              <w:rPr>
                <w:sz w:val="20"/>
                <w:szCs w:val="20"/>
                <w:lang w:val="el-GR"/>
              </w:rPr>
              <w:tab/>
            </w:r>
            <w:r w:rsidRPr="00650296">
              <w:rPr>
                <w:sz w:val="20"/>
                <w:szCs w:val="20"/>
                <w:lang w:val="el-GR"/>
              </w:rPr>
              <w:tab/>
            </w:r>
            <w:r w:rsidRPr="00650296">
              <w:rPr>
                <w:sz w:val="20"/>
                <w:szCs w:val="20"/>
                <w:lang w:val="el-GR"/>
              </w:rPr>
              <w:tab/>
            </w:r>
            <w:r w:rsidRPr="00650296">
              <w:rPr>
                <w:sz w:val="20"/>
                <w:szCs w:val="20"/>
                <w:lang w:val="el-GR"/>
              </w:rPr>
              <w:tab/>
              <w:t>Επαναστατικά κινήματα 1820–1848</w:t>
            </w:r>
          </w:p>
          <w:p w14:paraId="41F26B4F"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5</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sz w:val="20"/>
                <w:szCs w:val="20"/>
                <w:lang w:val="el-GR"/>
              </w:rPr>
              <w:tab/>
            </w:r>
            <w:r w:rsidRPr="00650296">
              <w:rPr>
                <w:iCs/>
                <w:sz w:val="20"/>
                <w:szCs w:val="20"/>
                <w:lang w:val="el-GR"/>
              </w:rPr>
              <w:t xml:space="preserve">Εθνικισμός: </w:t>
            </w:r>
            <w:r w:rsidRPr="00650296">
              <w:rPr>
                <w:sz w:val="20"/>
                <w:szCs w:val="20"/>
                <w:lang w:val="el-GR"/>
              </w:rPr>
              <w:t>Απαρχές, έννοιες και πρώιμες εκφάνσεις του (–1850)</w:t>
            </w:r>
          </w:p>
          <w:p w14:paraId="41F26B50" w14:textId="77777777" w:rsidR="00311C2C" w:rsidRPr="00650296" w:rsidRDefault="00311C2C" w:rsidP="00F86D64">
            <w:pPr>
              <w:spacing w:after="0" w:line="240" w:lineRule="auto"/>
              <w:ind w:right="26"/>
              <w:rPr>
                <w:sz w:val="20"/>
                <w:szCs w:val="20"/>
                <w:lang w:val="el-GR"/>
              </w:rPr>
            </w:pPr>
            <w:r w:rsidRPr="00650296">
              <w:rPr>
                <w:sz w:val="20"/>
                <w:szCs w:val="20"/>
                <w:lang w:val="el-GR"/>
              </w:rPr>
              <w:tab/>
            </w:r>
            <w:r w:rsidRPr="00650296">
              <w:rPr>
                <w:sz w:val="20"/>
                <w:szCs w:val="20"/>
                <w:lang w:val="el-GR"/>
              </w:rPr>
              <w:tab/>
              <w:t>Ιταλική και γερμανική ενοποίηση, εθνικά ζητήματα 1850-1914</w:t>
            </w:r>
          </w:p>
          <w:p w14:paraId="41F26B51" w14:textId="77777777" w:rsidR="00311C2C" w:rsidRPr="00650296" w:rsidRDefault="00311C2C" w:rsidP="00F86D64">
            <w:pPr>
              <w:spacing w:after="0" w:line="240" w:lineRule="auto"/>
              <w:rPr>
                <w:sz w:val="20"/>
                <w:szCs w:val="20"/>
                <w:lang w:val="el-GR"/>
              </w:rPr>
            </w:pPr>
            <w:r w:rsidRPr="00650296">
              <w:rPr>
                <w:sz w:val="20"/>
                <w:szCs w:val="20"/>
                <w:u w:val="single"/>
                <w:lang w:val="el-GR"/>
              </w:rPr>
              <w:t>6</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sz w:val="20"/>
                <w:szCs w:val="20"/>
                <w:lang w:val="el-GR"/>
              </w:rPr>
              <w:tab/>
              <w:t xml:space="preserve">Δημογραφικά δεδομένα, αστικοποίηση και μετανάστευση κατά τον </w:t>
            </w:r>
            <w:r w:rsidRPr="00650296">
              <w:rPr>
                <w:sz w:val="20"/>
                <w:szCs w:val="20"/>
                <w:lang w:val="el-GR"/>
              </w:rPr>
              <w:tab/>
            </w:r>
            <w:r w:rsidRPr="00650296">
              <w:rPr>
                <w:sz w:val="20"/>
                <w:szCs w:val="20"/>
                <w:lang w:val="el-GR"/>
              </w:rPr>
              <w:tab/>
              <w:t>19</w:t>
            </w:r>
            <w:r w:rsidRPr="00650296">
              <w:rPr>
                <w:sz w:val="20"/>
                <w:szCs w:val="20"/>
                <w:vertAlign w:val="superscript"/>
                <w:lang w:val="el-GR"/>
              </w:rPr>
              <w:t>ο</w:t>
            </w:r>
            <w:r w:rsidRPr="00650296">
              <w:rPr>
                <w:sz w:val="20"/>
                <w:szCs w:val="20"/>
                <w:lang w:val="el-GR"/>
              </w:rPr>
              <w:t xml:space="preserve"> αιώνα. Τεχνολογία, εκβιομηχάνιση και οικονομία,  1850-1914</w:t>
            </w:r>
          </w:p>
          <w:p w14:paraId="41F26B52" w14:textId="77777777" w:rsidR="00311C2C" w:rsidRPr="00650296" w:rsidRDefault="00311C2C" w:rsidP="00F86D64">
            <w:pPr>
              <w:spacing w:after="0" w:line="240" w:lineRule="auto"/>
              <w:rPr>
                <w:sz w:val="20"/>
                <w:szCs w:val="20"/>
                <w:lang w:val="el-GR"/>
              </w:rPr>
            </w:pPr>
            <w:r w:rsidRPr="00650296">
              <w:rPr>
                <w:sz w:val="20"/>
                <w:szCs w:val="20"/>
                <w:u w:val="single"/>
                <w:lang w:val="el-GR"/>
              </w:rPr>
              <w:t>7</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i/>
                <w:iCs/>
                <w:sz w:val="20"/>
                <w:szCs w:val="20"/>
                <w:lang w:val="el-GR"/>
              </w:rPr>
              <w:tab/>
            </w:r>
            <w:r w:rsidRPr="00650296">
              <w:rPr>
                <w:sz w:val="20"/>
                <w:szCs w:val="20"/>
                <w:lang w:val="el-GR"/>
              </w:rPr>
              <w:t xml:space="preserve">Ευρωπαϊκές κοινωνίες, 1850-1914: ευγενείς, αστοί, αγρότες, εργάτες, </w:t>
            </w:r>
            <w:r w:rsidRPr="00650296">
              <w:rPr>
                <w:sz w:val="20"/>
                <w:szCs w:val="20"/>
                <w:lang w:val="el-GR"/>
              </w:rPr>
              <w:tab/>
            </w:r>
            <w:r w:rsidRPr="00650296">
              <w:rPr>
                <w:sz w:val="20"/>
                <w:szCs w:val="20"/>
                <w:lang w:val="el-GR"/>
              </w:rPr>
              <w:tab/>
              <w:t>γυναίκες</w:t>
            </w:r>
          </w:p>
          <w:p w14:paraId="41F26B53"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8</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sz w:val="20"/>
                <w:szCs w:val="20"/>
                <w:lang w:val="el-GR"/>
              </w:rPr>
              <w:tab/>
              <w:t xml:space="preserve">Προς μια φιλελεύθερη, κοινοβουλευτική και δημοκρατική Ευρώπη </w:t>
            </w:r>
            <w:r w:rsidRPr="00650296">
              <w:rPr>
                <w:sz w:val="20"/>
                <w:szCs w:val="20"/>
                <w:lang w:val="el-GR"/>
              </w:rPr>
              <w:tab/>
            </w:r>
            <w:r w:rsidRPr="00650296">
              <w:rPr>
                <w:sz w:val="20"/>
                <w:szCs w:val="20"/>
                <w:lang w:val="el-GR"/>
              </w:rPr>
              <w:tab/>
              <w:t xml:space="preserve">(1848-1914). Εκλογικό δικαίωμα, πολιτεύματα, συνδικαλισμός και </w:t>
            </w:r>
            <w:r w:rsidRPr="00650296">
              <w:rPr>
                <w:sz w:val="20"/>
                <w:szCs w:val="20"/>
                <w:lang w:val="el-GR"/>
              </w:rPr>
              <w:tab/>
            </w:r>
            <w:r w:rsidRPr="00650296">
              <w:rPr>
                <w:sz w:val="20"/>
                <w:szCs w:val="20"/>
                <w:lang w:val="el-GR"/>
              </w:rPr>
              <w:tab/>
              <w:t xml:space="preserve">σοσιαλιστικό κίνημα </w:t>
            </w:r>
          </w:p>
          <w:p w14:paraId="41F26B54"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9</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w:t>
            </w:r>
            <w:r w:rsidRPr="00650296">
              <w:rPr>
                <w:sz w:val="20"/>
                <w:szCs w:val="20"/>
                <w:lang w:val="el-GR"/>
              </w:rPr>
              <w:tab/>
            </w:r>
            <w:r w:rsidRPr="00650296">
              <w:rPr>
                <w:iCs/>
                <w:sz w:val="20"/>
                <w:szCs w:val="20"/>
                <w:lang w:val="el-GR"/>
              </w:rPr>
              <w:t xml:space="preserve">Αποικιοκρατία: </w:t>
            </w:r>
            <w:r w:rsidRPr="00650296">
              <w:rPr>
                <w:sz w:val="20"/>
                <w:szCs w:val="20"/>
                <w:lang w:val="el-GR"/>
              </w:rPr>
              <w:t xml:space="preserve">Διαστάσεις, μορφές, κίνητρα και φορείς. Επιδράσεις </w:t>
            </w:r>
            <w:r w:rsidRPr="00650296">
              <w:rPr>
                <w:sz w:val="20"/>
                <w:szCs w:val="20"/>
                <w:lang w:val="el-GR"/>
              </w:rPr>
              <w:tab/>
            </w:r>
            <w:r w:rsidRPr="00650296">
              <w:rPr>
                <w:sz w:val="20"/>
                <w:szCs w:val="20"/>
                <w:lang w:val="el-GR"/>
              </w:rPr>
              <w:tab/>
              <w:t>στη μητροπολιτική Ευρώπη και στον αποικιοκρατούμενο κόσμο</w:t>
            </w:r>
          </w:p>
          <w:p w14:paraId="41F26B55"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10</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xml:space="preserve">, Διεθνής πολιτική και διπλωματία 1871-1914. Α΄ Παγκόσμιος Πόλεμος </w:t>
            </w:r>
            <w:r w:rsidRPr="00650296">
              <w:rPr>
                <w:sz w:val="20"/>
                <w:szCs w:val="20"/>
                <w:lang w:val="el-GR"/>
              </w:rPr>
              <w:tab/>
            </w:r>
            <w:r w:rsidRPr="00650296">
              <w:rPr>
                <w:sz w:val="20"/>
                <w:szCs w:val="20"/>
                <w:lang w:val="el-GR"/>
              </w:rPr>
              <w:tab/>
              <w:t>(1914-1918) – Συνθήκες ειρήνης/συνέπειες Α΄ Παγκοσμίου Πολέμου</w:t>
            </w:r>
          </w:p>
          <w:p w14:paraId="41F26B56"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11</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xml:space="preserve">, Κρίση, αμφισβήτηση και πολιτικές ανατροπές </w:t>
            </w:r>
            <w:r w:rsidRPr="00650296">
              <w:rPr>
                <w:iCs/>
                <w:sz w:val="20"/>
                <w:szCs w:val="20"/>
                <w:lang w:val="el-GR"/>
              </w:rPr>
              <w:t xml:space="preserve">στη </w:t>
            </w:r>
            <w:r w:rsidRPr="00650296">
              <w:rPr>
                <w:sz w:val="20"/>
                <w:szCs w:val="20"/>
                <w:lang w:val="el-GR"/>
              </w:rPr>
              <w:t xml:space="preserve">μεσοπολεμική </w:t>
            </w:r>
            <w:r w:rsidRPr="00650296">
              <w:rPr>
                <w:sz w:val="20"/>
                <w:szCs w:val="20"/>
                <w:lang w:val="el-GR"/>
              </w:rPr>
              <w:tab/>
            </w:r>
            <w:r w:rsidRPr="00650296">
              <w:rPr>
                <w:sz w:val="20"/>
                <w:szCs w:val="20"/>
                <w:lang w:val="el-GR"/>
              </w:rPr>
              <w:tab/>
              <w:t xml:space="preserve">Ευρώπη. Οκτωβριανή επανάσταση στη Ρωσία (1917) και δημιουργία </w:t>
            </w:r>
            <w:r w:rsidRPr="00650296">
              <w:rPr>
                <w:sz w:val="20"/>
                <w:szCs w:val="20"/>
                <w:lang w:val="el-GR"/>
              </w:rPr>
              <w:tab/>
            </w:r>
            <w:r w:rsidRPr="00650296">
              <w:rPr>
                <w:sz w:val="20"/>
                <w:szCs w:val="20"/>
                <w:lang w:val="el-GR"/>
              </w:rPr>
              <w:tab/>
              <w:t>ΕΣΣΔ. Φασισμός, εθνικοσοσιαλισμός και αυταρχικά καθεστώτα.</w:t>
            </w:r>
          </w:p>
          <w:p w14:paraId="41F26B57" w14:textId="77777777" w:rsidR="00311C2C" w:rsidRPr="00650296" w:rsidRDefault="00311C2C" w:rsidP="00F86D64">
            <w:pPr>
              <w:spacing w:after="0" w:line="240" w:lineRule="auto"/>
              <w:ind w:right="26"/>
              <w:rPr>
                <w:sz w:val="20"/>
                <w:szCs w:val="20"/>
                <w:lang w:val="el-GR"/>
              </w:rPr>
            </w:pPr>
            <w:r w:rsidRPr="00650296">
              <w:rPr>
                <w:sz w:val="20"/>
                <w:szCs w:val="20"/>
                <w:u w:val="single"/>
                <w:lang w:val="el-GR"/>
              </w:rPr>
              <w:t>12</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xml:space="preserve">, Οικονομία, κοινωνία και διπλωματικές εξελίξεις στη μεσοπολεμική </w:t>
            </w:r>
            <w:r w:rsidRPr="00650296">
              <w:rPr>
                <w:sz w:val="20"/>
                <w:szCs w:val="20"/>
                <w:lang w:val="el-GR"/>
              </w:rPr>
              <w:tab/>
            </w:r>
            <w:r w:rsidRPr="00650296">
              <w:rPr>
                <w:sz w:val="20"/>
                <w:szCs w:val="20"/>
                <w:lang w:val="el-GR"/>
              </w:rPr>
              <w:tab/>
              <w:t>Ευρώπη. Β΄ Παγκόσμιος Πόλεμος</w:t>
            </w:r>
            <w:r w:rsidRPr="00650296">
              <w:rPr>
                <w:sz w:val="20"/>
                <w:szCs w:val="20"/>
                <w:lang w:val="el-GR"/>
              </w:rPr>
              <w:tab/>
            </w:r>
          </w:p>
          <w:p w14:paraId="41F26B58" w14:textId="77777777" w:rsidR="00311C2C" w:rsidRPr="00650296" w:rsidRDefault="00311C2C" w:rsidP="00F86D64">
            <w:pPr>
              <w:spacing w:after="0" w:line="240" w:lineRule="auto"/>
              <w:rPr>
                <w:iCs/>
                <w:sz w:val="20"/>
                <w:szCs w:val="20"/>
                <w:lang w:val="el-GR"/>
              </w:rPr>
            </w:pPr>
            <w:r w:rsidRPr="00650296">
              <w:rPr>
                <w:sz w:val="20"/>
                <w:szCs w:val="20"/>
                <w:u w:val="single"/>
                <w:lang w:val="el-GR"/>
              </w:rPr>
              <w:t>13</w:t>
            </w:r>
            <w:r w:rsidRPr="00650296">
              <w:rPr>
                <w:sz w:val="20"/>
                <w:szCs w:val="20"/>
                <w:u w:val="single"/>
                <w:vertAlign w:val="superscript"/>
                <w:lang w:val="el-GR"/>
              </w:rPr>
              <w:t>η</w:t>
            </w:r>
            <w:r w:rsidRPr="00650296">
              <w:rPr>
                <w:sz w:val="20"/>
                <w:szCs w:val="20"/>
                <w:u w:val="single"/>
                <w:lang w:val="el-GR"/>
              </w:rPr>
              <w:t xml:space="preserve"> εβδομάδα</w:t>
            </w:r>
            <w:r w:rsidRPr="00650296">
              <w:rPr>
                <w:sz w:val="20"/>
                <w:szCs w:val="20"/>
                <w:lang w:val="el-GR"/>
              </w:rPr>
              <w:t xml:space="preserve">, Η μεταπολεμική Ευρώπη: Ψυχρός Πόλεμος, διπολισμός, από </w:t>
            </w:r>
            <w:r w:rsidRPr="00650296">
              <w:rPr>
                <w:sz w:val="20"/>
                <w:szCs w:val="20"/>
                <w:lang w:val="el-GR"/>
              </w:rPr>
              <w:tab/>
            </w:r>
            <w:r w:rsidRPr="00650296">
              <w:rPr>
                <w:sz w:val="20"/>
                <w:szCs w:val="20"/>
                <w:lang w:val="el-GR"/>
              </w:rPr>
              <w:tab/>
            </w:r>
            <w:r w:rsidRPr="00650296">
              <w:rPr>
                <w:sz w:val="20"/>
                <w:szCs w:val="20"/>
                <w:lang w:val="el-GR"/>
              </w:rPr>
              <w:tab/>
              <w:t>αποικιοποίηση</w:t>
            </w:r>
          </w:p>
        </w:tc>
      </w:tr>
    </w:tbl>
    <w:p w14:paraId="41F26B5A" w14:textId="77777777" w:rsidR="00311C2C" w:rsidRPr="00650296" w:rsidRDefault="00311C2C" w:rsidP="00F86D64">
      <w:pPr>
        <w:spacing w:after="0" w:line="240" w:lineRule="auto"/>
        <w:rPr>
          <w:b/>
          <w:sz w:val="20"/>
          <w:szCs w:val="20"/>
          <w:lang w:val="el-GR"/>
        </w:rPr>
      </w:pPr>
    </w:p>
    <w:p w14:paraId="41F26B5B" w14:textId="77777777" w:rsidR="00311C2C" w:rsidRPr="00650296" w:rsidRDefault="00311C2C" w:rsidP="00F86D64">
      <w:pPr>
        <w:spacing w:after="0" w:line="240" w:lineRule="auto"/>
        <w:rPr>
          <w:b/>
          <w:sz w:val="20"/>
          <w:szCs w:val="20"/>
          <w:lang w:val="el-GR"/>
        </w:rPr>
      </w:pPr>
      <w:r w:rsidRPr="00650296">
        <w:rPr>
          <w:b/>
          <w:sz w:val="20"/>
          <w:szCs w:val="20"/>
          <w:lang w:val="el-GR"/>
        </w:rPr>
        <w:t xml:space="preserve">ΔΙΔΑΚΤΙΚΕΣ </w:t>
      </w:r>
      <w:r w:rsidR="00E153A5" w:rsidRPr="00650296">
        <w:rPr>
          <w:b/>
          <w:sz w:val="20"/>
          <w:szCs w:val="20"/>
          <w:lang w:val="el-GR"/>
        </w:rPr>
        <w:t>ΚΑΙ ΜΑΘΗΣΙΑΚΕΣ</w:t>
      </w:r>
      <w:r w:rsidRPr="00650296">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2"/>
      </w:tblGrid>
      <w:tr w:rsidR="000F3954" w:rsidRPr="00650296" w14:paraId="41F26B5E" w14:textId="77777777" w:rsidTr="00315D8B">
        <w:tc>
          <w:tcPr>
            <w:tcW w:w="3306" w:type="dxa"/>
            <w:shd w:val="clear" w:color="auto" w:fill="D0CECE"/>
          </w:tcPr>
          <w:p w14:paraId="41F26B5C" w14:textId="77777777" w:rsidR="00311C2C" w:rsidRPr="00650296" w:rsidRDefault="00311C2C" w:rsidP="00F86D64">
            <w:pPr>
              <w:spacing w:after="0" w:line="240" w:lineRule="auto"/>
              <w:jc w:val="right"/>
              <w:rPr>
                <w:b/>
                <w:sz w:val="20"/>
                <w:szCs w:val="20"/>
                <w:lang w:val="el-GR"/>
              </w:rPr>
            </w:pPr>
            <w:r w:rsidRPr="00650296">
              <w:rPr>
                <w:b/>
                <w:sz w:val="20"/>
                <w:szCs w:val="20"/>
                <w:lang w:val="el-GR"/>
              </w:rPr>
              <w:t>ΤΡΟΠΟΣ ΠΑΡΑΔΟΣΗΣ</w:t>
            </w:r>
          </w:p>
        </w:tc>
        <w:tc>
          <w:tcPr>
            <w:tcW w:w="5712" w:type="dxa"/>
          </w:tcPr>
          <w:p w14:paraId="41F26B5D" w14:textId="77777777" w:rsidR="00311C2C" w:rsidRPr="00650296" w:rsidRDefault="00311C2C" w:rsidP="00F86D64">
            <w:pPr>
              <w:spacing w:after="0" w:line="240" w:lineRule="auto"/>
              <w:rPr>
                <w:iCs/>
                <w:sz w:val="20"/>
                <w:szCs w:val="20"/>
                <w:lang w:val="el-GR"/>
              </w:rPr>
            </w:pPr>
            <w:r w:rsidRPr="00650296">
              <w:rPr>
                <w:iCs/>
                <w:sz w:val="20"/>
                <w:szCs w:val="20"/>
                <w:lang w:val="el-GR"/>
              </w:rPr>
              <w:t>Στην τάξη</w:t>
            </w:r>
          </w:p>
        </w:tc>
      </w:tr>
      <w:tr w:rsidR="000F3954" w:rsidRPr="00650296" w14:paraId="41F26B63" w14:textId="77777777" w:rsidTr="00315D8B">
        <w:tc>
          <w:tcPr>
            <w:tcW w:w="3306" w:type="dxa"/>
            <w:shd w:val="clear" w:color="auto" w:fill="D0CECE"/>
          </w:tcPr>
          <w:p w14:paraId="41F26B5F" w14:textId="77777777" w:rsidR="00311C2C" w:rsidRPr="00650296" w:rsidRDefault="00311C2C" w:rsidP="00F86D64">
            <w:pPr>
              <w:spacing w:after="0" w:line="240" w:lineRule="auto"/>
              <w:jc w:val="right"/>
              <w:rPr>
                <w:i/>
                <w:sz w:val="20"/>
                <w:szCs w:val="20"/>
                <w:lang w:val="el-GR"/>
              </w:rPr>
            </w:pPr>
            <w:r w:rsidRPr="00650296">
              <w:rPr>
                <w:b/>
                <w:sz w:val="20"/>
                <w:szCs w:val="20"/>
                <w:lang w:val="el-GR"/>
              </w:rPr>
              <w:t>ΧΡΗΣΗ ΤΕΧΝΟΛΟΓΙΩΝ ΠΛΗΡΟΦΟΡΙΑΣ ΚΑΙ ΕΠΙΚΟΙΝΩΝΙΩΝ</w:t>
            </w:r>
          </w:p>
        </w:tc>
        <w:tc>
          <w:tcPr>
            <w:tcW w:w="5712" w:type="dxa"/>
          </w:tcPr>
          <w:p w14:paraId="41F26B60" w14:textId="77777777" w:rsidR="00311C2C" w:rsidRPr="00650296" w:rsidRDefault="00311C2C" w:rsidP="00F86D64">
            <w:pPr>
              <w:spacing w:after="0" w:line="240" w:lineRule="auto"/>
              <w:rPr>
                <w:sz w:val="20"/>
                <w:szCs w:val="20"/>
                <w:lang w:val="el-GR"/>
              </w:rPr>
            </w:pPr>
            <w:r w:rsidRPr="00650296">
              <w:rPr>
                <w:sz w:val="20"/>
                <w:szCs w:val="20"/>
                <w:lang w:val="el-GR"/>
              </w:rPr>
              <w:t>1) Εξειδικευμένο εκπαιδευτικό υλικό σε μορφή pptx</w:t>
            </w:r>
          </w:p>
          <w:p w14:paraId="41F26B61" w14:textId="77777777" w:rsidR="00311C2C" w:rsidRPr="00650296" w:rsidRDefault="00311C2C" w:rsidP="00F86D64">
            <w:pPr>
              <w:spacing w:after="0" w:line="240" w:lineRule="auto"/>
              <w:rPr>
                <w:sz w:val="20"/>
                <w:szCs w:val="20"/>
                <w:lang w:val="el-GR"/>
              </w:rPr>
            </w:pPr>
            <w:r w:rsidRPr="00650296">
              <w:rPr>
                <w:sz w:val="20"/>
                <w:szCs w:val="20"/>
                <w:lang w:val="el-GR"/>
              </w:rPr>
              <w:t>2) Υποστήριξη μαθησιακής διαδικασίας μέσω της</w:t>
            </w:r>
          </w:p>
          <w:p w14:paraId="41F26B62" w14:textId="77777777" w:rsidR="00311C2C" w:rsidRPr="00650296" w:rsidRDefault="00311C2C" w:rsidP="00F86D64">
            <w:pPr>
              <w:spacing w:after="0" w:line="240" w:lineRule="auto"/>
              <w:rPr>
                <w:b/>
                <w:sz w:val="20"/>
                <w:szCs w:val="20"/>
                <w:lang w:val="el-GR"/>
              </w:rPr>
            </w:pPr>
            <w:r w:rsidRPr="00650296">
              <w:rPr>
                <w:sz w:val="20"/>
                <w:szCs w:val="20"/>
                <w:lang w:val="el-GR"/>
              </w:rPr>
              <w:t>ηλεκτρονικής πλατφόρμας e-class</w:t>
            </w:r>
          </w:p>
        </w:tc>
      </w:tr>
      <w:tr w:rsidR="000F3954" w:rsidRPr="00650296" w14:paraId="41F26B76" w14:textId="77777777" w:rsidTr="00315D8B">
        <w:tc>
          <w:tcPr>
            <w:tcW w:w="3306" w:type="dxa"/>
            <w:shd w:val="clear" w:color="auto" w:fill="D0CECE"/>
          </w:tcPr>
          <w:p w14:paraId="41F26B64" w14:textId="77777777" w:rsidR="00311C2C" w:rsidRPr="00650296" w:rsidRDefault="00311C2C" w:rsidP="00F86D64">
            <w:pPr>
              <w:spacing w:after="0" w:line="240" w:lineRule="auto"/>
              <w:jc w:val="right"/>
              <w:rPr>
                <w:b/>
                <w:sz w:val="20"/>
                <w:szCs w:val="20"/>
                <w:lang w:val="el-GR"/>
              </w:rPr>
            </w:pPr>
            <w:r w:rsidRPr="00650296">
              <w:rPr>
                <w:b/>
                <w:sz w:val="20"/>
                <w:szCs w:val="20"/>
                <w:lang w:val="el-GR"/>
              </w:rPr>
              <w:t>ΟΡΓΑΝΩΣΗ ΔΙΔΑΣΚΑΛΙΑΣ</w:t>
            </w:r>
          </w:p>
          <w:p w14:paraId="41F26B65" w14:textId="77777777" w:rsidR="00311C2C" w:rsidRPr="00650296" w:rsidRDefault="00311C2C" w:rsidP="00F86D64">
            <w:pPr>
              <w:spacing w:after="0" w:line="240" w:lineRule="auto"/>
              <w:rPr>
                <w:i/>
                <w:sz w:val="20"/>
                <w:szCs w:val="20"/>
                <w:lang w:val="el-GR"/>
              </w:rPr>
            </w:pPr>
          </w:p>
        </w:tc>
        <w:tc>
          <w:tcPr>
            <w:tcW w:w="5712" w:type="dxa"/>
          </w:tcPr>
          <w:tbl>
            <w:tblPr>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1953"/>
            </w:tblGrid>
            <w:tr w:rsidR="000F3954" w:rsidRPr="00650296" w14:paraId="41F26B68" w14:textId="77777777" w:rsidTr="00315D8B">
              <w:tc>
                <w:tcPr>
                  <w:tcW w:w="3563" w:type="dxa"/>
                  <w:tcBorders>
                    <w:top w:val="single" w:sz="4" w:space="0" w:color="auto"/>
                    <w:left w:val="single" w:sz="4" w:space="0" w:color="auto"/>
                    <w:bottom w:val="single" w:sz="4" w:space="0" w:color="auto"/>
                    <w:right w:val="single" w:sz="4" w:space="0" w:color="auto"/>
                  </w:tcBorders>
                  <w:shd w:val="clear" w:color="auto" w:fill="D0CECE"/>
                  <w:vAlign w:val="center"/>
                </w:tcPr>
                <w:p w14:paraId="41F26B66" w14:textId="77777777" w:rsidR="00311C2C" w:rsidRPr="00650296" w:rsidRDefault="00311C2C" w:rsidP="00F86D64">
                  <w:pPr>
                    <w:spacing w:after="0" w:line="240" w:lineRule="auto"/>
                    <w:jc w:val="center"/>
                    <w:rPr>
                      <w:b/>
                      <w:i/>
                      <w:sz w:val="20"/>
                      <w:szCs w:val="20"/>
                    </w:rPr>
                  </w:pPr>
                  <w:r w:rsidRPr="00650296">
                    <w:rPr>
                      <w:b/>
                      <w:i/>
                      <w:sz w:val="20"/>
                      <w:szCs w:val="20"/>
                    </w:rPr>
                    <w:t>Δραστηριότητα</w:t>
                  </w:r>
                </w:p>
              </w:tc>
              <w:tc>
                <w:tcPr>
                  <w:tcW w:w="1953" w:type="dxa"/>
                  <w:tcBorders>
                    <w:top w:val="single" w:sz="4" w:space="0" w:color="auto"/>
                    <w:left w:val="single" w:sz="4" w:space="0" w:color="auto"/>
                    <w:bottom w:val="single" w:sz="4" w:space="0" w:color="auto"/>
                    <w:right w:val="single" w:sz="4" w:space="0" w:color="auto"/>
                  </w:tcBorders>
                  <w:shd w:val="clear" w:color="auto" w:fill="D0CECE"/>
                  <w:vAlign w:val="center"/>
                </w:tcPr>
                <w:p w14:paraId="41F26B67" w14:textId="77777777" w:rsidR="00311C2C" w:rsidRPr="00650296" w:rsidRDefault="00311C2C" w:rsidP="00F86D64">
                  <w:pPr>
                    <w:spacing w:after="0" w:line="240" w:lineRule="auto"/>
                    <w:jc w:val="center"/>
                    <w:rPr>
                      <w:b/>
                      <w:i/>
                      <w:sz w:val="20"/>
                      <w:szCs w:val="20"/>
                    </w:rPr>
                  </w:pPr>
                  <w:r w:rsidRPr="00650296">
                    <w:rPr>
                      <w:b/>
                      <w:i/>
                      <w:sz w:val="20"/>
                      <w:szCs w:val="20"/>
                    </w:rPr>
                    <w:t>Φόρτος Εργασίας Εξαμήνου</w:t>
                  </w:r>
                </w:p>
              </w:tc>
            </w:tr>
            <w:tr w:rsidR="000F3954" w:rsidRPr="00650296" w14:paraId="41F26B6B" w14:textId="77777777" w:rsidTr="00315D8B">
              <w:tc>
                <w:tcPr>
                  <w:tcW w:w="3563" w:type="dxa"/>
                  <w:tcBorders>
                    <w:top w:val="single" w:sz="4" w:space="0" w:color="auto"/>
                    <w:left w:val="single" w:sz="4" w:space="0" w:color="auto"/>
                    <w:bottom w:val="single" w:sz="4" w:space="0" w:color="auto"/>
                    <w:right w:val="single" w:sz="4" w:space="0" w:color="auto"/>
                  </w:tcBorders>
                </w:tcPr>
                <w:p w14:paraId="41F26B69" w14:textId="77777777" w:rsidR="00311C2C" w:rsidRPr="00650296" w:rsidRDefault="00311C2C" w:rsidP="00F86D64">
                  <w:pPr>
                    <w:spacing w:after="0" w:line="240" w:lineRule="auto"/>
                    <w:rPr>
                      <w:iCs/>
                      <w:sz w:val="20"/>
                      <w:szCs w:val="20"/>
                      <w:lang w:val="el-GR"/>
                    </w:rPr>
                  </w:pPr>
                  <w:r w:rsidRPr="00650296">
                    <w:rPr>
                      <w:iCs/>
                      <w:sz w:val="20"/>
                      <w:szCs w:val="20"/>
                      <w:lang w:val="el-GR"/>
                    </w:rPr>
                    <w:t>Διαλέξεις</w:t>
                  </w:r>
                </w:p>
              </w:tc>
              <w:tc>
                <w:tcPr>
                  <w:tcW w:w="1953" w:type="dxa"/>
                  <w:tcBorders>
                    <w:top w:val="single" w:sz="4" w:space="0" w:color="auto"/>
                    <w:left w:val="single" w:sz="4" w:space="0" w:color="auto"/>
                    <w:bottom w:val="single" w:sz="4" w:space="0" w:color="auto"/>
                    <w:right w:val="single" w:sz="4" w:space="0" w:color="auto"/>
                  </w:tcBorders>
                </w:tcPr>
                <w:p w14:paraId="41F26B6A" w14:textId="77777777" w:rsidR="00311C2C" w:rsidRPr="00650296" w:rsidRDefault="00311C2C" w:rsidP="00F86D64">
                  <w:pPr>
                    <w:spacing w:after="0" w:line="240" w:lineRule="auto"/>
                    <w:jc w:val="center"/>
                    <w:rPr>
                      <w:sz w:val="20"/>
                      <w:szCs w:val="20"/>
                      <w:lang w:val="el-GR"/>
                    </w:rPr>
                  </w:pPr>
                  <w:r w:rsidRPr="00650296">
                    <w:rPr>
                      <w:sz w:val="20"/>
                      <w:szCs w:val="20"/>
                      <w:lang w:val="el-GR"/>
                    </w:rPr>
                    <w:t>39</w:t>
                  </w:r>
                </w:p>
              </w:tc>
            </w:tr>
            <w:tr w:rsidR="000F3954" w:rsidRPr="00650296" w14:paraId="41F26B6E" w14:textId="77777777" w:rsidTr="00315D8B">
              <w:tc>
                <w:tcPr>
                  <w:tcW w:w="3563" w:type="dxa"/>
                  <w:tcBorders>
                    <w:top w:val="single" w:sz="4" w:space="0" w:color="auto"/>
                    <w:left w:val="single" w:sz="4" w:space="0" w:color="auto"/>
                    <w:bottom w:val="single" w:sz="4" w:space="0" w:color="auto"/>
                    <w:right w:val="single" w:sz="4" w:space="0" w:color="auto"/>
                  </w:tcBorders>
                </w:tcPr>
                <w:p w14:paraId="41F26B6C" w14:textId="77777777" w:rsidR="00311C2C" w:rsidRPr="00650296" w:rsidRDefault="00311C2C" w:rsidP="00F86D64">
                  <w:pPr>
                    <w:spacing w:after="0" w:line="240" w:lineRule="auto"/>
                    <w:rPr>
                      <w:iCs/>
                      <w:sz w:val="20"/>
                      <w:szCs w:val="20"/>
                      <w:lang w:val="el-GR"/>
                    </w:rPr>
                  </w:pPr>
                  <w:r w:rsidRPr="00650296">
                    <w:rPr>
                      <w:iCs/>
                      <w:sz w:val="20"/>
                      <w:szCs w:val="20"/>
                      <w:lang w:val="el-GR"/>
                    </w:rPr>
                    <w:t xml:space="preserve">Μελέτη και ανάλυση Βιβλιογραφίας </w:t>
                  </w:r>
                </w:p>
              </w:tc>
              <w:tc>
                <w:tcPr>
                  <w:tcW w:w="1953" w:type="dxa"/>
                  <w:tcBorders>
                    <w:top w:val="single" w:sz="4" w:space="0" w:color="auto"/>
                    <w:left w:val="single" w:sz="4" w:space="0" w:color="auto"/>
                    <w:bottom w:val="single" w:sz="4" w:space="0" w:color="auto"/>
                    <w:right w:val="single" w:sz="4" w:space="0" w:color="auto"/>
                  </w:tcBorders>
                </w:tcPr>
                <w:p w14:paraId="41F26B6D" w14:textId="77777777" w:rsidR="00311C2C" w:rsidRPr="00650296" w:rsidRDefault="00311C2C" w:rsidP="00F86D64">
                  <w:pPr>
                    <w:spacing w:after="0" w:line="240" w:lineRule="auto"/>
                    <w:jc w:val="center"/>
                    <w:rPr>
                      <w:sz w:val="20"/>
                      <w:szCs w:val="20"/>
                      <w:lang w:val="el-GR"/>
                    </w:rPr>
                  </w:pPr>
                  <w:r w:rsidRPr="00650296">
                    <w:rPr>
                      <w:sz w:val="20"/>
                      <w:szCs w:val="20"/>
                      <w:lang w:val="el-GR"/>
                    </w:rPr>
                    <w:t>38</w:t>
                  </w:r>
                </w:p>
              </w:tc>
            </w:tr>
            <w:tr w:rsidR="000F3954" w:rsidRPr="00650296" w14:paraId="41F26B71" w14:textId="77777777" w:rsidTr="00315D8B">
              <w:tc>
                <w:tcPr>
                  <w:tcW w:w="3563" w:type="dxa"/>
                  <w:tcBorders>
                    <w:top w:val="single" w:sz="4" w:space="0" w:color="auto"/>
                    <w:left w:val="single" w:sz="4" w:space="0" w:color="auto"/>
                    <w:bottom w:val="single" w:sz="4" w:space="0" w:color="auto"/>
                    <w:right w:val="single" w:sz="4" w:space="0" w:color="auto"/>
                  </w:tcBorders>
                </w:tcPr>
                <w:p w14:paraId="41F26B6F" w14:textId="77777777" w:rsidR="00311C2C" w:rsidRPr="00650296" w:rsidRDefault="00311C2C" w:rsidP="00F86D64">
                  <w:pPr>
                    <w:spacing w:after="0" w:line="240" w:lineRule="auto"/>
                    <w:rPr>
                      <w:iCs/>
                      <w:sz w:val="20"/>
                      <w:szCs w:val="20"/>
                      <w:lang w:val="el-GR"/>
                    </w:rPr>
                  </w:pPr>
                  <w:r w:rsidRPr="00650296">
                    <w:rPr>
                      <w:iCs/>
                      <w:sz w:val="20"/>
                      <w:szCs w:val="20"/>
                      <w:lang w:val="el-GR"/>
                    </w:rPr>
                    <w:t>Αυτοτελής μη καθοδηγούμενη μελέτη</w:t>
                  </w:r>
                </w:p>
              </w:tc>
              <w:tc>
                <w:tcPr>
                  <w:tcW w:w="1953" w:type="dxa"/>
                  <w:tcBorders>
                    <w:top w:val="single" w:sz="4" w:space="0" w:color="auto"/>
                    <w:left w:val="single" w:sz="4" w:space="0" w:color="auto"/>
                    <w:bottom w:val="single" w:sz="4" w:space="0" w:color="auto"/>
                    <w:right w:val="single" w:sz="4" w:space="0" w:color="auto"/>
                  </w:tcBorders>
                </w:tcPr>
                <w:p w14:paraId="41F26B70" w14:textId="77777777" w:rsidR="00311C2C" w:rsidRPr="00650296" w:rsidRDefault="00311C2C" w:rsidP="00F86D64">
                  <w:pPr>
                    <w:spacing w:after="0" w:line="240" w:lineRule="auto"/>
                    <w:jc w:val="center"/>
                    <w:rPr>
                      <w:sz w:val="20"/>
                      <w:szCs w:val="20"/>
                      <w:lang w:val="el-GR"/>
                    </w:rPr>
                  </w:pPr>
                  <w:r w:rsidRPr="00650296">
                    <w:rPr>
                      <w:sz w:val="20"/>
                      <w:szCs w:val="20"/>
                      <w:lang w:val="el-GR"/>
                    </w:rPr>
                    <w:t>48</w:t>
                  </w:r>
                </w:p>
              </w:tc>
            </w:tr>
            <w:tr w:rsidR="000F3954" w:rsidRPr="00650296" w14:paraId="41F26B74" w14:textId="77777777" w:rsidTr="00315D8B">
              <w:tc>
                <w:tcPr>
                  <w:tcW w:w="3563" w:type="dxa"/>
                  <w:tcBorders>
                    <w:top w:val="single" w:sz="4" w:space="0" w:color="auto"/>
                    <w:left w:val="single" w:sz="4" w:space="0" w:color="auto"/>
                    <w:bottom w:val="single" w:sz="4" w:space="0" w:color="auto"/>
                    <w:right w:val="single" w:sz="4" w:space="0" w:color="auto"/>
                  </w:tcBorders>
                </w:tcPr>
                <w:p w14:paraId="41F26B72" w14:textId="77777777" w:rsidR="00311C2C" w:rsidRPr="00650296" w:rsidRDefault="00311C2C" w:rsidP="00F86D64">
                  <w:pPr>
                    <w:spacing w:after="0" w:line="240" w:lineRule="auto"/>
                    <w:rPr>
                      <w:iCs/>
                      <w:sz w:val="20"/>
                      <w:szCs w:val="20"/>
                      <w:lang w:val="el-GR"/>
                    </w:rPr>
                  </w:pPr>
                  <w:r w:rsidRPr="00650296">
                    <w:rPr>
                      <w:iCs/>
                      <w:sz w:val="20"/>
                      <w:szCs w:val="20"/>
                      <w:lang w:val="el-GR"/>
                    </w:rPr>
                    <w:t>Σύνολο</w:t>
                  </w:r>
                  <w:r w:rsidRPr="00650296">
                    <w:rPr>
                      <w:iCs/>
                      <w:sz w:val="20"/>
                      <w:szCs w:val="20"/>
                    </w:rPr>
                    <w:t xml:space="preserve"> </w:t>
                  </w:r>
                  <w:r w:rsidRPr="00650296">
                    <w:rPr>
                      <w:iCs/>
                      <w:sz w:val="20"/>
                      <w:szCs w:val="20"/>
                      <w:lang w:val="el-GR"/>
                    </w:rPr>
                    <w:t>Μαθήματος</w:t>
                  </w:r>
                  <w:r w:rsidRPr="00650296">
                    <w:rPr>
                      <w:iCs/>
                      <w:sz w:val="20"/>
                      <w:szCs w:val="20"/>
                    </w:rPr>
                    <w:t xml:space="preserve"> </w:t>
                  </w:r>
                </w:p>
              </w:tc>
              <w:tc>
                <w:tcPr>
                  <w:tcW w:w="1953" w:type="dxa"/>
                  <w:tcBorders>
                    <w:top w:val="single" w:sz="4" w:space="0" w:color="auto"/>
                    <w:left w:val="single" w:sz="4" w:space="0" w:color="auto"/>
                    <w:bottom w:val="single" w:sz="4" w:space="0" w:color="auto"/>
                    <w:right w:val="single" w:sz="4" w:space="0" w:color="auto"/>
                  </w:tcBorders>
                  <w:vAlign w:val="center"/>
                </w:tcPr>
                <w:p w14:paraId="41F26B73" w14:textId="77777777" w:rsidR="00311C2C" w:rsidRPr="00650296" w:rsidRDefault="00311C2C" w:rsidP="00F86D64">
                  <w:pPr>
                    <w:spacing w:after="0" w:line="240" w:lineRule="auto"/>
                    <w:jc w:val="center"/>
                    <w:rPr>
                      <w:sz w:val="20"/>
                      <w:szCs w:val="20"/>
                    </w:rPr>
                  </w:pPr>
                  <w:r w:rsidRPr="00650296">
                    <w:rPr>
                      <w:b/>
                      <w:sz w:val="20"/>
                      <w:szCs w:val="20"/>
                      <w:lang w:val="el-GR"/>
                    </w:rPr>
                    <w:t>125</w:t>
                  </w:r>
                </w:p>
              </w:tc>
            </w:tr>
          </w:tbl>
          <w:p w14:paraId="41F26B75" w14:textId="77777777" w:rsidR="00311C2C" w:rsidRPr="00650296" w:rsidRDefault="00311C2C" w:rsidP="00F86D64">
            <w:pPr>
              <w:spacing w:after="0" w:line="240" w:lineRule="auto"/>
              <w:rPr>
                <w:sz w:val="20"/>
                <w:szCs w:val="20"/>
              </w:rPr>
            </w:pPr>
          </w:p>
        </w:tc>
      </w:tr>
      <w:tr w:rsidR="00315D8B" w:rsidRPr="00650296" w14:paraId="41F26B7B" w14:textId="77777777" w:rsidTr="00315D8B">
        <w:tc>
          <w:tcPr>
            <w:tcW w:w="3306" w:type="dxa"/>
          </w:tcPr>
          <w:p w14:paraId="41F26B77" w14:textId="77777777" w:rsidR="00311C2C" w:rsidRPr="00650296" w:rsidRDefault="00311C2C" w:rsidP="00F86D64">
            <w:pPr>
              <w:spacing w:after="0" w:line="240" w:lineRule="auto"/>
              <w:jc w:val="right"/>
              <w:rPr>
                <w:b/>
                <w:sz w:val="20"/>
                <w:szCs w:val="20"/>
                <w:lang w:val="el-GR"/>
              </w:rPr>
            </w:pPr>
            <w:r w:rsidRPr="00650296">
              <w:rPr>
                <w:b/>
                <w:sz w:val="20"/>
                <w:szCs w:val="20"/>
                <w:lang w:val="el-GR"/>
              </w:rPr>
              <w:t xml:space="preserve">ΑΞΙΟΛΟΓΗΣΗ ΦΟΙΤΗΤΩΝ </w:t>
            </w:r>
          </w:p>
          <w:p w14:paraId="41F26B78" w14:textId="77777777" w:rsidR="00311C2C" w:rsidRPr="00650296" w:rsidRDefault="00311C2C" w:rsidP="00F86D64">
            <w:pPr>
              <w:spacing w:after="0" w:line="240" w:lineRule="auto"/>
              <w:rPr>
                <w:i/>
                <w:sz w:val="20"/>
                <w:szCs w:val="20"/>
                <w:lang w:val="el-GR"/>
              </w:rPr>
            </w:pPr>
          </w:p>
        </w:tc>
        <w:tc>
          <w:tcPr>
            <w:tcW w:w="5712" w:type="dxa"/>
          </w:tcPr>
          <w:p w14:paraId="41F26B79" w14:textId="77777777" w:rsidR="00311C2C" w:rsidRPr="00650296" w:rsidRDefault="00311C2C" w:rsidP="00F86D64">
            <w:pPr>
              <w:spacing w:after="0" w:line="240" w:lineRule="auto"/>
              <w:rPr>
                <w:sz w:val="20"/>
                <w:szCs w:val="20"/>
                <w:lang w:val="el-GR"/>
              </w:rPr>
            </w:pPr>
            <w:r w:rsidRPr="00650296">
              <w:rPr>
                <w:sz w:val="20"/>
                <w:szCs w:val="20"/>
                <w:lang w:val="el-GR"/>
              </w:rPr>
              <w:t xml:space="preserve">Γλώσσα: Ελληνικά (αγγλικά για τους φοιτητές / τις φοιτήτριες </w:t>
            </w:r>
            <w:r w:rsidRPr="00650296">
              <w:rPr>
                <w:sz w:val="20"/>
                <w:szCs w:val="20"/>
              </w:rPr>
              <w:t>Erasmus</w:t>
            </w:r>
            <w:r w:rsidRPr="00650296">
              <w:rPr>
                <w:sz w:val="20"/>
                <w:szCs w:val="20"/>
                <w:lang w:val="el-GR"/>
              </w:rPr>
              <w:t>+)</w:t>
            </w:r>
          </w:p>
          <w:p w14:paraId="41F26B7A" w14:textId="77777777" w:rsidR="00311C2C" w:rsidRPr="00650296" w:rsidRDefault="00311C2C" w:rsidP="00F86D64">
            <w:pPr>
              <w:spacing w:after="0" w:line="240" w:lineRule="auto"/>
              <w:rPr>
                <w:sz w:val="20"/>
                <w:szCs w:val="20"/>
                <w:lang w:val="el-GR"/>
              </w:rPr>
            </w:pPr>
            <w:r w:rsidRPr="00650296">
              <w:rPr>
                <w:sz w:val="20"/>
                <w:szCs w:val="20"/>
                <w:lang w:val="el-GR"/>
              </w:rPr>
              <w:t>Μέθοδοι: Γραπτές Εξετάσεις με ερωτήσεις ανάπτυξης. Οι μέθοδοι αξιολόγησης διαμορφώνονται με βάση τον υψηλότατο αριθμό των φοιτητών -τριών, τον προαιρετικό χαρακτήρα παρακολούθησης του μαθήματος και τη διαθεσιμότητα των αμφιθεάτρων. Οι φοιτητές /φοιτήτριες ενημερώνονται για την ύλη των εξετάσεων μέσω της πλατφόρμας η-τάξη και για τον τρόπο εξέτασης ήδη κατά το πρώτο μάθημα.</w:t>
            </w:r>
          </w:p>
        </w:tc>
      </w:tr>
    </w:tbl>
    <w:p w14:paraId="41F26B7C" w14:textId="77777777" w:rsidR="00311C2C" w:rsidRPr="00650296" w:rsidRDefault="00311C2C" w:rsidP="00F86D64">
      <w:pPr>
        <w:widowControl w:val="0"/>
        <w:autoSpaceDE w:val="0"/>
        <w:autoSpaceDN w:val="0"/>
        <w:adjustRightInd w:val="0"/>
        <w:spacing w:after="0" w:line="240" w:lineRule="auto"/>
        <w:rPr>
          <w:b/>
          <w:sz w:val="20"/>
          <w:szCs w:val="20"/>
          <w:lang w:val="el-GR"/>
        </w:rPr>
      </w:pPr>
    </w:p>
    <w:p w14:paraId="41F26B7D" w14:textId="77777777" w:rsidR="00311C2C" w:rsidRPr="00650296" w:rsidRDefault="00A05BB3" w:rsidP="00F86D64">
      <w:pPr>
        <w:widowControl w:val="0"/>
        <w:autoSpaceDE w:val="0"/>
        <w:autoSpaceDN w:val="0"/>
        <w:adjustRightInd w:val="0"/>
        <w:spacing w:after="0" w:line="240" w:lineRule="auto"/>
        <w:rPr>
          <w:b/>
          <w:sz w:val="20"/>
          <w:szCs w:val="20"/>
          <w:lang w:val="el-GR"/>
        </w:rPr>
      </w:pPr>
      <w:r w:rsidRPr="00650296">
        <w:rPr>
          <w:b/>
          <w:sz w:val="20"/>
          <w:szCs w:val="20"/>
          <w:lang w:val="el-GR"/>
        </w:rPr>
        <w:t>Βιβλιογραφία</w:t>
      </w:r>
    </w:p>
    <w:p w14:paraId="41F26B7E"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el-GR" w:eastAsia="el-GR"/>
        </w:rPr>
        <w:t xml:space="preserve">Ράπτης Κ., </w:t>
      </w:r>
      <w:r w:rsidRPr="00650296">
        <w:rPr>
          <w:i/>
          <w:iCs/>
          <w:sz w:val="20"/>
          <w:szCs w:val="20"/>
          <w:lang w:val="el-GR" w:eastAsia="el-GR"/>
        </w:rPr>
        <w:t xml:space="preserve">Γενική Ιστορία της Ευρώπης, </w:t>
      </w:r>
      <w:r w:rsidRPr="00650296">
        <w:rPr>
          <w:sz w:val="20"/>
          <w:szCs w:val="20"/>
          <w:lang w:val="el-GR" w:eastAsia="el-GR"/>
        </w:rPr>
        <w:t>τομ. Β΄, Ελληνικό Ανοικτό Πανεπιστήμιο, Πάτρα 2000.</w:t>
      </w:r>
    </w:p>
    <w:p w14:paraId="41F26B7F"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de-DE" w:eastAsia="el-GR"/>
        </w:rPr>
        <w:t>Berstein</w:t>
      </w:r>
      <w:r w:rsidRPr="00650296">
        <w:rPr>
          <w:sz w:val="20"/>
          <w:szCs w:val="20"/>
          <w:lang w:val="el-GR" w:eastAsia="el-GR"/>
        </w:rPr>
        <w:t xml:space="preserve"> </w:t>
      </w:r>
      <w:r w:rsidRPr="00650296">
        <w:rPr>
          <w:sz w:val="20"/>
          <w:szCs w:val="20"/>
          <w:lang w:val="de-DE" w:eastAsia="el-GR"/>
        </w:rPr>
        <w:t>S</w:t>
      </w:r>
      <w:r w:rsidRPr="00650296">
        <w:rPr>
          <w:sz w:val="20"/>
          <w:szCs w:val="20"/>
          <w:lang w:val="el-GR" w:eastAsia="el-GR"/>
        </w:rPr>
        <w:t xml:space="preserve">., </w:t>
      </w:r>
      <w:r w:rsidRPr="00650296">
        <w:rPr>
          <w:sz w:val="20"/>
          <w:szCs w:val="20"/>
          <w:lang w:val="de-DE" w:eastAsia="el-GR"/>
        </w:rPr>
        <w:t>Milza</w:t>
      </w:r>
      <w:r w:rsidRPr="00650296">
        <w:rPr>
          <w:sz w:val="20"/>
          <w:szCs w:val="20"/>
          <w:lang w:val="el-GR" w:eastAsia="el-GR"/>
        </w:rPr>
        <w:t xml:space="preserve"> </w:t>
      </w:r>
      <w:r w:rsidRPr="00650296">
        <w:rPr>
          <w:sz w:val="20"/>
          <w:szCs w:val="20"/>
          <w:lang w:val="de-DE" w:eastAsia="el-GR"/>
        </w:rPr>
        <w:t>P</w:t>
      </w:r>
      <w:r w:rsidRPr="00650296">
        <w:rPr>
          <w:sz w:val="20"/>
          <w:szCs w:val="20"/>
          <w:lang w:val="el-GR" w:eastAsia="el-GR"/>
        </w:rPr>
        <w:t xml:space="preserve">., </w:t>
      </w:r>
      <w:r w:rsidRPr="00650296">
        <w:rPr>
          <w:i/>
          <w:iCs/>
          <w:sz w:val="20"/>
          <w:szCs w:val="20"/>
          <w:lang w:val="el-GR" w:eastAsia="el-GR"/>
        </w:rPr>
        <w:t xml:space="preserve">Ιστορία της Ευρώπης, </w:t>
      </w:r>
      <w:r w:rsidRPr="00650296">
        <w:rPr>
          <w:sz w:val="20"/>
          <w:szCs w:val="20"/>
          <w:lang w:val="el-GR" w:eastAsia="el-GR"/>
        </w:rPr>
        <w:t>τομ. 2-3, Εκδόσεις Αλεξάνδρεια, Αθήνα 1997.</w:t>
      </w:r>
    </w:p>
    <w:p w14:paraId="41F26B80" w14:textId="77777777" w:rsidR="00315D8B" w:rsidRPr="00650296" w:rsidRDefault="00315D8B" w:rsidP="00315D8B">
      <w:pPr>
        <w:tabs>
          <w:tab w:val="left" w:pos="360"/>
        </w:tabs>
        <w:spacing w:after="0" w:line="240" w:lineRule="auto"/>
        <w:ind w:left="720" w:hanging="720"/>
        <w:rPr>
          <w:sz w:val="20"/>
          <w:szCs w:val="20"/>
          <w:lang w:val="el-GR" w:eastAsia="el-GR"/>
        </w:rPr>
      </w:pPr>
      <w:r w:rsidRPr="00650296">
        <w:rPr>
          <w:sz w:val="20"/>
          <w:szCs w:val="20"/>
          <w:lang w:eastAsia="el-GR"/>
        </w:rPr>
        <w:t>Burns</w:t>
      </w:r>
      <w:r w:rsidRPr="00650296">
        <w:rPr>
          <w:sz w:val="20"/>
          <w:szCs w:val="20"/>
          <w:lang w:val="el-GR" w:eastAsia="el-GR"/>
        </w:rPr>
        <w:t xml:space="preserve"> </w:t>
      </w:r>
      <w:r w:rsidRPr="00650296">
        <w:rPr>
          <w:sz w:val="20"/>
          <w:szCs w:val="20"/>
          <w:lang w:eastAsia="el-GR"/>
        </w:rPr>
        <w:t>E</w:t>
      </w:r>
      <w:r w:rsidRPr="00650296">
        <w:rPr>
          <w:sz w:val="20"/>
          <w:szCs w:val="20"/>
          <w:lang w:val="el-GR" w:eastAsia="el-GR"/>
        </w:rPr>
        <w:t xml:space="preserve">., </w:t>
      </w:r>
      <w:r w:rsidRPr="00650296">
        <w:rPr>
          <w:i/>
          <w:iCs/>
          <w:sz w:val="20"/>
          <w:szCs w:val="20"/>
          <w:lang w:val="el-GR" w:eastAsia="el-GR"/>
        </w:rPr>
        <w:t xml:space="preserve">Ευρωπαϊκή Ιστορία. Ο Δυτικός Πολιτισμός: Νεότεροι Χρόνοι, </w:t>
      </w:r>
      <w:r w:rsidRPr="00650296">
        <w:rPr>
          <w:iCs/>
          <w:sz w:val="20"/>
          <w:szCs w:val="20"/>
          <w:lang w:val="el-GR" w:eastAsia="el-GR"/>
        </w:rPr>
        <w:t>τομ. 2, Εκδόσεις</w:t>
      </w:r>
      <w:r w:rsidRPr="00650296">
        <w:rPr>
          <w:i/>
          <w:iCs/>
          <w:sz w:val="20"/>
          <w:szCs w:val="20"/>
          <w:lang w:val="el-GR" w:eastAsia="el-GR"/>
        </w:rPr>
        <w:t xml:space="preserve"> </w:t>
      </w:r>
      <w:r w:rsidRPr="00650296">
        <w:rPr>
          <w:sz w:val="20"/>
          <w:szCs w:val="20"/>
          <w:lang w:val="el-GR" w:eastAsia="el-GR"/>
        </w:rPr>
        <w:t>Επίκεντρο, Αθήνα-Θεσαλονίκη 2006</w:t>
      </w:r>
    </w:p>
    <w:p w14:paraId="41F26B81" w14:textId="77777777" w:rsidR="00315D8B" w:rsidRPr="00650296" w:rsidRDefault="00315D8B" w:rsidP="00315D8B">
      <w:pPr>
        <w:autoSpaceDE w:val="0"/>
        <w:autoSpaceDN w:val="0"/>
        <w:adjustRightInd w:val="0"/>
        <w:spacing w:after="0" w:line="240" w:lineRule="auto"/>
        <w:ind w:left="720" w:hanging="720"/>
        <w:rPr>
          <w:sz w:val="20"/>
          <w:szCs w:val="20"/>
          <w:lang w:val="el-GR" w:eastAsia="el-GR"/>
        </w:rPr>
      </w:pPr>
      <w:r w:rsidRPr="00650296">
        <w:rPr>
          <w:sz w:val="20"/>
          <w:szCs w:val="20"/>
          <w:lang w:val="el-GR" w:eastAsia="el-GR"/>
        </w:rPr>
        <w:t xml:space="preserve">Norman Davies (Νόρμαν Ντέιβις), </w:t>
      </w:r>
      <w:r w:rsidRPr="00650296">
        <w:rPr>
          <w:i/>
          <w:sz w:val="20"/>
          <w:szCs w:val="20"/>
          <w:lang w:val="el-GR" w:eastAsia="el-GR"/>
        </w:rPr>
        <w:t xml:space="preserve">Ιστορία της Ευρώπης, </w:t>
      </w:r>
      <w:r w:rsidRPr="00650296">
        <w:rPr>
          <w:sz w:val="20"/>
          <w:szCs w:val="20"/>
          <w:lang w:val="el-GR" w:eastAsia="el-GR"/>
        </w:rPr>
        <w:t>2 τόμοι, Νεφέλη, Αθήνα 2009/2010</w:t>
      </w:r>
    </w:p>
    <w:p w14:paraId="41F26B82"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en-GB" w:eastAsia="el-GR"/>
        </w:rPr>
        <w:t>Hobsbawm</w:t>
      </w:r>
      <w:r w:rsidRPr="00650296">
        <w:rPr>
          <w:sz w:val="20"/>
          <w:szCs w:val="20"/>
          <w:lang w:val="el-GR" w:eastAsia="el-GR"/>
        </w:rPr>
        <w:t xml:space="preserve"> </w:t>
      </w:r>
      <w:r w:rsidRPr="00650296">
        <w:rPr>
          <w:sz w:val="20"/>
          <w:szCs w:val="20"/>
          <w:lang w:val="en-GB" w:eastAsia="el-GR"/>
        </w:rPr>
        <w:t>E</w:t>
      </w:r>
      <w:r w:rsidRPr="00650296">
        <w:rPr>
          <w:sz w:val="20"/>
          <w:szCs w:val="20"/>
          <w:lang w:val="el-GR" w:eastAsia="el-GR"/>
        </w:rPr>
        <w:t xml:space="preserve">. </w:t>
      </w:r>
      <w:r w:rsidRPr="00650296">
        <w:rPr>
          <w:sz w:val="20"/>
          <w:szCs w:val="20"/>
          <w:lang w:val="en-GB" w:eastAsia="el-GR"/>
        </w:rPr>
        <w:t>J</w:t>
      </w:r>
      <w:r w:rsidRPr="00650296">
        <w:rPr>
          <w:sz w:val="20"/>
          <w:szCs w:val="20"/>
          <w:lang w:val="el-GR" w:eastAsia="el-GR"/>
        </w:rPr>
        <w:t xml:space="preserve">., </w:t>
      </w:r>
      <w:r w:rsidRPr="00650296">
        <w:rPr>
          <w:i/>
          <w:iCs/>
          <w:sz w:val="20"/>
          <w:szCs w:val="20"/>
          <w:lang w:val="el-GR" w:eastAsia="el-GR"/>
        </w:rPr>
        <w:t xml:space="preserve">Η εποχή των Επαναστάσεων, 1789-1848, </w:t>
      </w:r>
      <w:r w:rsidRPr="00650296">
        <w:rPr>
          <w:sz w:val="20"/>
          <w:szCs w:val="20"/>
          <w:lang w:val="el-GR" w:eastAsia="el-GR"/>
        </w:rPr>
        <w:t>ΜΙΕΤ, Αθήνα 1997</w:t>
      </w:r>
    </w:p>
    <w:p w14:paraId="41F26B83"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en-GB" w:eastAsia="el-GR"/>
        </w:rPr>
        <w:t>Hobsbawm</w:t>
      </w:r>
      <w:r w:rsidRPr="00650296">
        <w:rPr>
          <w:sz w:val="20"/>
          <w:szCs w:val="20"/>
          <w:lang w:val="el-GR" w:eastAsia="el-GR"/>
        </w:rPr>
        <w:t xml:space="preserve"> </w:t>
      </w:r>
      <w:r w:rsidRPr="00650296">
        <w:rPr>
          <w:sz w:val="20"/>
          <w:szCs w:val="20"/>
          <w:lang w:val="en-GB" w:eastAsia="el-GR"/>
        </w:rPr>
        <w:t>E</w:t>
      </w:r>
      <w:r w:rsidRPr="00650296">
        <w:rPr>
          <w:sz w:val="20"/>
          <w:szCs w:val="20"/>
          <w:lang w:val="el-GR" w:eastAsia="el-GR"/>
        </w:rPr>
        <w:t xml:space="preserve">. </w:t>
      </w:r>
      <w:r w:rsidRPr="00650296">
        <w:rPr>
          <w:sz w:val="20"/>
          <w:szCs w:val="20"/>
          <w:lang w:val="en-GB" w:eastAsia="el-GR"/>
        </w:rPr>
        <w:t>J</w:t>
      </w:r>
      <w:r w:rsidRPr="00650296">
        <w:rPr>
          <w:sz w:val="20"/>
          <w:szCs w:val="20"/>
          <w:lang w:val="el-GR" w:eastAsia="el-GR"/>
        </w:rPr>
        <w:t xml:space="preserve">., </w:t>
      </w:r>
      <w:r w:rsidRPr="00650296">
        <w:rPr>
          <w:i/>
          <w:iCs/>
          <w:sz w:val="20"/>
          <w:szCs w:val="20"/>
          <w:lang w:val="el-GR" w:eastAsia="el-GR"/>
        </w:rPr>
        <w:t xml:space="preserve">Η εποχή του Κεφαλαίου, 1848-1875, </w:t>
      </w:r>
      <w:r w:rsidRPr="00650296">
        <w:rPr>
          <w:sz w:val="20"/>
          <w:szCs w:val="20"/>
          <w:lang w:val="el-GR" w:eastAsia="el-GR"/>
        </w:rPr>
        <w:t>ΜΙΕΤ, Αθήνα 1996</w:t>
      </w:r>
    </w:p>
    <w:p w14:paraId="41F26B84"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en-GB" w:eastAsia="el-GR"/>
        </w:rPr>
        <w:t>Hobsbawm</w:t>
      </w:r>
      <w:r w:rsidRPr="00650296">
        <w:rPr>
          <w:sz w:val="20"/>
          <w:szCs w:val="20"/>
          <w:lang w:val="el-GR" w:eastAsia="el-GR"/>
        </w:rPr>
        <w:t xml:space="preserve"> </w:t>
      </w:r>
      <w:r w:rsidRPr="00650296">
        <w:rPr>
          <w:sz w:val="20"/>
          <w:szCs w:val="20"/>
          <w:lang w:val="en-GB" w:eastAsia="el-GR"/>
        </w:rPr>
        <w:t>E</w:t>
      </w:r>
      <w:r w:rsidRPr="00650296">
        <w:rPr>
          <w:sz w:val="20"/>
          <w:szCs w:val="20"/>
          <w:lang w:val="el-GR" w:eastAsia="el-GR"/>
        </w:rPr>
        <w:t xml:space="preserve">. </w:t>
      </w:r>
      <w:r w:rsidRPr="00650296">
        <w:rPr>
          <w:sz w:val="20"/>
          <w:szCs w:val="20"/>
          <w:lang w:val="en-GB" w:eastAsia="el-GR"/>
        </w:rPr>
        <w:t>J</w:t>
      </w:r>
      <w:r w:rsidRPr="00650296">
        <w:rPr>
          <w:sz w:val="20"/>
          <w:szCs w:val="20"/>
          <w:lang w:val="el-GR" w:eastAsia="el-GR"/>
        </w:rPr>
        <w:t xml:space="preserve">., </w:t>
      </w:r>
      <w:r w:rsidRPr="00650296">
        <w:rPr>
          <w:i/>
          <w:iCs/>
          <w:sz w:val="20"/>
          <w:szCs w:val="20"/>
          <w:lang w:val="el-GR" w:eastAsia="el-GR"/>
        </w:rPr>
        <w:t xml:space="preserve">Η εποχή των Αυτοκρατοριών, 1875-1914, </w:t>
      </w:r>
      <w:r w:rsidRPr="00650296">
        <w:rPr>
          <w:sz w:val="20"/>
          <w:szCs w:val="20"/>
          <w:lang w:val="el-GR" w:eastAsia="el-GR"/>
        </w:rPr>
        <w:t>ΜΙΕΤ, Αθήνα 2000</w:t>
      </w:r>
    </w:p>
    <w:p w14:paraId="41F26B85" w14:textId="77777777" w:rsidR="00315D8B" w:rsidRPr="00650296" w:rsidRDefault="00315D8B" w:rsidP="00315D8B">
      <w:pPr>
        <w:tabs>
          <w:tab w:val="left" w:pos="720"/>
        </w:tabs>
        <w:spacing w:after="0" w:line="240" w:lineRule="auto"/>
        <w:ind w:left="720" w:hanging="720"/>
        <w:rPr>
          <w:sz w:val="20"/>
          <w:szCs w:val="20"/>
          <w:lang w:val="el-GR" w:eastAsia="el-GR"/>
        </w:rPr>
      </w:pPr>
      <w:r w:rsidRPr="00650296">
        <w:rPr>
          <w:sz w:val="20"/>
          <w:szCs w:val="20"/>
          <w:lang w:val="en-GB" w:eastAsia="el-GR"/>
        </w:rPr>
        <w:t>Hobsbawm</w:t>
      </w:r>
      <w:r w:rsidRPr="00650296">
        <w:rPr>
          <w:sz w:val="20"/>
          <w:szCs w:val="20"/>
          <w:lang w:val="el-GR" w:eastAsia="el-GR"/>
        </w:rPr>
        <w:t xml:space="preserve"> </w:t>
      </w:r>
      <w:r w:rsidRPr="00650296">
        <w:rPr>
          <w:sz w:val="20"/>
          <w:szCs w:val="20"/>
          <w:lang w:val="en-GB" w:eastAsia="el-GR"/>
        </w:rPr>
        <w:t>E</w:t>
      </w:r>
      <w:r w:rsidRPr="00650296">
        <w:rPr>
          <w:sz w:val="20"/>
          <w:szCs w:val="20"/>
          <w:lang w:val="el-GR" w:eastAsia="el-GR"/>
        </w:rPr>
        <w:t xml:space="preserve">. </w:t>
      </w:r>
      <w:r w:rsidRPr="00650296">
        <w:rPr>
          <w:sz w:val="20"/>
          <w:szCs w:val="20"/>
          <w:lang w:val="en-GB" w:eastAsia="el-GR"/>
        </w:rPr>
        <w:t>J</w:t>
      </w:r>
      <w:r w:rsidRPr="00650296">
        <w:rPr>
          <w:sz w:val="20"/>
          <w:szCs w:val="20"/>
          <w:lang w:val="el-GR" w:eastAsia="el-GR"/>
        </w:rPr>
        <w:t xml:space="preserve">., </w:t>
      </w:r>
      <w:r w:rsidRPr="00650296">
        <w:rPr>
          <w:i/>
          <w:iCs/>
          <w:sz w:val="20"/>
          <w:szCs w:val="20"/>
          <w:lang w:val="el-GR" w:eastAsia="el-GR"/>
        </w:rPr>
        <w:t xml:space="preserve">Η εποχή των άκρων. Ο σύντομος 20ός αιώνας, 1914-1991, </w:t>
      </w:r>
      <w:r w:rsidRPr="00650296">
        <w:rPr>
          <w:sz w:val="20"/>
          <w:szCs w:val="20"/>
          <w:lang w:val="el-GR" w:eastAsia="el-GR"/>
        </w:rPr>
        <w:t>Θεμέλιο, 2002</w:t>
      </w:r>
    </w:p>
    <w:p w14:paraId="41F26B86" w14:textId="77777777" w:rsidR="00315D8B" w:rsidRPr="00650296" w:rsidRDefault="00315D8B" w:rsidP="00315D8B">
      <w:pPr>
        <w:tabs>
          <w:tab w:val="left" w:pos="720"/>
        </w:tabs>
        <w:spacing w:after="0" w:line="240" w:lineRule="auto"/>
        <w:ind w:left="720" w:hanging="720"/>
        <w:rPr>
          <w:sz w:val="20"/>
          <w:szCs w:val="20"/>
          <w:lang w:eastAsia="el-GR"/>
        </w:rPr>
      </w:pPr>
      <w:r w:rsidRPr="00650296">
        <w:rPr>
          <w:sz w:val="20"/>
          <w:szCs w:val="20"/>
          <w:lang w:eastAsia="el-GR"/>
        </w:rPr>
        <w:t xml:space="preserve">Craig G., </w:t>
      </w:r>
      <w:r w:rsidRPr="00650296">
        <w:rPr>
          <w:i/>
          <w:sz w:val="20"/>
          <w:szCs w:val="20"/>
          <w:lang w:eastAsia="el-GR"/>
        </w:rPr>
        <w:t>Europe 1815-1914</w:t>
      </w:r>
    </w:p>
    <w:p w14:paraId="41F26B87" w14:textId="77777777" w:rsidR="00315D8B" w:rsidRPr="00650296" w:rsidRDefault="00315D8B" w:rsidP="00315D8B">
      <w:pPr>
        <w:tabs>
          <w:tab w:val="left" w:pos="720"/>
        </w:tabs>
        <w:spacing w:after="0" w:line="240" w:lineRule="auto"/>
        <w:ind w:left="720" w:hanging="720"/>
        <w:rPr>
          <w:sz w:val="20"/>
          <w:szCs w:val="20"/>
          <w:lang w:eastAsia="el-GR"/>
        </w:rPr>
      </w:pPr>
      <w:r w:rsidRPr="00650296">
        <w:rPr>
          <w:sz w:val="20"/>
          <w:szCs w:val="20"/>
          <w:lang w:eastAsia="el-GR"/>
        </w:rPr>
        <w:lastRenderedPageBreak/>
        <w:t xml:space="preserve">Roberts J.M., </w:t>
      </w:r>
      <w:r w:rsidRPr="00650296">
        <w:rPr>
          <w:i/>
          <w:iCs/>
          <w:sz w:val="20"/>
          <w:szCs w:val="20"/>
          <w:lang w:eastAsia="el-GR"/>
        </w:rPr>
        <w:t xml:space="preserve">The Penguin History of Europe, </w:t>
      </w:r>
      <w:r w:rsidRPr="00650296">
        <w:rPr>
          <w:sz w:val="20"/>
          <w:szCs w:val="20"/>
          <w:lang w:eastAsia="el-GR"/>
        </w:rPr>
        <w:t xml:space="preserve">Penguin, </w:t>
      </w:r>
      <w:r w:rsidRPr="00650296">
        <w:rPr>
          <w:sz w:val="20"/>
          <w:szCs w:val="20"/>
          <w:lang w:val="el-GR" w:eastAsia="el-GR"/>
        </w:rPr>
        <w:t>Λονδίνο</w:t>
      </w:r>
      <w:r w:rsidRPr="00650296">
        <w:rPr>
          <w:sz w:val="20"/>
          <w:szCs w:val="20"/>
          <w:lang w:eastAsia="el-GR"/>
        </w:rPr>
        <w:t xml:space="preserve"> 1997</w:t>
      </w:r>
    </w:p>
    <w:p w14:paraId="41F26B88" w14:textId="77777777" w:rsidR="00311C2C" w:rsidRPr="00650296" w:rsidRDefault="00315D8B" w:rsidP="00315D8B">
      <w:pPr>
        <w:spacing w:after="0" w:line="240" w:lineRule="auto"/>
        <w:ind w:left="720" w:hanging="720"/>
        <w:rPr>
          <w:sz w:val="20"/>
          <w:szCs w:val="20"/>
          <w:lang w:val="el-GR" w:eastAsia="el-GR"/>
        </w:rPr>
      </w:pPr>
      <w:r w:rsidRPr="00650296">
        <w:rPr>
          <w:sz w:val="20"/>
          <w:szCs w:val="20"/>
          <w:lang w:eastAsia="el-GR"/>
        </w:rPr>
        <w:t>Duby</w:t>
      </w:r>
      <w:r w:rsidRPr="00650296">
        <w:rPr>
          <w:sz w:val="20"/>
          <w:szCs w:val="20"/>
          <w:lang w:val="el-GR" w:eastAsia="el-GR"/>
        </w:rPr>
        <w:t xml:space="preserve"> </w:t>
      </w:r>
      <w:r w:rsidRPr="00650296">
        <w:rPr>
          <w:sz w:val="20"/>
          <w:szCs w:val="20"/>
          <w:lang w:eastAsia="el-GR"/>
        </w:rPr>
        <w:t>Georges</w:t>
      </w:r>
      <w:r w:rsidRPr="00650296">
        <w:rPr>
          <w:sz w:val="20"/>
          <w:szCs w:val="20"/>
          <w:lang w:val="el-GR" w:eastAsia="el-GR"/>
        </w:rPr>
        <w:t>, Παγκόσμιος Ιστορικός Άτλας, Εκδόσεις Πατάκη 2006</w:t>
      </w:r>
    </w:p>
    <w:p w14:paraId="41F26B89" w14:textId="77777777" w:rsidR="00315D8B" w:rsidRPr="00650296" w:rsidRDefault="00315D8B" w:rsidP="00315D8B">
      <w:pPr>
        <w:spacing w:after="0" w:line="240" w:lineRule="auto"/>
        <w:rPr>
          <w:sz w:val="20"/>
          <w:szCs w:val="20"/>
          <w:lang w:val="el-GR"/>
        </w:rPr>
      </w:pPr>
    </w:p>
    <w:p w14:paraId="41F26B8A" w14:textId="77777777" w:rsidR="00311C2C" w:rsidRPr="00650296" w:rsidRDefault="00003D6E" w:rsidP="00F86D64">
      <w:pPr>
        <w:spacing w:after="0" w:line="240" w:lineRule="auto"/>
        <w:rPr>
          <w:sz w:val="20"/>
          <w:szCs w:val="20"/>
          <w:lang w:val="el-GR"/>
        </w:rPr>
      </w:pPr>
      <w:r w:rsidRPr="00650296">
        <w:rPr>
          <w:sz w:val="20"/>
          <w:szCs w:val="20"/>
          <w:lang w:val="el-GR"/>
        </w:rPr>
        <w:br w:type="page"/>
      </w:r>
    </w:p>
    <w:p w14:paraId="177429BC" w14:textId="77777777" w:rsidR="003F539B" w:rsidRPr="00650296" w:rsidRDefault="003F539B" w:rsidP="003F539B">
      <w:pPr>
        <w:keepNext/>
        <w:keepLines/>
        <w:spacing w:after="0" w:line="240" w:lineRule="auto"/>
        <w:outlineLvl w:val="2"/>
        <w:rPr>
          <w:rFonts w:eastAsia="Times New Roman"/>
          <w:color w:val="1F3763"/>
          <w:sz w:val="20"/>
          <w:szCs w:val="20"/>
          <w:lang w:val="el-GR"/>
        </w:rPr>
      </w:pPr>
      <w:r w:rsidRPr="00650296">
        <w:rPr>
          <w:rFonts w:eastAsia="Times New Roman"/>
          <w:color w:val="1F3763"/>
          <w:sz w:val="20"/>
          <w:szCs w:val="20"/>
          <w:lang w:val="el-GR"/>
        </w:rPr>
        <w:lastRenderedPageBreak/>
        <w:t>ΙΙ 18. Νεότερη Ελληνική Ιστορία Α΄</w:t>
      </w:r>
    </w:p>
    <w:p w14:paraId="5E71C67F" w14:textId="77777777" w:rsidR="003F539B" w:rsidRPr="00650296" w:rsidRDefault="003F539B" w:rsidP="003F539B">
      <w:pPr>
        <w:spacing w:after="0" w:line="240" w:lineRule="auto"/>
        <w:rPr>
          <w:sz w:val="20"/>
          <w:szCs w:val="20"/>
          <w:lang w:val="el-GR"/>
        </w:rPr>
      </w:pPr>
      <w:r w:rsidRPr="00650296">
        <w:rPr>
          <w:rFonts w:eastAsia="Times New Roman"/>
          <w:color w:val="1F3763"/>
          <w:sz w:val="20"/>
          <w:szCs w:val="20"/>
          <w:lang w:val="el-GR"/>
        </w:rPr>
        <w:t>Η συγκρότηση του ελληνικού κράτους (19ος-αρχές 20ού αιώνα)</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933"/>
        <w:gridCol w:w="186"/>
        <w:gridCol w:w="2856"/>
        <w:gridCol w:w="296"/>
        <w:gridCol w:w="1924"/>
      </w:tblGrid>
      <w:tr w:rsidR="003F539B" w:rsidRPr="00650296" w14:paraId="532DF821" w14:textId="77777777" w:rsidTr="002076B3">
        <w:trPr>
          <w:trHeight w:val="304"/>
        </w:trPr>
        <w:tc>
          <w:tcPr>
            <w:tcW w:w="3107" w:type="dxa"/>
            <w:shd w:val="clear" w:color="auto" w:fill="DDD9C3"/>
          </w:tcPr>
          <w:p w14:paraId="4DD8CEA0" w14:textId="77777777" w:rsidR="003F539B" w:rsidRPr="00650296" w:rsidRDefault="003F539B" w:rsidP="002076B3">
            <w:pPr>
              <w:spacing w:after="0" w:line="240" w:lineRule="auto"/>
              <w:jc w:val="right"/>
              <w:rPr>
                <w:b/>
                <w:sz w:val="20"/>
                <w:szCs w:val="20"/>
              </w:rPr>
            </w:pPr>
            <w:r w:rsidRPr="00650296">
              <w:rPr>
                <w:b/>
                <w:sz w:val="20"/>
                <w:szCs w:val="20"/>
              </w:rPr>
              <w:t>ΣΧΟΛΗ</w:t>
            </w:r>
          </w:p>
        </w:tc>
        <w:tc>
          <w:tcPr>
            <w:tcW w:w="6195" w:type="dxa"/>
            <w:gridSpan w:val="5"/>
          </w:tcPr>
          <w:p w14:paraId="117BBDD3" w14:textId="77777777" w:rsidR="003F539B" w:rsidRPr="00650296" w:rsidRDefault="003F539B" w:rsidP="002076B3">
            <w:pPr>
              <w:spacing w:after="0" w:line="240" w:lineRule="auto"/>
              <w:rPr>
                <w:sz w:val="20"/>
                <w:szCs w:val="20"/>
              </w:rPr>
            </w:pPr>
            <w:r w:rsidRPr="00650296">
              <w:rPr>
                <w:sz w:val="20"/>
                <w:szCs w:val="20"/>
              </w:rPr>
              <w:t>Φιλοσοφική</w:t>
            </w:r>
          </w:p>
        </w:tc>
      </w:tr>
      <w:tr w:rsidR="003F539B" w:rsidRPr="00650296" w14:paraId="668B6322" w14:textId="77777777" w:rsidTr="002076B3">
        <w:trPr>
          <w:trHeight w:val="304"/>
        </w:trPr>
        <w:tc>
          <w:tcPr>
            <w:tcW w:w="3107" w:type="dxa"/>
            <w:shd w:val="clear" w:color="auto" w:fill="DDD9C3"/>
          </w:tcPr>
          <w:p w14:paraId="2594F7D6" w14:textId="77777777" w:rsidR="003F539B" w:rsidRPr="00650296" w:rsidRDefault="003F539B" w:rsidP="002076B3">
            <w:pPr>
              <w:spacing w:after="0" w:line="240" w:lineRule="auto"/>
              <w:jc w:val="right"/>
              <w:rPr>
                <w:b/>
                <w:sz w:val="20"/>
                <w:szCs w:val="20"/>
              </w:rPr>
            </w:pPr>
            <w:r w:rsidRPr="00650296">
              <w:rPr>
                <w:b/>
                <w:sz w:val="20"/>
                <w:szCs w:val="20"/>
              </w:rPr>
              <w:t>ΤΜΗΜΑ</w:t>
            </w:r>
          </w:p>
        </w:tc>
        <w:tc>
          <w:tcPr>
            <w:tcW w:w="6195" w:type="dxa"/>
            <w:gridSpan w:val="5"/>
          </w:tcPr>
          <w:p w14:paraId="5EF48B28" w14:textId="77777777" w:rsidR="003F539B" w:rsidRPr="00650296" w:rsidRDefault="003F539B" w:rsidP="002076B3">
            <w:pPr>
              <w:spacing w:after="0" w:line="240" w:lineRule="auto"/>
              <w:rPr>
                <w:sz w:val="20"/>
                <w:szCs w:val="20"/>
              </w:rPr>
            </w:pPr>
            <w:r w:rsidRPr="00650296">
              <w:rPr>
                <w:sz w:val="20"/>
                <w:szCs w:val="20"/>
              </w:rPr>
              <w:t>Ιστορίας και Αρχαιολογίας</w:t>
            </w:r>
          </w:p>
        </w:tc>
      </w:tr>
      <w:tr w:rsidR="003F539B" w:rsidRPr="00650296" w14:paraId="3042584B" w14:textId="77777777" w:rsidTr="002076B3">
        <w:trPr>
          <w:trHeight w:val="281"/>
        </w:trPr>
        <w:tc>
          <w:tcPr>
            <w:tcW w:w="3107" w:type="dxa"/>
            <w:shd w:val="clear" w:color="auto" w:fill="DDD9C3"/>
          </w:tcPr>
          <w:p w14:paraId="0C66F4E2" w14:textId="77777777" w:rsidR="003F539B" w:rsidRPr="00650296" w:rsidRDefault="003F539B" w:rsidP="002076B3">
            <w:pPr>
              <w:spacing w:after="0" w:line="240" w:lineRule="auto"/>
              <w:jc w:val="right"/>
              <w:rPr>
                <w:b/>
                <w:sz w:val="20"/>
                <w:szCs w:val="20"/>
              </w:rPr>
            </w:pPr>
            <w:r w:rsidRPr="00650296">
              <w:rPr>
                <w:b/>
                <w:sz w:val="20"/>
                <w:szCs w:val="20"/>
              </w:rPr>
              <w:t xml:space="preserve">ΕΠΙΠΕΔΟ ΣΠΟΥΔΩΝ </w:t>
            </w:r>
          </w:p>
        </w:tc>
        <w:tc>
          <w:tcPr>
            <w:tcW w:w="6195" w:type="dxa"/>
            <w:gridSpan w:val="5"/>
          </w:tcPr>
          <w:p w14:paraId="64CD3A4C" w14:textId="77777777" w:rsidR="003F539B" w:rsidRPr="00650296" w:rsidRDefault="003F539B" w:rsidP="002076B3">
            <w:pPr>
              <w:spacing w:after="0" w:line="240" w:lineRule="auto"/>
              <w:rPr>
                <w:sz w:val="20"/>
                <w:szCs w:val="20"/>
              </w:rPr>
            </w:pPr>
            <w:r w:rsidRPr="00650296">
              <w:rPr>
                <w:sz w:val="20"/>
                <w:szCs w:val="20"/>
              </w:rPr>
              <w:t>Προπτυχιακό</w:t>
            </w:r>
          </w:p>
        </w:tc>
      </w:tr>
      <w:tr w:rsidR="003F539B" w:rsidRPr="00650296" w14:paraId="3DAB3778" w14:textId="77777777" w:rsidTr="002076B3">
        <w:trPr>
          <w:trHeight w:val="585"/>
        </w:trPr>
        <w:tc>
          <w:tcPr>
            <w:tcW w:w="3107" w:type="dxa"/>
            <w:shd w:val="clear" w:color="auto" w:fill="DDD9C3"/>
          </w:tcPr>
          <w:p w14:paraId="7C41F12F" w14:textId="77777777" w:rsidR="003F539B" w:rsidRPr="00650296" w:rsidRDefault="003F539B" w:rsidP="002076B3">
            <w:pPr>
              <w:spacing w:after="0" w:line="240" w:lineRule="auto"/>
              <w:jc w:val="right"/>
              <w:rPr>
                <w:b/>
                <w:sz w:val="20"/>
                <w:szCs w:val="20"/>
              </w:rPr>
            </w:pPr>
            <w:r w:rsidRPr="00650296">
              <w:rPr>
                <w:b/>
                <w:sz w:val="20"/>
                <w:szCs w:val="20"/>
              </w:rPr>
              <w:t>ΚΩΔΙΚΟΣ ΜΑΘΗΜΑΤΟΣ</w:t>
            </w:r>
          </w:p>
        </w:tc>
        <w:tc>
          <w:tcPr>
            <w:tcW w:w="933" w:type="dxa"/>
          </w:tcPr>
          <w:p w14:paraId="08CEA445" w14:textId="77777777" w:rsidR="003F539B" w:rsidRPr="00650296" w:rsidRDefault="003F539B" w:rsidP="002076B3">
            <w:pPr>
              <w:spacing w:after="0" w:line="240" w:lineRule="auto"/>
              <w:rPr>
                <w:sz w:val="20"/>
                <w:szCs w:val="20"/>
              </w:rPr>
            </w:pPr>
          </w:p>
        </w:tc>
        <w:tc>
          <w:tcPr>
            <w:tcW w:w="3042" w:type="dxa"/>
            <w:gridSpan w:val="2"/>
            <w:shd w:val="clear" w:color="auto" w:fill="DDD9C3"/>
          </w:tcPr>
          <w:p w14:paraId="7A8098D8" w14:textId="77777777" w:rsidR="003F539B" w:rsidRPr="00650296" w:rsidRDefault="003F539B" w:rsidP="002076B3">
            <w:pPr>
              <w:spacing w:after="0" w:line="240" w:lineRule="auto"/>
              <w:jc w:val="right"/>
              <w:rPr>
                <w:b/>
                <w:sz w:val="20"/>
                <w:szCs w:val="20"/>
              </w:rPr>
            </w:pPr>
            <w:r w:rsidRPr="00650296">
              <w:rPr>
                <w:b/>
                <w:sz w:val="20"/>
                <w:szCs w:val="20"/>
              </w:rPr>
              <w:t>ΕΞΑΜΗΝΟ ΣΠΟΥΔΩΝ</w:t>
            </w:r>
          </w:p>
        </w:tc>
        <w:tc>
          <w:tcPr>
            <w:tcW w:w="2220" w:type="dxa"/>
            <w:gridSpan w:val="2"/>
          </w:tcPr>
          <w:p w14:paraId="327495FF" w14:textId="77777777" w:rsidR="003F539B" w:rsidRPr="00650296" w:rsidRDefault="003F539B" w:rsidP="002076B3">
            <w:pPr>
              <w:spacing w:after="0" w:line="240" w:lineRule="auto"/>
              <w:rPr>
                <w:sz w:val="20"/>
                <w:szCs w:val="20"/>
              </w:rPr>
            </w:pPr>
            <w:r w:rsidRPr="00650296">
              <w:rPr>
                <w:sz w:val="20"/>
                <w:szCs w:val="20"/>
              </w:rPr>
              <w:t>4ο</w:t>
            </w:r>
          </w:p>
        </w:tc>
      </w:tr>
      <w:tr w:rsidR="003F539B" w:rsidRPr="00650296" w14:paraId="4885F6B1" w14:textId="77777777" w:rsidTr="002076B3">
        <w:trPr>
          <w:trHeight w:val="407"/>
        </w:trPr>
        <w:tc>
          <w:tcPr>
            <w:tcW w:w="3107" w:type="dxa"/>
            <w:shd w:val="clear" w:color="auto" w:fill="DDD9C3"/>
            <w:vAlign w:val="center"/>
          </w:tcPr>
          <w:p w14:paraId="6C7BDCA5" w14:textId="77777777" w:rsidR="003F539B" w:rsidRPr="00650296" w:rsidRDefault="003F539B" w:rsidP="002076B3">
            <w:pPr>
              <w:spacing w:after="0" w:line="240" w:lineRule="auto"/>
              <w:jc w:val="right"/>
              <w:rPr>
                <w:b/>
                <w:sz w:val="20"/>
                <w:szCs w:val="20"/>
              </w:rPr>
            </w:pPr>
            <w:r w:rsidRPr="00650296">
              <w:rPr>
                <w:b/>
                <w:sz w:val="20"/>
                <w:szCs w:val="20"/>
              </w:rPr>
              <w:t>ΤΙΤΛΟΣ ΜΑΘΗΜΑΤΟΣ</w:t>
            </w:r>
          </w:p>
        </w:tc>
        <w:tc>
          <w:tcPr>
            <w:tcW w:w="6195" w:type="dxa"/>
            <w:gridSpan w:val="5"/>
            <w:vAlign w:val="center"/>
          </w:tcPr>
          <w:p w14:paraId="66CC8EEA" w14:textId="77777777" w:rsidR="003F539B" w:rsidRPr="00650296" w:rsidRDefault="003F539B" w:rsidP="002076B3">
            <w:pPr>
              <w:spacing w:after="0" w:line="240" w:lineRule="auto"/>
              <w:rPr>
                <w:sz w:val="20"/>
                <w:szCs w:val="20"/>
                <w:lang w:val="el-GR"/>
              </w:rPr>
            </w:pPr>
            <w:r w:rsidRPr="00650296">
              <w:rPr>
                <w:sz w:val="20"/>
                <w:szCs w:val="20"/>
                <w:lang w:val="el-GR"/>
              </w:rPr>
              <w:t>Νεότερη Ελληνική Ιστορία Α΄</w:t>
            </w:r>
          </w:p>
          <w:p w14:paraId="50939347" w14:textId="77777777" w:rsidR="003F539B" w:rsidRPr="00650296" w:rsidRDefault="003F539B" w:rsidP="002076B3">
            <w:pPr>
              <w:spacing w:after="0" w:line="240" w:lineRule="auto"/>
              <w:rPr>
                <w:sz w:val="20"/>
                <w:szCs w:val="20"/>
                <w:lang w:val="el-GR"/>
              </w:rPr>
            </w:pPr>
            <w:r w:rsidRPr="00650296">
              <w:rPr>
                <w:sz w:val="20"/>
                <w:szCs w:val="20"/>
                <w:lang w:val="el-GR"/>
              </w:rPr>
              <w:t>Η συγκρότηση του ελληνικού κράτους (1830-1910)</w:t>
            </w:r>
          </w:p>
        </w:tc>
      </w:tr>
      <w:tr w:rsidR="003F539B" w:rsidRPr="00650296" w14:paraId="074BE4E3" w14:textId="77777777" w:rsidTr="002076B3">
        <w:trPr>
          <w:trHeight w:val="212"/>
        </w:trPr>
        <w:tc>
          <w:tcPr>
            <w:tcW w:w="4226" w:type="dxa"/>
            <w:gridSpan w:val="3"/>
            <w:shd w:val="clear" w:color="auto" w:fill="DDD9C3"/>
            <w:vAlign w:val="center"/>
          </w:tcPr>
          <w:p w14:paraId="5655AD5B" w14:textId="77777777" w:rsidR="003F539B" w:rsidRPr="00650296" w:rsidRDefault="003F539B" w:rsidP="002076B3">
            <w:pPr>
              <w:spacing w:after="0" w:line="240" w:lineRule="auto"/>
              <w:jc w:val="center"/>
              <w:rPr>
                <w:b/>
                <w:sz w:val="20"/>
                <w:szCs w:val="20"/>
              </w:rPr>
            </w:pPr>
            <w:r w:rsidRPr="00650296">
              <w:rPr>
                <w:b/>
                <w:sz w:val="20"/>
                <w:szCs w:val="20"/>
              </w:rPr>
              <w:t xml:space="preserve">ΑΥΤΟΤΕΛΕΙΣ ΔΙΔΑΚΤΙΚΕΣ ΔΡΑΣΤΗΡΙΟΤΗΤΕΣ </w:t>
            </w:r>
          </w:p>
        </w:tc>
        <w:tc>
          <w:tcPr>
            <w:tcW w:w="3152" w:type="dxa"/>
            <w:gridSpan w:val="2"/>
            <w:shd w:val="clear" w:color="auto" w:fill="DDD9C3"/>
            <w:vAlign w:val="center"/>
          </w:tcPr>
          <w:p w14:paraId="2FE859B8" w14:textId="77777777" w:rsidR="003F539B" w:rsidRPr="00650296" w:rsidRDefault="003F539B" w:rsidP="002076B3">
            <w:pPr>
              <w:spacing w:after="0" w:line="240" w:lineRule="auto"/>
              <w:jc w:val="center"/>
              <w:rPr>
                <w:b/>
                <w:sz w:val="20"/>
                <w:szCs w:val="20"/>
              </w:rPr>
            </w:pPr>
            <w:r w:rsidRPr="00650296">
              <w:rPr>
                <w:b/>
                <w:sz w:val="20"/>
                <w:szCs w:val="20"/>
              </w:rPr>
              <w:t>ΕΒΔΟΜΑΔΙΑΙΕΣ</w:t>
            </w:r>
            <w:r w:rsidRPr="00650296">
              <w:rPr>
                <w:b/>
                <w:sz w:val="20"/>
                <w:szCs w:val="20"/>
              </w:rPr>
              <w:br/>
              <w:t>ΩΡΕΣ Δ</w:t>
            </w:r>
            <w:r w:rsidRPr="00650296">
              <w:rPr>
                <w:b/>
                <w:sz w:val="20"/>
                <w:szCs w:val="20"/>
                <w:shd w:val="clear" w:color="auto" w:fill="DDD9C3"/>
              </w:rPr>
              <w:t>ΙΔ</w:t>
            </w:r>
            <w:r w:rsidRPr="00650296">
              <w:rPr>
                <w:b/>
                <w:sz w:val="20"/>
                <w:szCs w:val="20"/>
              </w:rPr>
              <w:t>ΑΣΚΑΛΙΑΣ</w:t>
            </w:r>
          </w:p>
        </w:tc>
        <w:tc>
          <w:tcPr>
            <w:tcW w:w="1924" w:type="dxa"/>
            <w:shd w:val="clear" w:color="auto" w:fill="DDD9C3"/>
            <w:vAlign w:val="center"/>
          </w:tcPr>
          <w:p w14:paraId="7FC6C3A1" w14:textId="77777777" w:rsidR="003F539B" w:rsidRPr="00650296" w:rsidRDefault="003F539B" w:rsidP="002076B3">
            <w:pPr>
              <w:spacing w:after="0" w:line="240" w:lineRule="auto"/>
              <w:jc w:val="center"/>
              <w:rPr>
                <w:b/>
                <w:sz w:val="20"/>
                <w:szCs w:val="20"/>
              </w:rPr>
            </w:pPr>
            <w:r w:rsidRPr="00650296">
              <w:rPr>
                <w:b/>
                <w:sz w:val="20"/>
                <w:szCs w:val="20"/>
              </w:rPr>
              <w:t>ΠΙΣΤΩΤΙΚΕΣ ΜΟΝΑΔΕΣ</w:t>
            </w:r>
          </w:p>
        </w:tc>
      </w:tr>
      <w:tr w:rsidR="003F539B" w:rsidRPr="00650296" w14:paraId="0CEE9396" w14:textId="77777777" w:rsidTr="002076B3">
        <w:trPr>
          <w:trHeight w:val="210"/>
        </w:trPr>
        <w:tc>
          <w:tcPr>
            <w:tcW w:w="4226" w:type="dxa"/>
            <w:gridSpan w:val="3"/>
          </w:tcPr>
          <w:p w14:paraId="05989370" w14:textId="77777777" w:rsidR="003F539B" w:rsidRPr="00650296" w:rsidRDefault="003F539B" w:rsidP="002076B3">
            <w:pPr>
              <w:spacing w:after="0" w:line="240" w:lineRule="auto"/>
              <w:jc w:val="center"/>
              <w:rPr>
                <w:sz w:val="20"/>
                <w:szCs w:val="20"/>
              </w:rPr>
            </w:pPr>
            <w:r w:rsidRPr="00650296">
              <w:rPr>
                <w:sz w:val="20"/>
                <w:szCs w:val="20"/>
              </w:rPr>
              <w:t xml:space="preserve">Διαλέξεις </w:t>
            </w:r>
          </w:p>
        </w:tc>
        <w:tc>
          <w:tcPr>
            <w:tcW w:w="3152" w:type="dxa"/>
            <w:gridSpan w:val="2"/>
          </w:tcPr>
          <w:p w14:paraId="495CE14A" w14:textId="77777777" w:rsidR="003F539B" w:rsidRPr="00650296" w:rsidRDefault="003F539B" w:rsidP="002076B3">
            <w:pPr>
              <w:spacing w:after="0" w:line="240" w:lineRule="auto"/>
              <w:jc w:val="center"/>
              <w:rPr>
                <w:sz w:val="20"/>
                <w:szCs w:val="20"/>
              </w:rPr>
            </w:pPr>
            <w:r w:rsidRPr="00650296">
              <w:rPr>
                <w:sz w:val="20"/>
                <w:szCs w:val="20"/>
              </w:rPr>
              <w:t>3</w:t>
            </w:r>
          </w:p>
        </w:tc>
        <w:tc>
          <w:tcPr>
            <w:tcW w:w="1924" w:type="dxa"/>
          </w:tcPr>
          <w:p w14:paraId="0B3BB72B" w14:textId="77777777" w:rsidR="003F539B" w:rsidRPr="00650296" w:rsidRDefault="003F539B" w:rsidP="002076B3">
            <w:pPr>
              <w:spacing w:after="0" w:line="240" w:lineRule="auto"/>
              <w:jc w:val="center"/>
              <w:rPr>
                <w:sz w:val="20"/>
                <w:szCs w:val="20"/>
              </w:rPr>
            </w:pPr>
            <w:r w:rsidRPr="00650296">
              <w:rPr>
                <w:sz w:val="20"/>
                <w:szCs w:val="20"/>
              </w:rPr>
              <w:t>5</w:t>
            </w:r>
          </w:p>
        </w:tc>
      </w:tr>
      <w:tr w:rsidR="003F539B" w:rsidRPr="00650296" w14:paraId="291AA1C4" w14:textId="77777777" w:rsidTr="002076B3">
        <w:trPr>
          <w:trHeight w:val="210"/>
        </w:trPr>
        <w:tc>
          <w:tcPr>
            <w:tcW w:w="9302" w:type="dxa"/>
            <w:gridSpan w:val="6"/>
          </w:tcPr>
          <w:p w14:paraId="37A0A65A" w14:textId="77777777" w:rsidR="003F539B" w:rsidRPr="00650296" w:rsidRDefault="003F539B" w:rsidP="002076B3">
            <w:pPr>
              <w:spacing w:after="0" w:line="240" w:lineRule="auto"/>
              <w:rPr>
                <w:sz w:val="20"/>
                <w:szCs w:val="20"/>
              </w:rPr>
            </w:pPr>
          </w:p>
        </w:tc>
      </w:tr>
      <w:tr w:rsidR="003F539B" w:rsidRPr="00650296" w14:paraId="0320E2C7" w14:textId="77777777" w:rsidTr="002076B3">
        <w:trPr>
          <w:trHeight w:val="650"/>
        </w:trPr>
        <w:tc>
          <w:tcPr>
            <w:tcW w:w="3107" w:type="dxa"/>
            <w:shd w:val="clear" w:color="auto" w:fill="DDD9C3"/>
          </w:tcPr>
          <w:p w14:paraId="7DBC9239" w14:textId="77777777" w:rsidR="003F539B" w:rsidRPr="00650296" w:rsidRDefault="003F539B" w:rsidP="002076B3">
            <w:pPr>
              <w:spacing w:after="0" w:line="240" w:lineRule="auto"/>
              <w:jc w:val="right"/>
              <w:rPr>
                <w:i/>
                <w:sz w:val="20"/>
                <w:szCs w:val="20"/>
              </w:rPr>
            </w:pPr>
            <w:r w:rsidRPr="00650296">
              <w:rPr>
                <w:b/>
                <w:sz w:val="20"/>
                <w:szCs w:val="20"/>
              </w:rPr>
              <w:t>ΤΥΠΟΣ ΜΑΘΗΜΑΤΟΣ</w:t>
            </w:r>
          </w:p>
        </w:tc>
        <w:tc>
          <w:tcPr>
            <w:tcW w:w="6195" w:type="dxa"/>
            <w:gridSpan w:val="5"/>
          </w:tcPr>
          <w:p w14:paraId="4642937C" w14:textId="77777777" w:rsidR="003F539B" w:rsidRPr="00650296" w:rsidRDefault="003F539B" w:rsidP="002076B3">
            <w:pPr>
              <w:spacing w:after="0" w:line="240" w:lineRule="auto"/>
              <w:rPr>
                <w:sz w:val="20"/>
                <w:szCs w:val="20"/>
              </w:rPr>
            </w:pPr>
            <w:r w:rsidRPr="00650296">
              <w:rPr>
                <w:sz w:val="20"/>
                <w:szCs w:val="20"/>
              </w:rPr>
              <w:t xml:space="preserve">Κορμού  </w:t>
            </w:r>
          </w:p>
        </w:tc>
      </w:tr>
      <w:tr w:rsidR="003F539B" w:rsidRPr="00650296" w14:paraId="3249BAEA" w14:textId="77777777" w:rsidTr="002076B3">
        <w:trPr>
          <w:trHeight w:val="889"/>
        </w:trPr>
        <w:tc>
          <w:tcPr>
            <w:tcW w:w="3107" w:type="dxa"/>
            <w:shd w:val="clear" w:color="auto" w:fill="DDD9C3"/>
          </w:tcPr>
          <w:p w14:paraId="1FA8A0E5" w14:textId="77777777" w:rsidR="003F539B" w:rsidRPr="00650296" w:rsidRDefault="003F539B" w:rsidP="002076B3">
            <w:pPr>
              <w:spacing w:after="0" w:line="240" w:lineRule="auto"/>
              <w:jc w:val="right"/>
              <w:rPr>
                <w:b/>
                <w:sz w:val="20"/>
                <w:szCs w:val="20"/>
              </w:rPr>
            </w:pPr>
            <w:r w:rsidRPr="00650296">
              <w:rPr>
                <w:b/>
                <w:sz w:val="20"/>
                <w:szCs w:val="20"/>
              </w:rPr>
              <w:t>ΓΛΩΣΣΑ ΔΙΔΑΣΚΑΛΙΑΣ ΚΑΙ ΕΞΕΤΑΣΕΩΝ:</w:t>
            </w:r>
          </w:p>
        </w:tc>
        <w:tc>
          <w:tcPr>
            <w:tcW w:w="6195" w:type="dxa"/>
            <w:gridSpan w:val="5"/>
          </w:tcPr>
          <w:p w14:paraId="2331384E" w14:textId="77777777" w:rsidR="003F539B" w:rsidRPr="00650296" w:rsidRDefault="003F539B" w:rsidP="002076B3">
            <w:pPr>
              <w:spacing w:after="0" w:line="240" w:lineRule="auto"/>
              <w:rPr>
                <w:sz w:val="20"/>
                <w:szCs w:val="20"/>
              </w:rPr>
            </w:pPr>
            <w:r w:rsidRPr="00650296">
              <w:rPr>
                <w:sz w:val="20"/>
                <w:szCs w:val="20"/>
              </w:rPr>
              <w:t>Ελληνική</w:t>
            </w:r>
          </w:p>
        </w:tc>
      </w:tr>
      <w:tr w:rsidR="003F539B" w:rsidRPr="00650296" w14:paraId="5134A43B" w14:textId="77777777" w:rsidTr="002076B3">
        <w:trPr>
          <w:trHeight w:val="889"/>
        </w:trPr>
        <w:tc>
          <w:tcPr>
            <w:tcW w:w="3107" w:type="dxa"/>
            <w:shd w:val="clear" w:color="auto" w:fill="DDD9C3"/>
          </w:tcPr>
          <w:p w14:paraId="51946DC9" w14:textId="77777777" w:rsidR="003F539B" w:rsidRPr="00650296" w:rsidRDefault="003F539B" w:rsidP="002076B3">
            <w:pPr>
              <w:spacing w:after="0" w:line="240" w:lineRule="auto"/>
              <w:jc w:val="right"/>
              <w:rPr>
                <w:b/>
                <w:sz w:val="20"/>
                <w:szCs w:val="20"/>
                <w:lang w:val="el-GR"/>
              </w:rPr>
            </w:pPr>
            <w:r w:rsidRPr="00650296">
              <w:rPr>
                <w:b/>
                <w:sz w:val="20"/>
                <w:szCs w:val="20"/>
                <w:lang w:val="el-GR"/>
              </w:rPr>
              <w:t xml:space="preserve">ΤΟ ΜΑΘΗΜΑ ΠΡΟΣΦΕΡΕΤΑΙ ΣΕ ΦΟΙΤΗΤΕΣ </w:t>
            </w:r>
            <w:r w:rsidRPr="00650296">
              <w:rPr>
                <w:b/>
                <w:sz w:val="20"/>
                <w:szCs w:val="20"/>
              </w:rPr>
              <w:t>ERASMUS</w:t>
            </w:r>
            <w:r w:rsidRPr="00650296">
              <w:rPr>
                <w:b/>
                <w:sz w:val="20"/>
                <w:szCs w:val="20"/>
                <w:lang w:val="el-GR"/>
              </w:rPr>
              <w:t xml:space="preserve"> </w:t>
            </w:r>
          </w:p>
        </w:tc>
        <w:tc>
          <w:tcPr>
            <w:tcW w:w="6195" w:type="dxa"/>
            <w:gridSpan w:val="5"/>
          </w:tcPr>
          <w:p w14:paraId="46449C80" w14:textId="77777777" w:rsidR="003F539B" w:rsidRPr="00650296" w:rsidRDefault="003F539B" w:rsidP="002076B3">
            <w:pPr>
              <w:spacing w:after="0" w:line="240" w:lineRule="auto"/>
              <w:rPr>
                <w:sz w:val="20"/>
                <w:szCs w:val="20"/>
                <w:lang w:val="el-GR"/>
              </w:rPr>
            </w:pPr>
            <w:r w:rsidRPr="00650296">
              <w:rPr>
                <w:sz w:val="20"/>
                <w:szCs w:val="20"/>
                <w:lang w:val="el-GR"/>
              </w:rPr>
              <w:t>Ναι (με αξιολόγηση στην αγγλική ή την ελληνική γλώσσα)</w:t>
            </w:r>
          </w:p>
        </w:tc>
      </w:tr>
      <w:tr w:rsidR="003F539B" w:rsidRPr="00650296" w14:paraId="0BB65DDC" w14:textId="77777777" w:rsidTr="002076B3">
        <w:trPr>
          <w:trHeight w:val="304"/>
        </w:trPr>
        <w:tc>
          <w:tcPr>
            <w:tcW w:w="3107" w:type="dxa"/>
            <w:shd w:val="clear" w:color="auto" w:fill="DDD9C3"/>
          </w:tcPr>
          <w:p w14:paraId="6B8D3B14" w14:textId="77777777" w:rsidR="003F539B" w:rsidRPr="00650296" w:rsidRDefault="003F539B" w:rsidP="002076B3">
            <w:pPr>
              <w:spacing w:after="0" w:line="240" w:lineRule="auto"/>
              <w:jc w:val="right"/>
              <w:rPr>
                <w:b/>
                <w:sz w:val="20"/>
                <w:szCs w:val="20"/>
              </w:rPr>
            </w:pPr>
            <w:r w:rsidRPr="00650296">
              <w:rPr>
                <w:b/>
                <w:sz w:val="20"/>
                <w:szCs w:val="20"/>
              </w:rPr>
              <w:t>ΙΣΤΟΤΟΠΟΣ</w:t>
            </w:r>
          </w:p>
        </w:tc>
        <w:tc>
          <w:tcPr>
            <w:tcW w:w="6195" w:type="dxa"/>
            <w:gridSpan w:val="5"/>
          </w:tcPr>
          <w:p w14:paraId="242071B1" w14:textId="77777777" w:rsidR="003F539B" w:rsidRPr="00650296" w:rsidRDefault="003F539B" w:rsidP="002076B3">
            <w:pPr>
              <w:spacing w:after="0" w:line="240" w:lineRule="auto"/>
              <w:rPr>
                <w:sz w:val="20"/>
                <w:szCs w:val="20"/>
              </w:rPr>
            </w:pPr>
            <w:r w:rsidRPr="00650296">
              <w:rPr>
                <w:sz w:val="20"/>
                <w:szCs w:val="20"/>
              </w:rPr>
              <w:t>https://eclass.uoa.gr/courses/ARCH353/</w:t>
            </w:r>
          </w:p>
        </w:tc>
      </w:tr>
    </w:tbl>
    <w:p w14:paraId="6E3B6A21" w14:textId="77777777" w:rsidR="003F539B" w:rsidRPr="00650296" w:rsidRDefault="003F539B" w:rsidP="003F539B">
      <w:pPr>
        <w:widowControl w:val="0"/>
        <w:autoSpaceDE w:val="0"/>
        <w:autoSpaceDN w:val="0"/>
        <w:adjustRightInd w:val="0"/>
        <w:spacing w:after="0" w:line="240" w:lineRule="auto"/>
        <w:rPr>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F539B" w:rsidRPr="00650296" w14:paraId="19DD9404" w14:textId="77777777" w:rsidTr="002076B3">
        <w:tc>
          <w:tcPr>
            <w:tcW w:w="9355" w:type="dxa"/>
            <w:tcBorders>
              <w:bottom w:val="nil"/>
            </w:tcBorders>
            <w:shd w:val="clear" w:color="auto" w:fill="DDD9C3"/>
          </w:tcPr>
          <w:p w14:paraId="78637071" w14:textId="77777777" w:rsidR="003F539B" w:rsidRPr="00650296" w:rsidRDefault="003F539B" w:rsidP="002076B3">
            <w:pPr>
              <w:spacing w:after="0" w:line="240" w:lineRule="auto"/>
              <w:rPr>
                <w:i/>
                <w:sz w:val="20"/>
                <w:szCs w:val="20"/>
              </w:rPr>
            </w:pPr>
            <w:r w:rsidRPr="00650296">
              <w:rPr>
                <w:b/>
                <w:sz w:val="20"/>
                <w:szCs w:val="20"/>
              </w:rPr>
              <w:t>Μαθησιακά Αποτελέσματα</w:t>
            </w:r>
          </w:p>
        </w:tc>
      </w:tr>
      <w:tr w:rsidR="003F539B" w:rsidRPr="00650296" w14:paraId="3D04A5C6" w14:textId="77777777" w:rsidTr="002076B3">
        <w:tc>
          <w:tcPr>
            <w:tcW w:w="9355" w:type="dxa"/>
          </w:tcPr>
          <w:p w14:paraId="648425C2" w14:textId="77777777" w:rsidR="003F539B" w:rsidRPr="00650296" w:rsidRDefault="003F539B" w:rsidP="002076B3">
            <w:pPr>
              <w:spacing w:after="0" w:line="240" w:lineRule="auto"/>
              <w:rPr>
                <w:sz w:val="20"/>
                <w:szCs w:val="20"/>
                <w:lang w:val="el-GR"/>
              </w:rPr>
            </w:pPr>
            <w:r w:rsidRPr="00650296">
              <w:rPr>
                <w:sz w:val="20"/>
                <w:szCs w:val="20"/>
                <w:lang w:val="el-GR"/>
              </w:rPr>
              <w:t xml:space="preserve">Το μάθημα εισάγει τις φοιτήτριες και τους φοιτητές στις κύριες πολιτικές, κοινωνικές και πολιτισμικές εξελίξεις που σημάδεψαν τον πρώτο αιώνα της ζωής του ελληνικού κράτους, από την επίτευξη της ανεξαρτησίας του έως και τις πρώτες δεκαετίες του 20ού αιώνα, οπότε εισέρχεται σε μια νέα φάση  εσωτερικών και διεθνών συνθηκών. </w:t>
            </w:r>
          </w:p>
          <w:p w14:paraId="3CA9682E" w14:textId="77777777" w:rsidR="003F539B" w:rsidRPr="00650296" w:rsidRDefault="003F539B" w:rsidP="002076B3">
            <w:pPr>
              <w:spacing w:after="0" w:line="240" w:lineRule="auto"/>
              <w:rPr>
                <w:sz w:val="20"/>
                <w:szCs w:val="20"/>
                <w:lang w:val="el-GR"/>
              </w:rPr>
            </w:pPr>
          </w:p>
          <w:p w14:paraId="4A0E8B58" w14:textId="77777777" w:rsidR="003F539B" w:rsidRPr="00650296" w:rsidRDefault="003F539B" w:rsidP="002076B3">
            <w:pPr>
              <w:spacing w:after="0" w:line="240" w:lineRule="auto"/>
              <w:rPr>
                <w:sz w:val="20"/>
                <w:szCs w:val="20"/>
                <w:lang w:val="el-GR"/>
              </w:rPr>
            </w:pPr>
            <w:r w:rsidRPr="00650296">
              <w:rPr>
                <w:sz w:val="20"/>
                <w:szCs w:val="20"/>
                <w:lang w:val="el-GR"/>
              </w:rPr>
              <w:t>Με την επιτυχή ολοκλήρωση του μαθήματος οι φοιτητές/τήτριες θα:</w:t>
            </w:r>
          </w:p>
          <w:p w14:paraId="2B04989F" w14:textId="77777777" w:rsidR="003F539B" w:rsidRPr="00650296" w:rsidRDefault="003F539B" w:rsidP="003F539B">
            <w:pPr>
              <w:numPr>
                <w:ilvl w:val="0"/>
                <w:numId w:val="4"/>
              </w:numPr>
              <w:spacing w:after="0" w:line="240" w:lineRule="auto"/>
              <w:contextualSpacing/>
              <w:rPr>
                <w:b/>
                <w:sz w:val="20"/>
                <w:szCs w:val="20"/>
                <w:lang w:val="el-GR"/>
              </w:rPr>
            </w:pPr>
            <w:r w:rsidRPr="00650296">
              <w:rPr>
                <w:rFonts w:eastAsia="Times New Roman"/>
                <w:sz w:val="20"/>
                <w:szCs w:val="20"/>
                <w:lang w:val="el-GR"/>
              </w:rPr>
              <w:t xml:space="preserve">Γνωρίζουν τις σημαντικότερες πτυχές της ελληνικής ιστορίας του δέκατου ένατου και των αρχών του εικοστού αιώνα: πώς συγκροτήθηκαν και πως εξελίχθηκαν οι θεσμοί, το πολιτικό σύστημα και οι πολιτικές δυνάμεις του κράτους, πώς διαμορφώθηκαν οι κοινωνικές σχέσεις και οι κοινωνικές τάξεις, πώς αναπτύχθηκαν οι πόλεις και το αστικό δίκτυο, ποιοι ήταν οι βηματισμοί της οικονομίας, ποια η κοινωνική και παραγωγική λειτουργία του αγροτικού χώρου, ποιες διεργασίες επηρέασαν την εξέλιξη του πληθυσμού, ποιος ήταν ο ρόλος και οι φορείς διαμόρφωσης και διάδοσης της εθνικής ιδεολογίας, ποιες οι ευρύτερες ιδεολογικές ζυμώσεις της εποχής. </w:t>
            </w:r>
          </w:p>
          <w:p w14:paraId="6A5FC395" w14:textId="77777777" w:rsidR="003F539B" w:rsidRPr="00650296" w:rsidRDefault="003F539B" w:rsidP="003F539B">
            <w:pPr>
              <w:numPr>
                <w:ilvl w:val="0"/>
                <w:numId w:val="4"/>
              </w:numPr>
              <w:spacing w:after="0" w:line="240" w:lineRule="auto"/>
              <w:contextualSpacing/>
              <w:rPr>
                <w:b/>
                <w:sz w:val="20"/>
                <w:szCs w:val="20"/>
                <w:lang w:val="el-GR"/>
              </w:rPr>
            </w:pPr>
            <w:r w:rsidRPr="00650296">
              <w:rPr>
                <w:rFonts w:eastAsia="Times New Roman"/>
                <w:sz w:val="20"/>
                <w:szCs w:val="20"/>
                <w:lang w:val="el-GR"/>
              </w:rPr>
              <w:t>Είναι σε θέση να εντάσσουν τις ιστορικές διεργασίες που εξετάστηκαν στο ευρωπαϊκό και το βαλκανικό πλαίσιό τους.</w:t>
            </w:r>
          </w:p>
          <w:p w14:paraId="76DF1154" w14:textId="77777777" w:rsidR="003F539B" w:rsidRPr="00650296" w:rsidRDefault="003F539B" w:rsidP="003F539B">
            <w:pPr>
              <w:numPr>
                <w:ilvl w:val="0"/>
                <w:numId w:val="4"/>
              </w:numPr>
              <w:spacing w:after="0" w:line="240" w:lineRule="auto"/>
              <w:contextualSpacing/>
              <w:rPr>
                <w:b/>
                <w:sz w:val="20"/>
                <w:szCs w:val="20"/>
                <w:lang w:val="el-GR"/>
              </w:rPr>
            </w:pPr>
            <w:r w:rsidRPr="00650296">
              <w:rPr>
                <w:rFonts w:eastAsia="Times New Roman"/>
                <w:sz w:val="20"/>
                <w:szCs w:val="20"/>
                <w:lang w:val="el-GR"/>
              </w:rPr>
              <w:t xml:space="preserve">Κατανοούν την ιστορία της συγκρότησης του ελληνικού κράτους εντός του ευρύτερου ιστορικού πλαισίου διαμόρφωσης των εθνικών κρατών. </w:t>
            </w:r>
          </w:p>
          <w:p w14:paraId="66A8BA6D" w14:textId="77777777" w:rsidR="003F539B" w:rsidRPr="00650296" w:rsidRDefault="003F539B" w:rsidP="003F539B">
            <w:pPr>
              <w:numPr>
                <w:ilvl w:val="0"/>
                <w:numId w:val="4"/>
              </w:numPr>
              <w:spacing w:after="0" w:line="240" w:lineRule="auto"/>
              <w:contextualSpacing/>
              <w:rPr>
                <w:b/>
                <w:sz w:val="20"/>
                <w:szCs w:val="20"/>
                <w:lang w:val="el-GR"/>
              </w:rPr>
            </w:pPr>
            <w:r w:rsidRPr="00650296">
              <w:rPr>
                <w:rFonts w:eastAsia="Times New Roman"/>
                <w:sz w:val="20"/>
                <w:szCs w:val="20"/>
                <w:lang w:val="el-GR"/>
              </w:rPr>
              <w:t>Γνωρίζουν βασικές όψεις της ιστοριογραφικών συζητήσεων γύρω από την υπό εξέταση περίοδο και τις ειδικότερες θεματικές ενότητες.</w:t>
            </w:r>
          </w:p>
          <w:p w14:paraId="7204CBA0" w14:textId="77777777" w:rsidR="003F539B" w:rsidRPr="00650296" w:rsidRDefault="003F539B" w:rsidP="003F539B">
            <w:pPr>
              <w:numPr>
                <w:ilvl w:val="0"/>
                <w:numId w:val="4"/>
              </w:numPr>
              <w:spacing w:after="0" w:line="240" w:lineRule="auto"/>
              <w:contextualSpacing/>
              <w:rPr>
                <w:b/>
                <w:sz w:val="20"/>
                <w:szCs w:val="20"/>
                <w:lang w:val="el-GR"/>
              </w:rPr>
            </w:pPr>
            <w:r w:rsidRPr="00650296">
              <w:rPr>
                <w:rFonts w:eastAsia="Times New Roman"/>
                <w:sz w:val="20"/>
                <w:szCs w:val="20"/>
                <w:lang w:val="el-GR"/>
              </w:rPr>
              <w:t xml:space="preserve">Προσεγγίζουν και αναλύουν πηγές της υπό εξέταση ιστορικής περιόδου. </w:t>
            </w:r>
          </w:p>
        </w:tc>
      </w:tr>
      <w:tr w:rsidR="003F539B" w:rsidRPr="00650296" w14:paraId="3744DE1B" w14:textId="77777777" w:rsidTr="002076B3">
        <w:tblPrEx>
          <w:tblLook w:val="0000" w:firstRow="0" w:lastRow="0" w:firstColumn="0" w:lastColumn="0" w:noHBand="0" w:noVBand="0"/>
        </w:tblPrEx>
        <w:tc>
          <w:tcPr>
            <w:tcW w:w="9355" w:type="dxa"/>
            <w:tcBorders>
              <w:bottom w:val="nil"/>
            </w:tcBorders>
            <w:shd w:val="clear" w:color="auto" w:fill="DDD9C3"/>
          </w:tcPr>
          <w:p w14:paraId="76585F17" w14:textId="77777777" w:rsidR="003F539B" w:rsidRPr="00650296" w:rsidRDefault="003F539B" w:rsidP="002076B3">
            <w:pPr>
              <w:spacing w:after="0" w:line="240" w:lineRule="auto"/>
              <w:rPr>
                <w:b/>
                <w:sz w:val="20"/>
                <w:szCs w:val="20"/>
              </w:rPr>
            </w:pPr>
            <w:r w:rsidRPr="00650296">
              <w:rPr>
                <w:b/>
                <w:sz w:val="20"/>
                <w:szCs w:val="20"/>
              </w:rPr>
              <w:t>Γενικές Ικανότητες</w:t>
            </w:r>
          </w:p>
        </w:tc>
      </w:tr>
      <w:tr w:rsidR="003F539B" w:rsidRPr="00650296" w14:paraId="4BBE9F5A" w14:textId="77777777" w:rsidTr="002076B3">
        <w:tc>
          <w:tcPr>
            <w:tcW w:w="9355" w:type="dxa"/>
            <w:tcBorders>
              <w:bottom w:val="single" w:sz="4" w:space="0" w:color="auto"/>
            </w:tcBorders>
          </w:tcPr>
          <w:p w14:paraId="6809893F" w14:textId="77777777" w:rsidR="003F539B" w:rsidRPr="00650296" w:rsidRDefault="003F539B" w:rsidP="002076B3">
            <w:pPr>
              <w:spacing w:after="0" w:line="240" w:lineRule="auto"/>
              <w:rPr>
                <w:sz w:val="20"/>
                <w:szCs w:val="20"/>
                <w:lang w:val="el-GR"/>
              </w:rPr>
            </w:pPr>
            <w:r w:rsidRPr="00650296">
              <w:rPr>
                <w:sz w:val="20"/>
                <w:szCs w:val="20"/>
                <w:lang w:val="el-GR"/>
              </w:rPr>
              <w:t>•</w:t>
            </w:r>
            <w:r w:rsidRPr="00650296">
              <w:rPr>
                <w:sz w:val="20"/>
                <w:szCs w:val="20"/>
                <w:lang w:val="el-GR"/>
              </w:rPr>
              <w:tab/>
              <w:t xml:space="preserve">Αναζήτηση, ανάλυση και σύνθεση δεδομένων και πληροφοριών </w:t>
            </w:r>
          </w:p>
          <w:p w14:paraId="50E3351D" w14:textId="77777777" w:rsidR="003F539B" w:rsidRPr="00650296" w:rsidRDefault="003F539B" w:rsidP="002076B3">
            <w:pPr>
              <w:spacing w:after="0" w:line="240" w:lineRule="auto"/>
              <w:rPr>
                <w:sz w:val="20"/>
                <w:szCs w:val="20"/>
                <w:lang w:val="el-GR"/>
              </w:rPr>
            </w:pPr>
            <w:r w:rsidRPr="00650296">
              <w:rPr>
                <w:sz w:val="20"/>
                <w:szCs w:val="20"/>
                <w:lang w:val="el-GR"/>
              </w:rPr>
              <w:t>•</w:t>
            </w:r>
            <w:r w:rsidRPr="00650296">
              <w:rPr>
                <w:sz w:val="20"/>
                <w:szCs w:val="20"/>
                <w:lang w:val="el-GR"/>
              </w:rPr>
              <w:tab/>
              <w:t>Προαγωγή της ελεύθερης, δημιουργικής και επαγωγικής σκέψης</w:t>
            </w:r>
          </w:p>
          <w:p w14:paraId="377983B6" w14:textId="77777777" w:rsidR="003F539B" w:rsidRPr="00650296" w:rsidRDefault="003F539B" w:rsidP="002076B3">
            <w:pPr>
              <w:spacing w:after="0" w:line="240" w:lineRule="auto"/>
              <w:rPr>
                <w:sz w:val="20"/>
                <w:szCs w:val="20"/>
              </w:rPr>
            </w:pPr>
            <w:r w:rsidRPr="00650296">
              <w:rPr>
                <w:sz w:val="20"/>
                <w:szCs w:val="20"/>
              </w:rPr>
              <w:t>•</w:t>
            </w:r>
            <w:r w:rsidRPr="00650296">
              <w:rPr>
                <w:sz w:val="20"/>
                <w:szCs w:val="20"/>
              </w:rPr>
              <w:tab/>
              <w:t xml:space="preserve">Ανάπτυξη διεπιστημονικής προσέγγισης  </w:t>
            </w:r>
          </w:p>
        </w:tc>
      </w:tr>
    </w:tbl>
    <w:p w14:paraId="6AF42F69" w14:textId="77777777" w:rsidR="003F539B" w:rsidRPr="00650296" w:rsidRDefault="003F539B" w:rsidP="003F539B">
      <w:pPr>
        <w:widowControl w:val="0"/>
        <w:autoSpaceDE w:val="0"/>
        <w:autoSpaceDN w:val="0"/>
        <w:adjustRightInd w:val="0"/>
        <w:spacing w:after="0" w:line="240" w:lineRule="auto"/>
        <w:rPr>
          <w:b/>
          <w:sz w:val="20"/>
          <w:szCs w:val="20"/>
        </w:rPr>
      </w:pPr>
    </w:p>
    <w:p w14:paraId="34CBC8AE" w14:textId="77777777" w:rsidR="003F539B" w:rsidRPr="00650296" w:rsidRDefault="003F539B" w:rsidP="003F539B">
      <w:pPr>
        <w:widowControl w:val="0"/>
        <w:autoSpaceDE w:val="0"/>
        <w:autoSpaceDN w:val="0"/>
        <w:adjustRightInd w:val="0"/>
        <w:spacing w:after="0" w:line="240" w:lineRule="auto"/>
        <w:rPr>
          <w:b/>
          <w:sz w:val="20"/>
          <w:szCs w:val="20"/>
        </w:rPr>
      </w:pPr>
      <w:r w:rsidRPr="00650296">
        <w:rPr>
          <w:b/>
          <w:sz w:val="20"/>
          <w:szCs w:val="20"/>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F539B" w:rsidRPr="00650296" w14:paraId="060121F9" w14:textId="77777777" w:rsidTr="002076B3">
        <w:tc>
          <w:tcPr>
            <w:tcW w:w="9355" w:type="dxa"/>
          </w:tcPr>
          <w:p w14:paraId="08DE86AB" w14:textId="77777777" w:rsidR="003F539B" w:rsidRPr="00650296" w:rsidRDefault="003F539B" w:rsidP="002076B3">
            <w:pPr>
              <w:spacing w:after="0" w:line="240" w:lineRule="auto"/>
              <w:rPr>
                <w:iCs/>
                <w:sz w:val="20"/>
                <w:szCs w:val="20"/>
                <w:lang w:val="el-GR"/>
              </w:rPr>
            </w:pPr>
            <w:r w:rsidRPr="00650296">
              <w:rPr>
                <w:iCs/>
                <w:sz w:val="20"/>
                <w:szCs w:val="20"/>
                <w:lang w:val="el-GR"/>
              </w:rPr>
              <w:t>Το μάθημα αποτελείται από τις εξής ενότητες:</w:t>
            </w:r>
          </w:p>
          <w:p w14:paraId="5BE0FE39" w14:textId="77777777" w:rsidR="003F539B" w:rsidRPr="00650296" w:rsidRDefault="003F539B" w:rsidP="000A7BD4">
            <w:pPr>
              <w:numPr>
                <w:ilvl w:val="0"/>
                <w:numId w:val="41"/>
              </w:numPr>
              <w:spacing w:after="0" w:line="240" w:lineRule="auto"/>
              <w:contextualSpacing/>
              <w:rPr>
                <w:iCs/>
                <w:sz w:val="20"/>
                <w:szCs w:val="20"/>
              </w:rPr>
            </w:pPr>
            <w:r w:rsidRPr="00650296">
              <w:rPr>
                <w:i/>
                <w:iCs/>
                <w:sz w:val="20"/>
                <w:szCs w:val="20"/>
                <w:lang w:val="el-GR"/>
              </w:rPr>
              <w:lastRenderedPageBreak/>
              <w:t>Το γενικό περίγραμμα της περιόδου 1830-1923. Ζητήματα περιοδολόγησης. Το σχήμα της ιστοριογραφικής εξέλιξης της σχετικής με την ιστορία της νεότερης και σύγχρονης Ελλάδας:</w:t>
            </w:r>
            <w:r w:rsidRPr="00650296">
              <w:rPr>
                <w:iCs/>
                <w:sz w:val="20"/>
                <w:szCs w:val="20"/>
                <w:lang w:val="el-GR"/>
              </w:rPr>
              <w:t xml:space="preserve"> Ζητήματα περιοδολόγησης </w:t>
            </w:r>
            <w:r w:rsidRPr="00650296">
              <w:rPr>
                <w:iCs/>
                <w:sz w:val="20"/>
                <w:szCs w:val="20"/>
              </w:rPr>
              <w:sym w:font="Symbol" w:char="F02D"/>
            </w:r>
            <w:r w:rsidRPr="00650296">
              <w:rPr>
                <w:iCs/>
                <w:sz w:val="20"/>
                <w:szCs w:val="20"/>
                <w:lang w:val="el-GR"/>
              </w:rPr>
              <w:t xml:space="preserve"> συμβατικές χρονικές τομές </w:t>
            </w:r>
            <w:r w:rsidRPr="00650296">
              <w:rPr>
                <w:iCs/>
                <w:sz w:val="20"/>
                <w:szCs w:val="20"/>
              </w:rPr>
              <w:sym w:font="Symbol" w:char="F02D"/>
            </w:r>
            <w:r w:rsidRPr="00650296">
              <w:rPr>
                <w:iCs/>
                <w:sz w:val="20"/>
                <w:szCs w:val="20"/>
                <w:lang w:val="el-GR"/>
              </w:rPr>
              <w:t xml:space="preserve"> Ο «μακρός 19ος αιώνας» </w:t>
            </w:r>
            <w:r w:rsidRPr="00650296">
              <w:rPr>
                <w:iCs/>
                <w:sz w:val="20"/>
                <w:szCs w:val="20"/>
              </w:rPr>
              <w:sym w:font="Symbol" w:char="F02D"/>
            </w:r>
            <w:r w:rsidRPr="00650296">
              <w:rPr>
                <w:iCs/>
                <w:sz w:val="20"/>
                <w:szCs w:val="20"/>
                <w:lang w:val="el-GR"/>
              </w:rPr>
              <w:t xml:space="preserve"> Η έννοια της «νεωτερικότητας» </w:t>
            </w:r>
            <w:r w:rsidRPr="00650296">
              <w:rPr>
                <w:iCs/>
                <w:sz w:val="20"/>
                <w:szCs w:val="20"/>
              </w:rPr>
              <w:sym w:font="Symbol" w:char="F02D"/>
            </w:r>
            <w:r w:rsidRPr="00650296">
              <w:rPr>
                <w:iCs/>
                <w:sz w:val="20"/>
                <w:szCs w:val="20"/>
                <w:lang w:val="el-GR"/>
              </w:rPr>
              <w:t xml:space="preserve"> Το σχήμα της ιστοριογραφικής εξέλιξης της σχετικής με την ιστορία της νεότερης και σύγχρονης Ελλάδας </w:t>
            </w:r>
            <w:r w:rsidRPr="00650296">
              <w:rPr>
                <w:iCs/>
                <w:sz w:val="20"/>
                <w:szCs w:val="20"/>
              </w:rPr>
              <w:sym w:font="Symbol" w:char="F02D"/>
            </w:r>
            <w:r w:rsidRPr="00650296">
              <w:rPr>
                <w:iCs/>
                <w:sz w:val="20"/>
                <w:szCs w:val="20"/>
                <w:lang w:val="el-GR"/>
              </w:rPr>
              <w:t xml:space="preserve"> Οι περίοδοι στις οποίες εξελίσσεται η ιστοριογραφία του νεότερου ελληνισμού από τα μέσα του 19ου αιώνα μέχρι σήμερα. </w:t>
            </w:r>
            <w:r w:rsidRPr="00650296">
              <w:rPr>
                <w:iCs/>
                <w:sz w:val="20"/>
                <w:szCs w:val="20"/>
              </w:rPr>
              <w:sym w:font="Symbol" w:char="F02D"/>
            </w:r>
            <w:r w:rsidRPr="00650296">
              <w:rPr>
                <w:iCs/>
                <w:sz w:val="20"/>
                <w:szCs w:val="20"/>
                <w:lang w:val="el-GR"/>
              </w:rPr>
              <w:t xml:space="preserve"> </w:t>
            </w:r>
            <w:r w:rsidRPr="00650296">
              <w:rPr>
                <w:iCs/>
                <w:sz w:val="20"/>
                <w:szCs w:val="20"/>
              </w:rPr>
              <w:t xml:space="preserve">Κεντρικοί προβληματισμοί και οπτικές προσέγγισης </w:t>
            </w:r>
            <w:r w:rsidRPr="00650296">
              <w:rPr>
                <w:iCs/>
                <w:sz w:val="20"/>
                <w:szCs w:val="20"/>
              </w:rPr>
              <w:sym w:font="Symbol" w:char="F02D"/>
            </w:r>
            <w:r w:rsidRPr="00650296">
              <w:rPr>
                <w:iCs/>
                <w:sz w:val="20"/>
                <w:szCs w:val="20"/>
              </w:rPr>
              <w:t xml:space="preserve"> Θεματικές περιοχές ιστοριογραφικής μελέτης</w:t>
            </w:r>
          </w:p>
          <w:p w14:paraId="6185C212" w14:textId="77777777" w:rsidR="003F539B" w:rsidRPr="00650296" w:rsidRDefault="003F539B" w:rsidP="000A7BD4">
            <w:pPr>
              <w:numPr>
                <w:ilvl w:val="0"/>
                <w:numId w:val="41"/>
              </w:numPr>
              <w:spacing w:after="0" w:line="240" w:lineRule="auto"/>
              <w:contextualSpacing/>
              <w:rPr>
                <w:iCs/>
                <w:sz w:val="20"/>
                <w:szCs w:val="20"/>
              </w:rPr>
            </w:pPr>
            <w:r w:rsidRPr="00650296">
              <w:rPr>
                <w:i/>
                <w:iCs/>
                <w:sz w:val="20"/>
                <w:szCs w:val="20"/>
                <w:lang w:val="el-GR"/>
              </w:rPr>
              <w:t>Το κράτος. Έννοιες και θεωρητικές προσεγγίσεις. Το εθνικό κράτος</w:t>
            </w:r>
            <w:r w:rsidRPr="00650296">
              <w:rPr>
                <w:iCs/>
                <w:sz w:val="20"/>
                <w:szCs w:val="20"/>
                <w:lang w:val="el-GR"/>
              </w:rPr>
              <w:t xml:space="preserve">: Τι είναι κράτος </w:t>
            </w:r>
            <w:r w:rsidRPr="00650296">
              <w:rPr>
                <w:sz w:val="20"/>
                <w:szCs w:val="20"/>
              </w:rPr>
              <w:sym w:font="Symbol" w:char="F02D"/>
            </w:r>
            <w:r w:rsidRPr="00650296">
              <w:rPr>
                <w:iCs/>
                <w:sz w:val="20"/>
                <w:szCs w:val="20"/>
                <w:lang w:val="el-GR"/>
              </w:rPr>
              <w:t xml:space="preserve"> Είδη κρατών </w:t>
            </w:r>
            <w:r w:rsidRPr="00650296">
              <w:rPr>
                <w:sz w:val="20"/>
                <w:szCs w:val="20"/>
              </w:rPr>
              <w:sym w:font="Symbol" w:char="F02D"/>
            </w:r>
            <w:r w:rsidRPr="00650296">
              <w:rPr>
                <w:iCs/>
                <w:sz w:val="20"/>
                <w:szCs w:val="20"/>
                <w:lang w:val="el-GR"/>
              </w:rPr>
              <w:t xml:space="preserve"> Η έννοια της κυριαρχίας </w:t>
            </w:r>
            <w:r w:rsidRPr="00650296">
              <w:rPr>
                <w:sz w:val="20"/>
                <w:szCs w:val="20"/>
              </w:rPr>
              <w:sym w:font="Symbol" w:char="F02D"/>
            </w:r>
            <w:r w:rsidRPr="00650296">
              <w:rPr>
                <w:iCs/>
                <w:sz w:val="20"/>
                <w:szCs w:val="20"/>
                <w:lang w:val="el-GR"/>
              </w:rPr>
              <w:t xml:space="preserve"> Κλασικές θεωρίες περί κράτους και κυριαρχίας </w:t>
            </w:r>
            <w:r w:rsidRPr="00650296">
              <w:rPr>
                <w:sz w:val="20"/>
                <w:szCs w:val="20"/>
              </w:rPr>
              <w:sym w:font="Symbol" w:char="F02D"/>
            </w:r>
            <w:r w:rsidRPr="00650296">
              <w:rPr>
                <w:iCs/>
                <w:sz w:val="20"/>
                <w:szCs w:val="20"/>
                <w:lang w:val="el-GR"/>
              </w:rPr>
              <w:t xml:space="preserve"> Κρατικά συστήματα και διεθνές πλαίσιο </w:t>
            </w:r>
            <w:r w:rsidRPr="00650296">
              <w:rPr>
                <w:sz w:val="20"/>
                <w:szCs w:val="20"/>
              </w:rPr>
              <w:sym w:font="Symbol" w:char="F02D"/>
            </w:r>
            <w:r w:rsidRPr="00650296">
              <w:rPr>
                <w:iCs/>
                <w:sz w:val="20"/>
                <w:szCs w:val="20"/>
                <w:lang w:val="el-GR"/>
              </w:rPr>
              <w:t xml:space="preserve"> Συγκροτημένο/συγκεντρωτικό κράτος </w:t>
            </w:r>
            <w:r w:rsidRPr="00650296">
              <w:rPr>
                <w:sz w:val="20"/>
                <w:szCs w:val="20"/>
              </w:rPr>
              <w:sym w:font="Symbol" w:char="F02D"/>
            </w:r>
            <w:r w:rsidRPr="00650296">
              <w:rPr>
                <w:iCs/>
                <w:sz w:val="20"/>
                <w:szCs w:val="20"/>
                <w:lang w:val="el-GR"/>
              </w:rPr>
              <w:t xml:space="preserve"> Μονοπωλιακή άσκηση εξουσίας </w:t>
            </w:r>
            <w:r w:rsidRPr="00650296">
              <w:rPr>
                <w:sz w:val="20"/>
                <w:szCs w:val="20"/>
              </w:rPr>
              <w:sym w:font="Symbol" w:char="F02D"/>
            </w:r>
            <w:r w:rsidRPr="00650296">
              <w:rPr>
                <w:iCs/>
                <w:sz w:val="20"/>
                <w:szCs w:val="20"/>
                <w:lang w:val="el-GR"/>
              </w:rPr>
              <w:t xml:space="preserve"> Έθνος. </w:t>
            </w:r>
            <w:r w:rsidRPr="00650296">
              <w:rPr>
                <w:iCs/>
                <w:sz w:val="20"/>
                <w:szCs w:val="20"/>
              </w:rPr>
              <w:t>Θεωρητικές προσεγγίσεις.</w:t>
            </w:r>
          </w:p>
          <w:p w14:paraId="637325EC"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Η ανθρωπογεωγραφία του ελλαδικού χώρου</w:t>
            </w:r>
            <w:r w:rsidRPr="00650296">
              <w:rPr>
                <w:iCs/>
                <w:sz w:val="20"/>
                <w:szCs w:val="20"/>
                <w:lang w:val="el-GR"/>
              </w:rPr>
              <w:t xml:space="preserve">: Στοιχεία για τις πληθυσμιακές μεταβολές της περιόδου 1830-1923 </w:t>
            </w:r>
            <w:r w:rsidRPr="00650296">
              <w:rPr>
                <w:sz w:val="20"/>
                <w:szCs w:val="20"/>
              </w:rPr>
              <w:sym w:font="Symbol" w:char="F02D"/>
            </w:r>
            <w:r w:rsidRPr="00650296">
              <w:rPr>
                <w:iCs/>
                <w:sz w:val="20"/>
                <w:szCs w:val="20"/>
                <w:lang w:val="el-GR"/>
              </w:rPr>
              <w:t xml:space="preserve"> Πηγές της ιστορικής δημογραφίας </w:t>
            </w:r>
            <w:r w:rsidRPr="00650296">
              <w:rPr>
                <w:sz w:val="20"/>
                <w:szCs w:val="20"/>
              </w:rPr>
              <w:sym w:font="Symbol" w:char="F02D"/>
            </w:r>
            <w:r w:rsidRPr="00650296">
              <w:rPr>
                <w:iCs/>
                <w:sz w:val="20"/>
                <w:szCs w:val="20"/>
                <w:lang w:val="el-GR"/>
              </w:rPr>
              <w:t xml:space="preserve"> Οι πληθυσμιακές εξελίξεις στο ελληνικό κράτος </w:t>
            </w:r>
            <w:r w:rsidRPr="00650296">
              <w:rPr>
                <w:sz w:val="20"/>
                <w:szCs w:val="20"/>
              </w:rPr>
              <w:sym w:font="Symbol" w:char="F02D"/>
            </w:r>
            <w:r w:rsidRPr="00650296">
              <w:rPr>
                <w:iCs/>
                <w:sz w:val="20"/>
                <w:szCs w:val="20"/>
                <w:lang w:val="el-GR"/>
              </w:rPr>
              <w:t xml:space="preserve"> Η εξέλιξη των φυσικών ισοζυγίων </w:t>
            </w:r>
            <w:r w:rsidRPr="00650296">
              <w:rPr>
                <w:sz w:val="20"/>
                <w:szCs w:val="20"/>
              </w:rPr>
              <w:sym w:font="Symbol" w:char="F02D"/>
            </w:r>
            <w:r w:rsidRPr="00650296">
              <w:rPr>
                <w:iCs/>
                <w:sz w:val="20"/>
                <w:szCs w:val="20"/>
                <w:lang w:val="el-GR"/>
              </w:rPr>
              <w:t xml:space="preserve"> Χωρική κατανομή του πληθυσμού </w:t>
            </w:r>
            <w:r w:rsidRPr="00650296">
              <w:rPr>
                <w:sz w:val="20"/>
                <w:szCs w:val="20"/>
              </w:rPr>
              <w:sym w:font="Symbol" w:char="F02D"/>
            </w:r>
            <w:r w:rsidRPr="00650296">
              <w:rPr>
                <w:iCs/>
                <w:sz w:val="20"/>
                <w:szCs w:val="20"/>
                <w:lang w:val="el-GR"/>
              </w:rPr>
              <w:t xml:space="preserve"> Χαρακτηριστικά της κοινωνικής διάρθρωσης του αγροτικού χώρου </w:t>
            </w:r>
            <w:r w:rsidRPr="00650296">
              <w:rPr>
                <w:sz w:val="20"/>
                <w:szCs w:val="20"/>
              </w:rPr>
              <w:sym w:font="Symbol" w:char="F02D"/>
            </w:r>
            <w:r w:rsidRPr="00650296">
              <w:rPr>
                <w:iCs/>
                <w:sz w:val="20"/>
                <w:szCs w:val="20"/>
                <w:lang w:val="el-GR"/>
              </w:rPr>
              <w:t xml:space="preserve"> Φάσεις στη διαδικασία «δημογραφικής μετάβασης» </w:t>
            </w:r>
            <w:r w:rsidRPr="00650296">
              <w:rPr>
                <w:sz w:val="20"/>
                <w:szCs w:val="20"/>
              </w:rPr>
              <w:sym w:font="Symbol" w:char="F02D"/>
            </w:r>
            <w:r w:rsidRPr="00650296">
              <w:rPr>
                <w:iCs/>
                <w:sz w:val="20"/>
                <w:szCs w:val="20"/>
                <w:lang w:val="el-GR"/>
              </w:rPr>
              <w:t xml:space="preserve"> Μετανάστευση </w:t>
            </w:r>
            <w:r w:rsidRPr="00650296">
              <w:rPr>
                <w:sz w:val="20"/>
                <w:szCs w:val="20"/>
              </w:rPr>
              <w:sym w:font="Symbol" w:char="F02D"/>
            </w:r>
            <w:r w:rsidRPr="00650296">
              <w:rPr>
                <w:iCs/>
                <w:sz w:val="20"/>
                <w:szCs w:val="20"/>
                <w:lang w:val="el-GR"/>
              </w:rPr>
              <w:t xml:space="preserve"> Πόλεις </w:t>
            </w:r>
          </w:p>
          <w:p w14:paraId="5382B277"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Το διεθνές πλαίσιο</w:t>
            </w:r>
            <w:r w:rsidRPr="00650296">
              <w:rPr>
                <w:iCs/>
                <w:sz w:val="20"/>
                <w:szCs w:val="20"/>
                <w:lang w:val="el-GR"/>
              </w:rPr>
              <w:t>:</w:t>
            </w:r>
            <w:r w:rsidRPr="00650296">
              <w:rPr>
                <w:iCs/>
                <w:sz w:val="20"/>
                <w:szCs w:val="20"/>
                <w:lang w:val="el-GR"/>
              </w:rPr>
              <w:tab/>
              <w:t xml:space="preserve">Η ευρωπαϊκή κοινωνία  τον «μακρό 19ο αιώνα» </w:t>
            </w:r>
            <w:r w:rsidRPr="00650296">
              <w:rPr>
                <w:sz w:val="20"/>
                <w:szCs w:val="20"/>
              </w:rPr>
              <w:sym w:font="Symbol" w:char="F02D"/>
            </w:r>
            <w:r w:rsidRPr="00650296">
              <w:rPr>
                <w:iCs/>
                <w:sz w:val="20"/>
                <w:szCs w:val="20"/>
                <w:lang w:val="el-GR"/>
              </w:rPr>
              <w:tab/>
              <w:t xml:space="preserve">Η Γαλλική Επανάσταση, οι Ναπολεόντειοι Πόλεμοι, η Παλινόρθωση </w:t>
            </w:r>
            <w:r w:rsidRPr="00650296">
              <w:rPr>
                <w:sz w:val="20"/>
                <w:szCs w:val="20"/>
              </w:rPr>
              <w:sym w:font="Symbol" w:char="F02D"/>
            </w:r>
            <w:r w:rsidRPr="00650296">
              <w:rPr>
                <w:iCs/>
                <w:sz w:val="20"/>
                <w:szCs w:val="20"/>
                <w:lang w:val="el-GR"/>
              </w:rPr>
              <w:t xml:space="preserve"> Οι κληρονομιές της Γαλλικής Επανάστασης </w:t>
            </w:r>
            <w:r w:rsidRPr="00650296">
              <w:rPr>
                <w:sz w:val="20"/>
                <w:szCs w:val="20"/>
              </w:rPr>
              <w:sym w:font="Symbol" w:char="F02D"/>
            </w:r>
            <w:r w:rsidRPr="00650296">
              <w:rPr>
                <w:iCs/>
                <w:sz w:val="20"/>
                <w:szCs w:val="20"/>
                <w:lang w:val="el-GR"/>
              </w:rPr>
              <w:t xml:space="preserve"> Η βιομηχανική επανάσταση </w:t>
            </w:r>
            <w:r w:rsidRPr="00650296">
              <w:rPr>
                <w:sz w:val="20"/>
                <w:szCs w:val="20"/>
              </w:rPr>
              <w:sym w:font="Symbol" w:char="F02D"/>
            </w:r>
            <w:r w:rsidRPr="00650296">
              <w:rPr>
                <w:iCs/>
                <w:sz w:val="20"/>
                <w:szCs w:val="20"/>
                <w:lang w:val="el-GR"/>
              </w:rPr>
              <w:tab/>
              <w:t xml:space="preserve">Ιδεολογικά ρεύματα και ζυμώσεις </w:t>
            </w:r>
            <w:r w:rsidRPr="00650296">
              <w:rPr>
                <w:sz w:val="20"/>
                <w:szCs w:val="20"/>
              </w:rPr>
              <w:sym w:font="Symbol" w:char="F02D"/>
            </w:r>
            <w:r w:rsidRPr="00650296">
              <w:rPr>
                <w:iCs/>
                <w:sz w:val="20"/>
                <w:szCs w:val="20"/>
                <w:lang w:val="el-GR"/>
              </w:rPr>
              <w:t xml:space="preserve"> Το «Ανατολικό Ζήτημα» και οι Μεγάλες Δυνάμεις</w:t>
            </w:r>
          </w:p>
          <w:p w14:paraId="58055001"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Το «Ανατολικό Ζήτημα» και η Ελλάδα</w:t>
            </w:r>
            <w:r w:rsidRPr="00650296">
              <w:rPr>
                <w:iCs/>
                <w:sz w:val="20"/>
                <w:szCs w:val="20"/>
                <w:lang w:val="el-GR"/>
              </w:rPr>
              <w:t xml:space="preserve">: Φάσεις του «Ανατολικού Ζητήματος» και διαμόρφωση της ελληνικής πολιτικής </w:t>
            </w:r>
            <w:r w:rsidRPr="00650296">
              <w:rPr>
                <w:iCs/>
                <w:sz w:val="20"/>
                <w:szCs w:val="20"/>
              </w:rPr>
              <w:sym w:font="Symbol" w:char="F02D"/>
            </w:r>
            <w:r w:rsidRPr="00650296">
              <w:rPr>
                <w:iCs/>
                <w:sz w:val="20"/>
                <w:szCs w:val="20"/>
                <w:lang w:val="el-GR"/>
              </w:rPr>
              <w:t xml:space="preserve"> Αλυτρωτισμός και εξωτερική πολιτική </w:t>
            </w:r>
            <w:r w:rsidRPr="00650296">
              <w:rPr>
                <w:iCs/>
                <w:sz w:val="20"/>
                <w:szCs w:val="20"/>
              </w:rPr>
              <w:sym w:font="Symbol" w:char="F02D"/>
            </w:r>
            <w:r w:rsidRPr="00650296">
              <w:rPr>
                <w:iCs/>
                <w:sz w:val="20"/>
                <w:szCs w:val="20"/>
                <w:lang w:val="el-GR"/>
              </w:rPr>
              <w:t xml:space="preserve"> Η διττή υπόσταση του ελληνισμού: Έλληνες του βασιλείου, Έλληνες της Αυτοκρατορίας  </w:t>
            </w:r>
          </w:p>
          <w:p w14:paraId="5EDB08DC"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Πολιτική και συγκρότηση κράτους, 1830-1910. Πολιτικές δομές και θεσμοί</w:t>
            </w:r>
            <w:r w:rsidRPr="00650296">
              <w:rPr>
                <w:iCs/>
                <w:sz w:val="20"/>
                <w:szCs w:val="20"/>
                <w:lang w:val="el-GR"/>
              </w:rPr>
              <w:t xml:space="preserve">: Πολιτική και συγκρότηση κράτους </w:t>
            </w:r>
            <w:r w:rsidRPr="00650296">
              <w:rPr>
                <w:sz w:val="20"/>
                <w:szCs w:val="20"/>
              </w:rPr>
              <w:sym w:font="Symbol" w:char="F02D"/>
            </w:r>
            <w:r w:rsidRPr="00650296">
              <w:rPr>
                <w:iCs/>
                <w:sz w:val="20"/>
                <w:szCs w:val="20"/>
                <w:lang w:val="el-GR"/>
              </w:rPr>
              <w:t xml:space="preserve"> Οθωνική περίοδος (απόλυτη μοναρχία, το Σύνταγμα του 1844, συνταγματική μοναρχία) </w:t>
            </w:r>
            <w:r w:rsidRPr="00650296">
              <w:rPr>
                <w:sz w:val="20"/>
                <w:szCs w:val="20"/>
              </w:rPr>
              <w:sym w:font="Symbol" w:char="F02D"/>
            </w:r>
            <w:r w:rsidRPr="00650296">
              <w:rPr>
                <w:iCs/>
                <w:sz w:val="20"/>
                <w:szCs w:val="20"/>
                <w:lang w:val="el-GR"/>
              </w:rPr>
              <w:t xml:space="preserve">  Βασιλευόμενη δημοκρατία (μεσοβασιλεία, το Σύνταγμα του 1864, η πολιτική του Γεωργίου Α΄) </w:t>
            </w:r>
            <w:r w:rsidRPr="00650296">
              <w:rPr>
                <w:iCs/>
                <w:sz w:val="20"/>
                <w:szCs w:val="20"/>
              </w:rPr>
              <w:sym w:font="Symbol" w:char="F02D"/>
            </w:r>
            <w:r w:rsidRPr="00650296">
              <w:rPr>
                <w:iCs/>
                <w:sz w:val="20"/>
                <w:szCs w:val="20"/>
                <w:lang w:val="el-GR"/>
              </w:rPr>
              <w:t xml:space="preserve"> Η τρικουπική περίοδος. Κοινωνία και πολιτική, εκσυγχρονιστικά έργα </w:t>
            </w:r>
            <w:r w:rsidRPr="00650296">
              <w:rPr>
                <w:sz w:val="20"/>
                <w:szCs w:val="20"/>
              </w:rPr>
              <w:sym w:font="Symbol" w:char="F02D"/>
            </w:r>
            <w:r w:rsidRPr="00650296">
              <w:rPr>
                <w:iCs/>
                <w:sz w:val="20"/>
                <w:szCs w:val="20"/>
                <w:lang w:val="el-GR"/>
              </w:rPr>
              <w:t xml:space="preserve"> Η χρεωκοπία του 1893, ο ελληνοτουρκικός πόλεμος του 1897 και η ήττα, η Διεθνής Οικονομική Επιτροπή </w:t>
            </w:r>
            <w:r w:rsidRPr="00650296">
              <w:rPr>
                <w:sz w:val="20"/>
                <w:szCs w:val="20"/>
              </w:rPr>
              <w:sym w:font="Symbol" w:char="F02D"/>
            </w:r>
            <w:r w:rsidRPr="00650296">
              <w:rPr>
                <w:iCs/>
                <w:sz w:val="20"/>
                <w:szCs w:val="20"/>
                <w:lang w:val="el-GR"/>
              </w:rPr>
              <w:t xml:space="preserve"> Η τομή του 1909 </w:t>
            </w:r>
            <w:r w:rsidRPr="00650296">
              <w:rPr>
                <w:sz w:val="20"/>
                <w:szCs w:val="20"/>
              </w:rPr>
              <w:sym w:font="Symbol" w:char="F02D"/>
            </w:r>
            <w:r w:rsidRPr="00650296">
              <w:rPr>
                <w:iCs/>
                <w:sz w:val="20"/>
                <w:szCs w:val="20"/>
                <w:lang w:val="el-GR"/>
              </w:rPr>
              <w:t xml:space="preserve"> Πολίτευμα, πολιτικές διαδικασίες, θεσμοί και κρατικός μηχανισμός </w:t>
            </w:r>
            <w:r w:rsidRPr="00650296">
              <w:rPr>
                <w:iCs/>
                <w:sz w:val="20"/>
                <w:szCs w:val="20"/>
              </w:rPr>
              <w:sym w:font="Symbol" w:char="F02D"/>
            </w:r>
            <w:r w:rsidRPr="00650296">
              <w:rPr>
                <w:iCs/>
                <w:sz w:val="20"/>
                <w:szCs w:val="20"/>
                <w:lang w:val="el-GR"/>
              </w:rPr>
              <w:t xml:space="preserve"> Η ιστοριογραφική συζήτηση για τις πελατειακές σχέσεις </w:t>
            </w:r>
            <w:r w:rsidRPr="00650296">
              <w:rPr>
                <w:iCs/>
                <w:sz w:val="20"/>
                <w:szCs w:val="20"/>
              </w:rPr>
              <w:sym w:font="Symbol" w:char="F02D"/>
            </w:r>
            <w:r w:rsidRPr="00650296">
              <w:rPr>
                <w:iCs/>
                <w:sz w:val="20"/>
                <w:szCs w:val="20"/>
                <w:lang w:val="el-GR"/>
              </w:rPr>
              <w:t xml:space="preserve"> Νέες κοινωνικές δυνάμεις και πολιτικές συλλογικότητες στον ύστερο δέκατο ένατο αιώνα, αστικότητα και μορφές δημόσιας κοινωνικότητας</w:t>
            </w:r>
          </w:p>
          <w:p w14:paraId="13EFB93D"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Πολιτική και συγκρότηση κράτους, 1910-1920. Ανακατατάξεις και μεταμορφώσεις της πολιτικής σκηνής</w:t>
            </w:r>
            <w:r w:rsidRPr="00650296">
              <w:rPr>
                <w:iCs/>
                <w:sz w:val="20"/>
                <w:szCs w:val="20"/>
                <w:lang w:val="el-GR"/>
              </w:rPr>
              <w:t xml:space="preserve">: Το Σύνταγμα του 1911 </w:t>
            </w:r>
            <w:r w:rsidRPr="00650296">
              <w:rPr>
                <w:sz w:val="20"/>
                <w:szCs w:val="20"/>
              </w:rPr>
              <w:sym w:font="Symbol" w:char="F02D"/>
            </w:r>
            <w:r w:rsidRPr="00650296">
              <w:rPr>
                <w:iCs/>
                <w:sz w:val="20"/>
                <w:szCs w:val="20"/>
                <w:lang w:val="el-GR"/>
              </w:rPr>
              <w:tab/>
              <w:t xml:space="preserve">Οι βενιζελικές μεταρρυθμίσεις </w:t>
            </w:r>
            <w:r w:rsidRPr="00650296">
              <w:rPr>
                <w:sz w:val="20"/>
                <w:szCs w:val="20"/>
              </w:rPr>
              <w:sym w:font="Symbol" w:char="F02D"/>
            </w:r>
            <w:r w:rsidRPr="00650296">
              <w:rPr>
                <w:iCs/>
                <w:sz w:val="20"/>
                <w:szCs w:val="20"/>
                <w:lang w:val="el-GR"/>
              </w:rPr>
              <w:t xml:space="preserve"> Το «κοινωνικό ζήτημα» και οι ιδεολογικές ζυμώσεις μέχρι τους Βαλκανικούς Πολέμους </w:t>
            </w:r>
            <w:r w:rsidRPr="00650296">
              <w:rPr>
                <w:sz w:val="20"/>
                <w:szCs w:val="20"/>
              </w:rPr>
              <w:sym w:font="Symbol" w:char="F02D"/>
            </w:r>
            <w:r w:rsidRPr="00650296">
              <w:rPr>
                <w:iCs/>
                <w:sz w:val="20"/>
                <w:szCs w:val="20"/>
                <w:lang w:val="el-GR"/>
              </w:rPr>
              <w:t xml:space="preserve"> Νέα πολιτικά ερωτήματα και αναδιαμόρφωση των πολιτικών δυνάμεων</w:t>
            </w:r>
          </w:p>
          <w:p w14:paraId="6EA2206A"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Γαιοκτητικές σχέσεις και αγροτικό ζήτημα</w:t>
            </w:r>
            <w:r w:rsidRPr="00650296">
              <w:rPr>
                <w:iCs/>
                <w:sz w:val="20"/>
                <w:szCs w:val="20"/>
                <w:lang w:val="el-GR"/>
              </w:rPr>
              <w:t xml:space="preserve">: Μορφές ιδιοκτησίας της γης, η εξέλιξη του γαιοκτητικού καθεστώτος </w:t>
            </w:r>
            <w:r w:rsidRPr="00650296">
              <w:rPr>
                <w:sz w:val="20"/>
                <w:szCs w:val="20"/>
              </w:rPr>
              <w:sym w:font="Symbol" w:char="F02D"/>
            </w:r>
            <w:r w:rsidRPr="00650296">
              <w:rPr>
                <w:iCs/>
                <w:sz w:val="20"/>
                <w:szCs w:val="20"/>
                <w:lang w:val="el-GR"/>
              </w:rPr>
              <w:t xml:space="preserve"> Κοινωνικές σχέσεις και κοινωνικές δυνάμεις στον αγροτικό χώρο </w:t>
            </w:r>
            <w:r w:rsidRPr="00650296">
              <w:rPr>
                <w:sz w:val="20"/>
                <w:szCs w:val="20"/>
              </w:rPr>
              <w:sym w:font="Symbol" w:char="F02D"/>
            </w:r>
            <w:r w:rsidRPr="00650296">
              <w:rPr>
                <w:iCs/>
                <w:sz w:val="20"/>
                <w:szCs w:val="20"/>
                <w:lang w:val="el-GR"/>
              </w:rPr>
              <w:t xml:space="preserve"> Αγροτικές μεταρρυθμίσεις 1835-1917   </w:t>
            </w:r>
          </w:p>
          <w:p w14:paraId="5CC278BE"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Όψεις της ελληνικής οικονομίας το 19ο αιώνα</w:t>
            </w:r>
            <w:r w:rsidRPr="00650296">
              <w:rPr>
                <w:iCs/>
                <w:sz w:val="20"/>
                <w:szCs w:val="20"/>
                <w:lang w:val="el-GR"/>
              </w:rPr>
              <w:t xml:space="preserve">: Τα γενικά χαρακτηριστικά της ελληνικής οικονομίας </w:t>
            </w:r>
            <w:r w:rsidRPr="00650296">
              <w:rPr>
                <w:sz w:val="20"/>
                <w:szCs w:val="20"/>
              </w:rPr>
              <w:sym w:font="Symbol" w:char="F02D"/>
            </w:r>
            <w:r w:rsidRPr="00650296">
              <w:rPr>
                <w:iCs/>
                <w:sz w:val="20"/>
                <w:szCs w:val="20"/>
                <w:lang w:val="el-GR"/>
              </w:rPr>
              <w:t xml:space="preserve"> Το διεθνές οικονομικό πλαίσιο </w:t>
            </w:r>
            <w:r w:rsidRPr="00650296">
              <w:rPr>
                <w:sz w:val="20"/>
                <w:szCs w:val="20"/>
              </w:rPr>
              <w:sym w:font="Symbol" w:char="F02D"/>
            </w:r>
            <w:r w:rsidRPr="00650296">
              <w:rPr>
                <w:iCs/>
                <w:sz w:val="20"/>
                <w:szCs w:val="20"/>
                <w:lang w:val="el-GR"/>
              </w:rPr>
              <w:t xml:space="preserve"> Οι ελληνικές τράπεζες </w:t>
            </w:r>
            <w:r w:rsidRPr="00650296">
              <w:rPr>
                <w:sz w:val="20"/>
                <w:szCs w:val="20"/>
              </w:rPr>
              <w:sym w:font="Symbol" w:char="F02D"/>
            </w:r>
            <w:r w:rsidRPr="00650296">
              <w:rPr>
                <w:iCs/>
                <w:sz w:val="20"/>
                <w:szCs w:val="20"/>
                <w:lang w:val="el-GR"/>
              </w:rPr>
              <w:t xml:space="preserve"> Ο δημόσιος δανεισμός </w:t>
            </w:r>
            <w:r w:rsidRPr="00650296">
              <w:rPr>
                <w:sz w:val="20"/>
                <w:szCs w:val="20"/>
              </w:rPr>
              <w:sym w:font="Symbol" w:char="F02D"/>
            </w:r>
            <w:r w:rsidRPr="00650296">
              <w:rPr>
                <w:iCs/>
                <w:sz w:val="20"/>
                <w:szCs w:val="20"/>
                <w:lang w:val="el-GR"/>
              </w:rPr>
              <w:t xml:space="preserve"> Η ελληνική βιομηχανία το 19ο αιώνα </w:t>
            </w:r>
            <w:r w:rsidRPr="00650296">
              <w:rPr>
                <w:sz w:val="20"/>
                <w:szCs w:val="20"/>
              </w:rPr>
              <w:sym w:font="Symbol" w:char="F02D"/>
            </w:r>
            <w:r w:rsidRPr="00650296">
              <w:rPr>
                <w:iCs/>
                <w:sz w:val="20"/>
                <w:szCs w:val="20"/>
                <w:lang w:val="el-GR"/>
              </w:rPr>
              <w:t xml:space="preserve"> Υποδομές και εκσυγχρονισμός </w:t>
            </w:r>
            <w:r w:rsidRPr="00650296">
              <w:rPr>
                <w:sz w:val="20"/>
                <w:szCs w:val="20"/>
              </w:rPr>
              <w:sym w:font="Symbol" w:char="F02D"/>
            </w:r>
            <w:r w:rsidRPr="00650296">
              <w:rPr>
                <w:iCs/>
                <w:sz w:val="20"/>
                <w:szCs w:val="20"/>
                <w:lang w:val="el-GR"/>
              </w:rPr>
              <w:t xml:space="preserve"> Ναυτιλία </w:t>
            </w:r>
            <w:r w:rsidRPr="00650296">
              <w:rPr>
                <w:sz w:val="20"/>
                <w:szCs w:val="20"/>
              </w:rPr>
              <w:sym w:font="Symbol" w:char="F02D"/>
            </w:r>
            <w:r w:rsidRPr="00650296">
              <w:rPr>
                <w:iCs/>
                <w:sz w:val="20"/>
                <w:szCs w:val="20"/>
                <w:lang w:val="el-GR"/>
              </w:rPr>
              <w:t xml:space="preserve"> Αγροτική οικονομία </w:t>
            </w:r>
            <w:r w:rsidRPr="00650296">
              <w:rPr>
                <w:sz w:val="20"/>
                <w:szCs w:val="20"/>
              </w:rPr>
              <w:sym w:font="Symbol" w:char="F02D"/>
            </w:r>
            <w:r w:rsidRPr="00650296">
              <w:rPr>
                <w:iCs/>
                <w:sz w:val="20"/>
                <w:szCs w:val="20"/>
                <w:lang w:val="el-GR"/>
              </w:rPr>
              <w:t xml:space="preserve"> Η εμφάνιση του κρατικού παρεμβατισμού στην ελληνική οικονομία</w:t>
            </w:r>
          </w:p>
          <w:p w14:paraId="2B9F0324"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Μισθωτή εργασία και κοινωνικό ζήτημα</w:t>
            </w:r>
            <w:r w:rsidRPr="00650296">
              <w:rPr>
                <w:iCs/>
                <w:sz w:val="20"/>
                <w:szCs w:val="20"/>
                <w:lang w:val="el-GR"/>
              </w:rPr>
              <w:t>: Εργατικό κίνημα και κοινωνικοί αγώνες από τον δέκατο ένατο στον εικοστό αιώνα</w:t>
            </w:r>
          </w:p>
          <w:p w14:paraId="0E48480F" w14:textId="77777777" w:rsidR="003F539B" w:rsidRPr="00650296" w:rsidRDefault="003F539B" w:rsidP="000A7BD4">
            <w:pPr>
              <w:numPr>
                <w:ilvl w:val="0"/>
                <w:numId w:val="41"/>
              </w:numPr>
              <w:spacing w:after="0" w:line="240" w:lineRule="auto"/>
              <w:contextualSpacing/>
              <w:rPr>
                <w:iCs/>
                <w:sz w:val="20"/>
                <w:szCs w:val="20"/>
                <w:lang w:val="el-GR"/>
              </w:rPr>
            </w:pPr>
            <w:r w:rsidRPr="00650296">
              <w:rPr>
                <w:i/>
                <w:iCs/>
                <w:sz w:val="20"/>
                <w:szCs w:val="20"/>
                <w:lang w:val="el-GR"/>
              </w:rPr>
              <w:t>Η ιστορία των γυναικών</w:t>
            </w:r>
            <w:r w:rsidRPr="00650296">
              <w:rPr>
                <w:iCs/>
                <w:sz w:val="20"/>
                <w:szCs w:val="20"/>
                <w:lang w:val="el-GR"/>
              </w:rPr>
              <w:t xml:space="preserve">: Οικογενειακές σχέσεις, ιδιωτική και δημόσια σφαίρα </w:t>
            </w:r>
            <w:r w:rsidRPr="00650296">
              <w:rPr>
                <w:sz w:val="20"/>
                <w:szCs w:val="20"/>
              </w:rPr>
              <w:sym w:font="Symbol" w:char="F02D"/>
            </w:r>
            <w:r w:rsidRPr="00650296">
              <w:rPr>
                <w:iCs/>
                <w:sz w:val="20"/>
                <w:szCs w:val="20"/>
                <w:lang w:val="el-GR"/>
              </w:rPr>
              <w:t xml:space="preserve"> Ο έμφυλος καταμερισμός της εργασίας </w:t>
            </w:r>
            <w:r w:rsidRPr="00650296">
              <w:rPr>
                <w:sz w:val="20"/>
                <w:szCs w:val="20"/>
              </w:rPr>
              <w:sym w:font="Symbol" w:char="F02D"/>
            </w:r>
            <w:r w:rsidRPr="00650296">
              <w:rPr>
                <w:sz w:val="20"/>
                <w:szCs w:val="20"/>
                <w:lang w:val="el-GR"/>
              </w:rPr>
              <w:t xml:space="preserve"> </w:t>
            </w:r>
            <w:r w:rsidRPr="00650296">
              <w:rPr>
                <w:iCs/>
                <w:sz w:val="20"/>
                <w:szCs w:val="20"/>
                <w:lang w:val="el-GR"/>
              </w:rPr>
              <w:t xml:space="preserve">Η παρουσία των γυναικών στο δημόσιο χώρο </w:t>
            </w:r>
            <w:r w:rsidRPr="00650296">
              <w:rPr>
                <w:sz w:val="20"/>
                <w:szCs w:val="20"/>
              </w:rPr>
              <w:sym w:font="Symbol" w:char="F02D"/>
            </w:r>
            <w:r w:rsidRPr="00650296">
              <w:rPr>
                <w:sz w:val="20"/>
                <w:szCs w:val="20"/>
                <w:lang w:val="el-GR"/>
              </w:rPr>
              <w:t xml:space="preserve"> Γυναίκες και εθνικισμός στο γύρισμα του δέκατου ένατου αιώνα </w:t>
            </w:r>
            <w:r w:rsidRPr="00650296">
              <w:rPr>
                <w:sz w:val="20"/>
                <w:szCs w:val="20"/>
              </w:rPr>
              <w:sym w:font="Symbol" w:char="F02D"/>
            </w:r>
            <w:r w:rsidRPr="00650296">
              <w:rPr>
                <w:iCs/>
                <w:sz w:val="20"/>
                <w:szCs w:val="20"/>
                <w:lang w:val="el-GR"/>
              </w:rPr>
              <w:t xml:space="preserve"> Η φεμινιστική ιστοριογραφία  </w:t>
            </w:r>
          </w:p>
        </w:tc>
      </w:tr>
    </w:tbl>
    <w:p w14:paraId="7480FB9C" w14:textId="77777777" w:rsidR="003F539B" w:rsidRPr="00650296" w:rsidRDefault="003F539B" w:rsidP="003F539B">
      <w:pPr>
        <w:widowControl w:val="0"/>
        <w:autoSpaceDE w:val="0"/>
        <w:autoSpaceDN w:val="0"/>
        <w:adjustRightInd w:val="0"/>
        <w:spacing w:after="0" w:line="240" w:lineRule="auto"/>
        <w:rPr>
          <w:b/>
          <w:sz w:val="20"/>
          <w:szCs w:val="20"/>
          <w:lang w:val="el-GR"/>
        </w:rPr>
      </w:pPr>
    </w:p>
    <w:p w14:paraId="13418BAE" w14:textId="77777777" w:rsidR="003F539B" w:rsidRPr="00650296" w:rsidRDefault="003F539B" w:rsidP="003F539B">
      <w:pPr>
        <w:widowControl w:val="0"/>
        <w:autoSpaceDE w:val="0"/>
        <w:autoSpaceDN w:val="0"/>
        <w:adjustRightInd w:val="0"/>
        <w:spacing w:after="0" w:line="240" w:lineRule="auto"/>
        <w:rPr>
          <w:b/>
          <w:sz w:val="20"/>
          <w:szCs w:val="20"/>
        </w:rPr>
      </w:pPr>
      <w:r w:rsidRPr="00650296">
        <w:rPr>
          <w:b/>
          <w:sz w:val="20"/>
          <w:szCs w:val="20"/>
        </w:rPr>
        <w:t>ΔΙΔΑΚΤΙΚΕΣ και ΜΑΘΗΣΙΑΚΕΣ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3F539B" w:rsidRPr="00650296" w14:paraId="3A10E983" w14:textId="77777777" w:rsidTr="002076B3">
        <w:tc>
          <w:tcPr>
            <w:tcW w:w="3306" w:type="dxa"/>
            <w:shd w:val="clear" w:color="auto" w:fill="DDD9C3"/>
          </w:tcPr>
          <w:p w14:paraId="54985D5D" w14:textId="77777777" w:rsidR="003F539B" w:rsidRPr="00650296" w:rsidRDefault="003F539B" w:rsidP="002076B3">
            <w:pPr>
              <w:spacing w:after="0" w:line="240" w:lineRule="auto"/>
              <w:jc w:val="right"/>
              <w:rPr>
                <w:b/>
                <w:sz w:val="20"/>
                <w:szCs w:val="20"/>
              </w:rPr>
            </w:pPr>
            <w:r w:rsidRPr="00650296">
              <w:rPr>
                <w:b/>
                <w:sz w:val="20"/>
                <w:szCs w:val="20"/>
              </w:rPr>
              <w:t>ΤΡΟΠΟΣ ΠΑΡΑΔΟΣΗΣ</w:t>
            </w:r>
            <w:r w:rsidRPr="00650296">
              <w:rPr>
                <w:i/>
                <w:sz w:val="20"/>
                <w:szCs w:val="20"/>
              </w:rPr>
              <w:t>.</w:t>
            </w:r>
          </w:p>
        </w:tc>
        <w:tc>
          <w:tcPr>
            <w:tcW w:w="6049" w:type="dxa"/>
          </w:tcPr>
          <w:p w14:paraId="744299BD" w14:textId="77777777" w:rsidR="003F539B" w:rsidRPr="00650296" w:rsidRDefault="003F539B" w:rsidP="002076B3">
            <w:pPr>
              <w:spacing w:after="0" w:line="240" w:lineRule="auto"/>
              <w:rPr>
                <w:iCs/>
                <w:sz w:val="20"/>
                <w:szCs w:val="20"/>
              </w:rPr>
            </w:pPr>
            <w:r w:rsidRPr="00650296">
              <w:rPr>
                <w:iCs/>
                <w:sz w:val="20"/>
                <w:szCs w:val="20"/>
              </w:rPr>
              <w:t>Στην τάξη</w:t>
            </w:r>
          </w:p>
        </w:tc>
      </w:tr>
      <w:tr w:rsidR="003F539B" w:rsidRPr="00650296" w14:paraId="01DD0323" w14:textId="77777777" w:rsidTr="002076B3">
        <w:tc>
          <w:tcPr>
            <w:tcW w:w="3306" w:type="dxa"/>
            <w:shd w:val="clear" w:color="auto" w:fill="DDD9C3"/>
          </w:tcPr>
          <w:p w14:paraId="35DB1830" w14:textId="77777777" w:rsidR="003F539B" w:rsidRPr="00650296" w:rsidRDefault="003F539B" w:rsidP="002076B3">
            <w:pPr>
              <w:spacing w:after="0" w:line="240" w:lineRule="auto"/>
              <w:jc w:val="right"/>
              <w:rPr>
                <w:i/>
                <w:sz w:val="20"/>
                <w:szCs w:val="20"/>
                <w:lang w:val="el-GR"/>
              </w:rPr>
            </w:pPr>
            <w:r w:rsidRPr="00650296">
              <w:rPr>
                <w:b/>
                <w:sz w:val="20"/>
                <w:szCs w:val="20"/>
                <w:lang w:val="el-GR"/>
              </w:rPr>
              <w:t>ΧΡΗΣΗ ΤΕΧΝΟΛΟΓΙΩΝ ΠΛΗΡΟΦΟΡΙΑΣ ΚΑΙ ΕΠΙΚΟΙΝΩΝΙΩΝ</w:t>
            </w:r>
            <w:r w:rsidRPr="00650296">
              <w:rPr>
                <w:b/>
                <w:sz w:val="20"/>
                <w:szCs w:val="20"/>
                <w:lang w:val="el-GR"/>
              </w:rPr>
              <w:br/>
            </w:r>
          </w:p>
        </w:tc>
        <w:tc>
          <w:tcPr>
            <w:tcW w:w="6049" w:type="dxa"/>
            <w:tcBorders>
              <w:bottom w:val="single" w:sz="4" w:space="0" w:color="auto"/>
            </w:tcBorders>
          </w:tcPr>
          <w:p w14:paraId="313BBBDC" w14:textId="77777777" w:rsidR="003F539B" w:rsidRPr="00650296" w:rsidRDefault="003F539B" w:rsidP="002076B3">
            <w:pPr>
              <w:spacing w:after="0" w:line="240" w:lineRule="auto"/>
              <w:rPr>
                <w:sz w:val="20"/>
                <w:szCs w:val="20"/>
                <w:lang w:val="el-GR"/>
              </w:rPr>
            </w:pPr>
            <w:r w:rsidRPr="00650296">
              <w:rPr>
                <w:sz w:val="20"/>
                <w:szCs w:val="20"/>
                <w:lang w:val="el-GR"/>
              </w:rPr>
              <w:t xml:space="preserve">1) Εξειδικευμένο εκπαιδευτικό υλικό σε μορφή </w:t>
            </w:r>
            <w:r w:rsidRPr="00650296">
              <w:rPr>
                <w:sz w:val="20"/>
                <w:szCs w:val="20"/>
              </w:rPr>
              <w:t>pptx</w:t>
            </w:r>
          </w:p>
          <w:p w14:paraId="5BA2B944" w14:textId="77777777" w:rsidR="003F539B" w:rsidRPr="00650296" w:rsidRDefault="003F539B" w:rsidP="002076B3">
            <w:pPr>
              <w:spacing w:after="0" w:line="240" w:lineRule="auto"/>
              <w:rPr>
                <w:sz w:val="20"/>
                <w:szCs w:val="20"/>
                <w:lang w:val="el-GR"/>
              </w:rPr>
            </w:pPr>
            <w:r w:rsidRPr="00650296">
              <w:rPr>
                <w:sz w:val="20"/>
                <w:szCs w:val="20"/>
                <w:lang w:val="el-GR"/>
              </w:rPr>
              <w:t>2) Υποστήριξη μαθησιακής διαδικασίας μέσω της</w:t>
            </w:r>
          </w:p>
          <w:p w14:paraId="0CAA5773" w14:textId="77777777" w:rsidR="003F539B" w:rsidRPr="00650296" w:rsidRDefault="003F539B" w:rsidP="002076B3">
            <w:pPr>
              <w:spacing w:after="0" w:line="240" w:lineRule="auto"/>
              <w:rPr>
                <w:sz w:val="20"/>
                <w:szCs w:val="20"/>
                <w:lang w:val="el-GR"/>
              </w:rPr>
            </w:pPr>
            <w:r w:rsidRPr="00650296">
              <w:rPr>
                <w:sz w:val="20"/>
                <w:szCs w:val="20"/>
                <w:lang w:val="el-GR"/>
              </w:rPr>
              <w:t xml:space="preserve">ηλεκτρονικής πλατφόρμας </w:t>
            </w:r>
            <w:r w:rsidRPr="00650296">
              <w:rPr>
                <w:sz w:val="20"/>
                <w:szCs w:val="20"/>
              </w:rPr>
              <w:t>e</w:t>
            </w:r>
            <w:r w:rsidRPr="00650296">
              <w:rPr>
                <w:sz w:val="20"/>
                <w:szCs w:val="20"/>
                <w:lang w:val="el-GR"/>
              </w:rPr>
              <w:t>-</w:t>
            </w:r>
            <w:r w:rsidRPr="00650296">
              <w:rPr>
                <w:sz w:val="20"/>
                <w:szCs w:val="20"/>
              </w:rPr>
              <w:t>class</w:t>
            </w:r>
          </w:p>
          <w:p w14:paraId="7DE97FE9" w14:textId="77777777" w:rsidR="003F539B" w:rsidRPr="00650296" w:rsidRDefault="003F539B" w:rsidP="002076B3">
            <w:pPr>
              <w:spacing w:after="0" w:line="240" w:lineRule="auto"/>
              <w:rPr>
                <w:b/>
                <w:sz w:val="20"/>
                <w:szCs w:val="20"/>
                <w:lang w:val="el-GR"/>
              </w:rPr>
            </w:pPr>
            <w:r w:rsidRPr="00650296">
              <w:rPr>
                <w:sz w:val="20"/>
                <w:szCs w:val="20"/>
                <w:lang w:val="el-GR"/>
              </w:rPr>
              <w:lastRenderedPageBreak/>
              <w:t>3) Οπτικοακουστικό υλικό και ψηφιοποιημένο αρχειακό υλικό αναρτημένο στο διαδίκτυο</w:t>
            </w:r>
          </w:p>
        </w:tc>
      </w:tr>
      <w:tr w:rsidR="003F539B" w:rsidRPr="00A47149" w14:paraId="503142FB" w14:textId="77777777" w:rsidTr="002076B3">
        <w:tc>
          <w:tcPr>
            <w:tcW w:w="3306" w:type="dxa"/>
            <w:shd w:val="clear" w:color="auto" w:fill="DDD9C3"/>
          </w:tcPr>
          <w:p w14:paraId="16CE0200" w14:textId="77777777" w:rsidR="003F539B" w:rsidRPr="00650296" w:rsidRDefault="003F539B" w:rsidP="002076B3">
            <w:pPr>
              <w:spacing w:after="0" w:line="240" w:lineRule="auto"/>
              <w:jc w:val="right"/>
              <w:rPr>
                <w:b/>
                <w:sz w:val="20"/>
                <w:szCs w:val="20"/>
              </w:rPr>
            </w:pPr>
            <w:r w:rsidRPr="00650296">
              <w:rPr>
                <w:b/>
                <w:sz w:val="20"/>
                <w:szCs w:val="20"/>
              </w:rPr>
              <w:lastRenderedPageBreak/>
              <w:t>ΟΡΓΑΝΩΣΗ ΔΙΔΑΣΚΑΛΙΑΣ</w:t>
            </w:r>
          </w:p>
          <w:p w14:paraId="782F7AE3" w14:textId="77777777" w:rsidR="003F539B" w:rsidRPr="00650296" w:rsidRDefault="003F539B" w:rsidP="002076B3">
            <w:pPr>
              <w:spacing w:after="0" w:line="240" w:lineRule="auto"/>
              <w:rPr>
                <w:i/>
                <w:sz w:val="20"/>
                <w:szCs w:val="20"/>
              </w:rPr>
            </w:pPr>
          </w:p>
          <w:p w14:paraId="508A52D8" w14:textId="77777777" w:rsidR="003F539B" w:rsidRPr="00650296" w:rsidRDefault="003F539B" w:rsidP="002076B3">
            <w:pPr>
              <w:spacing w:after="0" w:line="240" w:lineRule="auto"/>
              <w:rPr>
                <w:i/>
                <w:sz w:val="20"/>
                <w:szCs w:val="20"/>
              </w:rPr>
            </w:pPr>
          </w:p>
          <w:p w14:paraId="65991663" w14:textId="77777777" w:rsidR="003F539B" w:rsidRPr="00650296" w:rsidRDefault="003F539B" w:rsidP="002076B3">
            <w:pPr>
              <w:spacing w:after="0" w:line="240" w:lineRule="auto"/>
              <w:rPr>
                <w:i/>
                <w:sz w:val="20"/>
                <w:szCs w:val="20"/>
              </w:rPr>
            </w:pPr>
          </w:p>
        </w:tc>
        <w:tc>
          <w:tcPr>
            <w:tcW w:w="6049" w:type="dxa"/>
            <w:tcBorders>
              <w:bottom w:val="single" w:sz="4" w:space="0" w:color="auto"/>
            </w:tcBorders>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3562"/>
            </w:tblGrid>
            <w:tr w:rsidR="003F539B" w:rsidRPr="00650296" w14:paraId="6AF8F57B" w14:textId="77777777" w:rsidTr="003F539B">
              <w:tc>
                <w:tcPr>
                  <w:tcW w:w="2467" w:type="dxa"/>
                  <w:shd w:val="clear" w:color="auto" w:fill="DDD9C3"/>
                  <w:vAlign w:val="center"/>
                </w:tcPr>
                <w:p w14:paraId="3CFCBFB6" w14:textId="77777777" w:rsidR="003F539B" w:rsidRPr="00650296" w:rsidRDefault="003F539B" w:rsidP="003F539B">
                  <w:pPr>
                    <w:jc w:val="center"/>
                    <w:rPr>
                      <w:b/>
                      <w:i/>
                      <w:sz w:val="20"/>
                      <w:szCs w:val="20"/>
                    </w:rPr>
                  </w:pPr>
                  <w:r w:rsidRPr="00650296">
                    <w:rPr>
                      <w:b/>
                      <w:i/>
                      <w:sz w:val="20"/>
                      <w:szCs w:val="20"/>
                    </w:rPr>
                    <w:t>Δραστηριότητα</w:t>
                  </w:r>
                </w:p>
              </w:tc>
              <w:tc>
                <w:tcPr>
                  <w:tcW w:w="3562" w:type="dxa"/>
                  <w:shd w:val="clear" w:color="auto" w:fill="DDD9C3"/>
                  <w:vAlign w:val="center"/>
                </w:tcPr>
                <w:p w14:paraId="47538A99" w14:textId="77777777" w:rsidR="003F539B" w:rsidRPr="00650296" w:rsidRDefault="003F539B" w:rsidP="003F539B">
                  <w:pPr>
                    <w:jc w:val="center"/>
                    <w:rPr>
                      <w:b/>
                      <w:i/>
                      <w:sz w:val="20"/>
                      <w:szCs w:val="20"/>
                    </w:rPr>
                  </w:pPr>
                  <w:r w:rsidRPr="00650296">
                    <w:rPr>
                      <w:b/>
                      <w:i/>
                      <w:sz w:val="20"/>
                      <w:szCs w:val="20"/>
                    </w:rPr>
                    <w:t>Φόρτος Εργασίας Εξαμήνου</w:t>
                  </w:r>
                </w:p>
              </w:tc>
            </w:tr>
            <w:tr w:rsidR="003F539B" w:rsidRPr="00650296" w14:paraId="6A6B7B4C" w14:textId="77777777" w:rsidTr="003F539B">
              <w:tc>
                <w:tcPr>
                  <w:tcW w:w="2467" w:type="dxa"/>
                  <w:shd w:val="clear" w:color="auto" w:fill="auto"/>
                </w:tcPr>
                <w:p w14:paraId="6BEE7115" w14:textId="77777777" w:rsidR="003F539B" w:rsidRPr="00650296" w:rsidRDefault="003F539B" w:rsidP="002076B3">
                  <w:pPr>
                    <w:rPr>
                      <w:iCs/>
                      <w:sz w:val="20"/>
                      <w:szCs w:val="20"/>
                    </w:rPr>
                  </w:pPr>
                  <w:r w:rsidRPr="00650296">
                    <w:rPr>
                      <w:iCs/>
                      <w:sz w:val="20"/>
                      <w:szCs w:val="20"/>
                    </w:rPr>
                    <w:t>Διαλέξεις</w:t>
                  </w:r>
                </w:p>
              </w:tc>
              <w:tc>
                <w:tcPr>
                  <w:tcW w:w="3562" w:type="dxa"/>
                  <w:shd w:val="clear" w:color="auto" w:fill="auto"/>
                </w:tcPr>
                <w:p w14:paraId="35752725" w14:textId="77777777" w:rsidR="003F539B" w:rsidRPr="00650296" w:rsidRDefault="003F539B" w:rsidP="003F539B">
                  <w:pPr>
                    <w:jc w:val="center"/>
                    <w:rPr>
                      <w:sz w:val="20"/>
                      <w:szCs w:val="20"/>
                    </w:rPr>
                  </w:pPr>
                  <w:r w:rsidRPr="00650296">
                    <w:rPr>
                      <w:sz w:val="20"/>
                      <w:szCs w:val="20"/>
                    </w:rPr>
                    <w:t>39</w:t>
                  </w:r>
                </w:p>
              </w:tc>
            </w:tr>
            <w:tr w:rsidR="003F539B" w:rsidRPr="00650296" w14:paraId="22DF943C" w14:textId="77777777" w:rsidTr="003F539B">
              <w:tc>
                <w:tcPr>
                  <w:tcW w:w="2467" w:type="dxa"/>
                  <w:shd w:val="clear" w:color="auto" w:fill="auto"/>
                </w:tcPr>
                <w:p w14:paraId="3866100A" w14:textId="77777777" w:rsidR="003F539B" w:rsidRPr="00650296" w:rsidRDefault="003F539B" w:rsidP="002076B3">
                  <w:pPr>
                    <w:rPr>
                      <w:iCs/>
                      <w:sz w:val="20"/>
                      <w:szCs w:val="20"/>
                      <w:lang w:val="el-GR"/>
                    </w:rPr>
                  </w:pPr>
                  <w:r w:rsidRPr="00650296">
                    <w:rPr>
                      <w:iCs/>
                      <w:sz w:val="20"/>
                      <w:szCs w:val="20"/>
                      <w:lang w:val="el-GR"/>
                    </w:rPr>
                    <w:t>Μελέτη και ανάλυση βιβλιογραφίας και πηγών</w:t>
                  </w:r>
                </w:p>
              </w:tc>
              <w:tc>
                <w:tcPr>
                  <w:tcW w:w="3562" w:type="dxa"/>
                  <w:shd w:val="clear" w:color="auto" w:fill="auto"/>
                </w:tcPr>
                <w:p w14:paraId="3E822C05" w14:textId="77777777" w:rsidR="003F539B" w:rsidRPr="00650296" w:rsidRDefault="003F539B" w:rsidP="003F539B">
                  <w:pPr>
                    <w:jc w:val="center"/>
                    <w:rPr>
                      <w:sz w:val="20"/>
                      <w:szCs w:val="20"/>
                    </w:rPr>
                  </w:pPr>
                  <w:r w:rsidRPr="00650296">
                    <w:rPr>
                      <w:iCs/>
                      <w:sz w:val="20"/>
                      <w:szCs w:val="20"/>
                    </w:rPr>
                    <w:t>20</w:t>
                  </w:r>
                </w:p>
              </w:tc>
            </w:tr>
            <w:tr w:rsidR="003F539B" w:rsidRPr="00650296" w14:paraId="2C44742E" w14:textId="77777777" w:rsidTr="003F539B">
              <w:tc>
                <w:tcPr>
                  <w:tcW w:w="2467" w:type="dxa"/>
                  <w:shd w:val="clear" w:color="auto" w:fill="auto"/>
                </w:tcPr>
                <w:p w14:paraId="76468228" w14:textId="77777777" w:rsidR="003F539B" w:rsidRPr="00650296" w:rsidRDefault="003F539B" w:rsidP="002076B3">
                  <w:pPr>
                    <w:rPr>
                      <w:iCs/>
                      <w:sz w:val="20"/>
                      <w:szCs w:val="20"/>
                    </w:rPr>
                  </w:pPr>
                  <w:r w:rsidRPr="00650296">
                    <w:rPr>
                      <w:iCs/>
                      <w:sz w:val="20"/>
                      <w:szCs w:val="20"/>
                    </w:rPr>
                    <w:t>Σύντομες ατομικές εργασίες εξάσκησης</w:t>
                  </w:r>
                </w:p>
              </w:tc>
              <w:tc>
                <w:tcPr>
                  <w:tcW w:w="3562" w:type="dxa"/>
                  <w:shd w:val="clear" w:color="auto" w:fill="auto"/>
                </w:tcPr>
                <w:p w14:paraId="09FC39DC" w14:textId="77777777" w:rsidR="003F539B" w:rsidRPr="00650296" w:rsidRDefault="003F539B" w:rsidP="003F539B">
                  <w:pPr>
                    <w:jc w:val="center"/>
                    <w:rPr>
                      <w:sz w:val="20"/>
                      <w:szCs w:val="20"/>
                    </w:rPr>
                  </w:pPr>
                  <w:r w:rsidRPr="00650296">
                    <w:rPr>
                      <w:sz w:val="20"/>
                      <w:szCs w:val="20"/>
                    </w:rPr>
                    <w:t>28</w:t>
                  </w:r>
                </w:p>
              </w:tc>
            </w:tr>
            <w:tr w:rsidR="003F539B" w:rsidRPr="00650296" w14:paraId="4197831F" w14:textId="77777777" w:rsidTr="003F539B">
              <w:tc>
                <w:tcPr>
                  <w:tcW w:w="2467" w:type="dxa"/>
                  <w:shd w:val="clear" w:color="auto" w:fill="auto"/>
                </w:tcPr>
                <w:p w14:paraId="5929D895" w14:textId="77777777" w:rsidR="003F539B" w:rsidRPr="00650296" w:rsidRDefault="003F539B" w:rsidP="002076B3">
                  <w:pPr>
                    <w:rPr>
                      <w:iCs/>
                      <w:sz w:val="20"/>
                      <w:szCs w:val="20"/>
                    </w:rPr>
                  </w:pPr>
                  <w:r w:rsidRPr="00650296">
                    <w:rPr>
                      <w:iCs/>
                      <w:sz w:val="20"/>
                      <w:szCs w:val="20"/>
                    </w:rPr>
                    <w:t>Αυτοτελής Μελέτη</w:t>
                  </w:r>
                </w:p>
              </w:tc>
              <w:tc>
                <w:tcPr>
                  <w:tcW w:w="3562" w:type="dxa"/>
                  <w:shd w:val="clear" w:color="auto" w:fill="auto"/>
                </w:tcPr>
                <w:p w14:paraId="3566BE19" w14:textId="77777777" w:rsidR="003F539B" w:rsidRPr="00650296" w:rsidRDefault="003F539B" w:rsidP="003F539B">
                  <w:pPr>
                    <w:jc w:val="center"/>
                    <w:rPr>
                      <w:sz w:val="20"/>
                      <w:szCs w:val="20"/>
                    </w:rPr>
                  </w:pPr>
                  <w:r w:rsidRPr="00650296">
                    <w:rPr>
                      <w:sz w:val="20"/>
                      <w:szCs w:val="20"/>
                    </w:rPr>
                    <w:t>38</w:t>
                  </w:r>
                </w:p>
              </w:tc>
            </w:tr>
            <w:tr w:rsidR="003F539B" w:rsidRPr="00A47149" w14:paraId="57377B22" w14:textId="77777777" w:rsidTr="003F539B">
              <w:tc>
                <w:tcPr>
                  <w:tcW w:w="2467" w:type="dxa"/>
                  <w:shd w:val="clear" w:color="auto" w:fill="auto"/>
                </w:tcPr>
                <w:p w14:paraId="6C8E2562" w14:textId="77777777" w:rsidR="003F539B" w:rsidRPr="00650296" w:rsidRDefault="003F539B" w:rsidP="002076B3">
                  <w:pPr>
                    <w:rPr>
                      <w:iCs/>
                      <w:sz w:val="20"/>
                      <w:szCs w:val="20"/>
                    </w:rPr>
                  </w:pPr>
                  <w:r w:rsidRPr="00650296">
                    <w:rPr>
                      <w:iCs/>
                      <w:sz w:val="20"/>
                      <w:szCs w:val="20"/>
                    </w:rPr>
                    <w:t xml:space="preserve">Σύνολο Μαθήματος </w:t>
                  </w:r>
                </w:p>
              </w:tc>
              <w:tc>
                <w:tcPr>
                  <w:tcW w:w="3562" w:type="dxa"/>
                  <w:shd w:val="clear" w:color="auto" w:fill="auto"/>
                  <w:vAlign w:val="center"/>
                </w:tcPr>
                <w:p w14:paraId="243D1ABD" w14:textId="77777777" w:rsidR="003F539B" w:rsidRPr="00A47149" w:rsidRDefault="003F539B" w:rsidP="003F539B">
                  <w:pPr>
                    <w:jc w:val="center"/>
                    <w:rPr>
                      <w:b/>
                      <w:sz w:val="20"/>
                      <w:szCs w:val="20"/>
                    </w:rPr>
                  </w:pPr>
                  <w:r w:rsidRPr="00650296">
                    <w:rPr>
                      <w:sz w:val="20"/>
                      <w:szCs w:val="20"/>
                    </w:rPr>
                    <w:t>125</w:t>
                  </w:r>
                </w:p>
              </w:tc>
            </w:tr>
          </w:tbl>
          <w:p w14:paraId="067BA338" w14:textId="77777777" w:rsidR="003F539B" w:rsidRPr="00A47149" w:rsidRDefault="003F539B" w:rsidP="002076B3">
            <w:pPr>
              <w:spacing w:after="0" w:line="240" w:lineRule="auto"/>
              <w:rPr>
                <w:sz w:val="20"/>
                <w:szCs w:val="20"/>
              </w:rPr>
            </w:pPr>
          </w:p>
        </w:tc>
      </w:tr>
      <w:tr w:rsidR="003F539B" w:rsidRPr="00A47149" w14:paraId="32B455AA" w14:textId="77777777" w:rsidTr="002076B3">
        <w:tc>
          <w:tcPr>
            <w:tcW w:w="3306" w:type="dxa"/>
          </w:tcPr>
          <w:p w14:paraId="0CE37466" w14:textId="77777777" w:rsidR="003F539B" w:rsidRPr="00A47149" w:rsidRDefault="003F539B" w:rsidP="002076B3">
            <w:pPr>
              <w:spacing w:after="0" w:line="240" w:lineRule="auto"/>
              <w:jc w:val="right"/>
              <w:rPr>
                <w:b/>
                <w:sz w:val="20"/>
                <w:szCs w:val="20"/>
              </w:rPr>
            </w:pPr>
            <w:r w:rsidRPr="00A47149">
              <w:rPr>
                <w:b/>
                <w:sz w:val="20"/>
                <w:szCs w:val="20"/>
              </w:rPr>
              <w:t xml:space="preserve">ΑΞΙΟΛΟΓΗΣΗ ΦΟΙΤΗΤΩΝ </w:t>
            </w:r>
          </w:p>
        </w:tc>
        <w:tc>
          <w:tcPr>
            <w:tcW w:w="6049" w:type="dxa"/>
            <w:tcBorders>
              <w:bottom w:val="single" w:sz="4" w:space="0" w:color="auto"/>
            </w:tcBorders>
          </w:tcPr>
          <w:p w14:paraId="0CF51F09" w14:textId="77777777" w:rsidR="003F539B" w:rsidRPr="00A47149" w:rsidRDefault="003F539B" w:rsidP="002076B3">
            <w:pPr>
              <w:spacing w:after="0" w:line="240" w:lineRule="auto"/>
              <w:rPr>
                <w:sz w:val="20"/>
                <w:szCs w:val="20"/>
              </w:rPr>
            </w:pPr>
            <w:r w:rsidRPr="00A47149">
              <w:rPr>
                <w:sz w:val="20"/>
                <w:szCs w:val="20"/>
              </w:rPr>
              <w:t xml:space="preserve">Ι. Γραπτή τελική εξέταση </w:t>
            </w:r>
          </w:p>
        </w:tc>
      </w:tr>
    </w:tbl>
    <w:p w14:paraId="4B4739D7" w14:textId="77777777" w:rsidR="003F539B" w:rsidRPr="00A47149" w:rsidRDefault="003F539B" w:rsidP="003F539B">
      <w:pPr>
        <w:widowControl w:val="0"/>
        <w:autoSpaceDE w:val="0"/>
        <w:autoSpaceDN w:val="0"/>
        <w:adjustRightInd w:val="0"/>
        <w:spacing w:after="0" w:line="240" w:lineRule="auto"/>
        <w:rPr>
          <w:b/>
          <w:sz w:val="20"/>
          <w:szCs w:val="20"/>
        </w:rPr>
      </w:pPr>
    </w:p>
    <w:p w14:paraId="0682DA34" w14:textId="77777777" w:rsidR="003F539B" w:rsidRPr="00A47149" w:rsidRDefault="003F539B" w:rsidP="003F539B">
      <w:pPr>
        <w:widowControl w:val="0"/>
        <w:autoSpaceDE w:val="0"/>
        <w:autoSpaceDN w:val="0"/>
        <w:adjustRightInd w:val="0"/>
        <w:spacing w:after="0" w:line="240" w:lineRule="auto"/>
        <w:rPr>
          <w:b/>
          <w:sz w:val="20"/>
          <w:szCs w:val="20"/>
        </w:rPr>
      </w:pPr>
      <w:r w:rsidRPr="00A47149">
        <w:rPr>
          <w:b/>
          <w:sz w:val="20"/>
          <w:szCs w:val="20"/>
        </w:rPr>
        <w:t>ΣΥΝΙΣΤΩΜΕΝΗ ΒΙΒΛΙΟΓΡΑΦΙΑ</w:t>
      </w:r>
    </w:p>
    <w:p w14:paraId="64F9C259"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Αγριαντώνη, Χριστίνα, </w:t>
      </w:r>
      <w:r w:rsidRPr="002076B3">
        <w:rPr>
          <w:i/>
          <w:sz w:val="20"/>
          <w:szCs w:val="20"/>
          <w:lang w:val="el-GR"/>
        </w:rPr>
        <w:t>Οι απαρχές της εκβιομηχάνισης στην Ελλάδα τον 19ο αιώνα</w:t>
      </w:r>
      <w:r w:rsidRPr="002076B3">
        <w:rPr>
          <w:sz w:val="20"/>
          <w:szCs w:val="20"/>
          <w:lang w:val="el-GR"/>
        </w:rPr>
        <w:t xml:space="preserve">, Κατάρτι, Αθήνα </w:t>
      </w:r>
      <w:r w:rsidRPr="002076B3">
        <w:rPr>
          <w:sz w:val="20"/>
          <w:szCs w:val="20"/>
          <w:vertAlign w:val="superscript"/>
          <w:lang w:val="el-GR"/>
        </w:rPr>
        <w:t>2</w:t>
      </w:r>
      <w:r w:rsidRPr="002076B3">
        <w:rPr>
          <w:sz w:val="20"/>
          <w:szCs w:val="20"/>
          <w:lang w:val="el-GR"/>
        </w:rPr>
        <w:t>2010</w:t>
      </w:r>
    </w:p>
    <w:p w14:paraId="5CA1B8C8"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Αρώνη-Τσίχλη, Καίτη, </w:t>
      </w:r>
      <w:r w:rsidRPr="002076B3">
        <w:rPr>
          <w:i/>
          <w:sz w:val="20"/>
          <w:szCs w:val="20"/>
          <w:lang w:val="el-GR"/>
        </w:rPr>
        <w:t>Το σταφιδικό Ζήτημα και οι Κοινωνικοί Αγώνες. Πελοπόννησος 1893-1905</w:t>
      </w:r>
      <w:r w:rsidRPr="002076B3">
        <w:rPr>
          <w:sz w:val="20"/>
          <w:szCs w:val="20"/>
          <w:lang w:val="el-GR"/>
        </w:rPr>
        <w:t>, Εκδόσεις Παπαζήση, Αθήνα 1999</w:t>
      </w:r>
    </w:p>
    <w:p w14:paraId="433AB270"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Βαρίκα, Ελένη, </w:t>
      </w:r>
      <w:r w:rsidRPr="002076B3">
        <w:rPr>
          <w:i/>
          <w:sz w:val="20"/>
          <w:szCs w:val="20"/>
          <w:lang w:val="el-GR"/>
        </w:rPr>
        <w:t>Η εξέγερση των κυριών. Η γένεση μιας φεμινιστικής συνείδησης στην Ελλάδα 1833-1907</w:t>
      </w:r>
      <w:r w:rsidRPr="002076B3">
        <w:rPr>
          <w:sz w:val="20"/>
          <w:szCs w:val="20"/>
          <w:lang w:val="el-GR"/>
        </w:rPr>
        <w:t>, Ίδρυμα Έρευνας και Παιδείας της Εμπορικής Τράπεζας της Ελλάδος, Αθήνα 1987</w:t>
      </w:r>
    </w:p>
    <w:p w14:paraId="3DDC4E1A"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Βόγλη, Ελπίδα, </w:t>
      </w:r>
      <w:r w:rsidRPr="002076B3">
        <w:rPr>
          <w:i/>
          <w:sz w:val="20"/>
          <w:szCs w:val="20"/>
          <w:lang w:val="el-GR"/>
        </w:rPr>
        <w:t>«Έλληνες το γένος»: Η ταυτότητα και η ιθαγένεια στο εθνικό κράτος των Ελλήνων, 1821-1844</w:t>
      </w:r>
      <w:r w:rsidRPr="002076B3">
        <w:rPr>
          <w:sz w:val="20"/>
          <w:szCs w:val="20"/>
          <w:lang w:val="el-GR"/>
        </w:rPr>
        <w:t>, Πανεπιστημιακές Εκδόσεις Κρήτης, Ηράκλειο 2007</w:t>
      </w:r>
    </w:p>
    <w:p w14:paraId="47AD0600"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Γαρδίκα, Κατερίνα, Β. Κεχριώτης, Χ. Λούκος, Χ. Λυριντζής, Ν. Μαρωνίτη, </w:t>
      </w:r>
      <w:r w:rsidRPr="002076B3">
        <w:rPr>
          <w:i/>
          <w:sz w:val="20"/>
          <w:szCs w:val="20"/>
          <w:lang w:val="el-GR"/>
        </w:rPr>
        <w:t>Η συγκρότηση του ελληνικού κράτους. Διεθνές πλαίσιο, εξουσία και πολιτική τον 19ο αιώνα</w:t>
      </w:r>
      <w:r w:rsidRPr="002076B3">
        <w:rPr>
          <w:sz w:val="20"/>
          <w:szCs w:val="20"/>
          <w:lang w:val="el-GR"/>
        </w:rPr>
        <w:t>, Νεφέλη, Αθήνα 2008</w:t>
      </w:r>
    </w:p>
    <w:p w14:paraId="53CBFD93"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Γιαννιτσιώτης, Γιάννης, </w:t>
      </w:r>
      <w:r w:rsidRPr="002076B3">
        <w:rPr>
          <w:i/>
          <w:sz w:val="20"/>
          <w:szCs w:val="20"/>
          <w:lang w:val="el-GR"/>
        </w:rPr>
        <w:t>Η κοινωνική ιστορία του Πειραιά. Η συγκρότηση της αστικής τάξης  1860-1910</w:t>
      </w:r>
      <w:r w:rsidRPr="002076B3">
        <w:rPr>
          <w:sz w:val="20"/>
          <w:szCs w:val="20"/>
          <w:lang w:val="el-GR"/>
        </w:rPr>
        <w:t>, Νεφέλη, Αθήνα 2006</w:t>
      </w:r>
    </w:p>
    <w:p w14:paraId="53CBC67E" w14:textId="77777777" w:rsidR="003F539B" w:rsidRPr="002076B3" w:rsidRDefault="003F539B" w:rsidP="003F539B">
      <w:pPr>
        <w:spacing w:after="0" w:line="276" w:lineRule="auto"/>
        <w:ind w:left="360"/>
        <w:contextualSpacing/>
        <w:rPr>
          <w:sz w:val="20"/>
          <w:szCs w:val="20"/>
          <w:lang w:val="el-GR"/>
        </w:rPr>
      </w:pPr>
      <w:r w:rsidRPr="00A47149">
        <w:rPr>
          <w:sz w:val="20"/>
          <w:szCs w:val="20"/>
        </w:rPr>
        <w:t>Gallant</w:t>
      </w:r>
      <w:r w:rsidRPr="002076B3">
        <w:rPr>
          <w:sz w:val="20"/>
          <w:szCs w:val="20"/>
          <w:lang w:val="el-GR"/>
        </w:rPr>
        <w:t xml:space="preserve">, </w:t>
      </w:r>
      <w:r w:rsidRPr="00A47149">
        <w:rPr>
          <w:sz w:val="20"/>
          <w:szCs w:val="20"/>
        </w:rPr>
        <w:t>Thomas</w:t>
      </w:r>
      <w:r w:rsidRPr="002076B3">
        <w:rPr>
          <w:sz w:val="20"/>
          <w:szCs w:val="20"/>
          <w:lang w:val="el-GR"/>
        </w:rPr>
        <w:t xml:space="preserve"> </w:t>
      </w:r>
      <w:r w:rsidRPr="00A47149">
        <w:rPr>
          <w:sz w:val="20"/>
          <w:szCs w:val="20"/>
        </w:rPr>
        <w:t>W</w:t>
      </w:r>
      <w:r w:rsidRPr="002076B3">
        <w:rPr>
          <w:sz w:val="20"/>
          <w:szCs w:val="20"/>
          <w:lang w:val="el-GR"/>
        </w:rPr>
        <w:t xml:space="preserve">., </w:t>
      </w:r>
      <w:r w:rsidRPr="002076B3">
        <w:rPr>
          <w:i/>
          <w:sz w:val="20"/>
          <w:szCs w:val="20"/>
          <w:lang w:val="el-GR"/>
        </w:rPr>
        <w:t>Νεότερη Ελλάδα. Από τον Πόλεμο της Ανεξαρτησίας μέχρι τις μέρες μας</w:t>
      </w:r>
      <w:r w:rsidRPr="002076B3">
        <w:rPr>
          <w:sz w:val="20"/>
          <w:szCs w:val="20"/>
          <w:lang w:val="el-GR"/>
        </w:rPr>
        <w:t>, μετάφραση: Γιάννα Σκαρβέλη, Πεδίο, Αθήνα 2017</w:t>
      </w:r>
    </w:p>
    <w:p w14:paraId="4B8AC4A9"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Δερτιλής, Γιώργος Β., </w:t>
      </w:r>
      <w:r w:rsidRPr="002076B3">
        <w:rPr>
          <w:i/>
          <w:sz w:val="20"/>
          <w:szCs w:val="20"/>
          <w:lang w:val="el-GR"/>
        </w:rPr>
        <w:t>Ιστορία του ελληνικού κράτους 1830-1920</w:t>
      </w:r>
      <w:r w:rsidRPr="002076B3">
        <w:rPr>
          <w:sz w:val="20"/>
          <w:szCs w:val="20"/>
          <w:lang w:val="el-GR"/>
        </w:rPr>
        <w:t xml:space="preserve"> (2 τόμοι), Βιβλιοπωλείον της Εστίας, Αθήνα 2009</w:t>
      </w:r>
    </w:p>
    <w:p w14:paraId="25A76F06" w14:textId="77777777" w:rsidR="003F539B" w:rsidRPr="00A47149" w:rsidRDefault="003F539B" w:rsidP="003F539B">
      <w:pPr>
        <w:spacing w:after="0" w:line="276" w:lineRule="auto"/>
        <w:ind w:left="360"/>
        <w:contextualSpacing/>
        <w:rPr>
          <w:sz w:val="20"/>
          <w:szCs w:val="20"/>
        </w:rPr>
      </w:pPr>
      <w:r w:rsidRPr="00A47149">
        <w:rPr>
          <w:sz w:val="20"/>
          <w:szCs w:val="20"/>
        </w:rPr>
        <w:t xml:space="preserve">Carabott, Philip (επιμ.), </w:t>
      </w:r>
      <w:r w:rsidRPr="00A47149">
        <w:rPr>
          <w:i/>
          <w:sz w:val="20"/>
          <w:szCs w:val="20"/>
        </w:rPr>
        <w:t>Greek Society in the Making, 1863-1913</w:t>
      </w:r>
      <w:r w:rsidRPr="00A47149">
        <w:rPr>
          <w:sz w:val="20"/>
          <w:szCs w:val="20"/>
        </w:rPr>
        <w:t>, Variorum, Άλντερσοτ 1997</w:t>
      </w:r>
    </w:p>
    <w:p w14:paraId="235AF4AD"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Κωστής, Κώστας, Σωκράτης Πετμεζάς (επιμ.), </w:t>
      </w:r>
      <w:r w:rsidRPr="002076B3">
        <w:rPr>
          <w:i/>
          <w:sz w:val="20"/>
          <w:szCs w:val="20"/>
          <w:lang w:val="el-GR"/>
        </w:rPr>
        <w:t>Η ανάπτυξη της ελληνικής οικονομίας τον 19ο αιώνα (1830-1914)</w:t>
      </w:r>
      <w:r w:rsidRPr="002076B3">
        <w:rPr>
          <w:sz w:val="20"/>
          <w:szCs w:val="20"/>
          <w:lang w:val="el-GR"/>
        </w:rPr>
        <w:t>, Αλεξάνδρεια, Αθήνα 2006</w:t>
      </w:r>
    </w:p>
    <w:p w14:paraId="73694CDD"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Λιάκος, Αντώνης, </w:t>
      </w:r>
      <w:r w:rsidRPr="002076B3">
        <w:rPr>
          <w:i/>
          <w:sz w:val="20"/>
          <w:szCs w:val="20"/>
          <w:lang w:val="el-GR"/>
        </w:rPr>
        <w:t>Η ιταλική ενοποίηση και η Μεγάλη Ιδέα 1859-1862</w:t>
      </w:r>
      <w:r w:rsidRPr="002076B3">
        <w:rPr>
          <w:sz w:val="20"/>
          <w:szCs w:val="20"/>
          <w:lang w:val="el-GR"/>
        </w:rPr>
        <w:t>, Θεμέλιο, Αθήνα 1985</w:t>
      </w:r>
    </w:p>
    <w:p w14:paraId="29B6A715"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Λυριντζής, Χρήστος, </w:t>
      </w:r>
      <w:r w:rsidRPr="002076B3">
        <w:rPr>
          <w:i/>
          <w:sz w:val="20"/>
          <w:szCs w:val="20"/>
          <w:lang w:val="el-GR"/>
        </w:rPr>
        <w:t>Το τέλος των «τζακιών». Κοινωνία και πολιτική στην Αχαΐα του 19ου αιώνα</w:t>
      </w:r>
      <w:r w:rsidRPr="002076B3">
        <w:rPr>
          <w:sz w:val="20"/>
          <w:szCs w:val="20"/>
          <w:lang w:val="el-GR"/>
        </w:rPr>
        <w:t>, Θεμέλιο, Αθήνα 1991</w:t>
      </w:r>
    </w:p>
    <w:p w14:paraId="5F34A093" w14:textId="77777777" w:rsidR="003F539B" w:rsidRPr="002076B3" w:rsidRDefault="003F539B" w:rsidP="003F539B">
      <w:pPr>
        <w:spacing w:after="0" w:line="276" w:lineRule="auto"/>
        <w:ind w:left="360"/>
        <w:contextualSpacing/>
        <w:rPr>
          <w:sz w:val="20"/>
          <w:szCs w:val="20"/>
          <w:lang w:val="el-GR"/>
        </w:rPr>
      </w:pPr>
      <w:r w:rsidRPr="00A47149">
        <w:rPr>
          <w:sz w:val="20"/>
          <w:szCs w:val="20"/>
        </w:rPr>
        <w:t>Petropulos</w:t>
      </w:r>
      <w:r w:rsidRPr="002076B3">
        <w:rPr>
          <w:sz w:val="20"/>
          <w:szCs w:val="20"/>
          <w:lang w:val="el-GR"/>
        </w:rPr>
        <w:t xml:space="preserve">, </w:t>
      </w:r>
      <w:r w:rsidRPr="00A47149">
        <w:rPr>
          <w:sz w:val="20"/>
          <w:szCs w:val="20"/>
        </w:rPr>
        <w:t>John</w:t>
      </w:r>
      <w:r w:rsidRPr="002076B3">
        <w:rPr>
          <w:sz w:val="20"/>
          <w:szCs w:val="20"/>
          <w:lang w:val="el-GR"/>
        </w:rPr>
        <w:t xml:space="preserve">, </w:t>
      </w:r>
      <w:r w:rsidRPr="002076B3">
        <w:rPr>
          <w:i/>
          <w:sz w:val="20"/>
          <w:szCs w:val="20"/>
          <w:lang w:val="el-GR"/>
        </w:rPr>
        <w:t>Πολιτική και συγκρότηση κράτους στο ελληνικό βασίλειο (1833-1843)</w:t>
      </w:r>
      <w:r w:rsidRPr="002076B3">
        <w:rPr>
          <w:sz w:val="20"/>
          <w:szCs w:val="20"/>
          <w:lang w:val="el-GR"/>
        </w:rPr>
        <w:t xml:space="preserve"> (2 τόμοι), ΜΙΕΤ, Αθήνα 1985</w:t>
      </w:r>
    </w:p>
    <w:p w14:paraId="01012057"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Σκοπετέα, Έλλη, </w:t>
      </w:r>
      <w:r w:rsidRPr="002076B3">
        <w:rPr>
          <w:i/>
          <w:sz w:val="20"/>
          <w:szCs w:val="20"/>
          <w:lang w:val="el-GR"/>
        </w:rPr>
        <w:t>Το «πρότυπο βασίλειο» και η Μεγάλη Ιδέα. Όψεις του εθνικού προβλήματος στην Ελλάδα (1830-1880)</w:t>
      </w:r>
      <w:r w:rsidRPr="002076B3">
        <w:rPr>
          <w:sz w:val="20"/>
          <w:szCs w:val="20"/>
          <w:lang w:val="el-GR"/>
        </w:rPr>
        <w:t>, Πολύτυπο, Αθήνα 1988</w:t>
      </w:r>
    </w:p>
    <w:p w14:paraId="23426387" w14:textId="77777777" w:rsidR="003F539B" w:rsidRPr="002076B3" w:rsidRDefault="003F539B" w:rsidP="003F539B">
      <w:pPr>
        <w:spacing w:after="0" w:line="276" w:lineRule="auto"/>
        <w:ind w:left="360"/>
        <w:contextualSpacing/>
        <w:rPr>
          <w:sz w:val="20"/>
          <w:szCs w:val="20"/>
          <w:lang w:val="el-GR"/>
        </w:rPr>
      </w:pPr>
      <w:r w:rsidRPr="002076B3">
        <w:rPr>
          <w:sz w:val="20"/>
          <w:szCs w:val="20"/>
          <w:lang w:val="el-GR"/>
        </w:rPr>
        <w:t xml:space="preserve">Φραγκιάδης, Αλέξης, </w:t>
      </w:r>
      <w:r w:rsidRPr="002076B3">
        <w:rPr>
          <w:i/>
          <w:sz w:val="20"/>
          <w:szCs w:val="20"/>
          <w:lang w:val="el-GR"/>
        </w:rPr>
        <w:t>Ελληνική οικονομία 19</w:t>
      </w:r>
      <w:r w:rsidRPr="002076B3">
        <w:rPr>
          <w:i/>
          <w:sz w:val="20"/>
          <w:szCs w:val="20"/>
          <w:vertAlign w:val="superscript"/>
          <w:lang w:val="el-GR"/>
        </w:rPr>
        <w:t>ος</w:t>
      </w:r>
      <w:r w:rsidRPr="002076B3">
        <w:rPr>
          <w:i/>
          <w:sz w:val="20"/>
          <w:szCs w:val="20"/>
          <w:lang w:val="el-GR"/>
        </w:rPr>
        <w:t>-20ός αιώνας. Από τον αγώνα της Ανεξαρτησίας στην Οικονομική και Νομισματική Ένωση της Ευρώπης</w:t>
      </w:r>
      <w:r w:rsidRPr="002076B3">
        <w:rPr>
          <w:sz w:val="20"/>
          <w:szCs w:val="20"/>
          <w:lang w:val="el-GR"/>
        </w:rPr>
        <w:t>, Νεφέλη, Αθήνα 2007</w:t>
      </w:r>
    </w:p>
    <w:p w14:paraId="41F26C07" w14:textId="77777777" w:rsidR="00003D6E" w:rsidRPr="00A47149" w:rsidRDefault="00003D6E" w:rsidP="00003D6E">
      <w:pPr>
        <w:pStyle w:val="a4"/>
        <w:spacing w:after="0" w:line="240" w:lineRule="auto"/>
        <w:ind w:hanging="720"/>
        <w:rPr>
          <w:rFonts w:ascii="Times New Roman" w:hAnsi="Times New Roman"/>
        </w:rPr>
      </w:pPr>
    </w:p>
    <w:p w14:paraId="41F26C08" w14:textId="77777777" w:rsidR="00003D6E" w:rsidRPr="00A47149" w:rsidRDefault="00003D6E" w:rsidP="00003D6E">
      <w:pPr>
        <w:pStyle w:val="a4"/>
        <w:spacing w:after="0" w:line="240" w:lineRule="auto"/>
        <w:ind w:hanging="720"/>
        <w:rPr>
          <w:rFonts w:ascii="Times New Roman" w:hAnsi="Times New Roman"/>
        </w:rPr>
      </w:pPr>
      <w:r w:rsidRPr="00A47149">
        <w:rPr>
          <w:rFonts w:ascii="Times New Roman" w:hAnsi="Times New Roman"/>
        </w:rPr>
        <w:br w:type="page"/>
      </w:r>
    </w:p>
    <w:p w14:paraId="41F26C84" w14:textId="77777777" w:rsidR="00311C2C" w:rsidRPr="00A47149" w:rsidRDefault="00311C2C" w:rsidP="00F86D64">
      <w:pPr>
        <w:spacing w:line="240" w:lineRule="auto"/>
        <w:rPr>
          <w:sz w:val="20"/>
          <w:szCs w:val="20"/>
          <w:lang w:val="el-GR"/>
        </w:rPr>
      </w:pPr>
    </w:p>
    <w:p w14:paraId="41F26C86" w14:textId="68A86D9F" w:rsidR="00311C2C" w:rsidRPr="000A7BD4" w:rsidRDefault="00311C2C" w:rsidP="000A7BD4">
      <w:pPr>
        <w:spacing w:after="0" w:line="240" w:lineRule="auto"/>
        <w:jc w:val="center"/>
        <w:rPr>
          <w:color w:val="548DD4" w:themeColor="text2" w:themeTint="99"/>
          <w:sz w:val="20"/>
          <w:szCs w:val="20"/>
          <w:lang w:val="el-GR"/>
        </w:rPr>
      </w:pPr>
      <w:bookmarkStart w:id="65" w:name="_Toc519699437"/>
      <w:r w:rsidRPr="000A7BD4">
        <w:rPr>
          <w:color w:val="548DD4" w:themeColor="text2" w:themeTint="99"/>
          <w:sz w:val="20"/>
          <w:szCs w:val="20"/>
          <w:lang w:val="el-GR"/>
        </w:rPr>
        <w:t>Υποχρεωτικά Μαθήματα Ειδίκευσης (ΕΕ)</w:t>
      </w:r>
      <w:bookmarkEnd w:id="65"/>
    </w:p>
    <w:p w14:paraId="41F26C87" w14:textId="77777777" w:rsidR="00311C2C" w:rsidRPr="00A47149" w:rsidRDefault="00311C2C" w:rsidP="00F86D64">
      <w:pPr>
        <w:spacing w:after="0" w:line="240" w:lineRule="auto"/>
        <w:rPr>
          <w:sz w:val="20"/>
          <w:szCs w:val="20"/>
          <w:lang w:val="el-GR"/>
        </w:rPr>
      </w:pPr>
    </w:p>
    <w:p w14:paraId="74907F6C" w14:textId="2EA7E67D" w:rsidR="003F539B" w:rsidRPr="00A47149" w:rsidRDefault="003F539B" w:rsidP="003F539B">
      <w:pPr>
        <w:pStyle w:val="3"/>
        <w:rPr>
          <w:rFonts w:eastAsia="Times New Roman"/>
          <w:sz w:val="20"/>
          <w:szCs w:val="20"/>
          <w:lang w:val="el-GR"/>
        </w:rPr>
      </w:pPr>
      <w:bookmarkStart w:id="66" w:name="_Toc529420843"/>
      <w:r w:rsidRPr="002076B3">
        <w:rPr>
          <w:sz w:val="20"/>
          <w:szCs w:val="20"/>
          <w:lang w:val="el-GR"/>
        </w:rPr>
        <w:t>ΙΙ 30 Ιστορία Νέου Ελληνισμού Β΄</w:t>
      </w:r>
      <w:bookmarkEnd w:id="66"/>
    </w:p>
    <w:p w14:paraId="667542B3" w14:textId="77777777" w:rsidR="003F539B" w:rsidRPr="00A47149" w:rsidRDefault="003F539B" w:rsidP="003F539B">
      <w:pPr>
        <w:spacing w:after="0"/>
        <w:rPr>
          <w:sz w:val="20"/>
          <w:szCs w:val="20"/>
          <w:lang w:val="el-GR" w:eastAsia="el-G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75"/>
        <w:gridCol w:w="839"/>
        <w:gridCol w:w="2278"/>
        <w:gridCol w:w="372"/>
        <w:gridCol w:w="1631"/>
      </w:tblGrid>
      <w:tr w:rsidR="003F539B" w:rsidRPr="00A47149" w14:paraId="6ADBF718" w14:textId="77777777" w:rsidTr="002076B3">
        <w:tc>
          <w:tcPr>
            <w:tcW w:w="3114" w:type="dxa"/>
            <w:shd w:val="clear" w:color="auto" w:fill="D0CECE"/>
          </w:tcPr>
          <w:p w14:paraId="3B8CBF98" w14:textId="77777777" w:rsidR="003F539B" w:rsidRPr="00A47149" w:rsidRDefault="003F539B" w:rsidP="002076B3">
            <w:pPr>
              <w:spacing w:after="0"/>
              <w:jc w:val="right"/>
              <w:rPr>
                <w:b/>
                <w:sz w:val="20"/>
                <w:szCs w:val="20"/>
                <w:lang w:val="el-GR"/>
              </w:rPr>
            </w:pPr>
            <w:r w:rsidRPr="00A47149">
              <w:rPr>
                <w:b/>
                <w:sz w:val="20"/>
                <w:szCs w:val="20"/>
                <w:lang w:val="el-GR"/>
              </w:rPr>
              <w:t>ΣΧΟΛΗ</w:t>
            </w:r>
          </w:p>
        </w:tc>
        <w:tc>
          <w:tcPr>
            <w:tcW w:w="6095" w:type="dxa"/>
            <w:gridSpan w:val="5"/>
          </w:tcPr>
          <w:p w14:paraId="219EF9A5" w14:textId="77777777" w:rsidR="003F539B" w:rsidRPr="00A47149" w:rsidRDefault="003F539B" w:rsidP="002076B3">
            <w:pPr>
              <w:spacing w:after="0"/>
              <w:rPr>
                <w:sz w:val="20"/>
                <w:szCs w:val="20"/>
                <w:lang w:val="el-GR"/>
              </w:rPr>
            </w:pPr>
            <w:r w:rsidRPr="00A47149">
              <w:rPr>
                <w:sz w:val="20"/>
                <w:szCs w:val="20"/>
                <w:lang w:val="el-GR"/>
              </w:rPr>
              <w:t>Φιλοσοφική</w:t>
            </w:r>
          </w:p>
        </w:tc>
      </w:tr>
      <w:tr w:rsidR="003F539B" w:rsidRPr="00A47149" w14:paraId="65D97765" w14:textId="77777777" w:rsidTr="002076B3">
        <w:tc>
          <w:tcPr>
            <w:tcW w:w="3114" w:type="dxa"/>
            <w:shd w:val="clear" w:color="auto" w:fill="D0CECE"/>
          </w:tcPr>
          <w:p w14:paraId="13A350DA" w14:textId="77777777" w:rsidR="003F539B" w:rsidRPr="00A47149" w:rsidRDefault="003F539B" w:rsidP="002076B3">
            <w:pPr>
              <w:spacing w:after="0"/>
              <w:jc w:val="right"/>
              <w:rPr>
                <w:b/>
                <w:sz w:val="20"/>
                <w:szCs w:val="20"/>
                <w:lang w:val="el-GR"/>
              </w:rPr>
            </w:pPr>
            <w:r w:rsidRPr="00A47149">
              <w:rPr>
                <w:b/>
                <w:sz w:val="20"/>
                <w:szCs w:val="20"/>
                <w:lang w:val="el-GR"/>
              </w:rPr>
              <w:t>ΤΜΗΜΑ</w:t>
            </w:r>
          </w:p>
        </w:tc>
        <w:tc>
          <w:tcPr>
            <w:tcW w:w="6095" w:type="dxa"/>
            <w:gridSpan w:val="5"/>
          </w:tcPr>
          <w:p w14:paraId="7B617BDB" w14:textId="77777777" w:rsidR="003F539B" w:rsidRPr="00A47149" w:rsidRDefault="003F539B" w:rsidP="002076B3">
            <w:pPr>
              <w:spacing w:after="0"/>
              <w:rPr>
                <w:sz w:val="20"/>
                <w:szCs w:val="20"/>
                <w:lang w:val="el-GR"/>
              </w:rPr>
            </w:pPr>
            <w:r w:rsidRPr="00A47149">
              <w:rPr>
                <w:sz w:val="20"/>
                <w:szCs w:val="20"/>
                <w:lang w:val="el-GR"/>
              </w:rPr>
              <w:t>Ιστορίας και Αρχαιολογίας</w:t>
            </w:r>
          </w:p>
        </w:tc>
      </w:tr>
      <w:tr w:rsidR="003F539B" w:rsidRPr="00A47149" w14:paraId="4507C1D8" w14:textId="77777777" w:rsidTr="002076B3">
        <w:tc>
          <w:tcPr>
            <w:tcW w:w="3114" w:type="dxa"/>
            <w:shd w:val="clear" w:color="auto" w:fill="D0CECE"/>
          </w:tcPr>
          <w:p w14:paraId="62C63AD3" w14:textId="77777777" w:rsidR="003F539B" w:rsidRPr="00A47149" w:rsidRDefault="003F539B" w:rsidP="002076B3">
            <w:pPr>
              <w:spacing w:after="0"/>
              <w:jc w:val="right"/>
              <w:rPr>
                <w:b/>
                <w:sz w:val="20"/>
                <w:szCs w:val="20"/>
                <w:lang w:val="el-GR"/>
              </w:rPr>
            </w:pPr>
            <w:r w:rsidRPr="00A47149">
              <w:rPr>
                <w:b/>
                <w:sz w:val="20"/>
                <w:szCs w:val="20"/>
                <w:lang w:val="el-GR"/>
              </w:rPr>
              <w:t xml:space="preserve">ΕΠΙΠΕΔΟ ΣΠΟΥΔΩΝ </w:t>
            </w:r>
          </w:p>
        </w:tc>
        <w:tc>
          <w:tcPr>
            <w:tcW w:w="6095" w:type="dxa"/>
            <w:gridSpan w:val="5"/>
          </w:tcPr>
          <w:p w14:paraId="69CBA863" w14:textId="77777777" w:rsidR="003F539B" w:rsidRPr="00A47149" w:rsidRDefault="003F539B" w:rsidP="002076B3">
            <w:pPr>
              <w:spacing w:after="0"/>
              <w:rPr>
                <w:sz w:val="20"/>
                <w:szCs w:val="20"/>
                <w:lang w:val="el-GR"/>
              </w:rPr>
            </w:pPr>
            <w:r w:rsidRPr="00A47149">
              <w:rPr>
                <w:sz w:val="20"/>
                <w:szCs w:val="20"/>
                <w:lang w:val="el-GR"/>
              </w:rPr>
              <w:t>Προπτυχιακό</w:t>
            </w:r>
          </w:p>
        </w:tc>
      </w:tr>
      <w:tr w:rsidR="003F539B" w:rsidRPr="00A47149" w14:paraId="12076C2F" w14:textId="77777777" w:rsidTr="002076B3">
        <w:tc>
          <w:tcPr>
            <w:tcW w:w="3114" w:type="dxa"/>
            <w:shd w:val="clear" w:color="auto" w:fill="D0CECE"/>
          </w:tcPr>
          <w:p w14:paraId="55A45A2D" w14:textId="77777777" w:rsidR="003F539B" w:rsidRPr="00A47149" w:rsidRDefault="003F539B" w:rsidP="002076B3">
            <w:pPr>
              <w:spacing w:after="0"/>
              <w:jc w:val="right"/>
              <w:rPr>
                <w:b/>
                <w:sz w:val="20"/>
                <w:szCs w:val="20"/>
              </w:rPr>
            </w:pPr>
            <w:r w:rsidRPr="00A47149">
              <w:rPr>
                <w:b/>
                <w:sz w:val="20"/>
                <w:szCs w:val="20"/>
                <w:lang w:val="el-GR"/>
              </w:rPr>
              <w:t>ΚΩΔΙΚΟΣ ΜΑΘΗΜΑΤΟΣ</w:t>
            </w:r>
          </w:p>
        </w:tc>
        <w:tc>
          <w:tcPr>
            <w:tcW w:w="975" w:type="dxa"/>
          </w:tcPr>
          <w:p w14:paraId="1D2460F8" w14:textId="77777777" w:rsidR="003F539B" w:rsidRPr="00A47149" w:rsidRDefault="003F539B" w:rsidP="002076B3">
            <w:pPr>
              <w:spacing w:after="0"/>
              <w:rPr>
                <w:b/>
                <w:sz w:val="20"/>
                <w:szCs w:val="20"/>
                <w:lang w:val="el-GR"/>
              </w:rPr>
            </w:pPr>
            <w:r w:rsidRPr="00A47149">
              <w:rPr>
                <w:sz w:val="20"/>
                <w:szCs w:val="20"/>
                <w:lang w:val="el-GR"/>
              </w:rPr>
              <w:t>ΙΙ 30</w:t>
            </w:r>
          </w:p>
        </w:tc>
        <w:tc>
          <w:tcPr>
            <w:tcW w:w="3117" w:type="dxa"/>
            <w:gridSpan w:val="2"/>
            <w:shd w:val="clear" w:color="auto" w:fill="D0CECE"/>
          </w:tcPr>
          <w:p w14:paraId="17A8BDCC" w14:textId="77777777" w:rsidR="003F539B" w:rsidRPr="00A47149" w:rsidRDefault="003F539B" w:rsidP="002076B3">
            <w:pPr>
              <w:spacing w:after="0"/>
              <w:jc w:val="right"/>
              <w:rPr>
                <w:b/>
                <w:sz w:val="20"/>
                <w:szCs w:val="20"/>
              </w:rPr>
            </w:pPr>
            <w:r w:rsidRPr="00A47149">
              <w:rPr>
                <w:b/>
                <w:sz w:val="20"/>
                <w:szCs w:val="20"/>
                <w:lang w:val="el-GR"/>
              </w:rPr>
              <w:t>ΕΞΑΜΗΝΟ ΣΠΟΥΔΩΝ</w:t>
            </w:r>
          </w:p>
        </w:tc>
        <w:tc>
          <w:tcPr>
            <w:tcW w:w="2003" w:type="dxa"/>
            <w:gridSpan w:val="2"/>
          </w:tcPr>
          <w:p w14:paraId="3F85FB53" w14:textId="77777777" w:rsidR="003F539B" w:rsidRPr="00A47149" w:rsidRDefault="003F539B" w:rsidP="002076B3">
            <w:pPr>
              <w:spacing w:after="0"/>
              <w:rPr>
                <w:b/>
                <w:sz w:val="20"/>
                <w:szCs w:val="20"/>
                <w:lang w:val="el-GR"/>
              </w:rPr>
            </w:pPr>
            <w:r w:rsidRPr="00A47149">
              <w:rPr>
                <w:sz w:val="20"/>
                <w:szCs w:val="20"/>
                <w:lang w:val="el-GR"/>
              </w:rPr>
              <w:t>Εαρινό</w:t>
            </w:r>
          </w:p>
        </w:tc>
      </w:tr>
      <w:tr w:rsidR="003F539B" w:rsidRPr="006F0B2A" w14:paraId="743975E3" w14:textId="77777777" w:rsidTr="002076B3">
        <w:trPr>
          <w:trHeight w:val="375"/>
        </w:trPr>
        <w:tc>
          <w:tcPr>
            <w:tcW w:w="3114" w:type="dxa"/>
            <w:shd w:val="clear" w:color="auto" w:fill="D0CECE"/>
            <w:vAlign w:val="center"/>
          </w:tcPr>
          <w:p w14:paraId="41CDF00F" w14:textId="77777777" w:rsidR="003F539B" w:rsidRPr="00A47149" w:rsidRDefault="003F539B" w:rsidP="002076B3">
            <w:pPr>
              <w:spacing w:after="0"/>
              <w:jc w:val="right"/>
              <w:rPr>
                <w:b/>
                <w:sz w:val="20"/>
                <w:szCs w:val="20"/>
                <w:lang w:val="el-GR"/>
              </w:rPr>
            </w:pPr>
            <w:r w:rsidRPr="00A47149">
              <w:rPr>
                <w:b/>
                <w:sz w:val="20"/>
                <w:szCs w:val="20"/>
                <w:lang w:val="el-GR"/>
              </w:rPr>
              <w:t>ΤΙΤΛΟΣ ΜΑΘΗΜΑΤΟΣ</w:t>
            </w:r>
          </w:p>
        </w:tc>
        <w:tc>
          <w:tcPr>
            <w:tcW w:w="6095" w:type="dxa"/>
            <w:gridSpan w:val="5"/>
            <w:vAlign w:val="center"/>
          </w:tcPr>
          <w:p w14:paraId="147F5701" w14:textId="77777777" w:rsidR="003F539B" w:rsidRPr="00A47149" w:rsidRDefault="003F539B" w:rsidP="002076B3">
            <w:pPr>
              <w:spacing w:after="0"/>
              <w:rPr>
                <w:sz w:val="20"/>
                <w:szCs w:val="20"/>
                <w:lang w:val="el-GR" w:eastAsia="el-GR"/>
              </w:rPr>
            </w:pPr>
            <w:r w:rsidRPr="00A47149">
              <w:rPr>
                <w:sz w:val="20"/>
                <w:szCs w:val="20"/>
                <w:lang w:val="el-GR"/>
              </w:rPr>
              <w:t>Ιστορία Νέου Ελληνισμού Β΄. Ιστορία των βενετοκρατούµενων ελληνικών περιοχών (13ος-18ος αι.)</w:t>
            </w:r>
          </w:p>
        </w:tc>
      </w:tr>
      <w:tr w:rsidR="003F539B" w:rsidRPr="00A47149" w14:paraId="2C6AFA65" w14:textId="77777777" w:rsidTr="002076B3">
        <w:trPr>
          <w:trHeight w:val="196"/>
        </w:trPr>
        <w:tc>
          <w:tcPr>
            <w:tcW w:w="4928" w:type="dxa"/>
            <w:gridSpan w:val="3"/>
            <w:shd w:val="clear" w:color="auto" w:fill="D0CECE"/>
            <w:vAlign w:val="center"/>
          </w:tcPr>
          <w:p w14:paraId="5B6C6BF7" w14:textId="77777777" w:rsidR="003F539B" w:rsidRPr="00A47149" w:rsidRDefault="003F539B" w:rsidP="002076B3">
            <w:pPr>
              <w:spacing w:after="0"/>
              <w:jc w:val="center"/>
              <w:rPr>
                <w:b/>
                <w:sz w:val="20"/>
                <w:szCs w:val="20"/>
                <w:lang w:val="el-GR"/>
              </w:rPr>
            </w:pPr>
            <w:r w:rsidRPr="00A47149">
              <w:rPr>
                <w:b/>
                <w:sz w:val="20"/>
                <w:szCs w:val="20"/>
                <w:lang w:val="el-GR"/>
              </w:rPr>
              <w:t xml:space="preserve">ΑΥΤΟΤΕΛΕΙΣ ΔΙΔΑΚΤΙΚΕΣ ΔΡΑΣΤΗΡΙΟΤΗΤΕΣ </w:t>
            </w:r>
          </w:p>
        </w:tc>
        <w:tc>
          <w:tcPr>
            <w:tcW w:w="2650" w:type="dxa"/>
            <w:gridSpan w:val="2"/>
            <w:shd w:val="clear" w:color="auto" w:fill="D0CECE"/>
            <w:vAlign w:val="center"/>
          </w:tcPr>
          <w:p w14:paraId="6976CF26" w14:textId="77777777" w:rsidR="003F539B" w:rsidRPr="00A47149" w:rsidRDefault="003F539B" w:rsidP="002076B3">
            <w:pPr>
              <w:spacing w:after="0"/>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1631" w:type="dxa"/>
            <w:shd w:val="clear" w:color="auto" w:fill="D0CECE"/>
            <w:vAlign w:val="center"/>
          </w:tcPr>
          <w:p w14:paraId="0DF5DEA4" w14:textId="77777777" w:rsidR="003F539B" w:rsidRPr="00A47149" w:rsidRDefault="003F539B" w:rsidP="002076B3">
            <w:pPr>
              <w:spacing w:after="0"/>
              <w:jc w:val="center"/>
              <w:rPr>
                <w:b/>
                <w:sz w:val="20"/>
                <w:szCs w:val="20"/>
                <w:lang w:val="el-GR"/>
              </w:rPr>
            </w:pPr>
            <w:r w:rsidRPr="00A47149">
              <w:rPr>
                <w:b/>
                <w:sz w:val="20"/>
                <w:szCs w:val="20"/>
                <w:lang w:val="el-GR"/>
              </w:rPr>
              <w:t>ΠΙΣΤΩΤΙΚΕΣ ΜΟΝΑΔΕΣ</w:t>
            </w:r>
          </w:p>
        </w:tc>
      </w:tr>
      <w:tr w:rsidR="003F539B" w:rsidRPr="00A47149" w14:paraId="7D9638F5" w14:textId="77777777" w:rsidTr="002076B3">
        <w:trPr>
          <w:trHeight w:val="194"/>
        </w:trPr>
        <w:tc>
          <w:tcPr>
            <w:tcW w:w="4928" w:type="dxa"/>
            <w:gridSpan w:val="3"/>
          </w:tcPr>
          <w:p w14:paraId="1F14ACBD" w14:textId="77777777" w:rsidR="003F539B" w:rsidRPr="00A47149" w:rsidRDefault="003F539B" w:rsidP="002076B3">
            <w:pPr>
              <w:spacing w:after="0"/>
              <w:jc w:val="right"/>
              <w:rPr>
                <w:sz w:val="20"/>
                <w:szCs w:val="20"/>
                <w:lang w:val="el-GR"/>
              </w:rPr>
            </w:pPr>
            <w:r w:rsidRPr="00A47149">
              <w:rPr>
                <w:sz w:val="20"/>
                <w:szCs w:val="20"/>
                <w:lang w:val="el-GR"/>
              </w:rPr>
              <w:t>Διαλέξεις</w:t>
            </w:r>
          </w:p>
        </w:tc>
        <w:tc>
          <w:tcPr>
            <w:tcW w:w="2650" w:type="dxa"/>
            <w:gridSpan w:val="2"/>
          </w:tcPr>
          <w:p w14:paraId="7733A367" w14:textId="77777777" w:rsidR="003F539B" w:rsidRPr="00A47149" w:rsidRDefault="003F539B" w:rsidP="002076B3">
            <w:pPr>
              <w:spacing w:after="0"/>
              <w:jc w:val="center"/>
              <w:rPr>
                <w:sz w:val="20"/>
                <w:szCs w:val="20"/>
                <w:lang w:val="el-GR"/>
              </w:rPr>
            </w:pPr>
            <w:r w:rsidRPr="00A47149">
              <w:rPr>
                <w:sz w:val="20"/>
                <w:szCs w:val="20"/>
                <w:lang w:val="el-GR"/>
              </w:rPr>
              <w:t>3</w:t>
            </w:r>
          </w:p>
        </w:tc>
        <w:tc>
          <w:tcPr>
            <w:tcW w:w="1631" w:type="dxa"/>
          </w:tcPr>
          <w:p w14:paraId="131090F8" w14:textId="77777777" w:rsidR="003F539B" w:rsidRPr="00A47149" w:rsidRDefault="003F539B" w:rsidP="002076B3">
            <w:pPr>
              <w:spacing w:after="0"/>
              <w:jc w:val="center"/>
              <w:rPr>
                <w:sz w:val="20"/>
                <w:szCs w:val="20"/>
                <w:lang w:val="el-GR"/>
              </w:rPr>
            </w:pPr>
            <w:r w:rsidRPr="00A47149">
              <w:rPr>
                <w:sz w:val="20"/>
                <w:szCs w:val="20"/>
                <w:lang w:val="el-GR"/>
              </w:rPr>
              <w:t>5</w:t>
            </w:r>
          </w:p>
        </w:tc>
      </w:tr>
      <w:tr w:rsidR="003F539B" w:rsidRPr="00A47149" w14:paraId="7A618E03" w14:textId="77777777" w:rsidTr="002076B3">
        <w:trPr>
          <w:trHeight w:val="599"/>
        </w:trPr>
        <w:tc>
          <w:tcPr>
            <w:tcW w:w="3114" w:type="dxa"/>
            <w:shd w:val="clear" w:color="auto" w:fill="D0CECE"/>
            <w:vAlign w:val="center"/>
          </w:tcPr>
          <w:p w14:paraId="0713F80F" w14:textId="77777777" w:rsidR="003F539B" w:rsidRPr="00A47149" w:rsidRDefault="003F539B" w:rsidP="002076B3">
            <w:pPr>
              <w:spacing w:after="0"/>
              <w:jc w:val="lef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095" w:type="dxa"/>
            <w:gridSpan w:val="5"/>
            <w:vAlign w:val="center"/>
          </w:tcPr>
          <w:p w14:paraId="241FFE0A" w14:textId="77777777" w:rsidR="003F539B" w:rsidRPr="00A47149" w:rsidRDefault="003F539B" w:rsidP="002076B3">
            <w:pPr>
              <w:spacing w:after="0"/>
              <w:jc w:val="left"/>
              <w:rPr>
                <w:sz w:val="20"/>
                <w:szCs w:val="20"/>
                <w:lang w:val="el-GR"/>
              </w:rPr>
            </w:pPr>
            <w:r w:rsidRPr="00A47149">
              <w:rPr>
                <w:sz w:val="20"/>
                <w:szCs w:val="20"/>
                <w:lang w:val="el-GR"/>
              </w:rPr>
              <w:t>Υποχρεωτικό ειδίκευσης, κατεύθυνση Ιστορίας</w:t>
            </w:r>
          </w:p>
        </w:tc>
      </w:tr>
      <w:tr w:rsidR="003F539B" w:rsidRPr="00A47149" w14:paraId="1AF4C198" w14:textId="77777777" w:rsidTr="002076B3">
        <w:trPr>
          <w:trHeight w:val="599"/>
        </w:trPr>
        <w:tc>
          <w:tcPr>
            <w:tcW w:w="3114" w:type="dxa"/>
            <w:shd w:val="clear" w:color="auto" w:fill="D0CECE"/>
            <w:vAlign w:val="center"/>
          </w:tcPr>
          <w:p w14:paraId="0B91F4C4" w14:textId="77777777" w:rsidR="003F539B" w:rsidRPr="00A47149" w:rsidRDefault="003F539B" w:rsidP="002076B3">
            <w:pPr>
              <w:spacing w:after="0"/>
              <w:jc w:val="left"/>
              <w:rPr>
                <w:b/>
                <w:sz w:val="20"/>
                <w:szCs w:val="20"/>
                <w:lang w:val="el-GR"/>
              </w:rPr>
            </w:pPr>
            <w:r w:rsidRPr="00A47149">
              <w:rPr>
                <w:b/>
                <w:sz w:val="20"/>
                <w:szCs w:val="20"/>
                <w:lang w:val="el-GR"/>
              </w:rPr>
              <w:t>ΠΡΟΑΠΑΙΤΟΥΜΕΝΑ ΜΑΘΗΜΑΤΑ:</w:t>
            </w:r>
          </w:p>
        </w:tc>
        <w:tc>
          <w:tcPr>
            <w:tcW w:w="6095" w:type="dxa"/>
            <w:gridSpan w:val="5"/>
            <w:vAlign w:val="center"/>
          </w:tcPr>
          <w:p w14:paraId="7967B76D" w14:textId="77777777" w:rsidR="003F539B" w:rsidRPr="00A47149" w:rsidRDefault="003F539B" w:rsidP="002076B3">
            <w:pPr>
              <w:spacing w:after="0"/>
              <w:jc w:val="left"/>
              <w:rPr>
                <w:sz w:val="20"/>
                <w:szCs w:val="20"/>
                <w:lang w:val="el-GR"/>
              </w:rPr>
            </w:pPr>
            <w:r w:rsidRPr="00A47149">
              <w:rPr>
                <w:sz w:val="20"/>
                <w:szCs w:val="20"/>
                <w:lang w:val="el-GR"/>
              </w:rPr>
              <w:t>Όχι</w:t>
            </w:r>
          </w:p>
        </w:tc>
      </w:tr>
      <w:tr w:rsidR="003F539B" w:rsidRPr="00A47149" w14:paraId="3788DE71" w14:textId="77777777" w:rsidTr="002076B3">
        <w:tc>
          <w:tcPr>
            <w:tcW w:w="3114" w:type="dxa"/>
            <w:shd w:val="clear" w:color="auto" w:fill="D0CECE"/>
            <w:vAlign w:val="center"/>
          </w:tcPr>
          <w:p w14:paraId="3AB39466" w14:textId="77777777" w:rsidR="003F539B" w:rsidRPr="00A47149" w:rsidRDefault="003F539B" w:rsidP="002076B3">
            <w:pPr>
              <w:spacing w:after="0"/>
              <w:jc w:val="left"/>
              <w:rPr>
                <w:b/>
                <w:sz w:val="20"/>
                <w:szCs w:val="20"/>
              </w:rPr>
            </w:pPr>
            <w:r w:rsidRPr="00A47149">
              <w:rPr>
                <w:b/>
                <w:sz w:val="20"/>
                <w:szCs w:val="20"/>
                <w:lang w:val="el-GR"/>
              </w:rPr>
              <w:t>ΓΛΩΣΣΑ ΔΙΔΑΣΚΑΛΙΑΣ ΚΑΙ ΕΞΕΤΑΣΕΩΝ:</w:t>
            </w:r>
          </w:p>
        </w:tc>
        <w:tc>
          <w:tcPr>
            <w:tcW w:w="6095" w:type="dxa"/>
            <w:gridSpan w:val="5"/>
            <w:vAlign w:val="center"/>
          </w:tcPr>
          <w:p w14:paraId="1650DF07" w14:textId="77777777" w:rsidR="003F539B" w:rsidRPr="00A47149" w:rsidRDefault="003F539B" w:rsidP="002076B3">
            <w:pPr>
              <w:spacing w:after="0"/>
              <w:jc w:val="left"/>
              <w:rPr>
                <w:sz w:val="20"/>
                <w:szCs w:val="20"/>
                <w:lang w:val="el-GR"/>
              </w:rPr>
            </w:pPr>
            <w:r w:rsidRPr="00A47149">
              <w:rPr>
                <w:sz w:val="20"/>
                <w:szCs w:val="20"/>
                <w:lang w:val="el-GR"/>
              </w:rPr>
              <w:t>Ελληνική</w:t>
            </w:r>
          </w:p>
        </w:tc>
      </w:tr>
      <w:tr w:rsidR="003F539B" w:rsidRPr="006F0B2A" w14:paraId="746E9CE8" w14:textId="77777777" w:rsidTr="002076B3">
        <w:tc>
          <w:tcPr>
            <w:tcW w:w="3114" w:type="dxa"/>
            <w:shd w:val="clear" w:color="auto" w:fill="D0CECE"/>
            <w:vAlign w:val="center"/>
          </w:tcPr>
          <w:p w14:paraId="18CA7928" w14:textId="77777777" w:rsidR="003F539B" w:rsidRPr="00A47149" w:rsidRDefault="003F539B" w:rsidP="002076B3">
            <w:pPr>
              <w:spacing w:after="0"/>
              <w:jc w:val="lef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095" w:type="dxa"/>
            <w:gridSpan w:val="5"/>
            <w:vAlign w:val="center"/>
          </w:tcPr>
          <w:p w14:paraId="2A96C0C9" w14:textId="77777777" w:rsidR="003F539B" w:rsidRPr="00A47149" w:rsidRDefault="003F539B" w:rsidP="002076B3">
            <w:pPr>
              <w:spacing w:after="0"/>
              <w:jc w:val="left"/>
              <w:rPr>
                <w:sz w:val="20"/>
                <w:szCs w:val="20"/>
                <w:lang w:val="el-GR"/>
              </w:rPr>
            </w:pPr>
            <w:r w:rsidRPr="00A47149">
              <w:rPr>
                <w:sz w:val="20"/>
                <w:szCs w:val="20"/>
                <w:lang w:val="el-GR"/>
              </w:rPr>
              <w:t>Ναι (με αξιολόγηση στην αγγλική ή ελληνική)</w:t>
            </w:r>
          </w:p>
        </w:tc>
      </w:tr>
      <w:tr w:rsidR="003F539B" w:rsidRPr="00A47149" w14:paraId="7BE8BC22" w14:textId="77777777" w:rsidTr="002076B3">
        <w:tc>
          <w:tcPr>
            <w:tcW w:w="3114" w:type="dxa"/>
            <w:shd w:val="clear" w:color="auto" w:fill="D0CECE"/>
            <w:vAlign w:val="center"/>
          </w:tcPr>
          <w:p w14:paraId="528671D5" w14:textId="77777777" w:rsidR="003F539B" w:rsidRPr="00A47149" w:rsidRDefault="003F539B" w:rsidP="002076B3">
            <w:pPr>
              <w:spacing w:after="0"/>
              <w:jc w:val="left"/>
              <w:rPr>
                <w:b/>
                <w:sz w:val="20"/>
                <w:szCs w:val="20"/>
                <w:lang w:val="en-GB"/>
              </w:rPr>
            </w:pPr>
            <w:r w:rsidRPr="00A47149">
              <w:rPr>
                <w:b/>
                <w:sz w:val="20"/>
                <w:szCs w:val="20"/>
                <w:lang w:val="el-GR"/>
              </w:rPr>
              <w:t>ΗΛΕΚΤΡΟΝΙΚΗ ΣΕΛΙΔΑ ΜΑΘΗΜΑΤΟΣ (</w:t>
            </w:r>
            <w:r w:rsidRPr="00A47149">
              <w:rPr>
                <w:b/>
                <w:sz w:val="20"/>
                <w:szCs w:val="20"/>
                <w:lang w:val="en-GB"/>
              </w:rPr>
              <w:t>URL)</w:t>
            </w:r>
            <w:r w:rsidRPr="00A47149">
              <w:rPr>
                <w:b/>
                <w:sz w:val="20"/>
                <w:szCs w:val="20"/>
              </w:rPr>
              <w:t>:</w:t>
            </w:r>
          </w:p>
        </w:tc>
        <w:tc>
          <w:tcPr>
            <w:tcW w:w="6095" w:type="dxa"/>
            <w:gridSpan w:val="5"/>
            <w:vAlign w:val="center"/>
          </w:tcPr>
          <w:p w14:paraId="0AC9D478" w14:textId="77777777" w:rsidR="003F539B" w:rsidRPr="00A47149" w:rsidRDefault="00C840CC" w:rsidP="002076B3">
            <w:pPr>
              <w:spacing w:after="0"/>
              <w:jc w:val="left"/>
              <w:rPr>
                <w:color w:val="A6A6A6"/>
                <w:sz w:val="20"/>
                <w:szCs w:val="20"/>
                <w:lang w:val="en-GB"/>
              </w:rPr>
            </w:pPr>
            <w:hyperlink r:id="rId14" w:history="1">
              <w:r w:rsidR="003F539B" w:rsidRPr="00A47149">
                <w:rPr>
                  <w:rStyle w:val="-"/>
                  <w:color w:val="A6A6A6"/>
                  <w:sz w:val="20"/>
                  <w:szCs w:val="20"/>
                  <w:u w:val="none"/>
                  <w:lang w:val="en-GB"/>
                </w:rPr>
                <w:t>https://eclass.uoa.gr/modules/document/?course=ARCH172</w:t>
              </w:r>
            </w:hyperlink>
          </w:p>
        </w:tc>
      </w:tr>
    </w:tbl>
    <w:p w14:paraId="2A865B90" w14:textId="77777777" w:rsidR="003F539B" w:rsidRPr="00A47149" w:rsidRDefault="003F539B" w:rsidP="003F539B">
      <w:pPr>
        <w:widowControl w:val="0"/>
        <w:autoSpaceDE w:val="0"/>
        <w:autoSpaceDN w:val="0"/>
        <w:adjustRightInd w:val="0"/>
        <w:spacing w:after="0"/>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3F539B" w:rsidRPr="00A47149" w14:paraId="0C89935C" w14:textId="77777777" w:rsidTr="002076B3">
        <w:tc>
          <w:tcPr>
            <w:tcW w:w="9209" w:type="dxa"/>
            <w:tcBorders>
              <w:bottom w:val="nil"/>
            </w:tcBorders>
            <w:shd w:val="clear" w:color="auto" w:fill="D0CECE"/>
          </w:tcPr>
          <w:p w14:paraId="7F737CD9" w14:textId="77777777" w:rsidR="003F539B" w:rsidRPr="00A47149" w:rsidRDefault="003F539B" w:rsidP="002076B3">
            <w:pPr>
              <w:spacing w:after="0"/>
              <w:rPr>
                <w:i/>
                <w:sz w:val="20"/>
                <w:szCs w:val="20"/>
                <w:lang w:val="el-GR"/>
              </w:rPr>
            </w:pPr>
            <w:r w:rsidRPr="00A47149">
              <w:rPr>
                <w:b/>
                <w:sz w:val="20"/>
                <w:szCs w:val="20"/>
                <w:lang w:val="el-GR"/>
              </w:rPr>
              <w:t>Μαθησιακά Αποτελέσματα</w:t>
            </w:r>
          </w:p>
        </w:tc>
      </w:tr>
      <w:tr w:rsidR="003F539B" w:rsidRPr="006F0B2A" w14:paraId="4F484F4F" w14:textId="77777777" w:rsidTr="002076B3">
        <w:tc>
          <w:tcPr>
            <w:tcW w:w="9209" w:type="dxa"/>
          </w:tcPr>
          <w:p w14:paraId="14E6F416" w14:textId="77777777" w:rsidR="003F539B" w:rsidRPr="00A47149" w:rsidRDefault="003F539B" w:rsidP="002076B3">
            <w:pPr>
              <w:spacing w:after="0"/>
              <w:rPr>
                <w:sz w:val="20"/>
                <w:szCs w:val="20"/>
                <w:lang w:val="el-GR"/>
              </w:rPr>
            </w:pPr>
            <w:r w:rsidRPr="00A47149">
              <w:rPr>
                <w:sz w:val="20"/>
                <w:szCs w:val="20"/>
                <w:lang w:val="el-GR"/>
              </w:rPr>
              <w:t>Σκοπός του μαθήματος είναι η μελέτη της ιστορίας των βενετοκρατούµενων ελληνικών περιοχών (13ος-18ος αι.): πολιτικό περιβάλλον, ιδεολογία, διοικητικοί θεσμοί και εκκλησιαστική πολιτική, κοινωνική διαστρωμάτωση και συσσωματώσεις, οικονομικές δραστηριότητες, πολιτισμικός βίος.</w:t>
            </w:r>
          </w:p>
          <w:p w14:paraId="7B2EA44A" w14:textId="77777777" w:rsidR="003F539B" w:rsidRPr="00A47149" w:rsidRDefault="003F539B" w:rsidP="002076B3">
            <w:pPr>
              <w:spacing w:after="0"/>
              <w:rPr>
                <w:sz w:val="20"/>
                <w:szCs w:val="20"/>
                <w:lang w:val="el-GR"/>
              </w:rPr>
            </w:pPr>
            <w:r w:rsidRPr="00A47149">
              <w:rPr>
                <w:sz w:val="20"/>
                <w:szCs w:val="20"/>
                <w:lang w:val="el-GR"/>
              </w:rPr>
              <w:t>Με την επιτυχή ολοκλήρωση του μαθήματος οι φοιτητές θα είναι σε θέση να:</w:t>
            </w:r>
          </w:p>
          <w:p w14:paraId="4761A2D8"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γνωρίσουν σφαιρικά την περίοδο της βενετικής κυριαρχίας στον ελληνικό χώρο (1204-1797) ως τμήμα της Ιστορίας του Νέου Ελληνισμού αλλά και της Βενετικής και ευρύτερα της Ευρωπαϊκής Ιστορίας</w:t>
            </w:r>
          </w:p>
          <w:p w14:paraId="07B10AF8"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κατανοήσουν τους ιδιόμορφους θεσμούς και τα σημαντικά πνευματικά-πολιτισμικά επιτεύγματα του ελληνικού χώρου κατά την υπό εξέταση περίοδο</w:t>
            </w:r>
          </w:p>
          <w:p w14:paraId="2DFE7F0C"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προσεγγίσουν τις πηγές, αρχειακές και άλλες, και τη βασική βιβλιογραφία της περιόδου</w:t>
            </w:r>
          </w:p>
          <w:p w14:paraId="175CB69E"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έλθουν σε επαφή με θεωρητικούς προβληματισμούς της σύγχρονης ιστοριογραφίας για σειρά ζητημάτων</w:t>
            </w:r>
          </w:p>
          <w:p w14:paraId="5AD69B45"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κατακτήσουν μεθοδολογικά εργαλεία για την ιστορική προσέγγιση της περιόδου</w:t>
            </w:r>
          </w:p>
          <w:p w14:paraId="760F9808"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εξασκηθούν σε τεχνικές εκπόνησης μιας ιστορικής μελέτης</w:t>
            </w:r>
          </w:p>
        </w:tc>
      </w:tr>
      <w:tr w:rsidR="003F539B" w:rsidRPr="00A47149" w14:paraId="329CDC6C" w14:textId="77777777" w:rsidTr="002076B3">
        <w:tblPrEx>
          <w:tblLook w:val="0000" w:firstRow="0" w:lastRow="0" w:firstColumn="0" w:lastColumn="0" w:noHBand="0" w:noVBand="0"/>
        </w:tblPrEx>
        <w:tc>
          <w:tcPr>
            <w:tcW w:w="9209" w:type="dxa"/>
            <w:tcBorders>
              <w:bottom w:val="nil"/>
            </w:tcBorders>
            <w:shd w:val="clear" w:color="auto" w:fill="D0CECE"/>
          </w:tcPr>
          <w:p w14:paraId="241772D3" w14:textId="77777777" w:rsidR="003F539B" w:rsidRPr="00A47149" w:rsidRDefault="003F539B" w:rsidP="002076B3">
            <w:pPr>
              <w:spacing w:after="0"/>
              <w:rPr>
                <w:b/>
                <w:sz w:val="20"/>
                <w:szCs w:val="20"/>
                <w:lang w:val="el-GR"/>
              </w:rPr>
            </w:pPr>
            <w:r w:rsidRPr="00A47149">
              <w:rPr>
                <w:b/>
                <w:sz w:val="20"/>
                <w:szCs w:val="20"/>
                <w:lang w:val="el-GR"/>
              </w:rPr>
              <w:t>Γενικές Ικανότητες</w:t>
            </w:r>
          </w:p>
        </w:tc>
      </w:tr>
      <w:tr w:rsidR="003F539B" w:rsidRPr="006F0B2A" w14:paraId="7639E02D" w14:textId="77777777" w:rsidTr="002076B3">
        <w:tc>
          <w:tcPr>
            <w:tcW w:w="9209" w:type="dxa"/>
          </w:tcPr>
          <w:p w14:paraId="46C0F7EC"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Αυτόνομη εργασία</w:t>
            </w:r>
          </w:p>
          <w:p w14:paraId="73F3E6A8"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 Σεβασμός στη διαφορετικότητα και στην πολυπολιτισμικότητα</w:t>
            </w:r>
          </w:p>
          <w:p w14:paraId="6EE4B7A2"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Άσκηση κριτικής και αυτοκριτικής</w:t>
            </w:r>
          </w:p>
          <w:p w14:paraId="5765C4C0"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 Προαγωγή της ελεύθερης, δημιουργικής και επαγωγικής σκέψης</w:t>
            </w:r>
          </w:p>
        </w:tc>
      </w:tr>
    </w:tbl>
    <w:p w14:paraId="255A03CD" w14:textId="77777777" w:rsidR="003F539B" w:rsidRPr="00A47149" w:rsidRDefault="003F539B" w:rsidP="003F539B">
      <w:pPr>
        <w:widowControl w:val="0"/>
        <w:autoSpaceDE w:val="0"/>
        <w:autoSpaceDN w:val="0"/>
        <w:adjustRightInd w:val="0"/>
        <w:spacing w:after="0"/>
        <w:rPr>
          <w:b/>
          <w:sz w:val="20"/>
          <w:szCs w:val="20"/>
          <w:lang w:val="el-GR"/>
        </w:rPr>
      </w:pPr>
    </w:p>
    <w:p w14:paraId="0950A738" w14:textId="77777777" w:rsidR="003F539B" w:rsidRPr="00A47149" w:rsidRDefault="003F539B" w:rsidP="003F539B">
      <w:pPr>
        <w:widowControl w:val="0"/>
        <w:autoSpaceDE w:val="0"/>
        <w:autoSpaceDN w:val="0"/>
        <w:adjustRightInd w:val="0"/>
        <w:spacing w:after="0"/>
        <w:rPr>
          <w:b/>
          <w:sz w:val="20"/>
          <w:szCs w:val="20"/>
          <w:lang w:val="el-GR"/>
        </w:rPr>
      </w:pPr>
      <w:r w:rsidRPr="00A47149">
        <w:rPr>
          <w:b/>
          <w:sz w:val="20"/>
          <w:szCs w:val="20"/>
          <w:lang w:val="el-GR"/>
        </w:rPr>
        <w:t>ΠΕΡΙΕΧΟΜΕΝΟ ΜΑΘΗΜΑΤΟΣ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3F539B" w:rsidRPr="00A47149" w14:paraId="58A794E4" w14:textId="77777777" w:rsidTr="002076B3">
        <w:tc>
          <w:tcPr>
            <w:tcW w:w="8748" w:type="dxa"/>
          </w:tcPr>
          <w:p w14:paraId="762BB75A" w14:textId="77777777" w:rsidR="003F539B" w:rsidRPr="00A47149" w:rsidRDefault="003F539B" w:rsidP="002076B3">
            <w:pPr>
              <w:spacing w:after="0"/>
              <w:rPr>
                <w:iCs/>
                <w:sz w:val="20"/>
                <w:szCs w:val="20"/>
                <w:lang w:val="el-GR"/>
              </w:rPr>
            </w:pPr>
            <w:r w:rsidRPr="00A47149">
              <w:rPr>
                <w:iCs/>
                <w:sz w:val="20"/>
                <w:szCs w:val="20"/>
                <w:lang w:val="el-GR"/>
              </w:rPr>
              <w:t>Το μάθημα αποτελείται από τις εξής ενότητες:</w:t>
            </w:r>
          </w:p>
          <w:p w14:paraId="0625F7C0"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ιστορία των ελληνικών περιοχών κατά την περίοδο της βενετικής κυριαρχίας, στο πλαίσιο της δυτικοευρωπαϊκής και της νεότερης ελληνικής ιστορίας</w:t>
            </w:r>
          </w:p>
          <w:p w14:paraId="799E448F"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οργάνωση του μαθήματος</w:t>
            </w:r>
          </w:p>
          <w:p w14:paraId="47B90A8D"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Βενετία και Ανατολή. Ιστορική εισαγωγή</w:t>
            </w:r>
          </w:p>
          <w:p w14:paraId="20D68C94"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Βενετία και η Δ΄ Σταυροφορία</w:t>
            </w:r>
          </w:p>
          <w:p w14:paraId="61DBDCEF"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lastRenderedPageBreak/>
              <w:t>Συνοπτική ιστορία των βενετοκρατούμενων ελληνικών περιοχών (1204-1797)</w:t>
            </w:r>
          </w:p>
          <w:p w14:paraId="4AB7AE7D"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Πηγές και βιβλιογραφία – Τα Αρχεία και οι Βιβλιοθήκες</w:t>
            </w:r>
          </w:p>
          <w:p w14:paraId="03ADE04F"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Φροντιστήριο αποδελτίωσης</w:t>
            </w:r>
          </w:p>
          <w:p w14:paraId="4082E395"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Το διοικητικό σύστημα στις βενετοκρατούμενες ελληνικές περιοχές</w:t>
            </w:r>
          </w:p>
          <w:p w14:paraId="78619D66"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εκκλησιαστική πολιτική στις βενετοκρατούμενες ελληνικές περιοχές</w:t>
            </w:r>
          </w:p>
          <w:p w14:paraId="53E03CD4"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Το γαιοκτητικό σύστημα στις βενετοκρατούμενες ελληνικές περιοχές</w:t>
            </w:r>
            <w:r w:rsidRPr="00A47149">
              <w:rPr>
                <w:rFonts w:ascii="Times New Roman" w:hAnsi="Times New Roman"/>
                <w:iCs/>
              </w:rPr>
              <w:t xml:space="preserve">. </w:t>
            </w:r>
            <w:r w:rsidRPr="00A47149">
              <w:rPr>
                <w:rFonts w:ascii="Times New Roman" w:hAnsi="Times New Roman"/>
              </w:rPr>
              <w:t>Φεουδαρχία και ελεύθερη ιδιοκτησία</w:t>
            </w:r>
          </w:p>
          <w:p w14:paraId="5C8A64B6"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στρατιωτική οργάνωση στις βενετοκρατούμενες ελληνικές περιοχές</w:t>
            </w:r>
          </w:p>
          <w:p w14:paraId="44466FD6"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πόλη και η κοινωνία της: Αστικές κοινότητες, ευγενείς και πολίτες. Λαός» και συντεχνίες. Κοινωνικές συγκρούσεις στην πόλη</w:t>
            </w:r>
          </w:p>
          <w:p w14:paraId="5D3D36CA"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Κοινωνία της Υπαίθρου</w:t>
            </w:r>
          </w:p>
          <w:p w14:paraId="106BB941"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θέση των Εβραίων</w:t>
            </w:r>
          </w:p>
          <w:p w14:paraId="0FAEAC3D"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H θέση της γυναίκας και του παιδιού</w:t>
            </w:r>
          </w:p>
          <w:p w14:paraId="3B12476C"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Θεσμοί κοινωνικής πρόνοιας</w:t>
            </w:r>
          </w:p>
          <w:p w14:paraId="474ADAF7"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Κοσμικές και θρησκευτικές εορτές</w:t>
            </w:r>
          </w:p>
          <w:p w14:paraId="1DBF22AE"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Οικονομία στις βενετοκρατούμενες ελληνικές περιοχές: Δημοσιονομικό σύστημα.Αγροτική Οικονομία. Μεταποίηση. Eμπόριο – Ναυτιλία</w:t>
            </w:r>
          </w:p>
          <w:p w14:paraId="48A224BC"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Πνευματικό - πολιτισμικό περιβάλλον: Βιβλιοθήκες. Ακαδημίες. Ενδιαφέρον για την Ιστορία και την Αρχαιολογία</w:t>
            </w:r>
          </w:p>
          <w:p w14:paraId="0F680AA1"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Εκπαιδευτικοί μηχανισμοί: Σχολεία, δάσκαλοι, πανεπιστημιακή εκπαίδευση</w:t>
            </w:r>
          </w:p>
          <w:p w14:paraId="256C7D29"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Πνευματικό - πολιτισμικό περιβάλλον: α) Κρητική Λογοτεχνία: Πρώιμη περίοδος. Η περίοδος της ακμής. β) Τέχνη: Αρχιτεκτονική - Γλυπτική -  Μικροτεχνία -  Ζωγραφική. γ) Μουσική</w:t>
            </w:r>
          </w:p>
          <w:p w14:paraId="4E0A49FD"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Η ελληνική παροικία της Βενετίας</w:t>
            </w:r>
          </w:p>
          <w:p w14:paraId="7BC53C4F" w14:textId="77777777" w:rsidR="003F539B" w:rsidRPr="00A47149" w:rsidRDefault="003F539B" w:rsidP="003F539B">
            <w:pPr>
              <w:pStyle w:val="a4"/>
              <w:numPr>
                <w:ilvl w:val="0"/>
                <w:numId w:val="3"/>
              </w:numPr>
              <w:spacing w:after="0" w:line="240" w:lineRule="auto"/>
              <w:ind w:left="426"/>
              <w:rPr>
                <w:rFonts w:ascii="Times New Roman" w:hAnsi="Times New Roman"/>
                <w:iCs/>
              </w:rPr>
            </w:pPr>
            <w:r w:rsidRPr="00A47149">
              <w:rPr>
                <w:rFonts w:ascii="Times New Roman" w:hAnsi="Times New Roman"/>
              </w:rPr>
              <w:t>Σύνοψη του μαθήματος</w:t>
            </w:r>
          </w:p>
        </w:tc>
      </w:tr>
    </w:tbl>
    <w:p w14:paraId="3007C1C6" w14:textId="77777777" w:rsidR="003F539B" w:rsidRPr="00A47149" w:rsidRDefault="003F539B" w:rsidP="003F539B">
      <w:pPr>
        <w:spacing w:after="0"/>
        <w:rPr>
          <w:b/>
          <w:sz w:val="20"/>
          <w:szCs w:val="20"/>
          <w:lang w:val="el-GR"/>
        </w:rPr>
      </w:pPr>
    </w:p>
    <w:p w14:paraId="34A1A5B1" w14:textId="77777777" w:rsidR="003F539B" w:rsidRPr="00A47149" w:rsidRDefault="003F539B" w:rsidP="003F539B">
      <w:pPr>
        <w:spacing w:after="0"/>
        <w:rPr>
          <w:b/>
          <w:sz w:val="20"/>
          <w:szCs w:val="20"/>
          <w:lang w:val="el-GR"/>
        </w:rPr>
      </w:pPr>
      <w:r w:rsidRPr="00A47149">
        <w:rPr>
          <w:b/>
          <w:sz w:val="20"/>
          <w:szCs w:val="20"/>
          <w:lang w:val="el-GR"/>
        </w:rPr>
        <w:t>ΔΙΔΑΚΤΙΚΕΣ ΚΑΙ ΜΑΘΗΣΙΑΚΕΣ ΜΕΘΟΔΟΙ - ΑΞΙΟΛΟΓΗΣΗ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472"/>
      </w:tblGrid>
      <w:tr w:rsidR="003F539B" w:rsidRPr="00A47149" w14:paraId="097E895C" w14:textId="77777777" w:rsidTr="002076B3">
        <w:tc>
          <w:tcPr>
            <w:tcW w:w="3306" w:type="dxa"/>
            <w:shd w:val="clear" w:color="auto" w:fill="D0CECE"/>
          </w:tcPr>
          <w:p w14:paraId="385E4C32" w14:textId="77777777" w:rsidR="003F539B" w:rsidRPr="00A47149" w:rsidRDefault="003F539B" w:rsidP="002076B3">
            <w:pPr>
              <w:spacing w:after="0"/>
              <w:jc w:val="right"/>
              <w:rPr>
                <w:b/>
                <w:sz w:val="20"/>
                <w:szCs w:val="20"/>
                <w:lang w:val="el-GR"/>
              </w:rPr>
            </w:pPr>
            <w:r w:rsidRPr="00A47149">
              <w:rPr>
                <w:b/>
                <w:sz w:val="20"/>
                <w:szCs w:val="20"/>
                <w:lang w:val="el-GR"/>
              </w:rPr>
              <w:t>ΤΡΟΠΟΣ ΠΑΡΑΔΟΣΗΣ</w:t>
            </w:r>
          </w:p>
        </w:tc>
        <w:tc>
          <w:tcPr>
            <w:tcW w:w="5442" w:type="dxa"/>
          </w:tcPr>
          <w:p w14:paraId="149DEC4A" w14:textId="77777777" w:rsidR="003F539B" w:rsidRPr="00A47149" w:rsidRDefault="003F539B" w:rsidP="002076B3">
            <w:pPr>
              <w:spacing w:after="0"/>
              <w:rPr>
                <w:sz w:val="20"/>
                <w:szCs w:val="20"/>
              </w:rPr>
            </w:pPr>
            <w:r w:rsidRPr="00A47149">
              <w:rPr>
                <w:iCs/>
                <w:sz w:val="20"/>
                <w:szCs w:val="20"/>
                <w:lang w:val="el-GR"/>
              </w:rPr>
              <w:t>Διαλέξεις στο αμφιθέατρο</w:t>
            </w:r>
            <w:r w:rsidRPr="00A47149">
              <w:rPr>
                <w:sz w:val="20"/>
                <w:szCs w:val="20"/>
                <w:lang w:val="el-GR"/>
              </w:rPr>
              <w:t xml:space="preserve"> </w:t>
            </w:r>
          </w:p>
        </w:tc>
      </w:tr>
      <w:tr w:rsidR="003F539B" w:rsidRPr="006F0B2A" w14:paraId="6B50AA91" w14:textId="77777777" w:rsidTr="002076B3">
        <w:tc>
          <w:tcPr>
            <w:tcW w:w="3306" w:type="dxa"/>
            <w:shd w:val="clear" w:color="auto" w:fill="D0CECE"/>
          </w:tcPr>
          <w:p w14:paraId="566843EB" w14:textId="77777777" w:rsidR="003F539B" w:rsidRPr="00A47149" w:rsidRDefault="003F539B" w:rsidP="002076B3">
            <w:pPr>
              <w:spacing w:after="0"/>
              <w:jc w:val="right"/>
              <w:rPr>
                <w:i/>
                <w:sz w:val="20"/>
                <w:szCs w:val="20"/>
                <w:lang w:val="el-GR"/>
              </w:rPr>
            </w:pPr>
            <w:r w:rsidRPr="00A47149">
              <w:rPr>
                <w:b/>
                <w:sz w:val="20"/>
                <w:szCs w:val="20"/>
                <w:lang w:val="el-GR"/>
              </w:rPr>
              <w:t>ΧΡΗΣΗ ΤΕΧΝΟΛΟΓΙΩΝ ΠΛΗΡΟΦΟΡΙΑΣ ΚΑΙ ΕΠΙΚΟΙΝΩΝΙΩΝ</w:t>
            </w:r>
          </w:p>
        </w:tc>
        <w:tc>
          <w:tcPr>
            <w:tcW w:w="5442" w:type="dxa"/>
          </w:tcPr>
          <w:p w14:paraId="790282BB" w14:textId="77777777" w:rsidR="003F539B" w:rsidRPr="00A47149" w:rsidRDefault="003F539B" w:rsidP="002076B3">
            <w:pPr>
              <w:spacing w:after="0"/>
              <w:rPr>
                <w:sz w:val="20"/>
                <w:szCs w:val="20"/>
                <w:lang w:val="el-GR"/>
              </w:rPr>
            </w:pPr>
            <w:r w:rsidRPr="00A47149">
              <w:rPr>
                <w:sz w:val="20"/>
                <w:szCs w:val="20"/>
                <w:lang w:val="el-GR"/>
              </w:rPr>
              <w:t>1) Εξειδικευμένο εκπαιδευτικό υλικό σε μορφή pptx</w:t>
            </w:r>
          </w:p>
          <w:p w14:paraId="705E4381" w14:textId="77777777" w:rsidR="003F539B" w:rsidRPr="00A47149" w:rsidRDefault="003F539B" w:rsidP="002076B3">
            <w:pPr>
              <w:spacing w:after="0"/>
              <w:rPr>
                <w:sz w:val="20"/>
                <w:szCs w:val="20"/>
                <w:lang w:val="el-GR"/>
              </w:rPr>
            </w:pPr>
            <w:r w:rsidRPr="00A47149">
              <w:rPr>
                <w:sz w:val="20"/>
                <w:szCs w:val="20"/>
                <w:lang w:val="el-GR"/>
              </w:rPr>
              <w:t xml:space="preserve">2) Υποστήριξη μαθησιακής διαδικασίας μέσω της ηλεκτρονικής πλατφόρμας </w:t>
            </w:r>
            <w:r w:rsidRPr="00A47149">
              <w:rPr>
                <w:sz w:val="20"/>
                <w:szCs w:val="20"/>
              </w:rPr>
              <w:t>e</w:t>
            </w:r>
            <w:r w:rsidRPr="00A47149">
              <w:rPr>
                <w:sz w:val="20"/>
                <w:szCs w:val="20"/>
                <w:lang w:val="el-GR"/>
              </w:rPr>
              <w:t>-</w:t>
            </w:r>
            <w:r w:rsidRPr="00A47149">
              <w:rPr>
                <w:sz w:val="20"/>
                <w:szCs w:val="20"/>
              </w:rPr>
              <w:t>class</w:t>
            </w:r>
          </w:p>
        </w:tc>
      </w:tr>
      <w:tr w:rsidR="003F539B" w:rsidRPr="00A47149" w14:paraId="51D0F263" w14:textId="77777777" w:rsidTr="002076B3">
        <w:tc>
          <w:tcPr>
            <w:tcW w:w="3306" w:type="dxa"/>
            <w:shd w:val="clear" w:color="auto" w:fill="D0CECE"/>
          </w:tcPr>
          <w:p w14:paraId="10AC5C83" w14:textId="77777777" w:rsidR="003F539B" w:rsidRPr="00A47149" w:rsidRDefault="003F539B" w:rsidP="002076B3">
            <w:pPr>
              <w:spacing w:after="0"/>
              <w:jc w:val="right"/>
              <w:rPr>
                <w:b/>
                <w:sz w:val="20"/>
                <w:szCs w:val="20"/>
                <w:lang w:val="el-GR"/>
              </w:rPr>
            </w:pPr>
            <w:r w:rsidRPr="00A47149">
              <w:rPr>
                <w:b/>
                <w:sz w:val="20"/>
                <w:szCs w:val="20"/>
                <w:lang w:val="el-GR"/>
              </w:rPr>
              <w:t>ΟΡΓΑΝΩΣΗ ΔΙΔΑΣΚΑΛΙΑΣ</w:t>
            </w:r>
          </w:p>
          <w:p w14:paraId="3F65CD5B" w14:textId="77777777" w:rsidR="003F539B" w:rsidRPr="00A47149" w:rsidRDefault="003F539B" w:rsidP="002076B3">
            <w:pPr>
              <w:spacing w:after="0"/>
              <w:rPr>
                <w:i/>
                <w:sz w:val="20"/>
                <w:szCs w:val="20"/>
                <w:lang w:val="el-GR"/>
              </w:rPr>
            </w:pPr>
          </w:p>
        </w:tc>
        <w:tc>
          <w:tcPr>
            <w:tcW w:w="5442" w:type="dxa"/>
          </w:tcPr>
          <w:tbl>
            <w:tblPr>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8"/>
              <w:gridCol w:w="2148"/>
            </w:tblGrid>
            <w:tr w:rsidR="003F539B" w:rsidRPr="00A47149" w14:paraId="1BE5AA30" w14:textId="77777777" w:rsidTr="002076B3">
              <w:tc>
                <w:tcPr>
                  <w:tcW w:w="3098" w:type="dxa"/>
                  <w:tcBorders>
                    <w:top w:val="single" w:sz="4" w:space="0" w:color="auto"/>
                    <w:left w:val="single" w:sz="4" w:space="0" w:color="auto"/>
                    <w:bottom w:val="single" w:sz="4" w:space="0" w:color="auto"/>
                    <w:right w:val="single" w:sz="4" w:space="0" w:color="auto"/>
                  </w:tcBorders>
                  <w:shd w:val="clear" w:color="auto" w:fill="D0CECE"/>
                  <w:vAlign w:val="center"/>
                </w:tcPr>
                <w:p w14:paraId="3F83E5A3" w14:textId="77777777" w:rsidR="003F539B" w:rsidRPr="00A47149" w:rsidRDefault="003F539B" w:rsidP="002076B3">
                  <w:pPr>
                    <w:spacing w:after="0"/>
                    <w:jc w:val="center"/>
                    <w:rPr>
                      <w:b/>
                      <w:i/>
                      <w:sz w:val="20"/>
                      <w:szCs w:val="20"/>
                    </w:rPr>
                  </w:pPr>
                  <w:r w:rsidRPr="00A47149">
                    <w:rPr>
                      <w:b/>
                      <w:i/>
                      <w:sz w:val="20"/>
                      <w:szCs w:val="20"/>
                    </w:rPr>
                    <w:t>Δραστηριότητα</w:t>
                  </w:r>
                </w:p>
              </w:tc>
              <w:tc>
                <w:tcPr>
                  <w:tcW w:w="2148" w:type="dxa"/>
                  <w:tcBorders>
                    <w:top w:val="single" w:sz="4" w:space="0" w:color="auto"/>
                    <w:left w:val="single" w:sz="4" w:space="0" w:color="auto"/>
                    <w:bottom w:val="single" w:sz="4" w:space="0" w:color="auto"/>
                    <w:right w:val="single" w:sz="4" w:space="0" w:color="auto"/>
                  </w:tcBorders>
                  <w:shd w:val="clear" w:color="auto" w:fill="D0CECE"/>
                  <w:vAlign w:val="center"/>
                </w:tcPr>
                <w:p w14:paraId="420D864A" w14:textId="77777777" w:rsidR="003F539B" w:rsidRPr="00A47149" w:rsidRDefault="003F539B" w:rsidP="002076B3">
                  <w:pPr>
                    <w:spacing w:after="0"/>
                    <w:jc w:val="center"/>
                    <w:rPr>
                      <w:b/>
                      <w:i/>
                      <w:sz w:val="20"/>
                      <w:szCs w:val="20"/>
                    </w:rPr>
                  </w:pPr>
                  <w:r w:rsidRPr="00A47149">
                    <w:rPr>
                      <w:b/>
                      <w:i/>
                      <w:sz w:val="20"/>
                      <w:szCs w:val="20"/>
                    </w:rPr>
                    <w:t>Φόρτος Εργασίας Εξαμήνου</w:t>
                  </w:r>
                </w:p>
              </w:tc>
            </w:tr>
            <w:tr w:rsidR="003F539B" w:rsidRPr="00A47149" w14:paraId="3CC0CC3D" w14:textId="77777777" w:rsidTr="002076B3">
              <w:tc>
                <w:tcPr>
                  <w:tcW w:w="3098" w:type="dxa"/>
                  <w:tcBorders>
                    <w:top w:val="single" w:sz="4" w:space="0" w:color="auto"/>
                    <w:left w:val="single" w:sz="4" w:space="0" w:color="auto"/>
                    <w:bottom w:val="single" w:sz="4" w:space="0" w:color="auto"/>
                    <w:right w:val="single" w:sz="4" w:space="0" w:color="auto"/>
                  </w:tcBorders>
                </w:tcPr>
                <w:p w14:paraId="54BEBD17" w14:textId="77777777" w:rsidR="003F539B" w:rsidRPr="00A47149" w:rsidRDefault="003F539B" w:rsidP="002076B3">
                  <w:pPr>
                    <w:spacing w:after="0"/>
                    <w:rPr>
                      <w:iCs/>
                      <w:sz w:val="20"/>
                      <w:szCs w:val="20"/>
                      <w:lang w:val="el-GR"/>
                    </w:rPr>
                  </w:pPr>
                  <w:r w:rsidRPr="00A47149">
                    <w:rPr>
                      <w:iCs/>
                      <w:sz w:val="20"/>
                      <w:szCs w:val="20"/>
                      <w:lang w:val="el-GR"/>
                    </w:rPr>
                    <w:t>Διαλέξεις</w:t>
                  </w:r>
                </w:p>
              </w:tc>
              <w:tc>
                <w:tcPr>
                  <w:tcW w:w="2148" w:type="dxa"/>
                  <w:tcBorders>
                    <w:top w:val="single" w:sz="4" w:space="0" w:color="auto"/>
                    <w:left w:val="single" w:sz="4" w:space="0" w:color="auto"/>
                    <w:bottom w:val="single" w:sz="4" w:space="0" w:color="auto"/>
                    <w:right w:val="single" w:sz="4" w:space="0" w:color="auto"/>
                  </w:tcBorders>
                </w:tcPr>
                <w:p w14:paraId="34690A66" w14:textId="77777777" w:rsidR="003F539B" w:rsidRPr="00A47149" w:rsidRDefault="003F539B" w:rsidP="002076B3">
                  <w:pPr>
                    <w:spacing w:after="0"/>
                    <w:jc w:val="center"/>
                    <w:rPr>
                      <w:sz w:val="20"/>
                      <w:szCs w:val="20"/>
                      <w:lang w:val="el-GR"/>
                    </w:rPr>
                  </w:pPr>
                  <w:r w:rsidRPr="00A47149">
                    <w:rPr>
                      <w:sz w:val="20"/>
                      <w:szCs w:val="20"/>
                      <w:lang w:val="el-GR"/>
                    </w:rPr>
                    <w:t>39</w:t>
                  </w:r>
                </w:p>
              </w:tc>
            </w:tr>
            <w:tr w:rsidR="003F539B" w:rsidRPr="00A47149" w14:paraId="67B9AFF1" w14:textId="77777777" w:rsidTr="002076B3">
              <w:tc>
                <w:tcPr>
                  <w:tcW w:w="3098" w:type="dxa"/>
                  <w:tcBorders>
                    <w:top w:val="single" w:sz="4" w:space="0" w:color="auto"/>
                    <w:left w:val="single" w:sz="4" w:space="0" w:color="auto"/>
                    <w:bottom w:val="single" w:sz="4" w:space="0" w:color="auto"/>
                    <w:right w:val="single" w:sz="4" w:space="0" w:color="auto"/>
                  </w:tcBorders>
                </w:tcPr>
                <w:p w14:paraId="4B680A30" w14:textId="77777777" w:rsidR="003F539B" w:rsidRPr="00A47149" w:rsidRDefault="003F539B" w:rsidP="002076B3">
                  <w:pPr>
                    <w:spacing w:after="0"/>
                    <w:rPr>
                      <w:iCs/>
                      <w:sz w:val="20"/>
                      <w:szCs w:val="20"/>
                      <w:lang w:val="el-GR"/>
                    </w:rPr>
                  </w:pPr>
                  <w:r w:rsidRPr="00A47149">
                    <w:rPr>
                      <w:iCs/>
                      <w:sz w:val="20"/>
                      <w:szCs w:val="20"/>
                      <w:lang w:val="el-GR"/>
                    </w:rPr>
                    <w:t xml:space="preserve">Μελέτη και ανάλυση Βιβλιογραφίας </w:t>
                  </w:r>
                </w:p>
              </w:tc>
              <w:tc>
                <w:tcPr>
                  <w:tcW w:w="2148" w:type="dxa"/>
                  <w:tcBorders>
                    <w:top w:val="single" w:sz="4" w:space="0" w:color="auto"/>
                    <w:left w:val="single" w:sz="4" w:space="0" w:color="auto"/>
                    <w:bottom w:val="single" w:sz="4" w:space="0" w:color="auto"/>
                    <w:right w:val="single" w:sz="4" w:space="0" w:color="auto"/>
                  </w:tcBorders>
                </w:tcPr>
                <w:p w14:paraId="715BBEF5" w14:textId="77777777" w:rsidR="003F539B" w:rsidRPr="00A47149" w:rsidRDefault="003F539B" w:rsidP="002076B3">
                  <w:pPr>
                    <w:spacing w:after="0"/>
                    <w:jc w:val="center"/>
                    <w:rPr>
                      <w:sz w:val="20"/>
                      <w:szCs w:val="20"/>
                      <w:lang w:val="el-GR"/>
                    </w:rPr>
                  </w:pPr>
                  <w:r w:rsidRPr="00A47149">
                    <w:rPr>
                      <w:sz w:val="20"/>
                      <w:szCs w:val="20"/>
                      <w:lang w:val="el-GR"/>
                    </w:rPr>
                    <w:t>38</w:t>
                  </w:r>
                </w:p>
              </w:tc>
            </w:tr>
            <w:tr w:rsidR="003F539B" w:rsidRPr="00A47149" w14:paraId="7C17B586" w14:textId="77777777" w:rsidTr="002076B3">
              <w:tc>
                <w:tcPr>
                  <w:tcW w:w="3098" w:type="dxa"/>
                  <w:tcBorders>
                    <w:top w:val="single" w:sz="4" w:space="0" w:color="auto"/>
                    <w:left w:val="single" w:sz="4" w:space="0" w:color="auto"/>
                    <w:bottom w:val="single" w:sz="4" w:space="0" w:color="auto"/>
                    <w:right w:val="single" w:sz="4" w:space="0" w:color="auto"/>
                  </w:tcBorders>
                </w:tcPr>
                <w:p w14:paraId="599FA2F7" w14:textId="77777777" w:rsidR="003F539B" w:rsidRPr="00A47149" w:rsidRDefault="003F539B" w:rsidP="002076B3">
                  <w:pPr>
                    <w:spacing w:after="0"/>
                    <w:rPr>
                      <w:sz w:val="20"/>
                      <w:szCs w:val="20"/>
                      <w:lang w:val="el-GR"/>
                    </w:rPr>
                  </w:pPr>
                  <w:r w:rsidRPr="00A47149">
                    <w:rPr>
                      <w:iCs/>
                      <w:sz w:val="20"/>
                      <w:szCs w:val="20"/>
                      <w:lang w:val="el-GR"/>
                    </w:rPr>
                    <w:t>Αυτοτελής μη καθοδηγούμενη μελέτη</w:t>
                  </w:r>
                </w:p>
              </w:tc>
              <w:tc>
                <w:tcPr>
                  <w:tcW w:w="2148" w:type="dxa"/>
                  <w:tcBorders>
                    <w:top w:val="single" w:sz="4" w:space="0" w:color="auto"/>
                    <w:left w:val="single" w:sz="4" w:space="0" w:color="auto"/>
                    <w:bottom w:val="single" w:sz="4" w:space="0" w:color="auto"/>
                    <w:right w:val="single" w:sz="4" w:space="0" w:color="auto"/>
                  </w:tcBorders>
                </w:tcPr>
                <w:p w14:paraId="5C3BC594" w14:textId="77777777" w:rsidR="003F539B" w:rsidRPr="00A47149" w:rsidRDefault="003F539B" w:rsidP="002076B3">
                  <w:pPr>
                    <w:spacing w:after="0"/>
                    <w:jc w:val="center"/>
                    <w:rPr>
                      <w:sz w:val="20"/>
                      <w:szCs w:val="20"/>
                      <w:lang w:val="el-GR"/>
                    </w:rPr>
                  </w:pPr>
                  <w:r w:rsidRPr="00A47149">
                    <w:rPr>
                      <w:sz w:val="20"/>
                      <w:szCs w:val="20"/>
                      <w:lang w:val="el-GR"/>
                    </w:rPr>
                    <w:t>48</w:t>
                  </w:r>
                </w:p>
              </w:tc>
            </w:tr>
            <w:tr w:rsidR="003F539B" w:rsidRPr="00A47149" w14:paraId="36AE3CE5" w14:textId="77777777" w:rsidTr="002076B3">
              <w:tc>
                <w:tcPr>
                  <w:tcW w:w="3098" w:type="dxa"/>
                  <w:tcBorders>
                    <w:top w:val="single" w:sz="4" w:space="0" w:color="auto"/>
                    <w:left w:val="single" w:sz="4" w:space="0" w:color="auto"/>
                    <w:bottom w:val="single" w:sz="4" w:space="0" w:color="auto"/>
                    <w:right w:val="single" w:sz="4" w:space="0" w:color="auto"/>
                  </w:tcBorders>
                </w:tcPr>
                <w:p w14:paraId="349BD210" w14:textId="77777777" w:rsidR="003F539B" w:rsidRPr="00A47149" w:rsidRDefault="003F539B" w:rsidP="002076B3">
                  <w:pPr>
                    <w:spacing w:after="0"/>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148" w:type="dxa"/>
                  <w:tcBorders>
                    <w:top w:val="single" w:sz="4" w:space="0" w:color="auto"/>
                    <w:left w:val="single" w:sz="4" w:space="0" w:color="auto"/>
                    <w:bottom w:val="single" w:sz="4" w:space="0" w:color="auto"/>
                    <w:right w:val="single" w:sz="4" w:space="0" w:color="auto"/>
                  </w:tcBorders>
                  <w:vAlign w:val="center"/>
                </w:tcPr>
                <w:p w14:paraId="58D6775E" w14:textId="77777777" w:rsidR="003F539B" w:rsidRPr="00A47149" w:rsidRDefault="003F539B" w:rsidP="002076B3">
                  <w:pPr>
                    <w:spacing w:after="0"/>
                    <w:jc w:val="center"/>
                    <w:rPr>
                      <w:sz w:val="20"/>
                      <w:szCs w:val="20"/>
                      <w:lang w:val="el-GR"/>
                    </w:rPr>
                  </w:pPr>
                  <w:r w:rsidRPr="00A47149">
                    <w:rPr>
                      <w:sz w:val="20"/>
                      <w:szCs w:val="20"/>
                      <w:lang w:val="el-GR"/>
                    </w:rPr>
                    <w:t>125</w:t>
                  </w:r>
                </w:p>
              </w:tc>
            </w:tr>
          </w:tbl>
          <w:p w14:paraId="5562FEAC" w14:textId="77777777" w:rsidR="003F539B" w:rsidRPr="00A47149" w:rsidRDefault="003F539B" w:rsidP="002076B3">
            <w:pPr>
              <w:spacing w:after="0"/>
              <w:rPr>
                <w:sz w:val="20"/>
                <w:szCs w:val="20"/>
                <w:lang w:val="el-GR"/>
              </w:rPr>
            </w:pPr>
          </w:p>
        </w:tc>
      </w:tr>
      <w:tr w:rsidR="003F539B" w:rsidRPr="006F0B2A" w14:paraId="738585DE" w14:textId="77777777" w:rsidTr="002076B3">
        <w:tc>
          <w:tcPr>
            <w:tcW w:w="3306" w:type="dxa"/>
          </w:tcPr>
          <w:p w14:paraId="57EF9B00" w14:textId="77777777" w:rsidR="003F539B" w:rsidRPr="00A47149" w:rsidRDefault="003F539B" w:rsidP="002076B3">
            <w:pPr>
              <w:spacing w:after="0"/>
              <w:jc w:val="right"/>
              <w:rPr>
                <w:b/>
                <w:sz w:val="20"/>
                <w:szCs w:val="20"/>
                <w:lang w:val="el-GR"/>
              </w:rPr>
            </w:pPr>
            <w:r w:rsidRPr="00A47149">
              <w:rPr>
                <w:b/>
                <w:sz w:val="20"/>
                <w:szCs w:val="20"/>
                <w:lang w:val="el-GR"/>
              </w:rPr>
              <w:t xml:space="preserve">ΑΞΙΟΛΟΓΗΣΗ ΦΟΙΤΗΤΩΝ </w:t>
            </w:r>
          </w:p>
          <w:p w14:paraId="1E1A4371" w14:textId="77777777" w:rsidR="003F539B" w:rsidRPr="00A47149" w:rsidRDefault="003F539B" w:rsidP="002076B3">
            <w:pPr>
              <w:spacing w:after="0"/>
              <w:rPr>
                <w:i/>
                <w:sz w:val="20"/>
                <w:szCs w:val="20"/>
                <w:lang w:val="el-GR"/>
              </w:rPr>
            </w:pPr>
          </w:p>
        </w:tc>
        <w:tc>
          <w:tcPr>
            <w:tcW w:w="5442" w:type="dxa"/>
          </w:tcPr>
          <w:p w14:paraId="709A03DD" w14:textId="77777777" w:rsidR="003F539B" w:rsidRPr="00A47149" w:rsidRDefault="003F539B" w:rsidP="002076B3">
            <w:pPr>
              <w:spacing w:after="0"/>
              <w:rPr>
                <w:sz w:val="20"/>
                <w:szCs w:val="20"/>
                <w:lang w:val="el-GR"/>
              </w:rPr>
            </w:pPr>
            <w:r w:rsidRPr="00A47149">
              <w:rPr>
                <w:sz w:val="20"/>
                <w:szCs w:val="20"/>
                <w:lang w:val="el-GR"/>
              </w:rPr>
              <w:t xml:space="preserve">Ασκήσεις επί πηγών και βιβλιογραφίας, με τη συμμετοχή φοιτητών κατά τη διάρκεια του μαθήματος. </w:t>
            </w:r>
          </w:p>
          <w:p w14:paraId="5F932FDE" w14:textId="77777777" w:rsidR="003F539B" w:rsidRPr="00A47149" w:rsidRDefault="003F539B" w:rsidP="002076B3">
            <w:pPr>
              <w:spacing w:after="0"/>
              <w:rPr>
                <w:sz w:val="20"/>
                <w:szCs w:val="20"/>
                <w:lang w:val="el-GR"/>
              </w:rPr>
            </w:pPr>
            <w:r w:rsidRPr="00A47149">
              <w:rPr>
                <w:sz w:val="20"/>
                <w:szCs w:val="20"/>
                <w:lang w:val="el-GR"/>
              </w:rPr>
              <w:t>Η αξιολόγηση των φοιτητών στηρίζεται κατά κύριο λόγο σε γραπτή εξέταση -και κατ’ εξαίρεση σε προφορική εξέταση-, κατά τη διάρκεια των θεσπισμένων εξεταστικών περιόδων. Τα θέματα στα οποία καλούνται να απαντήσουν οι φοιτητές έχουν τον χαρακτήρα των ερωτήσεων σύντομης απάντησης και ερωτήσεων σχετικών με ιστορικά προβλήματα τα οποία τους τίθενται.</w:t>
            </w:r>
          </w:p>
          <w:p w14:paraId="2CA037C8" w14:textId="77777777" w:rsidR="003F539B" w:rsidRPr="00A47149" w:rsidRDefault="003F539B" w:rsidP="002076B3">
            <w:pPr>
              <w:spacing w:after="0"/>
              <w:rPr>
                <w:sz w:val="20"/>
                <w:szCs w:val="20"/>
                <w:lang w:val="el-GR"/>
              </w:rPr>
            </w:pPr>
            <w:r w:rsidRPr="00A47149">
              <w:rPr>
                <w:sz w:val="20"/>
                <w:szCs w:val="20"/>
                <w:lang w:val="el-GR"/>
              </w:rPr>
              <w:t>Προϋπόθεση για τη βαθμολόγηση του φοιτητή αποτελεί η βεβαιωμένη παράδοση της υποχρεωτικής εργασίας αποδελτίωσης.</w:t>
            </w:r>
          </w:p>
          <w:p w14:paraId="1988CF39" w14:textId="77777777" w:rsidR="003F539B" w:rsidRPr="00A47149" w:rsidRDefault="003F539B" w:rsidP="002076B3">
            <w:pPr>
              <w:spacing w:after="0"/>
              <w:rPr>
                <w:sz w:val="20"/>
                <w:szCs w:val="20"/>
                <w:lang w:val="el-GR"/>
              </w:rPr>
            </w:pPr>
            <w:r w:rsidRPr="00A47149">
              <w:rPr>
                <w:sz w:val="20"/>
                <w:szCs w:val="20"/>
                <w:lang w:val="el-GR"/>
              </w:rPr>
              <w:t xml:space="preserve">Στην τελική βαθμολόγηση συνυπολογίζεται η (προαιρετική, αλλά όχι απαλλακτική από την εξέταση) εκπόνηση συνθετικής εργασίας. </w:t>
            </w:r>
          </w:p>
          <w:p w14:paraId="30826FD6" w14:textId="77777777" w:rsidR="003F539B" w:rsidRPr="00A47149" w:rsidRDefault="003F539B" w:rsidP="002076B3">
            <w:pPr>
              <w:spacing w:after="0"/>
              <w:rPr>
                <w:sz w:val="20"/>
                <w:szCs w:val="20"/>
                <w:lang w:val="el-GR"/>
              </w:rPr>
            </w:pPr>
            <w:r w:rsidRPr="00A47149">
              <w:rPr>
                <w:sz w:val="20"/>
                <w:szCs w:val="20"/>
                <w:lang w:val="el-GR"/>
              </w:rPr>
              <w:lastRenderedPageBreak/>
              <w:t>Κύριο κριτήριο αξιολόγησης των φοιτητών είναι οι πιστοποιημένες από τις απαντήσεις τους γνώσεις τους επί της θεματικής του μαθήματος. Επίσης, για την αξιολόγηση λαμβάνονται υπόψη στοιχεία όπως η διατύπωση, η σύνταξη και η ορθογραφία του γραπτού τους.</w:t>
            </w:r>
          </w:p>
          <w:p w14:paraId="17092C14" w14:textId="77777777" w:rsidR="003F539B" w:rsidRPr="00A47149" w:rsidRDefault="003F539B" w:rsidP="002076B3">
            <w:pPr>
              <w:spacing w:after="0"/>
              <w:rPr>
                <w:sz w:val="20"/>
                <w:szCs w:val="20"/>
                <w:lang w:val="el-GR"/>
              </w:rPr>
            </w:pPr>
            <w:r w:rsidRPr="00A47149">
              <w:rPr>
                <w:sz w:val="20"/>
                <w:szCs w:val="20"/>
                <w:lang w:val="el-GR"/>
              </w:rPr>
              <w:t>Οι φοιτητές ενημερώνονται για τα παραπάνω κατά τη διάρκεια των μαθημάτων αλλά και κατά την έναρξη της εξέτασης.</w:t>
            </w:r>
          </w:p>
          <w:p w14:paraId="55ECABBE" w14:textId="77777777" w:rsidR="003F539B" w:rsidRPr="00A47149" w:rsidRDefault="003F539B" w:rsidP="002076B3">
            <w:pPr>
              <w:spacing w:after="0"/>
              <w:rPr>
                <w:sz w:val="20"/>
                <w:szCs w:val="20"/>
                <w:lang w:val="el-GR"/>
              </w:rPr>
            </w:pPr>
            <w:r w:rsidRPr="00A47149">
              <w:rPr>
                <w:sz w:val="20"/>
                <w:szCs w:val="20"/>
                <w:lang w:val="el-GR"/>
              </w:rPr>
              <w:t xml:space="preserve">Τα σχετικά με την υποχρεωτική αποδελτίωση και την προαιρετική συνθετική εργασία ανακοινώνονται στους φοιτητές κατά την έναρξη του μαθήματος και αναγράφονται σε Έγγραφο αναρτημένο στην ιστοσελίδα του μαθήματος. </w:t>
            </w:r>
          </w:p>
        </w:tc>
      </w:tr>
    </w:tbl>
    <w:p w14:paraId="646D7A6D" w14:textId="77777777" w:rsidR="003F539B" w:rsidRPr="00A47149" w:rsidRDefault="003F539B" w:rsidP="003F539B">
      <w:pPr>
        <w:widowControl w:val="0"/>
        <w:autoSpaceDE w:val="0"/>
        <w:autoSpaceDN w:val="0"/>
        <w:adjustRightInd w:val="0"/>
        <w:spacing w:after="0"/>
        <w:ind w:left="357"/>
        <w:rPr>
          <w:b/>
          <w:sz w:val="20"/>
          <w:szCs w:val="20"/>
          <w:lang w:val="el-GR"/>
        </w:rPr>
      </w:pPr>
    </w:p>
    <w:p w14:paraId="56FE8D46" w14:textId="77777777" w:rsidR="003F539B" w:rsidRPr="00A47149" w:rsidRDefault="003F539B" w:rsidP="003F539B">
      <w:pPr>
        <w:widowControl w:val="0"/>
        <w:autoSpaceDE w:val="0"/>
        <w:autoSpaceDN w:val="0"/>
        <w:adjustRightInd w:val="0"/>
        <w:spacing w:after="0"/>
        <w:rPr>
          <w:b/>
          <w:sz w:val="20"/>
          <w:szCs w:val="20"/>
          <w:lang w:val="el-GR"/>
        </w:rPr>
      </w:pPr>
      <w:r w:rsidRPr="00A47149">
        <w:rPr>
          <w:b/>
          <w:sz w:val="20"/>
          <w:szCs w:val="20"/>
          <w:lang w:val="el-GR"/>
        </w:rPr>
        <w:t>Βιβλιογραφία</w:t>
      </w:r>
    </w:p>
    <w:p w14:paraId="7E7EA2EC" w14:textId="77777777" w:rsidR="003F539B" w:rsidRPr="00A47149" w:rsidRDefault="003F539B" w:rsidP="003F539B">
      <w:pPr>
        <w:widowControl w:val="0"/>
        <w:spacing w:after="0"/>
        <w:rPr>
          <w:sz w:val="20"/>
          <w:szCs w:val="20"/>
          <w:lang w:val="el-GR"/>
        </w:rPr>
      </w:pPr>
      <w:bookmarkStart w:id="67" w:name="_Hlk511572454"/>
      <w:r w:rsidRPr="00A47149">
        <w:rPr>
          <w:sz w:val="20"/>
          <w:szCs w:val="20"/>
          <w:lang w:val="el-GR"/>
        </w:rPr>
        <w:t xml:space="preserve">Αρβανιτάκης, Δ.Δ. </w:t>
      </w:r>
      <w:r w:rsidRPr="00A47149">
        <w:rPr>
          <w:i/>
          <w:sz w:val="20"/>
          <w:szCs w:val="20"/>
          <w:lang w:val="el-GR"/>
        </w:rPr>
        <w:t>Κοινωνικές αντιθέσεις στην πόλη της Ζακύνθου. Το Ρεμπελιό των Ποπολάρων (1628)</w:t>
      </w:r>
      <w:r w:rsidRPr="00A47149">
        <w:rPr>
          <w:sz w:val="20"/>
          <w:szCs w:val="20"/>
          <w:lang w:val="el-GR"/>
        </w:rPr>
        <w:t>, Αθήνα 2001</w:t>
      </w:r>
    </w:p>
    <w:bookmarkEnd w:id="67"/>
    <w:p w14:paraId="5B3D3889" w14:textId="77777777" w:rsidR="003F539B" w:rsidRPr="00A47149" w:rsidRDefault="003F539B" w:rsidP="003F539B">
      <w:pPr>
        <w:widowControl w:val="0"/>
        <w:spacing w:after="0"/>
        <w:rPr>
          <w:sz w:val="20"/>
          <w:szCs w:val="20"/>
          <w:lang w:val="en-GB"/>
        </w:rPr>
      </w:pPr>
      <w:r w:rsidRPr="00A47149">
        <w:rPr>
          <w:sz w:val="20"/>
          <w:szCs w:val="20"/>
          <w:lang w:val="en-GB"/>
        </w:rPr>
        <w:t xml:space="preserve">Arbel, </w:t>
      </w:r>
      <w:r w:rsidRPr="00A47149">
        <w:rPr>
          <w:sz w:val="20"/>
          <w:szCs w:val="20"/>
        </w:rPr>
        <w:t>Β</w:t>
      </w:r>
      <w:r w:rsidRPr="00A47149">
        <w:rPr>
          <w:sz w:val="20"/>
          <w:szCs w:val="20"/>
          <w:lang w:val="en-GB"/>
        </w:rPr>
        <w:t>.</w:t>
      </w:r>
      <w:r w:rsidRPr="00A47149">
        <w:rPr>
          <w:sz w:val="20"/>
          <w:szCs w:val="20"/>
          <w:shd w:val="clear" w:color="auto" w:fill="FFFFFF"/>
        </w:rPr>
        <w:t xml:space="preserve"> «Venice’s Maritime Empire in the Early Modern Period», στο</w:t>
      </w:r>
      <w:r w:rsidRPr="00A47149">
        <w:rPr>
          <w:sz w:val="20"/>
          <w:szCs w:val="20"/>
          <w:shd w:val="clear" w:color="auto" w:fill="FFFFFF"/>
          <w:lang w:val="en-GB"/>
        </w:rPr>
        <w:t xml:space="preserve"> E.R. Dursteler</w:t>
      </w:r>
      <w:r w:rsidRPr="00A47149">
        <w:rPr>
          <w:sz w:val="20"/>
          <w:szCs w:val="20"/>
          <w:shd w:val="clear" w:color="auto" w:fill="FFFFFF"/>
        </w:rPr>
        <w:t xml:space="preserve"> (επιμ.)</w:t>
      </w:r>
      <w:r w:rsidRPr="00A47149">
        <w:rPr>
          <w:sz w:val="20"/>
          <w:szCs w:val="20"/>
          <w:shd w:val="clear" w:color="auto" w:fill="FFFFFF"/>
          <w:lang w:val="en-GB"/>
        </w:rPr>
        <w:t>,</w:t>
      </w:r>
      <w:r w:rsidRPr="00A47149">
        <w:rPr>
          <w:sz w:val="20"/>
          <w:szCs w:val="20"/>
          <w:shd w:val="clear" w:color="auto" w:fill="FFFFFF"/>
        </w:rPr>
        <w:t xml:space="preserve"> </w:t>
      </w:r>
      <w:r w:rsidRPr="00A47149">
        <w:rPr>
          <w:rStyle w:val="a9"/>
          <w:sz w:val="20"/>
          <w:szCs w:val="20"/>
          <w:shd w:val="clear" w:color="auto" w:fill="FFFFFF"/>
        </w:rPr>
        <w:t>A Companion to Venetian History, 1400-1797</w:t>
      </w:r>
      <w:r w:rsidRPr="00A47149">
        <w:rPr>
          <w:sz w:val="20"/>
          <w:szCs w:val="20"/>
          <w:shd w:val="clear" w:color="auto" w:fill="FFFFFF"/>
        </w:rPr>
        <w:t xml:space="preserve">, </w:t>
      </w:r>
      <w:r w:rsidRPr="00A47149">
        <w:rPr>
          <w:sz w:val="20"/>
          <w:szCs w:val="20"/>
          <w:shd w:val="clear" w:color="auto" w:fill="FFFFFF"/>
          <w:lang w:val="en-GB"/>
        </w:rPr>
        <w:t>Leiden</w:t>
      </w:r>
      <w:r w:rsidRPr="00A47149">
        <w:rPr>
          <w:sz w:val="20"/>
          <w:szCs w:val="20"/>
          <w:shd w:val="clear" w:color="auto" w:fill="FFFFFF"/>
        </w:rPr>
        <w:t xml:space="preserve"> </w:t>
      </w:r>
      <w:r w:rsidRPr="00A47149">
        <w:rPr>
          <w:sz w:val="20"/>
          <w:szCs w:val="20"/>
          <w:shd w:val="clear" w:color="auto" w:fill="FFFFFF"/>
          <w:lang w:val="el-GR"/>
        </w:rPr>
        <w:t>και</w:t>
      </w:r>
      <w:r w:rsidRPr="00A47149">
        <w:rPr>
          <w:sz w:val="20"/>
          <w:szCs w:val="20"/>
          <w:shd w:val="clear" w:color="auto" w:fill="FFFFFF"/>
        </w:rPr>
        <w:t xml:space="preserve"> </w:t>
      </w:r>
      <w:r w:rsidRPr="00A47149">
        <w:rPr>
          <w:sz w:val="20"/>
          <w:szCs w:val="20"/>
          <w:shd w:val="clear" w:color="auto" w:fill="FFFFFF"/>
          <w:lang w:val="en-GB"/>
        </w:rPr>
        <w:t>Boston 2013,</w:t>
      </w:r>
      <w:r w:rsidRPr="00A47149">
        <w:rPr>
          <w:sz w:val="20"/>
          <w:szCs w:val="20"/>
          <w:shd w:val="clear" w:color="auto" w:fill="FFFFFF"/>
        </w:rPr>
        <w:t xml:space="preserve"> </w:t>
      </w:r>
      <w:r w:rsidRPr="00A47149">
        <w:rPr>
          <w:sz w:val="20"/>
          <w:szCs w:val="20"/>
          <w:shd w:val="clear" w:color="auto" w:fill="FFFFFF"/>
          <w:lang w:val="en-GB"/>
        </w:rPr>
        <w:t>125-253</w:t>
      </w:r>
    </w:p>
    <w:p w14:paraId="56AEC2E6" w14:textId="77777777" w:rsidR="003F539B" w:rsidRPr="00A47149" w:rsidRDefault="003F539B" w:rsidP="003F539B">
      <w:pPr>
        <w:widowControl w:val="0"/>
        <w:spacing w:after="0"/>
        <w:rPr>
          <w:sz w:val="20"/>
          <w:szCs w:val="20"/>
          <w:lang w:val="fr-FR"/>
        </w:rPr>
      </w:pPr>
      <w:r w:rsidRPr="00A47149">
        <w:rPr>
          <w:snapToGrid w:val="0"/>
          <w:sz w:val="20"/>
          <w:szCs w:val="20"/>
          <w:lang w:val="el-GR"/>
        </w:rPr>
        <w:t>Γάσπαρης, Χ.</w:t>
      </w:r>
      <w:r w:rsidRPr="00A47149">
        <w:rPr>
          <w:i/>
          <w:snapToGrid w:val="0"/>
          <w:sz w:val="20"/>
          <w:szCs w:val="20"/>
          <w:lang w:val="el-GR"/>
        </w:rPr>
        <w:t xml:space="preserve"> Η γη και οι αγρότες στη Μεσαιωνική Κρήτη. </w:t>
      </w:r>
      <w:r w:rsidRPr="00A47149">
        <w:rPr>
          <w:i/>
          <w:snapToGrid w:val="0"/>
          <w:sz w:val="20"/>
          <w:szCs w:val="20"/>
          <w:lang w:val="fr-FR"/>
        </w:rPr>
        <w:t>13</w:t>
      </w:r>
      <w:r w:rsidRPr="00A47149">
        <w:rPr>
          <w:i/>
          <w:snapToGrid w:val="0"/>
          <w:sz w:val="20"/>
          <w:szCs w:val="20"/>
        </w:rPr>
        <w:t>ος</w:t>
      </w:r>
      <w:r w:rsidRPr="00A47149">
        <w:rPr>
          <w:i/>
          <w:snapToGrid w:val="0"/>
          <w:sz w:val="20"/>
          <w:szCs w:val="20"/>
          <w:lang w:val="fr-FR"/>
        </w:rPr>
        <w:t>-14</w:t>
      </w:r>
      <w:r w:rsidRPr="00A47149">
        <w:rPr>
          <w:i/>
          <w:snapToGrid w:val="0"/>
          <w:sz w:val="20"/>
          <w:szCs w:val="20"/>
        </w:rPr>
        <w:t>ος</w:t>
      </w:r>
      <w:r w:rsidRPr="00A47149">
        <w:rPr>
          <w:i/>
          <w:snapToGrid w:val="0"/>
          <w:sz w:val="20"/>
          <w:szCs w:val="20"/>
          <w:lang w:val="fr-FR"/>
        </w:rPr>
        <w:t xml:space="preserve"> </w:t>
      </w:r>
      <w:r w:rsidRPr="00A47149">
        <w:rPr>
          <w:i/>
          <w:snapToGrid w:val="0"/>
          <w:sz w:val="20"/>
          <w:szCs w:val="20"/>
        </w:rPr>
        <w:t>αι</w:t>
      </w:r>
      <w:r w:rsidRPr="00A47149">
        <w:rPr>
          <w:snapToGrid w:val="0"/>
          <w:sz w:val="20"/>
          <w:szCs w:val="20"/>
          <w:lang w:val="fr-FR"/>
        </w:rPr>
        <w:t xml:space="preserve">., </w:t>
      </w:r>
      <w:r w:rsidRPr="00A47149">
        <w:rPr>
          <w:snapToGrid w:val="0"/>
          <w:sz w:val="20"/>
          <w:szCs w:val="20"/>
        </w:rPr>
        <w:t>Αθήνα</w:t>
      </w:r>
      <w:r w:rsidRPr="00A47149">
        <w:rPr>
          <w:snapToGrid w:val="0"/>
          <w:sz w:val="20"/>
          <w:szCs w:val="20"/>
          <w:lang w:val="fr-FR"/>
        </w:rPr>
        <w:t xml:space="preserve"> 1997</w:t>
      </w:r>
    </w:p>
    <w:p w14:paraId="0977D750" w14:textId="77777777" w:rsidR="003F539B" w:rsidRPr="00A47149" w:rsidRDefault="003F539B" w:rsidP="003F539B">
      <w:pPr>
        <w:widowControl w:val="0"/>
        <w:spacing w:after="0"/>
        <w:rPr>
          <w:sz w:val="20"/>
          <w:szCs w:val="20"/>
          <w:lang w:val="fr-FR"/>
        </w:rPr>
      </w:pPr>
      <w:r w:rsidRPr="00A47149">
        <w:rPr>
          <w:sz w:val="20"/>
          <w:szCs w:val="20"/>
          <w:lang w:val="fr-FR"/>
        </w:rPr>
        <w:t xml:space="preserve">Karapidakis, N. </w:t>
      </w:r>
      <w:r w:rsidRPr="00A47149">
        <w:rPr>
          <w:i/>
          <w:sz w:val="20"/>
          <w:szCs w:val="20"/>
          <w:lang w:val="fr-FR"/>
        </w:rPr>
        <w:t>Civis fidelis: L’avènement et l’affirmation de la citoyenneté corfiote (XVIème-XVIIème siècles</w:t>
      </w:r>
      <w:r w:rsidRPr="00A47149">
        <w:rPr>
          <w:sz w:val="20"/>
          <w:szCs w:val="20"/>
          <w:lang w:val="fr-FR"/>
        </w:rPr>
        <w:t>), Frankfurt am Main 1992</w:t>
      </w:r>
    </w:p>
    <w:p w14:paraId="558BBECD" w14:textId="77777777" w:rsidR="003F539B" w:rsidRPr="00A47149" w:rsidRDefault="003F539B" w:rsidP="003F539B">
      <w:pPr>
        <w:widowControl w:val="0"/>
        <w:spacing w:after="0"/>
        <w:rPr>
          <w:sz w:val="20"/>
          <w:szCs w:val="20"/>
          <w:lang w:val="el-GR"/>
        </w:rPr>
      </w:pPr>
      <w:r w:rsidRPr="00A47149">
        <w:rPr>
          <w:sz w:val="20"/>
          <w:szCs w:val="20"/>
          <w:lang w:val="el-GR"/>
        </w:rPr>
        <w:t xml:space="preserve">Κωνσταντινίδου, Κ. </w:t>
      </w:r>
      <w:r w:rsidRPr="00A47149">
        <w:rPr>
          <w:i/>
          <w:sz w:val="20"/>
          <w:szCs w:val="20"/>
          <w:lang w:val="el-GR"/>
        </w:rPr>
        <w:t>«Το κακό οδεύει έρποντας…» Οι λοιμοί της πανώλης στα Ιόνια Νησιά (17ος-18ος αι.)</w:t>
      </w:r>
      <w:r w:rsidRPr="00A47149">
        <w:rPr>
          <w:sz w:val="20"/>
          <w:szCs w:val="20"/>
          <w:lang w:val="el-GR"/>
        </w:rPr>
        <w:t>, Βενετία 2007</w:t>
      </w:r>
    </w:p>
    <w:p w14:paraId="6D2394CA" w14:textId="77777777" w:rsidR="003F539B" w:rsidRPr="00A47149" w:rsidRDefault="003F539B" w:rsidP="003F539B">
      <w:pPr>
        <w:widowControl w:val="0"/>
        <w:spacing w:after="0"/>
        <w:rPr>
          <w:sz w:val="20"/>
          <w:szCs w:val="20"/>
          <w:lang w:val="el-GR"/>
        </w:rPr>
      </w:pPr>
      <w:r w:rsidRPr="00A47149">
        <w:rPr>
          <w:sz w:val="20"/>
          <w:szCs w:val="20"/>
          <w:lang w:val="el-GR"/>
        </w:rPr>
        <w:t xml:space="preserve">Μαλτέζου, Χρ. (επιστ. διεύθυνση). </w:t>
      </w:r>
      <w:r w:rsidRPr="00A47149">
        <w:rPr>
          <w:i/>
          <w:sz w:val="20"/>
          <w:szCs w:val="20"/>
          <w:lang w:val="el-GR"/>
        </w:rPr>
        <w:t>Όψεις της ιστορίας του βενετοκρατούμενου Ελληνισμού. Αρχειακά τεκμήρια</w:t>
      </w:r>
      <w:r w:rsidRPr="00A47149">
        <w:rPr>
          <w:sz w:val="20"/>
          <w:szCs w:val="20"/>
          <w:lang w:val="el-GR"/>
        </w:rPr>
        <w:t>, Αθήνα 1993</w:t>
      </w:r>
    </w:p>
    <w:p w14:paraId="090FECD1" w14:textId="77777777" w:rsidR="003F539B" w:rsidRPr="00A47149" w:rsidRDefault="003F539B" w:rsidP="003F539B">
      <w:pPr>
        <w:widowControl w:val="0"/>
        <w:spacing w:after="0"/>
        <w:rPr>
          <w:sz w:val="20"/>
          <w:szCs w:val="20"/>
          <w:lang w:val="el-GR"/>
        </w:rPr>
      </w:pPr>
      <w:bookmarkStart w:id="68" w:name="_Hlk525457323"/>
      <w:r w:rsidRPr="00A47149">
        <w:rPr>
          <w:sz w:val="20"/>
          <w:szCs w:val="20"/>
          <w:lang w:val="el-GR"/>
        </w:rPr>
        <w:t xml:space="preserve">_____. (επιστ. διεύθυνση). </w:t>
      </w:r>
      <w:r w:rsidRPr="00A47149">
        <w:rPr>
          <w:i/>
          <w:sz w:val="20"/>
          <w:szCs w:val="20"/>
          <w:lang w:val="el-GR"/>
        </w:rPr>
        <w:t>Βενετοκρατούμενη Ελλάδα. Προσεγγίζοντας την ιστορία της</w:t>
      </w:r>
      <w:r w:rsidRPr="00A47149">
        <w:rPr>
          <w:sz w:val="20"/>
          <w:szCs w:val="20"/>
          <w:lang w:val="el-GR"/>
        </w:rPr>
        <w:t xml:space="preserve">, </w:t>
      </w:r>
      <w:r w:rsidRPr="00A47149">
        <w:rPr>
          <w:bCs/>
          <w:sz w:val="20"/>
          <w:szCs w:val="20"/>
          <w:lang w:val="el-GR"/>
        </w:rPr>
        <w:t>Δ. Βλάσση, Α. Τζαβάρα (επιμ. κειμένων), τ. 1-2</w:t>
      </w:r>
      <w:r w:rsidRPr="00A47149">
        <w:rPr>
          <w:sz w:val="20"/>
          <w:szCs w:val="20"/>
          <w:lang w:val="el-GR"/>
        </w:rPr>
        <w:t>, Αθήνα και Βενετία 2010</w:t>
      </w:r>
    </w:p>
    <w:bookmarkEnd w:id="68"/>
    <w:p w14:paraId="42FCC2E6" w14:textId="77777777" w:rsidR="003F539B" w:rsidRPr="00A47149" w:rsidRDefault="003F539B" w:rsidP="003F539B">
      <w:pPr>
        <w:widowControl w:val="0"/>
        <w:spacing w:after="0"/>
        <w:rPr>
          <w:sz w:val="20"/>
          <w:szCs w:val="20"/>
          <w:lang w:val="el-GR"/>
        </w:rPr>
      </w:pPr>
      <w:r w:rsidRPr="00A47149">
        <w:rPr>
          <w:sz w:val="20"/>
          <w:szCs w:val="20"/>
          <w:lang w:val="el-GR"/>
        </w:rPr>
        <w:t>Παναγιωτάκης, Ν.Μ. (επιμ.).</w:t>
      </w:r>
      <w:r w:rsidRPr="00A47149">
        <w:rPr>
          <w:snapToGrid w:val="0"/>
          <w:sz w:val="20"/>
          <w:szCs w:val="20"/>
          <w:lang w:val="el-GR"/>
        </w:rPr>
        <w:t xml:space="preserve"> </w:t>
      </w:r>
      <w:r w:rsidRPr="00A47149">
        <w:rPr>
          <w:i/>
          <w:sz w:val="20"/>
          <w:szCs w:val="20"/>
          <w:lang w:val="el-GR"/>
        </w:rPr>
        <w:t>Κρήτη: Ιστορία και Πολιτισμός</w:t>
      </w:r>
      <w:r w:rsidRPr="00A47149">
        <w:rPr>
          <w:sz w:val="20"/>
          <w:szCs w:val="20"/>
          <w:lang w:val="el-GR"/>
        </w:rPr>
        <w:t>, τ. 2, Κρήτη 1988</w:t>
      </w:r>
    </w:p>
    <w:p w14:paraId="75CDDB80" w14:textId="77777777" w:rsidR="003F539B" w:rsidRPr="00A47149" w:rsidRDefault="003F539B" w:rsidP="003F539B">
      <w:pPr>
        <w:widowControl w:val="0"/>
        <w:spacing w:after="0"/>
        <w:rPr>
          <w:sz w:val="20"/>
          <w:szCs w:val="20"/>
          <w:lang w:val="el-GR"/>
        </w:rPr>
      </w:pPr>
      <w:r w:rsidRPr="00A47149">
        <w:rPr>
          <w:sz w:val="20"/>
          <w:szCs w:val="20"/>
          <w:lang w:val="el-GR"/>
        </w:rPr>
        <w:t xml:space="preserve">Παπαδία-Λάλα, Α. </w:t>
      </w:r>
      <w:r w:rsidRPr="00A47149">
        <w:rPr>
          <w:i/>
          <w:sz w:val="20"/>
          <w:szCs w:val="20"/>
          <w:lang w:val="el-GR"/>
        </w:rPr>
        <w:t>Ο θεσμός των αστικών κοινοτήτων στον ελληνικό χώρο κατά την περίοδο της βενετοκρατίας (13ος-18ος αι.). Μια συνθετική προσέγγιση</w:t>
      </w:r>
      <w:r w:rsidRPr="00A47149">
        <w:rPr>
          <w:sz w:val="20"/>
          <w:szCs w:val="20"/>
          <w:lang w:val="el-GR"/>
        </w:rPr>
        <w:t>, Βενετία 2008</w:t>
      </w:r>
      <w:r w:rsidRPr="00A47149">
        <w:rPr>
          <w:bCs/>
          <w:iCs/>
          <w:sz w:val="20"/>
          <w:szCs w:val="20"/>
          <w:lang w:val="el-GR"/>
        </w:rPr>
        <w:t>²</w:t>
      </w:r>
    </w:p>
    <w:p w14:paraId="756AB78E" w14:textId="77777777" w:rsidR="003F539B" w:rsidRPr="00A47149" w:rsidRDefault="003F539B" w:rsidP="003F539B">
      <w:pPr>
        <w:widowControl w:val="0"/>
        <w:spacing w:after="0"/>
        <w:rPr>
          <w:sz w:val="20"/>
          <w:szCs w:val="20"/>
          <w:lang w:val="fr-FR"/>
        </w:rPr>
      </w:pPr>
      <w:r w:rsidRPr="00A47149">
        <w:rPr>
          <w:sz w:val="20"/>
          <w:szCs w:val="20"/>
          <w:lang w:val="fr-FR"/>
        </w:rPr>
        <w:t>Thiriet</w:t>
      </w:r>
      <w:r w:rsidRPr="00A47149">
        <w:rPr>
          <w:sz w:val="20"/>
          <w:szCs w:val="20"/>
          <w:lang w:val="el-GR"/>
        </w:rPr>
        <w:t xml:space="preserve">, </w:t>
      </w:r>
      <w:r w:rsidRPr="00A47149">
        <w:rPr>
          <w:sz w:val="20"/>
          <w:szCs w:val="20"/>
          <w:lang w:val="fr-FR"/>
        </w:rPr>
        <w:t>F</w:t>
      </w:r>
      <w:r w:rsidRPr="00A47149">
        <w:rPr>
          <w:sz w:val="20"/>
          <w:szCs w:val="20"/>
          <w:lang w:val="el-GR"/>
        </w:rPr>
        <w:t xml:space="preserve">. </w:t>
      </w:r>
      <w:r w:rsidRPr="00A47149">
        <w:rPr>
          <w:i/>
          <w:sz w:val="20"/>
          <w:szCs w:val="20"/>
          <w:lang w:val="fr-FR"/>
        </w:rPr>
        <w:t>La</w:t>
      </w:r>
      <w:r w:rsidRPr="00A47149">
        <w:rPr>
          <w:i/>
          <w:sz w:val="20"/>
          <w:szCs w:val="20"/>
          <w:lang w:val="el-GR"/>
        </w:rPr>
        <w:t xml:space="preserve"> </w:t>
      </w:r>
      <w:r w:rsidRPr="00A47149">
        <w:rPr>
          <w:i/>
          <w:sz w:val="20"/>
          <w:szCs w:val="20"/>
          <w:lang w:val="fr-FR"/>
        </w:rPr>
        <w:t>Romanie</w:t>
      </w:r>
      <w:r w:rsidRPr="00A47149">
        <w:rPr>
          <w:i/>
          <w:sz w:val="20"/>
          <w:szCs w:val="20"/>
          <w:lang w:val="el-GR"/>
        </w:rPr>
        <w:t xml:space="preserve"> </w:t>
      </w:r>
      <w:r w:rsidRPr="00A47149">
        <w:rPr>
          <w:i/>
          <w:sz w:val="20"/>
          <w:szCs w:val="20"/>
          <w:lang w:val="fr-FR"/>
        </w:rPr>
        <w:t>V</w:t>
      </w:r>
      <w:r w:rsidRPr="00A47149">
        <w:rPr>
          <w:i/>
          <w:sz w:val="20"/>
          <w:szCs w:val="20"/>
          <w:lang w:val="el-GR"/>
        </w:rPr>
        <w:t>é</w:t>
      </w:r>
      <w:r w:rsidRPr="00A47149">
        <w:rPr>
          <w:i/>
          <w:sz w:val="20"/>
          <w:szCs w:val="20"/>
          <w:lang w:val="fr-FR"/>
        </w:rPr>
        <w:t>nitienne</w:t>
      </w:r>
      <w:r w:rsidRPr="00A47149">
        <w:rPr>
          <w:i/>
          <w:sz w:val="20"/>
          <w:szCs w:val="20"/>
          <w:lang w:val="el-GR"/>
        </w:rPr>
        <w:t xml:space="preserve"> </w:t>
      </w:r>
      <w:r w:rsidRPr="00A47149">
        <w:rPr>
          <w:i/>
          <w:sz w:val="20"/>
          <w:szCs w:val="20"/>
          <w:lang w:val="fr-FR"/>
        </w:rPr>
        <w:t>au</w:t>
      </w:r>
      <w:r w:rsidRPr="00A47149">
        <w:rPr>
          <w:i/>
          <w:sz w:val="20"/>
          <w:szCs w:val="20"/>
          <w:lang w:val="el-GR"/>
        </w:rPr>
        <w:t xml:space="preserve"> </w:t>
      </w:r>
      <w:r w:rsidRPr="00A47149">
        <w:rPr>
          <w:i/>
          <w:sz w:val="20"/>
          <w:szCs w:val="20"/>
          <w:lang w:val="fr-FR"/>
        </w:rPr>
        <w:t>Moyen</w:t>
      </w:r>
      <w:r w:rsidRPr="00A47149">
        <w:rPr>
          <w:i/>
          <w:sz w:val="20"/>
          <w:szCs w:val="20"/>
          <w:lang w:val="el-GR"/>
        </w:rPr>
        <w:t xml:space="preserve"> </w:t>
      </w:r>
      <w:r w:rsidRPr="00A47149">
        <w:rPr>
          <w:i/>
          <w:sz w:val="20"/>
          <w:szCs w:val="20"/>
          <w:lang w:val="fr-FR"/>
        </w:rPr>
        <w:t>Age</w:t>
      </w:r>
      <w:r w:rsidRPr="00A47149">
        <w:rPr>
          <w:i/>
          <w:sz w:val="20"/>
          <w:szCs w:val="20"/>
          <w:lang w:val="el-GR"/>
        </w:rPr>
        <w:t xml:space="preserve">. </w:t>
      </w:r>
      <w:r w:rsidRPr="00A47149">
        <w:rPr>
          <w:i/>
          <w:sz w:val="20"/>
          <w:szCs w:val="20"/>
          <w:lang w:val="fr-FR"/>
        </w:rPr>
        <w:t>Le développement et l’exploitation du domaine colonial vénitien (XIIe-XVe siècles)</w:t>
      </w:r>
      <w:r w:rsidRPr="00A47149">
        <w:rPr>
          <w:sz w:val="20"/>
          <w:szCs w:val="20"/>
          <w:lang w:val="fr-FR"/>
        </w:rPr>
        <w:t>, Paris 1975²</w:t>
      </w:r>
    </w:p>
    <w:p w14:paraId="46E7CEE5" w14:textId="77777777" w:rsidR="00F462FD" w:rsidRPr="00A47149" w:rsidRDefault="00F462FD" w:rsidP="00F462FD">
      <w:pPr>
        <w:pStyle w:val="3"/>
        <w:rPr>
          <w:sz w:val="20"/>
          <w:szCs w:val="20"/>
        </w:rPr>
      </w:pPr>
      <w:r w:rsidRPr="00A47149">
        <w:rPr>
          <w:sz w:val="20"/>
          <w:szCs w:val="20"/>
          <w:lang w:val="fr-FR"/>
        </w:rPr>
        <w:br w:type="page"/>
      </w:r>
      <w:r w:rsidRPr="00A47149">
        <w:rPr>
          <w:sz w:val="20"/>
          <w:szCs w:val="20"/>
        </w:rPr>
        <w:lastRenderedPageBreak/>
        <w:t>ΙΙ 24 Ιστορία της Οθωμανικής Αυτοκρατορίας</w:t>
      </w:r>
    </w:p>
    <w:p w14:paraId="45F902D4" w14:textId="77777777" w:rsidR="00F462FD" w:rsidRPr="00A47149" w:rsidRDefault="00F462FD" w:rsidP="00F462FD">
      <w:pPr>
        <w:spacing w:after="0"/>
        <w:rPr>
          <w:sz w:val="20"/>
          <w:szCs w:val="20"/>
          <w:lang w:val="el-GR" w:eastAsia="el-G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975"/>
        <w:gridCol w:w="839"/>
        <w:gridCol w:w="2278"/>
        <w:gridCol w:w="372"/>
        <w:gridCol w:w="1631"/>
      </w:tblGrid>
      <w:tr w:rsidR="00F462FD" w:rsidRPr="00A47149" w14:paraId="459805B3" w14:textId="77777777" w:rsidTr="002076B3">
        <w:tc>
          <w:tcPr>
            <w:tcW w:w="3114" w:type="dxa"/>
            <w:shd w:val="clear" w:color="auto" w:fill="D0CECE"/>
          </w:tcPr>
          <w:p w14:paraId="7CEE5E79" w14:textId="77777777" w:rsidR="00F462FD" w:rsidRPr="00A47149" w:rsidRDefault="00F462FD" w:rsidP="002076B3">
            <w:pPr>
              <w:spacing w:after="0"/>
              <w:jc w:val="right"/>
              <w:rPr>
                <w:b/>
                <w:sz w:val="20"/>
                <w:szCs w:val="20"/>
                <w:lang w:val="el-GR"/>
              </w:rPr>
            </w:pPr>
            <w:r w:rsidRPr="00A47149">
              <w:rPr>
                <w:b/>
                <w:sz w:val="20"/>
                <w:szCs w:val="20"/>
                <w:lang w:val="el-GR"/>
              </w:rPr>
              <w:t>ΣΧΟΛΗ</w:t>
            </w:r>
          </w:p>
        </w:tc>
        <w:tc>
          <w:tcPr>
            <w:tcW w:w="6095" w:type="dxa"/>
            <w:gridSpan w:val="5"/>
          </w:tcPr>
          <w:p w14:paraId="5FAB3188" w14:textId="77777777" w:rsidR="00F462FD" w:rsidRPr="00A47149" w:rsidRDefault="00F462FD" w:rsidP="002076B3">
            <w:pPr>
              <w:spacing w:after="0"/>
              <w:rPr>
                <w:sz w:val="20"/>
                <w:szCs w:val="20"/>
                <w:lang w:val="el-GR"/>
              </w:rPr>
            </w:pPr>
            <w:r w:rsidRPr="00A47149">
              <w:rPr>
                <w:sz w:val="20"/>
                <w:szCs w:val="20"/>
                <w:lang w:val="el-GR"/>
              </w:rPr>
              <w:t>Φιλοσοφική</w:t>
            </w:r>
          </w:p>
        </w:tc>
      </w:tr>
      <w:tr w:rsidR="00F462FD" w:rsidRPr="00A47149" w14:paraId="4860F603" w14:textId="77777777" w:rsidTr="002076B3">
        <w:tc>
          <w:tcPr>
            <w:tcW w:w="3114" w:type="dxa"/>
            <w:shd w:val="clear" w:color="auto" w:fill="D0CECE"/>
          </w:tcPr>
          <w:p w14:paraId="741F6EF4" w14:textId="77777777" w:rsidR="00F462FD" w:rsidRPr="00A47149" w:rsidRDefault="00F462FD" w:rsidP="002076B3">
            <w:pPr>
              <w:spacing w:after="0"/>
              <w:jc w:val="right"/>
              <w:rPr>
                <w:b/>
                <w:sz w:val="20"/>
                <w:szCs w:val="20"/>
                <w:lang w:val="el-GR"/>
              </w:rPr>
            </w:pPr>
            <w:r w:rsidRPr="00A47149">
              <w:rPr>
                <w:b/>
                <w:sz w:val="20"/>
                <w:szCs w:val="20"/>
                <w:lang w:val="el-GR"/>
              </w:rPr>
              <w:t>ΤΜΗΜΑ</w:t>
            </w:r>
          </w:p>
        </w:tc>
        <w:tc>
          <w:tcPr>
            <w:tcW w:w="6095" w:type="dxa"/>
            <w:gridSpan w:val="5"/>
          </w:tcPr>
          <w:p w14:paraId="74F0790E" w14:textId="77777777" w:rsidR="00F462FD" w:rsidRPr="00A47149" w:rsidRDefault="00F462FD" w:rsidP="002076B3">
            <w:pPr>
              <w:spacing w:after="0"/>
              <w:rPr>
                <w:sz w:val="20"/>
                <w:szCs w:val="20"/>
                <w:lang w:val="el-GR"/>
              </w:rPr>
            </w:pPr>
            <w:r w:rsidRPr="00A47149">
              <w:rPr>
                <w:sz w:val="20"/>
                <w:szCs w:val="20"/>
                <w:lang w:val="el-GR"/>
              </w:rPr>
              <w:t>Ιστορίας και Αρχαιολογίας</w:t>
            </w:r>
          </w:p>
        </w:tc>
      </w:tr>
      <w:tr w:rsidR="00F462FD" w:rsidRPr="00A47149" w14:paraId="13EB3B3E" w14:textId="77777777" w:rsidTr="002076B3">
        <w:tc>
          <w:tcPr>
            <w:tcW w:w="3114" w:type="dxa"/>
            <w:shd w:val="clear" w:color="auto" w:fill="D0CECE"/>
          </w:tcPr>
          <w:p w14:paraId="4ACAA888" w14:textId="77777777" w:rsidR="00F462FD" w:rsidRPr="00A47149" w:rsidRDefault="00F462FD" w:rsidP="002076B3">
            <w:pPr>
              <w:spacing w:after="0"/>
              <w:jc w:val="right"/>
              <w:rPr>
                <w:b/>
                <w:sz w:val="20"/>
                <w:szCs w:val="20"/>
                <w:lang w:val="el-GR"/>
              </w:rPr>
            </w:pPr>
            <w:r w:rsidRPr="00A47149">
              <w:rPr>
                <w:b/>
                <w:sz w:val="20"/>
                <w:szCs w:val="20"/>
                <w:lang w:val="el-GR"/>
              </w:rPr>
              <w:t xml:space="preserve">ΕΠΙΠΕΔΟ ΣΠΟΥΔΩΝ </w:t>
            </w:r>
          </w:p>
        </w:tc>
        <w:tc>
          <w:tcPr>
            <w:tcW w:w="6095" w:type="dxa"/>
            <w:gridSpan w:val="5"/>
          </w:tcPr>
          <w:p w14:paraId="5BB04245" w14:textId="77777777" w:rsidR="00F462FD" w:rsidRPr="00A47149" w:rsidRDefault="00F462FD" w:rsidP="002076B3">
            <w:pPr>
              <w:spacing w:after="0"/>
              <w:rPr>
                <w:sz w:val="20"/>
                <w:szCs w:val="20"/>
                <w:lang w:val="el-GR"/>
              </w:rPr>
            </w:pPr>
            <w:r w:rsidRPr="00A47149">
              <w:rPr>
                <w:sz w:val="20"/>
                <w:szCs w:val="20"/>
                <w:lang w:val="el-GR"/>
              </w:rPr>
              <w:t>Προπτυχιακό</w:t>
            </w:r>
          </w:p>
        </w:tc>
      </w:tr>
      <w:tr w:rsidR="00F462FD" w:rsidRPr="00A47149" w14:paraId="3A5A0777" w14:textId="77777777" w:rsidTr="002076B3">
        <w:tc>
          <w:tcPr>
            <w:tcW w:w="3114" w:type="dxa"/>
            <w:shd w:val="clear" w:color="auto" w:fill="D0CECE"/>
          </w:tcPr>
          <w:p w14:paraId="424C7BC3" w14:textId="77777777" w:rsidR="00F462FD" w:rsidRPr="00A47149" w:rsidRDefault="00F462FD" w:rsidP="002076B3">
            <w:pPr>
              <w:spacing w:after="0"/>
              <w:jc w:val="right"/>
              <w:rPr>
                <w:b/>
                <w:sz w:val="20"/>
                <w:szCs w:val="20"/>
              </w:rPr>
            </w:pPr>
            <w:r w:rsidRPr="00A47149">
              <w:rPr>
                <w:b/>
                <w:sz w:val="20"/>
                <w:szCs w:val="20"/>
                <w:lang w:val="el-GR"/>
              </w:rPr>
              <w:t>ΚΩΔΙΚΟΣ ΜΑΘΗΜΑΤΟΣ</w:t>
            </w:r>
          </w:p>
        </w:tc>
        <w:tc>
          <w:tcPr>
            <w:tcW w:w="975" w:type="dxa"/>
          </w:tcPr>
          <w:p w14:paraId="0B34B133" w14:textId="77777777" w:rsidR="00F462FD" w:rsidRPr="00A47149" w:rsidRDefault="00F462FD" w:rsidP="002076B3">
            <w:pPr>
              <w:spacing w:after="0"/>
              <w:rPr>
                <w:b/>
                <w:sz w:val="20"/>
                <w:szCs w:val="20"/>
                <w:lang w:val="el-GR"/>
              </w:rPr>
            </w:pPr>
            <w:r w:rsidRPr="00A47149">
              <w:rPr>
                <w:sz w:val="20"/>
                <w:szCs w:val="20"/>
                <w:lang w:val="el-GR"/>
              </w:rPr>
              <w:t>ΙΙ 24</w:t>
            </w:r>
          </w:p>
        </w:tc>
        <w:tc>
          <w:tcPr>
            <w:tcW w:w="3117" w:type="dxa"/>
            <w:gridSpan w:val="2"/>
            <w:shd w:val="clear" w:color="auto" w:fill="D0CECE"/>
          </w:tcPr>
          <w:p w14:paraId="7F7E9E55" w14:textId="77777777" w:rsidR="00F462FD" w:rsidRPr="00A47149" w:rsidRDefault="00F462FD" w:rsidP="002076B3">
            <w:pPr>
              <w:spacing w:after="0"/>
              <w:jc w:val="right"/>
              <w:rPr>
                <w:b/>
                <w:sz w:val="20"/>
                <w:szCs w:val="20"/>
              </w:rPr>
            </w:pPr>
            <w:r w:rsidRPr="00A47149">
              <w:rPr>
                <w:b/>
                <w:sz w:val="20"/>
                <w:szCs w:val="20"/>
                <w:lang w:val="el-GR"/>
              </w:rPr>
              <w:t>ΕΞΑΜΗΝΟ ΣΠΟΥΔΩΝ</w:t>
            </w:r>
          </w:p>
        </w:tc>
        <w:tc>
          <w:tcPr>
            <w:tcW w:w="2003" w:type="dxa"/>
            <w:gridSpan w:val="2"/>
          </w:tcPr>
          <w:p w14:paraId="378D148C" w14:textId="77777777" w:rsidR="00F462FD" w:rsidRPr="00A47149" w:rsidRDefault="00F462FD" w:rsidP="002076B3">
            <w:pPr>
              <w:spacing w:after="0"/>
              <w:rPr>
                <w:b/>
                <w:sz w:val="20"/>
                <w:szCs w:val="20"/>
                <w:lang w:val="el-GR"/>
              </w:rPr>
            </w:pPr>
            <w:r w:rsidRPr="00A47149">
              <w:rPr>
                <w:sz w:val="20"/>
                <w:szCs w:val="20"/>
                <w:lang w:val="el-GR"/>
              </w:rPr>
              <w:t>Εαρινό</w:t>
            </w:r>
          </w:p>
        </w:tc>
      </w:tr>
      <w:tr w:rsidR="00F462FD" w:rsidRPr="006F0B2A" w14:paraId="26348076" w14:textId="77777777" w:rsidTr="002076B3">
        <w:trPr>
          <w:trHeight w:val="375"/>
        </w:trPr>
        <w:tc>
          <w:tcPr>
            <w:tcW w:w="3114" w:type="dxa"/>
            <w:shd w:val="clear" w:color="auto" w:fill="D0CECE"/>
            <w:vAlign w:val="center"/>
          </w:tcPr>
          <w:p w14:paraId="2ADD3A72" w14:textId="77777777" w:rsidR="00F462FD" w:rsidRPr="00A47149" w:rsidRDefault="00F462FD" w:rsidP="002076B3">
            <w:pPr>
              <w:spacing w:after="0"/>
              <w:jc w:val="right"/>
              <w:rPr>
                <w:b/>
                <w:sz w:val="20"/>
                <w:szCs w:val="20"/>
                <w:lang w:val="el-GR"/>
              </w:rPr>
            </w:pPr>
            <w:r w:rsidRPr="00A47149">
              <w:rPr>
                <w:b/>
                <w:sz w:val="20"/>
                <w:szCs w:val="20"/>
                <w:lang w:val="el-GR"/>
              </w:rPr>
              <w:t>ΤΙΤΛΟΣ ΜΑΘΗΜΑΤΟΣ</w:t>
            </w:r>
          </w:p>
        </w:tc>
        <w:tc>
          <w:tcPr>
            <w:tcW w:w="6095" w:type="dxa"/>
            <w:gridSpan w:val="5"/>
            <w:vAlign w:val="center"/>
          </w:tcPr>
          <w:p w14:paraId="0417F591" w14:textId="77777777" w:rsidR="00F462FD" w:rsidRPr="00A47149" w:rsidRDefault="00F462FD" w:rsidP="002076B3">
            <w:pPr>
              <w:spacing w:after="0"/>
              <w:rPr>
                <w:sz w:val="20"/>
                <w:szCs w:val="20"/>
                <w:lang w:val="el-GR" w:eastAsia="el-GR"/>
              </w:rPr>
            </w:pPr>
            <w:r w:rsidRPr="00A47149">
              <w:rPr>
                <w:sz w:val="20"/>
                <w:szCs w:val="20"/>
                <w:lang w:val="el-GR"/>
              </w:rPr>
              <w:t>Ιστορία της Οθωμανικής Αυτοκρατορίας</w:t>
            </w:r>
            <w:r w:rsidRPr="002076B3">
              <w:rPr>
                <w:rFonts w:eastAsia="Times New Roman"/>
                <w:sz w:val="20"/>
                <w:szCs w:val="20"/>
                <w:lang w:val="el-GR"/>
              </w:rPr>
              <w:t xml:space="preserve"> (19ος αι. -1946)</w:t>
            </w:r>
          </w:p>
        </w:tc>
      </w:tr>
      <w:tr w:rsidR="00F462FD" w:rsidRPr="00A47149" w14:paraId="055E14C8" w14:textId="77777777" w:rsidTr="002076B3">
        <w:trPr>
          <w:trHeight w:val="196"/>
        </w:trPr>
        <w:tc>
          <w:tcPr>
            <w:tcW w:w="4928" w:type="dxa"/>
            <w:gridSpan w:val="3"/>
            <w:shd w:val="clear" w:color="auto" w:fill="D0CECE"/>
            <w:vAlign w:val="center"/>
          </w:tcPr>
          <w:p w14:paraId="4730FEF7" w14:textId="77777777" w:rsidR="00F462FD" w:rsidRPr="00A47149" w:rsidRDefault="00F462FD" w:rsidP="002076B3">
            <w:pPr>
              <w:spacing w:after="0"/>
              <w:jc w:val="center"/>
              <w:rPr>
                <w:b/>
                <w:sz w:val="20"/>
                <w:szCs w:val="20"/>
                <w:lang w:val="el-GR"/>
              </w:rPr>
            </w:pPr>
            <w:r w:rsidRPr="00A47149">
              <w:rPr>
                <w:b/>
                <w:sz w:val="20"/>
                <w:szCs w:val="20"/>
                <w:lang w:val="el-GR"/>
              </w:rPr>
              <w:t xml:space="preserve">ΑΥΤΟΤΕΛΕΙΣ ΔΙΔΑΚΤΙΚΕΣ ΔΡΑΣΤΗΡΙΟΤΗΤΕΣ </w:t>
            </w:r>
          </w:p>
        </w:tc>
        <w:tc>
          <w:tcPr>
            <w:tcW w:w="2650" w:type="dxa"/>
            <w:gridSpan w:val="2"/>
            <w:shd w:val="clear" w:color="auto" w:fill="D0CECE"/>
            <w:vAlign w:val="center"/>
          </w:tcPr>
          <w:p w14:paraId="3DB22A3D" w14:textId="77777777" w:rsidR="00F462FD" w:rsidRPr="00A47149" w:rsidRDefault="00F462FD" w:rsidP="002076B3">
            <w:pPr>
              <w:spacing w:after="0"/>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1631" w:type="dxa"/>
            <w:shd w:val="clear" w:color="auto" w:fill="D0CECE"/>
            <w:vAlign w:val="center"/>
          </w:tcPr>
          <w:p w14:paraId="770B3E33" w14:textId="77777777" w:rsidR="00F462FD" w:rsidRPr="00A47149" w:rsidRDefault="00F462FD" w:rsidP="002076B3">
            <w:pPr>
              <w:spacing w:after="0"/>
              <w:jc w:val="center"/>
              <w:rPr>
                <w:b/>
                <w:sz w:val="20"/>
                <w:szCs w:val="20"/>
                <w:lang w:val="el-GR"/>
              </w:rPr>
            </w:pPr>
            <w:r w:rsidRPr="00A47149">
              <w:rPr>
                <w:b/>
                <w:sz w:val="20"/>
                <w:szCs w:val="20"/>
                <w:lang w:val="el-GR"/>
              </w:rPr>
              <w:t>ΠΙΣΤΩΤΙΚΕΣ ΜΟΝΑΔΕΣ</w:t>
            </w:r>
          </w:p>
        </w:tc>
      </w:tr>
      <w:tr w:rsidR="00F462FD" w:rsidRPr="00A47149" w14:paraId="12C88FA9" w14:textId="77777777" w:rsidTr="002076B3">
        <w:trPr>
          <w:trHeight w:val="194"/>
        </w:trPr>
        <w:tc>
          <w:tcPr>
            <w:tcW w:w="4928" w:type="dxa"/>
            <w:gridSpan w:val="3"/>
          </w:tcPr>
          <w:p w14:paraId="054FDFA7" w14:textId="77777777" w:rsidR="00F462FD" w:rsidRPr="00A47149" w:rsidRDefault="00F462FD" w:rsidP="002076B3">
            <w:pPr>
              <w:spacing w:after="0"/>
              <w:jc w:val="right"/>
              <w:rPr>
                <w:sz w:val="20"/>
                <w:szCs w:val="20"/>
                <w:lang w:val="el-GR"/>
              </w:rPr>
            </w:pPr>
            <w:r w:rsidRPr="00A47149">
              <w:rPr>
                <w:sz w:val="20"/>
                <w:szCs w:val="20"/>
                <w:lang w:val="el-GR"/>
              </w:rPr>
              <w:t>Διαλέξεις</w:t>
            </w:r>
          </w:p>
        </w:tc>
        <w:tc>
          <w:tcPr>
            <w:tcW w:w="2650" w:type="dxa"/>
            <w:gridSpan w:val="2"/>
          </w:tcPr>
          <w:p w14:paraId="6443B679" w14:textId="77777777" w:rsidR="00F462FD" w:rsidRPr="00A47149" w:rsidRDefault="00F462FD" w:rsidP="002076B3">
            <w:pPr>
              <w:spacing w:after="0"/>
              <w:jc w:val="center"/>
              <w:rPr>
                <w:sz w:val="20"/>
                <w:szCs w:val="20"/>
                <w:lang w:val="el-GR"/>
              </w:rPr>
            </w:pPr>
            <w:r w:rsidRPr="00A47149">
              <w:rPr>
                <w:sz w:val="20"/>
                <w:szCs w:val="20"/>
                <w:lang w:val="el-GR"/>
              </w:rPr>
              <w:t>3</w:t>
            </w:r>
          </w:p>
        </w:tc>
        <w:tc>
          <w:tcPr>
            <w:tcW w:w="1631" w:type="dxa"/>
          </w:tcPr>
          <w:p w14:paraId="14BC31A0" w14:textId="77777777" w:rsidR="00F462FD" w:rsidRPr="00A47149" w:rsidRDefault="00F462FD" w:rsidP="002076B3">
            <w:pPr>
              <w:spacing w:after="0"/>
              <w:jc w:val="center"/>
              <w:rPr>
                <w:sz w:val="20"/>
                <w:szCs w:val="20"/>
                <w:lang w:val="el-GR"/>
              </w:rPr>
            </w:pPr>
            <w:r w:rsidRPr="00A47149">
              <w:rPr>
                <w:sz w:val="20"/>
                <w:szCs w:val="20"/>
                <w:lang w:val="el-GR"/>
              </w:rPr>
              <w:t>5</w:t>
            </w:r>
          </w:p>
        </w:tc>
      </w:tr>
      <w:tr w:rsidR="00F462FD" w:rsidRPr="00A47149" w14:paraId="3791F996" w14:textId="77777777" w:rsidTr="002076B3">
        <w:trPr>
          <w:trHeight w:val="599"/>
        </w:trPr>
        <w:tc>
          <w:tcPr>
            <w:tcW w:w="3114" w:type="dxa"/>
            <w:shd w:val="clear" w:color="auto" w:fill="D0CECE"/>
            <w:vAlign w:val="center"/>
          </w:tcPr>
          <w:p w14:paraId="333BF347" w14:textId="77777777" w:rsidR="00F462FD" w:rsidRPr="00A47149" w:rsidRDefault="00F462FD" w:rsidP="002076B3">
            <w:pPr>
              <w:spacing w:after="0"/>
              <w:jc w:val="lef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095" w:type="dxa"/>
            <w:gridSpan w:val="5"/>
            <w:vAlign w:val="center"/>
          </w:tcPr>
          <w:p w14:paraId="1DF0BD11" w14:textId="77777777" w:rsidR="00F462FD" w:rsidRPr="00A47149" w:rsidRDefault="00F462FD" w:rsidP="002076B3">
            <w:pPr>
              <w:spacing w:after="0"/>
              <w:jc w:val="left"/>
              <w:rPr>
                <w:sz w:val="20"/>
                <w:szCs w:val="20"/>
                <w:lang w:val="el-GR"/>
              </w:rPr>
            </w:pPr>
            <w:r w:rsidRPr="00A47149">
              <w:rPr>
                <w:sz w:val="20"/>
                <w:szCs w:val="20"/>
                <w:lang w:val="el-GR"/>
              </w:rPr>
              <w:t>Υποχρεωτικό ειδίκευσης, κατεύθυνση Ιστορίας</w:t>
            </w:r>
          </w:p>
        </w:tc>
      </w:tr>
      <w:tr w:rsidR="00F462FD" w:rsidRPr="00A47149" w14:paraId="68CD0CC3" w14:textId="77777777" w:rsidTr="002076B3">
        <w:trPr>
          <w:trHeight w:val="599"/>
        </w:trPr>
        <w:tc>
          <w:tcPr>
            <w:tcW w:w="3114" w:type="dxa"/>
            <w:shd w:val="clear" w:color="auto" w:fill="D0CECE"/>
            <w:vAlign w:val="center"/>
          </w:tcPr>
          <w:p w14:paraId="7620C31C" w14:textId="77777777" w:rsidR="00F462FD" w:rsidRPr="00A47149" w:rsidRDefault="00F462FD" w:rsidP="002076B3">
            <w:pPr>
              <w:spacing w:after="0"/>
              <w:jc w:val="left"/>
              <w:rPr>
                <w:b/>
                <w:sz w:val="20"/>
                <w:szCs w:val="20"/>
                <w:lang w:val="el-GR"/>
              </w:rPr>
            </w:pPr>
            <w:r w:rsidRPr="00A47149">
              <w:rPr>
                <w:b/>
                <w:sz w:val="20"/>
                <w:szCs w:val="20"/>
                <w:lang w:val="el-GR"/>
              </w:rPr>
              <w:t>ΠΡΟΑΠΑΙΤΟΥΜΕΝΑ ΜΑΘΗΜΑΤΑ:</w:t>
            </w:r>
          </w:p>
        </w:tc>
        <w:tc>
          <w:tcPr>
            <w:tcW w:w="6095" w:type="dxa"/>
            <w:gridSpan w:val="5"/>
            <w:vAlign w:val="center"/>
          </w:tcPr>
          <w:p w14:paraId="61E9FE48" w14:textId="77777777" w:rsidR="00F462FD" w:rsidRPr="00A47149" w:rsidRDefault="00F462FD" w:rsidP="002076B3">
            <w:pPr>
              <w:spacing w:after="0"/>
              <w:jc w:val="left"/>
              <w:rPr>
                <w:sz w:val="20"/>
                <w:szCs w:val="20"/>
                <w:lang w:val="el-GR"/>
              </w:rPr>
            </w:pPr>
            <w:r w:rsidRPr="00A47149">
              <w:rPr>
                <w:sz w:val="20"/>
                <w:szCs w:val="20"/>
                <w:lang w:val="el-GR"/>
              </w:rPr>
              <w:t>Όχι</w:t>
            </w:r>
          </w:p>
        </w:tc>
      </w:tr>
      <w:tr w:rsidR="00F462FD" w:rsidRPr="00A47149" w14:paraId="447B63AA" w14:textId="77777777" w:rsidTr="002076B3">
        <w:tc>
          <w:tcPr>
            <w:tcW w:w="3114" w:type="dxa"/>
            <w:shd w:val="clear" w:color="auto" w:fill="D0CECE"/>
            <w:vAlign w:val="center"/>
          </w:tcPr>
          <w:p w14:paraId="1D6F714E" w14:textId="77777777" w:rsidR="00F462FD" w:rsidRPr="00A47149" w:rsidRDefault="00F462FD" w:rsidP="002076B3">
            <w:pPr>
              <w:spacing w:after="0"/>
              <w:jc w:val="left"/>
              <w:rPr>
                <w:b/>
                <w:sz w:val="20"/>
                <w:szCs w:val="20"/>
              </w:rPr>
            </w:pPr>
            <w:r w:rsidRPr="00A47149">
              <w:rPr>
                <w:b/>
                <w:sz w:val="20"/>
                <w:szCs w:val="20"/>
                <w:lang w:val="el-GR"/>
              </w:rPr>
              <w:t>ΓΛΩΣΣΑ ΔΙΔΑΣΚΑΛΙΑΣ ΚΑΙ ΕΞΕΤΑΣΕΩΝ:</w:t>
            </w:r>
          </w:p>
        </w:tc>
        <w:tc>
          <w:tcPr>
            <w:tcW w:w="6095" w:type="dxa"/>
            <w:gridSpan w:val="5"/>
            <w:vAlign w:val="center"/>
          </w:tcPr>
          <w:p w14:paraId="575A765B" w14:textId="77777777" w:rsidR="00F462FD" w:rsidRPr="00A47149" w:rsidRDefault="00F462FD" w:rsidP="002076B3">
            <w:pPr>
              <w:spacing w:after="0"/>
              <w:jc w:val="left"/>
              <w:rPr>
                <w:sz w:val="20"/>
                <w:szCs w:val="20"/>
                <w:lang w:val="el-GR"/>
              </w:rPr>
            </w:pPr>
            <w:r w:rsidRPr="00A47149">
              <w:rPr>
                <w:sz w:val="20"/>
                <w:szCs w:val="20"/>
                <w:lang w:val="el-GR"/>
              </w:rPr>
              <w:t>Ελληνική</w:t>
            </w:r>
          </w:p>
        </w:tc>
      </w:tr>
      <w:tr w:rsidR="00F462FD" w:rsidRPr="006F0B2A" w14:paraId="410C59D1" w14:textId="77777777" w:rsidTr="002076B3">
        <w:tc>
          <w:tcPr>
            <w:tcW w:w="3114" w:type="dxa"/>
            <w:shd w:val="clear" w:color="auto" w:fill="D0CECE"/>
            <w:vAlign w:val="center"/>
          </w:tcPr>
          <w:p w14:paraId="4CAB4C18" w14:textId="77777777" w:rsidR="00F462FD" w:rsidRPr="00A47149" w:rsidRDefault="00F462FD" w:rsidP="002076B3">
            <w:pPr>
              <w:spacing w:after="0"/>
              <w:jc w:val="lef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095" w:type="dxa"/>
            <w:gridSpan w:val="5"/>
            <w:vAlign w:val="center"/>
          </w:tcPr>
          <w:p w14:paraId="62931EAA" w14:textId="77777777" w:rsidR="00F462FD" w:rsidRPr="00A47149" w:rsidRDefault="00F462FD" w:rsidP="002076B3">
            <w:pPr>
              <w:spacing w:after="0"/>
              <w:jc w:val="left"/>
              <w:rPr>
                <w:sz w:val="20"/>
                <w:szCs w:val="20"/>
                <w:lang w:val="el-GR"/>
              </w:rPr>
            </w:pPr>
            <w:r w:rsidRPr="00A47149">
              <w:rPr>
                <w:sz w:val="20"/>
                <w:szCs w:val="20"/>
                <w:lang w:val="el-GR"/>
              </w:rPr>
              <w:t>Ναι (με αξιολόγηση στην αγγλική ή ελληνική)</w:t>
            </w:r>
          </w:p>
        </w:tc>
      </w:tr>
      <w:tr w:rsidR="00F462FD" w:rsidRPr="00A47149" w14:paraId="57B39AC7" w14:textId="77777777" w:rsidTr="002076B3">
        <w:tc>
          <w:tcPr>
            <w:tcW w:w="3114" w:type="dxa"/>
            <w:shd w:val="clear" w:color="auto" w:fill="D0CECE"/>
            <w:vAlign w:val="center"/>
          </w:tcPr>
          <w:p w14:paraId="11DE7CA6" w14:textId="77777777" w:rsidR="00F462FD" w:rsidRPr="00A47149" w:rsidRDefault="00F462FD" w:rsidP="002076B3">
            <w:pPr>
              <w:spacing w:after="0"/>
              <w:jc w:val="left"/>
              <w:rPr>
                <w:b/>
                <w:sz w:val="20"/>
                <w:szCs w:val="20"/>
                <w:lang w:val="en-GB"/>
              </w:rPr>
            </w:pPr>
            <w:r w:rsidRPr="00A47149">
              <w:rPr>
                <w:b/>
                <w:sz w:val="20"/>
                <w:szCs w:val="20"/>
                <w:lang w:val="el-GR"/>
              </w:rPr>
              <w:t>ΗΛΕΚΤΡΟΝΙΚΗ ΣΕΛΙΔΑ ΜΑΘΗΜΑΤΟΣ (</w:t>
            </w:r>
            <w:r w:rsidRPr="00A47149">
              <w:rPr>
                <w:b/>
                <w:sz w:val="20"/>
                <w:szCs w:val="20"/>
                <w:lang w:val="en-GB"/>
              </w:rPr>
              <w:t>URL)</w:t>
            </w:r>
            <w:r w:rsidRPr="00A47149">
              <w:rPr>
                <w:b/>
                <w:sz w:val="20"/>
                <w:szCs w:val="20"/>
              </w:rPr>
              <w:t>:</w:t>
            </w:r>
          </w:p>
        </w:tc>
        <w:tc>
          <w:tcPr>
            <w:tcW w:w="6095" w:type="dxa"/>
            <w:gridSpan w:val="5"/>
            <w:vAlign w:val="center"/>
          </w:tcPr>
          <w:p w14:paraId="1F6097FD" w14:textId="77777777" w:rsidR="00F462FD" w:rsidRPr="00A47149" w:rsidRDefault="00F462FD" w:rsidP="002076B3">
            <w:pPr>
              <w:spacing w:after="0"/>
              <w:jc w:val="left"/>
              <w:rPr>
                <w:color w:val="A6A6A6"/>
                <w:sz w:val="20"/>
                <w:szCs w:val="20"/>
                <w:lang w:val="en-GB"/>
              </w:rPr>
            </w:pPr>
            <w:r w:rsidRPr="00A47149">
              <w:rPr>
                <w:rFonts w:eastAsia="Times New Roman"/>
                <w:sz w:val="20"/>
                <w:szCs w:val="20"/>
              </w:rPr>
              <w:t>https://eclass.uoa.gr/courses/ARCH489/</w:t>
            </w:r>
          </w:p>
        </w:tc>
      </w:tr>
    </w:tbl>
    <w:p w14:paraId="2045A447" w14:textId="77777777" w:rsidR="00F462FD" w:rsidRPr="00A47149" w:rsidRDefault="00F462FD" w:rsidP="00F462FD">
      <w:pPr>
        <w:widowControl w:val="0"/>
        <w:autoSpaceDE w:val="0"/>
        <w:autoSpaceDN w:val="0"/>
        <w:adjustRightInd w:val="0"/>
        <w:spacing w:after="0"/>
        <w:rPr>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F462FD" w:rsidRPr="00A47149" w14:paraId="0A28BA9B" w14:textId="77777777" w:rsidTr="002076B3">
        <w:tc>
          <w:tcPr>
            <w:tcW w:w="9209" w:type="dxa"/>
            <w:tcBorders>
              <w:bottom w:val="nil"/>
            </w:tcBorders>
            <w:shd w:val="clear" w:color="auto" w:fill="D0CECE"/>
          </w:tcPr>
          <w:p w14:paraId="2ABC056C" w14:textId="77777777" w:rsidR="00F462FD" w:rsidRPr="00A47149" w:rsidRDefault="00F462FD" w:rsidP="002076B3">
            <w:pPr>
              <w:spacing w:after="0"/>
              <w:rPr>
                <w:i/>
                <w:sz w:val="20"/>
                <w:szCs w:val="20"/>
                <w:lang w:val="el-GR"/>
              </w:rPr>
            </w:pPr>
            <w:r w:rsidRPr="00A47149">
              <w:rPr>
                <w:b/>
                <w:sz w:val="20"/>
                <w:szCs w:val="20"/>
                <w:lang w:val="el-GR"/>
              </w:rPr>
              <w:t>Μαθησιακά Αποτελέσματα</w:t>
            </w:r>
          </w:p>
        </w:tc>
      </w:tr>
      <w:tr w:rsidR="00F462FD" w:rsidRPr="006F0B2A" w14:paraId="0E6EBF34" w14:textId="77777777" w:rsidTr="002076B3">
        <w:tc>
          <w:tcPr>
            <w:tcW w:w="9209" w:type="dxa"/>
          </w:tcPr>
          <w:p w14:paraId="578B92E4"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eastAsia="Times New Roman" w:hAnsi="Times New Roman"/>
              </w:rPr>
              <w:t>Στο μάθημα εκτίθενται καταρχάς εν συντομία οι συνθήκες δημιουργίας του Οθωμανικού Εμιράτου και της μετεξέλιξής του σε αυτοκρατορία, καθώς και οι βασικοί θεσμοί της ως τον 16ο αιώνα, όπως και οι παράγοντες που συντέλεσαν στην βαθμιαία απίσχναση της κεντρικής διοίκησης και στην αλλοίωση των βασικών δομών της Οθωμανικής Αυτοκρατορίας (17ος-18ος αι.). Στη συνέχεια αναλύονται οι διαδικασίες που οδήγησαν στην πορεία εκδυτικισμού και εκσυγχρονισμού της Αυτοκρατορίας μέσω των λεγομένων Μεταρρυθμίσεων (</w:t>
            </w:r>
            <w:r w:rsidRPr="00A47149">
              <w:rPr>
                <w:rFonts w:ascii="Times New Roman" w:eastAsia="Times New Roman" w:hAnsi="Times New Roman"/>
                <w:i/>
                <w:lang w:val="it-IT"/>
              </w:rPr>
              <w:t>Tanzimat</w:t>
            </w:r>
            <w:r w:rsidRPr="00A47149">
              <w:rPr>
                <w:rFonts w:ascii="Times New Roman" w:eastAsia="Times New Roman" w:hAnsi="Times New Roman"/>
                <w:lang w:val="it-IT"/>
              </w:rPr>
              <w:t>)</w:t>
            </w:r>
            <w:r w:rsidRPr="00A47149">
              <w:rPr>
                <w:rFonts w:ascii="Times New Roman" w:eastAsia="Times New Roman" w:hAnsi="Times New Roman"/>
              </w:rPr>
              <w:t>, οι οποίες επηρέασαν σημαντικά την οικονομία, την κοινωνία, την πολιτική, την ιδεολογία, το θεσμικό πλαίσιο, καθώς και την λογοτεχνία και την τέχνη. Τα παραπάνω συμβαίνουν σε συνδυασμό με την προϊούσα οικονομική και πολιτική εξάρτηση της Αυτοκρατορίας από τα χριστιανικά ευρωπαϊκά κράτη και το δυτικοευρωπαϊκό κυρίως κεφάλαιο. Ακολούθως δίνεται έμφαση στην θέση των μη μουσουλμάνων και στην γέννηση και διάδοση εθνικιστικών κινημάτων, συμπεριλαμβανομένου και του τουρκικού εθνισμού. Τα κινήματα αυτά οδήγησαν, ανάμεσα σε άλλους παράγοντες, στο τέλος της Οθωμανικής Αυτοκρατορίας και στην γέννηση του τουρκικού εθνικού κράτους (1923). Τέλος εξετάζονται οι βασικές δομές του πρώιμου τουρκικού κράτους και της τουρκικής κοινωνίας κατά την περίοδο που ονομάζεται «περίοδος του μονοκομματικού κράτους» (1923-1946).</w:t>
            </w:r>
          </w:p>
          <w:p w14:paraId="208F12B7" w14:textId="77777777" w:rsidR="00F462FD" w:rsidRPr="002076B3" w:rsidRDefault="00F462FD" w:rsidP="002076B3">
            <w:pPr>
              <w:spacing w:after="0"/>
              <w:ind w:left="66"/>
              <w:rPr>
                <w:iCs/>
                <w:sz w:val="20"/>
                <w:szCs w:val="20"/>
                <w:lang w:val="el-GR"/>
              </w:rPr>
            </w:pPr>
            <w:r w:rsidRPr="002076B3">
              <w:rPr>
                <w:iCs/>
                <w:sz w:val="20"/>
                <w:szCs w:val="20"/>
                <w:lang w:val="el-GR"/>
              </w:rPr>
              <w:t>Με την επιτυχή ολοκλήρωση του μαθήματος οι φοιτητές είναι σε θέση να:</w:t>
            </w:r>
          </w:p>
          <w:p w14:paraId="2BCDC0D0"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γνωρίσουν τις συνθήκες που οδήγησαν στην δημιουργία (τέλη 13ου-14ος αι.) στην ακμή (15ος-16ος αι.), στην απίσχναση της κεντρικής διοίκησης (17ος018ος αι.) και στις προσπάθειες διατήρησης της Οθωμανικής Αυτοκρατορίας μέσω του εκδυτικισμού (19ος αι.-1923), καθώς και στους βασικούς θεσμούς ανά περίοδο</w:t>
            </w:r>
          </w:p>
          <w:p w14:paraId="0F6AA63C"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γνωρίσουν ανά περίοδο το νομικό καθεστώς των μη μουσουλμάνων υπηκόων των Σουλτάνων -και ιδιαίτερα των Ορθοδόξων-, στο πλαίσιο των οθμωναικών θεσμών και σε συνάρτηση με αυτό, σε δυναμική και όχι στατική διάσταση</w:t>
            </w:r>
          </w:p>
          <w:p w14:paraId="097807E5"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κατανοήσουν του ιδιόμορφους θεσμούς του οθωμανικού κράτους και την επιρροή που αυτοί άσκησαν στις υπό οθωμανική κυριαρχία ελληνορθόδοξες κοινωνίες, δίνοντας μια επιπλέον διάσταση στην νεοελληνική και στην Βαλκανική Ιστορία</w:t>
            </w:r>
          </w:p>
          <w:p w14:paraId="5CD3833A"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προσεγγίσουν τις πηγές, αρχειακές και άλλες, και τη βασική βιβλιογραφία της οθωμανικής ιστορίας</w:t>
            </w:r>
          </w:p>
          <w:p w14:paraId="395E3A43"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έλθουν σε επαφή με θεωρητικούς προβληματισμούς της σύγχρονης ιστοριογραφίας για σειρά ζητημάτων</w:t>
            </w:r>
          </w:p>
          <w:p w14:paraId="6EEDEF48"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κατακτήσουν μεθοδολογικά εργαλεία για την ιστορική προσέγγιση της περιόδου</w:t>
            </w:r>
          </w:p>
          <w:p w14:paraId="3901A048"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iCs/>
              </w:rPr>
              <w:t>εξασκηθούν σε τεχνικές εκπόνησης μιας ιστορικής μελέτης</w:t>
            </w:r>
          </w:p>
        </w:tc>
      </w:tr>
      <w:tr w:rsidR="00F462FD" w:rsidRPr="00A47149" w14:paraId="16263A17" w14:textId="77777777" w:rsidTr="002076B3">
        <w:tblPrEx>
          <w:tblLook w:val="0000" w:firstRow="0" w:lastRow="0" w:firstColumn="0" w:lastColumn="0" w:noHBand="0" w:noVBand="0"/>
        </w:tblPrEx>
        <w:tc>
          <w:tcPr>
            <w:tcW w:w="9209" w:type="dxa"/>
            <w:tcBorders>
              <w:bottom w:val="nil"/>
            </w:tcBorders>
            <w:shd w:val="clear" w:color="auto" w:fill="D0CECE"/>
          </w:tcPr>
          <w:p w14:paraId="49A9E796" w14:textId="77777777" w:rsidR="00F462FD" w:rsidRPr="00A47149" w:rsidRDefault="00F462FD" w:rsidP="002076B3">
            <w:pPr>
              <w:spacing w:after="0"/>
              <w:rPr>
                <w:b/>
                <w:sz w:val="20"/>
                <w:szCs w:val="20"/>
                <w:lang w:val="el-GR"/>
              </w:rPr>
            </w:pPr>
            <w:r w:rsidRPr="00A47149">
              <w:rPr>
                <w:b/>
                <w:sz w:val="20"/>
                <w:szCs w:val="20"/>
                <w:lang w:val="el-GR"/>
              </w:rPr>
              <w:t>Γενικές Ικανότητες</w:t>
            </w:r>
          </w:p>
        </w:tc>
      </w:tr>
      <w:tr w:rsidR="00F462FD" w:rsidRPr="006F0B2A" w14:paraId="4A16B752" w14:textId="77777777" w:rsidTr="002076B3">
        <w:tc>
          <w:tcPr>
            <w:tcW w:w="9209" w:type="dxa"/>
          </w:tcPr>
          <w:p w14:paraId="538F3A9A"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Αυτόνομη εργασία</w:t>
            </w:r>
          </w:p>
          <w:p w14:paraId="38C81344"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lastRenderedPageBreak/>
              <w:t xml:space="preserve"> Σεβασμός στη διαφορετικότητα και στην πολυπολιτισμικότητα</w:t>
            </w:r>
          </w:p>
          <w:p w14:paraId="6E97F210"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Άσκηση κριτικής και αυτοκριτικής</w:t>
            </w:r>
          </w:p>
          <w:p w14:paraId="562E5243"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 Προαγωγή της ελεύθερης, δημιουργικής και επαγωγικής σκέψης</w:t>
            </w:r>
          </w:p>
        </w:tc>
      </w:tr>
    </w:tbl>
    <w:p w14:paraId="64839C9A" w14:textId="77777777" w:rsidR="00F462FD" w:rsidRPr="00A47149" w:rsidRDefault="00F462FD" w:rsidP="00F462FD">
      <w:pPr>
        <w:widowControl w:val="0"/>
        <w:autoSpaceDE w:val="0"/>
        <w:autoSpaceDN w:val="0"/>
        <w:adjustRightInd w:val="0"/>
        <w:spacing w:after="0"/>
        <w:rPr>
          <w:b/>
          <w:sz w:val="20"/>
          <w:szCs w:val="20"/>
          <w:lang w:val="el-GR"/>
        </w:rPr>
      </w:pPr>
    </w:p>
    <w:p w14:paraId="281BBBA7" w14:textId="77777777" w:rsidR="00F462FD" w:rsidRPr="00A47149" w:rsidRDefault="00F462FD" w:rsidP="00F462FD">
      <w:pPr>
        <w:widowControl w:val="0"/>
        <w:autoSpaceDE w:val="0"/>
        <w:autoSpaceDN w:val="0"/>
        <w:adjustRightInd w:val="0"/>
        <w:spacing w:after="0"/>
        <w:rPr>
          <w:b/>
          <w:sz w:val="20"/>
          <w:szCs w:val="20"/>
          <w:lang w:val="el-GR"/>
        </w:rPr>
      </w:pPr>
      <w:r w:rsidRPr="00A47149">
        <w:rPr>
          <w:b/>
          <w:sz w:val="20"/>
          <w:szCs w:val="20"/>
          <w:lang w:val="el-GR"/>
        </w:rPr>
        <w:t>ΠΕΡΙΕΧΟΜΕΝΟ ΜΑΘΗΜΑΤΟΣ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48"/>
      </w:tblGrid>
      <w:tr w:rsidR="00F462FD" w:rsidRPr="00A47149" w14:paraId="04E4DA74" w14:textId="77777777" w:rsidTr="002076B3">
        <w:tc>
          <w:tcPr>
            <w:tcW w:w="8748" w:type="dxa"/>
          </w:tcPr>
          <w:p w14:paraId="4AFACB3C" w14:textId="77777777" w:rsidR="00F462FD" w:rsidRPr="00A47149" w:rsidRDefault="00F462FD" w:rsidP="002076B3">
            <w:pPr>
              <w:spacing w:after="0"/>
              <w:rPr>
                <w:iCs/>
                <w:sz w:val="20"/>
                <w:szCs w:val="20"/>
                <w:lang w:val="el-GR"/>
              </w:rPr>
            </w:pPr>
            <w:r w:rsidRPr="00A47149">
              <w:rPr>
                <w:iCs/>
                <w:sz w:val="20"/>
                <w:szCs w:val="20"/>
                <w:lang w:val="el-GR"/>
              </w:rPr>
              <w:t>Το μάθημα αποτελείται από τις εξής ενότητες:</w:t>
            </w:r>
          </w:p>
          <w:p w14:paraId="1253A746"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Ιστορία των τουρκικών λαών μέχρι την εμφάνιση κάποιων από αυτούς στην Μικρά Ασία (νομαδικό βίος και οικονομία, φυλετική οργάνωση, εξισλαμισμός, τουρκοπερσική παράδοση)</w:t>
            </w:r>
          </w:p>
          <w:p w14:paraId="2E44E02E"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Σελτζουκικό Σουλτανάτο του Ρουμ. Εξισλαμισμός και σταδιακός εκτουρκισμός του μεγαλύτερου μέρους του μικρασιατικού πληθυσμού. Συγκρητιστικές τάσεις ανάμεσα στον Χριστιανισμό και το Ισλάμ στη Μικρά Ασία. Τουρκομογγολική παράδοση</w:t>
            </w:r>
          </w:p>
          <w:p w14:paraId="2358FD95"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Το πρώιμο οθωμανικό κράτος</w:t>
            </w:r>
          </w:p>
          <w:p w14:paraId="280511CD"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Η Οθωμανική Αυτοκρατορία από τον 15ο ως τον 16ο αι.</w:t>
            </w:r>
          </w:p>
          <w:p w14:paraId="6588A2B0"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Η Οθωμανική Αυτοκρατορία από τον 17ο ως τις αρχές του 19ου αι.</w:t>
            </w:r>
          </w:p>
          <w:p w14:paraId="45D62323"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Πρώτες προσπάθειες μεταρρυθμίσεων με στόχο ισχυρή κεντρική εξουσία και φιλελευθεροποίηση της οικονομίας</w:t>
            </w:r>
          </w:p>
          <w:p w14:paraId="430ED074"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Η οθωμανική οικονομία στην περιφέρεια του ευρωπαϊκού καπιταλιστικού συστήματος. Το Οθωμανικό Δημόσιο Χρέος.</w:t>
            </w:r>
          </w:p>
          <w:p w14:paraId="2A5FCAB5"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Οι κυρίως θεσμικές μεταρρυθμίσεις (1839-1876). Η ιδεολογία του Οθωμανισμού. Το πρώτο οθωμανικό Σύνταγμα</w:t>
            </w:r>
          </w:p>
          <w:p w14:paraId="37F0500E"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Οι μη μουσουλμάνοι στην Αυτοκρατορία και η εμφάνιση και άνοδος μη μουσουλμανικών κυρίως αστικών στρωμάτων</w:t>
            </w:r>
          </w:p>
          <w:p w14:paraId="193BFBCF"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Η απολυταρχία του Σουλτάνου Αβδούλ Χαμίτ Β' (1878-1908)</w:t>
            </w:r>
          </w:p>
          <w:p w14:paraId="2D37FC0F"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Οι θρησκευτικές και εθνοτικές ομάδες στην Οθωμανική Αυτοκρατορία. Ο θεσμός των </w:t>
            </w:r>
            <w:r w:rsidRPr="00A47149">
              <w:rPr>
                <w:rFonts w:ascii="Times New Roman" w:hAnsi="Times New Roman"/>
                <w:i/>
              </w:rPr>
              <w:t>μιλλέτ</w:t>
            </w:r>
            <w:r w:rsidRPr="00A47149">
              <w:rPr>
                <w:rFonts w:ascii="Times New Roman" w:hAnsi="Times New Roman"/>
              </w:rPr>
              <w:t xml:space="preserve"> και η γέννηση και διάδοση αλυτρωτικών και εθνικιστικών κινημάτων καθώς και εθνικιστικών συγκρούσεων</w:t>
            </w:r>
          </w:p>
          <w:p w14:paraId="57CD8657"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Το ορθόδοξο </w:t>
            </w:r>
            <w:r w:rsidRPr="00A47149">
              <w:rPr>
                <w:rFonts w:ascii="Times New Roman" w:hAnsi="Times New Roman"/>
                <w:i/>
              </w:rPr>
              <w:t>Μιλλέτ</w:t>
            </w:r>
            <w:r w:rsidRPr="00A47149">
              <w:rPr>
                <w:rFonts w:ascii="Times New Roman" w:hAnsi="Times New Roman"/>
              </w:rPr>
              <w:t xml:space="preserve"> και η υπέρ των συμφερόντων των αστικών στρωμάτων αναμόρφωσή του. Η διάσπασή του και η δημιουργία της Βουλγαρικής Εξαρχίας και του Βλάχικου Μιλλέτ και τέλος η σταδιακή επικράτηση στους κόλπους των ελληνικών εθνικών οραματισμών</w:t>
            </w:r>
          </w:p>
          <w:p w14:paraId="02A7AEF8"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Το κίνημα των Νεοτούρκων και οι επιπτώσεις του στην οθωμανική κοινωνία. Ο τουρκισμός αρχίζει να αποτελεί  ιδεολογία σημαντικών τμημάτων της οθωμανικής μουσουλμανικής ελίτ</w:t>
            </w:r>
          </w:p>
          <w:p w14:paraId="75F02121"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Η διάλυση της Αυτοκρατορίας, η επέμβαση των Δυνάμεων της Αντάντ, η γέννηση του τουρκικού εθνικιστικού κινήματος, η επικράτηση του (1928-1923) και οι επιπτώσεις της</w:t>
            </w:r>
          </w:p>
          <w:p w14:paraId="1833E24F"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Το πρώιμο τουρκικό εθνικό κράτος (1923-1946). Δομές, οικονομία και ιδεολογικά ρεύματα</w:t>
            </w:r>
          </w:p>
          <w:p w14:paraId="197DA9B9" w14:textId="77777777" w:rsidR="00F462FD" w:rsidRPr="00A47149" w:rsidRDefault="00F462FD" w:rsidP="002076B3">
            <w:pPr>
              <w:pStyle w:val="a4"/>
              <w:numPr>
                <w:ilvl w:val="0"/>
                <w:numId w:val="3"/>
              </w:numPr>
              <w:spacing w:after="0" w:line="240" w:lineRule="auto"/>
              <w:ind w:left="426"/>
              <w:rPr>
                <w:rFonts w:ascii="Times New Roman" w:hAnsi="Times New Roman"/>
                <w:iCs/>
              </w:rPr>
            </w:pPr>
            <w:r w:rsidRPr="00A47149">
              <w:rPr>
                <w:rFonts w:ascii="Times New Roman" w:hAnsi="Times New Roman"/>
              </w:rPr>
              <w:t>Σύνοψη μαθήματος.</w:t>
            </w:r>
          </w:p>
        </w:tc>
      </w:tr>
    </w:tbl>
    <w:p w14:paraId="5A9D491D" w14:textId="77777777" w:rsidR="00F462FD" w:rsidRPr="00A47149" w:rsidRDefault="00F462FD" w:rsidP="00F462FD">
      <w:pPr>
        <w:spacing w:after="0"/>
        <w:rPr>
          <w:b/>
          <w:sz w:val="20"/>
          <w:szCs w:val="20"/>
          <w:lang w:val="el-GR"/>
        </w:rPr>
      </w:pPr>
    </w:p>
    <w:p w14:paraId="5F0AC77B" w14:textId="77777777" w:rsidR="00F462FD" w:rsidRPr="00A47149" w:rsidRDefault="00F462FD" w:rsidP="00F462FD">
      <w:pPr>
        <w:spacing w:after="0"/>
        <w:rPr>
          <w:b/>
          <w:sz w:val="20"/>
          <w:szCs w:val="20"/>
          <w:lang w:val="el-GR"/>
        </w:rPr>
      </w:pPr>
      <w:r w:rsidRPr="00A47149">
        <w:rPr>
          <w:b/>
          <w:sz w:val="20"/>
          <w:szCs w:val="20"/>
          <w:lang w:val="el-GR"/>
        </w:rPr>
        <w:t>ΔΙΔΑΚΤΙΚΕΣ ΚΑΙ ΜΑΘΗΣΙΑΚΕΣ ΜΕΘΟΔΟΙ - ΑΞΙΟΛΟΓΗΣΗ</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472"/>
      </w:tblGrid>
      <w:tr w:rsidR="00F462FD" w:rsidRPr="00A47149" w14:paraId="79DD2C11" w14:textId="77777777" w:rsidTr="002076B3">
        <w:tc>
          <w:tcPr>
            <w:tcW w:w="3306" w:type="dxa"/>
            <w:shd w:val="clear" w:color="auto" w:fill="D0CECE"/>
          </w:tcPr>
          <w:p w14:paraId="3B93B3BE" w14:textId="77777777" w:rsidR="00F462FD" w:rsidRPr="00A47149" w:rsidRDefault="00F462FD" w:rsidP="002076B3">
            <w:pPr>
              <w:spacing w:after="0"/>
              <w:jc w:val="right"/>
              <w:rPr>
                <w:b/>
                <w:sz w:val="20"/>
                <w:szCs w:val="20"/>
                <w:lang w:val="el-GR"/>
              </w:rPr>
            </w:pPr>
            <w:r w:rsidRPr="00A47149">
              <w:rPr>
                <w:b/>
                <w:sz w:val="20"/>
                <w:szCs w:val="20"/>
                <w:lang w:val="el-GR"/>
              </w:rPr>
              <w:t>ΤΡΟΠΟΣ ΠΑΡΑΔΟΣΗΣ</w:t>
            </w:r>
          </w:p>
        </w:tc>
        <w:tc>
          <w:tcPr>
            <w:tcW w:w="5442" w:type="dxa"/>
          </w:tcPr>
          <w:p w14:paraId="2C6355BE" w14:textId="77777777" w:rsidR="00F462FD" w:rsidRPr="00A47149" w:rsidRDefault="00F462FD" w:rsidP="002076B3">
            <w:pPr>
              <w:spacing w:after="0"/>
              <w:rPr>
                <w:sz w:val="20"/>
                <w:szCs w:val="20"/>
              </w:rPr>
            </w:pPr>
            <w:r w:rsidRPr="00A47149">
              <w:rPr>
                <w:iCs/>
                <w:sz w:val="20"/>
                <w:szCs w:val="20"/>
                <w:lang w:val="el-GR"/>
              </w:rPr>
              <w:t>Διαλέξεις στο αμφιθέατρο</w:t>
            </w:r>
            <w:r w:rsidRPr="00A47149">
              <w:rPr>
                <w:sz w:val="20"/>
                <w:szCs w:val="20"/>
                <w:lang w:val="el-GR"/>
              </w:rPr>
              <w:t xml:space="preserve"> </w:t>
            </w:r>
          </w:p>
        </w:tc>
      </w:tr>
      <w:tr w:rsidR="00F462FD" w:rsidRPr="006F0B2A" w14:paraId="6B1EE687" w14:textId="77777777" w:rsidTr="002076B3">
        <w:tc>
          <w:tcPr>
            <w:tcW w:w="3306" w:type="dxa"/>
            <w:shd w:val="clear" w:color="auto" w:fill="D0CECE"/>
          </w:tcPr>
          <w:p w14:paraId="34F08468" w14:textId="77777777" w:rsidR="00F462FD" w:rsidRPr="00A47149" w:rsidRDefault="00F462FD" w:rsidP="002076B3">
            <w:pPr>
              <w:spacing w:after="0"/>
              <w:jc w:val="right"/>
              <w:rPr>
                <w:i/>
                <w:sz w:val="20"/>
                <w:szCs w:val="20"/>
                <w:lang w:val="el-GR"/>
              </w:rPr>
            </w:pPr>
            <w:r w:rsidRPr="00A47149">
              <w:rPr>
                <w:b/>
                <w:sz w:val="20"/>
                <w:szCs w:val="20"/>
                <w:lang w:val="el-GR"/>
              </w:rPr>
              <w:t>ΧΡΗΣΗ ΤΕΧΝΟΛΟΓΙΩΝ ΠΛΗΡΟΦΟΡΙΑΣ ΚΑΙ ΕΠΙΚΟΙΝΩΝΙΩΝ</w:t>
            </w:r>
          </w:p>
        </w:tc>
        <w:tc>
          <w:tcPr>
            <w:tcW w:w="5442" w:type="dxa"/>
          </w:tcPr>
          <w:p w14:paraId="0A1469EB" w14:textId="77777777" w:rsidR="00F462FD" w:rsidRPr="00A47149" w:rsidRDefault="00F462FD" w:rsidP="002076B3">
            <w:pPr>
              <w:spacing w:after="0"/>
              <w:rPr>
                <w:sz w:val="20"/>
                <w:szCs w:val="20"/>
                <w:lang w:val="el-GR"/>
              </w:rPr>
            </w:pPr>
            <w:r w:rsidRPr="00A47149">
              <w:rPr>
                <w:sz w:val="20"/>
                <w:szCs w:val="20"/>
                <w:lang w:val="el-GR"/>
              </w:rPr>
              <w:t>1) Εξειδικευμένο εκπαιδευτικό υλικό σε μορφή pptx</w:t>
            </w:r>
          </w:p>
          <w:p w14:paraId="4C301192" w14:textId="77777777" w:rsidR="00F462FD" w:rsidRPr="00A47149" w:rsidRDefault="00F462FD" w:rsidP="002076B3">
            <w:pPr>
              <w:spacing w:after="0"/>
              <w:rPr>
                <w:sz w:val="20"/>
                <w:szCs w:val="20"/>
                <w:lang w:val="el-GR"/>
              </w:rPr>
            </w:pPr>
            <w:r w:rsidRPr="00A47149">
              <w:rPr>
                <w:sz w:val="20"/>
                <w:szCs w:val="20"/>
                <w:lang w:val="el-GR"/>
              </w:rPr>
              <w:t xml:space="preserve">2) Υποστήριξη μαθησιακής διαδικασίας μέσω της ηλεκτρονικής πλατφόρμας </w:t>
            </w:r>
            <w:r w:rsidRPr="00A47149">
              <w:rPr>
                <w:sz w:val="20"/>
                <w:szCs w:val="20"/>
              </w:rPr>
              <w:t>e</w:t>
            </w:r>
            <w:r w:rsidRPr="00A47149">
              <w:rPr>
                <w:sz w:val="20"/>
                <w:szCs w:val="20"/>
                <w:lang w:val="el-GR"/>
              </w:rPr>
              <w:t>-</w:t>
            </w:r>
            <w:r w:rsidRPr="00A47149">
              <w:rPr>
                <w:sz w:val="20"/>
                <w:szCs w:val="20"/>
              </w:rPr>
              <w:t>class</w:t>
            </w:r>
          </w:p>
        </w:tc>
      </w:tr>
      <w:tr w:rsidR="00F462FD" w:rsidRPr="00A47149" w14:paraId="47D3DEFC" w14:textId="77777777" w:rsidTr="002076B3">
        <w:tc>
          <w:tcPr>
            <w:tcW w:w="3306" w:type="dxa"/>
            <w:shd w:val="clear" w:color="auto" w:fill="D0CECE"/>
          </w:tcPr>
          <w:p w14:paraId="1B7EB6BE" w14:textId="77777777" w:rsidR="00F462FD" w:rsidRPr="00A47149" w:rsidRDefault="00F462FD" w:rsidP="002076B3">
            <w:pPr>
              <w:spacing w:after="0"/>
              <w:jc w:val="right"/>
              <w:rPr>
                <w:b/>
                <w:sz w:val="20"/>
                <w:szCs w:val="20"/>
                <w:lang w:val="el-GR"/>
              </w:rPr>
            </w:pPr>
            <w:r w:rsidRPr="00A47149">
              <w:rPr>
                <w:b/>
                <w:sz w:val="20"/>
                <w:szCs w:val="20"/>
                <w:lang w:val="el-GR"/>
              </w:rPr>
              <w:t>ΟΡΓΑΝΩΣΗ ΔΙΔΑΣΚΑΛΙΑΣ</w:t>
            </w:r>
          </w:p>
          <w:p w14:paraId="67354780" w14:textId="77777777" w:rsidR="00F462FD" w:rsidRPr="00A47149" w:rsidRDefault="00F462FD" w:rsidP="002076B3">
            <w:pPr>
              <w:spacing w:after="0"/>
              <w:rPr>
                <w:i/>
                <w:sz w:val="20"/>
                <w:szCs w:val="20"/>
                <w:lang w:val="el-GR"/>
              </w:rPr>
            </w:pPr>
          </w:p>
        </w:tc>
        <w:tc>
          <w:tcPr>
            <w:tcW w:w="5442" w:type="dxa"/>
          </w:tcPr>
          <w:tbl>
            <w:tblPr>
              <w:tblW w:w="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8"/>
              <w:gridCol w:w="2148"/>
            </w:tblGrid>
            <w:tr w:rsidR="00F462FD" w:rsidRPr="00A47149" w14:paraId="5FFF27FD" w14:textId="77777777" w:rsidTr="002076B3">
              <w:tc>
                <w:tcPr>
                  <w:tcW w:w="3098" w:type="dxa"/>
                  <w:tcBorders>
                    <w:top w:val="single" w:sz="4" w:space="0" w:color="auto"/>
                    <w:left w:val="single" w:sz="4" w:space="0" w:color="auto"/>
                    <w:bottom w:val="single" w:sz="4" w:space="0" w:color="auto"/>
                    <w:right w:val="single" w:sz="4" w:space="0" w:color="auto"/>
                  </w:tcBorders>
                  <w:shd w:val="clear" w:color="auto" w:fill="D0CECE"/>
                  <w:vAlign w:val="center"/>
                </w:tcPr>
                <w:p w14:paraId="0204E759" w14:textId="77777777" w:rsidR="00F462FD" w:rsidRPr="00A47149" w:rsidRDefault="00F462FD" w:rsidP="002076B3">
                  <w:pPr>
                    <w:spacing w:after="0"/>
                    <w:jc w:val="center"/>
                    <w:rPr>
                      <w:b/>
                      <w:i/>
                      <w:sz w:val="20"/>
                      <w:szCs w:val="20"/>
                    </w:rPr>
                  </w:pPr>
                  <w:r w:rsidRPr="00A47149">
                    <w:rPr>
                      <w:b/>
                      <w:i/>
                      <w:sz w:val="20"/>
                      <w:szCs w:val="20"/>
                    </w:rPr>
                    <w:t>Δραστηριότητα</w:t>
                  </w:r>
                </w:p>
              </w:tc>
              <w:tc>
                <w:tcPr>
                  <w:tcW w:w="2148" w:type="dxa"/>
                  <w:tcBorders>
                    <w:top w:val="single" w:sz="4" w:space="0" w:color="auto"/>
                    <w:left w:val="single" w:sz="4" w:space="0" w:color="auto"/>
                    <w:bottom w:val="single" w:sz="4" w:space="0" w:color="auto"/>
                    <w:right w:val="single" w:sz="4" w:space="0" w:color="auto"/>
                  </w:tcBorders>
                  <w:shd w:val="clear" w:color="auto" w:fill="D0CECE"/>
                  <w:vAlign w:val="center"/>
                </w:tcPr>
                <w:p w14:paraId="112BFFC0" w14:textId="77777777" w:rsidR="00F462FD" w:rsidRPr="00A47149" w:rsidRDefault="00F462FD" w:rsidP="002076B3">
                  <w:pPr>
                    <w:spacing w:after="0"/>
                    <w:jc w:val="center"/>
                    <w:rPr>
                      <w:b/>
                      <w:i/>
                      <w:sz w:val="20"/>
                      <w:szCs w:val="20"/>
                    </w:rPr>
                  </w:pPr>
                  <w:r w:rsidRPr="00A47149">
                    <w:rPr>
                      <w:b/>
                      <w:i/>
                      <w:sz w:val="20"/>
                      <w:szCs w:val="20"/>
                    </w:rPr>
                    <w:t>Φόρτος Εργασίας Εξαμήνου</w:t>
                  </w:r>
                </w:p>
              </w:tc>
            </w:tr>
            <w:tr w:rsidR="00F462FD" w:rsidRPr="00A47149" w14:paraId="44424500" w14:textId="77777777" w:rsidTr="002076B3">
              <w:tc>
                <w:tcPr>
                  <w:tcW w:w="3098" w:type="dxa"/>
                  <w:tcBorders>
                    <w:top w:val="single" w:sz="4" w:space="0" w:color="auto"/>
                    <w:left w:val="single" w:sz="4" w:space="0" w:color="auto"/>
                    <w:bottom w:val="single" w:sz="4" w:space="0" w:color="auto"/>
                    <w:right w:val="single" w:sz="4" w:space="0" w:color="auto"/>
                  </w:tcBorders>
                </w:tcPr>
                <w:p w14:paraId="5AAE1171" w14:textId="77777777" w:rsidR="00F462FD" w:rsidRPr="00A47149" w:rsidRDefault="00F462FD" w:rsidP="002076B3">
                  <w:pPr>
                    <w:spacing w:after="0"/>
                    <w:rPr>
                      <w:iCs/>
                      <w:sz w:val="20"/>
                      <w:szCs w:val="20"/>
                      <w:lang w:val="el-GR"/>
                    </w:rPr>
                  </w:pPr>
                  <w:r w:rsidRPr="00A47149">
                    <w:rPr>
                      <w:iCs/>
                      <w:sz w:val="20"/>
                      <w:szCs w:val="20"/>
                      <w:lang w:val="el-GR"/>
                    </w:rPr>
                    <w:t>Διαλέξεις</w:t>
                  </w:r>
                </w:p>
              </w:tc>
              <w:tc>
                <w:tcPr>
                  <w:tcW w:w="2148" w:type="dxa"/>
                  <w:tcBorders>
                    <w:top w:val="single" w:sz="4" w:space="0" w:color="auto"/>
                    <w:left w:val="single" w:sz="4" w:space="0" w:color="auto"/>
                    <w:bottom w:val="single" w:sz="4" w:space="0" w:color="auto"/>
                    <w:right w:val="single" w:sz="4" w:space="0" w:color="auto"/>
                  </w:tcBorders>
                </w:tcPr>
                <w:p w14:paraId="62DFF18B" w14:textId="77777777" w:rsidR="00F462FD" w:rsidRPr="00A47149" w:rsidRDefault="00F462FD" w:rsidP="002076B3">
                  <w:pPr>
                    <w:spacing w:after="0"/>
                    <w:jc w:val="center"/>
                    <w:rPr>
                      <w:sz w:val="20"/>
                      <w:szCs w:val="20"/>
                      <w:lang w:val="el-GR"/>
                    </w:rPr>
                  </w:pPr>
                  <w:r w:rsidRPr="00A47149">
                    <w:rPr>
                      <w:sz w:val="20"/>
                      <w:szCs w:val="20"/>
                      <w:lang w:val="el-GR"/>
                    </w:rPr>
                    <w:t>39</w:t>
                  </w:r>
                </w:p>
              </w:tc>
            </w:tr>
            <w:tr w:rsidR="00F462FD" w:rsidRPr="00A47149" w14:paraId="0329FE71" w14:textId="77777777" w:rsidTr="002076B3">
              <w:tc>
                <w:tcPr>
                  <w:tcW w:w="3098" w:type="dxa"/>
                  <w:tcBorders>
                    <w:top w:val="single" w:sz="4" w:space="0" w:color="auto"/>
                    <w:left w:val="single" w:sz="4" w:space="0" w:color="auto"/>
                    <w:bottom w:val="single" w:sz="4" w:space="0" w:color="auto"/>
                    <w:right w:val="single" w:sz="4" w:space="0" w:color="auto"/>
                  </w:tcBorders>
                </w:tcPr>
                <w:p w14:paraId="3D5DF33B" w14:textId="77777777" w:rsidR="00F462FD" w:rsidRPr="00A47149" w:rsidRDefault="00F462FD" w:rsidP="002076B3">
                  <w:pPr>
                    <w:spacing w:after="0"/>
                    <w:rPr>
                      <w:iCs/>
                      <w:sz w:val="20"/>
                      <w:szCs w:val="20"/>
                      <w:lang w:val="el-GR"/>
                    </w:rPr>
                  </w:pPr>
                  <w:r w:rsidRPr="00A47149">
                    <w:rPr>
                      <w:iCs/>
                      <w:sz w:val="20"/>
                      <w:szCs w:val="20"/>
                      <w:lang w:val="el-GR"/>
                    </w:rPr>
                    <w:t xml:space="preserve">Μελέτη και ανάλυση Βιβλιογραφίας </w:t>
                  </w:r>
                </w:p>
              </w:tc>
              <w:tc>
                <w:tcPr>
                  <w:tcW w:w="2148" w:type="dxa"/>
                  <w:tcBorders>
                    <w:top w:val="single" w:sz="4" w:space="0" w:color="auto"/>
                    <w:left w:val="single" w:sz="4" w:space="0" w:color="auto"/>
                    <w:bottom w:val="single" w:sz="4" w:space="0" w:color="auto"/>
                    <w:right w:val="single" w:sz="4" w:space="0" w:color="auto"/>
                  </w:tcBorders>
                </w:tcPr>
                <w:p w14:paraId="5848FD4B" w14:textId="77777777" w:rsidR="00F462FD" w:rsidRPr="00A47149" w:rsidRDefault="00F462FD" w:rsidP="002076B3">
                  <w:pPr>
                    <w:spacing w:after="0"/>
                    <w:jc w:val="center"/>
                    <w:rPr>
                      <w:sz w:val="20"/>
                      <w:szCs w:val="20"/>
                      <w:lang w:val="el-GR"/>
                    </w:rPr>
                  </w:pPr>
                  <w:r w:rsidRPr="00A47149">
                    <w:rPr>
                      <w:sz w:val="20"/>
                      <w:szCs w:val="20"/>
                      <w:lang w:val="el-GR"/>
                    </w:rPr>
                    <w:t>38</w:t>
                  </w:r>
                </w:p>
              </w:tc>
            </w:tr>
            <w:tr w:rsidR="00F462FD" w:rsidRPr="00A47149" w14:paraId="07A39E93" w14:textId="77777777" w:rsidTr="002076B3">
              <w:tc>
                <w:tcPr>
                  <w:tcW w:w="3098" w:type="dxa"/>
                  <w:tcBorders>
                    <w:top w:val="single" w:sz="4" w:space="0" w:color="auto"/>
                    <w:left w:val="single" w:sz="4" w:space="0" w:color="auto"/>
                    <w:bottom w:val="single" w:sz="4" w:space="0" w:color="auto"/>
                    <w:right w:val="single" w:sz="4" w:space="0" w:color="auto"/>
                  </w:tcBorders>
                </w:tcPr>
                <w:p w14:paraId="7D12E081" w14:textId="77777777" w:rsidR="00F462FD" w:rsidRPr="00A47149" w:rsidRDefault="00F462FD" w:rsidP="002076B3">
                  <w:pPr>
                    <w:spacing w:after="0"/>
                    <w:rPr>
                      <w:sz w:val="20"/>
                      <w:szCs w:val="20"/>
                      <w:lang w:val="el-GR"/>
                    </w:rPr>
                  </w:pPr>
                  <w:r w:rsidRPr="00A47149">
                    <w:rPr>
                      <w:iCs/>
                      <w:sz w:val="20"/>
                      <w:szCs w:val="20"/>
                      <w:lang w:val="el-GR"/>
                    </w:rPr>
                    <w:t>Αυτοτελής μη καθοδηγούμενη μελέτη</w:t>
                  </w:r>
                </w:p>
              </w:tc>
              <w:tc>
                <w:tcPr>
                  <w:tcW w:w="2148" w:type="dxa"/>
                  <w:tcBorders>
                    <w:top w:val="single" w:sz="4" w:space="0" w:color="auto"/>
                    <w:left w:val="single" w:sz="4" w:space="0" w:color="auto"/>
                    <w:bottom w:val="single" w:sz="4" w:space="0" w:color="auto"/>
                    <w:right w:val="single" w:sz="4" w:space="0" w:color="auto"/>
                  </w:tcBorders>
                </w:tcPr>
                <w:p w14:paraId="583BC28E" w14:textId="77777777" w:rsidR="00F462FD" w:rsidRPr="00A47149" w:rsidRDefault="00F462FD" w:rsidP="002076B3">
                  <w:pPr>
                    <w:spacing w:after="0"/>
                    <w:jc w:val="center"/>
                    <w:rPr>
                      <w:sz w:val="20"/>
                      <w:szCs w:val="20"/>
                      <w:lang w:val="el-GR"/>
                    </w:rPr>
                  </w:pPr>
                  <w:r w:rsidRPr="00A47149">
                    <w:rPr>
                      <w:sz w:val="20"/>
                      <w:szCs w:val="20"/>
                      <w:lang w:val="el-GR"/>
                    </w:rPr>
                    <w:t>48</w:t>
                  </w:r>
                </w:p>
              </w:tc>
            </w:tr>
            <w:tr w:rsidR="00F462FD" w:rsidRPr="00A47149" w14:paraId="0F289540" w14:textId="77777777" w:rsidTr="002076B3">
              <w:tc>
                <w:tcPr>
                  <w:tcW w:w="3098" w:type="dxa"/>
                  <w:tcBorders>
                    <w:top w:val="single" w:sz="4" w:space="0" w:color="auto"/>
                    <w:left w:val="single" w:sz="4" w:space="0" w:color="auto"/>
                    <w:bottom w:val="single" w:sz="4" w:space="0" w:color="auto"/>
                    <w:right w:val="single" w:sz="4" w:space="0" w:color="auto"/>
                  </w:tcBorders>
                </w:tcPr>
                <w:p w14:paraId="2B0730D7" w14:textId="77777777" w:rsidR="00F462FD" w:rsidRPr="00A47149" w:rsidRDefault="00F462FD" w:rsidP="002076B3">
                  <w:pPr>
                    <w:spacing w:after="0"/>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148" w:type="dxa"/>
                  <w:tcBorders>
                    <w:top w:val="single" w:sz="4" w:space="0" w:color="auto"/>
                    <w:left w:val="single" w:sz="4" w:space="0" w:color="auto"/>
                    <w:bottom w:val="single" w:sz="4" w:space="0" w:color="auto"/>
                    <w:right w:val="single" w:sz="4" w:space="0" w:color="auto"/>
                  </w:tcBorders>
                  <w:vAlign w:val="center"/>
                </w:tcPr>
                <w:p w14:paraId="4DE96DDD" w14:textId="77777777" w:rsidR="00F462FD" w:rsidRPr="00A47149" w:rsidRDefault="00F462FD" w:rsidP="002076B3">
                  <w:pPr>
                    <w:spacing w:after="0"/>
                    <w:jc w:val="center"/>
                    <w:rPr>
                      <w:sz w:val="20"/>
                      <w:szCs w:val="20"/>
                      <w:lang w:val="el-GR"/>
                    </w:rPr>
                  </w:pPr>
                  <w:r w:rsidRPr="00A47149">
                    <w:rPr>
                      <w:sz w:val="20"/>
                      <w:szCs w:val="20"/>
                      <w:lang w:val="el-GR"/>
                    </w:rPr>
                    <w:t>125</w:t>
                  </w:r>
                </w:p>
              </w:tc>
            </w:tr>
          </w:tbl>
          <w:p w14:paraId="22F26330" w14:textId="77777777" w:rsidR="00F462FD" w:rsidRPr="00A47149" w:rsidRDefault="00F462FD" w:rsidP="002076B3">
            <w:pPr>
              <w:spacing w:after="0"/>
              <w:rPr>
                <w:sz w:val="20"/>
                <w:szCs w:val="20"/>
                <w:lang w:val="el-GR"/>
              </w:rPr>
            </w:pPr>
          </w:p>
        </w:tc>
      </w:tr>
      <w:tr w:rsidR="00F462FD" w:rsidRPr="006F0B2A" w14:paraId="04550B14" w14:textId="77777777" w:rsidTr="002076B3">
        <w:tc>
          <w:tcPr>
            <w:tcW w:w="3306" w:type="dxa"/>
          </w:tcPr>
          <w:p w14:paraId="261E4C61" w14:textId="77777777" w:rsidR="00F462FD" w:rsidRPr="00A47149" w:rsidRDefault="00F462FD" w:rsidP="002076B3">
            <w:pPr>
              <w:spacing w:after="0"/>
              <w:jc w:val="right"/>
              <w:rPr>
                <w:b/>
                <w:sz w:val="20"/>
                <w:szCs w:val="20"/>
                <w:lang w:val="el-GR"/>
              </w:rPr>
            </w:pPr>
            <w:r w:rsidRPr="00A47149">
              <w:rPr>
                <w:b/>
                <w:sz w:val="20"/>
                <w:szCs w:val="20"/>
                <w:lang w:val="el-GR"/>
              </w:rPr>
              <w:t xml:space="preserve">ΑΞΙΟΛΟΓΗΣΗ ΦΟΙΤΗΤΩΝ </w:t>
            </w:r>
          </w:p>
          <w:p w14:paraId="7364EF1D" w14:textId="77777777" w:rsidR="00F462FD" w:rsidRPr="00A47149" w:rsidRDefault="00F462FD" w:rsidP="002076B3">
            <w:pPr>
              <w:spacing w:after="0"/>
              <w:rPr>
                <w:i/>
                <w:sz w:val="20"/>
                <w:szCs w:val="20"/>
                <w:lang w:val="el-GR"/>
              </w:rPr>
            </w:pPr>
          </w:p>
        </w:tc>
        <w:tc>
          <w:tcPr>
            <w:tcW w:w="5442" w:type="dxa"/>
          </w:tcPr>
          <w:p w14:paraId="02362F7D" w14:textId="77777777" w:rsidR="00F462FD" w:rsidRPr="00A47149" w:rsidRDefault="00F462FD" w:rsidP="002076B3">
            <w:pPr>
              <w:spacing w:after="0"/>
              <w:rPr>
                <w:sz w:val="20"/>
                <w:szCs w:val="20"/>
                <w:lang w:val="el-GR"/>
              </w:rPr>
            </w:pPr>
            <w:r w:rsidRPr="00A47149">
              <w:rPr>
                <w:sz w:val="20"/>
                <w:szCs w:val="20"/>
                <w:lang w:val="el-GR"/>
              </w:rPr>
              <w:t xml:space="preserve">Ασκήσεις επί πηγών και βιβλιογραφίας, με τη συμμετοχή φοιτητών κατά τη διάρκεια του μαθήματος. </w:t>
            </w:r>
          </w:p>
          <w:p w14:paraId="73C87CF0" w14:textId="77777777" w:rsidR="00F462FD" w:rsidRPr="00A47149" w:rsidRDefault="00F462FD" w:rsidP="002076B3">
            <w:pPr>
              <w:spacing w:after="0"/>
              <w:rPr>
                <w:sz w:val="20"/>
                <w:szCs w:val="20"/>
                <w:lang w:val="el-GR"/>
              </w:rPr>
            </w:pPr>
            <w:r w:rsidRPr="00A47149">
              <w:rPr>
                <w:sz w:val="20"/>
                <w:szCs w:val="20"/>
                <w:lang w:val="el-GR"/>
              </w:rPr>
              <w:t xml:space="preserve">Η αξιολόγηση των φοιτητών στηρίζεται κατά κύριο λόγο σε γραπτή εξέταση -και κατ’ εξαίρεση σε προφορική εξέταση-, κατά </w:t>
            </w:r>
            <w:r w:rsidRPr="00A47149">
              <w:rPr>
                <w:sz w:val="20"/>
                <w:szCs w:val="20"/>
                <w:lang w:val="el-GR"/>
              </w:rPr>
              <w:lastRenderedPageBreak/>
              <w:t>τη διάρκεια των θεσπισμένων εξεταστικών περιόδων. Τα θέματα στα οποία καλούνται να απαντήσουν οι φοιτητές έχουν τον χαρακτήρα των ερωτήσεων σύντομης απάντησης και ερωτήσεων σχετικών με ιστορικά προβλήματα τα οποία τους τίθενται.</w:t>
            </w:r>
          </w:p>
          <w:p w14:paraId="6D6DFBAC" w14:textId="77777777" w:rsidR="00F462FD" w:rsidRPr="00A47149" w:rsidRDefault="00F462FD" w:rsidP="002076B3">
            <w:pPr>
              <w:spacing w:after="0"/>
              <w:rPr>
                <w:sz w:val="20"/>
                <w:szCs w:val="20"/>
                <w:lang w:val="el-GR"/>
              </w:rPr>
            </w:pPr>
            <w:r w:rsidRPr="00A47149">
              <w:rPr>
                <w:sz w:val="20"/>
                <w:szCs w:val="20"/>
                <w:lang w:val="el-GR"/>
              </w:rPr>
              <w:t>Προϋπόθεση για τη βαθμολόγηση του φοιτητή αποτελεί η βεβαιωμένη παράδοση της υποχρεωτικής εργασίας αποδελτίωσης.</w:t>
            </w:r>
          </w:p>
          <w:p w14:paraId="2F5CE966" w14:textId="77777777" w:rsidR="00F462FD" w:rsidRPr="00A47149" w:rsidRDefault="00F462FD" w:rsidP="002076B3">
            <w:pPr>
              <w:spacing w:after="0"/>
              <w:rPr>
                <w:sz w:val="20"/>
                <w:szCs w:val="20"/>
                <w:lang w:val="el-GR"/>
              </w:rPr>
            </w:pPr>
            <w:r w:rsidRPr="00A47149">
              <w:rPr>
                <w:sz w:val="20"/>
                <w:szCs w:val="20"/>
                <w:lang w:val="el-GR"/>
              </w:rPr>
              <w:t xml:space="preserve">Στην τελική βαθμολόγηση συνυπολογίζεται η (προαιρετική, αλλά όχι απαλλακτική από την εξέταση) εκπόνηση συνθετικής εργασίας. </w:t>
            </w:r>
          </w:p>
          <w:p w14:paraId="1A72C7E5" w14:textId="77777777" w:rsidR="00F462FD" w:rsidRPr="00A47149" w:rsidRDefault="00F462FD" w:rsidP="002076B3">
            <w:pPr>
              <w:spacing w:after="0"/>
              <w:rPr>
                <w:sz w:val="20"/>
                <w:szCs w:val="20"/>
                <w:lang w:val="el-GR"/>
              </w:rPr>
            </w:pPr>
            <w:r w:rsidRPr="00A47149">
              <w:rPr>
                <w:sz w:val="20"/>
                <w:szCs w:val="20"/>
                <w:lang w:val="el-GR"/>
              </w:rPr>
              <w:t>Κύριο κριτήριο αξιολόγησης των φοιτητών είναι οι πιστοποιημένες από τις απαντήσεις τους γνώσεις τους επί της θεματικής του μαθήματος. Επίσης, για την αξιολόγηση λαμβάνονται υπόψη στοιχεία όπως η διατύπωση, η σύνταξη και η ορθογραφία του γραπτού τους.</w:t>
            </w:r>
          </w:p>
          <w:p w14:paraId="406B6DDD" w14:textId="77777777" w:rsidR="00F462FD" w:rsidRPr="00A47149" w:rsidRDefault="00F462FD" w:rsidP="002076B3">
            <w:pPr>
              <w:spacing w:after="0"/>
              <w:rPr>
                <w:sz w:val="20"/>
                <w:szCs w:val="20"/>
                <w:lang w:val="el-GR"/>
              </w:rPr>
            </w:pPr>
            <w:r w:rsidRPr="00A47149">
              <w:rPr>
                <w:sz w:val="20"/>
                <w:szCs w:val="20"/>
                <w:lang w:val="el-GR"/>
              </w:rPr>
              <w:t>Οι φοιτητές ενημερώνονται για τα παραπάνω κατά τη διάρκεια των μαθημάτων αλλά και κατά την έναρξη της εξέτασης.</w:t>
            </w:r>
          </w:p>
          <w:p w14:paraId="746290AC" w14:textId="77777777" w:rsidR="00F462FD" w:rsidRPr="00A47149" w:rsidRDefault="00F462FD" w:rsidP="002076B3">
            <w:pPr>
              <w:spacing w:after="0"/>
              <w:rPr>
                <w:sz w:val="20"/>
                <w:szCs w:val="20"/>
                <w:lang w:val="el-GR"/>
              </w:rPr>
            </w:pPr>
            <w:r w:rsidRPr="00A47149">
              <w:rPr>
                <w:sz w:val="20"/>
                <w:szCs w:val="20"/>
                <w:lang w:val="el-GR"/>
              </w:rPr>
              <w:t xml:space="preserve">Τα σχετικά με την υποχρεωτική αποδελτίωση και την προαιρετική συνθετική εργασία ανακοινώνονται στους φοιτητές κατά την έναρξη του μαθήματος και αναγράφονται σε Έγγραφο αναρτημένο στην ιστοσελίδα του μαθήματος. </w:t>
            </w:r>
          </w:p>
        </w:tc>
      </w:tr>
    </w:tbl>
    <w:p w14:paraId="4D96A3A8" w14:textId="77777777" w:rsidR="00F462FD" w:rsidRPr="00A47149" w:rsidRDefault="00F462FD" w:rsidP="00F462FD">
      <w:pPr>
        <w:widowControl w:val="0"/>
        <w:autoSpaceDE w:val="0"/>
        <w:autoSpaceDN w:val="0"/>
        <w:adjustRightInd w:val="0"/>
        <w:spacing w:after="0"/>
        <w:ind w:left="357"/>
        <w:rPr>
          <w:b/>
          <w:sz w:val="20"/>
          <w:szCs w:val="20"/>
          <w:lang w:val="el-GR"/>
        </w:rPr>
      </w:pPr>
    </w:p>
    <w:p w14:paraId="27113003" w14:textId="77777777" w:rsidR="00F462FD" w:rsidRPr="00A47149" w:rsidRDefault="00F462FD" w:rsidP="00F462FD">
      <w:pPr>
        <w:widowControl w:val="0"/>
        <w:autoSpaceDE w:val="0"/>
        <w:autoSpaceDN w:val="0"/>
        <w:adjustRightInd w:val="0"/>
        <w:spacing w:after="0"/>
        <w:rPr>
          <w:b/>
          <w:sz w:val="20"/>
          <w:szCs w:val="20"/>
          <w:lang w:val="el-GR"/>
        </w:rPr>
      </w:pPr>
      <w:r w:rsidRPr="00A47149">
        <w:rPr>
          <w:b/>
          <w:sz w:val="20"/>
          <w:szCs w:val="20"/>
          <w:lang w:val="el-GR"/>
        </w:rPr>
        <w:t>Βιβλιογραφία</w:t>
      </w:r>
    </w:p>
    <w:p w14:paraId="596B9D9C" w14:textId="77777777" w:rsidR="00F462FD" w:rsidRPr="00A47149" w:rsidRDefault="00F462FD" w:rsidP="00F462FD">
      <w:pPr>
        <w:widowControl w:val="0"/>
        <w:spacing w:after="0"/>
        <w:rPr>
          <w:sz w:val="20"/>
          <w:szCs w:val="20"/>
          <w:lang w:val="el-GR"/>
        </w:rPr>
      </w:pPr>
      <w:r w:rsidRPr="00A47149">
        <w:rPr>
          <w:sz w:val="20"/>
          <w:szCs w:val="20"/>
          <w:lang w:val="el-GR"/>
        </w:rPr>
        <w:t xml:space="preserve">Αναγνωστοπούλου Σ., </w:t>
      </w:r>
      <w:r w:rsidRPr="00A47149">
        <w:rPr>
          <w:i/>
          <w:sz w:val="20"/>
          <w:szCs w:val="20"/>
          <w:lang w:val="el-GR"/>
        </w:rPr>
        <w:t>Μικρά Ασία, 19ος αι.-1919. Οι ελληνορθόδοξες κοινότητες. Από το μιλλέτ των Ρωμιών στο ελληνικό έθνος</w:t>
      </w:r>
      <w:r w:rsidRPr="00A47149">
        <w:rPr>
          <w:sz w:val="20"/>
          <w:szCs w:val="20"/>
          <w:lang w:val="el-GR"/>
        </w:rPr>
        <w:t>, Αθήνα 1999</w:t>
      </w:r>
    </w:p>
    <w:p w14:paraId="108A3E32" w14:textId="77777777" w:rsidR="00F462FD" w:rsidRPr="00A47149" w:rsidRDefault="00F462FD" w:rsidP="00F462FD">
      <w:pPr>
        <w:widowControl w:val="0"/>
        <w:spacing w:after="0"/>
        <w:rPr>
          <w:sz w:val="20"/>
          <w:szCs w:val="20"/>
          <w:lang w:val="it-IT"/>
        </w:rPr>
      </w:pPr>
      <w:r w:rsidRPr="00A47149">
        <w:rPr>
          <w:sz w:val="20"/>
          <w:szCs w:val="20"/>
          <w:lang w:val="it-IT"/>
        </w:rPr>
        <w:t xml:space="preserve">Braude, B.-Lewis, B. </w:t>
      </w:r>
      <w:r w:rsidRPr="002076B3">
        <w:rPr>
          <w:sz w:val="20"/>
          <w:szCs w:val="20"/>
        </w:rPr>
        <w:t>(</w:t>
      </w:r>
      <w:r w:rsidRPr="00A47149">
        <w:rPr>
          <w:sz w:val="20"/>
          <w:szCs w:val="20"/>
          <w:lang w:val="el-GR"/>
        </w:rPr>
        <w:t>επιμ</w:t>
      </w:r>
      <w:r w:rsidRPr="002076B3">
        <w:rPr>
          <w:sz w:val="20"/>
          <w:szCs w:val="20"/>
        </w:rPr>
        <w:t xml:space="preserve">.). </w:t>
      </w:r>
      <w:r w:rsidRPr="00A47149">
        <w:rPr>
          <w:i/>
          <w:sz w:val="20"/>
          <w:szCs w:val="20"/>
          <w:lang w:val="it-IT"/>
        </w:rPr>
        <w:t xml:space="preserve">Christians and Jews in the Ottoman Empire. The functioning of a plural society, I-II, </w:t>
      </w:r>
      <w:r w:rsidRPr="00A47149">
        <w:rPr>
          <w:sz w:val="20"/>
          <w:szCs w:val="20"/>
          <w:lang w:val="it-IT"/>
        </w:rPr>
        <w:t>New York - London 1982</w:t>
      </w:r>
    </w:p>
    <w:p w14:paraId="2280B372" w14:textId="77777777" w:rsidR="00F462FD" w:rsidRPr="00A47149" w:rsidRDefault="00F462FD" w:rsidP="00F462FD">
      <w:pPr>
        <w:widowControl w:val="0"/>
        <w:spacing w:after="0"/>
        <w:rPr>
          <w:sz w:val="20"/>
          <w:szCs w:val="20"/>
          <w:lang w:val="it-IT"/>
        </w:rPr>
      </w:pPr>
      <w:r w:rsidRPr="00A47149">
        <w:rPr>
          <w:sz w:val="20"/>
          <w:szCs w:val="20"/>
          <w:lang w:val="it-IT"/>
        </w:rPr>
        <w:t>Davison, R.</w:t>
      </w:r>
      <w:r w:rsidRPr="00A47149">
        <w:rPr>
          <w:rFonts w:eastAsia="Times New Roman"/>
          <w:sz w:val="20"/>
          <w:szCs w:val="20"/>
        </w:rPr>
        <w:t xml:space="preserve"> Reform in the Ottoman Empire, 1856-1876, Princeton 1963</w:t>
      </w:r>
    </w:p>
    <w:p w14:paraId="3E70E77E" w14:textId="77777777" w:rsidR="00F462FD" w:rsidRPr="002076B3" w:rsidRDefault="00F462FD" w:rsidP="00F462FD">
      <w:pPr>
        <w:rPr>
          <w:rFonts w:eastAsia="Times New Roman"/>
          <w:sz w:val="20"/>
          <w:szCs w:val="20"/>
          <w:lang w:val="el-GR"/>
        </w:rPr>
      </w:pPr>
      <w:r w:rsidRPr="002076B3">
        <w:rPr>
          <w:rFonts w:eastAsia="Times New Roman"/>
          <w:sz w:val="20"/>
          <w:szCs w:val="20"/>
          <w:lang w:val="el-GR"/>
        </w:rPr>
        <w:t>Ιναλτζ</w:t>
      </w:r>
      <w:r w:rsidRPr="00A47149">
        <w:rPr>
          <w:rFonts w:eastAsia="Times New Roman"/>
          <w:sz w:val="20"/>
          <w:szCs w:val="20"/>
          <w:lang w:val="el-GR"/>
        </w:rPr>
        <w:t>λί</w:t>
      </w:r>
      <w:r w:rsidRPr="002076B3">
        <w:rPr>
          <w:rFonts w:eastAsia="Times New Roman"/>
          <w:sz w:val="20"/>
          <w:szCs w:val="20"/>
          <w:lang w:val="el-GR"/>
        </w:rPr>
        <w:t>κ, Χ. Η Οθωμανική Αυτοκρατορύα. Η κλασική εποχή, 1300-1600 (μτφρ. Μιχάλης Κοκολάκης), Αθήνα 1995</w:t>
      </w:r>
    </w:p>
    <w:p w14:paraId="0C6DA6C4" w14:textId="77777777" w:rsidR="00F462FD" w:rsidRPr="00A47149" w:rsidRDefault="00F462FD" w:rsidP="00F462FD">
      <w:pPr>
        <w:rPr>
          <w:rFonts w:eastAsia="Times New Roman"/>
          <w:sz w:val="20"/>
          <w:szCs w:val="20"/>
          <w:lang w:val="it-IT"/>
        </w:rPr>
      </w:pPr>
      <w:r w:rsidRPr="00A47149">
        <w:rPr>
          <w:rFonts w:eastAsia="Times New Roman"/>
          <w:sz w:val="20"/>
          <w:szCs w:val="20"/>
          <w:lang w:val="it-IT"/>
        </w:rPr>
        <w:t xml:space="preserve">Issawi, C. - Gondicas, D. </w:t>
      </w:r>
      <w:r w:rsidRPr="002076B3">
        <w:rPr>
          <w:rFonts w:eastAsia="Times New Roman"/>
          <w:sz w:val="20"/>
          <w:szCs w:val="20"/>
        </w:rPr>
        <w:t>(</w:t>
      </w:r>
      <w:r w:rsidRPr="00A47149">
        <w:rPr>
          <w:rFonts w:eastAsia="Times New Roman"/>
          <w:sz w:val="20"/>
          <w:szCs w:val="20"/>
          <w:lang w:val="el-GR"/>
        </w:rPr>
        <w:t>επιμ</w:t>
      </w:r>
      <w:r w:rsidRPr="002076B3">
        <w:rPr>
          <w:rFonts w:eastAsia="Times New Roman"/>
          <w:sz w:val="20"/>
          <w:szCs w:val="20"/>
        </w:rPr>
        <w:t xml:space="preserve">.). </w:t>
      </w:r>
      <w:r w:rsidRPr="00A47149">
        <w:rPr>
          <w:rFonts w:eastAsia="Times New Roman"/>
          <w:i/>
          <w:sz w:val="20"/>
          <w:szCs w:val="20"/>
          <w:lang w:val="it-IT"/>
        </w:rPr>
        <w:t xml:space="preserve">Ottoman Greeks in the Age of Nationalism. Politics, Economu and Society in the 10th Century, </w:t>
      </w:r>
      <w:r w:rsidRPr="00A47149">
        <w:rPr>
          <w:rFonts w:eastAsia="Times New Roman"/>
          <w:sz w:val="20"/>
          <w:szCs w:val="20"/>
          <w:lang w:val="it-IT"/>
        </w:rPr>
        <w:t>Princeton 1999.</w:t>
      </w:r>
    </w:p>
    <w:p w14:paraId="65A36672" w14:textId="77777777" w:rsidR="00F462FD" w:rsidRPr="00A47149" w:rsidRDefault="00F462FD" w:rsidP="00F462FD">
      <w:pPr>
        <w:rPr>
          <w:rFonts w:eastAsia="Times New Roman"/>
          <w:sz w:val="20"/>
          <w:szCs w:val="20"/>
          <w:lang w:val="it-IT"/>
        </w:rPr>
      </w:pPr>
      <w:r w:rsidRPr="00A47149">
        <w:rPr>
          <w:rFonts w:eastAsia="Times New Roman"/>
          <w:sz w:val="20"/>
          <w:szCs w:val="20"/>
          <w:lang w:val="it-IT"/>
        </w:rPr>
        <w:t xml:space="preserve">Κονόρτας, Π., </w:t>
      </w:r>
      <w:r w:rsidRPr="00A47149">
        <w:rPr>
          <w:rFonts w:eastAsia="Times New Roman"/>
          <w:i/>
          <w:sz w:val="20"/>
          <w:szCs w:val="20"/>
          <w:lang w:val="it-IT"/>
        </w:rPr>
        <w:t>Οθωμανικές Θεωρήσεις για το Οικουμενικό Πατριαρχείο. Βεράτια για τους Προκαθήμενους της Μεγάλης Εκκλησίας (17ος-αρχές 20ού αιώνα)</w:t>
      </w:r>
      <w:r w:rsidRPr="00A47149">
        <w:rPr>
          <w:rFonts w:eastAsia="Times New Roman"/>
          <w:sz w:val="20"/>
          <w:szCs w:val="20"/>
          <w:lang w:val="it-IT"/>
        </w:rPr>
        <w:t>, Αθήνα, Αλεξάνδρεια, 1998</w:t>
      </w:r>
    </w:p>
    <w:p w14:paraId="489E1AED" w14:textId="77777777" w:rsidR="00F462FD" w:rsidRPr="00A47149" w:rsidRDefault="00F462FD" w:rsidP="00F462FD">
      <w:pPr>
        <w:rPr>
          <w:rFonts w:eastAsia="Times New Roman"/>
          <w:sz w:val="20"/>
          <w:szCs w:val="20"/>
          <w:lang w:val="el-GR"/>
        </w:rPr>
      </w:pPr>
      <w:r w:rsidRPr="00A47149">
        <w:rPr>
          <w:rFonts w:eastAsia="Times New Roman"/>
          <w:sz w:val="20"/>
          <w:szCs w:val="20"/>
          <w:lang w:val="it-IT"/>
        </w:rPr>
        <w:t xml:space="preserve">Lewis, B., </w:t>
      </w:r>
      <w:r w:rsidRPr="00A47149">
        <w:rPr>
          <w:rFonts w:eastAsia="Times New Roman"/>
          <w:i/>
          <w:sz w:val="20"/>
          <w:szCs w:val="20"/>
          <w:lang w:val="it-IT"/>
        </w:rPr>
        <w:t>The Emergency of Modern Turkey</w:t>
      </w:r>
      <w:r w:rsidRPr="00A47149">
        <w:rPr>
          <w:rFonts w:eastAsia="Times New Roman"/>
          <w:sz w:val="20"/>
          <w:szCs w:val="20"/>
          <w:lang w:val="it-IT"/>
        </w:rPr>
        <w:t xml:space="preserve">, Oxford 1961 </w:t>
      </w:r>
      <w:r w:rsidRPr="00A47149">
        <w:rPr>
          <w:rFonts w:eastAsia="Times New Roman"/>
          <w:sz w:val="20"/>
          <w:szCs w:val="20"/>
          <w:lang w:val="el-GR"/>
        </w:rPr>
        <w:t xml:space="preserve">[ελλ. μτφρ. του Στέφανου Παπαγεωργίου υπό τον τίτλο </w:t>
      </w:r>
      <w:r w:rsidRPr="00A47149">
        <w:rPr>
          <w:rFonts w:eastAsia="Times New Roman"/>
          <w:i/>
          <w:sz w:val="20"/>
          <w:szCs w:val="20"/>
          <w:lang w:val="el-GR"/>
        </w:rPr>
        <w:t>Η ανάδυση της σύγχρονης Τουρκίας</w:t>
      </w:r>
      <w:r w:rsidRPr="00A47149">
        <w:rPr>
          <w:rFonts w:eastAsia="Times New Roman"/>
          <w:sz w:val="20"/>
          <w:szCs w:val="20"/>
          <w:lang w:val="el-GR"/>
        </w:rPr>
        <w:t>, Αθήνα 2002]</w:t>
      </w:r>
    </w:p>
    <w:p w14:paraId="747BC512" w14:textId="77777777" w:rsidR="00F462FD" w:rsidRPr="00A47149" w:rsidRDefault="00F462FD" w:rsidP="00F462FD">
      <w:pPr>
        <w:rPr>
          <w:rFonts w:eastAsia="Times New Roman"/>
          <w:sz w:val="20"/>
          <w:szCs w:val="20"/>
          <w:lang w:val="el-GR"/>
        </w:rPr>
      </w:pPr>
      <w:r w:rsidRPr="00A47149">
        <w:rPr>
          <w:rFonts w:eastAsia="Times New Roman"/>
          <w:sz w:val="20"/>
          <w:szCs w:val="20"/>
          <w:lang w:val="it-IT"/>
        </w:rPr>
        <w:t xml:space="preserve">Lowry, H., </w:t>
      </w:r>
      <w:r w:rsidRPr="00A47149">
        <w:rPr>
          <w:rFonts w:eastAsia="Times New Roman"/>
          <w:i/>
          <w:sz w:val="20"/>
          <w:szCs w:val="20"/>
          <w:lang w:val="it-IT"/>
        </w:rPr>
        <w:t xml:space="preserve">H </w:t>
      </w:r>
      <w:r w:rsidRPr="00A47149">
        <w:rPr>
          <w:rFonts w:eastAsia="Times New Roman"/>
          <w:i/>
          <w:sz w:val="20"/>
          <w:szCs w:val="20"/>
          <w:lang w:val="el-GR"/>
        </w:rPr>
        <w:t xml:space="preserve">φύση του πρώιμου οθωμανικού κράτους </w:t>
      </w:r>
      <w:r w:rsidRPr="00A47149">
        <w:rPr>
          <w:rFonts w:eastAsia="Times New Roman"/>
          <w:sz w:val="20"/>
          <w:szCs w:val="20"/>
          <w:lang w:val="el-GR"/>
        </w:rPr>
        <w:t>(μτφρ. Στέφανος Παπαγεωργίου), Αθήνα 2004</w:t>
      </w:r>
    </w:p>
    <w:p w14:paraId="4B442E9C" w14:textId="77777777" w:rsidR="00F462FD" w:rsidRPr="00A47149" w:rsidRDefault="00F462FD" w:rsidP="00F462FD">
      <w:pPr>
        <w:rPr>
          <w:rFonts w:eastAsia="Times New Roman"/>
          <w:sz w:val="20"/>
          <w:szCs w:val="20"/>
          <w:lang w:val="el-GR"/>
        </w:rPr>
      </w:pPr>
      <w:r w:rsidRPr="00A47149">
        <w:rPr>
          <w:rFonts w:eastAsia="Times New Roman"/>
          <w:sz w:val="20"/>
          <w:szCs w:val="20"/>
          <w:lang w:val="it-IT"/>
        </w:rPr>
        <w:t xml:space="preserve">Ortayli, I., </w:t>
      </w:r>
      <w:r w:rsidRPr="00A47149">
        <w:rPr>
          <w:rFonts w:eastAsia="Times New Roman"/>
          <w:i/>
          <w:sz w:val="20"/>
          <w:szCs w:val="20"/>
          <w:lang w:val="it-IT"/>
        </w:rPr>
        <w:t xml:space="preserve">O </w:t>
      </w:r>
      <w:r w:rsidRPr="00A47149">
        <w:rPr>
          <w:rFonts w:eastAsia="Times New Roman"/>
          <w:i/>
          <w:sz w:val="20"/>
          <w:szCs w:val="20"/>
          <w:lang w:val="el-GR"/>
        </w:rPr>
        <w:t xml:space="preserve">πιο μακρύς αιώνας της Αυτοκρατορίας. Ο Οθωμανικός 19ος αιώνας. Η πορεία προς τον εκσυγχρονισμό </w:t>
      </w:r>
      <w:r w:rsidRPr="00A47149">
        <w:rPr>
          <w:rFonts w:eastAsia="Times New Roman"/>
          <w:sz w:val="20"/>
          <w:szCs w:val="20"/>
          <w:lang w:val="el-GR"/>
        </w:rPr>
        <w:t>(μτφρ. Κατερίνα Στάθη), Αθήνα 2003</w:t>
      </w:r>
    </w:p>
    <w:p w14:paraId="11BD063E" w14:textId="77777777" w:rsidR="00F462FD" w:rsidRPr="00A47149" w:rsidRDefault="00F462FD" w:rsidP="00F462FD">
      <w:pPr>
        <w:rPr>
          <w:rFonts w:eastAsia="Times New Roman"/>
          <w:sz w:val="20"/>
          <w:szCs w:val="20"/>
          <w:lang w:val="el-GR"/>
        </w:rPr>
      </w:pPr>
      <w:r w:rsidRPr="00A47149">
        <w:rPr>
          <w:rFonts w:eastAsia="Times New Roman"/>
          <w:sz w:val="20"/>
          <w:szCs w:val="20"/>
          <w:lang w:val="el-GR"/>
        </w:rPr>
        <w:t xml:space="preserve">Σταματόπουλος, Δ., </w:t>
      </w:r>
      <w:r w:rsidRPr="00A47149">
        <w:rPr>
          <w:rFonts w:eastAsia="Times New Roman"/>
          <w:i/>
          <w:sz w:val="20"/>
          <w:szCs w:val="20"/>
          <w:lang w:val="el-GR"/>
        </w:rPr>
        <w:t xml:space="preserve">Μεταρρύθμιση και εκκοσμίσκευση. Προς μια ανασύνθεση της ιστορίας του Οικουμενικού Πατριαρχείου τον 19ο αιώνα, </w:t>
      </w:r>
      <w:r w:rsidRPr="00A47149">
        <w:rPr>
          <w:rFonts w:eastAsia="Times New Roman"/>
          <w:sz w:val="20"/>
          <w:szCs w:val="20"/>
          <w:lang w:val="el-GR"/>
        </w:rPr>
        <w:t>Αθήνα 2003.</w:t>
      </w:r>
    </w:p>
    <w:p w14:paraId="41F26D91" w14:textId="2E31C88F" w:rsidR="00515DE5" w:rsidRPr="00A47149" w:rsidRDefault="00003D6E" w:rsidP="00F86D64">
      <w:pPr>
        <w:spacing w:after="0" w:line="240" w:lineRule="auto"/>
        <w:rPr>
          <w:sz w:val="20"/>
          <w:szCs w:val="20"/>
          <w:lang w:val="fr-FR"/>
        </w:rPr>
      </w:pPr>
      <w:r w:rsidRPr="00A47149">
        <w:rPr>
          <w:sz w:val="20"/>
          <w:szCs w:val="20"/>
          <w:lang w:val="fr-FR"/>
        </w:rPr>
        <w:br w:type="page"/>
      </w:r>
    </w:p>
    <w:p w14:paraId="41F26D95" w14:textId="77777777" w:rsidR="00311C2C" w:rsidRPr="00A47149" w:rsidRDefault="00311C2C" w:rsidP="004F6F3B">
      <w:pPr>
        <w:pStyle w:val="3"/>
        <w:rPr>
          <w:sz w:val="20"/>
          <w:szCs w:val="20"/>
        </w:rPr>
      </w:pPr>
      <w:bookmarkStart w:id="69" w:name="_Toc514873125"/>
      <w:bookmarkStart w:id="70" w:name="_Toc514873246"/>
      <w:bookmarkStart w:id="71" w:name="_Toc519699440"/>
      <w:r w:rsidRPr="00A47149">
        <w:rPr>
          <w:sz w:val="20"/>
          <w:szCs w:val="20"/>
        </w:rPr>
        <w:lastRenderedPageBreak/>
        <w:t>ΙΙ 84</w:t>
      </w:r>
      <w:bookmarkEnd w:id="69"/>
      <w:bookmarkEnd w:id="70"/>
      <w:r w:rsidRPr="00A47149">
        <w:rPr>
          <w:sz w:val="20"/>
          <w:szCs w:val="20"/>
        </w:rPr>
        <w:t>. Ιστορία του Μεταπολεµικού κόσµου</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975"/>
        <w:gridCol w:w="1126"/>
        <w:gridCol w:w="1786"/>
        <w:gridCol w:w="339"/>
        <w:gridCol w:w="1763"/>
      </w:tblGrid>
      <w:tr w:rsidR="000F3954" w:rsidRPr="00A47149" w14:paraId="41F26D98" w14:textId="77777777" w:rsidTr="00F222A7">
        <w:tc>
          <w:tcPr>
            <w:tcW w:w="3014" w:type="dxa"/>
            <w:shd w:val="clear" w:color="auto" w:fill="DDD9C3"/>
          </w:tcPr>
          <w:p w14:paraId="41F26D96"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5989" w:type="dxa"/>
            <w:gridSpan w:val="5"/>
          </w:tcPr>
          <w:p w14:paraId="41F26D97"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6D9B" w14:textId="77777777" w:rsidTr="00F222A7">
        <w:tc>
          <w:tcPr>
            <w:tcW w:w="3014" w:type="dxa"/>
            <w:shd w:val="clear" w:color="auto" w:fill="DDD9C3"/>
          </w:tcPr>
          <w:p w14:paraId="41F26D99"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5989" w:type="dxa"/>
            <w:gridSpan w:val="5"/>
          </w:tcPr>
          <w:p w14:paraId="41F26D9A"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6D9E" w14:textId="77777777" w:rsidTr="00F222A7">
        <w:tc>
          <w:tcPr>
            <w:tcW w:w="3014" w:type="dxa"/>
            <w:shd w:val="clear" w:color="auto" w:fill="DDD9C3"/>
          </w:tcPr>
          <w:p w14:paraId="41F26D9C"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5989" w:type="dxa"/>
            <w:gridSpan w:val="5"/>
          </w:tcPr>
          <w:p w14:paraId="41F26D9D" w14:textId="77777777" w:rsidR="00311C2C" w:rsidRPr="00A47149" w:rsidRDefault="00311C2C" w:rsidP="00F86D64">
            <w:pPr>
              <w:spacing w:after="0" w:line="240" w:lineRule="auto"/>
              <w:rPr>
                <w:sz w:val="20"/>
                <w:szCs w:val="20"/>
                <w:lang w:val="el-GR"/>
              </w:rPr>
            </w:pPr>
            <w:r w:rsidRPr="00A47149">
              <w:rPr>
                <w:sz w:val="20"/>
                <w:szCs w:val="20"/>
                <w:lang w:val="el-GR"/>
              </w:rPr>
              <w:t>Προπτυχιακό</w:t>
            </w:r>
          </w:p>
        </w:tc>
      </w:tr>
      <w:tr w:rsidR="000F3954" w:rsidRPr="00A47149" w14:paraId="41F26DA3" w14:textId="77777777" w:rsidTr="00F222A7">
        <w:tc>
          <w:tcPr>
            <w:tcW w:w="3014" w:type="dxa"/>
            <w:shd w:val="clear" w:color="auto" w:fill="DDD9C3"/>
          </w:tcPr>
          <w:p w14:paraId="41F26D9F" w14:textId="77777777" w:rsidR="00311C2C" w:rsidRPr="00A47149" w:rsidRDefault="00311C2C" w:rsidP="00F86D64">
            <w:pPr>
              <w:spacing w:after="0" w:line="240" w:lineRule="auto"/>
              <w:jc w:val="right"/>
              <w:rPr>
                <w:b/>
                <w:sz w:val="20"/>
                <w:szCs w:val="20"/>
              </w:rPr>
            </w:pPr>
            <w:r w:rsidRPr="00A47149">
              <w:rPr>
                <w:b/>
                <w:sz w:val="20"/>
                <w:szCs w:val="20"/>
                <w:lang w:val="el-GR"/>
              </w:rPr>
              <w:t>ΚΩΔΙΚΟΣ ΜΑΘΗΜΑΤΟΣ</w:t>
            </w:r>
          </w:p>
        </w:tc>
        <w:tc>
          <w:tcPr>
            <w:tcW w:w="975" w:type="dxa"/>
          </w:tcPr>
          <w:p w14:paraId="41F26DA0" w14:textId="77777777" w:rsidR="00311C2C" w:rsidRPr="00A47149" w:rsidRDefault="00311C2C" w:rsidP="00F86D64">
            <w:pPr>
              <w:spacing w:after="0" w:line="240" w:lineRule="auto"/>
              <w:rPr>
                <w:b/>
                <w:sz w:val="20"/>
                <w:szCs w:val="20"/>
              </w:rPr>
            </w:pPr>
            <w:r w:rsidRPr="00A47149">
              <w:rPr>
                <w:sz w:val="20"/>
                <w:szCs w:val="20"/>
                <w:lang w:val="el-GR"/>
              </w:rPr>
              <w:t>ΙΙ8</w:t>
            </w:r>
            <w:r w:rsidRPr="00A47149">
              <w:rPr>
                <w:sz w:val="20"/>
                <w:szCs w:val="20"/>
              </w:rPr>
              <w:t>4</w:t>
            </w:r>
          </w:p>
        </w:tc>
        <w:tc>
          <w:tcPr>
            <w:tcW w:w="2912" w:type="dxa"/>
            <w:gridSpan w:val="2"/>
            <w:shd w:val="clear" w:color="auto" w:fill="DDD9C3"/>
          </w:tcPr>
          <w:p w14:paraId="41F26DA1" w14:textId="77777777" w:rsidR="00311C2C" w:rsidRPr="00A47149" w:rsidRDefault="00311C2C" w:rsidP="00F86D64">
            <w:pPr>
              <w:spacing w:after="0" w:line="240" w:lineRule="auto"/>
              <w:jc w:val="right"/>
              <w:rPr>
                <w:b/>
                <w:sz w:val="20"/>
                <w:szCs w:val="20"/>
              </w:rPr>
            </w:pPr>
            <w:r w:rsidRPr="00A47149">
              <w:rPr>
                <w:b/>
                <w:sz w:val="20"/>
                <w:szCs w:val="20"/>
                <w:lang w:val="el-GR"/>
              </w:rPr>
              <w:t>ΕΞΑΜΗΝΟ ΣΠΟΥΔΩΝ</w:t>
            </w:r>
          </w:p>
        </w:tc>
        <w:tc>
          <w:tcPr>
            <w:tcW w:w="2102" w:type="dxa"/>
            <w:gridSpan w:val="2"/>
          </w:tcPr>
          <w:p w14:paraId="41F26DA2" w14:textId="77777777" w:rsidR="00311C2C" w:rsidRPr="00A47149" w:rsidRDefault="00311C2C" w:rsidP="00F86D64">
            <w:pPr>
              <w:spacing w:after="0" w:line="240" w:lineRule="auto"/>
              <w:rPr>
                <w:b/>
                <w:sz w:val="20"/>
                <w:szCs w:val="20"/>
                <w:lang w:val="el-GR"/>
              </w:rPr>
            </w:pPr>
            <w:r w:rsidRPr="00A47149">
              <w:rPr>
                <w:sz w:val="20"/>
                <w:szCs w:val="20"/>
                <w:lang w:val="el-GR"/>
              </w:rPr>
              <w:t>6</w:t>
            </w:r>
            <w:r w:rsidRPr="00A47149">
              <w:rPr>
                <w:sz w:val="20"/>
                <w:szCs w:val="20"/>
                <w:vertAlign w:val="superscript"/>
                <w:lang w:val="el-GR"/>
              </w:rPr>
              <w:t>ο</w:t>
            </w:r>
          </w:p>
        </w:tc>
      </w:tr>
      <w:tr w:rsidR="000F3954" w:rsidRPr="00A47149" w14:paraId="41F26DA6" w14:textId="77777777" w:rsidTr="00F222A7">
        <w:trPr>
          <w:trHeight w:val="375"/>
        </w:trPr>
        <w:tc>
          <w:tcPr>
            <w:tcW w:w="3014" w:type="dxa"/>
            <w:shd w:val="clear" w:color="auto" w:fill="DDD9C3"/>
            <w:vAlign w:val="center"/>
          </w:tcPr>
          <w:p w14:paraId="41F26DA4"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5989" w:type="dxa"/>
            <w:gridSpan w:val="5"/>
            <w:vAlign w:val="center"/>
          </w:tcPr>
          <w:p w14:paraId="41F26DA5" w14:textId="77777777" w:rsidR="00311C2C" w:rsidRPr="00A47149" w:rsidRDefault="00311C2C" w:rsidP="00F86D64">
            <w:pPr>
              <w:spacing w:after="0" w:line="240" w:lineRule="auto"/>
              <w:rPr>
                <w:sz w:val="20"/>
                <w:szCs w:val="20"/>
                <w:lang w:val="el-GR"/>
              </w:rPr>
            </w:pPr>
            <w:r w:rsidRPr="00A47149">
              <w:rPr>
                <w:sz w:val="20"/>
                <w:szCs w:val="20"/>
                <w:lang w:val="el-GR"/>
              </w:rPr>
              <w:t>Ιστορία του μεταπολεμικού κόσμου</w:t>
            </w:r>
          </w:p>
        </w:tc>
      </w:tr>
      <w:tr w:rsidR="000F3954" w:rsidRPr="00A47149" w14:paraId="41F26DAA" w14:textId="77777777" w:rsidTr="00F222A7">
        <w:trPr>
          <w:trHeight w:val="196"/>
        </w:trPr>
        <w:tc>
          <w:tcPr>
            <w:tcW w:w="5115" w:type="dxa"/>
            <w:gridSpan w:val="3"/>
            <w:shd w:val="clear" w:color="auto" w:fill="DDD9C3"/>
            <w:vAlign w:val="center"/>
          </w:tcPr>
          <w:p w14:paraId="41F26DA7"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25" w:type="dxa"/>
            <w:gridSpan w:val="2"/>
            <w:shd w:val="clear" w:color="auto" w:fill="DDD9C3"/>
            <w:vAlign w:val="center"/>
          </w:tcPr>
          <w:p w14:paraId="41F26DA8"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DD9C3"/>
            <w:vAlign w:val="center"/>
          </w:tcPr>
          <w:p w14:paraId="41F26DA9"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6DAE" w14:textId="77777777" w:rsidTr="00F222A7">
        <w:trPr>
          <w:trHeight w:val="194"/>
        </w:trPr>
        <w:tc>
          <w:tcPr>
            <w:tcW w:w="5115" w:type="dxa"/>
            <w:gridSpan w:val="3"/>
          </w:tcPr>
          <w:p w14:paraId="41F26DAB" w14:textId="77777777" w:rsidR="00311C2C" w:rsidRPr="00A47149" w:rsidRDefault="00311C2C" w:rsidP="00F86D64">
            <w:pPr>
              <w:spacing w:after="0" w:line="240" w:lineRule="auto"/>
              <w:jc w:val="right"/>
              <w:rPr>
                <w:sz w:val="20"/>
                <w:szCs w:val="20"/>
                <w:lang w:val="el-GR"/>
              </w:rPr>
            </w:pPr>
            <w:r w:rsidRPr="00A47149">
              <w:rPr>
                <w:sz w:val="20"/>
                <w:szCs w:val="20"/>
                <w:lang w:val="el-GR"/>
              </w:rPr>
              <w:t>Διαλέξεις</w:t>
            </w:r>
          </w:p>
        </w:tc>
        <w:tc>
          <w:tcPr>
            <w:tcW w:w="2125" w:type="dxa"/>
            <w:gridSpan w:val="2"/>
          </w:tcPr>
          <w:p w14:paraId="41F26DAC" w14:textId="77777777" w:rsidR="00311C2C" w:rsidRPr="00A47149" w:rsidRDefault="00311C2C" w:rsidP="00F86D64">
            <w:pPr>
              <w:spacing w:after="0" w:line="240" w:lineRule="auto"/>
              <w:jc w:val="center"/>
              <w:rPr>
                <w:sz w:val="20"/>
                <w:szCs w:val="20"/>
                <w:lang w:val="el-GR"/>
              </w:rPr>
            </w:pPr>
            <w:r w:rsidRPr="00A47149">
              <w:rPr>
                <w:sz w:val="20"/>
                <w:szCs w:val="20"/>
                <w:lang w:val="el-GR"/>
              </w:rPr>
              <w:t>13</w:t>
            </w:r>
          </w:p>
        </w:tc>
        <w:tc>
          <w:tcPr>
            <w:tcW w:w="1763" w:type="dxa"/>
          </w:tcPr>
          <w:p w14:paraId="41F26DAD" w14:textId="77777777" w:rsidR="00311C2C" w:rsidRPr="00A47149" w:rsidRDefault="00311C2C" w:rsidP="00F86D64">
            <w:pPr>
              <w:spacing w:after="0" w:line="240" w:lineRule="auto"/>
              <w:jc w:val="center"/>
              <w:rPr>
                <w:sz w:val="20"/>
                <w:szCs w:val="20"/>
                <w:lang w:val="el-GR"/>
              </w:rPr>
            </w:pPr>
            <w:r w:rsidRPr="00A47149">
              <w:rPr>
                <w:sz w:val="20"/>
                <w:szCs w:val="20"/>
                <w:lang w:val="el-GR"/>
              </w:rPr>
              <w:t>5</w:t>
            </w:r>
          </w:p>
        </w:tc>
      </w:tr>
      <w:tr w:rsidR="000F3954" w:rsidRPr="00A47149" w14:paraId="41F26DB1" w14:textId="77777777" w:rsidTr="00F222A7">
        <w:trPr>
          <w:trHeight w:val="599"/>
        </w:trPr>
        <w:tc>
          <w:tcPr>
            <w:tcW w:w="3014" w:type="dxa"/>
            <w:shd w:val="clear" w:color="auto" w:fill="DDD9C3"/>
          </w:tcPr>
          <w:p w14:paraId="41F26DAF"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p>
        </w:tc>
        <w:tc>
          <w:tcPr>
            <w:tcW w:w="5989" w:type="dxa"/>
            <w:gridSpan w:val="5"/>
          </w:tcPr>
          <w:p w14:paraId="41F26DB0" w14:textId="77777777" w:rsidR="00311C2C" w:rsidRPr="00A47149" w:rsidRDefault="00311C2C" w:rsidP="00F86D64">
            <w:pPr>
              <w:spacing w:after="0" w:line="240" w:lineRule="auto"/>
              <w:rPr>
                <w:sz w:val="20"/>
                <w:szCs w:val="20"/>
                <w:lang w:val="el-GR"/>
              </w:rPr>
            </w:pPr>
            <w:r w:rsidRPr="00A47149">
              <w:rPr>
                <w:sz w:val="20"/>
                <w:szCs w:val="20"/>
                <w:lang w:val="el-GR"/>
              </w:rPr>
              <w:t>Υποχρεωτικό κατεύθυνσης, γενικού υποβάθρου</w:t>
            </w:r>
          </w:p>
        </w:tc>
      </w:tr>
      <w:tr w:rsidR="000F3954" w:rsidRPr="00A47149" w14:paraId="41F26DB4" w14:textId="77777777" w:rsidTr="00F222A7">
        <w:tc>
          <w:tcPr>
            <w:tcW w:w="3014" w:type="dxa"/>
            <w:shd w:val="clear" w:color="auto" w:fill="DDD9C3"/>
          </w:tcPr>
          <w:p w14:paraId="41F26DB2" w14:textId="77777777" w:rsidR="00311C2C" w:rsidRPr="00A47149" w:rsidRDefault="00311C2C" w:rsidP="00F86D64">
            <w:pPr>
              <w:spacing w:after="0" w:line="240" w:lineRule="auto"/>
              <w:jc w:val="right"/>
              <w:rPr>
                <w:b/>
                <w:sz w:val="20"/>
                <w:szCs w:val="20"/>
              </w:rPr>
            </w:pPr>
            <w:r w:rsidRPr="00A47149">
              <w:rPr>
                <w:b/>
                <w:sz w:val="20"/>
                <w:szCs w:val="20"/>
                <w:lang w:val="el-GR"/>
              </w:rPr>
              <w:t>ΓΛΩΣΣΑ ΔΙΔΑΣΚΑΛΙΑΣ ΚΑΙ ΕΞΕΤΑΣΕΩΝ:</w:t>
            </w:r>
          </w:p>
        </w:tc>
        <w:tc>
          <w:tcPr>
            <w:tcW w:w="5989" w:type="dxa"/>
            <w:gridSpan w:val="5"/>
          </w:tcPr>
          <w:p w14:paraId="41F26DB3"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A47149" w14:paraId="41F26DB7" w14:textId="77777777" w:rsidTr="00F222A7">
        <w:tc>
          <w:tcPr>
            <w:tcW w:w="3014" w:type="dxa"/>
            <w:shd w:val="clear" w:color="auto" w:fill="DDD9C3"/>
          </w:tcPr>
          <w:p w14:paraId="41F26DB5"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p>
        </w:tc>
        <w:tc>
          <w:tcPr>
            <w:tcW w:w="5989" w:type="dxa"/>
            <w:gridSpan w:val="5"/>
          </w:tcPr>
          <w:p w14:paraId="41F26DB6" w14:textId="77777777" w:rsidR="00311C2C" w:rsidRPr="00A47149" w:rsidRDefault="00311C2C" w:rsidP="00F86D64">
            <w:pPr>
              <w:spacing w:after="0" w:line="240" w:lineRule="auto"/>
              <w:rPr>
                <w:sz w:val="20"/>
                <w:szCs w:val="20"/>
                <w:lang w:val="el-GR"/>
              </w:rPr>
            </w:pPr>
            <w:r w:rsidRPr="00A47149">
              <w:rPr>
                <w:sz w:val="20"/>
                <w:szCs w:val="20"/>
                <w:lang w:val="el-GR"/>
              </w:rPr>
              <w:t>Ναι</w:t>
            </w:r>
          </w:p>
        </w:tc>
      </w:tr>
      <w:tr w:rsidR="000F3954" w:rsidRPr="00A47149" w14:paraId="41F26DBA" w14:textId="77777777" w:rsidTr="00F222A7">
        <w:tc>
          <w:tcPr>
            <w:tcW w:w="3014" w:type="dxa"/>
            <w:shd w:val="clear" w:color="auto" w:fill="DDD9C3"/>
          </w:tcPr>
          <w:p w14:paraId="41F26DB8" w14:textId="77777777" w:rsidR="00311C2C" w:rsidRPr="00A47149" w:rsidRDefault="00311C2C" w:rsidP="00F86D64">
            <w:pPr>
              <w:spacing w:after="0" w:line="240" w:lineRule="auto"/>
              <w:jc w:val="right"/>
              <w:rPr>
                <w:b/>
                <w:sz w:val="20"/>
                <w:szCs w:val="20"/>
                <w:lang w:val="en-GB"/>
              </w:rPr>
            </w:pPr>
            <w:r w:rsidRPr="00A47149">
              <w:rPr>
                <w:b/>
                <w:sz w:val="20"/>
                <w:szCs w:val="20"/>
                <w:lang w:val="el-GR"/>
              </w:rPr>
              <w:t>ΙΣΤΟΣΕΛΙΔΑ:</w:t>
            </w:r>
          </w:p>
        </w:tc>
        <w:tc>
          <w:tcPr>
            <w:tcW w:w="5989" w:type="dxa"/>
            <w:gridSpan w:val="5"/>
          </w:tcPr>
          <w:p w14:paraId="41F26DB9" w14:textId="77777777" w:rsidR="00311C2C" w:rsidRPr="00A47149" w:rsidRDefault="00311C2C" w:rsidP="00F86D64">
            <w:pPr>
              <w:spacing w:after="0" w:line="240" w:lineRule="auto"/>
              <w:rPr>
                <w:sz w:val="20"/>
                <w:szCs w:val="20"/>
                <w:lang w:val="en-GB"/>
              </w:rPr>
            </w:pPr>
            <w:r w:rsidRPr="00A47149">
              <w:rPr>
                <w:sz w:val="20"/>
                <w:szCs w:val="20"/>
                <w:lang w:val="en-GB"/>
              </w:rPr>
              <w:t>https://eclass.uoa.gr/courses/ARCH114/</w:t>
            </w:r>
          </w:p>
        </w:tc>
      </w:tr>
    </w:tbl>
    <w:p w14:paraId="41F26DBB" w14:textId="77777777" w:rsidR="00311C2C" w:rsidRPr="00A47149" w:rsidRDefault="00311C2C" w:rsidP="00F86D64">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0F3954" w:rsidRPr="00A47149" w14:paraId="41F26DBD" w14:textId="77777777" w:rsidTr="004F6F3B">
        <w:tc>
          <w:tcPr>
            <w:tcW w:w="9018" w:type="dxa"/>
            <w:tcBorders>
              <w:bottom w:val="nil"/>
            </w:tcBorders>
            <w:shd w:val="clear" w:color="auto" w:fill="DDD9C3"/>
          </w:tcPr>
          <w:p w14:paraId="41F26DBC"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6F0B2A" w14:paraId="41F26DCB" w14:textId="77777777" w:rsidTr="004F6F3B">
        <w:tc>
          <w:tcPr>
            <w:tcW w:w="9018" w:type="dxa"/>
          </w:tcPr>
          <w:p w14:paraId="41F26DBE"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Ιστορία των διεθνών σχέσεων από το τέλος του δευτέρου παγκοσμίου πολέμου το 1945 έως τη διάλυση της Σοβιετικής Ένωσης το 1991. Στα χρόνια αυτά, σημειώθηκαν στο διεθνές πεδίο τρεις μείζονος σημασίας διεργασίες: ο Ψυχρός Πόλεμος, η αποαποικιοποίηση και η ευρωπαϊκή ενοποίηση. Το μάθημα επικεντρώνεται στον Ψυχρό Πόλεμο, και παρακολουθεί την εξέλιξή του από το 1946/47 έως το 1991. Αναλύονται τα βασικά επεισόδια του ανταγωνισμού μεταξύ ανατολικού και δυτικού συνασπισμού, τόσο στον ευρωπαϊκό χώρο (π.χ. κρίσεις στο Βερολίνο, μεταπολεμική ανασυγκρότηση, η ίδρυση και λειτουργία του ΝΑΤΟ και του Συμφώνου της Βαρσοβίας) όσο και στην περιφέρεια (π.χ. άνοδος της κομμουνιστικής Κίνας, οι πόλεμοι της Κορέας και του Βιετνάμ, το Μεσανατολικό ζήτημα). Εξετάζονται επίσης οι θεωρίες για την έναρξη του Ψυχρού Πολέμου, καθώς και η επιρροή σημαντικών προσωπικοτήτων (Στάλιν, Τζ. Φ. Κέννεντυ, Χ. Κίσινγκερ, Μ. Γκορμπατσώφ).</w:t>
            </w:r>
          </w:p>
          <w:p w14:paraId="41F26DBF" w14:textId="77777777" w:rsidR="00311C2C" w:rsidRPr="00A47149" w:rsidRDefault="00311C2C" w:rsidP="00F86D64">
            <w:pPr>
              <w:widowControl w:val="0"/>
              <w:autoSpaceDE w:val="0"/>
              <w:autoSpaceDN w:val="0"/>
              <w:adjustRightInd w:val="0"/>
              <w:spacing w:after="0" w:line="240" w:lineRule="auto"/>
              <w:rPr>
                <w:sz w:val="20"/>
                <w:szCs w:val="20"/>
                <w:lang w:val="el-GR"/>
              </w:rPr>
            </w:pPr>
            <w:r w:rsidRPr="00A47149">
              <w:rPr>
                <w:sz w:val="20"/>
                <w:szCs w:val="20"/>
                <w:lang w:val="el-GR"/>
              </w:rPr>
              <w:t>Μετά την επιτυχή ολοκλήρωση του μαθήματος, ο/η φοιτητής/τρια θα είναι σε θέση να:</w:t>
            </w:r>
          </w:p>
          <w:p w14:paraId="41F26DC0"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Γνωρίζει τους βασικούς σταθμούς της διεθνούς μεταπολεμικής ιστορίας.</w:t>
            </w:r>
          </w:p>
          <w:p w14:paraId="41F26DC1"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Παρακολουθεί τη συζήτηση για τα αίτια του Ψυχρού Πολέμου, στο στρατηγικό και το ιδεολογικό επίπεδο.</w:t>
            </w:r>
          </w:p>
          <w:p w14:paraId="41F26DC2"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Ερμηνεύει τη σημασία της μειωμένης κατανόησης των δύο κόσμων (ανατολικού και δυτικού) σχετικά με τις προθέσεις και τα όρια της άλλης πλευράς.</w:t>
            </w:r>
          </w:p>
          <w:p w14:paraId="41F26DC3"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Ερμηνεύει την ένταση της σύγκρουσης των δύο κόσμων σε κρίσιμα γεωγραφικά πεδία (Κεντρική Ευρώπη και Άπω Ανατολή) το 1947-53.</w:t>
            </w:r>
          </w:p>
          <w:p w14:paraId="41F26DC4"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Αντιλαμβάνεται τη σχετική σταθεροποίηση που έφερε η επίτευξη συμβιβασμών έως το 1953 και η μεταφορά των ψυχροπολεμικών εντάσεων στην περιφέρεια τη δεκαετία του 1950 και 1960 (Μ. Ανατολή, Βιετνάμ/ΝΑ Ασία, Αφρική).</w:t>
            </w:r>
          </w:p>
          <w:p w14:paraId="41F26DC5"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Παρακολουθεί τη συζήτηση περί των πυρηνικών όπλων (με κορύφωση την κρίση της Κούβας) και του ειρηνιστικού κινήματος.</w:t>
            </w:r>
          </w:p>
          <w:p w14:paraId="41F26DC6"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Ερμηνεύει τις φυγόκεντρες τάσεις που προκάλεσε στους δύο συνασπισμούς η αναζήτηση της ύφεσης κατά τη δεκαετία του 1960 (γαλλική αποστασιοποίηση από το ΝΑΤΟ, σινοσοβιετική ρήξη).</w:t>
            </w:r>
          </w:p>
          <w:p w14:paraId="41F26DC7"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Παρακολουθεί τις κρίσιμες εξελίξεις κατά την περίοδο της διεθνούς ύφεσης στη δεκαετία του 1970 (πετρελαϊκές κρίσεις, σινοαμερικανική προσέγγιση, Διάσκεψη του Ελσίνκι).</w:t>
            </w:r>
          </w:p>
          <w:p w14:paraId="41F26DC8"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Αντιλαμβάνεται τα αίτια της λήξης της περιόδου της ύφεσης – πυρηνικά όπλα και σοβιετική εισβολή στο Αφγανιστάν.</w:t>
            </w:r>
          </w:p>
          <w:p w14:paraId="41F26DC9" w14:textId="77777777" w:rsidR="00311C2C" w:rsidRPr="00A47149" w:rsidRDefault="00311C2C" w:rsidP="000A7BD4">
            <w:pPr>
              <w:widowControl w:val="0"/>
              <w:numPr>
                <w:ilvl w:val="0"/>
                <w:numId w:val="27"/>
              </w:numPr>
              <w:autoSpaceDE w:val="0"/>
              <w:autoSpaceDN w:val="0"/>
              <w:adjustRightInd w:val="0"/>
              <w:spacing w:after="0" w:line="240" w:lineRule="auto"/>
              <w:ind w:left="426"/>
              <w:rPr>
                <w:sz w:val="20"/>
                <w:szCs w:val="20"/>
                <w:lang w:val="el-GR"/>
              </w:rPr>
            </w:pPr>
            <w:r w:rsidRPr="00A47149">
              <w:rPr>
                <w:sz w:val="20"/>
                <w:szCs w:val="20"/>
                <w:lang w:val="el-GR"/>
              </w:rPr>
              <w:t>Παρακολουθεί τις εντάσεις του «Δεύτερου Ψυχρού Πολέμου» κατά το πρώτο μισό της δεκαετίας του 1980, την άνοδο και αποτυχία του Μ. Γκορμπατσώφ και το τέλος του Ψυχρού Πολέμου.</w:t>
            </w:r>
          </w:p>
          <w:p w14:paraId="41F26DCA" w14:textId="77777777" w:rsidR="00311C2C" w:rsidRPr="00A47149" w:rsidRDefault="00311C2C" w:rsidP="00F86D64">
            <w:pPr>
              <w:widowControl w:val="0"/>
              <w:autoSpaceDE w:val="0"/>
              <w:autoSpaceDN w:val="0"/>
              <w:adjustRightInd w:val="0"/>
              <w:spacing w:after="0" w:line="240" w:lineRule="auto"/>
              <w:rPr>
                <w:i/>
                <w:sz w:val="20"/>
                <w:szCs w:val="20"/>
                <w:lang w:val="el-GR"/>
              </w:rPr>
            </w:pPr>
          </w:p>
        </w:tc>
      </w:tr>
      <w:tr w:rsidR="000F3954" w:rsidRPr="00A47149" w14:paraId="41F26DCD" w14:textId="77777777" w:rsidTr="004F6F3B">
        <w:tblPrEx>
          <w:tblLook w:val="0000" w:firstRow="0" w:lastRow="0" w:firstColumn="0" w:lastColumn="0" w:noHBand="0" w:noVBand="0"/>
        </w:tblPrEx>
        <w:tc>
          <w:tcPr>
            <w:tcW w:w="9018" w:type="dxa"/>
            <w:tcBorders>
              <w:bottom w:val="nil"/>
            </w:tcBorders>
            <w:shd w:val="clear" w:color="auto" w:fill="DDD9C3"/>
          </w:tcPr>
          <w:p w14:paraId="41F26DCC"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4F6F3B" w:rsidRPr="006F0B2A" w14:paraId="41F26DD2" w14:textId="77777777" w:rsidTr="004F6F3B">
        <w:tc>
          <w:tcPr>
            <w:tcW w:w="9018" w:type="dxa"/>
          </w:tcPr>
          <w:p w14:paraId="41F26DCE"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Αυτόνομη εργασία</w:t>
            </w:r>
          </w:p>
          <w:p w14:paraId="41F26DCF"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lastRenderedPageBreak/>
              <w:t>Σεβασμός στη διαφορετικότητα και στην πολυπολιτισμικότητα</w:t>
            </w:r>
          </w:p>
          <w:p w14:paraId="41F26DD0"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Άσκηση κριτικής και αυτοκριτικής</w:t>
            </w:r>
          </w:p>
          <w:p w14:paraId="41F26DD1" w14:textId="77777777" w:rsidR="00311C2C" w:rsidRPr="00A47149" w:rsidRDefault="00311C2C" w:rsidP="000A7BD4">
            <w:pPr>
              <w:widowControl w:val="0"/>
              <w:numPr>
                <w:ilvl w:val="0"/>
                <w:numId w:val="26"/>
              </w:numPr>
              <w:autoSpaceDE w:val="0"/>
              <w:autoSpaceDN w:val="0"/>
              <w:adjustRightInd w:val="0"/>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tc>
      </w:tr>
    </w:tbl>
    <w:p w14:paraId="41F26DD3"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DD4"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4F6F3B" w:rsidRPr="006F0B2A" w14:paraId="41F26DE3" w14:textId="77777777" w:rsidTr="004F6F3B">
        <w:tc>
          <w:tcPr>
            <w:tcW w:w="9018" w:type="dxa"/>
          </w:tcPr>
          <w:p w14:paraId="41F26DD5"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Εισαγωγικά: το διεθνές σύστημα τον 19ο και τον 20ό αιώνα – βασικά χαρακτηριστικά του μεταπολεμικού κόσμου (διπολισμός, ιδεολογική φόρτιση, πυρηνικά όπλα, ατελής διεθνής οργάνωση)</w:t>
            </w:r>
          </w:p>
          <w:p w14:paraId="41F26DD6"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Η έννοια και τα στάδια του Ψυχρού Πολέμου – η συζήτηση για τα αίτιά του. Οι διασκέψεις των Τριών Μεγάλων κατά τον Πόλεμο.</w:t>
            </w:r>
          </w:p>
          <w:p w14:paraId="41F26DD7"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Προς τον Ψυχρό Πόλεμο: το ζήτημα της Ανατολικής Ευρώπης και της Γερμανίας – το Δόγμα Τρούμαν.</w:t>
            </w:r>
          </w:p>
          <w:p w14:paraId="41F26DD8"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 xml:space="preserve">Το Σχέδιο Μάρσαλ και η έναρξη του Ψυχρού Πολέμου – επιπτώσεις σε Δύση και Ανατολή. </w:t>
            </w:r>
          </w:p>
          <w:p w14:paraId="41F26DD9"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Οι κρίσεις του 1947-49: πραξικόπημα της Πράγας, αποκλεισμός του Βερολίνου, ίδρυση του ΝΑΤΟ και των δύο γερμανικών κρατών.</w:t>
            </w:r>
          </w:p>
          <w:p w14:paraId="41F26DDA"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Κρίση στην Άπω Ανατολή: η νίκη των κομμουνιστών στην Κίνα και ο πόλεμος της Κορέας.</w:t>
            </w:r>
          </w:p>
          <w:p w14:paraId="41F26DDB"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Η δεκαετία του 1950: μεταφορά των ψυχροπολεμικών ανταγωνισμών στην Μ. Ανατολή.</w:t>
            </w:r>
          </w:p>
          <w:p w14:paraId="41F26DDC"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Η ανέγερση του Τείχους του Βερολίνου και η κρίση της Κούβας.</w:t>
            </w:r>
          </w:p>
          <w:p w14:paraId="41F26DDD"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Ο πόλεμος του Βιετνάμ.</w:t>
            </w:r>
          </w:p>
          <w:p w14:paraId="41F26DDE"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Η αναζήτηση της ύφεσης, οι φυγόκεντρες τάσεις στο εσωτερικό των δύο συνασπισμών και η αλλαγή εποχής – «1968»</w:t>
            </w:r>
          </w:p>
          <w:p w14:paraId="41F26DDF"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Η ύφεση: η γερμανική οστπολιτίκ, η σινοαμερικανική προσέγγιση, η συμφωνία SALT I και η Τελική Πράξη του Ελσίνκι.</w:t>
            </w:r>
          </w:p>
          <w:p w14:paraId="41F26DE0"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Το τέλος της ύφεσης: πυρηνικά όπλα, ιρανική επανάσταση και η σοβιετική εισβολή στο Αφγανιστάν.</w:t>
            </w:r>
          </w:p>
          <w:p w14:paraId="41F26DE1"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Ο Δεύτερος Ψυχρός Πόλεμος, 1980-1985. Η άνοδος και η πολιτική του Μ. Γκορμπατσώφ.</w:t>
            </w:r>
          </w:p>
          <w:p w14:paraId="41F26DE2" w14:textId="77777777" w:rsidR="00311C2C" w:rsidRPr="00A47149" w:rsidRDefault="00311C2C" w:rsidP="000A7BD4">
            <w:pPr>
              <w:pStyle w:val="a4"/>
              <w:numPr>
                <w:ilvl w:val="0"/>
                <w:numId w:val="30"/>
              </w:numPr>
              <w:spacing w:after="0" w:line="240" w:lineRule="auto"/>
              <w:ind w:left="426"/>
              <w:rPr>
                <w:rFonts w:ascii="Times New Roman" w:hAnsi="Times New Roman"/>
                <w:iCs/>
              </w:rPr>
            </w:pPr>
            <w:r w:rsidRPr="00A47149">
              <w:rPr>
                <w:rFonts w:ascii="Times New Roman" w:hAnsi="Times New Roman"/>
                <w:iCs/>
              </w:rPr>
              <w:t>Το τέλος του Ψυχρού Πολέμου</w:t>
            </w:r>
          </w:p>
        </w:tc>
      </w:tr>
    </w:tbl>
    <w:p w14:paraId="41F26DE4" w14:textId="77777777" w:rsidR="00311C2C" w:rsidRPr="00A47149" w:rsidRDefault="00311C2C" w:rsidP="00F86D64">
      <w:pPr>
        <w:spacing w:after="0" w:line="240" w:lineRule="auto"/>
        <w:rPr>
          <w:b/>
          <w:sz w:val="20"/>
          <w:szCs w:val="20"/>
          <w:lang w:val="el-GR"/>
        </w:rPr>
      </w:pPr>
    </w:p>
    <w:p w14:paraId="41F26DE5" w14:textId="77777777" w:rsidR="00311C2C" w:rsidRPr="00A47149" w:rsidRDefault="00311C2C" w:rsidP="00F86D64">
      <w:pPr>
        <w:spacing w:after="0" w:line="240" w:lineRule="auto"/>
        <w:rPr>
          <w:b/>
          <w:sz w:val="20"/>
          <w:szCs w:val="20"/>
          <w:lang w:val="el-GR"/>
        </w:rPr>
      </w:pPr>
      <w:r w:rsidRPr="00A47149">
        <w:rPr>
          <w:b/>
          <w:sz w:val="20"/>
          <w:szCs w:val="20"/>
          <w:lang w:val="el-GR"/>
        </w:rPr>
        <w:t xml:space="preserve">ΔΙΔΑΚΤΙΚΕΣ </w:t>
      </w:r>
      <w:r w:rsidR="00E153A5" w:rsidRPr="00A47149">
        <w:rPr>
          <w:b/>
          <w:sz w:val="20"/>
          <w:szCs w:val="20"/>
          <w:lang w:val="el-GR"/>
        </w:rPr>
        <w:t>ΚΑΙ ΜΑΘΗΣΙΑΚΕΣ</w:t>
      </w:r>
      <w:r w:rsidRPr="00A47149">
        <w:rPr>
          <w:b/>
          <w:sz w:val="20"/>
          <w:szCs w:val="20"/>
          <w:lang w:val="el-GR"/>
        </w:rPr>
        <w:t xml:space="preserve">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5832"/>
      </w:tblGrid>
      <w:tr w:rsidR="000F3954" w:rsidRPr="00A47149" w14:paraId="41F26DE8" w14:textId="77777777" w:rsidTr="004F6F3B">
        <w:tc>
          <w:tcPr>
            <w:tcW w:w="3306" w:type="dxa"/>
            <w:shd w:val="clear" w:color="auto" w:fill="DDD9C3"/>
          </w:tcPr>
          <w:p w14:paraId="41F26DE6"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ΤΡΟΠΟΣ ΠΑΡΑΔΟΣΗΣ</w:t>
            </w:r>
          </w:p>
        </w:tc>
        <w:tc>
          <w:tcPr>
            <w:tcW w:w="5712" w:type="dxa"/>
          </w:tcPr>
          <w:p w14:paraId="41F26DE7" w14:textId="77777777" w:rsidR="00311C2C" w:rsidRPr="00A47149" w:rsidRDefault="00311C2C" w:rsidP="00F86D64">
            <w:pPr>
              <w:spacing w:after="0" w:line="240" w:lineRule="auto"/>
              <w:rPr>
                <w:iCs/>
                <w:sz w:val="20"/>
                <w:szCs w:val="20"/>
                <w:lang w:val="el-GR"/>
              </w:rPr>
            </w:pPr>
            <w:r w:rsidRPr="00A47149">
              <w:rPr>
                <w:iCs/>
                <w:sz w:val="20"/>
                <w:szCs w:val="20"/>
                <w:lang w:val="el-GR"/>
              </w:rPr>
              <w:t>Στην τάξη</w:t>
            </w:r>
          </w:p>
        </w:tc>
      </w:tr>
      <w:tr w:rsidR="000F3954" w:rsidRPr="006F0B2A" w14:paraId="41F26DED" w14:textId="77777777" w:rsidTr="004F6F3B">
        <w:tc>
          <w:tcPr>
            <w:tcW w:w="3306" w:type="dxa"/>
            <w:shd w:val="clear" w:color="auto" w:fill="DDD9C3"/>
          </w:tcPr>
          <w:p w14:paraId="41F26DE9"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5712" w:type="dxa"/>
          </w:tcPr>
          <w:p w14:paraId="41F26DEA" w14:textId="77777777" w:rsidR="00311C2C" w:rsidRPr="00A47149" w:rsidRDefault="00311C2C" w:rsidP="00F86D64">
            <w:pPr>
              <w:spacing w:after="0" w:line="240" w:lineRule="auto"/>
              <w:rPr>
                <w:sz w:val="20"/>
                <w:szCs w:val="20"/>
                <w:lang w:val="el-GR"/>
              </w:rPr>
            </w:pPr>
            <w:r w:rsidRPr="00A47149">
              <w:rPr>
                <w:sz w:val="20"/>
                <w:szCs w:val="20"/>
                <w:lang w:val="el-GR"/>
              </w:rPr>
              <w:t>1) Εξειδικευμένο εκπαιδευτικό υλικό σε μορφή pptx</w:t>
            </w:r>
          </w:p>
          <w:p w14:paraId="41F26DEB" w14:textId="77777777" w:rsidR="00311C2C" w:rsidRPr="00A47149" w:rsidRDefault="00311C2C" w:rsidP="00F86D64">
            <w:pPr>
              <w:spacing w:after="0" w:line="240" w:lineRule="auto"/>
              <w:rPr>
                <w:sz w:val="20"/>
                <w:szCs w:val="20"/>
                <w:lang w:val="el-GR"/>
              </w:rPr>
            </w:pPr>
            <w:r w:rsidRPr="00A47149">
              <w:rPr>
                <w:sz w:val="20"/>
                <w:szCs w:val="20"/>
                <w:lang w:val="el-GR"/>
              </w:rPr>
              <w:t>2) Υποστήριξη μαθησιακής διαδικασίας μέσω της</w:t>
            </w:r>
          </w:p>
          <w:p w14:paraId="41F26DEC" w14:textId="77777777" w:rsidR="00311C2C" w:rsidRPr="00A47149" w:rsidRDefault="00311C2C" w:rsidP="00F86D64">
            <w:pPr>
              <w:spacing w:after="0" w:line="240" w:lineRule="auto"/>
              <w:rPr>
                <w:b/>
                <w:sz w:val="20"/>
                <w:szCs w:val="20"/>
                <w:lang w:val="el-GR"/>
              </w:rPr>
            </w:pPr>
            <w:r w:rsidRPr="00A47149">
              <w:rPr>
                <w:sz w:val="20"/>
                <w:szCs w:val="20"/>
                <w:lang w:val="el-GR"/>
              </w:rPr>
              <w:t>ηλεκτρονικής πλατφόρμας e-class</w:t>
            </w:r>
          </w:p>
        </w:tc>
      </w:tr>
      <w:tr w:rsidR="000F3954" w:rsidRPr="00A47149" w14:paraId="41F26E00" w14:textId="77777777" w:rsidTr="004F6F3B">
        <w:tc>
          <w:tcPr>
            <w:tcW w:w="3306" w:type="dxa"/>
            <w:shd w:val="clear" w:color="auto" w:fill="DDD9C3"/>
          </w:tcPr>
          <w:p w14:paraId="41F26DEE" w14:textId="77777777" w:rsidR="00311C2C" w:rsidRPr="00A47149" w:rsidRDefault="00311C2C" w:rsidP="00F86D64">
            <w:pPr>
              <w:spacing w:after="0" w:line="240" w:lineRule="auto"/>
              <w:jc w:val="right"/>
              <w:rPr>
                <w:b/>
                <w:sz w:val="20"/>
                <w:szCs w:val="20"/>
                <w:lang w:val="el-GR"/>
              </w:rPr>
            </w:pPr>
            <w:r w:rsidRPr="00A47149">
              <w:rPr>
                <w:b/>
                <w:sz w:val="20"/>
                <w:szCs w:val="20"/>
                <w:lang w:val="el-GR"/>
              </w:rPr>
              <w:t>ΟΡΓΑΝΩΣΗ ΔΙΔΑΣΚΑΛΙΑΣ</w:t>
            </w:r>
          </w:p>
          <w:p w14:paraId="41F26DEF" w14:textId="77777777" w:rsidR="00311C2C" w:rsidRPr="00A47149" w:rsidRDefault="00311C2C" w:rsidP="00F86D64">
            <w:pPr>
              <w:spacing w:after="0" w:line="240" w:lineRule="auto"/>
              <w:rPr>
                <w:i/>
                <w:sz w:val="20"/>
                <w:szCs w:val="20"/>
                <w:lang w:val="el-GR"/>
              </w:rPr>
            </w:pPr>
          </w:p>
        </w:tc>
        <w:tc>
          <w:tcPr>
            <w:tcW w:w="5712" w:type="dxa"/>
          </w:tcPr>
          <w:tbl>
            <w:tblPr>
              <w:tblW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4"/>
              <w:gridCol w:w="1772"/>
            </w:tblGrid>
            <w:tr w:rsidR="000F3954" w:rsidRPr="00A47149" w14:paraId="41F26DF2" w14:textId="77777777" w:rsidTr="004F6F3B">
              <w:tc>
                <w:tcPr>
                  <w:tcW w:w="3834" w:type="dxa"/>
                  <w:tcBorders>
                    <w:top w:val="single" w:sz="4" w:space="0" w:color="auto"/>
                    <w:left w:val="single" w:sz="4" w:space="0" w:color="auto"/>
                    <w:bottom w:val="single" w:sz="4" w:space="0" w:color="auto"/>
                    <w:right w:val="single" w:sz="4" w:space="0" w:color="auto"/>
                  </w:tcBorders>
                  <w:shd w:val="clear" w:color="auto" w:fill="DDD9C3"/>
                  <w:vAlign w:val="center"/>
                </w:tcPr>
                <w:p w14:paraId="41F26DF0" w14:textId="77777777" w:rsidR="00311C2C" w:rsidRPr="00A47149" w:rsidRDefault="00311C2C" w:rsidP="00F86D64">
                  <w:pPr>
                    <w:spacing w:after="0" w:line="240" w:lineRule="auto"/>
                    <w:jc w:val="center"/>
                    <w:rPr>
                      <w:b/>
                      <w:i/>
                      <w:sz w:val="20"/>
                      <w:szCs w:val="20"/>
                    </w:rPr>
                  </w:pPr>
                  <w:r w:rsidRPr="00A47149">
                    <w:rPr>
                      <w:b/>
                      <w:i/>
                      <w:sz w:val="20"/>
                      <w:szCs w:val="20"/>
                    </w:rPr>
                    <w:t>Δραστηριότητα</w:t>
                  </w:r>
                </w:p>
              </w:tc>
              <w:tc>
                <w:tcPr>
                  <w:tcW w:w="1772" w:type="dxa"/>
                  <w:tcBorders>
                    <w:top w:val="single" w:sz="4" w:space="0" w:color="auto"/>
                    <w:left w:val="single" w:sz="4" w:space="0" w:color="auto"/>
                    <w:bottom w:val="single" w:sz="4" w:space="0" w:color="auto"/>
                    <w:right w:val="single" w:sz="4" w:space="0" w:color="auto"/>
                  </w:tcBorders>
                  <w:shd w:val="clear" w:color="auto" w:fill="DDD9C3"/>
                  <w:vAlign w:val="center"/>
                </w:tcPr>
                <w:p w14:paraId="41F26DF1" w14:textId="77777777" w:rsidR="00311C2C" w:rsidRPr="00A47149" w:rsidRDefault="00311C2C" w:rsidP="00F86D64">
                  <w:pPr>
                    <w:spacing w:after="0" w:line="240" w:lineRule="auto"/>
                    <w:jc w:val="center"/>
                    <w:rPr>
                      <w:b/>
                      <w:i/>
                      <w:sz w:val="20"/>
                      <w:szCs w:val="20"/>
                    </w:rPr>
                  </w:pPr>
                  <w:r w:rsidRPr="00A47149">
                    <w:rPr>
                      <w:b/>
                      <w:i/>
                      <w:sz w:val="20"/>
                      <w:szCs w:val="20"/>
                    </w:rPr>
                    <w:t>Φόρτος Εργασίας Εξαμήνου</w:t>
                  </w:r>
                </w:p>
              </w:tc>
            </w:tr>
            <w:tr w:rsidR="000F3954" w:rsidRPr="00A47149" w14:paraId="41F26DF5" w14:textId="77777777" w:rsidTr="004F6F3B">
              <w:tc>
                <w:tcPr>
                  <w:tcW w:w="3834" w:type="dxa"/>
                  <w:tcBorders>
                    <w:top w:val="single" w:sz="4" w:space="0" w:color="auto"/>
                    <w:left w:val="single" w:sz="4" w:space="0" w:color="auto"/>
                    <w:bottom w:val="single" w:sz="4" w:space="0" w:color="auto"/>
                    <w:right w:val="single" w:sz="4" w:space="0" w:color="auto"/>
                  </w:tcBorders>
                </w:tcPr>
                <w:p w14:paraId="41F26DF3" w14:textId="77777777" w:rsidR="00311C2C" w:rsidRPr="00A47149" w:rsidRDefault="00311C2C" w:rsidP="00F86D64">
                  <w:pPr>
                    <w:spacing w:after="0" w:line="240" w:lineRule="auto"/>
                    <w:rPr>
                      <w:iCs/>
                      <w:sz w:val="20"/>
                      <w:szCs w:val="20"/>
                      <w:lang w:val="el-GR"/>
                    </w:rPr>
                  </w:pPr>
                  <w:r w:rsidRPr="00A47149">
                    <w:rPr>
                      <w:iCs/>
                      <w:sz w:val="20"/>
                      <w:szCs w:val="20"/>
                      <w:lang w:val="el-GR"/>
                    </w:rPr>
                    <w:t>Διαλέξεις</w:t>
                  </w:r>
                </w:p>
              </w:tc>
              <w:tc>
                <w:tcPr>
                  <w:tcW w:w="1772" w:type="dxa"/>
                  <w:tcBorders>
                    <w:top w:val="single" w:sz="4" w:space="0" w:color="auto"/>
                    <w:left w:val="single" w:sz="4" w:space="0" w:color="auto"/>
                    <w:bottom w:val="single" w:sz="4" w:space="0" w:color="auto"/>
                    <w:right w:val="single" w:sz="4" w:space="0" w:color="auto"/>
                  </w:tcBorders>
                </w:tcPr>
                <w:p w14:paraId="41F26DF4" w14:textId="77777777" w:rsidR="00311C2C" w:rsidRPr="00A47149" w:rsidRDefault="00311C2C" w:rsidP="00F86D64">
                  <w:pPr>
                    <w:spacing w:after="0" w:line="240" w:lineRule="auto"/>
                    <w:jc w:val="center"/>
                    <w:rPr>
                      <w:sz w:val="20"/>
                      <w:szCs w:val="20"/>
                      <w:lang w:val="el-GR"/>
                    </w:rPr>
                  </w:pPr>
                  <w:r w:rsidRPr="00A47149">
                    <w:rPr>
                      <w:sz w:val="20"/>
                      <w:szCs w:val="20"/>
                      <w:lang w:val="el-GR"/>
                    </w:rPr>
                    <w:t>39</w:t>
                  </w:r>
                </w:p>
              </w:tc>
            </w:tr>
            <w:tr w:rsidR="000F3954" w:rsidRPr="00A47149" w14:paraId="41F26DF8" w14:textId="77777777" w:rsidTr="004F6F3B">
              <w:tc>
                <w:tcPr>
                  <w:tcW w:w="3834" w:type="dxa"/>
                  <w:tcBorders>
                    <w:top w:val="single" w:sz="4" w:space="0" w:color="auto"/>
                    <w:left w:val="single" w:sz="4" w:space="0" w:color="auto"/>
                    <w:bottom w:val="single" w:sz="4" w:space="0" w:color="auto"/>
                    <w:right w:val="single" w:sz="4" w:space="0" w:color="auto"/>
                  </w:tcBorders>
                </w:tcPr>
                <w:p w14:paraId="41F26DF6" w14:textId="77777777" w:rsidR="00311C2C" w:rsidRPr="00A47149" w:rsidRDefault="00311C2C" w:rsidP="00F86D64">
                  <w:pPr>
                    <w:spacing w:after="0" w:line="240" w:lineRule="auto"/>
                    <w:rPr>
                      <w:iCs/>
                      <w:sz w:val="20"/>
                      <w:szCs w:val="20"/>
                      <w:lang w:val="el-GR"/>
                    </w:rPr>
                  </w:pPr>
                  <w:r w:rsidRPr="00A47149">
                    <w:rPr>
                      <w:iCs/>
                      <w:sz w:val="20"/>
                      <w:szCs w:val="20"/>
                      <w:lang w:val="el-GR"/>
                    </w:rPr>
                    <w:t xml:space="preserve">Μελέτη και ανάλυση Βιβλιογραφίας </w:t>
                  </w:r>
                </w:p>
              </w:tc>
              <w:tc>
                <w:tcPr>
                  <w:tcW w:w="1772" w:type="dxa"/>
                  <w:tcBorders>
                    <w:top w:val="single" w:sz="4" w:space="0" w:color="auto"/>
                    <w:left w:val="single" w:sz="4" w:space="0" w:color="auto"/>
                    <w:bottom w:val="single" w:sz="4" w:space="0" w:color="auto"/>
                    <w:right w:val="single" w:sz="4" w:space="0" w:color="auto"/>
                  </w:tcBorders>
                </w:tcPr>
                <w:p w14:paraId="41F26DF7" w14:textId="77777777" w:rsidR="00311C2C" w:rsidRPr="00A47149" w:rsidRDefault="00311C2C" w:rsidP="00F86D64">
                  <w:pPr>
                    <w:spacing w:after="0" w:line="240" w:lineRule="auto"/>
                    <w:jc w:val="center"/>
                    <w:rPr>
                      <w:sz w:val="20"/>
                      <w:szCs w:val="20"/>
                      <w:lang w:val="el-GR"/>
                    </w:rPr>
                  </w:pPr>
                  <w:r w:rsidRPr="00A47149">
                    <w:rPr>
                      <w:sz w:val="20"/>
                      <w:szCs w:val="20"/>
                      <w:lang w:val="el-GR"/>
                    </w:rPr>
                    <w:t>38</w:t>
                  </w:r>
                </w:p>
              </w:tc>
            </w:tr>
            <w:tr w:rsidR="000F3954" w:rsidRPr="00A47149" w14:paraId="41F26DFB" w14:textId="77777777" w:rsidTr="004F6F3B">
              <w:tc>
                <w:tcPr>
                  <w:tcW w:w="3834" w:type="dxa"/>
                  <w:tcBorders>
                    <w:top w:val="single" w:sz="4" w:space="0" w:color="auto"/>
                    <w:left w:val="single" w:sz="4" w:space="0" w:color="auto"/>
                    <w:bottom w:val="single" w:sz="4" w:space="0" w:color="auto"/>
                    <w:right w:val="single" w:sz="4" w:space="0" w:color="auto"/>
                  </w:tcBorders>
                </w:tcPr>
                <w:p w14:paraId="41F26DF9" w14:textId="77777777" w:rsidR="00311C2C" w:rsidRPr="00A47149" w:rsidRDefault="00311C2C" w:rsidP="00F86D64">
                  <w:pPr>
                    <w:spacing w:after="0" w:line="240" w:lineRule="auto"/>
                    <w:rPr>
                      <w:iCs/>
                      <w:sz w:val="20"/>
                      <w:szCs w:val="20"/>
                      <w:lang w:val="el-GR"/>
                    </w:rPr>
                  </w:pPr>
                  <w:r w:rsidRPr="00A47149">
                    <w:rPr>
                      <w:iCs/>
                      <w:sz w:val="20"/>
                      <w:szCs w:val="20"/>
                      <w:lang w:val="el-GR"/>
                    </w:rPr>
                    <w:t>Αυτοτελής μη καθοδηγούμενη μελέτη</w:t>
                  </w:r>
                </w:p>
              </w:tc>
              <w:tc>
                <w:tcPr>
                  <w:tcW w:w="1772" w:type="dxa"/>
                  <w:tcBorders>
                    <w:top w:val="single" w:sz="4" w:space="0" w:color="auto"/>
                    <w:left w:val="single" w:sz="4" w:space="0" w:color="auto"/>
                    <w:bottom w:val="single" w:sz="4" w:space="0" w:color="auto"/>
                    <w:right w:val="single" w:sz="4" w:space="0" w:color="auto"/>
                  </w:tcBorders>
                </w:tcPr>
                <w:p w14:paraId="41F26DFA" w14:textId="77777777" w:rsidR="00311C2C" w:rsidRPr="00A47149" w:rsidRDefault="00311C2C" w:rsidP="00F86D64">
                  <w:pPr>
                    <w:spacing w:after="0" w:line="240" w:lineRule="auto"/>
                    <w:jc w:val="center"/>
                    <w:rPr>
                      <w:sz w:val="20"/>
                      <w:szCs w:val="20"/>
                      <w:lang w:val="el-GR"/>
                    </w:rPr>
                  </w:pPr>
                  <w:r w:rsidRPr="00A47149">
                    <w:rPr>
                      <w:sz w:val="20"/>
                      <w:szCs w:val="20"/>
                      <w:lang w:val="el-GR"/>
                    </w:rPr>
                    <w:t>48</w:t>
                  </w:r>
                </w:p>
              </w:tc>
            </w:tr>
            <w:tr w:rsidR="000F3954" w:rsidRPr="00A47149" w14:paraId="41F26DFE" w14:textId="77777777" w:rsidTr="004F6F3B">
              <w:tc>
                <w:tcPr>
                  <w:tcW w:w="3834" w:type="dxa"/>
                  <w:tcBorders>
                    <w:top w:val="single" w:sz="4" w:space="0" w:color="auto"/>
                    <w:left w:val="single" w:sz="4" w:space="0" w:color="auto"/>
                    <w:bottom w:val="single" w:sz="4" w:space="0" w:color="auto"/>
                    <w:right w:val="single" w:sz="4" w:space="0" w:color="auto"/>
                  </w:tcBorders>
                </w:tcPr>
                <w:p w14:paraId="41F26DFC" w14:textId="77777777" w:rsidR="00311C2C" w:rsidRPr="00A47149" w:rsidRDefault="00311C2C" w:rsidP="00F86D64">
                  <w:pPr>
                    <w:spacing w:after="0" w:line="240" w:lineRule="auto"/>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1772" w:type="dxa"/>
                  <w:tcBorders>
                    <w:top w:val="single" w:sz="4" w:space="0" w:color="auto"/>
                    <w:left w:val="single" w:sz="4" w:space="0" w:color="auto"/>
                    <w:bottom w:val="single" w:sz="4" w:space="0" w:color="auto"/>
                    <w:right w:val="single" w:sz="4" w:space="0" w:color="auto"/>
                  </w:tcBorders>
                  <w:vAlign w:val="center"/>
                </w:tcPr>
                <w:p w14:paraId="41F26DFD" w14:textId="77777777" w:rsidR="00311C2C" w:rsidRPr="00A47149" w:rsidRDefault="00311C2C" w:rsidP="00F86D64">
                  <w:pPr>
                    <w:spacing w:after="0" w:line="240" w:lineRule="auto"/>
                    <w:jc w:val="center"/>
                    <w:rPr>
                      <w:b/>
                      <w:i/>
                      <w:sz w:val="20"/>
                      <w:szCs w:val="20"/>
                    </w:rPr>
                  </w:pPr>
                  <w:r w:rsidRPr="00A47149">
                    <w:rPr>
                      <w:b/>
                      <w:sz w:val="20"/>
                      <w:szCs w:val="20"/>
                      <w:lang w:val="el-GR"/>
                    </w:rPr>
                    <w:t>125</w:t>
                  </w:r>
                </w:p>
              </w:tc>
            </w:tr>
          </w:tbl>
          <w:p w14:paraId="41F26DFF" w14:textId="77777777" w:rsidR="00311C2C" w:rsidRPr="00A47149" w:rsidRDefault="00311C2C" w:rsidP="00F86D64">
            <w:pPr>
              <w:spacing w:after="0" w:line="240" w:lineRule="auto"/>
              <w:rPr>
                <w:sz w:val="20"/>
                <w:szCs w:val="20"/>
              </w:rPr>
            </w:pPr>
          </w:p>
        </w:tc>
      </w:tr>
      <w:tr w:rsidR="004F6F3B" w:rsidRPr="00A47149" w14:paraId="41F26E03" w14:textId="77777777" w:rsidTr="004F6F3B">
        <w:tc>
          <w:tcPr>
            <w:tcW w:w="3306" w:type="dxa"/>
          </w:tcPr>
          <w:p w14:paraId="41F26E01"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ΑΞΙΟΛΟΓΗΣΗ ΦΟΙΤΗΤΩΝ </w:t>
            </w:r>
          </w:p>
        </w:tc>
        <w:tc>
          <w:tcPr>
            <w:tcW w:w="5712" w:type="dxa"/>
          </w:tcPr>
          <w:p w14:paraId="41F26E02" w14:textId="77777777" w:rsidR="00311C2C" w:rsidRPr="00A47149" w:rsidRDefault="00311C2C" w:rsidP="00F86D64">
            <w:pPr>
              <w:spacing w:after="0" w:line="240" w:lineRule="auto"/>
              <w:rPr>
                <w:sz w:val="20"/>
                <w:szCs w:val="20"/>
                <w:lang w:val="el-GR"/>
              </w:rPr>
            </w:pPr>
            <w:r w:rsidRPr="00A47149">
              <w:rPr>
                <w:sz w:val="20"/>
                <w:szCs w:val="20"/>
                <w:lang w:val="el-GR"/>
              </w:rPr>
              <w:t>Γραπτή τελική εξέταση</w:t>
            </w:r>
          </w:p>
        </w:tc>
      </w:tr>
    </w:tbl>
    <w:p w14:paraId="41F26E04"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6E05" w14:textId="77777777" w:rsidR="00311C2C" w:rsidRPr="00A47149" w:rsidRDefault="00A05BB3" w:rsidP="00F86D64">
      <w:pPr>
        <w:widowControl w:val="0"/>
        <w:autoSpaceDE w:val="0"/>
        <w:autoSpaceDN w:val="0"/>
        <w:adjustRightInd w:val="0"/>
        <w:spacing w:after="0" w:line="240" w:lineRule="auto"/>
        <w:rPr>
          <w:b/>
          <w:sz w:val="20"/>
          <w:szCs w:val="20"/>
        </w:rPr>
      </w:pPr>
      <w:r w:rsidRPr="00A47149">
        <w:rPr>
          <w:b/>
          <w:sz w:val="20"/>
          <w:szCs w:val="20"/>
          <w:lang w:val="el-GR"/>
        </w:rPr>
        <w:t>Βιβλιογραφία</w:t>
      </w:r>
    </w:p>
    <w:p w14:paraId="41F26E06" w14:textId="77777777" w:rsidR="004F6F3B" w:rsidRPr="00A47149" w:rsidRDefault="004F6F3B" w:rsidP="004F6F3B">
      <w:pPr>
        <w:pStyle w:val="Web"/>
        <w:spacing w:before="0" w:beforeAutospacing="0" w:after="0" w:afterAutospacing="0"/>
        <w:ind w:left="720" w:hanging="720"/>
        <w:rPr>
          <w:sz w:val="20"/>
          <w:szCs w:val="20"/>
        </w:rPr>
      </w:pPr>
      <w:r w:rsidRPr="00A47149">
        <w:rPr>
          <w:sz w:val="20"/>
          <w:szCs w:val="20"/>
        </w:rPr>
        <w:t xml:space="preserve">Ε. Χατζηβασιλείου, </w:t>
      </w:r>
      <w:r w:rsidRPr="00A47149">
        <w:rPr>
          <w:i/>
          <w:sz w:val="20"/>
          <w:szCs w:val="20"/>
        </w:rPr>
        <w:t>Εισαγωγή στην ιστορία του μεταπολεμικού κόσμου</w:t>
      </w:r>
      <w:r w:rsidRPr="00A47149">
        <w:rPr>
          <w:sz w:val="20"/>
          <w:szCs w:val="20"/>
        </w:rPr>
        <w:t xml:space="preserve"> (Αθήνα: Πατάκης, 2001). </w:t>
      </w:r>
    </w:p>
    <w:p w14:paraId="41F26E07" w14:textId="77777777" w:rsidR="00311C2C" w:rsidRPr="00A47149" w:rsidRDefault="004F6F3B" w:rsidP="004F6F3B">
      <w:pPr>
        <w:widowControl w:val="0"/>
        <w:autoSpaceDE w:val="0"/>
        <w:autoSpaceDN w:val="0"/>
        <w:adjustRightInd w:val="0"/>
        <w:spacing w:after="0" w:line="240" w:lineRule="auto"/>
        <w:ind w:left="720" w:hanging="720"/>
        <w:rPr>
          <w:sz w:val="20"/>
          <w:szCs w:val="20"/>
          <w:lang w:val="el-GR"/>
        </w:rPr>
      </w:pPr>
      <w:r w:rsidRPr="00A47149">
        <w:rPr>
          <w:sz w:val="20"/>
          <w:szCs w:val="20"/>
          <w:lang w:val="el-GR"/>
        </w:rPr>
        <w:t xml:space="preserve">Γιάννης Γ. Βαληνάκης και Κωνσταντίνα Ε. Μπότσιου, </w:t>
      </w:r>
      <w:r w:rsidRPr="00A47149">
        <w:rPr>
          <w:i/>
          <w:sz w:val="20"/>
          <w:szCs w:val="20"/>
          <w:lang w:val="el-GR"/>
        </w:rPr>
        <w:t>Διεθνείς σχέσεις και στρατηγική στην πυρηνική εποχή</w:t>
      </w:r>
      <w:r w:rsidRPr="00A47149">
        <w:rPr>
          <w:sz w:val="20"/>
          <w:szCs w:val="20"/>
          <w:lang w:val="el-GR"/>
        </w:rPr>
        <w:t xml:space="preserve"> (Θεσσαλονίκη: Παρατηρητής, 2000).</w:t>
      </w:r>
    </w:p>
    <w:p w14:paraId="41F26E08" w14:textId="77777777" w:rsidR="00311C2C" w:rsidRPr="00A47149" w:rsidRDefault="00311C2C" w:rsidP="00F86D64">
      <w:pPr>
        <w:widowControl w:val="0"/>
        <w:autoSpaceDE w:val="0"/>
        <w:autoSpaceDN w:val="0"/>
        <w:adjustRightInd w:val="0"/>
        <w:spacing w:after="0" w:line="240" w:lineRule="auto"/>
        <w:rPr>
          <w:sz w:val="20"/>
          <w:szCs w:val="20"/>
          <w:lang w:val="el-GR"/>
        </w:rPr>
      </w:pPr>
    </w:p>
    <w:p w14:paraId="41F26E09" w14:textId="77777777" w:rsidR="00B64C77" w:rsidRPr="00A47149" w:rsidRDefault="00F72F27" w:rsidP="00F86D64">
      <w:pPr>
        <w:widowControl w:val="0"/>
        <w:autoSpaceDE w:val="0"/>
        <w:autoSpaceDN w:val="0"/>
        <w:adjustRightInd w:val="0"/>
        <w:spacing w:after="0" w:line="240" w:lineRule="auto"/>
        <w:rPr>
          <w:sz w:val="20"/>
          <w:szCs w:val="20"/>
          <w:lang w:val="el-GR"/>
        </w:rPr>
      </w:pPr>
      <w:r w:rsidRPr="00A47149">
        <w:rPr>
          <w:sz w:val="20"/>
          <w:szCs w:val="20"/>
          <w:lang w:val="el-GR"/>
        </w:rPr>
        <w:br w:type="page"/>
      </w:r>
    </w:p>
    <w:p w14:paraId="41F26E0A" w14:textId="77777777" w:rsidR="00311C2C" w:rsidRPr="00A47149" w:rsidRDefault="00311C2C" w:rsidP="004F6F3B">
      <w:pPr>
        <w:pStyle w:val="2"/>
        <w:rPr>
          <w:sz w:val="20"/>
          <w:szCs w:val="20"/>
          <w:lang w:val="el-GR"/>
        </w:rPr>
      </w:pPr>
      <w:bookmarkStart w:id="72" w:name="_Toc519699441"/>
      <w:r w:rsidRPr="00A47149">
        <w:rPr>
          <w:sz w:val="20"/>
          <w:szCs w:val="20"/>
          <w:lang w:val="el-GR"/>
        </w:rPr>
        <w:lastRenderedPageBreak/>
        <w:t>Επιλεγόμενα Σεμιναριακά (ΕΕ)</w:t>
      </w:r>
      <w:bookmarkEnd w:id="72"/>
    </w:p>
    <w:p w14:paraId="23A177C2" w14:textId="77777777" w:rsidR="00DC1B57" w:rsidRPr="002076B3" w:rsidRDefault="00DC1B57" w:rsidP="00DC1B57">
      <w:pPr>
        <w:rPr>
          <w:sz w:val="20"/>
          <w:szCs w:val="20"/>
          <w:lang w:val="el-GR"/>
        </w:rPr>
      </w:pPr>
    </w:p>
    <w:p w14:paraId="24D2DB97" w14:textId="093C976F" w:rsidR="00DC1B57" w:rsidRPr="00A47149" w:rsidRDefault="00DC1B57" w:rsidP="00DC1B57">
      <w:pPr>
        <w:rPr>
          <w:sz w:val="20"/>
          <w:szCs w:val="20"/>
          <w:lang w:val="el-GR"/>
        </w:rPr>
      </w:pPr>
      <w:r w:rsidRPr="00A47149">
        <w:rPr>
          <w:sz w:val="20"/>
          <w:szCs w:val="20"/>
          <w:lang w:val="el-GR"/>
        </w:rPr>
        <w:t>ΣΙ 71 Αρχαία Ιστορία (Ρωμαϊκοί Χρόνοι)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DC1B57" w:rsidRPr="00A47149" w14:paraId="271615D2" w14:textId="77777777" w:rsidTr="00DC1B57">
        <w:tc>
          <w:tcPr>
            <w:tcW w:w="3205" w:type="dxa"/>
            <w:shd w:val="clear" w:color="auto" w:fill="DDD9C3"/>
          </w:tcPr>
          <w:p w14:paraId="6593B68F" w14:textId="77777777" w:rsidR="00DC1B57" w:rsidRPr="00A47149" w:rsidRDefault="00DC1B57" w:rsidP="002076B3">
            <w:pPr>
              <w:jc w:val="right"/>
              <w:rPr>
                <w:b/>
                <w:sz w:val="20"/>
                <w:szCs w:val="20"/>
                <w:lang w:val="el-GR"/>
              </w:rPr>
            </w:pPr>
            <w:r w:rsidRPr="00A47149">
              <w:rPr>
                <w:b/>
                <w:sz w:val="20"/>
                <w:szCs w:val="20"/>
                <w:lang w:val="el-GR"/>
              </w:rPr>
              <w:t>ΣΧΟΛΗ</w:t>
            </w:r>
          </w:p>
        </w:tc>
        <w:tc>
          <w:tcPr>
            <w:tcW w:w="5231" w:type="dxa"/>
            <w:gridSpan w:val="5"/>
          </w:tcPr>
          <w:p w14:paraId="6ECF705A" w14:textId="77777777" w:rsidR="00DC1B57" w:rsidRPr="00A47149" w:rsidRDefault="00DC1B57" w:rsidP="002076B3">
            <w:pPr>
              <w:rPr>
                <w:sz w:val="20"/>
                <w:szCs w:val="20"/>
                <w:lang w:val="el-GR"/>
              </w:rPr>
            </w:pPr>
            <w:r w:rsidRPr="00A47149">
              <w:rPr>
                <w:sz w:val="20"/>
                <w:szCs w:val="20"/>
                <w:lang w:val="el-GR"/>
              </w:rPr>
              <w:t>Φιλοσοφική</w:t>
            </w:r>
          </w:p>
        </w:tc>
      </w:tr>
      <w:tr w:rsidR="00DC1B57" w:rsidRPr="00A47149" w14:paraId="2CB7B788" w14:textId="77777777" w:rsidTr="00DC1B57">
        <w:tc>
          <w:tcPr>
            <w:tcW w:w="3205" w:type="dxa"/>
            <w:shd w:val="clear" w:color="auto" w:fill="DDD9C3"/>
          </w:tcPr>
          <w:p w14:paraId="154FED23" w14:textId="77777777" w:rsidR="00DC1B57" w:rsidRPr="00A47149" w:rsidRDefault="00DC1B57" w:rsidP="002076B3">
            <w:pPr>
              <w:jc w:val="right"/>
              <w:rPr>
                <w:b/>
                <w:sz w:val="20"/>
                <w:szCs w:val="20"/>
                <w:lang w:val="el-GR"/>
              </w:rPr>
            </w:pPr>
            <w:r w:rsidRPr="00A47149">
              <w:rPr>
                <w:b/>
                <w:sz w:val="20"/>
                <w:szCs w:val="20"/>
                <w:lang w:val="el-GR"/>
              </w:rPr>
              <w:t>ΤΜΗΜΑ</w:t>
            </w:r>
          </w:p>
        </w:tc>
        <w:tc>
          <w:tcPr>
            <w:tcW w:w="5231" w:type="dxa"/>
            <w:gridSpan w:val="5"/>
          </w:tcPr>
          <w:p w14:paraId="36491502" w14:textId="77777777" w:rsidR="00DC1B57" w:rsidRPr="00A47149" w:rsidRDefault="00DC1B57" w:rsidP="002076B3">
            <w:pPr>
              <w:rPr>
                <w:sz w:val="20"/>
                <w:szCs w:val="20"/>
                <w:lang w:val="el-GR"/>
              </w:rPr>
            </w:pPr>
            <w:r w:rsidRPr="00A47149">
              <w:rPr>
                <w:sz w:val="20"/>
                <w:szCs w:val="20"/>
                <w:lang w:val="el-GR"/>
              </w:rPr>
              <w:t>Ιστορίας και Αρχαιολογίας</w:t>
            </w:r>
          </w:p>
        </w:tc>
      </w:tr>
      <w:tr w:rsidR="00DC1B57" w:rsidRPr="00A47149" w14:paraId="50655E0A" w14:textId="77777777" w:rsidTr="00DC1B57">
        <w:tc>
          <w:tcPr>
            <w:tcW w:w="3205" w:type="dxa"/>
            <w:shd w:val="clear" w:color="auto" w:fill="DDD9C3"/>
          </w:tcPr>
          <w:p w14:paraId="1F08B307" w14:textId="77777777" w:rsidR="00DC1B57" w:rsidRPr="00A47149" w:rsidRDefault="00DC1B57"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BC8C61F" w14:textId="77777777" w:rsidR="00DC1B57" w:rsidRPr="00A47149" w:rsidRDefault="00DC1B57" w:rsidP="002076B3">
            <w:pPr>
              <w:rPr>
                <w:sz w:val="20"/>
                <w:szCs w:val="20"/>
                <w:lang w:val="el-GR"/>
              </w:rPr>
            </w:pPr>
            <w:r w:rsidRPr="00A47149">
              <w:rPr>
                <w:sz w:val="20"/>
                <w:szCs w:val="20"/>
                <w:lang w:val="el-GR"/>
              </w:rPr>
              <w:t>Προπτυχιακό</w:t>
            </w:r>
          </w:p>
        </w:tc>
      </w:tr>
      <w:tr w:rsidR="00DC1B57" w:rsidRPr="00A47149" w14:paraId="30C285E2" w14:textId="77777777" w:rsidTr="00DC1B57">
        <w:tc>
          <w:tcPr>
            <w:tcW w:w="3205" w:type="dxa"/>
            <w:shd w:val="clear" w:color="auto" w:fill="DDD9C3"/>
          </w:tcPr>
          <w:p w14:paraId="5BD58A1C" w14:textId="77777777" w:rsidR="00DC1B57" w:rsidRPr="00A47149" w:rsidRDefault="00DC1B57" w:rsidP="002076B3">
            <w:pPr>
              <w:jc w:val="right"/>
              <w:rPr>
                <w:b/>
                <w:sz w:val="20"/>
                <w:szCs w:val="20"/>
              </w:rPr>
            </w:pPr>
            <w:r w:rsidRPr="00A47149">
              <w:rPr>
                <w:b/>
                <w:sz w:val="20"/>
                <w:szCs w:val="20"/>
                <w:lang w:val="el-GR"/>
              </w:rPr>
              <w:t>ΚΩΔΙΚΟΣ ΜΑΘΗΜΑΤΟΣ</w:t>
            </w:r>
          </w:p>
        </w:tc>
        <w:tc>
          <w:tcPr>
            <w:tcW w:w="1135" w:type="dxa"/>
          </w:tcPr>
          <w:p w14:paraId="2A204444" w14:textId="77777777" w:rsidR="00DC1B57" w:rsidRPr="00A47149" w:rsidRDefault="00DC1B57" w:rsidP="002076B3">
            <w:pPr>
              <w:rPr>
                <w:b/>
                <w:sz w:val="20"/>
                <w:szCs w:val="20"/>
                <w:lang w:val="el-GR"/>
              </w:rPr>
            </w:pPr>
            <w:r w:rsidRPr="00A47149">
              <w:rPr>
                <w:b/>
                <w:sz w:val="20"/>
                <w:szCs w:val="20"/>
                <w:lang w:val="el-GR"/>
              </w:rPr>
              <w:t>ΣΙ 71</w:t>
            </w:r>
          </w:p>
        </w:tc>
        <w:tc>
          <w:tcPr>
            <w:tcW w:w="2505" w:type="dxa"/>
            <w:gridSpan w:val="2"/>
            <w:shd w:val="clear" w:color="auto" w:fill="DDD9C3"/>
          </w:tcPr>
          <w:p w14:paraId="32E7B45A" w14:textId="77777777" w:rsidR="00DC1B57" w:rsidRPr="00A47149" w:rsidRDefault="00DC1B57" w:rsidP="002076B3">
            <w:pPr>
              <w:jc w:val="right"/>
              <w:rPr>
                <w:b/>
                <w:sz w:val="20"/>
                <w:szCs w:val="20"/>
              </w:rPr>
            </w:pPr>
            <w:r w:rsidRPr="00A47149">
              <w:rPr>
                <w:b/>
                <w:sz w:val="20"/>
                <w:szCs w:val="20"/>
                <w:lang w:val="el-GR"/>
              </w:rPr>
              <w:t>ΕΞΑΜΗΝΟ ΣΠΟΥΔΩΝ</w:t>
            </w:r>
          </w:p>
        </w:tc>
        <w:tc>
          <w:tcPr>
            <w:tcW w:w="1591" w:type="dxa"/>
            <w:gridSpan w:val="2"/>
          </w:tcPr>
          <w:p w14:paraId="7DFEBDC1" w14:textId="77777777" w:rsidR="00DC1B57" w:rsidRPr="00A47149" w:rsidRDefault="00DC1B57" w:rsidP="002076B3">
            <w:pPr>
              <w:rPr>
                <w:b/>
                <w:sz w:val="20"/>
                <w:szCs w:val="20"/>
                <w:lang w:val="el-GR"/>
              </w:rPr>
            </w:pPr>
            <w:r w:rsidRPr="00A47149">
              <w:rPr>
                <w:b/>
                <w:sz w:val="20"/>
                <w:szCs w:val="20"/>
                <w:lang w:val="el-GR"/>
              </w:rPr>
              <w:t>Εαρινό</w:t>
            </w:r>
          </w:p>
        </w:tc>
      </w:tr>
      <w:tr w:rsidR="00DC1B57" w:rsidRPr="006F0B2A" w14:paraId="51C2CF04" w14:textId="77777777" w:rsidTr="00DC1B57">
        <w:trPr>
          <w:trHeight w:val="375"/>
        </w:trPr>
        <w:tc>
          <w:tcPr>
            <w:tcW w:w="3205" w:type="dxa"/>
            <w:shd w:val="clear" w:color="auto" w:fill="DDD9C3"/>
            <w:vAlign w:val="center"/>
          </w:tcPr>
          <w:p w14:paraId="3196F0D1" w14:textId="77777777" w:rsidR="00DC1B57" w:rsidRPr="00A47149" w:rsidRDefault="00DC1B57"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06A140DF" w14:textId="77777777" w:rsidR="00DC1B57" w:rsidRPr="00A47149" w:rsidRDefault="00DC1B57" w:rsidP="002076B3">
            <w:pPr>
              <w:spacing w:line="360" w:lineRule="auto"/>
              <w:rPr>
                <w:b/>
                <w:sz w:val="20"/>
                <w:szCs w:val="20"/>
                <w:lang w:val="el-GR"/>
              </w:rPr>
            </w:pPr>
            <w:r w:rsidRPr="00A47149">
              <w:rPr>
                <w:b/>
                <w:sz w:val="20"/>
                <w:szCs w:val="20"/>
                <w:lang w:val="el-GR"/>
              </w:rPr>
              <w:t>Αρχαία Ιστορία (Ρωμαϊκοί Χρόνοι): Πηγές για την ελληνική πόλη των Ρωμαϊκών Χρόνων</w:t>
            </w:r>
          </w:p>
          <w:p w14:paraId="73424E4D" w14:textId="77777777" w:rsidR="00DC1B57" w:rsidRPr="00A47149" w:rsidRDefault="00DC1B57" w:rsidP="002076B3">
            <w:pPr>
              <w:rPr>
                <w:sz w:val="20"/>
                <w:szCs w:val="20"/>
                <w:lang w:val="el-GR"/>
              </w:rPr>
            </w:pPr>
          </w:p>
        </w:tc>
      </w:tr>
      <w:tr w:rsidR="00DC1B57" w:rsidRPr="00A47149" w14:paraId="35776758" w14:textId="77777777" w:rsidTr="00DC1B57">
        <w:trPr>
          <w:trHeight w:val="196"/>
        </w:trPr>
        <w:tc>
          <w:tcPr>
            <w:tcW w:w="5637" w:type="dxa"/>
            <w:gridSpan w:val="3"/>
            <w:shd w:val="clear" w:color="auto" w:fill="DDD9C3"/>
            <w:vAlign w:val="center"/>
          </w:tcPr>
          <w:p w14:paraId="398CADC9" w14:textId="77777777" w:rsidR="00DC1B57" w:rsidRPr="00A47149" w:rsidRDefault="00DC1B57"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4F3CFFC" w14:textId="77777777" w:rsidR="00DC1B57" w:rsidRPr="00A47149" w:rsidRDefault="00DC1B57"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787ED9D3" w14:textId="77777777" w:rsidR="00DC1B57" w:rsidRPr="00A47149" w:rsidRDefault="00DC1B57" w:rsidP="002076B3">
            <w:pPr>
              <w:jc w:val="center"/>
              <w:rPr>
                <w:b/>
                <w:sz w:val="20"/>
                <w:szCs w:val="20"/>
                <w:lang w:val="el-GR"/>
              </w:rPr>
            </w:pPr>
            <w:r w:rsidRPr="00A47149">
              <w:rPr>
                <w:b/>
                <w:sz w:val="20"/>
                <w:szCs w:val="20"/>
                <w:lang w:val="el-GR"/>
              </w:rPr>
              <w:t>ΠΙΣΤΩΤΙΚΕΣ ΜΟΝΑΔΕΣ</w:t>
            </w:r>
          </w:p>
        </w:tc>
      </w:tr>
      <w:tr w:rsidR="00DC1B57" w:rsidRPr="00A47149" w14:paraId="746A82DE" w14:textId="77777777" w:rsidTr="002076B3">
        <w:trPr>
          <w:trHeight w:val="194"/>
        </w:trPr>
        <w:tc>
          <w:tcPr>
            <w:tcW w:w="5637" w:type="dxa"/>
            <w:gridSpan w:val="3"/>
          </w:tcPr>
          <w:p w14:paraId="40C45FD4" w14:textId="77777777" w:rsidR="00DC1B57" w:rsidRPr="00A47149" w:rsidRDefault="00DC1B57" w:rsidP="002076B3">
            <w:pPr>
              <w:jc w:val="right"/>
              <w:rPr>
                <w:color w:val="002060"/>
                <w:sz w:val="20"/>
                <w:szCs w:val="20"/>
                <w:lang w:val="el-GR"/>
              </w:rPr>
            </w:pPr>
          </w:p>
        </w:tc>
        <w:tc>
          <w:tcPr>
            <w:tcW w:w="1559" w:type="dxa"/>
            <w:gridSpan w:val="2"/>
          </w:tcPr>
          <w:p w14:paraId="489D1F15" w14:textId="77777777" w:rsidR="00DC1B57" w:rsidRPr="00A47149" w:rsidRDefault="00DC1B57" w:rsidP="002076B3">
            <w:pPr>
              <w:jc w:val="center"/>
              <w:rPr>
                <w:color w:val="002060"/>
                <w:sz w:val="20"/>
                <w:szCs w:val="20"/>
                <w:lang w:val="el-GR"/>
              </w:rPr>
            </w:pPr>
            <w:r w:rsidRPr="00A47149">
              <w:rPr>
                <w:color w:val="002060"/>
                <w:sz w:val="20"/>
                <w:szCs w:val="20"/>
                <w:lang w:val="el-GR"/>
              </w:rPr>
              <w:t>3</w:t>
            </w:r>
          </w:p>
        </w:tc>
        <w:tc>
          <w:tcPr>
            <w:tcW w:w="1240" w:type="dxa"/>
          </w:tcPr>
          <w:p w14:paraId="4EBE4504" w14:textId="77777777" w:rsidR="00DC1B57" w:rsidRPr="00A47149" w:rsidRDefault="00DC1B57" w:rsidP="002076B3">
            <w:pPr>
              <w:jc w:val="center"/>
              <w:rPr>
                <w:color w:val="002060"/>
                <w:sz w:val="20"/>
                <w:szCs w:val="20"/>
                <w:lang w:val="el-GR"/>
              </w:rPr>
            </w:pPr>
            <w:r w:rsidRPr="00A47149">
              <w:rPr>
                <w:color w:val="002060"/>
                <w:sz w:val="20"/>
                <w:szCs w:val="20"/>
                <w:lang w:val="el-GR"/>
              </w:rPr>
              <w:t>6</w:t>
            </w:r>
          </w:p>
        </w:tc>
      </w:tr>
      <w:tr w:rsidR="00DC1B57" w:rsidRPr="00A47149" w14:paraId="2DBAEACF" w14:textId="77777777" w:rsidTr="002076B3">
        <w:trPr>
          <w:trHeight w:val="194"/>
        </w:trPr>
        <w:tc>
          <w:tcPr>
            <w:tcW w:w="5637" w:type="dxa"/>
            <w:gridSpan w:val="3"/>
          </w:tcPr>
          <w:p w14:paraId="352B6560" w14:textId="77777777" w:rsidR="00DC1B57" w:rsidRPr="00A47149" w:rsidRDefault="00DC1B57" w:rsidP="002076B3">
            <w:pPr>
              <w:jc w:val="right"/>
              <w:rPr>
                <w:b/>
                <w:color w:val="002060"/>
                <w:sz w:val="20"/>
                <w:szCs w:val="20"/>
                <w:lang w:val="el-GR"/>
              </w:rPr>
            </w:pPr>
          </w:p>
        </w:tc>
        <w:tc>
          <w:tcPr>
            <w:tcW w:w="1559" w:type="dxa"/>
            <w:gridSpan w:val="2"/>
          </w:tcPr>
          <w:p w14:paraId="5CDCEEE9" w14:textId="77777777" w:rsidR="00DC1B57" w:rsidRPr="00A47149" w:rsidRDefault="00DC1B57" w:rsidP="002076B3">
            <w:pPr>
              <w:jc w:val="right"/>
              <w:rPr>
                <w:color w:val="002060"/>
                <w:sz w:val="20"/>
                <w:szCs w:val="20"/>
                <w:lang w:val="el-GR"/>
              </w:rPr>
            </w:pPr>
          </w:p>
        </w:tc>
        <w:tc>
          <w:tcPr>
            <w:tcW w:w="1240" w:type="dxa"/>
          </w:tcPr>
          <w:p w14:paraId="22C65516" w14:textId="77777777" w:rsidR="00DC1B57" w:rsidRPr="00A47149" w:rsidRDefault="00DC1B57" w:rsidP="002076B3">
            <w:pPr>
              <w:rPr>
                <w:color w:val="002060"/>
                <w:sz w:val="20"/>
                <w:szCs w:val="20"/>
                <w:lang w:val="el-GR"/>
              </w:rPr>
            </w:pPr>
          </w:p>
        </w:tc>
      </w:tr>
      <w:tr w:rsidR="00DC1B57" w:rsidRPr="00A47149" w14:paraId="43ECD189" w14:textId="77777777" w:rsidTr="002076B3">
        <w:trPr>
          <w:trHeight w:val="194"/>
        </w:trPr>
        <w:tc>
          <w:tcPr>
            <w:tcW w:w="5637" w:type="dxa"/>
            <w:gridSpan w:val="3"/>
          </w:tcPr>
          <w:p w14:paraId="76CEDB6A" w14:textId="77777777" w:rsidR="00DC1B57" w:rsidRPr="00A47149" w:rsidRDefault="00DC1B57" w:rsidP="002076B3">
            <w:pPr>
              <w:rPr>
                <w:b/>
                <w:color w:val="002060"/>
                <w:sz w:val="20"/>
                <w:szCs w:val="20"/>
                <w:lang w:val="el-GR"/>
              </w:rPr>
            </w:pPr>
          </w:p>
        </w:tc>
        <w:tc>
          <w:tcPr>
            <w:tcW w:w="1559" w:type="dxa"/>
            <w:gridSpan w:val="2"/>
          </w:tcPr>
          <w:p w14:paraId="78C47800" w14:textId="77777777" w:rsidR="00DC1B57" w:rsidRPr="00A47149" w:rsidRDefault="00DC1B57" w:rsidP="002076B3">
            <w:pPr>
              <w:jc w:val="right"/>
              <w:rPr>
                <w:color w:val="002060"/>
                <w:sz w:val="20"/>
                <w:szCs w:val="20"/>
                <w:lang w:val="el-GR"/>
              </w:rPr>
            </w:pPr>
          </w:p>
        </w:tc>
        <w:tc>
          <w:tcPr>
            <w:tcW w:w="1240" w:type="dxa"/>
          </w:tcPr>
          <w:p w14:paraId="243C9A01" w14:textId="77777777" w:rsidR="00DC1B57" w:rsidRPr="00A47149" w:rsidRDefault="00DC1B57" w:rsidP="002076B3">
            <w:pPr>
              <w:rPr>
                <w:color w:val="002060"/>
                <w:sz w:val="20"/>
                <w:szCs w:val="20"/>
                <w:lang w:val="el-GR"/>
              </w:rPr>
            </w:pPr>
          </w:p>
        </w:tc>
      </w:tr>
      <w:tr w:rsidR="00DC1B57" w:rsidRPr="006F0B2A" w14:paraId="60CD0A24" w14:textId="77777777" w:rsidTr="00DC1B57">
        <w:trPr>
          <w:trHeight w:val="194"/>
        </w:trPr>
        <w:tc>
          <w:tcPr>
            <w:tcW w:w="5637" w:type="dxa"/>
            <w:gridSpan w:val="3"/>
            <w:shd w:val="clear" w:color="auto" w:fill="DDD9C3"/>
          </w:tcPr>
          <w:p w14:paraId="6F2F3EF2" w14:textId="77777777" w:rsidR="00DC1B57" w:rsidRPr="00A47149" w:rsidRDefault="00DC1B57"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28EC360" w14:textId="77777777" w:rsidR="00DC1B57" w:rsidRPr="00A47149" w:rsidRDefault="00DC1B57" w:rsidP="002076B3">
            <w:pPr>
              <w:jc w:val="right"/>
              <w:rPr>
                <w:color w:val="002060"/>
                <w:sz w:val="20"/>
                <w:szCs w:val="20"/>
                <w:lang w:val="el-GR"/>
              </w:rPr>
            </w:pPr>
          </w:p>
        </w:tc>
        <w:tc>
          <w:tcPr>
            <w:tcW w:w="1240" w:type="dxa"/>
          </w:tcPr>
          <w:p w14:paraId="39E9FE49" w14:textId="77777777" w:rsidR="00DC1B57" w:rsidRPr="00A47149" w:rsidRDefault="00DC1B57" w:rsidP="002076B3">
            <w:pPr>
              <w:rPr>
                <w:color w:val="002060"/>
                <w:sz w:val="20"/>
                <w:szCs w:val="20"/>
                <w:lang w:val="el-GR"/>
              </w:rPr>
            </w:pPr>
          </w:p>
        </w:tc>
      </w:tr>
      <w:tr w:rsidR="00DC1B57" w:rsidRPr="006F0B2A" w14:paraId="077A3F3A" w14:textId="77777777" w:rsidTr="00DC1B57">
        <w:trPr>
          <w:trHeight w:val="599"/>
        </w:trPr>
        <w:tc>
          <w:tcPr>
            <w:tcW w:w="3205" w:type="dxa"/>
            <w:shd w:val="clear" w:color="auto" w:fill="DDD9C3"/>
          </w:tcPr>
          <w:p w14:paraId="350AECD5" w14:textId="77777777" w:rsidR="00DC1B57" w:rsidRPr="00A47149" w:rsidRDefault="00DC1B57"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7F2C747A" w14:textId="77777777" w:rsidR="00DC1B57" w:rsidRPr="00A47149" w:rsidRDefault="00DC1B57"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677D6900" w14:textId="77777777" w:rsidR="00DC1B57" w:rsidRPr="00A47149" w:rsidRDefault="00DC1B57"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5132086E" w14:textId="77777777" w:rsidR="00DC1B57" w:rsidRPr="00A47149" w:rsidRDefault="00DC1B57" w:rsidP="002076B3">
            <w:pPr>
              <w:rPr>
                <w:color w:val="002060"/>
                <w:sz w:val="20"/>
                <w:szCs w:val="20"/>
                <w:lang w:val="el-GR"/>
              </w:rPr>
            </w:pPr>
            <w:r w:rsidRPr="00A47149">
              <w:rPr>
                <w:color w:val="002060"/>
                <w:sz w:val="20"/>
                <w:szCs w:val="20"/>
                <w:lang w:val="el-GR"/>
              </w:rPr>
              <w:t>Επιλεγόμενο ειδίκευσης, σεμιναριακό κατεύθυνσης ιστορίας</w:t>
            </w:r>
          </w:p>
        </w:tc>
      </w:tr>
      <w:tr w:rsidR="00DC1B57" w:rsidRPr="00A47149" w14:paraId="400E3A13" w14:textId="77777777" w:rsidTr="00DC1B57">
        <w:tc>
          <w:tcPr>
            <w:tcW w:w="3205" w:type="dxa"/>
            <w:shd w:val="clear" w:color="auto" w:fill="DDD9C3"/>
          </w:tcPr>
          <w:p w14:paraId="77D850AF" w14:textId="77777777" w:rsidR="00DC1B57" w:rsidRPr="00A47149" w:rsidRDefault="00DC1B57" w:rsidP="002076B3">
            <w:pPr>
              <w:jc w:val="right"/>
              <w:rPr>
                <w:b/>
                <w:sz w:val="20"/>
                <w:szCs w:val="20"/>
                <w:lang w:val="el-GR"/>
              </w:rPr>
            </w:pPr>
            <w:r w:rsidRPr="00A47149">
              <w:rPr>
                <w:b/>
                <w:sz w:val="20"/>
                <w:szCs w:val="20"/>
                <w:lang w:val="el-GR"/>
              </w:rPr>
              <w:t>ΠΡΟΑΠΑΙΤΟΥΜΕΝΑ ΜΑΘΗΜΑΤΑ:</w:t>
            </w:r>
          </w:p>
          <w:p w14:paraId="409C47C1" w14:textId="77777777" w:rsidR="00DC1B57" w:rsidRPr="00A47149" w:rsidRDefault="00DC1B57" w:rsidP="002076B3">
            <w:pPr>
              <w:jc w:val="right"/>
              <w:rPr>
                <w:b/>
                <w:sz w:val="20"/>
                <w:szCs w:val="20"/>
                <w:lang w:val="el-GR"/>
              </w:rPr>
            </w:pPr>
          </w:p>
        </w:tc>
        <w:tc>
          <w:tcPr>
            <w:tcW w:w="5231" w:type="dxa"/>
            <w:gridSpan w:val="5"/>
          </w:tcPr>
          <w:p w14:paraId="46798C75" w14:textId="77777777" w:rsidR="00DC1B57" w:rsidRPr="00A47149" w:rsidRDefault="00DC1B57" w:rsidP="002076B3">
            <w:pPr>
              <w:rPr>
                <w:color w:val="002060"/>
                <w:sz w:val="20"/>
                <w:szCs w:val="20"/>
                <w:lang w:val="el-GR"/>
              </w:rPr>
            </w:pPr>
            <w:r w:rsidRPr="00A47149">
              <w:rPr>
                <w:color w:val="002060"/>
                <w:sz w:val="20"/>
                <w:szCs w:val="20"/>
                <w:lang w:val="el-GR"/>
              </w:rPr>
              <w:t>ΙΙ 25 Αρχαία Ιστορία Γ΄</w:t>
            </w:r>
          </w:p>
        </w:tc>
      </w:tr>
      <w:tr w:rsidR="00DC1B57" w:rsidRPr="00A47149" w14:paraId="7DB357C2" w14:textId="77777777" w:rsidTr="00DC1B57">
        <w:tc>
          <w:tcPr>
            <w:tcW w:w="3205" w:type="dxa"/>
            <w:shd w:val="clear" w:color="auto" w:fill="DDD9C3"/>
          </w:tcPr>
          <w:p w14:paraId="7CD6AF02" w14:textId="77777777" w:rsidR="00DC1B57" w:rsidRPr="00A47149" w:rsidRDefault="00DC1B57"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5304E433" w14:textId="77777777" w:rsidR="00DC1B57" w:rsidRPr="00A47149" w:rsidRDefault="00DC1B57" w:rsidP="002076B3">
            <w:pPr>
              <w:rPr>
                <w:color w:val="002060"/>
                <w:sz w:val="20"/>
                <w:szCs w:val="20"/>
                <w:lang w:val="el-GR"/>
              </w:rPr>
            </w:pPr>
            <w:r w:rsidRPr="00A47149">
              <w:rPr>
                <w:color w:val="002060"/>
                <w:sz w:val="20"/>
                <w:szCs w:val="20"/>
                <w:lang w:val="el-GR"/>
              </w:rPr>
              <w:t>Ελληνική</w:t>
            </w:r>
          </w:p>
        </w:tc>
      </w:tr>
      <w:tr w:rsidR="00DC1B57" w:rsidRPr="006F0B2A" w14:paraId="6A67C5C9" w14:textId="77777777" w:rsidTr="00DC1B57">
        <w:tc>
          <w:tcPr>
            <w:tcW w:w="3205" w:type="dxa"/>
            <w:shd w:val="clear" w:color="auto" w:fill="DDD9C3"/>
          </w:tcPr>
          <w:p w14:paraId="643AA882" w14:textId="77777777" w:rsidR="00DC1B57" w:rsidRPr="00A47149" w:rsidRDefault="00DC1B57"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395F66F5" w14:textId="77777777" w:rsidR="00DC1B57" w:rsidRPr="00A47149" w:rsidRDefault="00DC1B57" w:rsidP="002076B3">
            <w:pPr>
              <w:spacing w:line="360" w:lineRule="auto"/>
              <w:rPr>
                <w:sz w:val="20"/>
                <w:szCs w:val="20"/>
                <w:lang w:val="el-GR"/>
              </w:rPr>
            </w:pPr>
            <w:r w:rsidRPr="00A47149">
              <w:rPr>
                <w:color w:val="002060"/>
                <w:sz w:val="20"/>
                <w:szCs w:val="20"/>
                <w:lang w:val="el-GR"/>
              </w:rPr>
              <w:t>Ναι (με αξιολόγηση στην αγγλική ή ελληνική)</w:t>
            </w:r>
          </w:p>
          <w:p w14:paraId="1BFD95C7" w14:textId="77777777" w:rsidR="00DC1B57" w:rsidRPr="00A47149" w:rsidRDefault="00DC1B57" w:rsidP="002076B3">
            <w:pPr>
              <w:rPr>
                <w:color w:val="002060"/>
                <w:sz w:val="20"/>
                <w:szCs w:val="20"/>
                <w:lang w:val="el-GR"/>
              </w:rPr>
            </w:pPr>
          </w:p>
        </w:tc>
      </w:tr>
      <w:tr w:rsidR="00DC1B57" w:rsidRPr="00A47149" w14:paraId="1E49034C" w14:textId="77777777" w:rsidTr="00DC1B57">
        <w:tc>
          <w:tcPr>
            <w:tcW w:w="3205" w:type="dxa"/>
            <w:shd w:val="clear" w:color="auto" w:fill="DDD9C3"/>
          </w:tcPr>
          <w:p w14:paraId="2A1BAFB3" w14:textId="77777777" w:rsidR="00DC1B57" w:rsidRPr="00A47149" w:rsidRDefault="00DC1B57"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03302D4A" w14:textId="77777777" w:rsidR="00DC1B57" w:rsidRPr="00A47149" w:rsidRDefault="00DC1B57" w:rsidP="002076B3">
            <w:pPr>
              <w:rPr>
                <w:sz w:val="20"/>
                <w:szCs w:val="20"/>
              </w:rPr>
            </w:pPr>
            <w:r w:rsidRPr="00A47149">
              <w:rPr>
                <w:sz w:val="20"/>
                <w:szCs w:val="20"/>
                <w:lang w:val="en-GB"/>
              </w:rPr>
              <w:t>https</w:t>
            </w:r>
            <w:r w:rsidRPr="00A47149">
              <w:rPr>
                <w:sz w:val="20"/>
                <w:szCs w:val="20"/>
              </w:rPr>
              <w:t>://</w:t>
            </w:r>
            <w:r w:rsidRPr="00A47149">
              <w:rPr>
                <w:sz w:val="20"/>
                <w:szCs w:val="20"/>
                <w:lang w:val="en-GB"/>
              </w:rPr>
              <w:t>eclass</w:t>
            </w:r>
            <w:r w:rsidRPr="00A47149">
              <w:rPr>
                <w:sz w:val="20"/>
                <w:szCs w:val="20"/>
              </w:rPr>
              <w:t>.</w:t>
            </w:r>
            <w:r w:rsidRPr="00A47149">
              <w:rPr>
                <w:sz w:val="20"/>
                <w:szCs w:val="20"/>
                <w:lang w:val="en-GB"/>
              </w:rPr>
              <w:t>uoa</w:t>
            </w:r>
            <w:r w:rsidRPr="00A47149">
              <w:rPr>
                <w:sz w:val="20"/>
                <w:szCs w:val="20"/>
              </w:rPr>
              <w:t>.</w:t>
            </w:r>
            <w:r w:rsidRPr="00A47149">
              <w:rPr>
                <w:sz w:val="20"/>
                <w:szCs w:val="20"/>
                <w:lang w:val="en-GB"/>
              </w:rPr>
              <w:t>gr</w:t>
            </w:r>
            <w:r w:rsidRPr="00A47149">
              <w:rPr>
                <w:sz w:val="20"/>
                <w:szCs w:val="20"/>
              </w:rPr>
              <w:t>/</w:t>
            </w:r>
            <w:r w:rsidRPr="00A47149">
              <w:rPr>
                <w:sz w:val="20"/>
                <w:szCs w:val="20"/>
                <w:lang w:val="en-GB"/>
              </w:rPr>
              <w:t>courses</w:t>
            </w:r>
            <w:r w:rsidRPr="00A47149">
              <w:rPr>
                <w:sz w:val="20"/>
                <w:szCs w:val="20"/>
              </w:rPr>
              <w:t>/</w:t>
            </w:r>
            <w:r w:rsidRPr="00A47149">
              <w:rPr>
                <w:sz w:val="20"/>
                <w:szCs w:val="20"/>
                <w:lang w:val="en-GB"/>
              </w:rPr>
              <w:t>ARCH</w:t>
            </w:r>
            <w:r w:rsidRPr="00A47149">
              <w:rPr>
                <w:sz w:val="20"/>
                <w:szCs w:val="20"/>
              </w:rPr>
              <w:t>706/</w:t>
            </w:r>
          </w:p>
          <w:p w14:paraId="6A461964" w14:textId="77777777" w:rsidR="00DC1B57" w:rsidRPr="00A47149" w:rsidRDefault="00DC1B57" w:rsidP="002076B3">
            <w:pPr>
              <w:spacing w:after="200" w:line="276" w:lineRule="auto"/>
              <w:rPr>
                <w:color w:val="002060"/>
                <w:sz w:val="20"/>
                <w:szCs w:val="20"/>
              </w:rPr>
            </w:pPr>
          </w:p>
        </w:tc>
      </w:tr>
    </w:tbl>
    <w:p w14:paraId="72104FA6" w14:textId="77777777" w:rsidR="00DC1B57" w:rsidRPr="00A47149" w:rsidRDefault="00DC1B57" w:rsidP="00DC1B57">
      <w:pPr>
        <w:rPr>
          <w:sz w:val="20"/>
          <w:szCs w:val="20"/>
          <w:lang w:val="en-GB"/>
        </w:rPr>
      </w:pPr>
    </w:p>
    <w:p w14:paraId="76CC99B9" w14:textId="77777777" w:rsidR="00DC1B57" w:rsidRPr="00A47149" w:rsidRDefault="00DC1B57" w:rsidP="000A7BD4">
      <w:pPr>
        <w:widowControl w:val="0"/>
        <w:numPr>
          <w:ilvl w:val="0"/>
          <w:numId w:val="81"/>
        </w:numPr>
        <w:autoSpaceDE w:val="0"/>
        <w:autoSpaceDN w:val="0"/>
        <w:adjustRightInd w:val="0"/>
        <w:spacing w:before="120" w:after="200" w:line="276" w:lineRule="auto"/>
        <w:jc w:val="left"/>
        <w:rPr>
          <w:b/>
          <w:color w:val="000000"/>
          <w:sz w:val="20"/>
          <w:szCs w:val="20"/>
        </w:rPr>
      </w:pPr>
      <w:r w:rsidRPr="00A47149">
        <w:rPr>
          <w:b/>
          <w:color w:val="000000"/>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C1B57" w:rsidRPr="00A47149" w14:paraId="7E336CAF" w14:textId="77777777" w:rsidTr="00DC1B57">
        <w:tc>
          <w:tcPr>
            <w:tcW w:w="8472" w:type="dxa"/>
            <w:gridSpan w:val="2"/>
            <w:tcBorders>
              <w:bottom w:val="nil"/>
            </w:tcBorders>
            <w:shd w:val="clear" w:color="auto" w:fill="DDD9C3"/>
          </w:tcPr>
          <w:p w14:paraId="22324951" w14:textId="77777777" w:rsidR="00DC1B57" w:rsidRPr="00A47149" w:rsidRDefault="00DC1B57" w:rsidP="002076B3">
            <w:pPr>
              <w:rPr>
                <w:i/>
                <w:sz w:val="20"/>
                <w:szCs w:val="20"/>
                <w:lang w:val="el-GR"/>
              </w:rPr>
            </w:pPr>
            <w:r w:rsidRPr="00A47149">
              <w:rPr>
                <w:b/>
                <w:sz w:val="20"/>
                <w:szCs w:val="20"/>
                <w:lang w:val="el-GR"/>
              </w:rPr>
              <w:t>Μαθησιακά Αποτελέσματα</w:t>
            </w:r>
          </w:p>
        </w:tc>
      </w:tr>
      <w:tr w:rsidR="00DC1B57" w:rsidRPr="006F0B2A" w14:paraId="4BEF8324" w14:textId="77777777" w:rsidTr="00DC1B57">
        <w:tc>
          <w:tcPr>
            <w:tcW w:w="8472" w:type="dxa"/>
            <w:gridSpan w:val="2"/>
            <w:tcBorders>
              <w:top w:val="nil"/>
            </w:tcBorders>
            <w:shd w:val="clear" w:color="auto" w:fill="DDD9C3"/>
          </w:tcPr>
          <w:p w14:paraId="15DD61A0" w14:textId="77777777" w:rsidR="00DC1B57" w:rsidRPr="00A47149" w:rsidRDefault="00DC1B57"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8F6E7E7" w14:textId="77777777" w:rsidR="00DC1B57" w:rsidRPr="00A47149" w:rsidRDefault="00DC1B57"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632B6C45" w14:textId="77777777" w:rsidR="00DC1B57" w:rsidRPr="00A47149" w:rsidRDefault="00DC1B57" w:rsidP="00DC1B57">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3E58DBA" w14:textId="77777777" w:rsidR="00DC1B57" w:rsidRPr="00A47149" w:rsidRDefault="00DC1B57" w:rsidP="00DC1B57">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687AD94E" w14:textId="77777777" w:rsidR="00DC1B57" w:rsidRPr="00A47149" w:rsidRDefault="00DC1B57" w:rsidP="00DC1B57">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DC1B57" w:rsidRPr="006F0B2A" w14:paraId="7031FE08" w14:textId="77777777" w:rsidTr="002076B3">
        <w:tc>
          <w:tcPr>
            <w:tcW w:w="8472" w:type="dxa"/>
            <w:gridSpan w:val="2"/>
          </w:tcPr>
          <w:p w14:paraId="3E86D4F2" w14:textId="77777777" w:rsidR="00DC1B57" w:rsidRPr="00A47149" w:rsidRDefault="00DC1B57" w:rsidP="002076B3">
            <w:pPr>
              <w:widowControl w:val="0"/>
              <w:autoSpaceDE w:val="0"/>
              <w:autoSpaceDN w:val="0"/>
              <w:adjustRightInd w:val="0"/>
              <w:spacing w:line="240" w:lineRule="auto"/>
              <w:rPr>
                <w:b/>
                <w:color w:val="002060"/>
                <w:sz w:val="20"/>
                <w:szCs w:val="20"/>
                <w:lang w:val="el-GR"/>
              </w:rPr>
            </w:pPr>
          </w:p>
          <w:p w14:paraId="55A40BB9" w14:textId="77777777" w:rsidR="00DC1B57" w:rsidRPr="00A47149" w:rsidRDefault="00DC1B57" w:rsidP="002076B3">
            <w:pPr>
              <w:spacing w:line="240" w:lineRule="auto"/>
              <w:rPr>
                <w:sz w:val="20"/>
                <w:szCs w:val="20"/>
                <w:lang w:val="el-GR"/>
              </w:rPr>
            </w:pPr>
            <w:r w:rsidRPr="00A47149">
              <w:rPr>
                <w:sz w:val="20"/>
                <w:szCs w:val="20"/>
                <w:lang w:val="el-GR"/>
              </w:rPr>
              <w:t>Το μάθημα αυτό αποτελεί μάθημα ειδίκευσης που στοχεύει στην εξοικείωση των φοιτητών με τις ιστορικές πηγές για την ελληνική πόλη των ρωμαϊκών χρόνων και με τη μεθοδολογία έρευνας τους.</w:t>
            </w:r>
          </w:p>
          <w:p w14:paraId="1162A0CF" w14:textId="77777777" w:rsidR="00DC1B57" w:rsidRPr="00A47149" w:rsidRDefault="00DC1B57" w:rsidP="002076B3">
            <w:pPr>
              <w:spacing w:line="240" w:lineRule="auto"/>
              <w:rPr>
                <w:sz w:val="20"/>
                <w:szCs w:val="20"/>
                <w:lang w:val="el-GR"/>
              </w:rPr>
            </w:pPr>
            <w:r w:rsidRPr="00A47149">
              <w:rPr>
                <w:sz w:val="20"/>
                <w:szCs w:val="20"/>
                <w:lang w:val="el-GR"/>
              </w:rPr>
              <w:t xml:space="preserve">Με την επιτυχή ολοκλήρωση του μαθήματος οι φοιτήτριες και οι φοιτητές θα είναι σε θέση να: </w:t>
            </w:r>
          </w:p>
          <w:p w14:paraId="0FBFEE8F" w14:textId="77777777" w:rsidR="00DC1B57" w:rsidRPr="00A47149" w:rsidRDefault="00DC1B57" w:rsidP="002076B3">
            <w:pPr>
              <w:spacing w:line="240" w:lineRule="auto"/>
              <w:rPr>
                <w:sz w:val="20"/>
                <w:szCs w:val="20"/>
                <w:lang w:val="el-GR"/>
              </w:rPr>
            </w:pPr>
            <w:r w:rsidRPr="00A47149">
              <w:rPr>
                <w:sz w:val="20"/>
                <w:szCs w:val="20"/>
                <w:lang w:val="el-GR"/>
              </w:rPr>
              <w:t>κατανοούν τα βασικά πολιτικά, θεσμικά και κοινωνικά γνωρίσματα της ελληνικής πόλεως κατά τους ρωμαϊκούς χρόνους</w:t>
            </w:r>
          </w:p>
          <w:p w14:paraId="512F90C1" w14:textId="77777777" w:rsidR="00DC1B57" w:rsidRPr="00A47149" w:rsidRDefault="00DC1B57" w:rsidP="002076B3">
            <w:pPr>
              <w:spacing w:line="240" w:lineRule="auto"/>
              <w:rPr>
                <w:sz w:val="20"/>
                <w:szCs w:val="20"/>
                <w:lang w:val="el-GR"/>
              </w:rPr>
            </w:pPr>
            <w:r w:rsidRPr="00A47149">
              <w:rPr>
                <w:sz w:val="20"/>
                <w:szCs w:val="20"/>
                <w:lang w:val="el-GR"/>
              </w:rPr>
              <w:t>διακρίνουν τα διαφορετικά είδη ιστορικών πηγών που προσφέρουν πληροφορίες για την οργάνωση και λειτουργία των ελληνικών πόλεων κατά τους ρωμαϊκούς χρόνους.</w:t>
            </w:r>
          </w:p>
          <w:p w14:paraId="28D12DC8" w14:textId="77777777" w:rsidR="00DC1B57" w:rsidRPr="00A47149" w:rsidRDefault="00DC1B57" w:rsidP="002076B3">
            <w:pPr>
              <w:spacing w:line="240" w:lineRule="auto"/>
              <w:rPr>
                <w:sz w:val="20"/>
                <w:szCs w:val="20"/>
                <w:lang w:val="el-GR"/>
              </w:rPr>
            </w:pPr>
            <w:r w:rsidRPr="00A47149">
              <w:rPr>
                <w:sz w:val="20"/>
                <w:szCs w:val="20"/>
                <w:lang w:val="el-GR"/>
              </w:rPr>
              <w:t>γνωρίζουν τη μεθοδολογία μελέτης και αξιοποίησης ιστορικών πηγών και βιβλιογραφίας σχετικών με το θέμα του σεμιναρίου</w:t>
            </w:r>
          </w:p>
          <w:p w14:paraId="7BD61A2F" w14:textId="77777777" w:rsidR="00DC1B57" w:rsidRPr="00A47149" w:rsidRDefault="00DC1B57" w:rsidP="002076B3">
            <w:pPr>
              <w:spacing w:line="240" w:lineRule="auto"/>
              <w:rPr>
                <w:sz w:val="20"/>
                <w:szCs w:val="20"/>
                <w:lang w:val="el-GR"/>
              </w:rPr>
            </w:pPr>
            <w:r w:rsidRPr="00A47149">
              <w:rPr>
                <w:sz w:val="20"/>
                <w:szCs w:val="20"/>
                <w:lang w:val="el-GR"/>
              </w:rPr>
              <w:t>αναλύουν τα δεδομένα ιστορικών πηγών</w:t>
            </w:r>
          </w:p>
          <w:p w14:paraId="5FB776AE" w14:textId="77777777" w:rsidR="00DC1B57" w:rsidRPr="00A47149" w:rsidRDefault="00DC1B57" w:rsidP="002076B3">
            <w:pPr>
              <w:spacing w:line="240" w:lineRule="auto"/>
              <w:rPr>
                <w:b/>
                <w:color w:val="002060"/>
                <w:sz w:val="20"/>
                <w:szCs w:val="20"/>
                <w:lang w:val="el-GR"/>
              </w:rPr>
            </w:pPr>
            <w:r w:rsidRPr="00A47149">
              <w:rPr>
                <w:sz w:val="20"/>
                <w:szCs w:val="20"/>
                <w:lang w:val="el-GR"/>
              </w:rPr>
              <w:t>συνθέτουν πληροφορίες και στοιχεία από τις πηγές και τη βιβλιογραφία, ώστε να συντάσσουν κείμενα όπου εξετάζονται ιστορικά ζητήματα σχετικά με το θέμα του σεμιναρίου.</w:t>
            </w:r>
          </w:p>
          <w:p w14:paraId="1C50E9EC" w14:textId="77777777" w:rsidR="00DC1B57" w:rsidRPr="00A47149" w:rsidRDefault="00DC1B57" w:rsidP="002076B3">
            <w:pPr>
              <w:widowControl w:val="0"/>
              <w:autoSpaceDE w:val="0"/>
              <w:autoSpaceDN w:val="0"/>
              <w:adjustRightInd w:val="0"/>
              <w:spacing w:line="240" w:lineRule="auto"/>
              <w:rPr>
                <w:b/>
                <w:color w:val="002060"/>
                <w:sz w:val="20"/>
                <w:szCs w:val="20"/>
                <w:lang w:val="el-GR"/>
              </w:rPr>
            </w:pPr>
          </w:p>
          <w:p w14:paraId="672ACE1C" w14:textId="77777777" w:rsidR="00DC1B57" w:rsidRPr="00A47149" w:rsidRDefault="00DC1B57" w:rsidP="002076B3">
            <w:pPr>
              <w:widowControl w:val="0"/>
              <w:autoSpaceDE w:val="0"/>
              <w:autoSpaceDN w:val="0"/>
              <w:adjustRightInd w:val="0"/>
              <w:spacing w:after="60" w:line="240" w:lineRule="auto"/>
              <w:rPr>
                <w:i/>
                <w:sz w:val="20"/>
                <w:szCs w:val="20"/>
                <w:lang w:val="el-GR"/>
              </w:rPr>
            </w:pPr>
          </w:p>
        </w:tc>
      </w:tr>
      <w:tr w:rsidR="00DC1B57" w:rsidRPr="00A47149" w14:paraId="0AF6EB57" w14:textId="77777777" w:rsidTr="00DC1B57">
        <w:tblPrEx>
          <w:tblLook w:val="0000" w:firstRow="0" w:lastRow="0" w:firstColumn="0" w:lastColumn="0" w:noHBand="0" w:noVBand="0"/>
        </w:tblPrEx>
        <w:tc>
          <w:tcPr>
            <w:tcW w:w="8472" w:type="dxa"/>
            <w:gridSpan w:val="2"/>
            <w:tcBorders>
              <w:bottom w:val="nil"/>
            </w:tcBorders>
            <w:shd w:val="clear" w:color="auto" w:fill="DDD9C3"/>
          </w:tcPr>
          <w:p w14:paraId="48EB6E65" w14:textId="77777777" w:rsidR="00DC1B57" w:rsidRPr="00A47149" w:rsidRDefault="00DC1B57" w:rsidP="002076B3">
            <w:pPr>
              <w:spacing w:line="240" w:lineRule="auto"/>
              <w:rPr>
                <w:b/>
                <w:sz w:val="20"/>
                <w:szCs w:val="20"/>
                <w:lang w:val="el-GR"/>
              </w:rPr>
            </w:pPr>
            <w:r w:rsidRPr="00A47149">
              <w:rPr>
                <w:b/>
                <w:sz w:val="20"/>
                <w:szCs w:val="20"/>
                <w:lang w:val="el-GR"/>
              </w:rPr>
              <w:t>Γενικές Ικανότητες</w:t>
            </w:r>
          </w:p>
        </w:tc>
      </w:tr>
      <w:tr w:rsidR="00DC1B57" w:rsidRPr="006F0B2A" w14:paraId="03D7AC28" w14:textId="77777777" w:rsidTr="00DC1B57">
        <w:tc>
          <w:tcPr>
            <w:tcW w:w="8472" w:type="dxa"/>
            <w:gridSpan w:val="2"/>
            <w:tcBorders>
              <w:top w:val="nil"/>
              <w:bottom w:val="nil"/>
            </w:tcBorders>
            <w:shd w:val="clear" w:color="auto" w:fill="DDD9C3"/>
          </w:tcPr>
          <w:p w14:paraId="3DAF297E" w14:textId="77777777" w:rsidR="00DC1B57" w:rsidRPr="00A47149" w:rsidRDefault="00DC1B57" w:rsidP="002076B3">
            <w:pPr>
              <w:widowControl w:val="0"/>
              <w:autoSpaceDE w:val="0"/>
              <w:autoSpaceDN w:val="0"/>
              <w:adjustRightInd w:val="0"/>
              <w:spacing w:after="60" w:line="240" w:lineRule="auto"/>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C1B57" w:rsidRPr="00A47149" w14:paraId="03D7A335" w14:textId="77777777" w:rsidTr="00DC1B57">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3F424CB"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4834444E"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Προσαρμογή σε νέες καταστάσεις </w:t>
            </w:r>
          </w:p>
          <w:p w14:paraId="182D45E5"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Λήψη αποφάσεων </w:t>
            </w:r>
          </w:p>
          <w:p w14:paraId="1BDF28B4"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Αυτόνομη εργασία </w:t>
            </w:r>
          </w:p>
          <w:p w14:paraId="5B2931F1"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Ομαδική εργασία </w:t>
            </w:r>
          </w:p>
          <w:p w14:paraId="566DDF5D"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lastRenderedPageBreak/>
              <w:t xml:space="preserve">Εργασία σε διεθνές περιβάλλον </w:t>
            </w:r>
          </w:p>
          <w:p w14:paraId="501ED371"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Εργασία σε διεπιστημονικό περιβάλλον </w:t>
            </w:r>
          </w:p>
          <w:p w14:paraId="49A27C07"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97CFA8C"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lastRenderedPageBreak/>
              <w:t xml:space="preserve">Σχεδιασμός και διαχείριση έργων </w:t>
            </w:r>
          </w:p>
          <w:p w14:paraId="4AA4BD2D"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CFA4BFA"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Σεβασμός στο φυσικό περιβάλλον </w:t>
            </w:r>
          </w:p>
          <w:p w14:paraId="19418D7D"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02DDBBD2" w14:textId="77777777" w:rsidR="00DC1B57" w:rsidRPr="00A47149" w:rsidRDefault="00DC1B57" w:rsidP="002076B3">
            <w:pPr>
              <w:widowControl w:val="0"/>
              <w:autoSpaceDE w:val="0"/>
              <w:autoSpaceDN w:val="0"/>
              <w:adjustRightInd w:val="0"/>
              <w:spacing w:line="240" w:lineRule="auto"/>
              <w:rPr>
                <w:i/>
                <w:sz w:val="20"/>
                <w:szCs w:val="20"/>
                <w:lang w:val="el-GR"/>
              </w:rPr>
            </w:pPr>
            <w:r w:rsidRPr="00A47149">
              <w:rPr>
                <w:i/>
                <w:sz w:val="20"/>
                <w:szCs w:val="20"/>
                <w:lang w:val="el-GR"/>
              </w:rPr>
              <w:t xml:space="preserve">Άσκηση κριτικής και αυτοκριτικής </w:t>
            </w:r>
          </w:p>
          <w:p w14:paraId="0F7B1EBD" w14:textId="77777777" w:rsidR="00DC1B57" w:rsidRPr="00A47149" w:rsidRDefault="00DC1B57" w:rsidP="002076B3">
            <w:pPr>
              <w:spacing w:line="240" w:lineRule="auto"/>
              <w:rPr>
                <w:i/>
                <w:sz w:val="20"/>
                <w:szCs w:val="20"/>
                <w:lang w:val="el-GR"/>
              </w:rPr>
            </w:pPr>
            <w:r w:rsidRPr="00A47149">
              <w:rPr>
                <w:i/>
                <w:sz w:val="20"/>
                <w:szCs w:val="20"/>
                <w:lang w:val="el-GR"/>
              </w:rPr>
              <w:lastRenderedPageBreak/>
              <w:t>Προαγωγή της ελεύθερης, δημιουργικής και επαγωγικής σκέψης</w:t>
            </w:r>
          </w:p>
          <w:p w14:paraId="0156FC07" w14:textId="77777777" w:rsidR="00DC1B57" w:rsidRPr="00A47149" w:rsidRDefault="00DC1B57" w:rsidP="002076B3">
            <w:pPr>
              <w:spacing w:line="240" w:lineRule="auto"/>
              <w:rPr>
                <w:i/>
                <w:sz w:val="20"/>
                <w:szCs w:val="20"/>
                <w:lang w:val="el-GR"/>
              </w:rPr>
            </w:pPr>
            <w:r w:rsidRPr="00A47149">
              <w:rPr>
                <w:i/>
                <w:sz w:val="20"/>
                <w:szCs w:val="20"/>
                <w:lang w:val="el-GR"/>
              </w:rPr>
              <w:t>……</w:t>
            </w:r>
          </w:p>
          <w:p w14:paraId="010F47FA" w14:textId="77777777" w:rsidR="00DC1B57" w:rsidRPr="00A47149" w:rsidRDefault="00DC1B57" w:rsidP="002076B3">
            <w:pPr>
              <w:spacing w:line="240" w:lineRule="auto"/>
              <w:rPr>
                <w:i/>
                <w:sz w:val="20"/>
                <w:szCs w:val="20"/>
                <w:lang w:val="el-GR"/>
              </w:rPr>
            </w:pPr>
            <w:r w:rsidRPr="00A47149">
              <w:rPr>
                <w:i/>
                <w:sz w:val="20"/>
                <w:szCs w:val="20"/>
                <w:lang w:val="el-GR"/>
              </w:rPr>
              <w:t>Άλλες…</w:t>
            </w:r>
          </w:p>
          <w:p w14:paraId="4248F479" w14:textId="77777777" w:rsidR="00DC1B57" w:rsidRPr="00A47149" w:rsidRDefault="00DC1B57" w:rsidP="002076B3">
            <w:pPr>
              <w:spacing w:line="240" w:lineRule="auto"/>
              <w:rPr>
                <w:b/>
                <w:sz w:val="20"/>
                <w:szCs w:val="20"/>
                <w:lang w:val="el-GR"/>
              </w:rPr>
            </w:pPr>
            <w:r w:rsidRPr="00A47149">
              <w:rPr>
                <w:i/>
                <w:sz w:val="20"/>
                <w:szCs w:val="20"/>
                <w:lang w:val="el-GR"/>
              </w:rPr>
              <w:t>…….</w:t>
            </w:r>
          </w:p>
        </w:tc>
      </w:tr>
      <w:tr w:rsidR="00DC1B57" w:rsidRPr="006F0B2A" w14:paraId="08F395BC" w14:textId="77777777" w:rsidTr="002076B3">
        <w:tc>
          <w:tcPr>
            <w:tcW w:w="8472" w:type="dxa"/>
            <w:gridSpan w:val="2"/>
            <w:tcBorders>
              <w:bottom w:val="single" w:sz="4" w:space="0" w:color="auto"/>
            </w:tcBorders>
          </w:tcPr>
          <w:p w14:paraId="029CD9EF" w14:textId="77777777" w:rsidR="00DC1B57" w:rsidRPr="00A47149" w:rsidRDefault="00DC1B57" w:rsidP="002076B3">
            <w:pPr>
              <w:spacing w:line="240" w:lineRule="auto"/>
              <w:rPr>
                <w:color w:val="002060"/>
                <w:sz w:val="20"/>
                <w:szCs w:val="20"/>
                <w:lang w:val="el-GR"/>
              </w:rPr>
            </w:pPr>
          </w:p>
          <w:p w14:paraId="566169B5" w14:textId="77777777" w:rsidR="00DC1B57" w:rsidRPr="00A47149" w:rsidRDefault="00DC1B57" w:rsidP="002076B3">
            <w:pPr>
              <w:widowControl w:val="0"/>
              <w:autoSpaceDE w:val="0"/>
              <w:autoSpaceDN w:val="0"/>
              <w:adjustRightInd w:val="0"/>
              <w:spacing w:line="240" w:lineRule="auto"/>
              <w:rPr>
                <w:color w:val="002060"/>
                <w:sz w:val="20"/>
                <w:szCs w:val="20"/>
                <w:lang w:val="el-GR"/>
              </w:rPr>
            </w:pPr>
          </w:p>
          <w:p w14:paraId="72213452" w14:textId="77777777" w:rsidR="00DC1B57" w:rsidRPr="00A47149" w:rsidRDefault="00DC1B57" w:rsidP="002076B3">
            <w:pPr>
              <w:spacing w:line="240" w:lineRule="auto"/>
              <w:rPr>
                <w:sz w:val="20"/>
                <w:szCs w:val="20"/>
                <w:lang w:val="el-GR"/>
              </w:rPr>
            </w:pPr>
            <w:r w:rsidRPr="00A47149">
              <w:rPr>
                <w:sz w:val="20"/>
                <w:szCs w:val="20"/>
                <w:lang w:val="el-GR"/>
              </w:rPr>
              <w:t>Αναζήτηση, ανάλυση και σύνθεση δεδομένων και πληροφοριών, με τη χρήση και των απαραίτητων τεχνολογιών</w:t>
            </w:r>
          </w:p>
          <w:p w14:paraId="7EE13063" w14:textId="77777777" w:rsidR="00DC1B57" w:rsidRPr="00A47149" w:rsidRDefault="00DC1B57" w:rsidP="002076B3">
            <w:pPr>
              <w:spacing w:line="240" w:lineRule="auto"/>
              <w:rPr>
                <w:sz w:val="20"/>
                <w:szCs w:val="20"/>
                <w:lang w:val="el-GR"/>
              </w:rPr>
            </w:pPr>
            <w:r w:rsidRPr="00A47149">
              <w:rPr>
                <w:sz w:val="20"/>
                <w:szCs w:val="20"/>
                <w:lang w:val="el-GR"/>
              </w:rPr>
              <w:t>Αυτόνομη εργασία</w:t>
            </w:r>
          </w:p>
          <w:p w14:paraId="200A36E2" w14:textId="77777777" w:rsidR="00DC1B57" w:rsidRPr="00A47149" w:rsidRDefault="00DC1B57" w:rsidP="002076B3">
            <w:pPr>
              <w:spacing w:line="240" w:lineRule="auto"/>
              <w:rPr>
                <w:sz w:val="20"/>
                <w:szCs w:val="20"/>
                <w:lang w:val="el-GR"/>
              </w:rPr>
            </w:pPr>
            <w:r w:rsidRPr="00A47149">
              <w:rPr>
                <w:sz w:val="20"/>
                <w:szCs w:val="20"/>
                <w:lang w:val="el-GR"/>
              </w:rPr>
              <w:t>Άσκηση κριτικής και αυτοκριτικής</w:t>
            </w:r>
          </w:p>
          <w:p w14:paraId="42E84BC0" w14:textId="77777777" w:rsidR="00DC1B57" w:rsidRPr="00A47149" w:rsidRDefault="00DC1B57" w:rsidP="002076B3">
            <w:pPr>
              <w:spacing w:line="240" w:lineRule="auto"/>
              <w:rPr>
                <w:sz w:val="20"/>
                <w:szCs w:val="20"/>
                <w:lang w:val="el-GR"/>
              </w:rPr>
            </w:pPr>
            <w:r w:rsidRPr="00A47149">
              <w:rPr>
                <w:sz w:val="20"/>
                <w:szCs w:val="20"/>
                <w:lang w:val="el-GR"/>
              </w:rPr>
              <w:t>προαγωγή της ελεύθερης, δημιουργικής και επαγωγικής σκέψης</w:t>
            </w:r>
          </w:p>
          <w:p w14:paraId="64AEE1CF" w14:textId="77777777" w:rsidR="00DC1B57" w:rsidRPr="00A47149" w:rsidRDefault="00DC1B57" w:rsidP="002076B3">
            <w:pPr>
              <w:widowControl w:val="0"/>
              <w:autoSpaceDE w:val="0"/>
              <w:autoSpaceDN w:val="0"/>
              <w:adjustRightInd w:val="0"/>
              <w:spacing w:line="240" w:lineRule="auto"/>
              <w:rPr>
                <w:color w:val="002060"/>
                <w:sz w:val="20"/>
                <w:szCs w:val="20"/>
                <w:lang w:val="el-GR"/>
              </w:rPr>
            </w:pPr>
          </w:p>
          <w:p w14:paraId="2419B2F8" w14:textId="77777777" w:rsidR="00DC1B57" w:rsidRPr="00A47149" w:rsidRDefault="00DC1B57" w:rsidP="002076B3">
            <w:pPr>
              <w:widowControl w:val="0"/>
              <w:autoSpaceDE w:val="0"/>
              <w:autoSpaceDN w:val="0"/>
              <w:adjustRightInd w:val="0"/>
              <w:spacing w:after="60" w:line="240" w:lineRule="auto"/>
              <w:rPr>
                <w:i/>
                <w:sz w:val="20"/>
                <w:szCs w:val="20"/>
                <w:lang w:val="el-GR"/>
              </w:rPr>
            </w:pPr>
          </w:p>
        </w:tc>
      </w:tr>
    </w:tbl>
    <w:p w14:paraId="03C40546" w14:textId="77777777" w:rsidR="00DC1B57" w:rsidRPr="00A47149" w:rsidRDefault="00DC1B57" w:rsidP="00DC1B57">
      <w:pPr>
        <w:widowControl w:val="0"/>
        <w:autoSpaceDE w:val="0"/>
        <w:autoSpaceDN w:val="0"/>
        <w:adjustRightInd w:val="0"/>
        <w:spacing w:before="120" w:after="200" w:line="240" w:lineRule="auto"/>
        <w:rPr>
          <w:b/>
          <w:color w:val="000000"/>
          <w:sz w:val="20"/>
          <w:szCs w:val="20"/>
          <w:lang w:val="el-GR"/>
        </w:rPr>
      </w:pPr>
    </w:p>
    <w:p w14:paraId="120AF5D8" w14:textId="77777777" w:rsidR="00DC1B57" w:rsidRPr="00A47149" w:rsidRDefault="00DC1B57" w:rsidP="000A7BD4">
      <w:pPr>
        <w:widowControl w:val="0"/>
        <w:numPr>
          <w:ilvl w:val="0"/>
          <w:numId w:val="81"/>
        </w:numPr>
        <w:autoSpaceDE w:val="0"/>
        <w:autoSpaceDN w:val="0"/>
        <w:adjustRightInd w:val="0"/>
        <w:spacing w:before="120" w:after="200" w:line="240" w:lineRule="auto"/>
        <w:jc w:val="left"/>
        <w:rPr>
          <w:b/>
          <w:color w:val="000000"/>
          <w:sz w:val="20"/>
          <w:szCs w:val="20"/>
          <w:lang w:val="el-GR"/>
        </w:rPr>
      </w:pPr>
      <w:r w:rsidRPr="00A47149">
        <w:rPr>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C1B57" w:rsidRPr="006F0B2A" w14:paraId="086B5115" w14:textId="77777777" w:rsidTr="002076B3">
        <w:tc>
          <w:tcPr>
            <w:tcW w:w="8472" w:type="dxa"/>
          </w:tcPr>
          <w:p w14:paraId="498627C6" w14:textId="77777777" w:rsidR="00DC1B57" w:rsidRPr="00A47149" w:rsidRDefault="00DC1B57" w:rsidP="002076B3">
            <w:pPr>
              <w:spacing w:line="240" w:lineRule="auto"/>
              <w:rPr>
                <w:iCs/>
                <w:sz w:val="20"/>
                <w:szCs w:val="20"/>
                <w:lang w:val="el-GR"/>
              </w:rPr>
            </w:pPr>
          </w:p>
          <w:p w14:paraId="3AB0BBA2" w14:textId="77777777" w:rsidR="00DC1B57" w:rsidRPr="00A47149" w:rsidRDefault="00DC1B57" w:rsidP="002076B3">
            <w:pPr>
              <w:spacing w:line="240" w:lineRule="auto"/>
              <w:rPr>
                <w:iCs/>
                <w:sz w:val="20"/>
                <w:szCs w:val="20"/>
                <w:lang w:val="el-GR"/>
              </w:rPr>
            </w:pPr>
          </w:p>
          <w:p w14:paraId="291B147D" w14:textId="77777777" w:rsidR="00DC1B57" w:rsidRPr="00A47149" w:rsidRDefault="00DC1B57" w:rsidP="002076B3">
            <w:pPr>
              <w:spacing w:line="240" w:lineRule="auto"/>
              <w:rPr>
                <w:sz w:val="20"/>
                <w:szCs w:val="20"/>
                <w:lang w:val="el-GR"/>
              </w:rPr>
            </w:pPr>
            <w:r w:rsidRPr="00A47149">
              <w:rPr>
                <w:sz w:val="20"/>
                <w:szCs w:val="20"/>
                <w:lang w:val="el-GR"/>
              </w:rPr>
              <w:t>α) η θέση της βουλής και της εκκλησίας του δήμου στην πολιτική ζωή των ελληνικών πόλεων υπό ρωμαϊκή κυριαρχία</w:t>
            </w:r>
          </w:p>
          <w:p w14:paraId="0EEDC2B3" w14:textId="77777777" w:rsidR="00DC1B57" w:rsidRPr="00A47149" w:rsidRDefault="00DC1B57" w:rsidP="002076B3">
            <w:pPr>
              <w:spacing w:line="240" w:lineRule="auto"/>
              <w:rPr>
                <w:sz w:val="20"/>
                <w:szCs w:val="20"/>
                <w:lang w:val="el-GR"/>
              </w:rPr>
            </w:pPr>
            <w:r w:rsidRPr="00A47149">
              <w:rPr>
                <w:sz w:val="20"/>
                <w:szCs w:val="20"/>
                <w:lang w:val="el-GR"/>
              </w:rPr>
              <w:t xml:space="preserve">β) οι διάφορες αρχές που συγκροτούσαν τη διοικητική δομή των πόλεων αυτών  </w:t>
            </w:r>
          </w:p>
          <w:p w14:paraId="525304D9" w14:textId="77777777" w:rsidR="00DC1B57" w:rsidRPr="00A47149" w:rsidRDefault="00DC1B57" w:rsidP="002076B3">
            <w:pPr>
              <w:spacing w:line="240" w:lineRule="auto"/>
              <w:rPr>
                <w:sz w:val="20"/>
                <w:szCs w:val="20"/>
                <w:lang w:val="el-GR"/>
              </w:rPr>
            </w:pPr>
            <w:r w:rsidRPr="00A47149">
              <w:rPr>
                <w:sz w:val="20"/>
                <w:szCs w:val="20"/>
                <w:lang w:val="el-GR"/>
              </w:rPr>
              <w:t>γ) η σημασία θεσμισμένων σωμάτων με επίκεντρο το γυμνάσιο (νέοι, γερουσία) και των ποικίλων ιδιωτικών συλλόγων</w:t>
            </w:r>
          </w:p>
          <w:p w14:paraId="55EDDF09" w14:textId="77777777" w:rsidR="00DC1B57" w:rsidRPr="00A47149" w:rsidRDefault="00DC1B57" w:rsidP="002076B3">
            <w:pPr>
              <w:spacing w:line="240" w:lineRule="auto"/>
              <w:rPr>
                <w:sz w:val="20"/>
                <w:szCs w:val="20"/>
                <w:lang w:val="el-GR"/>
              </w:rPr>
            </w:pPr>
            <w:r w:rsidRPr="00A47149">
              <w:rPr>
                <w:sz w:val="20"/>
                <w:szCs w:val="20"/>
                <w:lang w:val="el-GR"/>
              </w:rPr>
              <w:t>δ) το φαινόμενο του ευεργετισμού και των αποδόσεων τιμών ως μέσων διαμόρφωσης της σχέσης μεταξύ διαφόρων πολιτικών και κοινωνικών ομάδων εντός της πόλεως</w:t>
            </w:r>
          </w:p>
          <w:p w14:paraId="21922CD2" w14:textId="77777777" w:rsidR="00DC1B57" w:rsidRPr="00A47149" w:rsidRDefault="00DC1B57" w:rsidP="002076B3">
            <w:pPr>
              <w:spacing w:line="240" w:lineRule="auto"/>
              <w:rPr>
                <w:iCs/>
                <w:sz w:val="20"/>
                <w:szCs w:val="20"/>
                <w:lang w:val="el-GR"/>
              </w:rPr>
            </w:pPr>
            <w:r w:rsidRPr="00A47149">
              <w:rPr>
                <w:sz w:val="20"/>
                <w:szCs w:val="20"/>
                <w:lang w:val="el-GR"/>
              </w:rPr>
              <w:t>ε) η διάδοση των ρωμαϊκών πολιτικών δικαιωμάτων και η ενσωμάτωση των ιθυνουσών ομάδων των ελληνικών πόλεων στη διοικητική και κοινωνική ιεραρχία του Ρωμαϊκού Κράτους</w:t>
            </w:r>
          </w:p>
          <w:p w14:paraId="7FCE31E0" w14:textId="77777777" w:rsidR="00DC1B57" w:rsidRPr="00A47149" w:rsidRDefault="00DC1B57" w:rsidP="002076B3">
            <w:pPr>
              <w:spacing w:line="240" w:lineRule="auto"/>
              <w:rPr>
                <w:iCs/>
                <w:sz w:val="20"/>
                <w:szCs w:val="20"/>
                <w:lang w:val="el-GR"/>
              </w:rPr>
            </w:pPr>
          </w:p>
          <w:p w14:paraId="245C6A6B" w14:textId="77777777" w:rsidR="00DC1B57" w:rsidRPr="00A47149" w:rsidRDefault="00DC1B57" w:rsidP="002076B3">
            <w:pPr>
              <w:spacing w:line="240" w:lineRule="auto"/>
              <w:rPr>
                <w:sz w:val="20"/>
                <w:szCs w:val="20"/>
                <w:lang w:val="el-GR"/>
              </w:rPr>
            </w:pPr>
          </w:p>
        </w:tc>
      </w:tr>
    </w:tbl>
    <w:p w14:paraId="18124DAD" w14:textId="77777777" w:rsidR="00DC1B57" w:rsidRPr="00A47149" w:rsidRDefault="00DC1B57" w:rsidP="00DC1B57">
      <w:pPr>
        <w:rPr>
          <w:b/>
          <w:sz w:val="20"/>
          <w:szCs w:val="20"/>
          <w:lang w:val="el-GR"/>
        </w:rPr>
      </w:pPr>
    </w:p>
    <w:p w14:paraId="113A9E6C" w14:textId="77777777" w:rsidR="00DC1B57" w:rsidRPr="00A47149" w:rsidRDefault="00DC1B57" w:rsidP="00DC1B57">
      <w:pPr>
        <w:widowControl w:val="0"/>
        <w:autoSpaceDE w:val="0"/>
        <w:autoSpaceDN w:val="0"/>
        <w:adjustRightInd w:val="0"/>
        <w:spacing w:before="120" w:after="200" w:line="276" w:lineRule="auto"/>
        <w:rPr>
          <w:b/>
          <w:sz w:val="20"/>
          <w:szCs w:val="20"/>
          <w:lang w:val="el-GR"/>
        </w:rPr>
      </w:pPr>
    </w:p>
    <w:p w14:paraId="10DC4E09" w14:textId="77777777" w:rsidR="00DC1B57" w:rsidRPr="00A47149" w:rsidRDefault="00DC1B57" w:rsidP="000A7BD4">
      <w:pPr>
        <w:widowControl w:val="0"/>
        <w:numPr>
          <w:ilvl w:val="0"/>
          <w:numId w:val="81"/>
        </w:numPr>
        <w:autoSpaceDE w:val="0"/>
        <w:autoSpaceDN w:val="0"/>
        <w:adjustRightInd w:val="0"/>
        <w:spacing w:before="120" w:after="200" w:line="276" w:lineRule="auto"/>
        <w:jc w:val="left"/>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C1B57" w:rsidRPr="00A47149" w14:paraId="2375158E" w14:textId="77777777" w:rsidTr="00DC1B57">
        <w:tc>
          <w:tcPr>
            <w:tcW w:w="3306" w:type="dxa"/>
            <w:shd w:val="clear" w:color="auto" w:fill="DDD9C3"/>
          </w:tcPr>
          <w:p w14:paraId="6EAA569B" w14:textId="77777777" w:rsidR="00DC1B57" w:rsidRPr="00A47149" w:rsidRDefault="00DC1B57"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7C96003" w14:textId="77777777" w:rsidR="00DC1B57" w:rsidRPr="00A47149" w:rsidRDefault="00DC1B57" w:rsidP="002076B3">
            <w:pPr>
              <w:spacing w:after="200" w:line="276" w:lineRule="auto"/>
              <w:rPr>
                <w:iCs/>
                <w:sz w:val="20"/>
                <w:szCs w:val="20"/>
                <w:lang w:val="el-GR"/>
              </w:rPr>
            </w:pPr>
            <w:r w:rsidRPr="00A47149">
              <w:rPr>
                <w:iCs/>
                <w:sz w:val="20"/>
                <w:szCs w:val="20"/>
                <w:lang w:val="el-GR"/>
              </w:rPr>
              <w:t>στην τάξη</w:t>
            </w:r>
          </w:p>
        </w:tc>
      </w:tr>
      <w:tr w:rsidR="00DC1B57" w:rsidRPr="006F0B2A" w14:paraId="78F7CA87" w14:textId="77777777" w:rsidTr="00DC1B57">
        <w:tc>
          <w:tcPr>
            <w:tcW w:w="3306" w:type="dxa"/>
            <w:shd w:val="clear" w:color="auto" w:fill="DDD9C3"/>
          </w:tcPr>
          <w:p w14:paraId="5DC8A07B" w14:textId="77777777" w:rsidR="00DC1B57" w:rsidRPr="00A47149" w:rsidRDefault="00DC1B57" w:rsidP="002076B3">
            <w:pPr>
              <w:jc w:val="right"/>
              <w:rPr>
                <w:i/>
                <w:sz w:val="20"/>
                <w:szCs w:val="20"/>
                <w:lang w:val="el-GR"/>
              </w:rPr>
            </w:pPr>
            <w:r w:rsidRPr="00A47149">
              <w:rPr>
                <w:b/>
                <w:sz w:val="20"/>
                <w:szCs w:val="20"/>
                <w:lang w:val="el-GR"/>
              </w:rPr>
              <w:lastRenderedPageBreak/>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4C17BDA" w14:textId="77777777" w:rsidR="00DC1B57" w:rsidRPr="00A47149" w:rsidRDefault="00DC1B57" w:rsidP="002076B3">
            <w:pPr>
              <w:spacing w:line="360" w:lineRule="auto"/>
              <w:rPr>
                <w:sz w:val="20"/>
                <w:szCs w:val="20"/>
                <w:lang w:val="el-GR"/>
              </w:rPr>
            </w:pPr>
            <w:r w:rsidRPr="00A47149">
              <w:rPr>
                <w:sz w:val="20"/>
                <w:szCs w:val="20"/>
                <w:lang w:val="el-GR"/>
              </w:rPr>
              <w:t xml:space="preserve">Υποστήριξη μαθησιακής διαδικασίας μέσω της ηλεκτρονικής πλατφόρμας </w:t>
            </w:r>
            <w:r w:rsidRPr="00A47149">
              <w:rPr>
                <w:sz w:val="20"/>
                <w:szCs w:val="20"/>
                <w:lang w:val="en-GB"/>
              </w:rPr>
              <w:t>e</w:t>
            </w:r>
            <w:r w:rsidRPr="00A47149">
              <w:rPr>
                <w:sz w:val="20"/>
                <w:szCs w:val="20"/>
                <w:lang w:val="el-GR"/>
              </w:rPr>
              <w:t>-</w:t>
            </w:r>
            <w:r w:rsidRPr="00A47149">
              <w:rPr>
                <w:sz w:val="20"/>
                <w:szCs w:val="20"/>
                <w:lang w:val="en-GB"/>
              </w:rPr>
              <w:t>class</w:t>
            </w:r>
          </w:p>
          <w:p w14:paraId="3DB94CFC" w14:textId="77777777" w:rsidR="00DC1B57" w:rsidRPr="00A47149" w:rsidRDefault="00DC1B57" w:rsidP="002076B3">
            <w:pPr>
              <w:spacing w:line="360" w:lineRule="auto"/>
              <w:rPr>
                <w:sz w:val="20"/>
                <w:szCs w:val="20"/>
                <w:lang w:val="el-GR"/>
              </w:rPr>
            </w:pPr>
            <w:r w:rsidRPr="00A47149">
              <w:rPr>
                <w:sz w:val="20"/>
                <w:szCs w:val="20"/>
                <w:lang w:val="el-GR"/>
              </w:rPr>
              <w:t>Χρήση ηλεκτρονικών βάσεων αρχαίων ελληνικών επιγραφών</w:t>
            </w:r>
          </w:p>
          <w:p w14:paraId="08CB43E1" w14:textId="77777777" w:rsidR="00DC1B57" w:rsidRPr="00A47149" w:rsidRDefault="00DC1B57" w:rsidP="002076B3">
            <w:pPr>
              <w:rPr>
                <w:b/>
                <w:sz w:val="20"/>
                <w:szCs w:val="20"/>
                <w:lang w:val="el-GR"/>
              </w:rPr>
            </w:pPr>
          </w:p>
        </w:tc>
      </w:tr>
      <w:tr w:rsidR="00DC1B57" w:rsidRPr="00A47149" w14:paraId="57A6864A" w14:textId="77777777" w:rsidTr="00DC1B57">
        <w:tc>
          <w:tcPr>
            <w:tcW w:w="3306" w:type="dxa"/>
            <w:shd w:val="clear" w:color="auto" w:fill="DDD9C3"/>
          </w:tcPr>
          <w:p w14:paraId="55219B4C" w14:textId="77777777" w:rsidR="00DC1B57" w:rsidRPr="00A47149" w:rsidRDefault="00DC1B57" w:rsidP="002076B3">
            <w:pPr>
              <w:jc w:val="right"/>
              <w:rPr>
                <w:b/>
                <w:sz w:val="20"/>
                <w:szCs w:val="20"/>
                <w:lang w:val="el-GR"/>
              </w:rPr>
            </w:pPr>
            <w:r w:rsidRPr="00A47149">
              <w:rPr>
                <w:b/>
                <w:sz w:val="20"/>
                <w:szCs w:val="20"/>
                <w:lang w:val="el-GR"/>
              </w:rPr>
              <w:t>ΟΡΓΑΝΩΣΗ ΔΙΔΑΣΚΑΛΙΑΣ</w:t>
            </w:r>
          </w:p>
          <w:p w14:paraId="054F8F00" w14:textId="77777777" w:rsidR="00DC1B57" w:rsidRPr="00A47149" w:rsidRDefault="00DC1B57"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82DA50D" w14:textId="77777777" w:rsidR="00DC1B57" w:rsidRPr="00A47149" w:rsidRDefault="00DC1B57"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A21CA72" w14:textId="77777777" w:rsidR="00DC1B57" w:rsidRPr="00A47149" w:rsidRDefault="00DC1B57" w:rsidP="002076B3">
            <w:pPr>
              <w:rPr>
                <w:i/>
                <w:sz w:val="20"/>
                <w:szCs w:val="20"/>
                <w:lang w:val="el-GR"/>
              </w:rPr>
            </w:pPr>
          </w:p>
          <w:p w14:paraId="2D6078BE" w14:textId="77777777" w:rsidR="00DC1B57" w:rsidRPr="00A47149" w:rsidRDefault="00DC1B57"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DC1B57" w:rsidRPr="00A47149" w14:paraId="4735B4BA" w14:textId="77777777" w:rsidTr="00DC1B57">
              <w:tc>
                <w:tcPr>
                  <w:tcW w:w="2467" w:type="dxa"/>
                  <w:shd w:val="clear" w:color="auto" w:fill="DDD9C3"/>
                  <w:vAlign w:val="center"/>
                </w:tcPr>
                <w:p w14:paraId="6904D821" w14:textId="77777777" w:rsidR="00DC1B57" w:rsidRPr="00A47149" w:rsidRDefault="00DC1B57" w:rsidP="00DC1B57">
                  <w:pPr>
                    <w:jc w:val="center"/>
                    <w:rPr>
                      <w:b/>
                      <w:i/>
                      <w:sz w:val="20"/>
                      <w:szCs w:val="20"/>
                    </w:rPr>
                  </w:pPr>
                  <w:r w:rsidRPr="00A47149">
                    <w:rPr>
                      <w:b/>
                      <w:i/>
                      <w:sz w:val="20"/>
                      <w:szCs w:val="20"/>
                    </w:rPr>
                    <w:t>Δραστηριότητα</w:t>
                  </w:r>
                </w:p>
              </w:tc>
              <w:tc>
                <w:tcPr>
                  <w:tcW w:w="2468" w:type="dxa"/>
                  <w:shd w:val="clear" w:color="auto" w:fill="DDD9C3"/>
                  <w:vAlign w:val="center"/>
                </w:tcPr>
                <w:p w14:paraId="79E45249" w14:textId="77777777" w:rsidR="00DC1B57" w:rsidRPr="00A47149" w:rsidRDefault="00DC1B57" w:rsidP="00DC1B57">
                  <w:pPr>
                    <w:jc w:val="center"/>
                    <w:rPr>
                      <w:b/>
                      <w:i/>
                      <w:sz w:val="20"/>
                      <w:szCs w:val="20"/>
                    </w:rPr>
                  </w:pPr>
                  <w:r w:rsidRPr="00A47149">
                    <w:rPr>
                      <w:b/>
                      <w:i/>
                      <w:sz w:val="20"/>
                      <w:szCs w:val="20"/>
                    </w:rPr>
                    <w:t>Φόρτος Εργασίας Εξαμήνου</w:t>
                  </w:r>
                </w:p>
              </w:tc>
            </w:tr>
            <w:tr w:rsidR="00DC1B57" w:rsidRPr="00A47149" w14:paraId="2D02C309" w14:textId="77777777" w:rsidTr="00DC1B57">
              <w:tc>
                <w:tcPr>
                  <w:tcW w:w="2467" w:type="dxa"/>
                  <w:shd w:val="clear" w:color="auto" w:fill="auto"/>
                </w:tcPr>
                <w:p w14:paraId="7263274C" w14:textId="77777777" w:rsidR="00DC1B57" w:rsidRPr="00A47149" w:rsidRDefault="00DC1B57" w:rsidP="002076B3">
                  <w:pPr>
                    <w:rPr>
                      <w:iCs/>
                      <w:sz w:val="20"/>
                      <w:szCs w:val="20"/>
                      <w:lang w:val="el-GR"/>
                    </w:rPr>
                  </w:pPr>
                  <w:r w:rsidRPr="00A47149">
                    <w:rPr>
                      <w:iCs/>
                      <w:sz w:val="20"/>
                      <w:szCs w:val="20"/>
                      <w:lang w:val="el-GR"/>
                    </w:rPr>
                    <w:t>Σεμιναριακές συναντήσεις</w:t>
                  </w:r>
                </w:p>
              </w:tc>
              <w:tc>
                <w:tcPr>
                  <w:tcW w:w="2468" w:type="dxa"/>
                  <w:shd w:val="clear" w:color="auto" w:fill="auto"/>
                </w:tcPr>
                <w:p w14:paraId="60E785BE" w14:textId="77777777" w:rsidR="00DC1B57" w:rsidRPr="00A47149" w:rsidRDefault="00DC1B57" w:rsidP="00DC1B57">
                  <w:pPr>
                    <w:jc w:val="center"/>
                    <w:rPr>
                      <w:sz w:val="20"/>
                      <w:szCs w:val="20"/>
                      <w:lang w:val="el-GR"/>
                    </w:rPr>
                  </w:pPr>
                  <w:r w:rsidRPr="00A47149">
                    <w:rPr>
                      <w:sz w:val="20"/>
                      <w:szCs w:val="20"/>
                      <w:lang w:val="el-GR"/>
                    </w:rPr>
                    <w:t>39</w:t>
                  </w:r>
                </w:p>
              </w:tc>
            </w:tr>
            <w:tr w:rsidR="00DC1B57" w:rsidRPr="00A47149" w14:paraId="0E686B45" w14:textId="77777777" w:rsidTr="00DC1B57">
              <w:tc>
                <w:tcPr>
                  <w:tcW w:w="2467" w:type="dxa"/>
                  <w:shd w:val="clear" w:color="auto" w:fill="auto"/>
                </w:tcPr>
                <w:p w14:paraId="5E00F128" w14:textId="77777777" w:rsidR="00DC1B57" w:rsidRPr="00A47149" w:rsidRDefault="00DC1B57" w:rsidP="002076B3">
                  <w:pPr>
                    <w:rPr>
                      <w:iCs/>
                      <w:sz w:val="20"/>
                      <w:szCs w:val="20"/>
                      <w:lang w:val="el-GR"/>
                    </w:rPr>
                  </w:pPr>
                  <w:r w:rsidRPr="00A47149">
                    <w:rPr>
                      <w:iCs/>
                      <w:sz w:val="20"/>
                      <w:szCs w:val="20"/>
                      <w:lang w:val="el-GR"/>
                    </w:rPr>
                    <w:t>Συνεργασία με τον διδάσκοντα</w:t>
                  </w:r>
                </w:p>
              </w:tc>
              <w:tc>
                <w:tcPr>
                  <w:tcW w:w="2468" w:type="dxa"/>
                  <w:shd w:val="clear" w:color="auto" w:fill="auto"/>
                </w:tcPr>
                <w:p w14:paraId="653070E8" w14:textId="77777777" w:rsidR="00DC1B57" w:rsidRPr="00A47149" w:rsidRDefault="00DC1B57" w:rsidP="00DC1B57">
                  <w:pPr>
                    <w:jc w:val="center"/>
                    <w:rPr>
                      <w:sz w:val="20"/>
                      <w:szCs w:val="20"/>
                      <w:lang w:val="el-GR"/>
                    </w:rPr>
                  </w:pPr>
                  <w:r w:rsidRPr="00A47149">
                    <w:rPr>
                      <w:sz w:val="20"/>
                      <w:szCs w:val="20"/>
                      <w:lang w:val="el-GR"/>
                    </w:rPr>
                    <w:t>6</w:t>
                  </w:r>
                </w:p>
              </w:tc>
            </w:tr>
            <w:tr w:rsidR="00DC1B57" w:rsidRPr="00A47149" w14:paraId="75C1D914" w14:textId="77777777" w:rsidTr="00DC1B57">
              <w:tc>
                <w:tcPr>
                  <w:tcW w:w="2467" w:type="dxa"/>
                  <w:shd w:val="clear" w:color="auto" w:fill="auto"/>
                </w:tcPr>
                <w:p w14:paraId="56E7FAA0" w14:textId="77777777" w:rsidR="00DC1B57" w:rsidRPr="00A47149" w:rsidRDefault="00DC1B57" w:rsidP="002076B3">
                  <w:pPr>
                    <w:rPr>
                      <w:iCs/>
                      <w:sz w:val="20"/>
                      <w:szCs w:val="20"/>
                      <w:lang w:val="el-GR"/>
                    </w:rPr>
                  </w:pPr>
                  <w:r w:rsidRPr="00A47149">
                    <w:rPr>
                      <w:iCs/>
                      <w:sz w:val="20"/>
                      <w:szCs w:val="20"/>
                      <w:lang w:val="el-GR"/>
                    </w:rPr>
                    <w:t>Αναζήτηση-έρευνα βιβλιογραφίας</w:t>
                  </w:r>
                </w:p>
              </w:tc>
              <w:tc>
                <w:tcPr>
                  <w:tcW w:w="2468" w:type="dxa"/>
                  <w:shd w:val="clear" w:color="auto" w:fill="auto"/>
                </w:tcPr>
                <w:p w14:paraId="1C86ADAF" w14:textId="77777777" w:rsidR="00DC1B57" w:rsidRPr="00A47149" w:rsidRDefault="00DC1B57" w:rsidP="00DC1B57">
                  <w:pPr>
                    <w:jc w:val="center"/>
                    <w:rPr>
                      <w:sz w:val="20"/>
                      <w:szCs w:val="20"/>
                      <w:lang w:val="el-GR"/>
                    </w:rPr>
                  </w:pPr>
                  <w:r w:rsidRPr="00A47149">
                    <w:rPr>
                      <w:sz w:val="20"/>
                      <w:szCs w:val="20"/>
                      <w:lang w:val="el-GR"/>
                    </w:rPr>
                    <w:t>40</w:t>
                  </w:r>
                </w:p>
              </w:tc>
            </w:tr>
            <w:tr w:rsidR="00DC1B57" w:rsidRPr="00A47149" w14:paraId="241ED55C" w14:textId="77777777" w:rsidTr="00DC1B57">
              <w:tc>
                <w:tcPr>
                  <w:tcW w:w="2467" w:type="dxa"/>
                  <w:shd w:val="clear" w:color="auto" w:fill="auto"/>
                </w:tcPr>
                <w:p w14:paraId="28B1D18C" w14:textId="77777777" w:rsidR="00DC1B57" w:rsidRPr="00A47149" w:rsidRDefault="00DC1B57" w:rsidP="002076B3">
                  <w:pPr>
                    <w:rPr>
                      <w:iCs/>
                      <w:sz w:val="20"/>
                      <w:szCs w:val="20"/>
                      <w:lang w:val="el-GR"/>
                    </w:rPr>
                  </w:pPr>
                  <w:r w:rsidRPr="00A47149">
                    <w:rPr>
                      <w:iCs/>
                      <w:sz w:val="20"/>
                      <w:szCs w:val="20"/>
                      <w:lang w:val="el-GR"/>
                    </w:rPr>
                    <w:t>Αυτοτελής μη καθοδηγούμενη μελέτη/σύνθεση</w:t>
                  </w:r>
                </w:p>
              </w:tc>
              <w:tc>
                <w:tcPr>
                  <w:tcW w:w="2468" w:type="dxa"/>
                  <w:shd w:val="clear" w:color="auto" w:fill="auto"/>
                </w:tcPr>
                <w:p w14:paraId="48C0B64F" w14:textId="77777777" w:rsidR="00DC1B57" w:rsidRPr="00A47149" w:rsidRDefault="00DC1B57" w:rsidP="00DC1B57">
                  <w:pPr>
                    <w:jc w:val="center"/>
                    <w:rPr>
                      <w:sz w:val="20"/>
                      <w:szCs w:val="20"/>
                      <w:lang w:val="el-GR"/>
                    </w:rPr>
                  </w:pPr>
                  <w:r w:rsidRPr="00A47149">
                    <w:rPr>
                      <w:sz w:val="20"/>
                      <w:szCs w:val="20"/>
                      <w:lang w:val="el-GR"/>
                    </w:rPr>
                    <w:t>65</w:t>
                  </w:r>
                </w:p>
              </w:tc>
            </w:tr>
            <w:tr w:rsidR="00DC1B57" w:rsidRPr="00A47149" w14:paraId="7C0196BE" w14:textId="77777777" w:rsidTr="00DC1B57">
              <w:tc>
                <w:tcPr>
                  <w:tcW w:w="2467" w:type="dxa"/>
                  <w:shd w:val="clear" w:color="auto" w:fill="auto"/>
                </w:tcPr>
                <w:p w14:paraId="4DEBEA09" w14:textId="77777777" w:rsidR="00DC1B57" w:rsidRPr="00A47149" w:rsidRDefault="00DC1B57" w:rsidP="002076B3">
                  <w:pPr>
                    <w:rPr>
                      <w:iCs/>
                      <w:sz w:val="20"/>
                      <w:szCs w:val="20"/>
                      <w:lang w:val="el-GR"/>
                    </w:rPr>
                  </w:pPr>
                </w:p>
              </w:tc>
              <w:tc>
                <w:tcPr>
                  <w:tcW w:w="2468" w:type="dxa"/>
                  <w:shd w:val="clear" w:color="auto" w:fill="auto"/>
                </w:tcPr>
                <w:p w14:paraId="6E7E3D46" w14:textId="77777777" w:rsidR="00DC1B57" w:rsidRPr="00A47149" w:rsidRDefault="00DC1B57" w:rsidP="00DC1B57">
                  <w:pPr>
                    <w:jc w:val="center"/>
                    <w:rPr>
                      <w:sz w:val="20"/>
                      <w:szCs w:val="20"/>
                      <w:lang w:val="el-GR"/>
                    </w:rPr>
                  </w:pPr>
                </w:p>
              </w:tc>
            </w:tr>
            <w:tr w:rsidR="00DC1B57" w:rsidRPr="00A47149" w14:paraId="2F00EB8A" w14:textId="77777777" w:rsidTr="00DC1B57">
              <w:tc>
                <w:tcPr>
                  <w:tcW w:w="2467" w:type="dxa"/>
                  <w:shd w:val="clear" w:color="auto" w:fill="auto"/>
                </w:tcPr>
                <w:p w14:paraId="64010203" w14:textId="77777777" w:rsidR="00DC1B57" w:rsidRPr="00A47149" w:rsidRDefault="00DC1B57" w:rsidP="002076B3">
                  <w:pPr>
                    <w:rPr>
                      <w:iCs/>
                      <w:sz w:val="20"/>
                      <w:szCs w:val="20"/>
                      <w:lang w:val="el-GR"/>
                    </w:rPr>
                  </w:pPr>
                </w:p>
              </w:tc>
              <w:tc>
                <w:tcPr>
                  <w:tcW w:w="2468" w:type="dxa"/>
                  <w:shd w:val="clear" w:color="auto" w:fill="auto"/>
                </w:tcPr>
                <w:p w14:paraId="15B72B32" w14:textId="77777777" w:rsidR="00DC1B57" w:rsidRPr="00A47149" w:rsidRDefault="00DC1B57" w:rsidP="002076B3">
                  <w:pPr>
                    <w:rPr>
                      <w:i/>
                      <w:sz w:val="20"/>
                      <w:szCs w:val="20"/>
                      <w:lang w:val="el-GR"/>
                    </w:rPr>
                  </w:pPr>
                </w:p>
              </w:tc>
            </w:tr>
            <w:tr w:rsidR="00DC1B57" w:rsidRPr="00A47149" w14:paraId="2B61E799" w14:textId="77777777" w:rsidTr="00DC1B57">
              <w:tc>
                <w:tcPr>
                  <w:tcW w:w="2467" w:type="dxa"/>
                  <w:shd w:val="clear" w:color="auto" w:fill="auto"/>
                </w:tcPr>
                <w:p w14:paraId="5158E6D2" w14:textId="77777777" w:rsidR="00DC1B57" w:rsidRPr="00A47149" w:rsidRDefault="00DC1B57" w:rsidP="002076B3">
                  <w:pPr>
                    <w:rPr>
                      <w:iCs/>
                      <w:sz w:val="20"/>
                      <w:szCs w:val="20"/>
                      <w:lang w:val="el-GR"/>
                    </w:rPr>
                  </w:pPr>
                </w:p>
              </w:tc>
              <w:tc>
                <w:tcPr>
                  <w:tcW w:w="2468" w:type="dxa"/>
                  <w:shd w:val="clear" w:color="auto" w:fill="auto"/>
                </w:tcPr>
                <w:p w14:paraId="5A9BF063" w14:textId="77777777" w:rsidR="00DC1B57" w:rsidRPr="00A47149" w:rsidRDefault="00DC1B57" w:rsidP="002076B3">
                  <w:pPr>
                    <w:rPr>
                      <w:i/>
                      <w:sz w:val="20"/>
                      <w:szCs w:val="20"/>
                      <w:lang w:val="el-GR"/>
                    </w:rPr>
                  </w:pPr>
                </w:p>
              </w:tc>
            </w:tr>
            <w:tr w:rsidR="00DC1B57" w:rsidRPr="00A47149" w14:paraId="1BBA1FB7" w14:textId="77777777" w:rsidTr="00DC1B57">
              <w:tc>
                <w:tcPr>
                  <w:tcW w:w="2467" w:type="dxa"/>
                  <w:shd w:val="clear" w:color="auto" w:fill="auto"/>
                </w:tcPr>
                <w:p w14:paraId="65FEA60E" w14:textId="77777777" w:rsidR="00DC1B57" w:rsidRPr="00A47149" w:rsidRDefault="00DC1B57" w:rsidP="002076B3">
                  <w:pPr>
                    <w:rPr>
                      <w:iCs/>
                      <w:sz w:val="20"/>
                      <w:szCs w:val="20"/>
                      <w:lang w:val="el-GR"/>
                    </w:rPr>
                  </w:pPr>
                </w:p>
              </w:tc>
              <w:tc>
                <w:tcPr>
                  <w:tcW w:w="2468" w:type="dxa"/>
                  <w:shd w:val="clear" w:color="auto" w:fill="auto"/>
                </w:tcPr>
                <w:p w14:paraId="7535603E" w14:textId="77777777" w:rsidR="00DC1B57" w:rsidRPr="00A47149" w:rsidRDefault="00DC1B57" w:rsidP="002076B3">
                  <w:pPr>
                    <w:rPr>
                      <w:i/>
                      <w:sz w:val="20"/>
                      <w:szCs w:val="20"/>
                      <w:lang w:val="el-GR"/>
                    </w:rPr>
                  </w:pPr>
                </w:p>
              </w:tc>
            </w:tr>
            <w:tr w:rsidR="00DC1B57" w:rsidRPr="00A47149" w14:paraId="5CAD536D" w14:textId="77777777" w:rsidTr="00DC1B57">
              <w:tc>
                <w:tcPr>
                  <w:tcW w:w="2467" w:type="dxa"/>
                  <w:shd w:val="clear" w:color="auto" w:fill="auto"/>
                </w:tcPr>
                <w:p w14:paraId="4E5F6641" w14:textId="77777777" w:rsidR="00DC1B57" w:rsidRPr="00A47149" w:rsidRDefault="00DC1B57" w:rsidP="002076B3">
                  <w:pPr>
                    <w:rPr>
                      <w:iCs/>
                      <w:sz w:val="20"/>
                      <w:szCs w:val="20"/>
                      <w:lang w:val="el-GR"/>
                    </w:rPr>
                  </w:pPr>
                </w:p>
              </w:tc>
              <w:tc>
                <w:tcPr>
                  <w:tcW w:w="2468" w:type="dxa"/>
                  <w:shd w:val="clear" w:color="auto" w:fill="auto"/>
                </w:tcPr>
                <w:p w14:paraId="3CE29CFC" w14:textId="77777777" w:rsidR="00DC1B57" w:rsidRPr="00A47149" w:rsidRDefault="00DC1B57" w:rsidP="00DC1B57">
                  <w:pPr>
                    <w:jc w:val="center"/>
                    <w:rPr>
                      <w:sz w:val="20"/>
                      <w:szCs w:val="20"/>
                      <w:lang w:val="el-GR"/>
                    </w:rPr>
                  </w:pPr>
                </w:p>
              </w:tc>
            </w:tr>
            <w:tr w:rsidR="00DC1B57" w:rsidRPr="00A47149" w14:paraId="616FFDB4" w14:textId="77777777" w:rsidTr="00DC1B57">
              <w:tc>
                <w:tcPr>
                  <w:tcW w:w="2467" w:type="dxa"/>
                  <w:shd w:val="clear" w:color="auto" w:fill="auto"/>
                </w:tcPr>
                <w:p w14:paraId="00665B50" w14:textId="77777777" w:rsidR="00DC1B57" w:rsidRPr="00A47149" w:rsidRDefault="00DC1B57"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71C9AFF3" w14:textId="77777777" w:rsidR="00DC1B57" w:rsidRPr="00A47149" w:rsidRDefault="00DC1B57" w:rsidP="00DC1B57">
                  <w:pPr>
                    <w:jc w:val="center"/>
                    <w:rPr>
                      <w:b/>
                      <w:i/>
                      <w:sz w:val="20"/>
                      <w:szCs w:val="20"/>
                      <w:lang w:val="el-GR"/>
                    </w:rPr>
                  </w:pPr>
                  <w:r w:rsidRPr="00A47149">
                    <w:rPr>
                      <w:b/>
                      <w:i/>
                      <w:sz w:val="20"/>
                      <w:szCs w:val="20"/>
                      <w:lang w:val="el-GR"/>
                    </w:rPr>
                    <w:t>150</w:t>
                  </w:r>
                </w:p>
              </w:tc>
            </w:tr>
          </w:tbl>
          <w:p w14:paraId="2064D75B" w14:textId="77777777" w:rsidR="00DC1B57" w:rsidRPr="00A47149" w:rsidRDefault="00DC1B57" w:rsidP="002076B3">
            <w:pPr>
              <w:rPr>
                <w:sz w:val="20"/>
                <w:szCs w:val="20"/>
              </w:rPr>
            </w:pPr>
          </w:p>
        </w:tc>
      </w:tr>
      <w:tr w:rsidR="00DC1B57" w:rsidRPr="006F0B2A" w14:paraId="17B2877E" w14:textId="77777777" w:rsidTr="002076B3">
        <w:tc>
          <w:tcPr>
            <w:tcW w:w="3306" w:type="dxa"/>
          </w:tcPr>
          <w:p w14:paraId="2A7AA29F" w14:textId="77777777" w:rsidR="00DC1B57" w:rsidRPr="00A47149" w:rsidRDefault="00DC1B57" w:rsidP="002076B3">
            <w:pPr>
              <w:jc w:val="right"/>
              <w:rPr>
                <w:b/>
                <w:sz w:val="20"/>
                <w:szCs w:val="20"/>
                <w:lang w:val="el-GR"/>
              </w:rPr>
            </w:pPr>
            <w:r w:rsidRPr="00A47149">
              <w:rPr>
                <w:b/>
                <w:sz w:val="20"/>
                <w:szCs w:val="20"/>
                <w:lang w:val="el-GR"/>
              </w:rPr>
              <w:t xml:space="preserve">ΑΞΙΟΛΟΓΗΣΗ ΦΟΙΤΗΤΩΝ </w:t>
            </w:r>
          </w:p>
          <w:p w14:paraId="3DBD6A28" w14:textId="77777777" w:rsidR="00DC1B57" w:rsidRPr="00A47149" w:rsidRDefault="00DC1B57" w:rsidP="002076B3">
            <w:pPr>
              <w:rPr>
                <w:i/>
                <w:sz w:val="20"/>
                <w:szCs w:val="20"/>
                <w:lang w:val="el-GR"/>
              </w:rPr>
            </w:pPr>
            <w:r w:rsidRPr="00A47149">
              <w:rPr>
                <w:i/>
                <w:sz w:val="20"/>
                <w:szCs w:val="20"/>
                <w:lang w:val="el-GR"/>
              </w:rPr>
              <w:t>Περιγραφή της διαδικασίας αξιολόγησης</w:t>
            </w:r>
          </w:p>
          <w:p w14:paraId="269E4372" w14:textId="77777777" w:rsidR="00DC1B57" w:rsidRPr="00A47149" w:rsidRDefault="00DC1B57" w:rsidP="002076B3">
            <w:pPr>
              <w:rPr>
                <w:i/>
                <w:sz w:val="20"/>
                <w:szCs w:val="20"/>
                <w:lang w:val="el-GR"/>
              </w:rPr>
            </w:pPr>
          </w:p>
          <w:p w14:paraId="208E27C2" w14:textId="77777777" w:rsidR="00DC1B57" w:rsidRPr="00A47149" w:rsidRDefault="00DC1B57"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89811ED" w14:textId="77777777" w:rsidR="00DC1B57" w:rsidRPr="00A47149" w:rsidRDefault="00DC1B57" w:rsidP="002076B3">
            <w:pPr>
              <w:rPr>
                <w:i/>
                <w:sz w:val="20"/>
                <w:szCs w:val="20"/>
                <w:lang w:val="el-GR"/>
              </w:rPr>
            </w:pPr>
          </w:p>
          <w:p w14:paraId="4CF45969" w14:textId="77777777" w:rsidR="00DC1B57" w:rsidRPr="00A47149" w:rsidRDefault="00DC1B57" w:rsidP="002076B3">
            <w:pPr>
              <w:rPr>
                <w:i/>
                <w:sz w:val="20"/>
                <w:szCs w:val="20"/>
                <w:lang w:val="el-GR"/>
              </w:rPr>
            </w:pPr>
            <w:r w:rsidRPr="00A47149">
              <w:rPr>
                <w:i/>
                <w:sz w:val="20"/>
                <w:szCs w:val="20"/>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516E058" w14:textId="77777777" w:rsidR="00DC1B57" w:rsidRPr="00A47149" w:rsidRDefault="00DC1B57" w:rsidP="002076B3">
            <w:pPr>
              <w:rPr>
                <w:sz w:val="20"/>
                <w:szCs w:val="20"/>
                <w:lang w:val="el-GR"/>
              </w:rPr>
            </w:pPr>
          </w:p>
          <w:p w14:paraId="69A96995" w14:textId="77777777" w:rsidR="00DC1B57" w:rsidRPr="00A47149" w:rsidRDefault="00DC1B57" w:rsidP="002076B3">
            <w:pPr>
              <w:spacing w:line="360" w:lineRule="auto"/>
              <w:rPr>
                <w:sz w:val="20"/>
                <w:szCs w:val="20"/>
                <w:lang w:val="el-GR"/>
              </w:rPr>
            </w:pPr>
            <w:r w:rsidRPr="00A47149">
              <w:rPr>
                <w:sz w:val="20"/>
                <w:szCs w:val="20"/>
                <w:lang w:val="el-GR"/>
              </w:rPr>
              <w:t>Προφορική συμμετοχή στο σεμινάριο</w:t>
            </w:r>
          </w:p>
          <w:p w14:paraId="23445C43" w14:textId="77777777" w:rsidR="00DC1B57" w:rsidRPr="00A47149" w:rsidRDefault="00DC1B57" w:rsidP="002076B3">
            <w:pPr>
              <w:spacing w:line="360" w:lineRule="auto"/>
              <w:rPr>
                <w:sz w:val="20"/>
                <w:szCs w:val="20"/>
                <w:lang w:val="el-GR"/>
              </w:rPr>
            </w:pPr>
            <w:r w:rsidRPr="00A47149">
              <w:rPr>
                <w:sz w:val="20"/>
                <w:szCs w:val="20"/>
                <w:lang w:val="el-GR"/>
              </w:rPr>
              <w:t>Προφορική παρουσίαση σεμιναριακής εργασίας</w:t>
            </w:r>
          </w:p>
          <w:p w14:paraId="109435BB" w14:textId="77777777" w:rsidR="00DC1B57" w:rsidRPr="00A47149" w:rsidRDefault="00DC1B57" w:rsidP="002076B3">
            <w:pPr>
              <w:spacing w:line="360" w:lineRule="auto"/>
              <w:rPr>
                <w:sz w:val="20"/>
                <w:szCs w:val="20"/>
                <w:lang w:val="el-GR"/>
              </w:rPr>
            </w:pPr>
            <w:r w:rsidRPr="00A47149">
              <w:rPr>
                <w:sz w:val="20"/>
                <w:szCs w:val="20"/>
                <w:lang w:val="el-GR"/>
              </w:rPr>
              <w:t>Τελική γραπτή εργασία</w:t>
            </w:r>
          </w:p>
          <w:p w14:paraId="20DE1409" w14:textId="77777777" w:rsidR="00DC1B57" w:rsidRPr="00A47149" w:rsidRDefault="00DC1B57" w:rsidP="002076B3">
            <w:pPr>
              <w:rPr>
                <w:sz w:val="20"/>
                <w:szCs w:val="20"/>
                <w:lang w:val="el-GR"/>
              </w:rPr>
            </w:pPr>
          </w:p>
          <w:p w14:paraId="4D6430D7" w14:textId="4FB33A7C" w:rsidR="00DC1B57" w:rsidRPr="00A47149" w:rsidRDefault="00DC1B57" w:rsidP="00F65BCE">
            <w:pPr>
              <w:rPr>
                <w:sz w:val="20"/>
                <w:szCs w:val="20"/>
                <w:lang w:val="el-GR"/>
              </w:rPr>
            </w:pPr>
            <w:r w:rsidRPr="00A47149">
              <w:rPr>
                <w:sz w:val="20"/>
                <w:szCs w:val="20"/>
                <w:lang w:val="el-GR"/>
              </w:rPr>
              <w:t xml:space="preserve">Οι φοιτητές καλούνται να διεξαγάγουν έρευνα και να συντάξουν εργασία ακολουθώντας την ενδεδειγμένη επιστημονική μέθοδο. Αξιολογούνται ως προς αυτό. Τα κριτήρια αξιολόγησης εξηγούνται στους φοιτητές κατά τη διάρκεια του μαθήματος. </w:t>
            </w:r>
          </w:p>
        </w:tc>
      </w:tr>
    </w:tbl>
    <w:p w14:paraId="3704A904" w14:textId="77777777" w:rsidR="00DC1B57" w:rsidRPr="00A47149" w:rsidRDefault="00DC1B57" w:rsidP="000A7BD4">
      <w:pPr>
        <w:widowControl w:val="0"/>
        <w:numPr>
          <w:ilvl w:val="0"/>
          <w:numId w:val="81"/>
        </w:numPr>
        <w:autoSpaceDE w:val="0"/>
        <w:autoSpaceDN w:val="0"/>
        <w:adjustRightInd w:val="0"/>
        <w:spacing w:before="240" w:after="200" w:line="276" w:lineRule="auto"/>
        <w:jc w:val="left"/>
        <w:rPr>
          <w:b/>
          <w:color w:val="000000"/>
          <w:sz w:val="20"/>
          <w:szCs w:val="20"/>
        </w:rPr>
      </w:pPr>
      <w:r w:rsidRPr="00A47149">
        <w:rPr>
          <w:b/>
          <w:color w:val="000000"/>
          <w:sz w:val="20"/>
          <w:szCs w:val="20"/>
          <w:lang w:val="el-GR"/>
        </w:rPr>
        <w:lastRenderedPageBreak/>
        <w:t>ΣΥΝΙΣΤΩΜΕΝΗ</w:t>
      </w:r>
      <w:r w:rsidRPr="00A47149">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C1B57" w:rsidRPr="006F0B2A" w14:paraId="4898A93D" w14:textId="77777777" w:rsidTr="002076B3">
        <w:tc>
          <w:tcPr>
            <w:tcW w:w="8472" w:type="dxa"/>
          </w:tcPr>
          <w:p w14:paraId="48D4D9CA" w14:textId="77777777" w:rsidR="00DC1B57" w:rsidRPr="00A47149" w:rsidRDefault="00DC1B57" w:rsidP="002076B3">
            <w:pPr>
              <w:rPr>
                <w:i/>
                <w:sz w:val="20"/>
                <w:szCs w:val="20"/>
                <w:lang w:val="el-GR"/>
              </w:rPr>
            </w:pPr>
            <w:r w:rsidRPr="00A47149">
              <w:rPr>
                <w:i/>
                <w:sz w:val="20"/>
                <w:szCs w:val="20"/>
                <w:lang w:val="el-GR"/>
              </w:rPr>
              <w:t>-Προτεινόμενη Βιβλιογραφία :</w:t>
            </w:r>
          </w:p>
          <w:p w14:paraId="28B40455" w14:textId="77777777" w:rsidR="00DC1B57" w:rsidRPr="00A47149" w:rsidRDefault="00DC1B57" w:rsidP="002076B3">
            <w:pPr>
              <w:rPr>
                <w:i/>
                <w:sz w:val="20"/>
                <w:szCs w:val="20"/>
                <w:lang w:val="el-GR"/>
              </w:rPr>
            </w:pPr>
            <w:r w:rsidRPr="00A47149">
              <w:rPr>
                <w:i/>
                <w:sz w:val="20"/>
                <w:szCs w:val="20"/>
                <w:lang w:val="el-GR"/>
              </w:rPr>
              <w:t>-Συναφή επιστημονικά περιοδικά:</w:t>
            </w:r>
          </w:p>
          <w:p w14:paraId="1D170494" w14:textId="77777777" w:rsidR="00DC1B57" w:rsidRPr="00A47149" w:rsidRDefault="00DC1B57" w:rsidP="002076B3">
            <w:pPr>
              <w:rPr>
                <w:color w:val="002060"/>
                <w:sz w:val="20"/>
                <w:szCs w:val="20"/>
                <w:lang w:val="el-GR"/>
              </w:rPr>
            </w:pPr>
          </w:p>
          <w:p w14:paraId="17175120" w14:textId="77777777" w:rsidR="00DC1B57" w:rsidRPr="00A47149" w:rsidRDefault="00DC1B57" w:rsidP="002076B3">
            <w:pPr>
              <w:spacing w:line="240" w:lineRule="auto"/>
              <w:rPr>
                <w:sz w:val="20"/>
                <w:szCs w:val="20"/>
                <w:lang w:val="el-GR" w:eastAsia="el-GR"/>
              </w:rPr>
            </w:pPr>
            <w:r w:rsidRPr="00A47149">
              <w:rPr>
                <w:sz w:val="20"/>
                <w:szCs w:val="20"/>
                <w:lang w:val="el-GR" w:eastAsia="el-GR"/>
              </w:rPr>
              <w:t xml:space="preserve">Μ. </w:t>
            </w:r>
            <w:r w:rsidRPr="00A47149">
              <w:rPr>
                <w:sz w:val="20"/>
                <w:szCs w:val="20"/>
                <w:lang w:eastAsia="el-GR"/>
              </w:rPr>
              <w:t>Sartre</w:t>
            </w:r>
            <w:r w:rsidRPr="00A47149">
              <w:rPr>
                <w:sz w:val="20"/>
                <w:szCs w:val="20"/>
                <w:lang w:val="el-GR" w:eastAsia="el-GR"/>
              </w:rPr>
              <w:t xml:space="preserve">, </w:t>
            </w:r>
            <w:r w:rsidRPr="00A47149">
              <w:rPr>
                <w:i/>
                <w:iCs/>
                <w:sz w:val="20"/>
                <w:szCs w:val="20"/>
                <w:lang w:val="el-GR" w:eastAsia="el-GR"/>
              </w:rPr>
              <w:t>Ρωμαϊκή Αυτοκρατορία. Οι Ανατολικές επαρχίες από τον Αύγουστο μέχρι τους Σεβήρους</w:t>
            </w:r>
            <w:r w:rsidRPr="00A47149">
              <w:rPr>
                <w:sz w:val="20"/>
                <w:szCs w:val="20"/>
                <w:lang w:val="el-GR" w:eastAsia="el-GR"/>
              </w:rPr>
              <w:t>, Αθήνα 2012</w:t>
            </w:r>
          </w:p>
          <w:p w14:paraId="748FE44E" w14:textId="77777777" w:rsidR="00DC1B57" w:rsidRPr="00A47149" w:rsidRDefault="00DC1B57" w:rsidP="002076B3">
            <w:pPr>
              <w:spacing w:line="240" w:lineRule="auto"/>
              <w:rPr>
                <w:sz w:val="20"/>
                <w:szCs w:val="20"/>
                <w:lang w:val="el-GR" w:eastAsia="el-GR"/>
              </w:rPr>
            </w:pPr>
            <w:r w:rsidRPr="00A47149">
              <w:rPr>
                <w:sz w:val="20"/>
                <w:szCs w:val="20"/>
                <w:lang w:eastAsia="el-GR"/>
              </w:rPr>
              <w:t>P</w:t>
            </w:r>
            <w:r w:rsidRPr="00A47149">
              <w:rPr>
                <w:sz w:val="20"/>
                <w:szCs w:val="20"/>
                <w:lang w:val="el-GR" w:eastAsia="el-GR"/>
              </w:rPr>
              <w:t xml:space="preserve">. </w:t>
            </w:r>
            <w:r w:rsidRPr="00A47149">
              <w:rPr>
                <w:sz w:val="20"/>
                <w:szCs w:val="20"/>
                <w:lang w:eastAsia="el-GR"/>
              </w:rPr>
              <w:t>Garnsey</w:t>
            </w:r>
            <w:r w:rsidRPr="00A47149">
              <w:rPr>
                <w:sz w:val="20"/>
                <w:szCs w:val="20"/>
                <w:lang w:val="el-GR" w:eastAsia="el-GR"/>
              </w:rPr>
              <w:t xml:space="preserve"> – </w:t>
            </w:r>
            <w:r w:rsidRPr="00A47149">
              <w:rPr>
                <w:sz w:val="20"/>
                <w:szCs w:val="20"/>
                <w:lang w:eastAsia="el-GR"/>
              </w:rPr>
              <w:t>R</w:t>
            </w:r>
            <w:r w:rsidRPr="00A47149">
              <w:rPr>
                <w:sz w:val="20"/>
                <w:szCs w:val="20"/>
                <w:lang w:val="el-GR" w:eastAsia="el-GR"/>
              </w:rPr>
              <w:t xml:space="preserve">. </w:t>
            </w:r>
            <w:r w:rsidRPr="00A47149">
              <w:rPr>
                <w:sz w:val="20"/>
                <w:szCs w:val="20"/>
                <w:lang w:eastAsia="el-GR"/>
              </w:rPr>
              <w:t>Saller</w:t>
            </w:r>
            <w:r w:rsidRPr="00A47149">
              <w:rPr>
                <w:sz w:val="20"/>
                <w:szCs w:val="20"/>
                <w:lang w:val="el-GR" w:eastAsia="el-GR"/>
              </w:rPr>
              <w:t xml:space="preserve">, </w:t>
            </w:r>
            <w:r w:rsidRPr="00A47149">
              <w:rPr>
                <w:i/>
                <w:iCs/>
                <w:sz w:val="20"/>
                <w:szCs w:val="20"/>
                <w:lang w:val="el-GR" w:eastAsia="el-GR"/>
              </w:rPr>
              <w:t>Η Ρωμαϊκή Αυτοκρατορία. Οικονομία, κοινωνία, πολιτισμός</w:t>
            </w:r>
            <w:r w:rsidRPr="00A47149">
              <w:rPr>
                <w:sz w:val="20"/>
                <w:szCs w:val="20"/>
                <w:lang w:val="el-GR" w:eastAsia="el-GR"/>
              </w:rPr>
              <w:t>, Ηράκλειο 1995, κεφάλαια 2 και 6.</w:t>
            </w:r>
          </w:p>
          <w:p w14:paraId="4F368091" w14:textId="77777777" w:rsidR="00DC1B57" w:rsidRPr="00A47149" w:rsidRDefault="00DC1B57" w:rsidP="002076B3">
            <w:pPr>
              <w:spacing w:line="240" w:lineRule="auto"/>
              <w:rPr>
                <w:sz w:val="20"/>
                <w:szCs w:val="20"/>
                <w:lang w:val="el-GR" w:eastAsia="el-GR"/>
              </w:rPr>
            </w:pPr>
            <w:r w:rsidRPr="00A47149">
              <w:rPr>
                <w:sz w:val="20"/>
                <w:szCs w:val="20"/>
                <w:lang w:eastAsia="el-GR"/>
              </w:rPr>
              <w:t>G</w:t>
            </w:r>
            <w:r w:rsidRPr="00A47149">
              <w:rPr>
                <w:sz w:val="20"/>
                <w:szCs w:val="20"/>
                <w:lang w:val="el-GR" w:eastAsia="el-GR"/>
              </w:rPr>
              <w:t xml:space="preserve">. </w:t>
            </w:r>
            <w:r w:rsidRPr="00A47149">
              <w:rPr>
                <w:sz w:val="20"/>
                <w:szCs w:val="20"/>
                <w:lang w:eastAsia="el-GR"/>
              </w:rPr>
              <w:t>Alf</w:t>
            </w:r>
            <w:r w:rsidRPr="00A47149">
              <w:rPr>
                <w:sz w:val="20"/>
                <w:szCs w:val="20"/>
                <w:lang w:val="el-GR" w:eastAsia="el-GR"/>
              </w:rPr>
              <w:t>ö</w:t>
            </w:r>
            <w:r w:rsidRPr="00A47149">
              <w:rPr>
                <w:sz w:val="20"/>
                <w:szCs w:val="20"/>
                <w:lang w:eastAsia="el-GR"/>
              </w:rPr>
              <w:t>ldy</w:t>
            </w:r>
            <w:r w:rsidRPr="00A47149">
              <w:rPr>
                <w:sz w:val="20"/>
                <w:szCs w:val="20"/>
                <w:lang w:val="el-GR" w:eastAsia="el-GR"/>
              </w:rPr>
              <w:t xml:space="preserve">, </w:t>
            </w:r>
            <w:r w:rsidRPr="00A47149">
              <w:rPr>
                <w:i/>
                <w:iCs/>
                <w:sz w:val="20"/>
                <w:szCs w:val="20"/>
                <w:lang w:val="el-GR" w:eastAsia="el-GR"/>
              </w:rPr>
              <w:t>Ιστορία της Ρωμαϊκής κοινωνίας</w:t>
            </w:r>
            <w:r w:rsidRPr="00A47149">
              <w:rPr>
                <w:sz w:val="20"/>
                <w:szCs w:val="20"/>
                <w:lang w:val="el-GR" w:eastAsia="el-GR"/>
              </w:rPr>
              <w:t xml:space="preserve"> (μτφρ: Αγγ. Χανιώτης), Αθήνα 1992, σελ. 171-191.</w:t>
            </w:r>
          </w:p>
          <w:p w14:paraId="78EF1ACE" w14:textId="77777777" w:rsidR="00DC1B57" w:rsidRPr="00A47149" w:rsidRDefault="00DC1B57" w:rsidP="002076B3">
            <w:pPr>
              <w:spacing w:line="240" w:lineRule="auto"/>
              <w:rPr>
                <w:sz w:val="20"/>
                <w:szCs w:val="20"/>
                <w:lang w:val="el-GR" w:eastAsia="el-GR"/>
              </w:rPr>
            </w:pPr>
            <w:r w:rsidRPr="00A47149">
              <w:rPr>
                <w:sz w:val="20"/>
                <w:szCs w:val="20"/>
                <w:lang w:val="el-GR" w:eastAsia="el-GR"/>
              </w:rPr>
              <w:t xml:space="preserve">Σ. Ανεζίρη (επιμ.), </w:t>
            </w:r>
            <w:r w:rsidRPr="00A47149">
              <w:rPr>
                <w:i/>
                <w:sz w:val="20"/>
                <w:szCs w:val="20"/>
                <w:lang w:val="el-GR" w:eastAsia="el-GR"/>
              </w:rPr>
              <w:t>Ανθολόγιο. Επιγραφές και πάπυροι της μετακλασικής αρχαιότητας,</w:t>
            </w:r>
            <w:r w:rsidRPr="00A47149">
              <w:rPr>
                <w:sz w:val="20"/>
                <w:szCs w:val="20"/>
                <w:lang w:val="el-GR" w:eastAsia="el-GR"/>
              </w:rPr>
              <w:t xml:space="preserve"> Αθήνα 2009.</w:t>
            </w:r>
          </w:p>
          <w:p w14:paraId="07E452C4" w14:textId="77777777" w:rsidR="00DC1B57" w:rsidRPr="00A47149" w:rsidRDefault="00DC1B57" w:rsidP="002076B3">
            <w:pPr>
              <w:spacing w:line="240" w:lineRule="auto"/>
              <w:rPr>
                <w:sz w:val="20"/>
                <w:szCs w:val="20"/>
                <w:lang w:val="el-GR" w:eastAsia="el-GR"/>
              </w:rPr>
            </w:pPr>
            <w:r w:rsidRPr="00A47149">
              <w:rPr>
                <w:sz w:val="20"/>
                <w:szCs w:val="20"/>
                <w:lang w:val="el-GR" w:eastAsia="el-GR"/>
              </w:rPr>
              <w:t xml:space="preserve">Κ. Μπουραζέλης, </w:t>
            </w:r>
            <w:r w:rsidRPr="00A47149">
              <w:rPr>
                <w:i/>
                <w:sz w:val="20"/>
                <w:szCs w:val="20"/>
                <w:lang w:val="el-GR" w:eastAsia="el-GR"/>
              </w:rPr>
              <w:t>Οι Τρόφιμοι της Λύκαινας</w:t>
            </w:r>
            <w:r w:rsidRPr="00A47149">
              <w:rPr>
                <w:sz w:val="20"/>
                <w:szCs w:val="20"/>
                <w:lang w:val="el-GR" w:eastAsia="el-GR"/>
              </w:rPr>
              <w:t>, Αθήνα 2017, σελ. 348-372.</w:t>
            </w:r>
          </w:p>
          <w:p w14:paraId="28BBD2F4" w14:textId="29D78A67" w:rsidR="00DC1B57" w:rsidRPr="002076B3" w:rsidRDefault="00DC1B57" w:rsidP="00F65BCE">
            <w:pPr>
              <w:spacing w:line="240" w:lineRule="auto"/>
              <w:rPr>
                <w:color w:val="002060"/>
                <w:sz w:val="20"/>
                <w:szCs w:val="20"/>
                <w:lang w:val="el-GR"/>
              </w:rPr>
            </w:pPr>
            <w:r w:rsidRPr="00A47149">
              <w:rPr>
                <w:color w:val="002060"/>
                <w:sz w:val="20"/>
                <w:szCs w:val="20"/>
                <w:lang w:val="el-GR"/>
              </w:rPr>
              <w:t xml:space="preserve">Επιστημονικά περιοδικά: </w:t>
            </w:r>
            <w:r w:rsidRPr="00A47149">
              <w:rPr>
                <w:color w:val="002060"/>
                <w:sz w:val="20"/>
                <w:szCs w:val="20"/>
                <w:lang w:val="en-GB"/>
              </w:rPr>
              <w:t>Supplementum</w:t>
            </w:r>
            <w:r w:rsidRPr="002076B3">
              <w:rPr>
                <w:color w:val="002060"/>
                <w:sz w:val="20"/>
                <w:szCs w:val="20"/>
                <w:lang w:val="el-GR"/>
              </w:rPr>
              <w:t xml:space="preserve"> </w:t>
            </w:r>
            <w:r w:rsidRPr="00A47149">
              <w:rPr>
                <w:color w:val="002060"/>
                <w:sz w:val="20"/>
                <w:szCs w:val="20"/>
                <w:lang w:val="en-GB"/>
              </w:rPr>
              <w:t>Epigraphicum</w:t>
            </w:r>
            <w:r w:rsidRPr="002076B3">
              <w:rPr>
                <w:color w:val="002060"/>
                <w:sz w:val="20"/>
                <w:szCs w:val="20"/>
                <w:lang w:val="el-GR"/>
              </w:rPr>
              <w:t xml:space="preserve"> </w:t>
            </w:r>
            <w:r w:rsidRPr="00A47149">
              <w:rPr>
                <w:color w:val="002060"/>
                <w:sz w:val="20"/>
                <w:szCs w:val="20"/>
                <w:lang w:val="en-GB"/>
              </w:rPr>
              <w:t>Graecum</w:t>
            </w:r>
          </w:p>
        </w:tc>
      </w:tr>
    </w:tbl>
    <w:p w14:paraId="41F26F0B" w14:textId="19F8AC25" w:rsidR="009D6163" w:rsidRPr="00A47149" w:rsidRDefault="009D6163" w:rsidP="000A7BD4">
      <w:pPr>
        <w:spacing w:line="240" w:lineRule="auto"/>
        <w:rPr>
          <w:sz w:val="20"/>
          <w:szCs w:val="20"/>
          <w:lang w:val="el-GR"/>
        </w:rPr>
      </w:pPr>
    </w:p>
    <w:p w14:paraId="41F26F0C" w14:textId="77777777" w:rsidR="00B103B1" w:rsidRPr="00A47149" w:rsidRDefault="009D6163" w:rsidP="009D6163">
      <w:pPr>
        <w:spacing w:after="0" w:line="240" w:lineRule="auto"/>
        <w:ind w:left="720" w:hanging="720"/>
        <w:rPr>
          <w:sz w:val="20"/>
          <w:szCs w:val="20"/>
          <w:lang w:val="el-GR"/>
        </w:rPr>
      </w:pPr>
      <w:r w:rsidRPr="00A47149">
        <w:rPr>
          <w:sz w:val="20"/>
          <w:szCs w:val="20"/>
          <w:lang w:val="el-GR"/>
        </w:rPr>
        <w:br w:type="page"/>
      </w:r>
    </w:p>
    <w:p w14:paraId="41F26F0D" w14:textId="77777777" w:rsidR="00311C2C" w:rsidRPr="00A47149" w:rsidRDefault="00311C2C" w:rsidP="00B103B1">
      <w:pPr>
        <w:pStyle w:val="3"/>
        <w:rPr>
          <w:sz w:val="20"/>
          <w:szCs w:val="20"/>
        </w:rPr>
      </w:pPr>
      <w:bookmarkStart w:id="73" w:name="_Toc514873088"/>
      <w:bookmarkStart w:id="74" w:name="_Toc514873209"/>
      <w:bookmarkStart w:id="75" w:name="_Toc519699444"/>
      <w:r w:rsidRPr="00A47149">
        <w:rPr>
          <w:sz w:val="20"/>
          <w:szCs w:val="20"/>
        </w:rPr>
        <w:lastRenderedPageBreak/>
        <w:t>ΣΙ 218</w:t>
      </w:r>
      <w:bookmarkEnd w:id="73"/>
      <w:bookmarkEnd w:id="74"/>
      <w:r w:rsidRPr="00A47149">
        <w:rPr>
          <w:sz w:val="20"/>
          <w:szCs w:val="20"/>
        </w:rPr>
        <w:t>. Ιστορία  Νέου Ελληνισµού</w:t>
      </w:r>
      <w:bookmarkEnd w:id="75"/>
    </w:p>
    <w:p w14:paraId="0D6F8C6D" w14:textId="77777777" w:rsidR="00142563" w:rsidRPr="00A47149" w:rsidRDefault="00142563" w:rsidP="00142563">
      <w:pPr>
        <w:spacing w:after="0"/>
        <w:rPr>
          <w:sz w:val="20"/>
          <w:szCs w:val="20"/>
          <w:lang w:val="el-GR" w:eastAsia="el-GR"/>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1046"/>
        <w:gridCol w:w="910"/>
        <w:gridCol w:w="2138"/>
        <w:gridCol w:w="372"/>
        <w:gridCol w:w="1748"/>
        <w:gridCol w:w="15"/>
      </w:tblGrid>
      <w:tr w:rsidR="00142563" w:rsidRPr="00A47149" w14:paraId="34BEBDB1" w14:textId="77777777" w:rsidTr="002076B3">
        <w:trPr>
          <w:gridAfter w:val="1"/>
          <w:wAfter w:w="15" w:type="dxa"/>
        </w:trPr>
        <w:tc>
          <w:tcPr>
            <w:tcW w:w="3114" w:type="dxa"/>
            <w:shd w:val="clear" w:color="auto" w:fill="D0CECE"/>
          </w:tcPr>
          <w:p w14:paraId="0B6AF855" w14:textId="77777777" w:rsidR="00142563" w:rsidRPr="00A47149" w:rsidRDefault="00142563" w:rsidP="002076B3">
            <w:pPr>
              <w:spacing w:after="0"/>
              <w:jc w:val="right"/>
              <w:rPr>
                <w:b/>
                <w:sz w:val="20"/>
                <w:szCs w:val="20"/>
                <w:lang w:val="el-GR"/>
              </w:rPr>
            </w:pPr>
            <w:r w:rsidRPr="00A47149">
              <w:rPr>
                <w:b/>
                <w:sz w:val="20"/>
                <w:szCs w:val="20"/>
                <w:lang w:val="el-GR"/>
              </w:rPr>
              <w:t>ΣΧΟΛΗ</w:t>
            </w:r>
          </w:p>
        </w:tc>
        <w:tc>
          <w:tcPr>
            <w:tcW w:w="6214" w:type="dxa"/>
            <w:gridSpan w:val="5"/>
          </w:tcPr>
          <w:p w14:paraId="21C59A57" w14:textId="77777777" w:rsidR="00142563" w:rsidRPr="00A47149" w:rsidRDefault="00142563" w:rsidP="002076B3">
            <w:pPr>
              <w:spacing w:after="0"/>
              <w:rPr>
                <w:sz w:val="20"/>
                <w:szCs w:val="20"/>
                <w:lang w:val="el-GR"/>
              </w:rPr>
            </w:pPr>
            <w:r w:rsidRPr="00A47149">
              <w:rPr>
                <w:sz w:val="20"/>
                <w:szCs w:val="20"/>
                <w:lang w:val="el-GR"/>
              </w:rPr>
              <w:t>Φιλοσοφική</w:t>
            </w:r>
          </w:p>
        </w:tc>
      </w:tr>
      <w:tr w:rsidR="00142563" w:rsidRPr="00A47149" w14:paraId="241F268D" w14:textId="77777777" w:rsidTr="002076B3">
        <w:trPr>
          <w:gridAfter w:val="1"/>
          <w:wAfter w:w="15" w:type="dxa"/>
        </w:trPr>
        <w:tc>
          <w:tcPr>
            <w:tcW w:w="3114" w:type="dxa"/>
            <w:shd w:val="clear" w:color="auto" w:fill="D0CECE"/>
          </w:tcPr>
          <w:p w14:paraId="14801116" w14:textId="77777777" w:rsidR="00142563" w:rsidRPr="00A47149" w:rsidRDefault="00142563" w:rsidP="002076B3">
            <w:pPr>
              <w:spacing w:after="0"/>
              <w:jc w:val="right"/>
              <w:rPr>
                <w:b/>
                <w:sz w:val="20"/>
                <w:szCs w:val="20"/>
                <w:lang w:val="el-GR"/>
              </w:rPr>
            </w:pPr>
            <w:r w:rsidRPr="00A47149">
              <w:rPr>
                <w:b/>
                <w:sz w:val="20"/>
                <w:szCs w:val="20"/>
                <w:lang w:val="el-GR"/>
              </w:rPr>
              <w:t>ΤΜΗΜΑ</w:t>
            </w:r>
          </w:p>
        </w:tc>
        <w:tc>
          <w:tcPr>
            <w:tcW w:w="6214" w:type="dxa"/>
            <w:gridSpan w:val="5"/>
          </w:tcPr>
          <w:p w14:paraId="101C2E0B" w14:textId="77777777" w:rsidR="00142563" w:rsidRPr="00A47149" w:rsidRDefault="00142563" w:rsidP="002076B3">
            <w:pPr>
              <w:spacing w:after="0"/>
              <w:rPr>
                <w:sz w:val="20"/>
                <w:szCs w:val="20"/>
                <w:lang w:val="el-GR"/>
              </w:rPr>
            </w:pPr>
            <w:r w:rsidRPr="00A47149">
              <w:rPr>
                <w:sz w:val="20"/>
                <w:szCs w:val="20"/>
                <w:lang w:val="el-GR"/>
              </w:rPr>
              <w:t>Ιστορίας και Αρχαιολογίας</w:t>
            </w:r>
          </w:p>
        </w:tc>
      </w:tr>
      <w:tr w:rsidR="00142563" w:rsidRPr="00A47149" w14:paraId="336A8F6B" w14:textId="77777777" w:rsidTr="002076B3">
        <w:trPr>
          <w:gridAfter w:val="1"/>
          <w:wAfter w:w="15" w:type="dxa"/>
        </w:trPr>
        <w:tc>
          <w:tcPr>
            <w:tcW w:w="3114" w:type="dxa"/>
            <w:shd w:val="clear" w:color="auto" w:fill="D0CECE"/>
          </w:tcPr>
          <w:p w14:paraId="5A16BECC" w14:textId="77777777" w:rsidR="00142563" w:rsidRPr="00A47149" w:rsidRDefault="00142563" w:rsidP="002076B3">
            <w:pPr>
              <w:spacing w:after="0"/>
              <w:jc w:val="right"/>
              <w:rPr>
                <w:b/>
                <w:sz w:val="20"/>
                <w:szCs w:val="20"/>
                <w:lang w:val="el-GR"/>
              </w:rPr>
            </w:pPr>
            <w:r w:rsidRPr="00A47149">
              <w:rPr>
                <w:b/>
                <w:sz w:val="20"/>
                <w:szCs w:val="20"/>
                <w:lang w:val="el-GR"/>
              </w:rPr>
              <w:t xml:space="preserve">ΕΠΙΠΕΔΟ ΣΠΟΥΔΩΝ </w:t>
            </w:r>
          </w:p>
        </w:tc>
        <w:tc>
          <w:tcPr>
            <w:tcW w:w="6214" w:type="dxa"/>
            <w:gridSpan w:val="5"/>
          </w:tcPr>
          <w:p w14:paraId="35A26E34" w14:textId="77777777" w:rsidR="00142563" w:rsidRPr="00A47149" w:rsidRDefault="00142563" w:rsidP="002076B3">
            <w:pPr>
              <w:spacing w:after="0"/>
              <w:rPr>
                <w:sz w:val="20"/>
                <w:szCs w:val="20"/>
                <w:lang w:val="el-GR"/>
              </w:rPr>
            </w:pPr>
            <w:r w:rsidRPr="00A47149">
              <w:rPr>
                <w:sz w:val="20"/>
                <w:szCs w:val="20"/>
                <w:lang w:val="el-GR"/>
              </w:rPr>
              <w:t>Προπτυχιακό</w:t>
            </w:r>
          </w:p>
        </w:tc>
      </w:tr>
      <w:tr w:rsidR="00142563" w:rsidRPr="00A47149" w14:paraId="3279F133" w14:textId="77777777" w:rsidTr="002076B3">
        <w:trPr>
          <w:gridAfter w:val="1"/>
          <w:wAfter w:w="15" w:type="dxa"/>
        </w:trPr>
        <w:tc>
          <w:tcPr>
            <w:tcW w:w="3114" w:type="dxa"/>
            <w:shd w:val="clear" w:color="auto" w:fill="D0CECE"/>
          </w:tcPr>
          <w:p w14:paraId="1A0CBD23" w14:textId="77777777" w:rsidR="00142563" w:rsidRPr="00A47149" w:rsidRDefault="00142563" w:rsidP="002076B3">
            <w:pPr>
              <w:spacing w:after="0"/>
              <w:jc w:val="right"/>
              <w:rPr>
                <w:b/>
                <w:sz w:val="20"/>
                <w:szCs w:val="20"/>
                <w:lang w:val="el-GR"/>
              </w:rPr>
            </w:pPr>
            <w:r w:rsidRPr="00A47149">
              <w:rPr>
                <w:b/>
                <w:sz w:val="20"/>
                <w:szCs w:val="20"/>
                <w:lang w:val="el-GR"/>
              </w:rPr>
              <w:t>ΚΩΔΙΚΟΣ ΜΑΘΗΜΑΤΟΣ</w:t>
            </w:r>
          </w:p>
        </w:tc>
        <w:tc>
          <w:tcPr>
            <w:tcW w:w="1046" w:type="dxa"/>
          </w:tcPr>
          <w:p w14:paraId="75C0A334" w14:textId="77777777" w:rsidR="00142563" w:rsidRPr="00A47149" w:rsidRDefault="00142563" w:rsidP="002076B3">
            <w:pPr>
              <w:spacing w:after="0"/>
              <w:rPr>
                <w:b/>
                <w:sz w:val="20"/>
                <w:szCs w:val="20"/>
                <w:lang w:val="el-GR"/>
              </w:rPr>
            </w:pPr>
            <w:r w:rsidRPr="00A47149">
              <w:rPr>
                <w:sz w:val="20"/>
                <w:szCs w:val="20"/>
                <w:lang w:val="el-GR"/>
              </w:rPr>
              <w:t>ΣΙ</w:t>
            </w:r>
            <w:r w:rsidRPr="00A47149">
              <w:rPr>
                <w:sz w:val="20"/>
                <w:szCs w:val="20"/>
              </w:rPr>
              <w:t xml:space="preserve"> </w:t>
            </w:r>
            <w:r w:rsidRPr="00A47149">
              <w:rPr>
                <w:sz w:val="20"/>
                <w:szCs w:val="20"/>
                <w:lang w:val="el-GR"/>
              </w:rPr>
              <w:t>218</w:t>
            </w:r>
          </w:p>
        </w:tc>
        <w:tc>
          <w:tcPr>
            <w:tcW w:w="3048" w:type="dxa"/>
            <w:gridSpan w:val="2"/>
            <w:shd w:val="clear" w:color="auto" w:fill="D0CECE"/>
          </w:tcPr>
          <w:p w14:paraId="7A420AA2" w14:textId="77777777" w:rsidR="00142563" w:rsidRPr="00A47149" w:rsidRDefault="00142563" w:rsidP="002076B3">
            <w:pPr>
              <w:spacing w:after="0"/>
              <w:jc w:val="right"/>
              <w:rPr>
                <w:b/>
                <w:sz w:val="20"/>
                <w:szCs w:val="20"/>
                <w:lang w:val="el-GR"/>
              </w:rPr>
            </w:pPr>
            <w:r w:rsidRPr="00A47149">
              <w:rPr>
                <w:b/>
                <w:sz w:val="20"/>
                <w:szCs w:val="20"/>
                <w:lang w:val="el-GR"/>
              </w:rPr>
              <w:t>ΕΞΑΜΗΝΟ ΣΠΟΥΔΩΝ</w:t>
            </w:r>
          </w:p>
        </w:tc>
        <w:tc>
          <w:tcPr>
            <w:tcW w:w="2120" w:type="dxa"/>
            <w:gridSpan w:val="2"/>
          </w:tcPr>
          <w:p w14:paraId="529ED5B9" w14:textId="77777777" w:rsidR="00142563" w:rsidRPr="00A47149" w:rsidRDefault="00142563" w:rsidP="002076B3">
            <w:pPr>
              <w:spacing w:after="0"/>
              <w:rPr>
                <w:b/>
                <w:sz w:val="20"/>
                <w:szCs w:val="20"/>
              </w:rPr>
            </w:pPr>
            <w:r w:rsidRPr="00A47149">
              <w:rPr>
                <w:sz w:val="20"/>
                <w:szCs w:val="20"/>
                <w:lang w:val="el-GR"/>
              </w:rPr>
              <w:t>Εαρινό</w:t>
            </w:r>
          </w:p>
        </w:tc>
      </w:tr>
      <w:tr w:rsidR="00142563" w:rsidRPr="006F0B2A" w14:paraId="51C87821" w14:textId="77777777" w:rsidTr="002076B3">
        <w:trPr>
          <w:gridAfter w:val="1"/>
          <w:wAfter w:w="15" w:type="dxa"/>
          <w:trHeight w:val="375"/>
        </w:trPr>
        <w:tc>
          <w:tcPr>
            <w:tcW w:w="3114" w:type="dxa"/>
            <w:shd w:val="clear" w:color="auto" w:fill="D0CECE"/>
            <w:vAlign w:val="center"/>
          </w:tcPr>
          <w:p w14:paraId="0B2706F3" w14:textId="77777777" w:rsidR="00142563" w:rsidRPr="00A47149" w:rsidRDefault="00142563" w:rsidP="002076B3">
            <w:pPr>
              <w:spacing w:after="0"/>
              <w:jc w:val="right"/>
              <w:rPr>
                <w:b/>
                <w:sz w:val="20"/>
                <w:szCs w:val="20"/>
                <w:lang w:val="el-GR"/>
              </w:rPr>
            </w:pPr>
            <w:r w:rsidRPr="00A47149">
              <w:rPr>
                <w:b/>
                <w:sz w:val="20"/>
                <w:szCs w:val="20"/>
                <w:lang w:val="el-GR"/>
              </w:rPr>
              <w:t>ΤΙΤΛΟΣ ΜΑΘΗΜΑΤΟΣ</w:t>
            </w:r>
          </w:p>
        </w:tc>
        <w:tc>
          <w:tcPr>
            <w:tcW w:w="6214" w:type="dxa"/>
            <w:gridSpan w:val="5"/>
            <w:vAlign w:val="center"/>
          </w:tcPr>
          <w:p w14:paraId="73424E73" w14:textId="77777777" w:rsidR="00142563" w:rsidRPr="00A47149" w:rsidRDefault="00142563" w:rsidP="002076B3">
            <w:pPr>
              <w:pStyle w:val="Web"/>
              <w:shd w:val="clear" w:color="auto" w:fill="FFFFFF"/>
              <w:spacing w:before="0" w:beforeAutospacing="0" w:after="150" w:afterAutospacing="0"/>
              <w:contextualSpacing/>
              <w:rPr>
                <w:sz w:val="20"/>
                <w:szCs w:val="20"/>
              </w:rPr>
            </w:pPr>
            <w:r w:rsidRPr="00A47149">
              <w:rPr>
                <w:sz w:val="20"/>
                <w:szCs w:val="20"/>
              </w:rPr>
              <w:t>Ιστορία Νέου Ελληνισµού. Ελληνικές Κοινότητες στη Δυτική Ευρώπη (13ος - 18ος αι.)</w:t>
            </w:r>
          </w:p>
        </w:tc>
      </w:tr>
      <w:tr w:rsidR="00142563" w:rsidRPr="00A47149" w14:paraId="7485DBB7" w14:textId="77777777" w:rsidTr="002076B3">
        <w:trPr>
          <w:trHeight w:val="196"/>
        </w:trPr>
        <w:tc>
          <w:tcPr>
            <w:tcW w:w="5070" w:type="dxa"/>
            <w:gridSpan w:val="3"/>
            <w:shd w:val="clear" w:color="auto" w:fill="D0CECE"/>
            <w:vAlign w:val="center"/>
          </w:tcPr>
          <w:p w14:paraId="12B568A0" w14:textId="77777777" w:rsidR="00142563" w:rsidRPr="00A47149" w:rsidRDefault="00142563" w:rsidP="002076B3">
            <w:pPr>
              <w:spacing w:after="0"/>
              <w:jc w:val="center"/>
              <w:rPr>
                <w:b/>
                <w:sz w:val="20"/>
                <w:szCs w:val="20"/>
                <w:lang w:val="el-GR"/>
              </w:rPr>
            </w:pPr>
            <w:r w:rsidRPr="00A47149">
              <w:rPr>
                <w:b/>
                <w:sz w:val="20"/>
                <w:szCs w:val="20"/>
                <w:lang w:val="el-GR"/>
              </w:rPr>
              <w:t xml:space="preserve">ΑΥΤΟΤΕΛΕΙΣ ΔΙΔΑΚΤΙΚΕΣ ΔΡΑΣΤΗΡΙΟΤΗΤΕΣ </w:t>
            </w:r>
          </w:p>
        </w:tc>
        <w:tc>
          <w:tcPr>
            <w:tcW w:w="2510" w:type="dxa"/>
            <w:gridSpan w:val="2"/>
            <w:shd w:val="clear" w:color="auto" w:fill="D0CECE"/>
            <w:vAlign w:val="center"/>
          </w:tcPr>
          <w:p w14:paraId="547B8569" w14:textId="77777777" w:rsidR="00142563" w:rsidRPr="00A47149" w:rsidRDefault="00142563" w:rsidP="002076B3">
            <w:pPr>
              <w:spacing w:after="0"/>
              <w:jc w:val="center"/>
              <w:rPr>
                <w:b/>
                <w:sz w:val="20"/>
                <w:szCs w:val="20"/>
                <w:lang w:val="el-GR"/>
              </w:rPr>
            </w:pPr>
            <w:r w:rsidRPr="00A47149">
              <w:rPr>
                <w:b/>
                <w:sz w:val="20"/>
                <w:szCs w:val="20"/>
                <w:lang w:val="el-GR"/>
              </w:rPr>
              <w:t>ΕΒΔΟΜΑΔΙΑΙΕΣ</w:t>
            </w:r>
            <w:r w:rsidRPr="00A47149">
              <w:rPr>
                <w:b/>
                <w:sz w:val="20"/>
                <w:szCs w:val="20"/>
                <w:lang w:val="el-GR"/>
              </w:rPr>
              <w:br/>
              <w:t>ΩΡΕΣ ΔΙΔΑΣΚΑΛΙΑΣ</w:t>
            </w:r>
          </w:p>
        </w:tc>
        <w:tc>
          <w:tcPr>
            <w:tcW w:w="1763" w:type="dxa"/>
            <w:gridSpan w:val="2"/>
            <w:shd w:val="clear" w:color="auto" w:fill="D0CECE"/>
            <w:vAlign w:val="center"/>
          </w:tcPr>
          <w:p w14:paraId="21B9EB55" w14:textId="77777777" w:rsidR="00142563" w:rsidRPr="00A47149" w:rsidRDefault="00142563" w:rsidP="002076B3">
            <w:pPr>
              <w:spacing w:after="0"/>
              <w:jc w:val="center"/>
              <w:rPr>
                <w:b/>
                <w:sz w:val="20"/>
                <w:szCs w:val="20"/>
                <w:lang w:val="el-GR"/>
              </w:rPr>
            </w:pPr>
            <w:r w:rsidRPr="00A47149">
              <w:rPr>
                <w:b/>
                <w:sz w:val="20"/>
                <w:szCs w:val="20"/>
                <w:lang w:val="el-GR"/>
              </w:rPr>
              <w:t>ΠΙΣΤΩΤΙΚΕΣ ΜΟΝΑΔΕΣ</w:t>
            </w:r>
          </w:p>
        </w:tc>
      </w:tr>
      <w:tr w:rsidR="00142563" w:rsidRPr="00A47149" w14:paraId="6CD16EC3" w14:textId="77777777" w:rsidTr="002076B3">
        <w:trPr>
          <w:trHeight w:val="194"/>
        </w:trPr>
        <w:tc>
          <w:tcPr>
            <w:tcW w:w="5070" w:type="dxa"/>
            <w:gridSpan w:val="3"/>
          </w:tcPr>
          <w:p w14:paraId="4E4AF264" w14:textId="77777777" w:rsidR="00142563" w:rsidRPr="00A47149" w:rsidRDefault="00142563" w:rsidP="002076B3">
            <w:pPr>
              <w:spacing w:after="0"/>
              <w:jc w:val="right"/>
              <w:rPr>
                <w:sz w:val="20"/>
                <w:szCs w:val="20"/>
                <w:lang w:val="el-GR"/>
              </w:rPr>
            </w:pPr>
            <w:r w:rsidRPr="00A47149">
              <w:rPr>
                <w:sz w:val="20"/>
                <w:szCs w:val="20"/>
                <w:lang w:val="el-GR"/>
              </w:rPr>
              <w:t>Διαλέξεις</w:t>
            </w:r>
          </w:p>
        </w:tc>
        <w:tc>
          <w:tcPr>
            <w:tcW w:w="2510" w:type="dxa"/>
            <w:gridSpan w:val="2"/>
          </w:tcPr>
          <w:p w14:paraId="2C41CA5C" w14:textId="77777777" w:rsidR="00142563" w:rsidRPr="00A47149" w:rsidRDefault="00142563" w:rsidP="002076B3">
            <w:pPr>
              <w:spacing w:after="0"/>
              <w:jc w:val="center"/>
              <w:rPr>
                <w:sz w:val="20"/>
                <w:szCs w:val="20"/>
                <w:lang w:val="el-GR"/>
              </w:rPr>
            </w:pPr>
            <w:r w:rsidRPr="00A47149">
              <w:rPr>
                <w:sz w:val="20"/>
                <w:szCs w:val="20"/>
                <w:lang w:val="el-GR"/>
              </w:rPr>
              <w:t>3</w:t>
            </w:r>
          </w:p>
        </w:tc>
        <w:tc>
          <w:tcPr>
            <w:tcW w:w="1763" w:type="dxa"/>
            <w:gridSpan w:val="2"/>
          </w:tcPr>
          <w:p w14:paraId="72FCF1B4" w14:textId="77777777" w:rsidR="00142563" w:rsidRPr="00A47149" w:rsidRDefault="00142563" w:rsidP="002076B3">
            <w:pPr>
              <w:spacing w:after="0"/>
              <w:jc w:val="center"/>
              <w:rPr>
                <w:sz w:val="20"/>
                <w:szCs w:val="20"/>
                <w:lang w:val="el-GR"/>
              </w:rPr>
            </w:pPr>
            <w:r w:rsidRPr="00A47149">
              <w:rPr>
                <w:sz w:val="20"/>
                <w:szCs w:val="20"/>
                <w:lang w:val="el-GR"/>
              </w:rPr>
              <w:t>6</w:t>
            </w:r>
          </w:p>
        </w:tc>
      </w:tr>
      <w:tr w:rsidR="00142563" w:rsidRPr="006F0B2A" w14:paraId="0C3145DB" w14:textId="77777777" w:rsidTr="002076B3">
        <w:trPr>
          <w:gridAfter w:val="1"/>
          <w:wAfter w:w="15" w:type="dxa"/>
          <w:trHeight w:val="599"/>
        </w:trPr>
        <w:tc>
          <w:tcPr>
            <w:tcW w:w="3114" w:type="dxa"/>
            <w:shd w:val="clear" w:color="auto" w:fill="D0CECE"/>
            <w:vAlign w:val="center"/>
          </w:tcPr>
          <w:p w14:paraId="39933018" w14:textId="77777777" w:rsidR="00142563" w:rsidRPr="00A47149" w:rsidRDefault="00142563" w:rsidP="002076B3">
            <w:pPr>
              <w:spacing w:after="0"/>
              <w:jc w:val="lef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214" w:type="dxa"/>
            <w:gridSpan w:val="5"/>
            <w:vAlign w:val="center"/>
          </w:tcPr>
          <w:p w14:paraId="5EA8C8EE" w14:textId="77777777" w:rsidR="00142563" w:rsidRPr="00A47149" w:rsidRDefault="00142563" w:rsidP="002076B3">
            <w:pPr>
              <w:spacing w:after="0"/>
              <w:jc w:val="left"/>
              <w:rPr>
                <w:sz w:val="20"/>
                <w:szCs w:val="20"/>
                <w:lang w:val="el-GR"/>
              </w:rPr>
            </w:pPr>
            <w:r w:rsidRPr="00A47149">
              <w:rPr>
                <w:sz w:val="20"/>
                <w:szCs w:val="20"/>
                <w:lang w:val="el-GR"/>
              </w:rPr>
              <w:t>Επιλεγόμενο ειδίκευσης, σεμιναριακό κατεύθυνσης Ιστορίας</w:t>
            </w:r>
          </w:p>
        </w:tc>
      </w:tr>
      <w:tr w:rsidR="00142563" w:rsidRPr="006F0B2A" w14:paraId="01DD1640" w14:textId="77777777" w:rsidTr="002076B3">
        <w:trPr>
          <w:gridAfter w:val="1"/>
          <w:wAfter w:w="15" w:type="dxa"/>
        </w:trPr>
        <w:tc>
          <w:tcPr>
            <w:tcW w:w="3114" w:type="dxa"/>
            <w:shd w:val="clear" w:color="auto" w:fill="D0CECE"/>
            <w:vAlign w:val="center"/>
          </w:tcPr>
          <w:p w14:paraId="59518B8B" w14:textId="77777777" w:rsidR="00142563" w:rsidRPr="00A47149" w:rsidRDefault="00142563" w:rsidP="002076B3">
            <w:pPr>
              <w:spacing w:after="0"/>
              <w:jc w:val="left"/>
              <w:rPr>
                <w:b/>
                <w:sz w:val="20"/>
                <w:szCs w:val="20"/>
                <w:lang w:val="el-GR"/>
              </w:rPr>
            </w:pPr>
            <w:r w:rsidRPr="00A47149">
              <w:rPr>
                <w:b/>
                <w:sz w:val="20"/>
                <w:szCs w:val="20"/>
                <w:lang w:val="el-GR"/>
              </w:rPr>
              <w:t>ΠΡΟΑΠΑΙΤΟΥΜΕΝΑ ΜΑΘΗΜΑΤΑ:</w:t>
            </w:r>
          </w:p>
        </w:tc>
        <w:tc>
          <w:tcPr>
            <w:tcW w:w="6214" w:type="dxa"/>
            <w:gridSpan w:val="5"/>
            <w:vAlign w:val="center"/>
          </w:tcPr>
          <w:p w14:paraId="28633B0C" w14:textId="77777777" w:rsidR="00142563" w:rsidRPr="00A47149" w:rsidRDefault="00142563" w:rsidP="002076B3">
            <w:pPr>
              <w:spacing w:after="0"/>
              <w:jc w:val="left"/>
              <w:rPr>
                <w:sz w:val="20"/>
                <w:szCs w:val="20"/>
                <w:lang w:val="el-GR"/>
              </w:rPr>
            </w:pPr>
            <w:r w:rsidRPr="00A47149">
              <w:rPr>
                <w:sz w:val="20"/>
                <w:szCs w:val="20"/>
                <w:lang w:val="el-GR"/>
              </w:rPr>
              <w:t>ΙΙ 30 Ιστορία Νέου Ελληνισμού Β΄</w:t>
            </w:r>
          </w:p>
        </w:tc>
      </w:tr>
      <w:tr w:rsidR="00142563" w:rsidRPr="00A47149" w14:paraId="2343F771" w14:textId="77777777" w:rsidTr="002076B3">
        <w:trPr>
          <w:gridAfter w:val="1"/>
          <w:wAfter w:w="15" w:type="dxa"/>
        </w:trPr>
        <w:tc>
          <w:tcPr>
            <w:tcW w:w="3114" w:type="dxa"/>
            <w:shd w:val="clear" w:color="auto" w:fill="D0CECE"/>
            <w:vAlign w:val="center"/>
          </w:tcPr>
          <w:p w14:paraId="19AB5564" w14:textId="77777777" w:rsidR="00142563" w:rsidRPr="00A47149" w:rsidRDefault="00142563" w:rsidP="002076B3">
            <w:pPr>
              <w:spacing w:after="0"/>
              <w:jc w:val="left"/>
              <w:rPr>
                <w:b/>
                <w:sz w:val="20"/>
                <w:szCs w:val="20"/>
                <w:lang w:val="el-GR"/>
              </w:rPr>
            </w:pPr>
            <w:r w:rsidRPr="00A47149">
              <w:rPr>
                <w:b/>
                <w:sz w:val="20"/>
                <w:szCs w:val="20"/>
                <w:lang w:val="el-GR"/>
              </w:rPr>
              <w:t>ΓΛΩΣΣΑ ΔΙΔΑΣΚΑΛΙΑΣ ΚΑΙ ΕΞΕΤΑΣΕΩΝ:</w:t>
            </w:r>
          </w:p>
        </w:tc>
        <w:tc>
          <w:tcPr>
            <w:tcW w:w="6214" w:type="dxa"/>
            <w:gridSpan w:val="5"/>
            <w:vAlign w:val="center"/>
          </w:tcPr>
          <w:p w14:paraId="5CF7A363" w14:textId="77777777" w:rsidR="00142563" w:rsidRPr="00A47149" w:rsidRDefault="00142563" w:rsidP="002076B3">
            <w:pPr>
              <w:spacing w:after="0"/>
              <w:jc w:val="left"/>
              <w:rPr>
                <w:sz w:val="20"/>
                <w:szCs w:val="20"/>
                <w:lang w:val="el-GR"/>
              </w:rPr>
            </w:pPr>
            <w:r w:rsidRPr="00A47149">
              <w:rPr>
                <w:sz w:val="20"/>
                <w:szCs w:val="20"/>
                <w:lang w:val="el-GR"/>
              </w:rPr>
              <w:t>Ελληνική</w:t>
            </w:r>
          </w:p>
        </w:tc>
      </w:tr>
      <w:tr w:rsidR="00142563" w:rsidRPr="006F0B2A" w14:paraId="52C93AA3" w14:textId="77777777" w:rsidTr="002076B3">
        <w:trPr>
          <w:gridAfter w:val="1"/>
          <w:wAfter w:w="15" w:type="dxa"/>
        </w:trPr>
        <w:tc>
          <w:tcPr>
            <w:tcW w:w="3114" w:type="dxa"/>
            <w:shd w:val="clear" w:color="auto" w:fill="D0CECE"/>
            <w:vAlign w:val="center"/>
          </w:tcPr>
          <w:p w14:paraId="017861CD" w14:textId="77777777" w:rsidR="00142563" w:rsidRPr="00A47149" w:rsidRDefault="00142563" w:rsidP="002076B3">
            <w:pPr>
              <w:spacing w:after="0"/>
              <w:jc w:val="lef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214" w:type="dxa"/>
            <w:gridSpan w:val="5"/>
            <w:vAlign w:val="center"/>
          </w:tcPr>
          <w:p w14:paraId="024CAE59" w14:textId="77777777" w:rsidR="00142563" w:rsidRPr="00A47149" w:rsidRDefault="00142563" w:rsidP="002076B3">
            <w:pPr>
              <w:spacing w:after="0"/>
              <w:jc w:val="left"/>
              <w:rPr>
                <w:sz w:val="20"/>
                <w:szCs w:val="20"/>
                <w:lang w:val="el-GR"/>
              </w:rPr>
            </w:pPr>
            <w:r w:rsidRPr="00A47149">
              <w:rPr>
                <w:sz w:val="20"/>
                <w:szCs w:val="20"/>
                <w:lang w:val="el-GR"/>
              </w:rPr>
              <w:t>Ναι (με αξιολόγηση στην αγγλική ή ελληνική)</w:t>
            </w:r>
          </w:p>
        </w:tc>
      </w:tr>
      <w:tr w:rsidR="00142563" w:rsidRPr="006F0B2A" w14:paraId="31C80A82" w14:textId="77777777" w:rsidTr="002076B3">
        <w:trPr>
          <w:gridAfter w:val="1"/>
          <w:wAfter w:w="15" w:type="dxa"/>
        </w:trPr>
        <w:tc>
          <w:tcPr>
            <w:tcW w:w="3114" w:type="dxa"/>
            <w:shd w:val="clear" w:color="auto" w:fill="D0CECE"/>
            <w:vAlign w:val="center"/>
          </w:tcPr>
          <w:p w14:paraId="0CDB6E4C" w14:textId="77777777" w:rsidR="00142563" w:rsidRPr="00A47149" w:rsidRDefault="00142563" w:rsidP="002076B3">
            <w:pPr>
              <w:spacing w:after="0"/>
              <w:jc w:val="left"/>
              <w:rPr>
                <w:b/>
                <w:sz w:val="20"/>
                <w:szCs w:val="20"/>
                <w:lang w:val="el-GR"/>
              </w:rPr>
            </w:pPr>
            <w:r w:rsidRPr="00A47149">
              <w:rPr>
                <w:b/>
                <w:sz w:val="20"/>
                <w:szCs w:val="20"/>
                <w:lang w:val="el-GR"/>
              </w:rPr>
              <w:t>ΗΛΕΚΤΡΟΝΙΚΗ ΣΕΛΙΔΑ ΜΑΘΗΜΑΤΟΣ (</w:t>
            </w:r>
            <w:r w:rsidRPr="00A47149">
              <w:rPr>
                <w:b/>
                <w:sz w:val="20"/>
                <w:szCs w:val="20"/>
                <w:lang w:val="en-GB"/>
              </w:rPr>
              <w:t>URL)</w:t>
            </w:r>
            <w:r w:rsidRPr="00A47149">
              <w:rPr>
                <w:b/>
                <w:sz w:val="20"/>
                <w:szCs w:val="20"/>
              </w:rPr>
              <w:t>:</w:t>
            </w:r>
          </w:p>
        </w:tc>
        <w:tc>
          <w:tcPr>
            <w:tcW w:w="6214" w:type="dxa"/>
            <w:gridSpan w:val="5"/>
            <w:vAlign w:val="center"/>
          </w:tcPr>
          <w:p w14:paraId="59231421" w14:textId="77777777" w:rsidR="00142563" w:rsidRPr="00A47149" w:rsidRDefault="00142563" w:rsidP="002076B3">
            <w:pPr>
              <w:spacing w:after="0"/>
              <w:jc w:val="left"/>
              <w:rPr>
                <w:color w:val="A6A6A6"/>
                <w:sz w:val="20"/>
                <w:szCs w:val="20"/>
                <w:lang w:val="el-GR"/>
              </w:rPr>
            </w:pPr>
            <w:r w:rsidRPr="00A47149">
              <w:rPr>
                <w:sz w:val="20"/>
                <w:szCs w:val="20"/>
              </w:rPr>
              <w:t>https</w:t>
            </w:r>
            <w:r w:rsidRPr="00A47149">
              <w:rPr>
                <w:sz w:val="20"/>
                <w:szCs w:val="20"/>
                <w:lang w:val="el-GR"/>
              </w:rPr>
              <w:t>://</w:t>
            </w:r>
            <w:r w:rsidRPr="00A47149">
              <w:rPr>
                <w:sz w:val="20"/>
                <w:szCs w:val="20"/>
              </w:rPr>
              <w:t>eclass</w:t>
            </w:r>
            <w:r w:rsidRPr="00A47149">
              <w:rPr>
                <w:sz w:val="20"/>
                <w:szCs w:val="20"/>
                <w:lang w:val="el-GR"/>
              </w:rPr>
              <w:t>.</w:t>
            </w:r>
            <w:r w:rsidRPr="00A47149">
              <w:rPr>
                <w:sz w:val="20"/>
                <w:szCs w:val="20"/>
              </w:rPr>
              <w:t>uoa</w:t>
            </w:r>
            <w:r w:rsidRPr="00A47149">
              <w:rPr>
                <w:sz w:val="20"/>
                <w:szCs w:val="20"/>
                <w:lang w:val="el-GR"/>
              </w:rPr>
              <w:t>.</w:t>
            </w:r>
            <w:r w:rsidRPr="00A47149">
              <w:rPr>
                <w:sz w:val="20"/>
                <w:szCs w:val="20"/>
              </w:rPr>
              <w:t>gr</w:t>
            </w:r>
            <w:r w:rsidRPr="00A47149">
              <w:rPr>
                <w:sz w:val="20"/>
                <w:szCs w:val="20"/>
                <w:lang w:val="el-GR"/>
              </w:rPr>
              <w:t>/</w:t>
            </w:r>
            <w:r w:rsidRPr="00A47149">
              <w:rPr>
                <w:sz w:val="20"/>
                <w:szCs w:val="20"/>
              </w:rPr>
              <w:t>courses</w:t>
            </w:r>
            <w:r w:rsidRPr="00A47149">
              <w:rPr>
                <w:sz w:val="20"/>
                <w:szCs w:val="20"/>
                <w:lang w:val="el-GR"/>
              </w:rPr>
              <w:t>/</w:t>
            </w:r>
            <w:r w:rsidRPr="00A47149">
              <w:rPr>
                <w:sz w:val="20"/>
                <w:szCs w:val="20"/>
              </w:rPr>
              <w:t>ARCH</w:t>
            </w:r>
            <w:r w:rsidRPr="00A47149">
              <w:rPr>
                <w:sz w:val="20"/>
                <w:szCs w:val="20"/>
                <w:lang w:val="el-GR"/>
              </w:rPr>
              <w:t>322/</w:t>
            </w:r>
          </w:p>
        </w:tc>
      </w:tr>
    </w:tbl>
    <w:p w14:paraId="6247F2DE" w14:textId="77777777" w:rsidR="00142563" w:rsidRPr="00A47149" w:rsidRDefault="00142563" w:rsidP="00142563">
      <w:pPr>
        <w:widowControl w:val="0"/>
        <w:autoSpaceDE w:val="0"/>
        <w:autoSpaceDN w:val="0"/>
        <w:adjustRightInd w:val="0"/>
        <w:spacing w:after="0"/>
        <w:rPr>
          <w:b/>
          <w:sz w:val="20"/>
          <w:szCs w:val="20"/>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142563" w:rsidRPr="00A47149" w14:paraId="2D04EC59" w14:textId="77777777" w:rsidTr="002076B3">
        <w:tc>
          <w:tcPr>
            <w:tcW w:w="9351" w:type="dxa"/>
            <w:tcBorders>
              <w:bottom w:val="nil"/>
            </w:tcBorders>
            <w:shd w:val="clear" w:color="auto" w:fill="D0CECE"/>
          </w:tcPr>
          <w:p w14:paraId="7D3D2016" w14:textId="77777777" w:rsidR="00142563" w:rsidRPr="00A47149" w:rsidRDefault="00142563" w:rsidP="002076B3">
            <w:pPr>
              <w:spacing w:after="0"/>
              <w:rPr>
                <w:i/>
                <w:sz w:val="20"/>
                <w:szCs w:val="20"/>
                <w:lang w:val="el-GR"/>
              </w:rPr>
            </w:pPr>
            <w:r w:rsidRPr="00A47149">
              <w:rPr>
                <w:b/>
                <w:sz w:val="20"/>
                <w:szCs w:val="20"/>
                <w:lang w:val="el-GR"/>
              </w:rPr>
              <w:t>Μαθησιακά Αποτελέσματα</w:t>
            </w:r>
          </w:p>
        </w:tc>
      </w:tr>
      <w:tr w:rsidR="00142563" w:rsidRPr="006F0B2A" w14:paraId="17A80839" w14:textId="77777777" w:rsidTr="002076B3">
        <w:tc>
          <w:tcPr>
            <w:tcW w:w="9351" w:type="dxa"/>
          </w:tcPr>
          <w:p w14:paraId="30EBCBA7" w14:textId="77777777" w:rsidR="00142563" w:rsidRPr="00A47149" w:rsidRDefault="00142563" w:rsidP="002076B3">
            <w:pPr>
              <w:pStyle w:val="Web"/>
              <w:spacing w:before="0" w:beforeAutospacing="0" w:after="0" w:afterAutospacing="0"/>
              <w:rPr>
                <w:sz w:val="20"/>
                <w:szCs w:val="20"/>
              </w:rPr>
            </w:pPr>
            <w:r w:rsidRPr="00A47149">
              <w:rPr>
                <w:sz w:val="20"/>
                <w:szCs w:val="20"/>
              </w:rPr>
              <w:t xml:space="preserve">Σκοπός του μαθήματος είναι να </w:t>
            </w:r>
            <w:r w:rsidRPr="00A47149">
              <w:rPr>
                <w:sz w:val="20"/>
                <w:szCs w:val="20"/>
                <w:shd w:val="clear" w:color="auto" w:fill="FFFFFF"/>
              </w:rPr>
              <w:t>εξεταστούν όψεις της ιστορίας των ελληνικών κοινοτήτων στη Δυτική Ευρώπη, και ιδιαίτερα στην Ιταλία, από τον 13ο έως και τον 18ο αιώνα, στο πλαίσιο του ευρύτερου μεταναστευτικού φαινομένου: οι πολιτικοί-κοινωνικοοικονομικοί παράγοντες που επέβαλαν στους ελληνικούς πληθυσμούς την αποδημία και οι μορφές των μετακινήσεών τους καθώς και ο τύπος των εγκαταστάσεών τους (αστικός ή αγροτικός) στον δυτικοευρωπαϊκό χώρο, οι σχέσεις τους με τους αυτόχθονες, η κοινοτική οργάνωση, οι νέες, πολλαπλές ταυτότητες που ανέπτυξαν.</w:t>
            </w:r>
          </w:p>
          <w:p w14:paraId="60F09DC8" w14:textId="77777777" w:rsidR="00142563" w:rsidRPr="00A47149" w:rsidRDefault="00142563" w:rsidP="002076B3">
            <w:pPr>
              <w:spacing w:after="0"/>
              <w:rPr>
                <w:sz w:val="20"/>
                <w:szCs w:val="20"/>
                <w:lang w:val="el-GR"/>
              </w:rPr>
            </w:pPr>
          </w:p>
          <w:p w14:paraId="09E1F2E0" w14:textId="77777777" w:rsidR="00142563" w:rsidRPr="00A47149" w:rsidRDefault="00142563" w:rsidP="002076B3">
            <w:pPr>
              <w:spacing w:after="0"/>
              <w:rPr>
                <w:sz w:val="20"/>
                <w:szCs w:val="20"/>
                <w:lang w:val="el-GR"/>
              </w:rPr>
            </w:pPr>
            <w:r w:rsidRPr="00A47149">
              <w:rPr>
                <w:sz w:val="20"/>
                <w:szCs w:val="20"/>
                <w:lang w:val="el-GR"/>
              </w:rPr>
              <w:t>Με την επιτυχή ολοκλήρωση του μαθήματος οι φοιτητές θα είναι σε θέση να:</w:t>
            </w:r>
          </w:p>
          <w:p w14:paraId="3C2F4076"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 xml:space="preserve">εμβαθύνουν σε εξειδικευμένες θεματικές της Ιστορίας του Νέου Ελληνισμού (13ος-18ος αι.) </w:t>
            </w:r>
          </w:p>
          <w:p w14:paraId="7BC8B479"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 xml:space="preserve"> εξοικειωθούν με τις πηγές, αρχειακές και άλλες, και τη βιβλιογραφία της περιόδου</w:t>
            </w:r>
          </w:p>
          <w:p w14:paraId="5DC07C58"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κατανοήσουν θεωρητικούς προβληματισμούς της σύγχρονης ιστοριογραφίας για σειρά ζητημάτων, με επίκεντρο το μεταναστευτικό φαινόμενο σε σύνδεση με πολιτικούς, δημογραφικούς, κοινωνικοοικονομικούς, πολιτισμικούς και ιδεολογικούς παράγοντες και μηχανισμούς συγκρότησης των ταυτοτήτων</w:t>
            </w:r>
          </w:p>
          <w:p w14:paraId="3C6F1582"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 xml:space="preserve">δοκιμάσουν την κριτική ικανότητα και τις δυνατότητές τους </w:t>
            </w:r>
            <w:r w:rsidRPr="00A47149">
              <w:rPr>
                <w:rFonts w:ascii="Times New Roman" w:hAnsi="Times New Roman"/>
              </w:rPr>
              <w:t>στον χειρισμό της επιστημονικής μεθόδου</w:t>
            </w:r>
          </w:p>
          <w:p w14:paraId="0C98F864"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 xml:space="preserve"> κατακτήσουν τη μεθοδολογία και τις τεχνικές συγγραφής μιας ιστορικής μελέτης</w:t>
            </w:r>
          </w:p>
          <w:p w14:paraId="637DD7D6"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noProof/>
              </w:rPr>
              <w:t>ασκηθούν στην προφορική παρουσίαση μιας σεμιναριακής εργασίας με τη μορφή διδασκαλίας</w:t>
            </w:r>
          </w:p>
          <w:p w14:paraId="6DCE1FD4" w14:textId="77777777" w:rsidR="00142563" w:rsidRPr="00A47149" w:rsidRDefault="00142563" w:rsidP="002076B3">
            <w:pPr>
              <w:widowControl w:val="0"/>
              <w:autoSpaceDE w:val="0"/>
              <w:autoSpaceDN w:val="0"/>
              <w:adjustRightInd w:val="0"/>
              <w:spacing w:after="0"/>
              <w:rPr>
                <w:i/>
                <w:sz w:val="20"/>
                <w:szCs w:val="20"/>
                <w:lang w:val="el-GR"/>
              </w:rPr>
            </w:pPr>
          </w:p>
        </w:tc>
      </w:tr>
      <w:tr w:rsidR="00142563" w:rsidRPr="00A47149" w14:paraId="309F38B7" w14:textId="77777777" w:rsidTr="002076B3">
        <w:tblPrEx>
          <w:tblLook w:val="0000" w:firstRow="0" w:lastRow="0" w:firstColumn="0" w:lastColumn="0" w:noHBand="0" w:noVBand="0"/>
        </w:tblPrEx>
        <w:tc>
          <w:tcPr>
            <w:tcW w:w="9351" w:type="dxa"/>
            <w:tcBorders>
              <w:bottom w:val="nil"/>
            </w:tcBorders>
            <w:shd w:val="clear" w:color="auto" w:fill="D0CECE"/>
          </w:tcPr>
          <w:p w14:paraId="24501E18" w14:textId="77777777" w:rsidR="00142563" w:rsidRPr="00A47149" w:rsidRDefault="00142563" w:rsidP="002076B3">
            <w:pPr>
              <w:spacing w:after="0"/>
              <w:rPr>
                <w:b/>
                <w:sz w:val="20"/>
                <w:szCs w:val="20"/>
                <w:lang w:val="el-GR"/>
              </w:rPr>
            </w:pPr>
            <w:r w:rsidRPr="00A47149">
              <w:rPr>
                <w:b/>
                <w:sz w:val="20"/>
                <w:szCs w:val="20"/>
                <w:lang w:val="el-GR"/>
              </w:rPr>
              <w:t>Γενικές Ικανότητες</w:t>
            </w:r>
          </w:p>
        </w:tc>
      </w:tr>
      <w:tr w:rsidR="00142563" w:rsidRPr="006F0B2A" w14:paraId="066337EA" w14:textId="77777777" w:rsidTr="002076B3">
        <w:tc>
          <w:tcPr>
            <w:tcW w:w="9351" w:type="dxa"/>
          </w:tcPr>
          <w:p w14:paraId="674F8E95"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Αναζήτηση, ανάλυση και σύνθεση δεδομένων και πληροφοριών, με τη χρήση και των απαραίτητων τεχνολογιών </w:t>
            </w:r>
          </w:p>
          <w:p w14:paraId="721DDC9E"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Αυτόνομη εργασία</w:t>
            </w:r>
          </w:p>
          <w:p w14:paraId="7EA58837"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Ομαδική εργασία</w:t>
            </w:r>
          </w:p>
          <w:p w14:paraId="2F6798B2"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Σεβασμός στη διαφορετικότητα και στην πολυπολιτισμικότητα</w:t>
            </w:r>
          </w:p>
          <w:p w14:paraId="3459C21A"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Άσκηση κριτικής και αυτοκριτικής</w:t>
            </w:r>
          </w:p>
          <w:p w14:paraId="72782653"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 xml:space="preserve"> Προαγωγή της ελεύθερης, δημιουργικής και επαγωγικής σκέψης</w:t>
            </w:r>
          </w:p>
        </w:tc>
      </w:tr>
    </w:tbl>
    <w:p w14:paraId="2764C5EE" w14:textId="77777777" w:rsidR="00142563" w:rsidRPr="00A47149" w:rsidRDefault="00142563" w:rsidP="00142563">
      <w:pPr>
        <w:widowControl w:val="0"/>
        <w:autoSpaceDE w:val="0"/>
        <w:autoSpaceDN w:val="0"/>
        <w:adjustRightInd w:val="0"/>
        <w:spacing w:after="0"/>
        <w:rPr>
          <w:b/>
          <w:sz w:val="20"/>
          <w:szCs w:val="20"/>
          <w:lang w:val="el-GR"/>
        </w:rPr>
      </w:pPr>
    </w:p>
    <w:p w14:paraId="6009FE98" w14:textId="77777777" w:rsidR="00142563" w:rsidRPr="00A47149" w:rsidRDefault="00142563" w:rsidP="00142563">
      <w:pPr>
        <w:widowControl w:val="0"/>
        <w:autoSpaceDE w:val="0"/>
        <w:autoSpaceDN w:val="0"/>
        <w:adjustRightInd w:val="0"/>
        <w:spacing w:after="0"/>
        <w:rPr>
          <w:b/>
          <w:sz w:val="20"/>
          <w:szCs w:val="20"/>
          <w:lang w:val="el-GR"/>
        </w:rPr>
      </w:pPr>
    </w:p>
    <w:p w14:paraId="7A7903D4" w14:textId="77777777" w:rsidR="00142563" w:rsidRPr="00A47149" w:rsidRDefault="00142563" w:rsidP="00142563">
      <w:pPr>
        <w:widowControl w:val="0"/>
        <w:autoSpaceDE w:val="0"/>
        <w:autoSpaceDN w:val="0"/>
        <w:adjustRightInd w:val="0"/>
        <w:spacing w:after="0"/>
        <w:rPr>
          <w:b/>
          <w:sz w:val="20"/>
          <w:szCs w:val="20"/>
          <w:lang w:val="el-GR"/>
        </w:rPr>
      </w:pPr>
      <w:r w:rsidRPr="00A47149">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142563" w:rsidRPr="006F0B2A" w14:paraId="0DC71127" w14:textId="77777777" w:rsidTr="002076B3">
        <w:tc>
          <w:tcPr>
            <w:tcW w:w="9355" w:type="dxa"/>
          </w:tcPr>
          <w:p w14:paraId="0F94CA77" w14:textId="77777777" w:rsidR="00142563" w:rsidRPr="00A47149" w:rsidRDefault="00142563" w:rsidP="002076B3">
            <w:pPr>
              <w:spacing w:after="0"/>
              <w:rPr>
                <w:iCs/>
                <w:sz w:val="20"/>
                <w:szCs w:val="20"/>
                <w:lang w:val="el-GR"/>
              </w:rPr>
            </w:pPr>
            <w:r w:rsidRPr="00A47149">
              <w:rPr>
                <w:iCs/>
                <w:sz w:val="20"/>
                <w:szCs w:val="20"/>
                <w:lang w:val="el-GR"/>
              </w:rPr>
              <w:lastRenderedPageBreak/>
              <w:t>Το μάθημα αποτελείται από τις εξής ενότητες:</w:t>
            </w:r>
          </w:p>
          <w:p w14:paraId="5A27E0D0" w14:textId="77777777" w:rsidR="00142563" w:rsidRPr="00A47149" w:rsidRDefault="00142563" w:rsidP="002076B3">
            <w:pPr>
              <w:spacing w:after="0"/>
              <w:ind w:firstLine="72"/>
              <w:rPr>
                <w:sz w:val="20"/>
                <w:szCs w:val="20"/>
                <w:lang w:val="el-GR"/>
              </w:rPr>
            </w:pPr>
            <w:r w:rsidRPr="00A47149">
              <w:rPr>
                <w:sz w:val="20"/>
                <w:szCs w:val="20"/>
                <w:lang w:val="el-GR"/>
              </w:rPr>
              <w:t>Ι. ΕΙΣΑΓΩΓΙΚΑ ΜΑΘΗΜΑΤΑ</w:t>
            </w:r>
          </w:p>
          <w:p w14:paraId="46E8847F"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Εισαγωγή - Κατανομή εργασιών.</w:t>
            </w:r>
          </w:p>
          <w:p w14:paraId="612FDC6B"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Ιστορία και Θεωρία του μεταναστευτικού φαινομένου.</w:t>
            </w:r>
          </w:p>
          <w:p w14:paraId="0427DE60"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Παροικιακός Ελληνισμός/Ελληνική Διασπορά. Ιστορία και τυπολογία. </w:t>
            </w:r>
          </w:p>
          <w:p w14:paraId="088AB2C3"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Συγγραφή εργασίας και η τεχνική των παραπομπών.</w:t>
            </w:r>
          </w:p>
          <w:p w14:paraId="4BF8AAEC" w14:textId="77777777" w:rsidR="00142563" w:rsidRPr="00A47149" w:rsidRDefault="00142563" w:rsidP="002076B3">
            <w:pPr>
              <w:spacing w:after="0"/>
              <w:ind w:firstLine="72"/>
              <w:rPr>
                <w:sz w:val="20"/>
                <w:szCs w:val="20"/>
                <w:lang w:val="el-GR"/>
              </w:rPr>
            </w:pPr>
            <w:r w:rsidRPr="00A47149">
              <w:rPr>
                <w:sz w:val="20"/>
                <w:szCs w:val="20"/>
                <w:lang w:val="el-GR"/>
              </w:rPr>
              <w:t>ΙΙ. ΠΑΡΟΥΣΙΑΣΕΙΣ ΣΕΜΙΝΑΡΙΑΚΩΝ ΕΡΓΑΣΙΩΝ</w:t>
            </w:r>
          </w:p>
          <w:p w14:paraId="1DC1EF89"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Η Ελληνική Παροικία της Βενετίας: ιστορική εξέλιξη, προέλευση μελών, εκκλησιαστική ζωή, κοινωνική διαστρωμάτωση, επιφανείς και περιθωριακοί, η θέση της γυναίκας. </w:t>
            </w:r>
          </w:p>
          <w:p w14:paraId="340F1F68"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Η Ελληνική Παροικία της Βενετίας: παιδεία και εκπαίδευση, οικονομία, τυπογραφεία και ελληνικό βιβλίο, υλικός πολιτισμός, τέχνη. </w:t>
            </w:r>
          </w:p>
          <w:p w14:paraId="43349AF1"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 Ελληνική Αδελφότητα Βενετίας: ίδρυση, νομικός χαρακτήρας, μέλη, διοίκηση, λειτουργία, δραστηριότητες, σχέση με ελληνικό χώρο. Τα μετά το 1797.</w:t>
            </w:r>
          </w:p>
          <w:p w14:paraId="5428F84D"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 Ελληνικές αγροτικές και αστικές εγκαταστάσεις στη Νότια Ιταλία </w:t>
            </w:r>
          </w:p>
          <w:p w14:paraId="42CA7944" w14:textId="77777777" w:rsidR="00142563" w:rsidRPr="00A47149" w:rsidRDefault="00142563" w:rsidP="002076B3">
            <w:pPr>
              <w:pStyle w:val="a4"/>
              <w:spacing w:after="0" w:line="240" w:lineRule="auto"/>
              <w:ind w:left="288" w:firstLine="72"/>
              <w:rPr>
                <w:rFonts w:ascii="Times New Roman" w:hAnsi="Times New Roman"/>
                <w:iCs/>
              </w:rPr>
            </w:pPr>
            <w:r w:rsidRPr="00A47149">
              <w:rPr>
                <w:rFonts w:ascii="Times New Roman" w:hAnsi="Times New Roman"/>
              </w:rPr>
              <w:t>α. Κάτω Ιταλία: η προέλευση και το ζήτημα της ιστορικής συνέχειας, ένταξη Ελλήνων παροίκων στο εγχώριο περιβάλλον, συλλογική οργάνωση, θρησκευτική ζωή, γλώσσα, καθημερινός βίος, σχέση με ελληνικό χώρο.</w:t>
            </w:r>
          </w:p>
          <w:p w14:paraId="6C9AF0A1" w14:textId="77777777" w:rsidR="00142563" w:rsidRPr="00A47149" w:rsidRDefault="00142563" w:rsidP="002076B3">
            <w:pPr>
              <w:pStyle w:val="a4"/>
              <w:spacing w:after="0" w:line="240" w:lineRule="auto"/>
              <w:ind w:left="288" w:firstLine="72"/>
              <w:rPr>
                <w:rFonts w:ascii="Times New Roman" w:hAnsi="Times New Roman"/>
                <w:iCs/>
              </w:rPr>
            </w:pPr>
            <w:r w:rsidRPr="00A47149">
              <w:rPr>
                <w:rFonts w:ascii="Times New Roman" w:hAnsi="Times New Roman"/>
              </w:rPr>
              <w:t xml:space="preserve">β. Σικελία; </w:t>
            </w:r>
            <w:r w:rsidRPr="00A47149">
              <w:rPr>
                <w:rFonts w:ascii="Times New Roman" w:hAnsi="Times New Roman"/>
                <w:lang w:val="en-US"/>
              </w:rPr>
              <w:t>E</w:t>
            </w:r>
            <w:r w:rsidRPr="00A47149">
              <w:rPr>
                <w:rFonts w:ascii="Times New Roman" w:hAnsi="Times New Roman"/>
              </w:rPr>
              <w:t>λληνικές-Αλβανικές εγκαταστάσεις.</w:t>
            </w:r>
          </w:p>
          <w:p w14:paraId="0F0E42E8" w14:textId="77777777" w:rsidR="00142563" w:rsidRPr="00A47149" w:rsidRDefault="00142563" w:rsidP="002076B3">
            <w:pPr>
              <w:pStyle w:val="a4"/>
              <w:spacing w:after="0" w:line="240" w:lineRule="auto"/>
              <w:ind w:left="288" w:firstLine="72"/>
              <w:rPr>
                <w:rFonts w:ascii="Times New Roman" w:hAnsi="Times New Roman"/>
                <w:iCs/>
              </w:rPr>
            </w:pPr>
            <w:r w:rsidRPr="00A47149">
              <w:rPr>
                <w:rFonts w:ascii="Times New Roman" w:hAnsi="Times New Roman"/>
              </w:rPr>
              <w:t xml:space="preserve">γ. Νάπολη. </w:t>
            </w:r>
            <w:r w:rsidRPr="00A47149">
              <w:rPr>
                <w:rFonts w:ascii="Times New Roman" w:hAnsi="Times New Roman"/>
                <w:lang w:val="en-US"/>
              </w:rPr>
              <w:t>E</w:t>
            </w:r>
            <w:r w:rsidRPr="00A47149">
              <w:rPr>
                <w:rFonts w:ascii="Times New Roman" w:hAnsi="Times New Roman"/>
              </w:rPr>
              <w:t>λληνική Παροικία και Κοινότητα.</w:t>
            </w:r>
          </w:p>
          <w:p w14:paraId="31297FD8"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 Έλληνες στη Δυτική Μεσόγειο</w:t>
            </w:r>
          </w:p>
          <w:p w14:paraId="201A58D6" w14:textId="77777777" w:rsidR="00142563" w:rsidRPr="00A47149" w:rsidRDefault="00142563" w:rsidP="002076B3">
            <w:pPr>
              <w:pStyle w:val="a4"/>
              <w:spacing w:after="0" w:line="240" w:lineRule="auto"/>
              <w:ind w:left="288" w:firstLine="72"/>
              <w:rPr>
                <w:rFonts w:ascii="Times New Roman" w:hAnsi="Times New Roman"/>
                <w:iCs/>
              </w:rPr>
            </w:pPr>
            <w:r w:rsidRPr="00A47149">
              <w:rPr>
                <w:rFonts w:ascii="Times New Roman" w:hAnsi="Times New Roman"/>
              </w:rPr>
              <w:t>α. Μάλτα: Ρόδιοι πρόσφυγες, μεταγενέστεροι έποικοι. Ένταξη στο εγχώριο περιβάλλον, εκκλησιαστική ζωή, συλλογική οργάνωση.</w:t>
            </w:r>
          </w:p>
          <w:p w14:paraId="2DCEDBA4" w14:textId="77777777" w:rsidR="00142563" w:rsidRPr="00A47149" w:rsidRDefault="00142563" w:rsidP="002076B3">
            <w:pPr>
              <w:pStyle w:val="a4"/>
              <w:spacing w:after="0" w:line="240" w:lineRule="auto"/>
              <w:ind w:left="288" w:firstLine="72"/>
              <w:rPr>
                <w:rFonts w:ascii="Times New Roman" w:hAnsi="Times New Roman"/>
              </w:rPr>
            </w:pPr>
            <w:r w:rsidRPr="00A47149">
              <w:rPr>
                <w:rFonts w:ascii="Times New Roman" w:hAnsi="Times New Roman"/>
              </w:rPr>
              <w:t>β. Μανιάτες και μεταναστευτικές κινήσεις προς την Ιταλία (16ος-17ος αι.) και την Κορσική (προέλευση, συλλογική οργάνωση, εκκλησιαστικός βίος, σχέσεις με εγχωρίους)</w:t>
            </w:r>
          </w:p>
          <w:p w14:paraId="73CCEA82"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Τεργέστη, Ελληνική Παροικία και Κοινότητα: διαμόρφωση, ένταξη των Ελλήνων παροίκων στο εγχώριο περιβάλλον, οικονομικές δραστηριότητες, εκκλησιαστική ζωή - πνευματική ζωή, συλλογική οργάνωση</w:t>
            </w:r>
          </w:p>
          <w:p w14:paraId="174D6574"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Λιβόρνο, Ελληνική Παροικία και Κοινότητα: διαμόρφωση, ένταξη των Ελλήνων παροίκων στο εγχώριο περιβάλλον, οικονομικές δραστηριότητες, εκκλησιαστική ζωή - πνευματική ζωή, συλλογική οργάνωση</w:t>
            </w:r>
          </w:p>
          <w:p w14:paraId="0F39E018" w14:textId="77777777" w:rsidR="00142563" w:rsidRPr="00A47149" w:rsidRDefault="00142563" w:rsidP="00142563">
            <w:pPr>
              <w:pStyle w:val="a4"/>
              <w:numPr>
                <w:ilvl w:val="0"/>
                <w:numId w:val="3"/>
              </w:numPr>
              <w:spacing w:after="0" w:line="240" w:lineRule="auto"/>
              <w:ind w:left="288" w:firstLine="72"/>
              <w:rPr>
                <w:rFonts w:ascii="Times New Roman" w:hAnsi="Times New Roman"/>
                <w:iCs/>
              </w:rPr>
            </w:pPr>
            <w:r w:rsidRPr="00A47149">
              <w:rPr>
                <w:rFonts w:ascii="Times New Roman" w:hAnsi="Times New Roman"/>
              </w:rPr>
              <w:t xml:space="preserve"> Έλληνες στη Βιέννη: διαμόρφωση, ένταξη των Ελλήνων παροίκων στο εγχώριο περιβάλλον, οικονομικές δραστηριότητες, εκκλησιαστική ζωή - πνευματική ζωή, συλλογική οργάνωση.</w:t>
            </w:r>
          </w:p>
          <w:p w14:paraId="3A56C11A" w14:textId="77777777" w:rsidR="00142563" w:rsidRPr="00A47149" w:rsidRDefault="00142563" w:rsidP="00142563">
            <w:pPr>
              <w:pStyle w:val="a4"/>
              <w:numPr>
                <w:ilvl w:val="0"/>
                <w:numId w:val="3"/>
              </w:numPr>
              <w:spacing w:after="0" w:line="240" w:lineRule="auto"/>
              <w:ind w:left="288" w:firstLine="72"/>
              <w:rPr>
                <w:rFonts w:ascii="Times New Roman" w:hAnsi="Times New Roman"/>
              </w:rPr>
            </w:pPr>
            <w:r w:rsidRPr="00A47149">
              <w:rPr>
                <w:rFonts w:ascii="Times New Roman" w:hAnsi="Times New Roman"/>
              </w:rPr>
              <w:t xml:space="preserve">Ελληνικές Κοινότητες στην Ουγγαρία. </w:t>
            </w:r>
          </w:p>
          <w:p w14:paraId="2D3AC7C1" w14:textId="77777777" w:rsidR="00142563" w:rsidRPr="00A47149" w:rsidRDefault="00142563" w:rsidP="002076B3">
            <w:pPr>
              <w:pStyle w:val="a4"/>
              <w:spacing w:after="0" w:line="240" w:lineRule="auto"/>
              <w:ind w:left="426"/>
              <w:rPr>
                <w:rFonts w:ascii="Times New Roman" w:hAnsi="Times New Roman"/>
              </w:rPr>
            </w:pPr>
            <w:r w:rsidRPr="00A47149">
              <w:rPr>
                <w:rFonts w:ascii="Times New Roman" w:hAnsi="Times New Roman"/>
              </w:rPr>
              <w:t>ΙΙΙ. ΣΥΝΟΨΗ - ΣΥΜΠΕΡΑΣΜΑΤΑ. ΑΣΚΗΣΗ</w:t>
            </w:r>
          </w:p>
          <w:p w14:paraId="430E11A0" w14:textId="77777777" w:rsidR="00142563" w:rsidRPr="00A47149" w:rsidRDefault="00142563" w:rsidP="00142563">
            <w:pPr>
              <w:pStyle w:val="a4"/>
              <w:numPr>
                <w:ilvl w:val="0"/>
                <w:numId w:val="3"/>
              </w:numPr>
              <w:spacing w:after="0" w:line="240" w:lineRule="auto"/>
              <w:ind w:left="426"/>
              <w:rPr>
                <w:rFonts w:ascii="Times New Roman" w:hAnsi="Times New Roman"/>
                <w:iCs/>
              </w:rPr>
            </w:pPr>
            <w:r w:rsidRPr="00A47149">
              <w:rPr>
                <w:rFonts w:ascii="Times New Roman" w:hAnsi="Times New Roman"/>
              </w:rPr>
              <w:t>Σύνοψη του μαθήματος. Γραπτή άσκηση επί του μαθήματος</w:t>
            </w:r>
          </w:p>
        </w:tc>
      </w:tr>
      <w:tr w:rsidR="00142563" w:rsidRPr="006F0B2A" w14:paraId="297D0231" w14:textId="77777777" w:rsidTr="002076B3">
        <w:tc>
          <w:tcPr>
            <w:tcW w:w="9355" w:type="dxa"/>
          </w:tcPr>
          <w:p w14:paraId="28E9B978" w14:textId="77777777" w:rsidR="00142563" w:rsidRPr="00A47149" w:rsidRDefault="00142563" w:rsidP="002076B3">
            <w:pPr>
              <w:spacing w:after="0"/>
              <w:rPr>
                <w:iCs/>
                <w:sz w:val="20"/>
                <w:szCs w:val="20"/>
                <w:lang w:val="el-GR"/>
              </w:rPr>
            </w:pPr>
          </w:p>
        </w:tc>
      </w:tr>
    </w:tbl>
    <w:p w14:paraId="3BC9E439" w14:textId="77777777" w:rsidR="00142563" w:rsidRPr="00A47149" w:rsidRDefault="00142563" w:rsidP="00142563">
      <w:pPr>
        <w:widowControl w:val="0"/>
        <w:autoSpaceDE w:val="0"/>
        <w:autoSpaceDN w:val="0"/>
        <w:adjustRightInd w:val="0"/>
        <w:spacing w:after="0"/>
        <w:rPr>
          <w:b/>
          <w:sz w:val="20"/>
          <w:szCs w:val="20"/>
          <w:lang w:val="el-GR"/>
        </w:rPr>
      </w:pPr>
    </w:p>
    <w:p w14:paraId="4B45310E" w14:textId="77777777" w:rsidR="00142563" w:rsidRPr="00A47149" w:rsidRDefault="00142563" w:rsidP="00142563">
      <w:pPr>
        <w:widowControl w:val="0"/>
        <w:autoSpaceDE w:val="0"/>
        <w:autoSpaceDN w:val="0"/>
        <w:adjustRightInd w:val="0"/>
        <w:spacing w:after="0"/>
        <w:rPr>
          <w:b/>
          <w:sz w:val="20"/>
          <w:szCs w:val="20"/>
          <w:lang w:val="el-GR"/>
        </w:rPr>
      </w:pPr>
      <w:r w:rsidRPr="00A47149">
        <w:rPr>
          <w:b/>
          <w:sz w:val="20"/>
          <w:szCs w:val="20"/>
          <w:lang w:val="el-GR"/>
        </w:rPr>
        <w:t>ΔΙΔΑΚΤΙΚΕΣ ΚΑΙ ΜΑΘΗΣΙΑΚΕΣ ΜΕΘΟΔΟΙ - ΑΞΙΟΛΟΓΗΣΗ</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6129"/>
      </w:tblGrid>
      <w:tr w:rsidR="00142563" w:rsidRPr="00A47149" w14:paraId="4449620F" w14:textId="77777777" w:rsidTr="002076B3">
        <w:tc>
          <w:tcPr>
            <w:tcW w:w="3306" w:type="dxa"/>
            <w:shd w:val="clear" w:color="auto" w:fill="D0CECE"/>
          </w:tcPr>
          <w:p w14:paraId="3877B177" w14:textId="77777777" w:rsidR="00142563" w:rsidRPr="00A47149" w:rsidRDefault="00142563" w:rsidP="002076B3">
            <w:pPr>
              <w:spacing w:after="0"/>
              <w:jc w:val="right"/>
              <w:rPr>
                <w:b/>
                <w:sz w:val="20"/>
                <w:szCs w:val="20"/>
                <w:lang w:val="el-GR"/>
              </w:rPr>
            </w:pPr>
            <w:r w:rsidRPr="00A47149">
              <w:rPr>
                <w:b/>
                <w:sz w:val="20"/>
                <w:szCs w:val="20"/>
                <w:lang w:val="el-GR"/>
              </w:rPr>
              <w:t>ΤΡΟΠΟΣ ΠΑΡΑΔΟΣΗΣ</w:t>
            </w:r>
          </w:p>
        </w:tc>
        <w:tc>
          <w:tcPr>
            <w:tcW w:w="6045" w:type="dxa"/>
          </w:tcPr>
          <w:p w14:paraId="62DFF1BA" w14:textId="77777777" w:rsidR="00142563" w:rsidRPr="00A47149" w:rsidRDefault="00142563" w:rsidP="002076B3">
            <w:pPr>
              <w:spacing w:after="0"/>
              <w:rPr>
                <w:iCs/>
                <w:sz w:val="20"/>
                <w:szCs w:val="20"/>
                <w:lang w:val="el-GR"/>
              </w:rPr>
            </w:pPr>
            <w:r w:rsidRPr="00A47149">
              <w:rPr>
                <w:iCs/>
                <w:sz w:val="20"/>
                <w:szCs w:val="20"/>
                <w:lang w:val="el-GR"/>
              </w:rPr>
              <w:t>Στην τάξη</w:t>
            </w:r>
          </w:p>
        </w:tc>
      </w:tr>
      <w:tr w:rsidR="00142563" w:rsidRPr="006F0B2A" w14:paraId="42F17894" w14:textId="77777777" w:rsidTr="002076B3">
        <w:tc>
          <w:tcPr>
            <w:tcW w:w="3306" w:type="dxa"/>
            <w:shd w:val="clear" w:color="auto" w:fill="D0CECE"/>
          </w:tcPr>
          <w:p w14:paraId="4E43AC18" w14:textId="77777777" w:rsidR="00142563" w:rsidRPr="00A47149" w:rsidRDefault="00142563" w:rsidP="002076B3">
            <w:pPr>
              <w:spacing w:after="0"/>
              <w:jc w:val="right"/>
              <w:rPr>
                <w:i/>
                <w:sz w:val="20"/>
                <w:szCs w:val="20"/>
                <w:lang w:val="el-GR"/>
              </w:rPr>
            </w:pPr>
            <w:r w:rsidRPr="00A47149">
              <w:rPr>
                <w:b/>
                <w:sz w:val="20"/>
                <w:szCs w:val="20"/>
                <w:lang w:val="el-GR"/>
              </w:rPr>
              <w:t>ΧΡΗΣΗ ΤΕΧΝΟΛΟΓΙΩΝ ΠΛΗΡΟΦΟΡΙΑΣ ΚΑΙ ΕΠΙΚΟΙΝΩΝΙΩΝ</w:t>
            </w:r>
          </w:p>
        </w:tc>
        <w:tc>
          <w:tcPr>
            <w:tcW w:w="6045" w:type="dxa"/>
          </w:tcPr>
          <w:p w14:paraId="152DFBF9" w14:textId="77777777" w:rsidR="00142563" w:rsidRPr="00A47149" w:rsidRDefault="00142563" w:rsidP="002076B3">
            <w:pPr>
              <w:spacing w:after="0"/>
              <w:rPr>
                <w:rStyle w:val="fontstyle01"/>
                <w:rFonts w:ascii="Times New Roman" w:hAnsi="Times New Roman" w:cs="Times New Roman"/>
                <w:color w:val="auto"/>
                <w:sz w:val="20"/>
                <w:szCs w:val="20"/>
                <w:lang w:val="el-GR"/>
              </w:rPr>
            </w:pPr>
            <w:r w:rsidRPr="00A47149">
              <w:rPr>
                <w:rStyle w:val="fontstyle01"/>
                <w:rFonts w:ascii="Times New Roman" w:hAnsi="Times New Roman" w:cs="Times New Roman"/>
                <w:color w:val="auto"/>
                <w:sz w:val="20"/>
                <w:szCs w:val="20"/>
                <w:lang w:val="el-GR"/>
              </w:rPr>
              <w:t xml:space="preserve">1) Εξειδικευμένο εκπαιδευτικό υλικό σε μορφή </w:t>
            </w:r>
            <w:r w:rsidRPr="00A47149">
              <w:rPr>
                <w:rStyle w:val="fontstyle01"/>
                <w:rFonts w:ascii="Times New Roman" w:hAnsi="Times New Roman" w:cs="Times New Roman"/>
                <w:color w:val="auto"/>
                <w:sz w:val="20"/>
                <w:szCs w:val="20"/>
              </w:rPr>
              <w:t>pptx</w:t>
            </w:r>
          </w:p>
          <w:p w14:paraId="20283E79" w14:textId="77777777" w:rsidR="00142563" w:rsidRPr="00A47149" w:rsidRDefault="00142563" w:rsidP="002076B3">
            <w:pPr>
              <w:spacing w:after="0"/>
              <w:rPr>
                <w:b/>
                <w:sz w:val="20"/>
                <w:szCs w:val="20"/>
                <w:lang w:val="el-GR"/>
              </w:rPr>
            </w:pPr>
            <w:r w:rsidRPr="00A47149">
              <w:rPr>
                <w:rStyle w:val="fontstyle01"/>
                <w:rFonts w:ascii="Times New Roman" w:hAnsi="Times New Roman" w:cs="Times New Roman"/>
                <w:color w:val="auto"/>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color w:val="auto"/>
                <w:sz w:val="20"/>
                <w:szCs w:val="20"/>
                <w:lang w:val="el-GR"/>
              </w:rPr>
              <w:t xml:space="preserve">ηλεκτρονικής πλατφόρμας </w:t>
            </w:r>
            <w:r w:rsidRPr="00A47149">
              <w:rPr>
                <w:rStyle w:val="fontstyle01"/>
                <w:rFonts w:ascii="Times New Roman" w:hAnsi="Times New Roman" w:cs="Times New Roman"/>
                <w:color w:val="auto"/>
                <w:sz w:val="20"/>
                <w:szCs w:val="20"/>
              </w:rPr>
              <w:t>e</w:t>
            </w:r>
            <w:r w:rsidRPr="00A47149">
              <w:rPr>
                <w:rStyle w:val="fontstyle01"/>
                <w:rFonts w:ascii="Times New Roman" w:hAnsi="Times New Roman" w:cs="Times New Roman"/>
                <w:color w:val="auto"/>
                <w:sz w:val="20"/>
                <w:szCs w:val="20"/>
                <w:lang w:val="el-GR"/>
              </w:rPr>
              <w:t>-</w:t>
            </w:r>
            <w:r w:rsidRPr="00A47149">
              <w:rPr>
                <w:rStyle w:val="fontstyle01"/>
                <w:rFonts w:ascii="Times New Roman" w:hAnsi="Times New Roman" w:cs="Times New Roman"/>
                <w:color w:val="auto"/>
                <w:sz w:val="20"/>
                <w:szCs w:val="20"/>
              </w:rPr>
              <w:t>class</w:t>
            </w:r>
          </w:p>
        </w:tc>
      </w:tr>
      <w:tr w:rsidR="00142563" w:rsidRPr="00A47149" w14:paraId="6F561B96" w14:textId="77777777" w:rsidTr="002076B3">
        <w:tc>
          <w:tcPr>
            <w:tcW w:w="3306" w:type="dxa"/>
            <w:shd w:val="clear" w:color="auto" w:fill="D0CECE"/>
          </w:tcPr>
          <w:p w14:paraId="44ABB0B0" w14:textId="77777777" w:rsidR="00142563" w:rsidRPr="00A47149" w:rsidRDefault="00142563" w:rsidP="002076B3">
            <w:pPr>
              <w:spacing w:after="0"/>
              <w:jc w:val="right"/>
              <w:rPr>
                <w:b/>
                <w:sz w:val="20"/>
                <w:szCs w:val="20"/>
                <w:lang w:val="el-GR"/>
              </w:rPr>
            </w:pPr>
            <w:r w:rsidRPr="00A47149">
              <w:rPr>
                <w:b/>
                <w:sz w:val="20"/>
                <w:szCs w:val="20"/>
                <w:lang w:val="el-GR"/>
              </w:rPr>
              <w:t>ΟΡΓΑΝΩΣΗ ΔΙΔΑΣΚΑΛΙΑΣ</w:t>
            </w:r>
          </w:p>
          <w:p w14:paraId="09A6317F" w14:textId="77777777" w:rsidR="00142563" w:rsidRPr="00A47149" w:rsidRDefault="00142563" w:rsidP="002076B3">
            <w:pPr>
              <w:spacing w:after="0"/>
              <w:rPr>
                <w:i/>
                <w:sz w:val="20"/>
                <w:szCs w:val="20"/>
                <w:lang w:val="el-GR"/>
              </w:rPr>
            </w:pPr>
          </w:p>
        </w:tc>
        <w:tc>
          <w:tcPr>
            <w:tcW w:w="6045" w:type="dxa"/>
          </w:tcPr>
          <w:tbl>
            <w:tblPr>
              <w:tblW w:w="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2835"/>
            </w:tblGrid>
            <w:tr w:rsidR="00142563" w:rsidRPr="00A47149" w14:paraId="6DC8C95F" w14:textId="77777777" w:rsidTr="002076B3">
              <w:tc>
                <w:tcPr>
                  <w:tcW w:w="3068" w:type="dxa"/>
                  <w:tcBorders>
                    <w:top w:val="single" w:sz="4" w:space="0" w:color="auto"/>
                    <w:left w:val="single" w:sz="4" w:space="0" w:color="auto"/>
                    <w:bottom w:val="single" w:sz="4" w:space="0" w:color="auto"/>
                    <w:right w:val="single" w:sz="4" w:space="0" w:color="auto"/>
                  </w:tcBorders>
                  <w:shd w:val="clear" w:color="auto" w:fill="D0CECE"/>
                  <w:vAlign w:val="center"/>
                </w:tcPr>
                <w:p w14:paraId="47C59BA5" w14:textId="77777777" w:rsidR="00142563" w:rsidRPr="00A47149" w:rsidRDefault="00142563" w:rsidP="002076B3">
                  <w:pPr>
                    <w:spacing w:after="0"/>
                    <w:jc w:val="center"/>
                    <w:rPr>
                      <w:b/>
                      <w:i/>
                      <w:sz w:val="20"/>
                      <w:szCs w:val="20"/>
                    </w:rPr>
                  </w:pPr>
                  <w:r w:rsidRPr="00A47149">
                    <w:rPr>
                      <w:b/>
                      <w:i/>
                      <w:sz w:val="20"/>
                      <w:szCs w:val="20"/>
                    </w:rPr>
                    <w:t>Δραστηριότητα</w:t>
                  </w:r>
                </w:p>
              </w:tc>
              <w:tc>
                <w:tcPr>
                  <w:tcW w:w="2835" w:type="dxa"/>
                  <w:tcBorders>
                    <w:top w:val="single" w:sz="4" w:space="0" w:color="auto"/>
                    <w:left w:val="single" w:sz="4" w:space="0" w:color="auto"/>
                    <w:bottom w:val="single" w:sz="4" w:space="0" w:color="auto"/>
                    <w:right w:val="single" w:sz="4" w:space="0" w:color="auto"/>
                  </w:tcBorders>
                  <w:shd w:val="clear" w:color="auto" w:fill="D0CECE"/>
                  <w:vAlign w:val="center"/>
                </w:tcPr>
                <w:p w14:paraId="02F0DFDD" w14:textId="77777777" w:rsidR="00142563" w:rsidRPr="00A47149" w:rsidRDefault="00142563" w:rsidP="002076B3">
                  <w:pPr>
                    <w:spacing w:after="0"/>
                    <w:jc w:val="center"/>
                    <w:rPr>
                      <w:b/>
                      <w:i/>
                      <w:sz w:val="20"/>
                      <w:szCs w:val="20"/>
                    </w:rPr>
                  </w:pPr>
                  <w:r w:rsidRPr="00A47149">
                    <w:rPr>
                      <w:b/>
                      <w:i/>
                      <w:sz w:val="20"/>
                      <w:szCs w:val="20"/>
                    </w:rPr>
                    <w:t>Φόρτος Εργασίας Εξαμήνου</w:t>
                  </w:r>
                </w:p>
              </w:tc>
            </w:tr>
            <w:tr w:rsidR="00142563" w:rsidRPr="00A47149" w14:paraId="703074C1" w14:textId="77777777" w:rsidTr="002076B3">
              <w:tc>
                <w:tcPr>
                  <w:tcW w:w="3068" w:type="dxa"/>
                  <w:tcBorders>
                    <w:top w:val="single" w:sz="4" w:space="0" w:color="auto"/>
                    <w:left w:val="single" w:sz="4" w:space="0" w:color="auto"/>
                    <w:bottom w:val="single" w:sz="4" w:space="0" w:color="auto"/>
                    <w:right w:val="single" w:sz="4" w:space="0" w:color="auto"/>
                  </w:tcBorders>
                </w:tcPr>
                <w:p w14:paraId="4AE2222C" w14:textId="77777777" w:rsidR="00142563" w:rsidRPr="00A47149" w:rsidRDefault="00142563" w:rsidP="002076B3">
                  <w:pPr>
                    <w:spacing w:after="0"/>
                    <w:rPr>
                      <w:iCs/>
                      <w:sz w:val="20"/>
                      <w:szCs w:val="20"/>
                      <w:lang w:val="el-GR"/>
                    </w:rPr>
                  </w:pPr>
                  <w:r w:rsidRPr="00A47149">
                    <w:rPr>
                      <w:iCs/>
                      <w:sz w:val="20"/>
                      <w:szCs w:val="20"/>
                      <w:lang w:val="el-GR"/>
                    </w:rPr>
                    <w:t>Σεμιναριακές συναντήσεις</w:t>
                  </w:r>
                </w:p>
              </w:tc>
              <w:tc>
                <w:tcPr>
                  <w:tcW w:w="2835" w:type="dxa"/>
                  <w:tcBorders>
                    <w:top w:val="single" w:sz="4" w:space="0" w:color="auto"/>
                    <w:left w:val="single" w:sz="4" w:space="0" w:color="auto"/>
                    <w:bottom w:val="single" w:sz="4" w:space="0" w:color="auto"/>
                    <w:right w:val="single" w:sz="4" w:space="0" w:color="auto"/>
                  </w:tcBorders>
                </w:tcPr>
                <w:p w14:paraId="6045C8AD" w14:textId="77777777" w:rsidR="00142563" w:rsidRPr="00A47149" w:rsidRDefault="00142563" w:rsidP="002076B3">
                  <w:pPr>
                    <w:spacing w:after="0"/>
                    <w:jc w:val="center"/>
                    <w:rPr>
                      <w:sz w:val="20"/>
                      <w:szCs w:val="20"/>
                    </w:rPr>
                  </w:pPr>
                  <w:r w:rsidRPr="00A47149">
                    <w:rPr>
                      <w:sz w:val="20"/>
                      <w:szCs w:val="20"/>
                    </w:rPr>
                    <w:t>39</w:t>
                  </w:r>
                </w:p>
              </w:tc>
            </w:tr>
            <w:tr w:rsidR="00142563" w:rsidRPr="00A47149" w14:paraId="63D12555" w14:textId="77777777" w:rsidTr="002076B3">
              <w:tc>
                <w:tcPr>
                  <w:tcW w:w="3068" w:type="dxa"/>
                  <w:tcBorders>
                    <w:top w:val="single" w:sz="4" w:space="0" w:color="auto"/>
                    <w:left w:val="single" w:sz="4" w:space="0" w:color="auto"/>
                    <w:bottom w:val="single" w:sz="4" w:space="0" w:color="auto"/>
                    <w:right w:val="single" w:sz="4" w:space="0" w:color="auto"/>
                  </w:tcBorders>
                </w:tcPr>
                <w:p w14:paraId="0DFBFD23" w14:textId="77777777" w:rsidR="00142563" w:rsidRPr="00A47149" w:rsidRDefault="00142563" w:rsidP="002076B3">
                  <w:pPr>
                    <w:spacing w:after="0"/>
                    <w:rPr>
                      <w:iCs/>
                      <w:sz w:val="20"/>
                      <w:szCs w:val="20"/>
                      <w:lang w:val="el-GR"/>
                    </w:rPr>
                  </w:pPr>
                  <w:r w:rsidRPr="00A47149">
                    <w:rPr>
                      <w:iCs/>
                      <w:sz w:val="20"/>
                      <w:szCs w:val="20"/>
                      <w:lang w:val="el-GR"/>
                    </w:rPr>
                    <w:t xml:space="preserve">Συνεργασία με τον διδάσκοντα </w:t>
                  </w:r>
                </w:p>
              </w:tc>
              <w:tc>
                <w:tcPr>
                  <w:tcW w:w="2835" w:type="dxa"/>
                  <w:tcBorders>
                    <w:top w:val="single" w:sz="4" w:space="0" w:color="auto"/>
                    <w:left w:val="single" w:sz="4" w:space="0" w:color="auto"/>
                    <w:bottom w:val="single" w:sz="4" w:space="0" w:color="auto"/>
                    <w:right w:val="single" w:sz="4" w:space="0" w:color="auto"/>
                  </w:tcBorders>
                </w:tcPr>
                <w:p w14:paraId="172AE648" w14:textId="77777777" w:rsidR="00142563" w:rsidRPr="00A47149" w:rsidRDefault="00142563" w:rsidP="002076B3">
                  <w:pPr>
                    <w:spacing w:after="0"/>
                    <w:jc w:val="center"/>
                    <w:rPr>
                      <w:sz w:val="20"/>
                      <w:szCs w:val="20"/>
                    </w:rPr>
                  </w:pPr>
                  <w:r w:rsidRPr="00A47149">
                    <w:rPr>
                      <w:sz w:val="20"/>
                      <w:szCs w:val="20"/>
                    </w:rPr>
                    <w:t>6</w:t>
                  </w:r>
                </w:p>
              </w:tc>
            </w:tr>
            <w:tr w:rsidR="00142563" w:rsidRPr="00A47149" w14:paraId="341E7B50" w14:textId="77777777" w:rsidTr="002076B3">
              <w:tc>
                <w:tcPr>
                  <w:tcW w:w="3068" w:type="dxa"/>
                  <w:tcBorders>
                    <w:top w:val="single" w:sz="4" w:space="0" w:color="auto"/>
                    <w:left w:val="single" w:sz="4" w:space="0" w:color="auto"/>
                    <w:bottom w:val="single" w:sz="4" w:space="0" w:color="auto"/>
                    <w:right w:val="single" w:sz="4" w:space="0" w:color="auto"/>
                  </w:tcBorders>
                </w:tcPr>
                <w:p w14:paraId="69920B2A" w14:textId="77777777" w:rsidR="00142563" w:rsidRPr="00A47149" w:rsidRDefault="00142563" w:rsidP="002076B3">
                  <w:pPr>
                    <w:spacing w:after="0"/>
                    <w:rPr>
                      <w:sz w:val="20"/>
                      <w:szCs w:val="20"/>
                      <w:lang w:val="el-GR"/>
                    </w:rPr>
                  </w:pPr>
                  <w:r w:rsidRPr="00A47149">
                    <w:rPr>
                      <w:iCs/>
                      <w:sz w:val="20"/>
                      <w:szCs w:val="20"/>
                      <w:lang w:val="el-GR"/>
                    </w:rPr>
                    <w:t>Αναζήτηση – έρευνα βιβλιογραφίας</w:t>
                  </w:r>
                </w:p>
              </w:tc>
              <w:tc>
                <w:tcPr>
                  <w:tcW w:w="2835" w:type="dxa"/>
                  <w:tcBorders>
                    <w:top w:val="single" w:sz="4" w:space="0" w:color="auto"/>
                    <w:left w:val="single" w:sz="4" w:space="0" w:color="auto"/>
                    <w:bottom w:val="single" w:sz="4" w:space="0" w:color="auto"/>
                    <w:right w:val="single" w:sz="4" w:space="0" w:color="auto"/>
                  </w:tcBorders>
                </w:tcPr>
                <w:p w14:paraId="22C32992" w14:textId="77777777" w:rsidR="00142563" w:rsidRPr="00A47149" w:rsidRDefault="00142563" w:rsidP="002076B3">
                  <w:pPr>
                    <w:spacing w:after="0"/>
                    <w:jc w:val="center"/>
                    <w:rPr>
                      <w:sz w:val="20"/>
                      <w:szCs w:val="20"/>
                    </w:rPr>
                  </w:pPr>
                  <w:r w:rsidRPr="00A47149">
                    <w:rPr>
                      <w:sz w:val="20"/>
                      <w:szCs w:val="20"/>
                      <w:lang w:val="el-GR"/>
                    </w:rPr>
                    <w:t>4</w:t>
                  </w:r>
                  <w:r w:rsidRPr="00A47149">
                    <w:rPr>
                      <w:sz w:val="20"/>
                      <w:szCs w:val="20"/>
                    </w:rPr>
                    <w:t>2</w:t>
                  </w:r>
                </w:p>
              </w:tc>
            </w:tr>
            <w:tr w:rsidR="00142563" w:rsidRPr="00A47149" w14:paraId="50A8400B" w14:textId="77777777" w:rsidTr="002076B3">
              <w:tc>
                <w:tcPr>
                  <w:tcW w:w="3068" w:type="dxa"/>
                  <w:tcBorders>
                    <w:top w:val="single" w:sz="4" w:space="0" w:color="auto"/>
                    <w:left w:val="single" w:sz="4" w:space="0" w:color="auto"/>
                    <w:bottom w:val="single" w:sz="4" w:space="0" w:color="auto"/>
                    <w:right w:val="single" w:sz="4" w:space="0" w:color="auto"/>
                  </w:tcBorders>
                </w:tcPr>
                <w:p w14:paraId="106D8B86" w14:textId="77777777" w:rsidR="00142563" w:rsidRPr="00A47149" w:rsidRDefault="00142563" w:rsidP="002076B3">
                  <w:pPr>
                    <w:spacing w:after="0"/>
                    <w:rPr>
                      <w:iCs/>
                      <w:sz w:val="20"/>
                      <w:szCs w:val="20"/>
                      <w:lang w:val="el-GR"/>
                    </w:rPr>
                  </w:pPr>
                  <w:r w:rsidRPr="00A47149">
                    <w:rPr>
                      <w:iCs/>
                      <w:sz w:val="20"/>
                      <w:szCs w:val="20"/>
                      <w:lang w:val="el-GR"/>
                    </w:rPr>
                    <w:t>Αυτοτελής μη καθοδηγούμενη μελέτη / σύνθεση</w:t>
                  </w:r>
                </w:p>
              </w:tc>
              <w:tc>
                <w:tcPr>
                  <w:tcW w:w="2835" w:type="dxa"/>
                  <w:tcBorders>
                    <w:top w:val="single" w:sz="4" w:space="0" w:color="auto"/>
                    <w:left w:val="single" w:sz="4" w:space="0" w:color="auto"/>
                    <w:bottom w:val="single" w:sz="4" w:space="0" w:color="auto"/>
                    <w:right w:val="single" w:sz="4" w:space="0" w:color="auto"/>
                  </w:tcBorders>
                </w:tcPr>
                <w:p w14:paraId="558E56E4" w14:textId="77777777" w:rsidR="00142563" w:rsidRPr="00A47149" w:rsidRDefault="00142563" w:rsidP="002076B3">
                  <w:pPr>
                    <w:spacing w:after="0"/>
                    <w:jc w:val="center"/>
                    <w:rPr>
                      <w:sz w:val="20"/>
                      <w:szCs w:val="20"/>
                      <w:lang w:val="el-GR"/>
                    </w:rPr>
                  </w:pPr>
                  <w:r w:rsidRPr="00A47149">
                    <w:rPr>
                      <w:sz w:val="20"/>
                      <w:szCs w:val="20"/>
                    </w:rPr>
                    <w:t>6</w:t>
                  </w:r>
                  <w:r w:rsidRPr="00A47149">
                    <w:rPr>
                      <w:sz w:val="20"/>
                      <w:szCs w:val="20"/>
                      <w:lang w:val="el-GR"/>
                    </w:rPr>
                    <w:t>3</w:t>
                  </w:r>
                </w:p>
              </w:tc>
            </w:tr>
            <w:tr w:rsidR="00142563" w:rsidRPr="00A47149" w14:paraId="610E29D7" w14:textId="77777777" w:rsidTr="002076B3">
              <w:tc>
                <w:tcPr>
                  <w:tcW w:w="3068" w:type="dxa"/>
                  <w:tcBorders>
                    <w:top w:val="single" w:sz="4" w:space="0" w:color="auto"/>
                    <w:left w:val="single" w:sz="4" w:space="0" w:color="auto"/>
                    <w:bottom w:val="single" w:sz="4" w:space="0" w:color="auto"/>
                    <w:right w:val="single" w:sz="4" w:space="0" w:color="auto"/>
                  </w:tcBorders>
                </w:tcPr>
                <w:p w14:paraId="61ADD051" w14:textId="77777777" w:rsidR="00142563" w:rsidRPr="00A47149" w:rsidRDefault="00142563" w:rsidP="002076B3">
                  <w:pPr>
                    <w:spacing w:after="0"/>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41DA9F6" w14:textId="77777777" w:rsidR="00142563" w:rsidRPr="00A47149" w:rsidRDefault="00142563" w:rsidP="002076B3">
                  <w:pPr>
                    <w:spacing w:after="0"/>
                    <w:jc w:val="center"/>
                    <w:rPr>
                      <w:sz w:val="20"/>
                      <w:szCs w:val="20"/>
                      <w:lang w:val="el-GR"/>
                    </w:rPr>
                  </w:pPr>
                  <w:r w:rsidRPr="00A47149">
                    <w:rPr>
                      <w:sz w:val="20"/>
                      <w:szCs w:val="20"/>
                      <w:lang w:val="el-GR"/>
                    </w:rPr>
                    <w:t>150</w:t>
                  </w:r>
                </w:p>
              </w:tc>
            </w:tr>
          </w:tbl>
          <w:p w14:paraId="77681763" w14:textId="77777777" w:rsidR="00142563" w:rsidRPr="00A47149" w:rsidRDefault="00142563" w:rsidP="002076B3">
            <w:pPr>
              <w:spacing w:after="0"/>
              <w:rPr>
                <w:sz w:val="20"/>
                <w:szCs w:val="20"/>
                <w:lang w:val="el-GR"/>
              </w:rPr>
            </w:pPr>
          </w:p>
        </w:tc>
      </w:tr>
      <w:tr w:rsidR="00142563" w:rsidRPr="006F0B2A" w14:paraId="5F86F424" w14:textId="77777777" w:rsidTr="002076B3">
        <w:tc>
          <w:tcPr>
            <w:tcW w:w="3306" w:type="dxa"/>
          </w:tcPr>
          <w:p w14:paraId="556D359D" w14:textId="77777777" w:rsidR="00142563" w:rsidRPr="00A47149" w:rsidRDefault="00142563" w:rsidP="002076B3">
            <w:pPr>
              <w:spacing w:after="0"/>
              <w:jc w:val="right"/>
              <w:rPr>
                <w:b/>
                <w:sz w:val="20"/>
                <w:szCs w:val="20"/>
                <w:lang w:val="el-GR"/>
              </w:rPr>
            </w:pPr>
            <w:r w:rsidRPr="00A47149">
              <w:rPr>
                <w:b/>
                <w:sz w:val="20"/>
                <w:szCs w:val="20"/>
                <w:lang w:val="el-GR"/>
              </w:rPr>
              <w:t xml:space="preserve">ΑΞΙΟΛΟΓΗΣΗ ΦΟΙΤΗΤΩΝ </w:t>
            </w:r>
          </w:p>
          <w:p w14:paraId="59AEA612" w14:textId="77777777" w:rsidR="00142563" w:rsidRPr="00A47149" w:rsidRDefault="00142563" w:rsidP="002076B3">
            <w:pPr>
              <w:spacing w:after="0"/>
              <w:rPr>
                <w:i/>
                <w:sz w:val="20"/>
                <w:szCs w:val="20"/>
                <w:lang w:val="el-GR"/>
              </w:rPr>
            </w:pPr>
          </w:p>
        </w:tc>
        <w:tc>
          <w:tcPr>
            <w:tcW w:w="6045" w:type="dxa"/>
          </w:tcPr>
          <w:p w14:paraId="1C25D8CF" w14:textId="77777777" w:rsidR="00142563" w:rsidRPr="00A47149" w:rsidRDefault="00142563" w:rsidP="002076B3">
            <w:pPr>
              <w:spacing w:after="0"/>
              <w:rPr>
                <w:sz w:val="20"/>
                <w:szCs w:val="20"/>
                <w:lang w:val="el-GR"/>
              </w:rPr>
            </w:pPr>
            <w:r w:rsidRPr="00A47149">
              <w:rPr>
                <w:sz w:val="20"/>
                <w:szCs w:val="20"/>
                <w:lang w:val="el-GR"/>
              </w:rPr>
              <w:t>Αξιολογείται η προφορική παρουσίαση της εργασίας του φοιτητή, οι απαντήσεις του επί τυχόν ερωτήσεων και η ενεργός συμμετοχή του στο μάθημα.</w:t>
            </w:r>
          </w:p>
          <w:p w14:paraId="72FB2FA0" w14:textId="77777777" w:rsidR="00142563" w:rsidRPr="00A47149" w:rsidRDefault="00142563" w:rsidP="002076B3">
            <w:pPr>
              <w:spacing w:after="0"/>
              <w:rPr>
                <w:sz w:val="20"/>
                <w:szCs w:val="20"/>
                <w:lang w:val="el-GR"/>
              </w:rPr>
            </w:pPr>
            <w:r w:rsidRPr="00A47149">
              <w:rPr>
                <w:sz w:val="20"/>
                <w:szCs w:val="20"/>
                <w:lang w:val="el-GR"/>
              </w:rPr>
              <w:t>Η αξιολόγηση του φοιτητή στο μάθημα διαμορφώνεται με βάση την όλη συμμετοχή του, την προφ</w:t>
            </w:r>
            <w:r w:rsidRPr="00A47149">
              <w:rPr>
                <w:sz w:val="20"/>
                <w:szCs w:val="20"/>
              </w:rPr>
              <w:t>o</w:t>
            </w:r>
            <w:r w:rsidRPr="00A47149">
              <w:rPr>
                <w:sz w:val="20"/>
                <w:szCs w:val="20"/>
                <w:lang w:val="el-GR"/>
              </w:rPr>
              <w:t xml:space="preserve">ρική παρουσίαση της σεμιναριακής εργασίας κατά τη διάρκεια του εξαμήνου και την τελική γραπτή μορφή της εργασίας </w:t>
            </w:r>
            <w:r w:rsidRPr="00A47149">
              <w:rPr>
                <w:sz w:val="20"/>
                <w:szCs w:val="20"/>
                <w:lang w:val="el-GR"/>
              </w:rPr>
              <w:lastRenderedPageBreak/>
              <w:t xml:space="preserve">αυτής, που θα αποδεικνύει την ικανότητά του στον χειρισμό της επιστημονικής μεθόδου, στον εντοπισμό ζητημάτων που ενδιαφέρουν ερευνητικά και στην κριτική τοποθέτηση απέναντι στο εξεταζόμενο θέμα, καθώς και την τήρηση της ακαδημαϊκής δεοντολογίας. Επιπλέον, συνυπολογίζεται και η επίδοση του φοιτητή στην τελική άσκηση επί του μαθήματος. </w:t>
            </w:r>
          </w:p>
          <w:p w14:paraId="295EF055" w14:textId="77777777" w:rsidR="00142563" w:rsidRPr="00A47149" w:rsidRDefault="00142563" w:rsidP="002076B3">
            <w:pPr>
              <w:spacing w:after="0"/>
              <w:rPr>
                <w:sz w:val="20"/>
                <w:szCs w:val="20"/>
                <w:lang w:val="el-GR"/>
              </w:rPr>
            </w:pPr>
            <w:r w:rsidRPr="00A47149">
              <w:rPr>
                <w:sz w:val="20"/>
                <w:szCs w:val="20"/>
                <w:lang w:val="el-GR"/>
              </w:rPr>
              <w:t>Οι φοιτητές ενημερώνονται για τα παραπάνω κριτήρια αξιολόγησης κατά την έναρξη αλλά και κατά τη διάρκεια του μαθήματος.</w:t>
            </w:r>
          </w:p>
          <w:p w14:paraId="3A36B33D" w14:textId="77777777" w:rsidR="00142563" w:rsidRPr="00A47149" w:rsidRDefault="00142563" w:rsidP="002076B3">
            <w:pPr>
              <w:spacing w:after="0"/>
              <w:rPr>
                <w:sz w:val="20"/>
                <w:szCs w:val="20"/>
                <w:lang w:val="el-GR"/>
              </w:rPr>
            </w:pPr>
            <w:r w:rsidRPr="00A47149">
              <w:rPr>
                <w:sz w:val="20"/>
                <w:szCs w:val="20"/>
                <w:lang w:val="el-GR"/>
              </w:rPr>
              <w:t>Σημειώνεται ότι τα γενικά κριτήρια αξιολόγησης του μαθήματος ισχύουν για όλα τα σεμιναριακά μαθήματα και αναγράφονται και στον ετήσιο Οδηγό του Τμήματος.</w:t>
            </w:r>
          </w:p>
        </w:tc>
      </w:tr>
    </w:tbl>
    <w:p w14:paraId="5750DFC5" w14:textId="77777777" w:rsidR="00142563" w:rsidRPr="00A47149" w:rsidRDefault="00142563" w:rsidP="00142563">
      <w:pPr>
        <w:widowControl w:val="0"/>
        <w:autoSpaceDE w:val="0"/>
        <w:autoSpaceDN w:val="0"/>
        <w:adjustRightInd w:val="0"/>
        <w:spacing w:after="0"/>
        <w:rPr>
          <w:b/>
          <w:sz w:val="20"/>
          <w:szCs w:val="20"/>
          <w:lang w:val="el-GR"/>
        </w:rPr>
      </w:pPr>
    </w:p>
    <w:p w14:paraId="54A56879" w14:textId="77777777" w:rsidR="00142563" w:rsidRPr="00A47149" w:rsidRDefault="00142563" w:rsidP="00142563">
      <w:pPr>
        <w:widowControl w:val="0"/>
        <w:autoSpaceDE w:val="0"/>
        <w:autoSpaceDN w:val="0"/>
        <w:adjustRightInd w:val="0"/>
        <w:spacing w:after="0"/>
        <w:rPr>
          <w:b/>
          <w:sz w:val="20"/>
          <w:szCs w:val="20"/>
          <w:lang w:val="el-GR"/>
        </w:rPr>
      </w:pPr>
      <w:r w:rsidRPr="00A47149">
        <w:rPr>
          <w:b/>
          <w:sz w:val="20"/>
          <w:szCs w:val="20"/>
          <w:lang w:val="el-GR"/>
        </w:rPr>
        <w:t>Βιβλιογραφία</w:t>
      </w:r>
    </w:p>
    <w:p w14:paraId="68A5D6FA"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Κατσιαρδή-</w:t>
      </w:r>
      <w:r w:rsidRPr="00A47149">
        <w:rPr>
          <w:sz w:val="20"/>
          <w:szCs w:val="20"/>
        </w:rPr>
        <w:t>Hering</w:t>
      </w:r>
      <w:r w:rsidRPr="00A47149">
        <w:rPr>
          <w:sz w:val="20"/>
          <w:szCs w:val="20"/>
          <w:lang w:val="el-GR"/>
        </w:rPr>
        <w:t xml:space="preserve">, ΄Ο. </w:t>
      </w:r>
      <w:r w:rsidRPr="00A47149">
        <w:rPr>
          <w:i/>
          <w:sz w:val="20"/>
          <w:szCs w:val="20"/>
          <w:lang w:val="el-GR"/>
        </w:rPr>
        <w:t>Η ελληνική παροικία της Τεργέστης (1751-1830)</w:t>
      </w:r>
      <w:r w:rsidRPr="00A47149">
        <w:rPr>
          <w:sz w:val="20"/>
          <w:szCs w:val="20"/>
          <w:lang w:val="el-GR"/>
        </w:rPr>
        <w:t>, τ. 1-2, Αθήνα 1986</w:t>
      </w:r>
    </w:p>
    <w:p w14:paraId="3D3519AD"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_____. «</w:t>
      </w:r>
      <w:r w:rsidRPr="00A47149">
        <w:rPr>
          <w:sz w:val="20"/>
          <w:szCs w:val="20"/>
        </w:rPr>
        <w:t>A</w:t>
      </w:r>
      <w:r w:rsidRPr="00A47149">
        <w:rPr>
          <w:sz w:val="20"/>
          <w:szCs w:val="20"/>
          <w:lang w:val="el-GR"/>
        </w:rPr>
        <w:t xml:space="preserve">δελφότητα, Κομπανία, Κοινότητα. Για μια τυπολογία των ελληνικών κοινοτήτων της Κεντρικής Ευρώπης, με αφορμή τα άγνωστο Καταστατικό του </w:t>
      </w:r>
      <w:r w:rsidRPr="00A47149">
        <w:rPr>
          <w:sz w:val="20"/>
          <w:szCs w:val="20"/>
        </w:rPr>
        <w:t>Miskolc</w:t>
      </w:r>
      <w:r w:rsidRPr="00A47149">
        <w:rPr>
          <w:sz w:val="20"/>
          <w:szCs w:val="20"/>
          <w:lang w:val="el-GR"/>
        </w:rPr>
        <w:t xml:space="preserve"> (1801)», </w:t>
      </w:r>
      <w:r w:rsidRPr="00A47149">
        <w:rPr>
          <w:i/>
          <w:sz w:val="20"/>
          <w:szCs w:val="20"/>
          <w:lang w:val="el-GR"/>
        </w:rPr>
        <w:t xml:space="preserve">Εώα και Εσπέρια </w:t>
      </w:r>
      <w:r w:rsidRPr="00A47149">
        <w:rPr>
          <w:sz w:val="20"/>
          <w:szCs w:val="20"/>
          <w:lang w:val="el-GR"/>
        </w:rPr>
        <w:t>7 (2007), 247-310</w:t>
      </w:r>
    </w:p>
    <w:p w14:paraId="3926C80E" w14:textId="77777777" w:rsidR="00142563" w:rsidRPr="00A47149" w:rsidRDefault="00142563" w:rsidP="00142563">
      <w:pPr>
        <w:tabs>
          <w:tab w:val="left" w:pos="360"/>
          <w:tab w:val="left" w:pos="567"/>
        </w:tabs>
        <w:ind w:left="360" w:hanging="360"/>
        <w:rPr>
          <w:i/>
          <w:sz w:val="20"/>
          <w:szCs w:val="20"/>
          <w:lang w:val="en-GB"/>
        </w:rPr>
      </w:pPr>
      <w:r w:rsidRPr="00A47149">
        <w:rPr>
          <w:sz w:val="20"/>
          <w:szCs w:val="20"/>
          <w:lang w:val="en-GB"/>
        </w:rPr>
        <w:t xml:space="preserve">Katsiardi-Hering, O., M.A. Stassinopoulou (eds.). </w:t>
      </w:r>
      <w:r w:rsidRPr="00A47149">
        <w:rPr>
          <w:i/>
          <w:sz w:val="20"/>
          <w:szCs w:val="20"/>
        </w:rPr>
        <w:t>Across</w:t>
      </w:r>
      <w:r w:rsidRPr="00A47149">
        <w:rPr>
          <w:i/>
          <w:sz w:val="20"/>
          <w:szCs w:val="20"/>
          <w:lang w:val="en-GB"/>
        </w:rPr>
        <w:t xml:space="preserve"> </w:t>
      </w:r>
      <w:r w:rsidRPr="00A47149">
        <w:rPr>
          <w:i/>
          <w:sz w:val="20"/>
          <w:szCs w:val="20"/>
        </w:rPr>
        <w:t>the</w:t>
      </w:r>
      <w:r w:rsidRPr="00A47149">
        <w:rPr>
          <w:i/>
          <w:sz w:val="20"/>
          <w:szCs w:val="20"/>
          <w:lang w:val="en-GB"/>
        </w:rPr>
        <w:t xml:space="preserve"> </w:t>
      </w:r>
      <w:r w:rsidRPr="00A47149">
        <w:rPr>
          <w:i/>
          <w:sz w:val="20"/>
          <w:szCs w:val="20"/>
        </w:rPr>
        <w:t>Danube</w:t>
      </w:r>
      <w:r w:rsidRPr="00A47149">
        <w:rPr>
          <w:i/>
          <w:sz w:val="20"/>
          <w:szCs w:val="20"/>
          <w:lang w:val="en-GB"/>
        </w:rPr>
        <w:t xml:space="preserve">. </w:t>
      </w:r>
      <w:r w:rsidRPr="00A47149">
        <w:rPr>
          <w:i/>
          <w:sz w:val="20"/>
          <w:szCs w:val="20"/>
        </w:rPr>
        <w:t>Southeastern</w:t>
      </w:r>
      <w:r w:rsidRPr="00A47149">
        <w:rPr>
          <w:i/>
          <w:sz w:val="20"/>
          <w:szCs w:val="20"/>
          <w:lang w:val="en-GB"/>
        </w:rPr>
        <w:t xml:space="preserve"> </w:t>
      </w:r>
      <w:r w:rsidRPr="00A47149">
        <w:rPr>
          <w:i/>
          <w:sz w:val="20"/>
          <w:szCs w:val="20"/>
        </w:rPr>
        <w:t>Europeans</w:t>
      </w:r>
      <w:r w:rsidRPr="00A47149">
        <w:rPr>
          <w:i/>
          <w:sz w:val="20"/>
          <w:szCs w:val="20"/>
          <w:lang w:val="en-GB"/>
        </w:rPr>
        <w:t xml:space="preserve"> </w:t>
      </w:r>
      <w:r w:rsidRPr="00A47149">
        <w:rPr>
          <w:i/>
          <w:sz w:val="20"/>
          <w:szCs w:val="20"/>
        </w:rPr>
        <w:t>and</w:t>
      </w:r>
      <w:r w:rsidRPr="00A47149">
        <w:rPr>
          <w:i/>
          <w:sz w:val="20"/>
          <w:szCs w:val="20"/>
          <w:lang w:val="en-GB"/>
        </w:rPr>
        <w:t xml:space="preserve"> </w:t>
      </w:r>
      <w:r w:rsidRPr="00A47149">
        <w:rPr>
          <w:i/>
          <w:sz w:val="20"/>
          <w:szCs w:val="20"/>
        </w:rPr>
        <w:t>Their</w:t>
      </w:r>
      <w:r w:rsidRPr="00A47149">
        <w:rPr>
          <w:i/>
          <w:sz w:val="20"/>
          <w:szCs w:val="20"/>
          <w:lang w:val="en-GB"/>
        </w:rPr>
        <w:t xml:space="preserve"> </w:t>
      </w:r>
      <w:r w:rsidRPr="00A47149">
        <w:rPr>
          <w:i/>
          <w:sz w:val="20"/>
          <w:szCs w:val="20"/>
        </w:rPr>
        <w:t>Travelling</w:t>
      </w:r>
      <w:r w:rsidRPr="00A47149">
        <w:rPr>
          <w:i/>
          <w:sz w:val="20"/>
          <w:szCs w:val="20"/>
          <w:lang w:val="en-GB"/>
        </w:rPr>
        <w:t xml:space="preserve"> </w:t>
      </w:r>
      <w:r w:rsidRPr="00A47149">
        <w:rPr>
          <w:i/>
          <w:sz w:val="20"/>
          <w:szCs w:val="20"/>
        </w:rPr>
        <w:t>Identities</w:t>
      </w:r>
      <w:r w:rsidRPr="00A47149">
        <w:rPr>
          <w:i/>
          <w:sz w:val="20"/>
          <w:szCs w:val="20"/>
          <w:lang w:val="en-GB"/>
        </w:rPr>
        <w:t xml:space="preserve"> (17</w:t>
      </w:r>
      <w:r w:rsidRPr="00A47149">
        <w:rPr>
          <w:i/>
          <w:sz w:val="20"/>
          <w:szCs w:val="20"/>
        </w:rPr>
        <w:t>th</w:t>
      </w:r>
      <w:r w:rsidRPr="00A47149">
        <w:rPr>
          <w:i/>
          <w:sz w:val="20"/>
          <w:szCs w:val="20"/>
          <w:lang w:val="en-GB"/>
        </w:rPr>
        <w:t>-19</w:t>
      </w:r>
      <w:r w:rsidRPr="00A47149">
        <w:rPr>
          <w:i/>
          <w:sz w:val="20"/>
          <w:szCs w:val="20"/>
        </w:rPr>
        <w:t>th</w:t>
      </w:r>
      <w:r w:rsidRPr="00A47149">
        <w:rPr>
          <w:i/>
          <w:sz w:val="20"/>
          <w:szCs w:val="20"/>
          <w:lang w:val="en-GB"/>
        </w:rPr>
        <w:t xml:space="preserve"> </w:t>
      </w:r>
      <w:r w:rsidRPr="00A47149">
        <w:rPr>
          <w:i/>
          <w:sz w:val="20"/>
          <w:szCs w:val="20"/>
        </w:rPr>
        <w:t>C</w:t>
      </w:r>
      <w:r w:rsidRPr="00A47149">
        <w:rPr>
          <w:i/>
          <w:sz w:val="20"/>
          <w:szCs w:val="20"/>
          <w:lang w:val="en-GB"/>
        </w:rPr>
        <w:t xml:space="preserve">.). </w:t>
      </w:r>
      <w:r w:rsidRPr="00A47149">
        <w:rPr>
          <w:sz w:val="20"/>
          <w:szCs w:val="20"/>
        </w:rPr>
        <w:t>Leiden</w:t>
      </w:r>
      <w:r w:rsidRPr="00A47149">
        <w:rPr>
          <w:sz w:val="20"/>
          <w:szCs w:val="20"/>
          <w:lang w:val="en-GB"/>
        </w:rPr>
        <w:t xml:space="preserve"> 2017</w:t>
      </w:r>
    </w:p>
    <w:p w14:paraId="1FD5A27F" w14:textId="77777777" w:rsidR="00142563" w:rsidRPr="002076B3" w:rsidRDefault="00142563" w:rsidP="00142563">
      <w:pPr>
        <w:tabs>
          <w:tab w:val="left" w:pos="360"/>
          <w:tab w:val="left" w:pos="567"/>
        </w:tabs>
        <w:ind w:left="360" w:hanging="360"/>
        <w:rPr>
          <w:sz w:val="20"/>
          <w:szCs w:val="20"/>
          <w:lang w:val="en-GB"/>
        </w:rPr>
      </w:pPr>
      <w:r w:rsidRPr="00A47149">
        <w:rPr>
          <w:sz w:val="20"/>
          <w:szCs w:val="20"/>
          <w:lang w:val="el-GR"/>
        </w:rPr>
        <w:t>Μαλτέζου</w:t>
      </w:r>
      <w:r w:rsidRPr="002076B3">
        <w:rPr>
          <w:sz w:val="20"/>
          <w:szCs w:val="20"/>
          <w:lang w:val="en-GB"/>
        </w:rPr>
        <w:t xml:space="preserve">, </w:t>
      </w:r>
      <w:r w:rsidRPr="00A47149">
        <w:rPr>
          <w:sz w:val="20"/>
          <w:szCs w:val="20"/>
          <w:lang w:val="el-GR"/>
        </w:rPr>
        <w:t>Χ</w:t>
      </w:r>
      <w:r w:rsidRPr="002076B3">
        <w:rPr>
          <w:sz w:val="20"/>
          <w:szCs w:val="20"/>
          <w:lang w:val="en-GB"/>
        </w:rPr>
        <w:t xml:space="preserve">. </w:t>
      </w:r>
      <w:r w:rsidRPr="00A47149">
        <w:rPr>
          <w:i/>
          <w:sz w:val="20"/>
          <w:szCs w:val="20"/>
          <w:lang w:val="el-GR"/>
        </w:rPr>
        <w:t>Η</w:t>
      </w:r>
      <w:r w:rsidRPr="002076B3">
        <w:rPr>
          <w:i/>
          <w:sz w:val="20"/>
          <w:szCs w:val="20"/>
          <w:lang w:val="en-GB"/>
        </w:rPr>
        <w:t xml:space="preserve"> </w:t>
      </w:r>
      <w:r w:rsidRPr="00A47149">
        <w:rPr>
          <w:i/>
          <w:sz w:val="20"/>
          <w:szCs w:val="20"/>
          <w:lang w:val="el-GR"/>
        </w:rPr>
        <w:t>Βενετία</w:t>
      </w:r>
      <w:r w:rsidRPr="002076B3">
        <w:rPr>
          <w:i/>
          <w:sz w:val="20"/>
          <w:szCs w:val="20"/>
          <w:lang w:val="en-GB"/>
        </w:rPr>
        <w:t xml:space="preserve"> </w:t>
      </w:r>
      <w:r w:rsidRPr="00A47149">
        <w:rPr>
          <w:i/>
          <w:sz w:val="20"/>
          <w:szCs w:val="20"/>
          <w:lang w:val="el-GR"/>
        </w:rPr>
        <w:t>των</w:t>
      </w:r>
      <w:r w:rsidRPr="002076B3">
        <w:rPr>
          <w:i/>
          <w:sz w:val="20"/>
          <w:szCs w:val="20"/>
          <w:lang w:val="en-GB"/>
        </w:rPr>
        <w:t xml:space="preserve"> </w:t>
      </w:r>
      <w:r w:rsidRPr="00A47149">
        <w:rPr>
          <w:i/>
          <w:sz w:val="20"/>
          <w:szCs w:val="20"/>
          <w:lang w:val="el-GR"/>
        </w:rPr>
        <w:t>Ελλήνων</w:t>
      </w:r>
      <w:r w:rsidRPr="002076B3">
        <w:rPr>
          <w:i/>
          <w:sz w:val="20"/>
          <w:szCs w:val="20"/>
          <w:lang w:val="en-GB"/>
        </w:rPr>
        <w:t xml:space="preserve"> - </w:t>
      </w:r>
      <w:r w:rsidRPr="00A47149">
        <w:rPr>
          <w:i/>
          <w:sz w:val="20"/>
          <w:szCs w:val="20"/>
        </w:rPr>
        <w:t>Venice</w:t>
      </w:r>
      <w:r w:rsidRPr="002076B3">
        <w:rPr>
          <w:i/>
          <w:sz w:val="20"/>
          <w:szCs w:val="20"/>
          <w:lang w:val="en-GB"/>
        </w:rPr>
        <w:t xml:space="preserve"> </w:t>
      </w:r>
      <w:r w:rsidRPr="00A47149">
        <w:rPr>
          <w:i/>
          <w:sz w:val="20"/>
          <w:szCs w:val="20"/>
        </w:rPr>
        <w:t>of</w:t>
      </w:r>
      <w:r w:rsidRPr="002076B3">
        <w:rPr>
          <w:i/>
          <w:sz w:val="20"/>
          <w:szCs w:val="20"/>
          <w:lang w:val="en-GB"/>
        </w:rPr>
        <w:t xml:space="preserve"> </w:t>
      </w:r>
      <w:r w:rsidRPr="00A47149">
        <w:rPr>
          <w:i/>
          <w:sz w:val="20"/>
          <w:szCs w:val="20"/>
        </w:rPr>
        <w:t>the</w:t>
      </w:r>
      <w:r w:rsidRPr="002076B3">
        <w:rPr>
          <w:i/>
          <w:sz w:val="20"/>
          <w:szCs w:val="20"/>
          <w:lang w:val="en-GB"/>
        </w:rPr>
        <w:t xml:space="preserve"> </w:t>
      </w:r>
      <w:r w:rsidRPr="00A47149">
        <w:rPr>
          <w:i/>
          <w:sz w:val="20"/>
          <w:szCs w:val="20"/>
        </w:rPr>
        <w:t>Greeks</w:t>
      </w:r>
      <w:r w:rsidRPr="002076B3">
        <w:rPr>
          <w:sz w:val="20"/>
          <w:szCs w:val="20"/>
          <w:lang w:val="en-GB"/>
        </w:rPr>
        <w:t xml:space="preserve">, </w:t>
      </w:r>
      <w:r w:rsidRPr="00A47149">
        <w:rPr>
          <w:sz w:val="20"/>
          <w:szCs w:val="20"/>
        </w:rPr>
        <w:t>A</w:t>
      </w:r>
      <w:r w:rsidRPr="00A47149">
        <w:rPr>
          <w:sz w:val="20"/>
          <w:szCs w:val="20"/>
          <w:lang w:val="el-GR"/>
        </w:rPr>
        <w:t>θήνα</w:t>
      </w:r>
      <w:r w:rsidRPr="002076B3">
        <w:rPr>
          <w:sz w:val="20"/>
          <w:szCs w:val="20"/>
          <w:lang w:val="en-GB"/>
        </w:rPr>
        <w:t xml:space="preserve"> [2000]</w:t>
      </w:r>
    </w:p>
    <w:p w14:paraId="61C79AB5"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 xml:space="preserve">Μαντούβαλος, Ί. </w:t>
      </w:r>
      <w:r w:rsidRPr="00A47149">
        <w:rPr>
          <w:i/>
          <w:sz w:val="20"/>
          <w:szCs w:val="20"/>
          <w:lang w:val="el-GR"/>
        </w:rPr>
        <w:t>Από το Μοναστήρι στην Πέστη. Επιχείρηση και αστική ταυτότητα της οικογένειας Μάνου (τέλη 18ου αιώνα - 19ος αιώνας)</w:t>
      </w:r>
      <w:r w:rsidRPr="00A47149">
        <w:rPr>
          <w:sz w:val="20"/>
          <w:szCs w:val="20"/>
          <w:lang w:val="el-GR"/>
        </w:rPr>
        <w:t>, Σαριπόλειο Κληροδότημα, Αθήνα 2016</w:t>
      </w:r>
    </w:p>
    <w:p w14:paraId="4186F0EA"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 xml:space="preserve">Σειρηνίδου, Β. </w:t>
      </w:r>
      <w:r w:rsidRPr="00A47149">
        <w:rPr>
          <w:i/>
          <w:sz w:val="20"/>
          <w:szCs w:val="20"/>
          <w:lang w:val="el-GR"/>
        </w:rPr>
        <w:t>Έλληνες στη Βιέννη (18ος - μέσα 19ου αι.)</w:t>
      </w:r>
      <w:r w:rsidRPr="00A47149">
        <w:rPr>
          <w:sz w:val="20"/>
          <w:szCs w:val="20"/>
          <w:lang w:val="el-GR"/>
        </w:rPr>
        <w:t>, Αθήνα 2011</w:t>
      </w:r>
    </w:p>
    <w:p w14:paraId="70D50EB5"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 xml:space="preserve">Χασιώτης, Ι.Κ. </w:t>
      </w:r>
      <w:r w:rsidRPr="00A47149">
        <w:rPr>
          <w:i/>
          <w:sz w:val="20"/>
          <w:szCs w:val="20"/>
          <w:lang w:val="el-GR"/>
        </w:rPr>
        <w:t>Επισκόπηση της ιστορίας της Νεοελληνικής Διασποράς</w:t>
      </w:r>
      <w:r w:rsidRPr="00A47149">
        <w:rPr>
          <w:sz w:val="20"/>
          <w:szCs w:val="20"/>
          <w:lang w:val="el-GR"/>
        </w:rPr>
        <w:t>, Θεσσαλονίκη 1993</w:t>
      </w:r>
    </w:p>
    <w:p w14:paraId="38A21D75"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Χασιώτης, Ι.Κ., Ό. Κατσιαρδή-</w:t>
      </w:r>
      <w:r w:rsidRPr="00A47149">
        <w:rPr>
          <w:sz w:val="20"/>
          <w:szCs w:val="20"/>
        </w:rPr>
        <w:t>Hering</w:t>
      </w:r>
      <w:r w:rsidRPr="00A47149">
        <w:rPr>
          <w:sz w:val="20"/>
          <w:szCs w:val="20"/>
          <w:lang w:val="el-GR"/>
        </w:rPr>
        <w:t xml:space="preserve">, Ε.Α. Αμπατζή (επιμ.). </w:t>
      </w:r>
      <w:r w:rsidRPr="00A47149">
        <w:rPr>
          <w:i/>
          <w:sz w:val="20"/>
          <w:szCs w:val="20"/>
          <w:lang w:val="el-GR"/>
        </w:rPr>
        <w:t>Οι Έλληνες στη Διασπορά. 15ος-21ος αι.</w:t>
      </w:r>
      <w:r w:rsidRPr="00A47149">
        <w:rPr>
          <w:sz w:val="20"/>
          <w:szCs w:val="20"/>
          <w:lang w:val="el-GR"/>
        </w:rPr>
        <w:t xml:space="preserve"> [Βουλή των Ελλήνων], Αθήνα 2006</w:t>
      </w:r>
    </w:p>
    <w:p w14:paraId="3E50D3F7"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 xml:space="preserve">Χατζηιωσήφ, Χ. «Εμπορικές παροικίες και ανεξάρτητη Ελλάδα: ερμηνείες και προβλήματα», </w:t>
      </w:r>
      <w:r w:rsidRPr="00A47149">
        <w:rPr>
          <w:i/>
          <w:sz w:val="20"/>
          <w:szCs w:val="20"/>
          <w:lang w:val="el-GR"/>
        </w:rPr>
        <w:t>Ο Πολίτης</w:t>
      </w:r>
      <w:r w:rsidRPr="00A47149">
        <w:rPr>
          <w:sz w:val="20"/>
          <w:szCs w:val="20"/>
          <w:lang w:val="el-GR"/>
        </w:rPr>
        <w:t xml:space="preserve"> 62 (Σεπτέμβριος 1983), 28-34</w:t>
      </w:r>
    </w:p>
    <w:p w14:paraId="3DE088FE" w14:textId="77777777" w:rsidR="00142563" w:rsidRPr="00A47149" w:rsidRDefault="00142563" w:rsidP="00142563">
      <w:pPr>
        <w:tabs>
          <w:tab w:val="left" w:pos="360"/>
          <w:tab w:val="left" w:pos="567"/>
        </w:tabs>
        <w:ind w:left="360" w:hanging="360"/>
        <w:rPr>
          <w:sz w:val="20"/>
          <w:szCs w:val="20"/>
          <w:lang w:val="el-GR"/>
        </w:rPr>
      </w:pPr>
      <w:r w:rsidRPr="00A47149">
        <w:rPr>
          <w:sz w:val="20"/>
          <w:szCs w:val="20"/>
          <w:lang w:val="el-GR"/>
        </w:rPr>
        <w:t xml:space="preserve">Ψυρούκης, Ν. </w:t>
      </w:r>
      <w:r w:rsidRPr="00A47149">
        <w:rPr>
          <w:i/>
          <w:sz w:val="20"/>
          <w:szCs w:val="20"/>
          <w:lang w:val="el-GR"/>
        </w:rPr>
        <w:t>Το νεοελληνικό παροικιακό φαινόμενο</w:t>
      </w:r>
      <w:r w:rsidRPr="00A47149">
        <w:rPr>
          <w:sz w:val="20"/>
          <w:szCs w:val="20"/>
          <w:lang w:val="el-GR"/>
        </w:rPr>
        <w:t xml:space="preserve">, Αθήνα 1974 </w:t>
      </w:r>
    </w:p>
    <w:p w14:paraId="292310D4" w14:textId="6630FC94" w:rsidR="00F65BCE" w:rsidRPr="00A47149" w:rsidRDefault="00142563" w:rsidP="00F65BCE">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ΣΙ 219</w:t>
      </w:r>
      <w:r w:rsidR="000A7BD4">
        <w:rPr>
          <w:sz w:val="20"/>
          <w:szCs w:val="20"/>
          <w:lang w:val="el-GR"/>
        </w:rPr>
        <w:t>.</w:t>
      </w:r>
      <w:r w:rsidR="00F65BCE" w:rsidRPr="00A47149">
        <w:rPr>
          <w:sz w:val="20"/>
          <w:szCs w:val="20"/>
          <w:lang w:val="el-GR"/>
        </w:rPr>
        <w:t xml:space="preserve"> Ιστορία Νέου Ελληνισμού</w:t>
      </w:r>
    </w:p>
    <w:p w14:paraId="4A3C1E3C" w14:textId="77777777" w:rsidR="00F65BCE" w:rsidRPr="00A47149" w:rsidRDefault="00F65BCE" w:rsidP="00F65BCE">
      <w:pPr>
        <w:spacing w:after="0" w:line="240" w:lineRule="auto"/>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F65BCE" w:rsidRPr="00A47149" w14:paraId="5E0E6D77" w14:textId="77777777" w:rsidTr="00F65BCE">
        <w:tc>
          <w:tcPr>
            <w:tcW w:w="3205" w:type="dxa"/>
            <w:shd w:val="clear" w:color="auto" w:fill="DDD9C3"/>
          </w:tcPr>
          <w:p w14:paraId="4149566E" w14:textId="77777777" w:rsidR="00F65BCE" w:rsidRPr="00A47149" w:rsidRDefault="00F65BCE" w:rsidP="002076B3">
            <w:pPr>
              <w:jc w:val="right"/>
              <w:rPr>
                <w:b/>
                <w:sz w:val="20"/>
                <w:szCs w:val="20"/>
                <w:lang w:val="el-GR"/>
              </w:rPr>
            </w:pPr>
            <w:r w:rsidRPr="00A47149">
              <w:rPr>
                <w:b/>
                <w:sz w:val="20"/>
                <w:szCs w:val="20"/>
                <w:lang w:val="el-GR"/>
              </w:rPr>
              <w:t>ΣΧΟΛΗ</w:t>
            </w:r>
          </w:p>
        </w:tc>
        <w:tc>
          <w:tcPr>
            <w:tcW w:w="5231" w:type="dxa"/>
            <w:gridSpan w:val="5"/>
          </w:tcPr>
          <w:p w14:paraId="35858364" w14:textId="77777777" w:rsidR="00F65BCE" w:rsidRPr="00A47149" w:rsidRDefault="00F65BCE" w:rsidP="002076B3">
            <w:pPr>
              <w:rPr>
                <w:sz w:val="20"/>
                <w:szCs w:val="20"/>
                <w:lang w:val="el-GR"/>
              </w:rPr>
            </w:pPr>
            <w:r w:rsidRPr="00A47149">
              <w:rPr>
                <w:sz w:val="20"/>
                <w:szCs w:val="20"/>
                <w:lang w:val="el-GR"/>
              </w:rPr>
              <w:t>Φιλοσοφική</w:t>
            </w:r>
          </w:p>
        </w:tc>
      </w:tr>
      <w:tr w:rsidR="00F65BCE" w:rsidRPr="00A47149" w14:paraId="7D61363F" w14:textId="77777777" w:rsidTr="00F65BCE">
        <w:tc>
          <w:tcPr>
            <w:tcW w:w="3205" w:type="dxa"/>
            <w:shd w:val="clear" w:color="auto" w:fill="DDD9C3"/>
          </w:tcPr>
          <w:p w14:paraId="6A8A5BC6" w14:textId="77777777" w:rsidR="00F65BCE" w:rsidRPr="00A47149" w:rsidRDefault="00F65BCE" w:rsidP="002076B3">
            <w:pPr>
              <w:jc w:val="right"/>
              <w:rPr>
                <w:b/>
                <w:sz w:val="20"/>
                <w:szCs w:val="20"/>
                <w:lang w:val="el-GR"/>
              </w:rPr>
            </w:pPr>
            <w:r w:rsidRPr="00A47149">
              <w:rPr>
                <w:b/>
                <w:sz w:val="20"/>
                <w:szCs w:val="20"/>
                <w:lang w:val="el-GR"/>
              </w:rPr>
              <w:t>ΤΜΗΜΑ</w:t>
            </w:r>
          </w:p>
        </w:tc>
        <w:tc>
          <w:tcPr>
            <w:tcW w:w="5231" w:type="dxa"/>
            <w:gridSpan w:val="5"/>
          </w:tcPr>
          <w:p w14:paraId="58EFAA32" w14:textId="77777777" w:rsidR="00F65BCE" w:rsidRPr="00A47149" w:rsidRDefault="00F65BCE" w:rsidP="002076B3">
            <w:pPr>
              <w:rPr>
                <w:sz w:val="20"/>
                <w:szCs w:val="20"/>
                <w:lang w:val="el-GR"/>
              </w:rPr>
            </w:pPr>
            <w:r w:rsidRPr="00A47149">
              <w:rPr>
                <w:sz w:val="20"/>
                <w:szCs w:val="20"/>
                <w:lang w:val="el-GR"/>
              </w:rPr>
              <w:t>Ιστορίας και Αρχαιολογίας</w:t>
            </w:r>
          </w:p>
        </w:tc>
      </w:tr>
      <w:tr w:rsidR="00F65BCE" w:rsidRPr="00A47149" w14:paraId="7B9B81EE" w14:textId="77777777" w:rsidTr="00F65BCE">
        <w:tc>
          <w:tcPr>
            <w:tcW w:w="3205" w:type="dxa"/>
            <w:shd w:val="clear" w:color="auto" w:fill="DDD9C3"/>
          </w:tcPr>
          <w:p w14:paraId="156B1948" w14:textId="77777777" w:rsidR="00F65BCE" w:rsidRPr="00A47149" w:rsidRDefault="00F65BCE"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48B5A584" w14:textId="77777777" w:rsidR="00F65BCE" w:rsidRPr="00A47149" w:rsidRDefault="00F65BCE" w:rsidP="002076B3">
            <w:pPr>
              <w:rPr>
                <w:sz w:val="20"/>
                <w:szCs w:val="20"/>
                <w:lang w:val="el-GR"/>
              </w:rPr>
            </w:pPr>
            <w:r w:rsidRPr="00A47149">
              <w:rPr>
                <w:sz w:val="20"/>
                <w:szCs w:val="20"/>
                <w:lang w:val="el-GR"/>
              </w:rPr>
              <w:t>Προπτυχιακό</w:t>
            </w:r>
          </w:p>
        </w:tc>
      </w:tr>
      <w:tr w:rsidR="00F65BCE" w:rsidRPr="00A47149" w14:paraId="3E957131" w14:textId="77777777" w:rsidTr="00F65BCE">
        <w:tc>
          <w:tcPr>
            <w:tcW w:w="3205" w:type="dxa"/>
            <w:shd w:val="clear" w:color="auto" w:fill="DDD9C3"/>
          </w:tcPr>
          <w:p w14:paraId="17D48485" w14:textId="77777777" w:rsidR="00F65BCE" w:rsidRPr="00A47149" w:rsidRDefault="00F65BCE" w:rsidP="002076B3">
            <w:pPr>
              <w:jc w:val="right"/>
              <w:rPr>
                <w:b/>
                <w:sz w:val="20"/>
                <w:szCs w:val="20"/>
              </w:rPr>
            </w:pPr>
            <w:r w:rsidRPr="00A47149">
              <w:rPr>
                <w:b/>
                <w:sz w:val="20"/>
                <w:szCs w:val="20"/>
                <w:lang w:val="el-GR"/>
              </w:rPr>
              <w:t>ΚΩΔΙΚΟΣ ΜΑΘΗΜΑΤΟΣ</w:t>
            </w:r>
          </w:p>
        </w:tc>
        <w:tc>
          <w:tcPr>
            <w:tcW w:w="1135" w:type="dxa"/>
          </w:tcPr>
          <w:p w14:paraId="4EEC9BF0" w14:textId="77777777" w:rsidR="00F65BCE" w:rsidRPr="00A47149" w:rsidRDefault="00F65BCE" w:rsidP="002076B3">
            <w:pPr>
              <w:rPr>
                <w:sz w:val="20"/>
                <w:szCs w:val="20"/>
                <w:lang w:val="el-GR"/>
              </w:rPr>
            </w:pPr>
            <w:r w:rsidRPr="00A47149">
              <w:rPr>
                <w:sz w:val="20"/>
                <w:szCs w:val="20"/>
                <w:lang w:val="el-GR"/>
              </w:rPr>
              <w:t>ΣΙ 219</w:t>
            </w:r>
          </w:p>
        </w:tc>
        <w:tc>
          <w:tcPr>
            <w:tcW w:w="2505" w:type="dxa"/>
            <w:gridSpan w:val="2"/>
            <w:shd w:val="clear" w:color="auto" w:fill="DDD9C3"/>
          </w:tcPr>
          <w:p w14:paraId="662713D0" w14:textId="77777777" w:rsidR="00F65BCE" w:rsidRPr="00A47149" w:rsidRDefault="00F65BCE" w:rsidP="002076B3">
            <w:pPr>
              <w:jc w:val="right"/>
              <w:rPr>
                <w:b/>
                <w:sz w:val="20"/>
                <w:szCs w:val="20"/>
              </w:rPr>
            </w:pPr>
            <w:r w:rsidRPr="00A47149">
              <w:rPr>
                <w:b/>
                <w:sz w:val="20"/>
                <w:szCs w:val="20"/>
                <w:lang w:val="el-GR"/>
              </w:rPr>
              <w:t>ΕΞΑΜΗΝΟ ΣΠΟΥΔΩΝ</w:t>
            </w:r>
          </w:p>
        </w:tc>
        <w:tc>
          <w:tcPr>
            <w:tcW w:w="1591" w:type="dxa"/>
            <w:gridSpan w:val="2"/>
          </w:tcPr>
          <w:p w14:paraId="042FF34D" w14:textId="77777777" w:rsidR="00F65BCE" w:rsidRPr="00A47149" w:rsidRDefault="00F65BCE" w:rsidP="002076B3">
            <w:pPr>
              <w:rPr>
                <w:b/>
                <w:color w:val="17365D"/>
                <w:sz w:val="20"/>
                <w:szCs w:val="20"/>
                <w:lang w:val="el-GR"/>
              </w:rPr>
            </w:pPr>
            <w:r w:rsidRPr="00A47149">
              <w:rPr>
                <w:b/>
                <w:color w:val="17365D"/>
                <w:sz w:val="20"/>
                <w:szCs w:val="20"/>
                <w:lang w:val="el-GR"/>
              </w:rPr>
              <w:t>7ο εξ.</w:t>
            </w:r>
          </w:p>
        </w:tc>
      </w:tr>
      <w:tr w:rsidR="00F65BCE" w:rsidRPr="006F0B2A" w14:paraId="1DBF25BD" w14:textId="77777777" w:rsidTr="00F65BCE">
        <w:trPr>
          <w:trHeight w:val="375"/>
        </w:trPr>
        <w:tc>
          <w:tcPr>
            <w:tcW w:w="3205" w:type="dxa"/>
            <w:shd w:val="clear" w:color="auto" w:fill="DDD9C3"/>
            <w:vAlign w:val="center"/>
          </w:tcPr>
          <w:p w14:paraId="062442B1" w14:textId="77777777" w:rsidR="00F65BCE" w:rsidRPr="00A47149" w:rsidRDefault="00F65BCE"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381F2444" w14:textId="77777777" w:rsidR="00F65BCE" w:rsidRPr="002076B3" w:rsidRDefault="00F65BCE" w:rsidP="002076B3">
            <w:pPr>
              <w:rPr>
                <w:sz w:val="20"/>
                <w:szCs w:val="20"/>
                <w:lang w:val="el-GR"/>
              </w:rPr>
            </w:pPr>
            <w:r w:rsidRPr="002076B3">
              <w:rPr>
                <w:sz w:val="20"/>
                <w:szCs w:val="20"/>
                <w:lang w:val="el-GR"/>
              </w:rPr>
              <w:t>Η Βενετία και το Κράτος της Θάλασσας</w:t>
            </w:r>
          </w:p>
        </w:tc>
      </w:tr>
      <w:tr w:rsidR="00F65BCE" w:rsidRPr="00A47149" w14:paraId="69D6EE9A" w14:textId="77777777" w:rsidTr="00F65BCE">
        <w:trPr>
          <w:trHeight w:val="196"/>
        </w:trPr>
        <w:tc>
          <w:tcPr>
            <w:tcW w:w="5637" w:type="dxa"/>
            <w:gridSpan w:val="3"/>
            <w:shd w:val="clear" w:color="auto" w:fill="DDD9C3"/>
            <w:vAlign w:val="center"/>
          </w:tcPr>
          <w:p w14:paraId="49177FC1" w14:textId="77777777" w:rsidR="00F65BCE" w:rsidRPr="00A47149" w:rsidRDefault="00F65BCE"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58CDC84" w14:textId="77777777" w:rsidR="00F65BCE" w:rsidRPr="00A47149" w:rsidRDefault="00F65BCE"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27F47FC8" w14:textId="77777777" w:rsidR="00F65BCE" w:rsidRPr="00A47149" w:rsidRDefault="00F65BCE" w:rsidP="002076B3">
            <w:pPr>
              <w:jc w:val="center"/>
              <w:rPr>
                <w:b/>
                <w:sz w:val="20"/>
                <w:szCs w:val="20"/>
                <w:lang w:val="el-GR"/>
              </w:rPr>
            </w:pPr>
            <w:r w:rsidRPr="00A47149">
              <w:rPr>
                <w:b/>
                <w:sz w:val="20"/>
                <w:szCs w:val="20"/>
                <w:lang w:val="el-GR"/>
              </w:rPr>
              <w:t>ΠΙΣΤΩΤΙΚΕΣ ΜΟΝΑΔΕΣ</w:t>
            </w:r>
          </w:p>
        </w:tc>
      </w:tr>
      <w:tr w:rsidR="00F65BCE" w:rsidRPr="00A47149" w14:paraId="7B2E4E4D" w14:textId="77777777" w:rsidTr="002076B3">
        <w:trPr>
          <w:trHeight w:val="194"/>
        </w:trPr>
        <w:tc>
          <w:tcPr>
            <w:tcW w:w="5637" w:type="dxa"/>
            <w:gridSpan w:val="3"/>
          </w:tcPr>
          <w:p w14:paraId="758C66B4" w14:textId="77777777" w:rsidR="00F65BCE" w:rsidRPr="00A47149" w:rsidRDefault="00F65BCE" w:rsidP="002076B3">
            <w:pPr>
              <w:jc w:val="right"/>
              <w:rPr>
                <w:color w:val="002060"/>
                <w:sz w:val="20"/>
                <w:szCs w:val="20"/>
                <w:lang w:val="el-GR"/>
              </w:rPr>
            </w:pPr>
          </w:p>
        </w:tc>
        <w:tc>
          <w:tcPr>
            <w:tcW w:w="1559" w:type="dxa"/>
            <w:gridSpan w:val="2"/>
          </w:tcPr>
          <w:p w14:paraId="264D02A6" w14:textId="77777777" w:rsidR="00F65BCE" w:rsidRPr="00A47149" w:rsidRDefault="00F65BCE" w:rsidP="002076B3">
            <w:pPr>
              <w:jc w:val="center"/>
              <w:rPr>
                <w:color w:val="002060"/>
                <w:sz w:val="20"/>
                <w:szCs w:val="20"/>
                <w:lang w:val="el-GR"/>
              </w:rPr>
            </w:pPr>
            <w:r w:rsidRPr="00A47149">
              <w:rPr>
                <w:color w:val="002060"/>
                <w:sz w:val="20"/>
                <w:szCs w:val="20"/>
                <w:lang w:val="el-GR"/>
              </w:rPr>
              <w:t>3</w:t>
            </w:r>
          </w:p>
        </w:tc>
        <w:tc>
          <w:tcPr>
            <w:tcW w:w="1240" w:type="dxa"/>
          </w:tcPr>
          <w:p w14:paraId="736B6C80" w14:textId="77777777" w:rsidR="00F65BCE" w:rsidRPr="00A47149" w:rsidRDefault="00F65BCE" w:rsidP="002076B3">
            <w:pPr>
              <w:jc w:val="center"/>
              <w:rPr>
                <w:color w:val="002060"/>
                <w:sz w:val="20"/>
                <w:szCs w:val="20"/>
                <w:lang w:val="el-GR"/>
              </w:rPr>
            </w:pPr>
            <w:r w:rsidRPr="00A47149">
              <w:rPr>
                <w:color w:val="002060"/>
                <w:sz w:val="20"/>
                <w:szCs w:val="20"/>
                <w:lang w:val="el-GR"/>
              </w:rPr>
              <w:t>7</w:t>
            </w:r>
          </w:p>
        </w:tc>
      </w:tr>
      <w:tr w:rsidR="00F65BCE" w:rsidRPr="00A47149" w14:paraId="0CCF68B2" w14:textId="77777777" w:rsidTr="002076B3">
        <w:trPr>
          <w:trHeight w:val="194"/>
        </w:trPr>
        <w:tc>
          <w:tcPr>
            <w:tcW w:w="5637" w:type="dxa"/>
            <w:gridSpan w:val="3"/>
          </w:tcPr>
          <w:p w14:paraId="3A7EDE14" w14:textId="77777777" w:rsidR="00F65BCE" w:rsidRPr="00A47149" w:rsidRDefault="00F65BCE" w:rsidP="002076B3">
            <w:pPr>
              <w:jc w:val="right"/>
              <w:rPr>
                <w:b/>
                <w:color w:val="002060"/>
                <w:sz w:val="20"/>
                <w:szCs w:val="20"/>
                <w:lang w:val="el-GR"/>
              </w:rPr>
            </w:pPr>
          </w:p>
        </w:tc>
        <w:tc>
          <w:tcPr>
            <w:tcW w:w="1559" w:type="dxa"/>
            <w:gridSpan w:val="2"/>
          </w:tcPr>
          <w:p w14:paraId="301A73B8" w14:textId="77777777" w:rsidR="00F65BCE" w:rsidRPr="00A47149" w:rsidRDefault="00F65BCE" w:rsidP="002076B3">
            <w:pPr>
              <w:jc w:val="right"/>
              <w:rPr>
                <w:color w:val="002060"/>
                <w:sz w:val="20"/>
                <w:szCs w:val="20"/>
                <w:lang w:val="el-GR"/>
              </w:rPr>
            </w:pPr>
          </w:p>
        </w:tc>
        <w:tc>
          <w:tcPr>
            <w:tcW w:w="1240" w:type="dxa"/>
          </w:tcPr>
          <w:p w14:paraId="01D61424" w14:textId="77777777" w:rsidR="00F65BCE" w:rsidRPr="00A47149" w:rsidRDefault="00F65BCE" w:rsidP="002076B3">
            <w:pPr>
              <w:rPr>
                <w:color w:val="002060"/>
                <w:sz w:val="20"/>
                <w:szCs w:val="20"/>
                <w:lang w:val="el-GR"/>
              </w:rPr>
            </w:pPr>
          </w:p>
        </w:tc>
      </w:tr>
      <w:tr w:rsidR="00F65BCE" w:rsidRPr="00A47149" w14:paraId="0F0C799D" w14:textId="77777777" w:rsidTr="002076B3">
        <w:trPr>
          <w:trHeight w:val="194"/>
        </w:trPr>
        <w:tc>
          <w:tcPr>
            <w:tcW w:w="5637" w:type="dxa"/>
            <w:gridSpan w:val="3"/>
          </w:tcPr>
          <w:p w14:paraId="0BF03050" w14:textId="77777777" w:rsidR="00F65BCE" w:rsidRPr="00A47149" w:rsidRDefault="00F65BCE" w:rsidP="002076B3">
            <w:pPr>
              <w:rPr>
                <w:b/>
                <w:color w:val="002060"/>
                <w:sz w:val="20"/>
                <w:szCs w:val="20"/>
                <w:lang w:val="el-GR"/>
              </w:rPr>
            </w:pPr>
          </w:p>
        </w:tc>
        <w:tc>
          <w:tcPr>
            <w:tcW w:w="1559" w:type="dxa"/>
            <w:gridSpan w:val="2"/>
          </w:tcPr>
          <w:p w14:paraId="187A27A6" w14:textId="77777777" w:rsidR="00F65BCE" w:rsidRPr="00A47149" w:rsidRDefault="00F65BCE" w:rsidP="002076B3">
            <w:pPr>
              <w:jc w:val="right"/>
              <w:rPr>
                <w:color w:val="002060"/>
                <w:sz w:val="20"/>
                <w:szCs w:val="20"/>
                <w:lang w:val="el-GR"/>
              </w:rPr>
            </w:pPr>
          </w:p>
        </w:tc>
        <w:tc>
          <w:tcPr>
            <w:tcW w:w="1240" w:type="dxa"/>
          </w:tcPr>
          <w:p w14:paraId="214FD789" w14:textId="77777777" w:rsidR="00F65BCE" w:rsidRPr="00A47149" w:rsidRDefault="00F65BCE" w:rsidP="002076B3">
            <w:pPr>
              <w:rPr>
                <w:color w:val="002060"/>
                <w:sz w:val="20"/>
                <w:szCs w:val="20"/>
                <w:lang w:val="el-GR"/>
              </w:rPr>
            </w:pPr>
          </w:p>
        </w:tc>
      </w:tr>
      <w:tr w:rsidR="00F65BCE" w:rsidRPr="006F0B2A" w14:paraId="680A072A" w14:textId="77777777" w:rsidTr="00F65BCE">
        <w:trPr>
          <w:trHeight w:val="194"/>
        </w:trPr>
        <w:tc>
          <w:tcPr>
            <w:tcW w:w="5637" w:type="dxa"/>
            <w:gridSpan w:val="3"/>
            <w:shd w:val="clear" w:color="auto" w:fill="DDD9C3"/>
          </w:tcPr>
          <w:p w14:paraId="6CA24384" w14:textId="77777777" w:rsidR="00F65BCE" w:rsidRPr="00A47149" w:rsidRDefault="00F65BCE"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80503BC" w14:textId="77777777" w:rsidR="00F65BCE" w:rsidRPr="00A47149" w:rsidRDefault="00F65BCE" w:rsidP="002076B3">
            <w:pPr>
              <w:jc w:val="right"/>
              <w:rPr>
                <w:color w:val="002060"/>
                <w:sz w:val="20"/>
                <w:szCs w:val="20"/>
                <w:lang w:val="el-GR"/>
              </w:rPr>
            </w:pPr>
          </w:p>
        </w:tc>
        <w:tc>
          <w:tcPr>
            <w:tcW w:w="1240" w:type="dxa"/>
          </w:tcPr>
          <w:p w14:paraId="636D029C" w14:textId="77777777" w:rsidR="00F65BCE" w:rsidRPr="00A47149" w:rsidRDefault="00F65BCE" w:rsidP="002076B3">
            <w:pPr>
              <w:rPr>
                <w:color w:val="002060"/>
                <w:sz w:val="20"/>
                <w:szCs w:val="20"/>
                <w:lang w:val="el-GR"/>
              </w:rPr>
            </w:pPr>
          </w:p>
        </w:tc>
      </w:tr>
      <w:tr w:rsidR="00F65BCE" w:rsidRPr="00A47149" w14:paraId="5DA499FC" w14:textId="77777777" w:rsidTr="00F65BCE">
        <w:trPr>
          <w:trHeight w:val="599"/>
        </w:trPr>
        <w:tc>
          <w:tcPr>
            <w:tcW w:w="3205" w:type="dxa"/>
            <w:shd w:val="clear" w:color="auto" w:fill="DDD9C3"/>
          </w:tcPr>
          <w:p w14:paraId="63C1D70F" w14:textId="77777777" w:rsidR="00F65BCE" w:rsidRPr="00A47149" w:rsidRDefault="00F65BCE"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E643D82" w14:textId="77777777" w:rsidR="00F65BCE" w:rsidRPr="00A47149" w:rsidRDefault="00F65BCE"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6985CA7" w14:textId="77777777" w:rsidR="00F65BCE" w:rsidRPr="00A47149" w:rsidRDefault="00F65BCE"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1E271D88" w14:textId="77777777" w:rsidR="00F65BCE" w:rsidRPr="00A47149" w:rsidRDefault="00F65BCE" w:rsidP="002076B3">
            <w:pPr>
              <w:rPr>
                <w:color w:val="002060"/>
                <w:sz w:val="20"/>
                <w:szCs w:val="20"/>
                <w:lang w:val="el-GR"/>
              </w:rPr>
            </w:pPr>
            <w:r w:rsidRPr="00A47149">
              <w:rPr>
                <w:color w:val="002060"/>
                <w:sz w:val="20"/>
                <w:szCs w:val="20"/>
                <w:lang w:val="el-GR"/>
              </w:rPr>
              <w:t>Ειδικού υποβάθρου (επιλεγόμενο ειδίκευσης)</w:t>
            </w:r>
          </w:p>
        </w:tc>
      </w:tr>
      <w:tr w:rsidR="00F65BCE" w:rsidRPr="006F0B2A" w14:paraId="53D36304" w14:textId="77777777" w:rsidTr="00F65BCE">
        <w:tc>
          <w:tcPr>
            <w:tcW w:w="3205" w:type="dxa"/>
            <w:shd w:val="clear" w:color="auto" w:fill="DDD9C3"/>
          </w:tcPr>
          <w:p w14:paraId="0EB43F80" w14:textId="77777777" w:rsidR="00F65BCE" w:rsidRPr="00A47149" w:rsidRDefault="00F65BCE" w:rsidP="002076B3">
            <w:pPr>
              <w:jc w:val="right"/>
              <w:rPr>
                <w:b/>
                <w:sz w:val="20"/>
                <w:szCs w:val="20"/>
                <w:lang w:val="el-GR"/>
              </w:rPr>
            </w:pPr>
            <w:r w:rsidRPr="00A47149">
              <w:rPr>
                <w:b/>
                <w:sz w:val="20"/>
                <w:szCs w:val="20"/>
                <w:lang w:val="el-GR"/>
              </w:rPr>
              <w:t>ΠΡΟΑΠΑΙΤΟΥΜΕΝΑ ΜΑΘΗΜΑΤΑ:</w:t>
            </w:r>
          </w:p>
          <w:p w14:paraId="33F4DB01" w14:textId="77777777" w:rsidR="00F65BCE" w:rsidRPr="00A47149" w:rsidRDefault="00F65BCE" w:rsidP="002076B3">
            <w:pPr>
              <w:jc w:val="right"/>
              <w:rPr>
                <w:b/>
                <w:sz w:val="20"/>
                <w:szCs w:val="20"/>
                <w:lang w:val="el-GR"/>
              </w:rPr>
            </w:pPr>
          </w:p>
        </w:tc>
        <w:tc>
          <w:tcPr>
            <w:tcW w:w="5231" w:type="dxa"/>
            <w:gridSpan w:val="5"/>
          </w:tcPr>
          <w:p w14:paraId="53829678" w14:textId="77777777" w:rsidR="00F65BCE" w:rsidRPr="00A47149" w:rsidRDefault="00F65BCE" w:rsidP="002076B3">
            <w:pPr>
              <w:rPr>
                <w:color w:val="002060"/>
                <w:sz w:val="20"/>
                <w:szCs w:val="20"/>
                <w:lang w:val="el-GR"/>
              </w:rPr>
            </w:pPr>
            <w:r w:rsidRPr="00A47149">
              <w:rPr>
                <w:color w:val="002060"/>
                <w:sz w:val="20"/>
                <w:szCs w:val="20"/>
                <w:lang w:val="el-GR"/>
              </w:rPr>
              <w:t>ΙΙ 30 Ιστορία Νέου Ελληνισμού Β'</w:t>
            </w:r>
          </w:p>
        </w:tc>
      </w:tr>
      <w:tr w:rsidR="00F65BCE" w:rsidRPr="00A47149" w14:paraId="38FABF05" w14:textId="77777777" w:rsidTr="00F65BCE">
        <w:tc>
          <w:tcPr>
            <w:tcW w:w="3205" w:type="dxa"/>
            <w:shd w:val="clear" w:color="auto" w:fill="DDD9C3"/>
          </w:tcPr>
          <w:p w14:paraId="6F8A8018" w14:textId="77777777" w:rsidR="00F65BCE" w:rsidRPr="00A47149" w:rsidRDefault="00F65BCE"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2F610B49" w14:textId="77777777" w:rsidR="00F65BCE" w:rsidRPr="00A47149" w:rsidRDefault="00F65BCE" w:rsidP="002076B3">
            <w:pPr>
              <w:rPr>
                <w:color w:val="002060"/>
                <w:sz w:val="20"/>
                <w:szCs w:val="20"/>
                <w:lang w:val="el-GR"/>
              </w:rPr>
            </w:pPr>
            <w:r w:rsidRPr="00A47149">
              <w:rPr>
                <w:color w:val="002060"/>
                <w:sz w:val="20"/>
                <w:szCs w:val="20"/>
                <w:lang w:val="el-GR"/>
              </w:rPr>
              <w:t xml:space="preserve">Ελληνική </w:t>
            </w:r>
          </w:p>
        </w:tc>
      </w:tr>
      <w:tr w:rsidR="00F65BCE" w:rsidRPr="00A47149" w14:paraId="6013CE6A" w14:textId="77777777" w:rsidTr="00F65BCE">
        <w:tc>
          <w:tcPr>
            <w:tcW w:w="3205" w:type="dxa"/>
            <w:shd w:val="clear" w:color="auto" w:fill="DDD9C3"/>
          </w:tcPr>
          <w:p w14:paraId="067EF1F2" w14:textId="77777777" w:rsidR="00F65BCE" w:rsidRPr="00A47149" w:rsidRDefault="00F65BCE"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4F147D32" w14:textId="77777777" w:rsidR="00F65BCE" w:rsidRPr="00A47149" w:rsidRDefault="00F65BCE" w:rsidP="002076B3">
            <w:pPr>
              <w:rPr>
                <w:color w:val="002060"/>
                <w:sz w:val="20"/>
                <w:szCs w:val="20"/>
                <w:lang w:val="el-GR"/>
              </w:rPr>
            </w:pPr>
            <w:r w:rsidRPr="00A47149">
              <w:rPr>
                <w:color w:val="002060"/>
                <w:sz w:val="20"/>
                <w:szCs w:val="20"/>
                <w:lang w:val="el-GR"/>
              </w:rPr>
              <w:t>ΝΑΙ</w:t>
            </w:r>
          </w:p>
        </w:tc>
      </w:tr>
      <w:tr w:rsidR="00F65BCE" w:rsidRPr="00A47149" w14:paraId="1387DCEB" w14:textId="77777777" w:rsidTr="00F65BCE">
        <w:tc>
          <w:tcPr>
            <w:tcW w:w="3205" w:type="dxa"/>
            <w:shd w:val="clear" w:color="auto" w:fill="DDD9C3"/>
          </w:tcPr>
          <w:p w14:paraId="72E29DE2" w14:textId="77777777" w:rsidR="00F65BCE" w:rsidRPr="00A47149" w:rsidRDefault="00F65BCE"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7ACFDE16" w14:textId="77777777" w:rsidR="00F65BCE" w:rsidRPr="00A47149" w:rsidRDefault="00F65BCE" w:rsidP="002076B3">
            <w:pPr>
              <w:spacing w:after="200" w:line="276" w:lineRule="auto"/>
              <w:rPr>
                <w:color w:val="002060"/>
                <w:sz w:val="20"/>
                <w:szCs w:val="20"/>
                <w:lang w:val="en-GB"/>
              </w:rPr>
            </w:pPr>
            <w:r w:rsidRPr="00A47149">
              <w:rPr>
                <w:color w:val="002060"/>
                <w:sz w:val="20"/>
                <w:szCs w:val="20"/>
                <w:lang w:val="en-GB"/>
              </w:rPr>
              <w:t>https://eclass.uoa.gr/courses/ARCH777/</w:t>
            </w:r>
          </w:p>
        </w:tc>
      </w:tr>
    </w:tbl>
    <w:p w14:paraId="5E32DEA3" w14:textId="77777777" w:rsidR="00F65BCE" w:rsidRPr="002076B3" w:rsidRDefault="00F65BCE" w:rsidP="00F65BCE">
      <w:pPr>
        <w:rPr>
          <w:sz w:val="20"/>
          <w:szCs w:val="20"/>
          <w:lang w:val="en-GB"/>
        </w:rPr>
      </w:pPr>
    </w:p>
    <w:p w14:paraId="6094070D" w14:textId="77777777" w:rsidR="00F65BCE" w:rsidRPr="00A47149" w:rsidRDefault="00F65BCE" w:rsidP="00F65BCE">
      <w:pPr>
        <w:widowControl w:val="0"/>
        <w:numPr>
          <w:ilvl w:val="0"/>
          <w:numId w:val="1"/>
        </w:numPr>
        <w:autoSpaceDE w:val="0"/>
        <w:autoSpaceDN w:val="0"/>
        <w:adjustRightInd w:val="0"/>
        <w:spacing w:before="120" w:after="200" w:line="276" w:lineRule="auto"/>
        <w:ind w:left="357" w:hanging="357"/>
        <w:jc w:val="left"/>
        <w:rPr>
          <w:b/>
          <w:color w:val="000000"/>
          <w:sz w:val="20"/>
          <w:szCs w:val="20"/>
        </w:rPr>
      </w:pPr>
      <w:r w:rsidRPr="00A47149">
        <w:rPr>
          <w:b/>
          <w:color w:val="000000"/>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65BCE" w:rsidRPr="00A47149" w14:paraId="7CE08AEC" w14:textId="77777777" w:rsidTr="00F65BCE">
        <w:tc>
          <w:tcPr>
            <w:tcW w:w="8472" w:type="dxa"/>
            <w:gridSpan w:val="2"/>
            <w:tcBorders>
              <w:bottom w:val="nil"/>
            </w:tcBorders>
            <w:shd w:val="clear" w:color="auto" w:fill="DDD9C3"/>
          </w:tcPr>
          <w:p w14:paraId="29DF76E2" w14:textId="77777777" w:rsidR="00F65BCE" w:rsidRPr="00A47149" w:rsidRDefault="00F65BCE" w:rsidP="002076B3">
            <w:pPr>
              <w:rPr>
                <w:i/>
                <w:sz w:val="20"/>
                <w:szCs w:val="20"/>
                <w:lang w:val="el-GR"/>
              </w:rPr>
            </w:pPr>
            <w:r w:rsidRPr="00A47149">
              <w:rPr>
                <w:b/>
                <w:sz w:val="20"/>
                <w:szCs w:val="20"/>
                <w:lang w:val="el-GR"/>
              </w:rPr>
              <w:t>Μαθησιακά Αποτελέσματα</w:t>
            </w:r>
          </w:p>
        </w:tc>
      </w:tr>
      <w:tr w:rsidR="00F65BCE" w:rsidRPr="006F0B2A" w14:paraId="000DD13B" w14:textId="77777777" w:rsidTr="00F65BCE">
        <w:tc>
          <w:tcPr>
            <w:tcW w:w="8472" w:type="dxa"/>
            <w:gridSpan w:val="2"/>
            <w:tcBorders>
              <w:top w:val="nil"/>
            </w:tcBorders>
            <w:shd w:val="clear" w:color="auto" w:fill="DDD9C3"/>
          </w:tcPr>
          <w:p w14:paraId="4D3E833C" w14:textId="77777777" w:rsidR="00F65BCE" w:rsidRPr="00A47149" w:rsidRDefault="00F65BCE"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w:t>
            </w:r>
            <w:r w:rsidRPr="00A47149">
              <w:rPr>
                <w:i/>
                <w:sz w:val="20"/>
                <w:szCs w:val="20"/>
                <w:lang w:val="el-GR"/>
              </w:rPr>
              <w:lastRenderedPageBreak/>
              <w:t>μαθήματος.</w:t>
            </w:r>
          </w:p>
          <w:p w14:paraId="723D663E" w14:textId="77777777" w:rsidR="00F65BCE" w:rsidRPr="00A47149" w:rsidRDefault="00F65BCE"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3888435F"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E8D6E40"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2CB65D0"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65BCE" w:rsidRPr="006F0B2A" w14:paraId="275E14C3" w14:textId="77777777" w:rsidTr="002076B3">
        <w:tc>
          <w:tcPr>
            <w:tcW w:w="8472" w:type="dxa"/>
            <w:gridSpan w:val="2"/>
          </w:tcPr>
          <w:p w14:paraId="2D2070DE" w14:textId="77777777" w:rsidR="00F65BCE" w:rsidRPr="00A47149" w:rsidRDefault="00F65BCE" w:rsidP="002076B3">
            <w:pPr>
              <w:widowControl w:val="0"/>
              <w:autoSpaceDE w:val="0"/>
              <w:autoSpaceDN w:val="0"/>
              <w:adjustRightInd w:val="0"/>
              <w:rPr>
                <w:sz w:val="20"/>
                <w:szCs w:val="20"/>
                <w:lang w:val="el-GR"/>
              </w:rPr>
            </w:pPr>
            <w:r w:rsidRPr="00A47149">
              <w:rPr>
                <w:sz w:val="20"/>
                <w:szCs w:val="20"/>
              </w:rPr>
              <w:lastRenderedPageBreak/>
              <w:t>To</w:t>
            </w:r>
            <w:r w:rsidRPr="002076B3">
              <w:rPr>
                <w:sz w:val="20"/>
                <w:szCs w:val="20"/>
                <w:lang w:val="el-GR"/>
              </w:rPr>
              <w:t xml:space="preserve"> </w:t>
            </w:r>
            <w:r w:rsidRPr="00A47149">
              <w:rPr>
                <w:sz w:val="20"/>
                <w:szCs w:val="20"/>
                <w:lang w:val="el-GR"/>
              </w:rPr>
              <w:t>μάθημα έχει ως αντικείμενο τη σταδιακή συγκρότηση του βενετικού Κράτους της Θάλασσας από τον 13ο έως τον 18ο αι.. Μετά η ολοκλήρωση του μαθήματος, οι φοιτητές και οι φοιτήτριες:</w:t>
            </w:r>
          </w:p>
          <w:p w14:paraId="5096C379"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έχουν εξοικειωθεί με τις σύγχρονες ιστοριογραφικές προσεγγίσεις αναφορικά με τη διαμόρφωση καταρχάς του βενετικού κράτους και ακολούθως του Κράτους της Θάλασσας.</w:t>
            </w:r>
          </w:p>
          <w:p w14:paraId="42D5E3BB"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έχουν προσεγγίσει τις έννοια του αποικιακού κράτους, του σύνθετου κράτους, του δικαιοδοτικού κράτους.</w:t>
            </w:r>
          </w:p>
          <w:p w14:paraId="228E508E"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αντιλαμβάνονται την ιστορία του Κράτους της Θάλασσας ως μέρος της ευρωπαϊκής και της βενετικής ιστορίας.</w:t>
            </w:r>
          </w:p>
          <w:p w14:paraId="48B52656"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αντιλαμβάνονται την ιστορία της βενετοκρατίας αφενός ως κομμάτι της ελληνικής ιστορίας και αφετέρου ως μέρος και της ευρωπαϊκής ιστορίας.</w:t>
            </w:r>
          </w:p>
          <w:p w14:paraId="688C8768"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 xml:space="preserve">Θα μπορούν να ερμηνεύσουν κοινωνικά και οικονομικά φαινόμενα του </w:t>
            </w:r>
            <w:r w:rsidRPr="00A47149">
              <w:rPr>
                <w:rFonts w:ascii="Times New Roman" w:hAnsi="Times New Roman"/>
                <w:i/>
              </w:rPr>
              <w:t>παλαιού καθεστώτος</w:t>
            </w:r>
            <w:r w:rsidRPr="00A47149">
              <w:rPr>
                <w:rFonts w:ascii="Times New Roman" w:hAnsi="Times New Roman"/>
              </w:rPr>
              <w:t xml:space="preserve">. </w:t>
            </w:r>
          </w:p>
          <w:p w14:paraId="72339CA3"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γνωρίζουν ερμηνευτικά σχήματα αναφορικά με τη συγκρότηση του βενετικού κρατικού μορφώματος.</w:t>
            </w:r>
          </w:p>
          <w:p w14:paraId="410CFCB8"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Θα έχουν κατανοήσει τη σύνδεση της ιστορίας του βενετικού Κράτους της Θάλασσας με ιστορικά πεδία όπως εκείνα της οικονομικής ιστορίας, της ιστορίας των θεσμών,  της ιστορίας του φύλου, της ιστορίας των ιδεών.</w:t>
            </w:r>
          </w:p>
          <w:p w14:paraId="2A480114" w14:textId="77777777" w:rsidR="00F65BCE" w:rsidRPr="00A47149" w:rsidRDefault="00F65BCE" w:rsidP="000A7BD4">
            <w:pPr>
              <w:pStyle w:val="a4"/>
              <w:widowControl w:val="0"/>
              <w:numPr>
                <w:ilvl w:val="0"/>
                <w:numId w:val="12"/>
              </w:numPr>
              <w:autoSpaceDE w:val="0"/>
              <w:autoSpaceDN w:val="0"/>
              <w:adjustRightInd w:val="0"/>
              <w:rPr>
                <w:rFonts w:ascii="Times New Roman" w:hAnsi="Times New Roman"/>
              </w:rPr>
            </w:pPr>
            <w:r w:rsidRPr="00A47149">
              <w:rPr>
                <w:rFonts w:ascii="Times New Roman" w:hAnsi="Times New Roman"/>
              </w:rPr>
              <w:t xml:space="preserve">Θα μπορούν να αναλύσουν και να επεξεργαστούν ιστορικές πηγές. </w:t>
            </w:r>
          </w:p>
        </w:tc>
      </w:tr>
      <w:tr w:rsidR="00F65BCE" w:rsidRPr="00A47149" w14:paraId="017DE5BB" w14:textId="77777777" w:rsidTr="00F65BCE">
        <w:tblPrEx>
          <w:tblLook w:val="0000" w:firstRow="0" w:lastRow="0" w:firstColumn="0" w:lastColumn="0" w:noHBand="0" w:noVBand="0"/>
        </w:tblPrEx>
        <w:tc>
          <w:tcPr>
            <w:tcW w:w="8472" w:type="dxa"/>
            <w:gridSpan w:val="2"/>
            <w:tcBorders>
              <w:bottom w:val="nil"/>
            </w:tcBorders>
            <w:shd w:val="clear" w:color="auto" w:fill="DDD9C3"/>
          </w:tcPr>
          <w:p w14:paraId="5F4F5507" w14:textId="77777777" w:rsidR="00F65BCE" w:rsidRPr="00A47149" w:rsidRDefault="00F65BCE" w:rsidP="002076B3">
            <w:pPr>
              <w:rPr>
                <w:b/>
                <w:sz w:val="20"/>
                <w:szCs w:val="20"/>
                <w:lang w:val="el-GR"/>
              </w:rPr>
            </w:pPr>
            <w:r w:rsidRPr="00A47149">
              <w:rPr>
                <w:b/>
                <w:sz w:val="20"/>
                <w:szCs w:val="20"/>
                <w:lang w:val="el-GR"/>
              </w:rPr>
              <w:t>Γενικές Ικανότητες</w:t>
            </w:r>
          </w:p>
        </w:tc>
      </w:tr>
      <w:tr w:rsidR="00F65BCE" w:rsidRPr="006F0B2A" w14:paraId="7F4CF889" w14:textId="77777777" w:rsidTr="00F65BCE">
        <w:tc>
          <w:tcPr>
            <w:tcW w:w="8472" w:type="dxa"/>
            <w:gridSpan w:val="2"/>
            <w:tcBorders>
              <w:top w:val="nil"/>
              <w:bottom w:val="nil"/>
            </w:tcBorders>
            <w:shd w:val="clear" w:color="auto" w:fill="DDD9C3"/>
          </w:tcPr>
          <w:p w14:paraId="55E2F7E5" w14:textId="77777777" w:rsidR="00F65BCE" w:rsidRPr="00A47149" w:rsidRDefault="00F65BCE"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65BCE" w:rsidRPr="00A47149" w14:paraId="3B56CFAC" w14:textId="77777777" w:rsidTr="00F65BCE">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6E79E19"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EA90883"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75B864D9"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E01E22D"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694EB03D"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0ACBF07A"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4CD52367"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27BC1144"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4EF384A"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184F5FE1"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81DEAEB"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ECA0B57"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5821FDDE"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2B1511D4" w14:textId="77777777" w:rsidR="00F65BCE" w:rsidRPr="00A47149" w:rsidRDefault="00F65BCE"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259C63C" w14:textId="77777777" w:rsidR="00F65BCE" w:rsidRPr="00A47149" w:rsidRDefault="00F65BCE" w:rsidP="002076B3">
            <w:pPr>
              <w:rPr>
                <w:i/>
                <w:sz w:val="20"/>
                <w:szCs w:val="20"/>
                <w:lang w:val="el-GR"/>
              </w:rPr>
            </w:pPr>
            <w:r w:rsidRPr="00A47149">
              <w:rPr>
                <w:i/>
                <w:sz w:val="20"/>
                <w:szCs w:val="20"/>
                <w:lang w:val="el-GR"/>
              </w:rPr>
              <w:t>……</w:t>
            </w:r>
          </w:p>
          <w:p w14:paraId="2916CBEE" w14:textId="77777777" w:rsidR="00F65BCE" w:rsidRPr="00A47149" w:rsidRDefault="00F65BCE" w:rsidP="002076B3">
            <w:pPr>
              <w:rPr>
                <w:i/>
                <w:sz w:val="20"/>
                <w:szCs w:val="20"/>
                <w:lang w:val="el-GR"/>
              </w:rPr>
            </w:pPr>
            <w:r w:rsidRPr="00A47149">
              <w:rPr>
                <w:i/>
                <w:sz w:val="20"/>
                <w:szCs w:val="20"/>
                <w:lang w:val="el-GR"/>
              </w:rPr>
              <w:t>Άλλες…</w:t>
            </w:r>
          </w:p>
          <w:p w14:paraId="6A9A4505" w14:textId="77777777" w:rsidR="00F65BCE" w:rsidRPr="00A47149" w:rsidRDefault="00F65BCE" w:rsidP="002076B3">
            <w:pPr>
              <w:rPr>
                <w:b/>
                <w:sz w:val="20"/>
                <w:szCs w:val="20"/>
                <w:lang w:val="el-GR"/>
              </w:rPr>
            </w:pPr>
            <w:r w:rsidRPr="00A47149">
              <w:rPr>
                <w:i/>
                <w:sz w:val="20"/>
                <w:szCs w:val="20"/>
                <w:lang w:val="el-GR"/>
              </w:rPr>
              <w:t>…….</w:t>
            </w:r>
          </w:p>
        </w:tc>
      </w:tr>
      <w:tr w:rsidR="00F65BCE" w:rsidRPr="006F0B2A" w14:paraId="7D70D0B7" w14:textId="77777777" w:rsidTr="002076B3">
        <w:tc>
          <w:tcPr>
            <w:tcW w:w="8472" w:type="dxa"/>
            <w:gridSpan w:val="2"/>
            <w:tcBorders>
              <w:bottom w:val="single" w:sz="4" w:space="0" w:color="auto"/>
            </w:tcBorders>
          </w:tcPr>
          <w:p w14:paraId="0C69C0D2"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Προαγωγή της ελεύθερης, δημιουργικής και κριτικής σκέψης.</w:t>
            </w:r>
          </w:p>
          <w:p w14:paraId="5016E8C4"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lastRenderedPageBreak/>
              <w:t>Ερευνητική δραστηριότητα</w:t>
            </w:r>
          </w:p>
          <w:p w14:paraId="19EC950D"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Αυτόνομη εργασία.</w:t>
            </w:r>
          </w:p>
          <w:p w14:paraId="241ED224"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Ομαδική εργασία.</w:t>
            </w:r>
          </w:p>
          <w:p w14:paraId="4D706E51"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Άσκηση κριτικής και αυτοκριτικής.</w:t>
            </w:r>
          </w:p>
          <w:p w14:paraId="6D44FEF4"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Εργασία σε διεπιστημονικό περιβάλλον.</w:t>
            </w:r>
          </w:p>
          <w:p w14:paraId="0AF5B534"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Παραγωγή νέων ερευνητικών ιδεών.</w:t>
            </w:r>
          </w:p>
          <w:p w14:paraId="0F35485C"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Ανάπτυξη κοινωνική ευαισθησίας.</w:t>
            </w:r>
          </w:p>
          <w:p w14:paraId="0A25BB4E"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Ανάπτυξη υπευθυνότητας και επιστημονικής δεοντολογίας.</w:t>
            </w:r>
          </w:p>
          <w:p w14:paraId="648F568E"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Σεβασμός στη διαφορετικότητα και στην πολυπολιτισμικότητα.</w:t>
            </w:r>
          </w:p>
          <w:p w14:paraId="69F880C4" w14:textId="77777777" w:rsidR="00F65BCE" w:rsidRPr="00A47149" w:rsidRDefault="00F65BCE" w:rsidP="002076B3">
            <w:pPr>
              <w:widowControl w:val="0"/>
              <w:autoSpaceDE w:val="0"/>
              <w:autoSpaceDN w:val="0"/>
              <w:adjustRightInd w:val="0"/>
              <w:rPr>
                <w:i/>
                <w:sz w:val="20"/>
                <w:szCs w:val="20"/>
                <w:lang w:val="el-GR"/>
              </w:rPr>
            </w:pPr>
          </w:p>
        </w:tc>
      </w:tr>
    </w:tbl>
    <w:p w14:paraId="6C0403CC" w14:textId="77777777" w:rsidR="00F65BCE" w:rsidRPr="00A47149" w:rsidRDefault="00F65BCE" w:rsidP="00F65BCE">
      <w:pPr>
        <w:widowControl w:val="0"/>
        <w:autoSpaceDE w:val="0"/>
        <w:autoSpaceDN w:val="0"/>
        <w:adjustRightInd w:val="0"/>
        <w:spacing w:before="120" w:after="200" w:line="276" w:lineRule="auto"/>
        <w:rPr>
          <w:b/>
          <w:color w:val="000000"/>
          <w:sz w:val="20"/>
          <w:szCs w:val="20"/>
          <w:lang w:val="el-GR"/>
        </w:rPr>
      </w:pPr>
    </w:p>
    <w:p w14:paraId="7112AB1B" w14:textId="77777777" w:rsidR="00F65BCE" w:rsidRPr="00A47149" w:rsidRDefault="00F65BCE" w:rsidP="00F65BCE">
      <w:pPr>
        <w:widowControl w:val="0"/>
        <w:autoSpaceDE w:val="0"/>
        <w:autoSpaceDN w:val="0"/>
        <w:adjustRightInd w:val="0"/>
        <w:spacing w:before="120" w:after="200" w:line="276" w:lineRule="auto"/>
        <w:jc w:val="left"/>
        <w:rPr>
          <w:b/>
          <w:color w:val="000000"/>
          <w:sz w:val="20"/>
          <w:szCs w:val="20"/>
          <w:lang w:val="el-GR"/>
        </w:rPr>
      </w:pPr>
      <w:r w:rsidRPr="00A47149">
        <w:rPr>
          <w:b/>
          <w:color w:val="000000"/>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5BCE" w:rsidRPr="006F0B2A" w14:paraId="49EADFA8" w14:textId="77777777" w:rsidTr="002076B3">
        <w:tc>
          <w:tcPr>
            <w:tcW w:w="8472" w:type="dxa"/>
          </w:tcPr>
          <w:p w14:paraId="1DC85A03" w14:textId="77777777" w:rsidR="00F65BCE" w:rsidRPr="00A47149" w:rsidRDefault="00F65BCE" w:rsidP="002076B3">
            <w:pPr>
              <w:rPr>
                <w:iCs/>
                <w:sz w:val="20"/>
                <w:szCs w:val="20"/>
                <w:lang w:val="el-GR"/>
              </w:rPr>
            </w:pPr>
            <w:r w:rsidRPr="00A47149">
              <w:rPr>
                <w:iCs/>
                <w:sz w:val="20"/>
                <w:szCs w:val="20"/>
                <w:lang w:val="el-GR"/>
              </w:rPr>
              <w:t>Διαλέξεις:</w:t>
            </w:r>
          </w:p>
          <w:p w14:paraId="2A31D8DE" w14:textId="77777777" w:rsidR="00F65BCE" w:rsidRPr="00A47149" w:rsidRDefault="00F65BCE" w:rsidP="000A7BD4">
            <w:pPr>
              <w:pStyle w:val="a4"/>
              <w:numPr>
                <w:ilvl w:val="0"/>
                <w:numId w:val="83"/>
              </w:numPr>
              <w:jc w:val="left"/>
              <w:rPr>
                <w:rFonts w:ascii="Times New Roman" w:hAnsi="Times New Roman"/>
                <w:iCs/>
              </w:rPr>
            </w:pPr>
            <w:r w:rsidRPr="00A47149">
              <w:rPr>
                <w:rFonts w:ascii="Times New Roman" w:hAnsi="Times New Roman"/>
                <w:iCs/>
              </w:rPr>
              <w:t>Εισαγωγή στην ιστορία της Βενετίας</w:t>
            </w:r>
          </w:p>
          <w:p w14:paraId="555983D4" w14:textId="77777777" w:rsidR="00F65BCE" w:rsidRPr="00A47149" w:rsidRDefault="00F65BCE" w:rsidP="000A7BD4">
            <w:pPr>
              <w:pStyle w:val="a4"/>
              <w:numPr>
                <w:ilvl w:val="0"/>
                <w:numId w:val="83"/>
              </w:numPr>
              <w:jc w:val="left"/>
              <w:rPr>
                <w:rFonts w:ascii="Times New Roman" w:hAnsi="Times New Roman"/>
                <w:iCs/>
              </w:rPr>
            </w:pPr>
            <w:r w:rsidRPr="00A47149">
              <w:rPr>
                <w:rFonts w:ascii="Times New Roman" w:hAnsi="Times New Roman"/>
                <w:iCs/>
              </w:rPr>
              <w:t>Εισαγωγή στις συνθήκες διαμόρφωσης του βενετικού Κράτους της Θάλασσας και του βενετικού Κράτους της Στεριάς</w:t>
            </w:r>
          </w:p>
          <w:p w14:paraId="66234B48" w14:textId="77777777" w:rsidR="00F65BCE" w:rsidRPr="00A47149" w:rsidRDefault="00F65BCE" w:rsidP="000A7BD4">
            <w:pPr>
              <w:pStyle w:val="a4"/>
              <w:numPr>
                <w:ilvl w:val="0"/>
                <w:numId w:val="83"/>
              </w:numPr>
              <w:jc w:val="left"/>
              <w:rPr>
                <w:rFonts w:ascii="Times New Roman" w:hAnsi="Times New Roman"/>
                <w:iCs/>
              </w:rPr>
            </w:pPr>
            <w:r w:rsidRPr="00A47149">
              <w:rPr>
                <w:rFonts w:ascii="Times New Roman" w:hAnsi="Times New Roman"/>
                <w:iCs/>
              </w:rPr>
              <w:t>Επικέντρωση του ενδιαφέροντος στο Κράτος της Θάλασσας και ανάλυση των βασικών δομών του.</w:t>
            </w:r>
          </w:p>
          <w:p w14:paraId="730BFF3E" w14:textId="77777777" w:rsidR="00F65BCE" w:rsidRPr="00A47149" w:rsidRDefault="00F65BCE" w:rsidP="002076B3">
            <w:pPr>
              <w:rPr>
                <w:iCs/>
                <w:sz w:val="20"/>
                <w:szCs w:val="20"/>
              </w:rPr>
            </w:pPr>
            <w:r w:rsidRPr="00A47149">
              <w:rPr>
                <w:iCs/>
                <w:sz w:val="20"/>
                <w:szCs w:val="20"/>
              </w:rPr>
              <w:t>Δραστηριότητες με τους φοιτητές:</w:t>
            </w:r>
          </w:p>
          <w:p w14:paraId="2E4BD18E" w14:textId="77777777" w:rsidR="00F65BCE" w:rsidRPr="00A47149" w:rsidRDefault="00F65BCE" w:rsidP="000A7BD4">
            <w:pPr>
              <w:pStyle w:val="a4"/>
              <w:numPr>
                <w:ilvl w:val="0"/>
                <w:numId w:val="85"/>
              </w:numPr>
              <w:jc w:val="left"/>
              <w:rPr>
                <w:rFonts w:ascii="Times New Roman" w:hAnsi="Times New Roman"/>
                <w:iCs/>
              </w:rPr>
            </w:pPr>
            <w:r w:rsidRPr="00A47149">
              <w:rPr>
                <w:rFonts w:ascii="Times New Roman" w:hAnsi="Times New Roman"/>
                <w:iCs/>
              </w:rPr>
              <w:t>Οδηγίες συγγραφής σεμιναριακής εργασίας - ασκήσεις</w:t>
            </w:r>
          </w:p>
          <w:p w14:paraId="2DB2FAF2" w14:textId="77777777" w:rsidR="00F65BCE" w:rsidRPr="00A47149" w:rsidRDefault="00F65BCE" w:rsidP="000A7BD4">
            <w:pPr>
              <w:pStyle w:val="a4"/>
              <w:numPr>
                <w:ilvl w:val="0"/>
                <w:numId w:val="85"/>
              </w:numPr>
              <w:jc w:val="left"/>
              <w:rPr>
                <w:rFonts w:ascii="Times New Roman" w:hAnsi="Times New Roman"/>
                <w:iCs/>
              </w:rPr>
            </w:pPr>
            <w:r w:rsidRPr="00A47149">
              <w:rPr>
                <w:rFonts w:ascii="Times New Roman" w:hAnsi="Times New Roman"/>
                <w:iCs/>
              </w:rPr>
              <w:t>Παρουσίαση επιστημονικών άρθρων και βιβλίων.</w:t>
            </w:r>
          </w:p>
          <w:p w14:paraId="4651DEE5" w14:textId="77777777" w:rsidR="00F65BCE" w:rsidRPr="00A47149" w:rsidRDefault="00F65BCE" w:rsidP="000A7BD4">
            <w:pPr>
              <w:pStyle w:val="a4"/>
              <w:numPr>
                <w:ilvl w:val="0"/>
                <w:numId w:val="84"/>
              </w:numPr>
              <w:jc w:val="left"/>
              <w:rPr>
                <w:rFonts w:ascii="Times New Roman" w:hAnsi="Times New Roman"/>
                <w:iCs/>
              </w:rPr>
            </w:pPr>
            <w:r w:rsidRPr="00A47149">
              <w:rPr>
                <w:rFonts w:ascii="Times New Roman" w:hAnsi="Times New Roman"/>
                <w:iCs/>
              </w:rPr>
              <w:t xml:space="preserve">Εντοπισμός και μελέτη ιστορικών πηγών της περιόδου της βενετοκρατίας </w:t>
            </w:r>
          </w:p>
          <w:p w14:paraId="4DE0CDE2" w14:textId="77777777" w:rsidR="00F65BCE" w:rsidRPr="00A47149" w:rsidRDefault="00F65BCE" w:rsidP="000A7BD4">
            <w:pPr>
              <w:pStyle w:val="a4"/>
              <w:numPr>
                <w:ilvl w:val="0"/>
                <w:numId w:val="84"/>
              </w:numPr>
              <w:jc w:val="left"/>
              <w:rPr>
                <w:rFonts w:ascii="Times New Roman" w:hAnsi="Times New Roman"/>
                <w:iCs/>
              </w:rPr>
            </w:pPr>
            <w:r w:rsidRPr="00A47149">
              <w:rPr>
                <w:rFonts w:ascii="Times New Roman" w:hAnsi="Times New Roman"/>
                <w:iCs/>
              </w:rPr>
              <w:t>Επεξεργασία και παρουσίαση από τους φοιτητές των ακόλουθων θεμάτων:</w:t>
            </w:r>
            <w:r w:rsidRPr="00A47149">
              <w:rPr>
                <w:rFonts w:ascii="Times New Roman" w:hAnsi="Times New Roman"/>
              </w:rPr>
              <w:t xml:space="preserve"> </w:t>
            </w:r>
          </w:p>
          <w:p w14:paraId="44473703" w14:textId="3E8E59EB" w:rsidR="00F65BCE" w:rsidRPr="002076B3" w:rsidRDefault="00F65BCE" w:rsidP="002076B3">
            <w:pPr>
              <w:ind w:left="360"/>
              <w:rPr>
                <w:iCs/>
                <w:sz w:val="20"/>
                <w:szCs w:val="20"/>
                <w:lang w:val="el-GR"/>
              </w:rPr>
            </w:pPr>
            <w:r w:rsidRPr="002076B3">
              <w:rPr>
                <w:sz w:val="20"/>
                <w:szCs w:val="20"/>
                <w:lang w:val="el-GR"/>
              </w:rPr>
              <w:t>Η ιστορία της Βενετίας από τον μεσαίωνα έως το τέλος της πρώιμης νεότερης εποχή.</w:t>
            </w:r>
          </w:p>
          <w:p w14:paraId="7B1634BE" w14:textId="77777777" w:rsidR="00F65BCE" w:rsidRPr="002076B3" w:rsidRDefault="00F65BCE" w:rsidP="002076B3">
            <w:pPr>
              <w:ind w:left="360"/>
              <w:rPr>
                <w:iCs/>
                <w:sz w:val="20"/>
                <w:szCs w:val="20"/>
                <w:lang w:val="el-GR"/>
              </w:rPr>
            </w:pPr>
            <w:r w:rsidRPr="002076B3">
              <w:rPr>
                <w:sz w:val="20"/>
                <w:szCs w:val="20"/>
                <w:lang w:val="el-GR"/>
              </w:rPr>
              <w:t>Το κράτος της Θάλασσας από τις ακτές της Ίστριας έως τις αλβανικές ακτές.</w:t>
            </w:r>
          </w:p>
          <w:p w14:paraId="1DF2683E" w14:textId="77777777" w:rsidR="00F65BCE" w:rsidRPr="002076B3" w:rsidRDefault="00F65BCE" w:rsidP="002076B3">
            <w:pPr>
              <w:ind w:left="360"/>
              <w:rPr>
                <w:iCs/>
                <w:sz w:val="20"/>
                <w:szCs w:val="20"/>
                <w:lang w:val="el-GR"/>
              </w:rPr>
            </w:pPr>
            <w:r w:rsidRPr="002076B3">
              <w:rPr>
                <w:sz w:val="20"/>
                <w:szCs w:val="20"/>
                <w:lang w:val="el-GR"/>
              </w:rPr>
              <w:t>Το κράτος της Θάλασσας και οι κτήσεις του ελληνικού χώρου.</w:t>
            </w:r>
          </w:p>
          <w:p w14:paraId="7795D8E1" w14:textId="77777777" w:rsidR="00F65BCE" w:rsidRPr="002076B3" w:rsidRDefault="00F65BCE" w:rsidP="002076B3">
            <w:pPr>
              <w:ind w:left="360"/>
              <w:rPr>
                <w:iCs/>
                <w:sz w:val="20"/>
                <w:szCs w:val="20"/>
                <w:lang w:val="el-GR"/>
              </w:rPr>
            </w:pPr>
            <w:r w:rsidRPr="002076B3">
              <w:rPr>
                <w:sz w:val="20"/>
                <w:szCs w:val="20"/>
                <w:lang w:val="el-GR"/>
              </w:rPr>
              <w:t>Η οργάνωσης της διοίκησης του Κράτους της Θάλασσας.</w:t>
            </w:r>
          </w:p>
          <w:p w14:paraId="4AAE1F15" w14:textId="77777777" w:rsidR="00F65BCE" w:rsidRPr="002076B3" w:rsidRDefault="00F65BCE" w:rsidP="002076B3">
            <w:pPr>
              <w:ind w:left="360"/>
              <w:rPr>
                <w:iCs/>
                <w:sz w:val="20"/>
                <w:szCs w:val="20"/>
                <w:lang w:val="el-GR"/>
              </w:rPr>
            </w:pPr>
            <w:r w:rsidRPr="002076B3">
              <w:rPr>
                <w:sz w:val="20"/>
                <w:szCs w:val="20"/>
                <w:lang w:val="el-GR"/>
              </w:rPr>
              <w:t>Η βενετική εκκλησιαστική πολιτική στο Κράτος της Θάλασσας.</w:t>
            </w:r>
          </w:p>
          <w:p w14:paraId="14EB3F79" w14:textId="77777777" w:rsidR="00F65BCE" w:rsidRPr="002076B3" w:rsidRDefault="00F65BCE" w:rsidP="002076B3">
            <w:pPr>
              <w:ind w:left="360"/>
              <w:rPr>
                <w:iCs/>
                <w:sz w:val="20"/>
                <w:szCs w:val="20"/>
                <w:lang w:val="el-GR"/>
              </w:rPr>
            </w:pPr>
            <w:r w:rsidRPr="002076B3">
              <w:rPr>
                <w:sz w:val="20"/>
                <w:szCs w:val="20"/>
                <w:lang w:val="el-GR"/>
              </w:rPr>
              <w:t>Η κοινωνική και πολιτική οργάνωση των βενετικών εδαφών του θαλάσσιου Κράτους.</w:t>
            </w:r>
          </w:p>
          <w:p w14:paraId="1FEECC71" w14:textId="77777777" w:rsidR="00F65BCE" w:rsidRPr="002076B3" w:rsidRDefault="00F65BCE" w:rsidP="002076B3">
            <w:pPr>
              <w:ind w:left="360"/>
              <w:rPr>
                <w:iCs/>
                <w:sz w:val="20"/>
                <w:szCs w:val="20"/>
                <w:lang w:val="el-GR"/>
              </w:rPr>
            </w:pPr>
            <w:r w:rsidRPr="002076B3">
              <w:rPr>
                <w:sz w:val="20"/>
                <w:szCs w:val="20"/>
                <w:lang w:val="el-GR"/>
              </w:rPr>
              <w:t>Η οικονομία και η οργάνωση της παραγωγής στο Κράτος της Θάλασσας.</w:t>
            </w:r>
          </w:p>
          <w:p w14:paraId="2725C978" w14:textId="77777777" w:rsidR="00F65BCE" w:rsidRPr="002076B3" w:rsidRDefault="00F65BCE" w:rsidP="002076B3">
            <w:pPr>
              <w:ind w:left="360"/>
              <w:rPr>
                <w:iCs/>
                <w:sz w:val="20"/>
                <w:szCs w:val="20"/>
                <w:lang w:val="el-GR"/>
              </w:rPr>
            </w:pPr>
            <w:r w:rsidRPr="002076B3">
              <w:rPr>
                <w:sz w:val="20"/>
                <w:szCs w:val="20"/>
                <w:lang w:val="el-GR"/>
              </w:rPr>
              <w:t>Θεσμικές και μη θεσμικές μορφές εξουσίας.</w:t>
            </w:r>
          </w:p>
          <w:p w14:paraId="1E0233E9" w14:textId="761C7531" w:rsidR="00F65BCE" w:rsidRPr="002076B3" w:rsidRDefault="00F65BCE" w:rsidP="00F65BCE">
            <w:pPr>
              <w:ind w:left="360"/>
              <w:rPr>
                <w:iCs/>
                <w:color w:val="1F497D"/>
                <w:sz w:val="20"/>
                <w:szCs w:val="20"/>
                <w:lang w:val="el-GR"/>
              </w:rPr>
            </w:pPr>
            <w:r w:rsidRPr="002076B3">
              <w:rPr>
                <w:sz w:val="20"/>
                <w:szCs w:val="20"/>
                <w:lang w:val="el-GR"/>
              </w:rPr>
              <w:t>Πολιτισμικά φαινόμενα στα βενετικά εδάφη του Κράτους της Θάλασσας.</w:t>
            </w:r>
            <w:r w:rsidRPr="002076B3">
              <w:rPr>
                <w:color w:val="1F497D"/>
                <w:sz w:val="20"/>
                <w:szCs w:val="20"/>
                <w:lang w:val="el-GR"/>
              </w:rPr>
              <w:t xml:space="preserve"> </w:t>
            </w:r>
          </w:p>
          <w:p w14:paraId="558E29EA" w14:textId="77777777" w:rsidR="00F65BCE" w:rsidRPr="00A47149" w:rsidRDefault="00F65BCE" w:rsidP="002076B3">
            <w:pPr>
              <w:rPr>
                <w:color w:val="002060"/>
                <w:sz w:val="20"/>
                <w:szCs w:val="20"/>
                <w:lang w:val="el-GR"/>
              </w:rPr>
            </w:pPr>
          </w:p>
        </w:tc>
      </w:tr>
    </w:tbl>
    <w:p w14:paraId="00E3658F" w14:textId="77777777" w:rsidR="00F65BCE" w:rsidRPr="00A47149" w:rsidRDefault="00F65BCE" w:rsidP="00F65BCE">
      <w:pPr>
        <w:rPr>
          <w:b/>
          <w:color w:val="000000"/>
          <w:sz w:val="20"/>
          <w:szCs w:val="20"/>
          <w:lang w:val="el-GR"/>
        </w:rPr>
      </w:pPr>
    </w:p>
    <w:p w14:paraId="28D9D0CB" w14:textId="2EBBD2F3" w:rsidR="00F65BCE" w:rsidRPr="00A47149" w:rsidRDefault="00F65BCE" w:rsidP="00F65BCE">
      <w:pPr>
        <w:rPr>
          <w:b/>
          <w:color w:val="000000"/>
          <w:sz w:val="20"/>
          <w:szCs w:val="20"/>
          <w:lang w:val="el-GR"/>
        </w:rPr>
      </w:pPr>
      <w:r w:rsidRPr="00A47149">
        <w:rPr>
          <w:b/>
          <w:color w:val="000000"/>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5392"/>
      </w:tblGrid>
      <w:tr w:rsidR="00F65BCE" w:rsidRPr="00A47149" w14:paraId="5D557213" w14:textId="77777777" w:rsidTr="00F65BCE">
        <w:tc>
          <w:tcPr>
            <w:tcW w:w="3306" w:type="dxa"/>
            <w:shd w:val="clear" w:color="auto" w:fill="DDD9C3"/>
          </w:tcPr>
          <w:p w14:paraId="472BC21B" w14:textId="77777777" w:rsidR="00F65BCE" w:rsidRPr="00A47149" w:rsidRDefault="00F65BCE" w:rsidP="002076B3">
            <w:pPr>
              <w:jc w:val="right"/>
              <w:rPr>
                <w:b/>
                <w:sz w:val="20"/>
                <w:szCs w:val="20"/>
                <w:lang w:val="el-GR"/>
              </w:rPr>
            </w:pPr>
            <w:r w:rsidRPr="00A47149">
              <w:rPr>
                <w:b/>
                <w:sz w:val="20"/>
                <w:szCs w:val="20"/>
                <w:lang w:val="el-GR"/>
              </w:rPr>
              <w:lastRenderedPageBreak/>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74C24EC9" w14:textId="77777777" w:rsidR="00F65BCE" w:rsidRPr="00A47149" w:rsidRDefault="00F65BCE" w:rsidP="002076B3">
            <w:pPr>
              <w:spacing w:after="200" w:line="276" w:lineRule="auto"/>
              <w:rPr>
                <w:iCs/>
                <w:sz w:val="20"/>
                <w:szCs w:val="20"/>
                <w:lang w:val="el-GR"/>
              </w:rPr>
            </w:pPr>
            <w:r w:rsidRPr="00A47149">
              <w:rPr>
                <w:iCs/>
                <w:sz w:val="20"/>
                <w:szCs w:val="20"/>
                <w:lang w:val="el-GR"/>
              </w:rPr>
              <w:t>Πρόσωπο με πρόσωπο</w:t>
            </w:r>
          </w:p>
        </w:tc>
      </w:tr>
      <w:tr w:rsidR="00F65BCE" w:rsidRPr="006F0B2A" w14:paraId="2205873C" w14:textId="77777777" w:rsidTr="00F65BCE">
        <w:tc>
          <w:tcPr>
            <w:tcW w:w="3306" w:type="dxa"/>
            <w:shd w:val="clear" w:color="auto" w:fill="DDD9C3"/>
          </w:tcPr>
          <w:p w14:paraId="320622E3" w14:textId="77777777" w:rsidR="00F65BCE" w:rsidRPr="00A47149" w:rsidRDefault="00F65BCE"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0752C18" w14:textId="77777777" w:rsidR="00F65BCE" w:rsidRPr="00A47149" w:rsidRDefault="00F65BCE" w:rsidP="002076B3">
            <w:pPr>
              <w:rPr>
                <w:sz w:val="20"/>
                <w:szCs w:val="20"/>
                <w:lang w:val="el-GR"/>
              </w:rPr>
            </w:pPr>
            <w:r w:rsidRPr="00A47149">
              <w:rPr>
                <w:sz w:val="20"/>
                <w:szCs w:val="20"/>
                <w:lang w:val="el-GR"/>
              </w:rPr>
              <w:t xml:space="preserve">Χρήση </w:t>
            </w:r>
            <w:r w:rsidRPr="00A47149">
              <w:rPr>
                <w:sz w:val="20"/>
                <w:szCs w:val="20"/>
                <w:lang w:val="it-IT"/>
              </w:rPr>
              <w:t xml:space="preserve">Power Point </w:t>
            </w:r>
            <w:r w:rsidRPr="00A47149">
              <w:rPr>
                <w:sz w:val="20"/>
                <w:szCs w:val="20"/>
                <w:lang w:val="el-GR"/>
              </w:rPr>
              <w:t>κατά τη διάρκεια της διδασκαλίας.</w:t>
            </w:r>
          </w:p>
          <w:p w14:paraId="1A294F17" w14:textId="77777777" w:rsidR="00F65BCE" w:rsidRPr="00A47149" w:rsidRDefault="00F65BCE" w:rsidP="002076B3">
            <w:pPr>
              <w:rPr>
                <w:sz w:val="20"/>
                <w:szCs w:val="20"/>
                <w:lang w:val="el-GR"/>
              </w:rPr>
            </w:pPr>
            <w:r w:rsidRPr="00A47149">
              <w:rPr>
                <w:sz w:val="20"/>
                <w:szCs w:val="20"/>
                <w:lang w:val="el-GR"/>
              </w:rPr>
              <w:t>Επισκέψη στην αίθουσα ψηφιακής διδασκαλίας.</w:t>
            </w:r>
          </w:p>
          <w:p w14:paraId="3DCBEBF0" w14:textId="77777777" w:rsidR="00F65BCE" w:rsidRPr="00A47149" w:rsidRDefault="00F65BCE" w:rsidP="002076B3">
            <w:pPr>
              <w:rPr>
                <w:sz w:val="20"/>
                <w:szCs w:val="20"/>
                <w:lang w:val="el-GR"/>
              </w:rPr>
            </w:pPr>
            <w:r w:rsidRPr="00A47149">
              <w:rPr>
                <w:sz w:val="20"/>
                <w:szCs w:val="20"/>
                <w:lang w:val="el-GR"/>
              </w:rPr>
              <w:t xml:space="preserve">Επίσκεψη στη βιβλιοθήκη και εξοικείωση των φοιτητών με τον  </w:t>
            </w:r>
            <w:r w:rsidRPr="00A47149">
              <w:rPr>
                <w:sz w:val="20"/>
                <w:szCs w:val="20"/>
                <w:lang w:val="it-IT"/>
              </w:rPr>
              <w:t xml:space="preserve">OPAC </w:t>
            </w:r>
            <w:r w:rsidRPr="00A47149">
              <w:rPr>
                <w:sz w:val="20"/>
                <w:szCs w:val="20"/>
                <w:lang w:val="el-GR"/>
              </w:rPr>
              <w:t>του ΕΚΠΑ.</w:t>
            </w:r>
          </w:p>
          <w:p w14:paraId="53273412" w14:textId="77777777" w:rsidR="00F65BCE" w:rsidRPr="00A47149" w:rsidRDefault="00F65BCE" w:rsidP="002076B3">
            <w:pPr>
              <w:rPr>
                <w:sz w:val="20"/>
                <w:szCs w:val="20"/>
                <w:lang w:val="el-GR"/>
              </w:rPr>
            </w:pPr>
            <w:r w:rsidRPr="00A47149">
              <w:rPr>
                <w:sz w:val="20"/>
                <w:szCs w:val="20"/>
                <w:lang w:val="el-GR"/>
              </w:rPr>
              <w:t>Επικοινωνία με τους φοιτητές και τις φοιτήτριες μέσω της ηλεκτρονικής τάξης.</w:t>
            </w:r>
          </w:p>
        </w:tc>
      </w:tr>
      <w:tr w:rsidR="00F65BCE" w:rsidRPr="00A47149" w14:paraId="141CF521" w14:textId="77777777" w:rsidTr="00F65BCE">
        <w:tc>
          <w:tcPr>
            <w:tcW w:w="3306" w:type="dxa"/>
            <w:shd w:val="clear" w:color="auto" w:fill="DDD9C3"/>
          </w:tcPr>
          <w:p w14:paraId="4921C377" w14:textId="77777777" w:rsidR="00F65BCE" w:rsidRPr="00A47149" w:rsidRDefault="00F65BCE" w:rsidP="002076B3">
            <w:pPr>
              <w:jc w:val="right"/>
              <w:rPr>
                <w:b/>
                <w:sz w:val="20"/>
                <w:szCs w:val="20"/>
                <w:lang w:val="el-GR"/>
              </w:rPr>
            </w:pPr>
            <w:r w:rsidRPr="00A47149">
              <w:rPr>
                <w:b/>
                <w:sz w:val="20"/>
                <w:szCs w:val="20"/>
                <w:lang w:val="el-GR"/>
              </w:rPr>
              <w:t>ΟΡΓΑΝΩΣΗ ΔΙΔΑΣΚΑΛΙΑΣ</w:t>
            </w:r>
          </w:p>
          <w:p w14:paraId="2F548EB0" w14:textId="77777777" w:rsidR="00F65BCE" w:rsidRPr="00A47149" w:rsidRDefault="00F65BCE"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9F2C356" w14:textId="77777777" w:rsidR="00F65BCE" w:rsidRPr="00A47149" w:rsidRDefault="00F65BCE"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513CAC6F" w14:textId="77777777" w:rsidR="00F65BCE" w:rsidRPr="00A47149" w:rsidRDefault="00F65BCE" w:rsidP="002076B3">
            <w:pPr>
              <w:rPr>
                <w:i/>
                <w:sz w:val="20"/>
                <w:szCs w:val="20"/>
                <w:lang w:val="el-GR"/>
              </w:rPr>
            </w:pPr>
          </w:p>
          <w:p w14:paraId="1FAFF146" w14:textId="77777777" w:rsidR="00F65BCE" w:rsidRPr="00A47149" w:rsidRDefault="00F65BCE"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699"/>
            </w:tblGrid>
            <w:tr w:rsidR="00F65BCE" w:rsidRPr="00A47149" w14:paraId="41AF11C4" w14:textId="77777777" w:rsidTr="00F65BCE">
              <w:tc>
                <w:tcPr>
                  <w:tcW w:w="2467" w:type="dxa"/>
                  <w:shd w:val="clear" w:color="auto" w:fill="DDD9C3"/>
                  <w:vAlign w:val="center"/>
                </w:tcPr>
                <w:p w14:paraId="3BC7C0D4" w14:textId="77777777" w:rsidR="00F65BCE" w:rsidRPr="00A47149" w:rsidRDefault="00F65BCE" w:rsidP="00F65BCE">
                  <w:pPr>
                    <w:jc w:val="center"/>
                    <w:rPr>
                      <w:b/>
                      <w:i/>
                      <w:sz w:val="20"/>
                      <w:szCs w:val="20"/>
                    </w:rPr>
                  </w:pPr>
                  <w:r w:rsidRPr="00A47149">
                    <w:rPr>
                      <w:b/>
                      <w:i/>
                      <w:sz w:val="20"/>
                      <w:szCs w:val="20"/>
                    </w:rPr>
                    <w:t>Δραστηριότητα</w:t>
                  </w:r>
                </w:p>
              </w:tc>
              <w:tc>
                <w:tcPr>
                  <w:tcW w:w="2699" w:type="dxa"/>
                  <w:shd w:val="clear" w:color="auto" w:fill="DDD9C3"/>
                  <w:vAlign w:val="center"/>
                </w:tcPr>
                <w:p w14:paraId="793D59E8" w14:textId="77777777" w:rsidR="00F65BCE" w:rsidRPr="00A47149" w:rsidRDefault="00F65BCE" w:rsidP="00F65BCE">
                  <w:pPr>
                    <w:jc w:val="center"/>
                    <w:rPr>
                      <w:b/>
                      <w:i/>
                      <w:sz w:val="20"/>
                      <w:szCs w:val="20"/>
                    </w:rPr>
                  </w:pPr>
                  <w:r w:rsidRPr="00A47149">
                    <w:rPr>
                      <w:b/>
                      <w:i/>
                      <w:sz w:val="20"/>
                      <w:szCs w:val="20"/>
                    </w:rPr>
                    <w:t>Φόρτος Εργασίας Εξαμήνου</w:t>
                  </w:r>
                </w:p>
              </w:tc>
            </w:tr>
            <w:tr w:rsidR="00F65BCE" w:rsidRPr="00A47149" w14:paraId="68015649" w14:textId="77777777" w:rsidTr="00F65BCE">
              <w:tc>
                <w:tcPr>
                  <w:tcW w:w="2467" w:type="dxa"/>
                  <w:shd w:val="clear" w:color="auto" w:fill="auto"/>
                </w:tcPr>
                <w:p w14:paraId="74496909" w14:textId="77777777" w:rsidR="00F65BCE" w:rsidRPr="00A47149" w:rsidRDefault="00F65BCE" w:rsidP="002076B3">
                  <w:pPr>
                    <w:rPr>
                      <w:iCs/>
                      <w:sz w:val="20"/>
                      <w:szCs w:val="20"/>
                      <w:lang w:val="el-GR"/>
                    </w:rPr>
                  </w:pPr>
                  <w:r w:rsidRPr="00A47149">
                    <w:rPr>
                      <w:iCs/>
                      <w:sz w:val="20"/>
                      <w:szCs w:val="20"/>
                      <w:lang w:val="el-GR"/>
                    </w:rPr>
                    <w:t>Διαλέξεις/διαδραστική διδασκαλία/συγγραφή και παρουσίαση εργασιών</w:t>
                  </w:r>
                </w:p>
              </w:tc>
              <w:tc>
                <w:tcPr>
                  <w:tcW w:w="2699" w:type="dxa"/>
                  <w:shd w:val="clear" w:color="auto" w:fill="auto"/>
                </w:tcPr>
                <w:p w14:paraId="3F4F807F" w14:textId="77777777" w:rsidR="00F65BCE" w:rsidRPr="00A47149" w:rsidRDefault="00F65BCE" w:rsidP="00F65BCE">
                  <w:pPr>
                    <w:jc w:val="center"/>
                    <w:rPr>
                      <w:sz w:val="20"/>
                      <w:szCs w:val="20"/>
                      <w:lang w:val="el-GR"/>
                    </w:rPr>
                  </w:pPr>
                  <w:r w:rsidRPr="00A47149">
                    <w:rPr>
                      <w:sz w:val="20"/>
                      <w:szCs w:val="20"/>
                      <w:lang w:val="el-GR"/>
                    </w:rPr>
                    <w:t>39 ώρες</w:t>
                  </w:r>
                </w:p>
              </w:tc>
            </w:tr>
            <w:tr w:rsidR="00F65BCE" w:rsidRPr="00A47149" w14:paraId="694C95D9" w14:textId="77777777" w:rsidTr="00F65BCE">
              <w:tc>
                <w:tcPr>
                  <w:tcW w:w="2467" w:type="dxa"/>
                  <w:shd w:val="clear" w:color="auto" w:fill="auto"/>
                </w:tcPr>
                <w:p w14:paraId="165819AB" w14:textId="77777777" w:rsidR="00F65BCE" w:rsidRPr="00A47149" w:rsidRDefault="00F65BCE" w:rsidP="002076B3">
                  <w:pPr>
                    <w:rPr>
                      <w:iCs/>
                      <w:sz w:val="20"/>
                      <w:szCs w:val="20"/>
                      <w:lang w:val="el-GR"/>
                    </w:rPr>
                  </w:pPr>
                </w:p>
              </w:tc>
              <w:tc>
                <w:tcPr>
                  <w:tcW w:w="2699" w:type="dxa"/>
                  <w:shd w:val="clear" w:color="auto" w:fill="auto"/>
                </w:tcPr>
                <w:p w14:paraId="4CDD8538" w14:textId="77777777" w:rsidR="00F65BCE" w:rsidRPr="00A47149" w:rsidRDefault="00F65BCE" w:rsidP="00F65BCE">
                  <w:pPr>
                    <w:jc w:val="center"/>
                    <w:rPr>
                      <w:sz w:val="20"/>
                      <w:szCs w:val="20"/>
                      <w:lang w:val="el-GR"/>
                    </w:rPr>
                  </w:pPr>
                </w:p>
              </w:tc>
            </w:tr>
            <w:tr w:rsidR="00F65BCE" w:rsidRPr="00A47149" w14:paraId="11CDA191" w14:textId="77777777" w:rsidTr="00F65BCE">
              <w:tc>
                <w:tcPr>
                  <w:tcW w:w="2467" w:type="dxa"/>
                  <w:shd w:val="clear" w:color="auto" w:fill="auto"/>
                </w:tcPr>
                <w:p w14:paraId="3A1DA43D" w14:textId="77777777" w:rsidR="00F65BCE" w:rsidRPr="00A47149" w:rsidRDefault="00F65BCE" w:rsidP="002076B3">
                  <w:pPr>
                    <w:rPr>
                      <w:iCs/>
                      <w:sz w:val="20"/>
                      <w:szCs w:val="20"/>
                      <w:lang w:val="el-GR"/>
                    </w:rPr>
                  </w:pPr>
                </w:p>
              </w:tc>
              <w:tc>
                <w:tcPr>
                  <w:tcW w:w="2699" w:type="dxa"/>
                  <w:shd w:val="clear" w:color="auto" w:fill="auto"/>
                </w:tcPr>
                <w:p w14:paraId="1E327C0C" w14:textId="77777777" w:rsidR="00F65BCE" w:rsidRPr="00A47149" w:rsidRDefault="00F65BCE" w:rsidP="00F65BCE">
                  <w:pPr>
                    <w:jc w:val="center"/>
                    <w:rPr>
                      <w:sz w:val="20"/>
                      <w:szCs w:val="20"/>
                      <w:lang w:val="el-GR"/>
                    </w:rPr>
                  </w:pPr>
                </w:p>
              </w:tc>
            </w:tr>
            <w:tr w:rsidR="00F65BCE" w:rsidRPr="00A47149" w14:paraId="4A450195" w14:textId="77777777" w:rsidTr="00F65BCE">
              <w:tc>
                <w:tcPr>
                  <w:tcW w:w="2467" w:type="dxa"/>
                  <w:shd w:val="clear" w:color="auto" w:fill="auto"/>
                </w:tcPr>
                <w:p w14:paraId="18BBFCEA" w14:textId="77777777" w:rsidR="00F65BCE" w:rsidRPr="002076B3" w:rsidRDefault="00F65BCE" w:rsidP="002076B3">
                  <w:pPr>
                    <w:rPr>
                      <w:iCs/>
                      <w:sz w:val="20"/>
                      <w:szCs w:val="20"/>
                      <w:lang w:val="el-GR"/>
                    </w:rPr>
                  </w:pPr>
                  <w:r w:rsidRPr="00A47149">
                    <w:rPr>
                      <w:iCs/>
                      <w:sz w:val="20"/>
                      <w:szCs w:val="20"/>
                      <w:lang w:val="el-GR"/>
                    </w:rPr>
                    <w:t>Ώρες βιβλιογραφικής έρευνας και μελέτης της βιβλιογραφίας για τον φοιτητή</w:t>
                  </w:r>
                </w:p>
              </w:tc>
              <w:tc>
                <w:tcPr>
                  <w:tcW w:w="2699" w:type="dxa"/>
                  <w:shd w:val="clear" w:color="auto" w:fill="auto"/>
                </w:tcPr>
                <w:p w14:paraId="7EE24A30" w14:textId="77777777" w:rsidR="00F65BCE" w:rsidRPr="00A47149" w:rsidRDefault="00F65BCE" w:rsidP="00F65BCE">
                  <w:pPr>
                    <w:jc w:val="center"/>
                    <w:rPr>
                      <w:sz w:val="20"/>
                      <w:szCs w:val="20"/>
                      <w:lang w:val="el-GR"/>
                    </w:rPr>
                  </w:pPr>
                  <w:r w:rsidRPr="00A47149">
                    <w:rPr>
                      <w:sz w:val="20"/>
                      <w:szCs w:val="20"/>
                      <w:lang w:val="el-GR"/>
                    </w:rPr>
                    <w:t>50 ώρες</w:t>
                  </w:r>
                </w:p>
              </w:tc>
            </w:tr>
            <w:tr w:rsidR="00F65BCE" w:rsidRPr="00A47149" w14:paraId="62C010B7" w14:textId="77777777" w:rsidTr="00F65BCE">
              <w:tc>
                <w:tcPr>
                  <w:tcW w:w="2467" w:type="dxa"/>
                  <w:shd w:val="clear" w:color="auto" w:fill="auto"/>
                </w:tcPr>
                <w:p w14:paraId="545A8B91" w14:textId="77777777" w:rsidR="00F65BCE" w:rsidRPr="00A47149" w:rsidRDefault="00F65BCE" w:rsidP="002076B3">
                  <w:pPr>
                    <w:rPr>
                      <w:iCs/>
                      <w:sz w:val="20"/>
                      <w:szCs w:val="20"/>
                      <w:lang w:val="el-GR"/>
                    </w:rPr>
                  </w:pPr>
                </w:p>
              </w:tc>
              <w:tc>
                <w:tcPr>
                  <w:tcW w:w="2699" w:type="dxa"/>
                  <w:shd w:val="clear" w:color="auto" w:fill="auto"/>
                </w:tcPr>
                <w:p w14:paraId="30A91CBB" w14:textId="77777777" w:rsidR="00F65BCE" w:rsidRPr="00A47149" w:rsidRDefault="00F65BCE" w:rsidP="00F65BCE">
                  <w:pPr>
                    <w:jc w:val="center"/>
                    <w:rPr>
                      <w:sz w:val="20"/>
                      <w:szCs w:val="20"/>
                      <w:lang w:val="el-GR"/>
                    </w:rPr>
                  </w:pPr>
                </w:p>
              </w:tc>
            </w:tr>
            <w:tr w:rsidR="00F65BCE" w:rsidRPr="00A47149" w14:paraId="22FED3ED" w14:textId="77777777" w:rsidTr="00F65BCE">
              <w:tc>
                <w:tcPr>
                  <w:tcW w:w="2467" w:type="dxa"/>
                  <w:shd w:val="clear" w:color="auto" w:fill="auto"/>
                </w:tcPr>
                <w:p w14:paraId="7D4E3410" w14:textId="77777777" w:rsidR="00F65BCE" w:rsidRPr="002076B3" w:rsidRDefault="00F65BCE" w:rsidP="002076B3">
                  <w:pPr>
                    <w:rPr>
                      <w:iCs/>
                      <w:sz w:val="20"/>
                      <w:szCs w:val="20"/>
                      <w:lang w:val="el-GR"/>
                    </w:rPr>
                  </w:pPr>
                  <w:r w:rsidRPr="002076B3">
                    <w:rPr>
                      <w:iCs/>
                      <w:sz w:val="20"/>
                      <w:szCs w:val="20"/>
                      <w:lang w:val="el-GR"/>
                    </w:rPr>
                    <w:t>Συγγραφή σεμιναριακής εργασίας από τον φοιτητή</w:t>
                  </w:r>
                </w:p>
              </w:tc>
              <w:tc>
                <w:tcPr>
                  <w:tcW w:w="2699" w:type="dxa"/>
                  <w:shd w:val="clear" w:color="auto" w:fill="auto"/>
                </w:tcPr>
                <w:p w14:paraId="3C30461E" w14:textId="77777777" w:rsidR="00F65BCE" w:rsidRPr="00A47149" w:rsidRDefault="00F65BCE" w:rsidP="00F65BCE">
                  <w:pPr>
                    <w:jc w:val="center"/>
                    <w:rPr>
                      <w:sz w:val="20"/>
                      <w:szCs w:val="20"/>
                      <w:lang w:val="el-GR"/>
                    </w:rPr>
                  </w:pPr>
                  <w:r w:rsidRPr="00A47149">
                    <w:rPr>
                      <w:sz w:val="20"/>
                      <w:szCs w:val="20"/>
                      <w:lang w:val="el-GR"/>
                    </w:rPr>
                    <w:t>61 ώρες</w:t>
                  </w:r>
                </w:p>
              </w:tc>
            </w:tr>
            <w:tr w:rsidR="00F65BCE" w:rsidRPr="00A47149" w14:paraId="7EA8E8FA" w14:textId="77777777" w:rsidTr="00F65BCE">
              <w:tc>
                <w:tcPr>
                  <w:tcW w:w="2467" w:type="dxa"/>
                  <w:shd w:val="clear" w:color="auto" w:fill="auto"/>
                </w:tcPr>
                <w:p w14:paraId="2514FB93" w14:textId="77777777" w:rsidR="00F65BCE" w:rsidRPr="00A47149" w:rsidRDefault="00F65BCE" w:rsidP="002076B3">
                  <w:pPr>
                    <w:rPr>
                      <w:iCs/>
                      <w:sz w:val="20"/>
                      <w:szCs w:val="20"/>
                    </w:rPr>
                  </w:pPr>
                </w:p>
              </w:tc>
              <w:tc>
                <w:tcPr>
                  <w:tcW w:w="2699" w:type="dxa"/>
                  <w:shd w:val="clear" w:color="auto" w:fill="auto"/>
                </w:tcPr>
                <w:p w14:paraId="3103ED07" w14:textId="77777777" w:rsidR="00F65BCE" w:rsidRPr="00A47149" w:rsidRDefault="00F65BCE" w:rsidP="002076B3">
                  <w:pPr>
                    <w:rPr>
                      <w:i/>
                      <w:sz w:val="20"/>
                      <w:szCs w:val="20"/>
                      <w:lang w:val="el-GR"/>
                    </w:rPr>
                  </w:pPr>
                </w:p>
              </w:tc>
            </w:tr>
            <w:tr w:rsidR="00F65BCE" w:rsidRPr="00A47149" w14:paraId="12A5FBC3" w14:textId="77777777" w:rsidTr="00F65BCE">
              <w:tc>
                <w:tcPr>
                  <w:tcW w:w="2467" w:type="dxa"/>
                  <w:shd w:val="clear" w:color="auto" w:fill="auto"/>
                </w:tcPr>
                <w:p w14:paraId="30FEAAF1" w14:textId="77777777" w:rsidR="00F65BCE" w:rsidRPr="00A47149" w:rsidRDefault="00F65BCE" w:rsidP="002076B3">
                  <w:pPr>
                    <w:rPr>
                      <w:iCs/>
                      <w:sz w:val="20"/>
                      <w:szCs w:val="20"/>
                    </w:rPr>
                  </w:pPr>
                </w:p>
              </w:tc>
              <w:tc>
                <w:tcPr>
                  <w:tcW w:w="2699" w:type="dxa"/>
                  <w:shd w:val="clear" w:color="auto" w:fill="auto"/>
                </w:tcPr>
                <w:p w14:paraId="34F0BD96" w14:textId="77777777" w:rsidR="00F65BCE" w:rsidRPr="00A47149" w:rsidRDefault="00F65BCE" w:rsidP="002076B3">
                  <w:pPr>
                    <w:rPr>
                      <w:i/>
                      <w:sz w:val="20"/>
                      <w:szCs w:val="20"/>
                      <w:lang w:val="el-GR"/>
                    </w:rPr>
                  </w:pPr>
                </w:p>
              </w:tc>
            </w:tr>
            <w:tr w:rsidR="00F65BCE" w:rsidRPr="00A47149" w14:paraId="65220200" w14:textId="77777777" w:rsidTr="00F65BCE">
              <w:tc>
                <w:tcPr>
                  <w:tcW w:w="2467" w:type="dxa"/>
                  <w:shd w:val="clear" w:color="auto" w:fill="auto"/>
                </w:tcPr>
                <w:p w14:paraId="04B81A45" w14:textId="77777777" w:rsidR="00F65BCE" w:rsidRPr="00A47149" w:rsidRDefault="00F65BCE" w:rsidP="002076B3">
                  <w:pPr>
                    <w:rPr>
                      <w:iCs/>
                      <w:sz w:val="20"/>
                      <w:szCs w:val="20"/>
                      <w:lang w:val="el-GR"/>
                    </w:rPr>
                  </w:pPr>
                </w:p>
              </w:tc>
              <w:tc>
                <w:tcPr>
                  <w:tcW w:w="2699" w:type="dxa"/>
                  <w:shd w:val="clear" w:color="auto" w:fill="auto"/>
                </w:tcPr>
                <w:p w14:paraId="25D485E9" w14:textId="77777777" w:rsidR="00F65BCE" w:rsidRPr="00A47149" w:rsidRDefault="00F65BCE" w:rsidP="00F65BCE">
                  <w:pPr>
                    <w:jc w:val="center"/>
                    <w:rPr>
                      <w:sz w:val="20"/>
                      <w:szCs w:val="20"/>
                      <w:lang w:val="el-GR"/>
                    </w:rPr>
                  </w:pPr>
                </w:p>
              </w:tc>
            </w:tr>
            <w:tr w:rsidR="00F65BCE" w:rsidRPr="00A47149" w14:paraId="1C53124E" w14:textId="77777777" w:rsidTr="00F65BCE">
              <w:trPr>
                <w:trHeight w:val="144"/>
              </w:trPr>
              <w:tc>
                <w:tcPr>
                  <w:tcW w:w="2467" w:type="dxa"/>
                  <w:shd w:val="clear" w:color="auto" w:fill="auto"/>
                </w:tcPr>
                <w:p w14:paraId="64B3A957" w14:textId="77777777" w:rsidR="00F65BCE" w:rsidRPr="00A47149" w:rsidRDefault="00F65BCE"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699" w:type="dxa"/>
                  <w:shd w:val="clear" w:color="auto" w:fill="auto"/>
                  <w:vAlign w:val="center"/>
                </w:tcPr>
                <w:p w14:paraId="5B746BA9" w14:textId="77777777" w:rsidR="00F65BCE" w:rsidRPr="00A47149" w:rsidRDefault="00F65BCE" w:rsidP="00F65BCE">
                  <w:pPr>
                    <w:jc w:val="center"/>
                    <w:rPr>
                      <w:b/>
                      <w:sz w:val="20"/>
                      <w:szCs w:val="20"/>
                      <w:lang w:val="el-GR"/>
                    </w:rPr>
                  </w:pPr>
                  <w:r w:rsidRPr="00A47149">
                    <w:rPr>
                      <w:b/>
                      <w:sz w:val="20"/>
                      <w:szCs w:val="20"/>
                      <w:lang w:val="el-GR"/>
                    </w:rPr>
                    <w:t>150 ώρες</w:t>
                  </w:r>
                </w:p>
              </w:tc>
            </w:tr>
          </w:tbl>
          <w:p w14:paraId="39F200FE" w14:textId="77777777" w:rsidR="00F65BCE" w:rsidRPr="00A47149" w:rsidRDefault="00F65BCE" w:rsidP="002076B3">
            <w:pPr>
              <w:rPr>
                <w:sz w:val="20"/>
                <w:szCs w:val="20"/>
              </w:rPr>
            </w:pPr>
          </w:p>
        </w:tc>
      </w:tr>
      <w:tr w:rsidR="00F65BCE" w:rsidRPr="00A47149" w14:paraId="3AB20BDD" w14:textId="77777777" w:rsidTr="002076B3">
        <w:tc>
          <w:tcPr>
            <w:tcW w:w="3306" w:type="dxa"/>
          </w:tcPr>
          <w:p w14:paraId="35F4B932" w14:textId="77777777" w:rsidR="00F65BCE" w:rsidRPr="00A47149" w:rsidRDefault="00F65BCE" w:rsidP="002076B3">
            <w:pPr>
              <w:jc w:val="right"/>
              <w:rPr>
                <w:b/>
                <w:sz w:val="20"/>
                <w:szCs w:val="20"/>
                <w:lang w:val="el-GR"/>
              </w:rPr>
            </w:pPr>
            <w:r w:rsidRPr="00A47149">
              <w:rPr>
                <w:b/>
                <w:sz w:val="20"/>
                <w:szCs w:val="20"/>
                <w:lang w:val="el-GR"/>
              </w:rPr>
              <w:t xml:space="preserve">ΑΞΙΟΛΟΓΗΣΗ ΦΟΙΤΗΤΩΝ </w:t>
            </w:r>
          </w:p>
          <w:p w14:paraId="08719493" w14:textId="77777777" w:rsidR="00F65BCE" w:rsidRPr="00A47149" w:rsidRDefault="00F65BCE" w:rsidP="002076B3">
            <w:pPr>
              <w:rPr>
                <w:i/>
                <w:sz w:val="20"/>
                <w:szCs w:val="20"/>
                <w:lang w:val="el-GR"/>
              </w:rPr>
            </w:pPr>
            <w:r w:rsidRPr="00A47149">
              <w:rPr>
                <w:i/>
                <w:sz w:val="20"/>
                <w:szCs w:val="20"/>
                <w:lang w:val="el-GR"/>
              </w:rPr>
              <w:t>Περιγραφή της διαδικασίας αξιολόγησης</w:t>
            </w:r>
          </w:p>
          <w:p w14:paraId="085D83FA" w14:textId="77777777" w:rsidR="00F65BCE" w:rsidRPr="00A47149" w:rsidRDefault="00F65BCE" w:rsidP="002076B3">
            <w:pPr>
              <w:rPr>
                <w:i/>
                <w:sz w:val="20"/>
                <w:szCs w:val="20"/>
                <w:lang w:val="el-GR"/>
              </w:rPr>
            </w:pPr>
          </w:p>
          <w:p w14:paraId="069CC69F" w14:textId="77777777" w:rsidR="00F65BCE" w:rsidRPr="00A47149" w:rsidRDefault="00F65BCE"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w:t>
            </w:r>
            <w:r w:rsidRPr="00A47149">
              <w:rPr>
                <w:i/>
                <w:sz w:val="20"/>
                <w:szCs w:val="20"/>
                <w:lang w:val="el-GR"/>
              </w:rPr>
              <w:lastRenderedPageBreak/>
              <w:t>Εργαστηριακή Εργασία, Κλινική Εξέταση Ασθενούς, Καλλιτεχνική Ερμηνεία, Άλλη / Άλλες</w:t>
            </w:r>
          </w:p>
          <w:p w14:paraId="477C6919" w14:textId="77777777" w:rsidR="00F65BCE" w:rsidRPr="00A47149" w:rsidRDefault="00F65BCE" w:rsidP="002076B3">
            <w:pPr>
              <w:rPr>
                <w:i/>
                <w:sz w:val="20"/>
                <w:szCs w:val="20"/>
                <w:lang w:val="el-GR"/>
              </w:rPr>
            </w:pPr>
          </w:p>
          <w:p w14:paraId="0AD8CBC9" w14:textId="77777777" w:rsidR="00F65BCE" w:rsidRPr="00A47149" w:rsidRDefault="00F65BCE"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A0EA07B" w14:textId="77777777" w:rsidR="00F65BCE" w:rsidRPr="00A47149" w:rsidRDefault="00F65BCE" w:rsidP="002076B3">
            <w:pPr>
              <w:rPr>
                <w:color w:val="002060"/>
                <w:sz w:val="20"/>
                <w:szCs w:val="20"/>
                <w:lang w:val="el-GR"/>
              </w:rPr>
            </w:pPr>
          </w:p>
          <w:p w14:paraId="5E2F6CF1" w14:textId="77777777" w:rsidR="00F65BCE" w:rsidRPr="00A47149" w:rsidRDefault="00F65BCE" w:rsidP="002076B3">
            <w:pPr>
              <w:rPr>
                <w:color w:val="002060"/>
                <w:sz w:val="20"/>
                <w:szCs w:val="20"/>
                <w:lang w:val="el-GR"/>
              </w:rPr>
            </w:pPr>
          </w:p>
          <w:p w14:paraId="5C7346B8" w14:textId="086A0B34" w:rsidR="00F65BCE" w:rsidRPr="00A47149" w:rsidRDefault="00F65BCE" w:rsidP="002076B3">
            <w:pPr>
              <w:rPr>
                <w:sz w:val="20"/>
                <w:szCs w:val="20"/>
                <w:lang w:val="el-GR"/>
              </w:rPr>
            </w:pPr>
            <w:r w:rsidRPr="00A47149">
              <w:rPr>
                <w:sz w:val="20"/>
                <w:szCs w:val="20"/>
                <w:lang w:val="el-GR"/>
              </w:rPr>
              <w:t xml:space="preserve">Γλώσσα Αξιολόγησης: Ελληνική ( η αγγλική για τους φοιτητές και τις φοιτήτριες </w:t>
            </w:r>
            <w:r w:rsidRPr="00A47149">
              <w:rPr>
                <w:sz w:val="20"/>
                <w:szCs w:val="20"/>
                <w:lang w:val="it-IT"/>
              </w:rPr>
              <w:t>Erasmus)</w:t>
            </w:r>
            <w:r w:rsidRPr="00A47149">
              <w:rPr>
                <w:sz w:val="20"/>
                <w:szCs w:val="20"/>
                <w:lang w:val="el-GR"/>
              </w:rPr>
              <w:t xml:space="preserve"> </w:t>
            </w:r>
          </w:p>
          <w:p w14:paraId="4D6CF3A2" w14:textId="77777777" w:rsidR="00F65BCE" w:rsidRPr="00A47149" w:rsidRDefault="00F65BCE" w:rsidP="002076B3">
            <w:pPr>
              <w:rPr>
                <w:sz w:val="20"/>
                <w:szCs w:val="20"/>
                <w:lang w:val="el-GR"/>
              </w:rPr>
            </w:pPr>
          </w:p>
          <w:p w14:paraId="67CB722E" w14:textId="77777777" w:rsidR="00F65BCE" w:rsidRPr="00A47149" w:rsidRDefault="00F65BCE" w:rsidP="002076B3">
            <w:pPr>
              <w:rPr>
                <w:sz w:val="20"/>
                <w:szCs w:val="20"/>
                <w:lang w:val="el-GR"/>
              </w:rPr>
            </w:pPr>
            <w:r w:rsidRPr="00A47149">
              <w:rPr>
                <w:sz w:val="20"/>
                <w:szCs w:val="20"/>
                <w:lang w:val="el-GR"/>
              </w:rPr>
              <w:t>Μέθοδος αξιολόγησης: Σύνθεση γραπτής εργασίας, παρουσίαση εργασίας στην τάξη, παρουσίαση επιστημονικών άρθρων και βιβλίων, βαθμός συμμετοχής στο μάθημα με γόνιμες παρατηρήσεις, ερωτήσεις κ.ά.</w:t>
            </w:r>
          </w:p>
          <w:p w14:paraId="02E830DF" w14:textId="77777777" w:rsidR="00F65BCE" w:rsidRPr="00A47149" w:rsidRDefault="00F65BCE" w:rsidP="002076B3">
            <w:pPr>
              <w:rPr>
                <w:sz w:val="20"/>
                <w:szCs w:val="20"/>
                <w:lang w:val="el-GR"/>
              </w:rPr>
            </w:pPr>
          </w:p>
          <w:p w14:paraId="20A78C8B" w14:textId="77777777" w:rsidR="00F65BCE" w:rsidRPr="00A47149" w:rsidRDefault="00F65BCE" w:rsidP="002076B3">
            <w:pPr>
              <w:rPr>
                <w:sz w:val="20"/>
                <w:szCs w:val="20"/>
                <w:lang w:val="el-GR"/>
              </w:rPr>
            </w:pPr>
            <w:r w:rsidRPr="00A47149">
              <w:rPr>
                <w:sz w:val="20"/>
                <w:szCs w:val="20"/>
                <w:lang w:val="el-GR"/>
              </w:rPr>
              <w:lastRenderedPageBreak/>
              <w:t>Για τον τρόπο αξιολόγησης, οι φοιτητές και οι φοιτήτριες ενημερώνονται από το πρώτο μάθημα. Επιπλέον, γίνεται ανάρτηση σχετικών ανακοινώσεων στην ηλεκτρονική τάξη.</w:t>
            </w:r>
          </w:p>
          <w:p w14:paraId="56C76672" w14:textId="77777777" w:rsidR="00F65BCE" w:rsidRPr="00A47149" w:rsidRDefault="00F65BCE" w:rsidP="002076B3">
            <w:pPr>
              <w:rPr>
                <w:color w:val="002060"/>
                <w:sz w:val="20"/>
                <w:szCs w:val="20"/>
                <w:lang w:val="el-GR"/>
              </w:rPr>
            </w:pPr>
          </w:p>
        </w:tc>
      </w:tr>
    </w:tbl>
    <w:p w14:paraId="5B7DFF11" w14:textId="77777777" w:rsidR="00F65BCE" w:rsidRPr="00A47149" w:rsidRDefault="00F65BCE" w:rsidP="00F65BCE">
      <w:pPr>
        <w:widowControl w:val="0"/>
        <w:autoSpaceDE w:val="0"/>
        <w:autoSpaceDN w:val="0"/>
        <w:adjustRightInd w:val="0"/>
        <w:spacing w:before="240" w:after="200" w:line="276" w:lineRule="auto"/>
        <w:jc w:val="left"/>
        <w:rPr>
          <w:b/>
          <w:color w:val="000000"/>
          <w:sz w:val="20"/>
          <w:szCs w:val="20"/>
        </w:rPr>
      </w:pPr>
      <w:r w:rsidRPr="00A47149">
        <w:rPr>
          <w:b/>
          <w:color w:val="000000"/>
          <w:sz w:val="20"/>
          <w:szCs w:val="20"/>
          <w:lang w:val="el-GR"/>
        </w:rPr>
        <w:lastRenderedPageBreak/>
        <w:t>ΣΥΝΙΣΤΩΜΕΝΗ</w:t>
      </w:r>
      <w:r w:rsidRPr="00A47149">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5BCE" w:rsidRPr="00A47149" w14:paraId="5BB3EACF" w14:textId="77777777" w:rsidTr="002076B3">
        <w:tc>
          <w:tcPr>
            <w:tcW w:w="8472" w:type="dxa"/>
          </w:tcPr>
          <w:p w14:paraId="55360D68" w14:textId="179C6592" w:rsidR="00F65BCE" w:rsidRPr="00A47149" w:rsidRDefault="00F65BCE" w:rsidP="002076B3">
            <w:pPr>
              <w:rPr>
                <w:i/>
                <w:sz w:val="20"/>
                <w:szCs w:val="20"/>
                <w:lang w:val="el-GR"/>
              </w:rPr>
            </w:pPr>
            <w:r w:rsidRPr="00A47149">
              <w:rPr>
                <w:i/>
                <w:sz w:val="20"/>
                <w:szCs w:val="20"/>
                <w:lang w:val="el-GR"/>
              </w:rPr>
              <w:t>-Προτεινόμενη Βιβλιογραφία :</w:t>
            </w:r>
          </w:p>
          <w:p w14:paraId="15AD44B9" w14:textId="77777777" w:rsidR="00F65BCE" w:rsidRPr="002076B3" w:rsidRDefault="00F65BCE" w:rsidP="00F65BCE">
            <w:pPr>
              <w:widowControl w:val="0"/>
              <w:autoSpaceDE w:val="0"/>
              <w:autoSpaceDN w:val="0"/>
              <w:adjustRightInd w:val="0"/>
              <w:spacing w:line="240" w:lineRule="auto"/>
              <w:rPr>
                <w:i/>
                <w:sz w:val="20"/>
                <w:szCs w:val="20"/>
                <w:lang w:val="el-GR"/>
              </w:rPr>
            </w:pPr>
            <w:r w:rsidRPr="002076B3">
              <w:rPr>
                <w:b/>
                <w:sz w:val="20"/>
                <w:szCs w:val="20"/>
                <w:lang w:val="el-GR"/>
              </w:rPr>
              <w:t>Αρβανιτάκης Δ.,</w:t>
            </w:r>
            <w:r w:rsidRPr="002076B3">
              <w:rPr>
                <w:sz w:val="20"/>
                <w:szCs w:val="20"/>
                <w:lang w:val="el-GR"/>
              </w:rPr>
              <w:t xml:space="preserve"> </w:t>
            </w:r>
            <w:r w:rsidRPr="002076B3">
              <w:rPr>
                <w:i/>
                <w:sz w:val="20"/>
                <w:szCs w:val="20"/>
                <w:lang w:val="el-GR"/>
              </w:rPr>
              <w:t>Κοινωνικές αντιθέσεις στην πόλη της Ζακύνθου. Το Ρεμπελιό των Ποπολάρων (1628),</w:t>
            </w:r>
            <w:r w:rsidRPr="002076B3">
              <w:rPr>
                <w:sz w:val="20"/>
                <w:szCs w:val="20"/>
                <w:lang w:val="el-GR"/>
              </w:rPr>
              <w:t xml:space="preserve"> Αθήνα 2001.</w:t>
            </w:r>
          </w:p>
          <w:p w14:paraId="33321CF0" w14:textId="77777777" w:rsidR="00F65BCE" w:rsidRPr="002076B3" w:rsidRDefault="00F65BCE" w:rsidP="00F65BCE">
            <w:pPr>
              <w:widowControl w:val="0"/>
              <w:autoSpaceDE w:val="0"/>
              <w:autoSpaceDN w:val="0"/>
              <w:adjustRightInd w:val="0"/>
              <w:spacing w:line="240" w:lineRule="auto"/>
              <w:rPr>
                <w:i/>
                <w:sz w:val="20"/>
                <w:szCs w:val="20"/>
                <w:lang w:val="el-GR"/>
              </w:rPr>
            </w:pPr>
            <w:r w:rsidRPr="00A47149">
              <w:rPr>
                <w:b/>
                <w:sz w:val="20"/>
                <w:szCs w:val="20"/>
              </w:rPr>
              <w:t>Arbel</w:t>
            </w:r>
            <w:r w:rsidRPr="002076B3">
              <w:rPr>
                <w:b/>
                <w:sz w:val="20"/>
                <w:szCs w:val="20"/>
                <w:lang w:val="el-GR"/>
              </w:rPr>
              <w:t xml:space="preserve"> </w:t>
            </w:r>
            <w:r w:rsidRPr="00A47149">
              <w:rPr>
                <w:b/>
                <w:sz w:val="20"/>
                <w:szCs w:val="20"/>
              </w:rPr>
              <w:t>B</w:t>
            </w:r>
            <w:r w:rsidRPr="002076B3">
              <w:rPr>
                <w:b/>
                <w:sz w:val="20"/>
                <w:szCs w:val="20"/>
                <w:lang w:val="el-GR"/>
              </w:rPr>
              <w:t xml:space="preserve">., </w:t>
            </w:r>
            <w:r w:rsidRPr="002076B3">
              <w:rPr>
                <w:sz w:val="20"/>
                <w:szCs w:val="20"/>
                <w:lang w:val="el-GR"/>
              </w:rPr>
              <w:t xml:space="preserve">«Η Κύπρος υπό ενετική κυριαρχία», </w:t>
            </w:r>
            <w:r w:rsidRPr="00A47149">
              <w:rPr>
                <w:i/>
                <w:sz w:val="20"/>
                <w:szCs w:val="20"/>
              </w:rPr>
              <w:t>I</w:t>
            </w:r>
            <w:r w:rsidRPr="002076B3">
              <w:rPr>
                <w:i/>
                <w:sz w:val="20"/>
                <w:szCs w:val="20"/>
                <w:lang w:val="el-GR"/>
              </w:rPr>
              <w:t xml:space="preserve">στορία της </w:t>
            </w:r>
            <w:r w:rsidRPr="00A47149">
              <w:rPr>
                <w:i/>
                <w:sz w:val="20"/>
                <w:szCs w:val="20"/>
              </w:rPr>
              <w:t>K</w:t>
            </w:r>
            <w:r w:rsidRPr="002076B3">
              <w:rPr>
                <w:i/>
                <w:sz w:val="20"/>
                <w:szCs w:val="20"/>
                <w:lang w:val="el-GR"/>
              </w:rPr>
              <w:t>ύπρου,</w:t>
            </w:r>
            <w:r w:rsidRPr="002076B3">
              <w:rPr>
                <w:sz w:val="20"/>
                <w:szCs w:val="20"/>
                <w:lang w:val="el-GR"/>
              </w:rPr>
              <w:t xml:space="preserve"> τ. 4/1, </w:t>
            </w:r>
            <w:r w:rsidRPr="00A47149">
              <w:rPr>
                <w:i/>
                <w:sz w:val="20"/>
                <w:szCs w:val="20"/>
              </w:rPr>
              <w:t>M</w:t>
            </w:r>
            <w:r w:rsidRPr="002076B3">
              <w:rPr>
                <w:i/>
                <w:sz w:val="20"/>
                <w:szCs w:val="20"/>
                <w:lang w:val="el-GR"/>
              </w:rPr>
              <w:t xml:space="preserve">εσαιωνικόν βασίλειον - </w:t>
            </w:r>
            <w:r w:rsidRPr="00A47149">
              <w:rPr>
                <w:i/>
                <w:sz w:val="20"/>
                <w:szCs w:val="20"/>
              </w:rPr>
              <w:t>E</w:t>
            </w:r>
            <w:r w:rsidRPr="002076B3">
              <w:rPr>
                <w:i/>
                <w:sz w:val="20"/>
                <w:szCs w:val="20"/>
                <w:lang w:val="el-GR"/>
              </w:rPr>
              <w:t>νετοκρατία,</w:t>
            </w:r>
            <w:r w:rsidRPr="002076B3">
              <w:rPr>
                <w:sz w:val="20"/>
                <w:szCs w:val="20"/>
                <w:lang w:val="el-GR"/>
              </w:rPr>
              <w:t xml:space="preserve"> επιστ. διεύθ. Θ. Παπαδόπουλλος, Λευκωσία 1995, σσ. 455-536.</w:t>
            </w:r>
          </w:p>
          <w:p w14:paraId="248CF1B7"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sz w:val="20"/>
                <w:szCs w:val="20"/>
                <w:lang w:val="el-GR"/>
              </w:rPr>
              <w:t xml:space="preserve">και το κράτος», </w:t>
            </w:r>
            <w:r w:rsidRPr="002076B3">
              <w:rPr>
                <w:i/>
                <w:sz w:val="20"/>
                <w:szCs w:val="20"/>
                <w:lang w:val="el-GR"/>
              </w:rPr>
              <w:t>Σύμμεικτα</w:t>
            </w:r>
            <w:r w:rsidRPr="002076B3">
              <w:rPr>
                <w:sz w:val="20"/>
                <w:szCs w:val="20"/>
                <w:lang w:val="el-GR"/>
              </w:rPr>
              <w:t xml:space="preserve"> 8 (1989), 83-134.</w:t>
            </w:r>
          </w:p>
          <w:p w14:paraId="4E21BABE"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Γάσπαρης Χ</w:t>
            </w:r>
            <w:r w:rsidRPr="002076B3">
              <w:rPr>
                <w:sz w:val="20"/>
                <w:szCs w:val="20"/>
                <w:lang w:val="el-GR"/>
              </w:rPr>
              <w:t xml:space="preserve">., </w:t>
            </w:r>
            <w:r w:rsidRPr="002076B3">
              <w:rPr>
                <w:i/>
                <w:sz w:val="20"/>
                <w:szCs w:val="20"/>
                <w:lang w:val="el-GR"/>
              </w:rPr>
              <w:t>Η γη και οι αγρότες στη μεσαιωνική Κρήτη</w:t>
            </w:r>
            <w:r w:rsidRPr="002076B3">
              <w:rPr>
                <w:sz w:val="20"/>
                <w:szCs w:val="20"/>
                <w:lang w:val="el-GR"/>
              </w:rPr>
              <w:t>, 13ος-14ος αι., Αθήνα 1997.</w:t>
            </w:r>
          </w:p>
          <w:p w14:paraId="7F05ECE0" w14:textId="77777777" w:rsidR="00F65BCE" w:rsidRPr="002076B3" w:rsidRDefault="00F65BCE" w:rsidP="00F65BCE">
            <w:pPr>
              <w:widowControl w:val="0"/>
              <w:autoSpaceDE w:val="0"/>
              <w:autoSpaceDN w:val="0"/>
              <w:adjustRightInd w:val="0"/>
              <w:spacing w:line="240" w:lineRule="auto"/>
              <w:rPr>
                <w:i/>
                <w:sz w:val="20"/>
                <w:szCs w:val="20"/>
                <w:lang w:val="el-GR"/>
              </w:rPr>
            </w:pPr>
            <w:r w:rsidRPr="002076B3">
              <w:rPr>
                <w:b/>
                <w:sz w:val="20"/>
                <w:szCs w:val="20"/>
                <w:lang w:val="el-GR"/>
              </w:rPr>
              <w:t>Γιωτοπούλου-Σισιλιάνου</w:t>
            </w:r>
            <w:r w:rsidRPr="002076B3">
              <w:rPr>
                <w:sz w:val="20"/>
                <w:szCs w:val="20"/>
                <w:lang w:val="el-GR"/>
              </w:rPr>
              <w:t xml:space="preserve"> </w:t>
            </w:r>
            <w:r w:rsidRPr="002076B3">
              <w:rPr>
                <w:b/>
                <w:sz w:val="20"/>
                <w:szCs w:val="20"/>
                <w:lang w:val="el-GR"/>
              </w:rPr>
              <w:t>Έλλη</w:t>
            </w:r>
            <w:r w:rsidRPr="002076B3">
              <w:rPr>
                <w:sz w:val="20"/>
                <w:szCs w:val="20"/>
                <w:lang w:val="el-GR"/>
              </w:rPr>
              <w:t xml:space="preserve">, </w:t>
            </w:r>
            <w:r w:rsidRPr="002076B3">
              <w:rPr>
                <w:i/>
                <w:sz w:val="20"/>
                <w:szCs w:val="20"/>
                <w:lang w:val="el-GR"/>
              </w:rPr>
              <w:t>Πρεσβείες της βενετοκρατούμενης Κέρκυρας, 16ος-18ος αιώνας</w:t>
            </w:r>
            <w:r w:rsidRPr="002076B3">
              <w:rPr>
                <w:sz w:val="20"/>
                <w:szCs w:val="20"/>
                <w:lang w:val="el-GR"/>
              </w:rPr>
              <w:t>, Έκδοση ΓΑΚ, Αρχεία Νομού Κέρκυρας, 2002</w:t>
            </w:r>
          </w:p>
          <w:p w14:paraId="215D561F"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Καραπιδάκης Ν</w:t>
            </w:r>
            <w:r w:rsidRPr="002076B3">
              <w:rPr>
                <w:sz w:val="20"/>
                <w:szCs w:val="20"/>
                <w:lang w:val="el-GR"/>
              </w:rPr>
              <w:t xml:space="preserve">., «Η κερκυραϊκή ευγένεια των αρχών του ιζ΄ αιώνα», </w:t>
            </w:r>
            <w:r w:rsidRPr="002076B3">
              <w:rPr>
                <w:i/>
                <w:sz w:val="20"/>
                <w:szCs w:val="20"/>
                <w:lang w:val="el-GR"/>
              </w:rPr>
              <w:t>Τα Ιστορικά</w:t>
            </w:r>
            <w:r w:rsidRPr="002076B3">
              <w:rPr>
                <w:sz w:val="20"/>
                <w:szCs w:val="20"/>
                <w:lang w:val="el-GR"/>
              </w:rPr>
              <w:t xml:space="preserve"> 2/3 (1985),95-124.</w:t>
            </w:r>
          </w:p>
          <w:p w14:paraId="14BDA9C6" w14:textId="77777777" w:rsidR="00F65BCE" w:rsidRPr="002076B3" w:rsidRDefault="00F65BCE" w:rsidP="00F65BCE">
            <w:pPr>
              <w:widowControl w:val="0"/>
              <w:autoSpaceDE w:val="0"/>
              <w:autoSpaceDN w:val="0"/>
              <w:adjustRightInd w:val="0"/>
              <w:spacing w:line="240" w:lineRule="auto"/>
              <w:rPr>
                <w:i/>
                <w:sz w:val="20"/>
                <w:szCs w:val="20"/>
                <w:lang w:val="el-GR"/>
              </w:rPr>
            </w:pPr>
            <w:r w:rsidRPr="002076B3">
              <w:rPr>
                <w:sz w:val="20"/>
                <w:szCs w:val="20"/>
                <w:lang w:val="el-GR"/>
              </w:rPr>
              <w:t>—, «Οι σχέσεις διοικούντα και διοικο</w:t>
            </w:r>
            <w:r w:rsidRPr="00A47149">
              <w:rPr>
                <w:sz w:val="20"/>
                <w:szCs w:val="20"/>
                <w:lang w:val="el-GR"/>
              </w:rPr>
              <w:t>ύ</w:t>
            </w:r>
            <w:r w:rsidRPr="002076B3">
              <w:rPr>
                <w:sz w:val="20"/>
                <w:szCs w:val="20"/>
                <w:lang w:val="el-GR"/>
              </w:rPr>
              <w:t xml:space="preserve">μενου στη βενετοκρατούμενη Κέρκυρα», </w:t>
            </w:r>
            <w:r w:rsidRPr="00A47149">
              <w:rPr>
                <w:i/>
                <w:sz w:val="20"/>
                <w:szCs w:val="20"/>
              </w:rPr>
              <w:t>K</w:t>
            </w:r>
            <w:r w:rsidRPr="002076B3">
              <w:rPr>
                <w:i/>
                <w:sz w:val="20"/>
                <w:szCs w:val="20"/>
                <w:lang w:val="el-GR"/>
              </w:rPr>
              <w:t xml:space="preserve">έρκυρα,μια μεσογειακή σύνθεση: νησιωτισμός, διασυνδέσεις, ανθρώπινα περιβάλλοντα, 16ος-19ος αι., </w:t>
            </w:r>
            <w:r w:rsidRPr="002076B3">
              <w:rPr>
                <w:sz w:val="20"/>
                <w:szCs w:val="20"/>
                <w:lang w:val="el-GR"/>
              </w:rPr>
              <w:t>Πρακτικά Διεθνούς Συνεδρίου, Κέρκυρα, 22-25 Μαΐου 1996, επιμ. Αλίκη Νικηφόρου, Κέρκυρα 1998, σσ. 179-190.</w:t>
            </w:r>
          </w:p>
          <w:p w14:paraId="4B26C17C"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sz w:val="20"/>
                <w:szCs w:val="20"/>
                <w:lang w:val="el-GR"/>
              </w:rPr>
              <w:t xml:space="preserve">—, «Η βενετική επικράτεια», </w:t>
            </w:r>
            <w:r w:rsidRPr="002076B3">
              <w:rPr>
                <w:i/>
                <w:sz w:val="20"/>
                <w:szCs w:val="20"/>
                <w:lang w:val="el-GR"/>
              </w:rPr>
              <w:t>Ελληνική οικονομική ιστορία ΙΕ΄-ΙΘ΄αι</w:t>
            </w:r>
            <w:r w:rsidRPr="002076B3">
              <w:rPr>
                <w:sz w:val="20"/>
                <w:szCs w:val="20"/>
                <w:lang w:val="el-GR"/>
              </w:rPr>
              <w:t>., σσ. 280-282.</w:t>
            </w:r>
          </w:p>
          <w:p w14:paraId="28D98080" w14:textId="77777777" w:rsidR="00F65BCE" w:rsidRPr="00A47149"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Μαλτέζου Χρύσα</w:t>
            </w:r>
            <w:r w:rsidRPr="002076B3">
              <w:rPr>
                <w:sz w:val="20"/>
                <w:szCs w:val="20"/>
                <w:lang w:val="el-GR"/>
              </w:rPr>
              <w:t xml:space="preserve">, </w:t>
            </w:r>
            <w:r w:rsidRPr="00A47149">
              <w:rPr>
                <w:sz w:val="20"/>
                <w:szCs w:val="20"/>
                <w:lang w:val="el-GR"/>
              </w:rPr>
              <w:t>(επιστ. διεύθ.)</w:t>
            </w:r>
            <w:r w:rsidRPr="002076B3">
              <w:rPr>
                <w:sz w:val="20"/>
                <w:szCs w:val="20"/>
                <w:lang w:val="el-GR"/>
              </w:rPr>
              <w:t xml:space="preserve">, </w:t>
            </w:r>
            <w:r w:rsidRPr="00A47149">
              <w:rPr>
                <w:i/>
                <w:sz w:val="20"/>
                <w:szCs w:val="20"/>
                <w:lang w:val="el-GR"/>
              </w:rPr>
              <w:t>Βενετοκρατούμενη Ελλάδα. Προσεγγίζοντας την ιστορία της</w:t>
            </w:r>
            <w:r w:rsidRPr="00A47149">
              <w:rPr>
                <w:sz w:val="20"/>
                <w:szCs w:val="20"/>
                <w:lang w:val="el-GR"/>
              </w:rPr>
              <w:t>, τ. Α’ και Β’, Αθήνα-Βενετία 2010</w:t>
            </w:r>
          </w:p>
          <w:p w14:paraId="3B2368CB"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Παγκράτης Γ</w:t>
            </w:r>
            <w:r w:rsidRPr="002076B3">
              <w:rPr>
                <w:sz w:val="20"/>
                <w:szCs w:val="20"/>
                <w:lang w:val="el-GR"/>
              </w:rPr>
              <w:t xml:space="preserve">., </w:t>
            </w:r>
            <w:r w:rsidRPr="002076B3">
              <w:rPr>
                <w:i/>
                <w:sz w:val="20"/>
                <w:szCs w:val="20"/>
                <w:lang w:val="el-GR"/>
              </w:rPr>
              <w:t>Κοινωνία και Οικονομία στο βενετικό “Κράτος της Θάλασσας”. Ναυτιλιακές επιχειρήσεις της Κέρκυρας</w:t>
            </w:r>
            <w:r w:rsidRPr="002076B3">
              <w:rPr>
                <w:sz w:val="20"/>
                <w:szCs w:val="20"/>
                <w:lang w:val="el-GR"/>
              </w:rPr>
              <w:t>, Αθήνα 2013.</w:t>
            </w:r>
          </w:p>
          <w:p w14:paraId="587819B9" w14:textId="77777777" w:rsidR="00F65BCE" w:rsidRPr="00A47149"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Παπαδία-Λάλα Αναστασία</w:t>
            </w:r>
            <w:r w:rsidRPr="002076B3">
              <w:rPr>
                <w:sz w:val="20"/>
                <w:szCs w:val="20"/>
                <w:lang w:val="el-GR"/>
              </w:rPr>
              <w:t>,</w:t>
            </w:r>
            <w:r w:rsidRPr="002076B3">
              <w:rPr>
                <w:i/>
                <w:sz w:val="20"/>
                <w:szCs w:val="20"/>
                <w:lang w:val="el-GR"/>
              </w:rPr>
              <w:t xml:space="preserve"> Ο θεσμός των αστικών κοινοτήτων στον ελληνικό χώρο κατά την περίοδο της Βενετοκρατίας (13ος-18ος αι.). Μια συνθετική προσέγγιση</w:t>
            </w:r>
            <w:r w:rsidRPr="002076B3">
              <w:rPr>
                <w:sz w:val="20"/>
                <w:szCs w:val="20"/>
                <w:lang w:val="el-GR"/>
              </w:rPr>
              <w:t>, Βενετία 2004</w:t>
            </w:r>
          </w:p>
          <w:p w14:paraId="127FB037" w14:textId="77777777" w:rsidR="00F65BCE" w:rsidRPr="002076B3" w:rsidRDefault="00F65BCE" w:rsidP="00F65BCE">
            <w:pPr>
              <w:widowControl w:val="0"/>
              <w:autoSpaceDE w:val="0"/>
              <w:autoSpaceDN w:val="0"/>
              <w:adjustRightInd w:val="0"/>
              <w:spacing w:line="240" w:lineRule="auto"/>
              <w:rPr>
                <w:sz w:val="20"/>
                <w:szCs w:val="20"/>
                <w:lang w:val="el-GR"/>
              </w:rPr>
            </w:pPr>
            <w:r w:rsidRPr="002076B3">
              <w:rPr>
                <w:b/>
                <w:sz w:val="20"/>
                <w:szCs w:val="20"/>
                <w:lang w:val="el-GR"/>
              </w:rPr>
              <w:t>Τζιβάρα Παναγιώτα</w:t>
            </w:r>
            <w:r w:rsidRPr="002076B3">
              <w:rPr>
                <w:sz w:val="20"/>
                <w:szCs w:val="20"/>
                <w:lang w:val="el-GR"/>
              </w:rPr>
              <w:t xml:space="preserve">, </w:t>
            </w:r>
            <w:r w:rsidRPr="002076B3">
              <w:rPr>
                <w:rStyle w:val="a9"/>
                <w:bCs/>
                <w:sz w:val="20"/>
                <w:szCs w:val="20"/>
                <w:lang w:val="el-GR"/>
              </w:rPr>
              <w:t>Βενετοκρατούμενη Ζάκυνθος 1588-1594. Η νομή και η διαχείριση της εξουσίας από το Συμβούλιο των 150,</w:t>
            </w:r>
            <w:r w:rsidRPr="002076B3">
              <w:rPr>
                <w:rStyle w:val="a6"/>
                <w:sz w:val="20"/>
                <w:szCs w:val="20"/>
                <w:lang w:val="el-GR"/>
              </w:rPr>
              <w:t xml:space="preserve"> Αθήνα 2009.</w:t>
            </w:r>
          </w:p>
          <w:p w14:paraId="2C0F7061" w14:textId="77777777" w:rsidR="00F65BCE" w:rsidRPr="002076B3" w:rsidRDefault="00F65BCE" w:rsidP="00F65BCE">
            <w:pPr>
              <w:widowControl w:val="0"/>
              <w:autoSpaceDE w:val="0"/>
              <w:autoSpaceDN w:val="0"/>
              <w:adjustRightInd w:val="0"/>
              <w:spacing w:line="240" w:lineRule="auto"/>
              <w:rPr>
                <w:sz w:val="20"/>
                <w:szCs w:val="20"/>
                <w:lang w:val="el-GR"/>
              </w:rPr>
            </w:pPr>
          </w:p>
          <w:p w14:paraId="675709EF" w14:textId="77777777" w:rsidR="00F65BCE" w:rsidRPr="00A47149" w:rsidRDefault="00F65BCE" w:rsidP="00F65BCE">
            <w:pPr>
              <w:widowControl w:val="0"/>
              <w:spacing w:line="240" w:lineRule="auto"/>
              <w:ind w:left="360" w:hanging="360"/>
              <w:rPr>
                <w:sz w:val="20"/>
                <w:szCs w:val="20"/>
                <w:lang w:val="fr-FR"/>
              </w:rPr>
            </w:pPr>
            <w:r w:rsidRPr="00A47149">
              <w:rPr>
                <w:b/>
                <w:sz w:val="20"/>
                <w:szCs w:val="20"/>
                <w:lang w:val="en-GB"/>
              </w:rPr>
              <w:t xml:space="preserve">Arbel </w:t>
            </w:r>
            <w:r w:rsidRPr="00A47149">
              <w:rPr>
                <w:b/>
                <w:sz w:val="20"/>
                <w:szCs w:val="20"/>
                <w:lang w:val="el-GR"/>
              </w:rPr>
              <w:t>Β</w:t>
            </w:r>
            <w:r w:rsidRPr="00A47149">
              <w:rPr>
                <w:sz w:val="20"/>
                <w:szCs w:val="20"/>
                <w:lang w:val="en-GB"/>
              </w:rPr>
              <w:t>., "</w:t>
            </w:r>
            <w:r w:rsidRPr="00A47149">
              <w:rPr>
                <w:sz w:val="20"/>
                <w:szCs w:val="20"/>
              </w:rPr>
              <w:t>Venice’s Maritime Empire in the Early Modern Period</w:t>
            </w:r>
            <w:r w:rsidRPr="002076B3">
              <w:rPr>
                <w:sz w:val="20"/>
                <w:szCs w:val="20"/>
              </w:rPr>
              <w:t xml:space="preserve">" </w:t>
            </w:r>
            <w:r w:rsidRPr="00A47149">
              <w:rPr>
                <w:sz w:val="20"/>
                <w:szCs w:val="20"/>
                <w:lang w:val="el-GR"/>
              </w:rPr>
              <w:t>στο</w:t>
            </w:r>
            <w:r w:rsidRPr="002076B3">
              <w:rPr>
                <w:sz w:val="20"/>
                <w:szCs w:val="20"/>
              </w:rPr>
              <w:t xml:space="preserve"> </w:t>
            </w:r>
            <w:r w:rsidRPr="00A47149">
              <w:rPr>
                <w:bCs/>
                <w:sz w:val="20"/>
                <w:szCs w:val="20"/>
              </w:rPr>
              <w:t xml:space="preserve">E. Dursteler (ed.), </w:t>
            </w:r>
            <w:r w:rsidRPr="00A47149">
              <w:rPr>
                <w:bCs/>
                <w:i/>
                <w:iCs/>
                <w:sz w:val="20"/>
                <w:szCs w:val="20"/>
              </w:rPr>
              <w:t>A Companion to Venetian History, 1400-1797,</w:t>
            </w:r>
            <w:r w:rsidRPr="00A47149">
              <w:rPr>
                <w:bCs/>
                <w:sz w:val="20"/>
                <w:szCs w:val="20"/>
              </w:rPr>
              <w:t xml:space="preserve"> Leiden: Brill, 2013, </w:t>
            </w:r>
            <w:r w:rsidRPr="00A47149">
              <w:rPr>
                <w:bCs/>
                <w:sz w:val="20"/>
                <w:szCs w:val="20"/>
                <w:lang w:val="el-GR"/>
              </w:rPr>
              <w:t>σσ</w:t>
            </w:r>
            <w:r w:rsidRPr="002076B3">
              <w:rPr>
                <w:bCs/>
                <w:sz w:val="20"/>
                <w:szCs w:val="20"/>
              </w:rPr>
              <w:t>. 125-253.</w:t>
            </w:r>
            <w:r w:rsidRPr="00A47149">
              <w:rPr>
                <w:sz w:val="20"/>
                <w:szCs w:val="20"/>
                <w:lang w:val="fr-FR"/>
              </w:rPr>
              <w:t xml:space="preserve"> </w:t>
            </w:r>
          </w:p>
          <w:p w14:paraId="112507B8" w14:textId="77777777" w:rsidR="00F65BCE" w:rsidRPr="00A47149" w:rsidRDefault="00F65BCE" w:rsidP="00F65BCE">
            <w:pPr>
              <w:widowControl w:val="0"/>
              <w:autoSpaceDE w:val="0"/>
              <w:autoSpaceDN w:val="0"/>
              <w:adjustRightInd w:val="0"/>
              <w:spacing w:line="240" w:lineRule="auto"/>
              <w:rPr>
                <w:sz w:val="20"/>
                <w:szCs w:val="20"/>
              </w:rPr>
            </w:pPr>
            <w:r w:rsidRPr="00A47149">
              <w:rPr>
                <w:b/>
                <w:sz w:val="20"/>
                <w:szCs w:val="20"/>
              </w:rPr>
              <w:t>Georgopoulou Maria</w:t>
            </w:r>
            <w:r w:rsidRPr="00A47149">
              <w:rPr>
                <w:sz w:val="20"/>
                <w:szCs w:val="20"/>
              </w:rPr>
              <w:t>, Venice’s Mediterranean Colonies. Architecture and Urbanism, Καίμπριτζ 2001.</w:t>
            </w:r>
          </w:p>
          <w:p w14:paraId="54A5D4EA" w14:textId="77777777" w:rsidR="00F65BCE" w:rsidRPr="00A47149" w:rsidRDefault="00F65BCE" w:rsidP="00F65BCE">
            <w:pPr>
              <w:widowControl w:val="0"/>
              <w:spacing w:line="240" w:lineRule="auto"/>
              <w:ind w:left="360" w:hanging="360"/>
              <w:rPr>
                <w:sz w:val="20"/>
                <w:szCs w:val="20"/>
                <w:lang w:val="fr-FR"/>
              </w:rPr>
            </w:pPr>
            <w:r w:rsidRPr="00A47149">
              <w:rPr>
                <w:b/>
                <w:sz w:val="20"/>
                <w:szCs w:val="20"/>
                <w:lang w:val="fr-FR"/>
              </w:rPr>
              <w:t>Karapidakis N</w:t>
            </w:r>
            <w:r w:rsidRPr="00A47149">
              <w:rPr>
                <w:sz w:val="20"/>
                <w:szCs w:val="20"/>
                <w:lang w:val="fr-FR"/>
              </w:rPr>
              <w:t xml:space="preserve">., </w:t>
            </w:r>
            <w:r w:rsidRPr="00A47149">
              <w:rPr>
                <w:i/>
                <w:sz w:val="20"/>
                <w:szCs w:val="20"/>
                <w:lang w:val="fr-FR"/>
              </w:rPr>
              <w:t>Civis fidelis: L’avènement et l’affirmation de la citoyenneté corfiote (XVIème-XVIIème siècles</w:t>
            </w:r>
            <w:r w:rsidRPr="00A47149">
              <w:rPr>
                <w:sz w:val="20"/>
                <w:szCs w:val="20"/>
                <w:lang w:val="fr-FR"/>
              </w:rPr>
              <w:t>), Francfurt am Main 1992.</w:t>
            </w:r>
          </w:p>
          <w:p w14:paraId="2AF14B03" w14:textId="65F15E2A" w:rsidR="00F65BCE" w:rsidRPr="00A47149" w:rsidRDefault="00F65BCE" w:rsidP="00F65BCE">
            <w:pPr>
              <w:widowControl w:val="0"/>
              <w:autoSpaceDE w:val="0"/>
              <w:autoSpaceDN w:val="0"/>
              <w:adjustRightInd w:val="0"/>
              <w:spacing w:line="240" w:lineRule="auto"/>
              <w:rPr>
                <w:sz w:val="20"/>
                <w:szCs w:val="20"/>
              </w:rPr>
            </w:pPr>
            <w:r w:rsidRPr="00A47149">
              <w:rPr>
                <w:b/>
                <w:sz w:val="20"/>
                <w:szCs w:val="20"/>
              </w:rPr>
              <w:t>McKee Sally</w:t>
            </w:r>
            <w:r w:rsidRPr="00A47149">
              <w:rPr>
                <w:sz w:val="20"/>
                <w:szCs w:val="20"/>
              </w:rPr>
              <w:t xml:space="preserve">, </w:t>
            </w:r>
            <w:r w:rsidRPr="00A47149">
              <w:rPr>
                <w:i/>
                <w:sz w:val="20"/>
                <w:szCs w:val="20"/>
              </w:rPr>
              <w:t>Uncommon Dominion. Venetian Crete and the Myth of Ethnic Purity</w:t>
            </w:r>
            <w:r w:rsidRPr="00A47149">
              <w:rPr>
                <w:sz w:val="20"/>
                <w:szCs w:val="20"/>
              </w:rPr>
              <w:t>, Φιλαδέλφεια 2000.</w:t>
            </w:r>
          </w:p>
          <w:p w14:paraId="05D76C03" w14:textId="77777777" w:rsidR="00F65BCE" w:rsidRPr="00A47149" w:rsidRDefault="00F65BCE" w:rsidP="00F65BCE">
            <w:pPr>
              <w:spacing w:line="240" w:lineRule="auto"/>
              <w:rPr>
                <w:rFonts w:eastAsia="Gentium"/>
                <w:sz w:val="20"/>
                <w:szCs w:val="20"/>
              </w:rPr>
            </w:pPr>
            <w:r w:rsidRPr="00A47149">
              <w:rPr>
                <w:rFonts w:eastAsia="Gentium"/>
                <w:b/>
                <w:sz w:val="20"/>
                <w:szCs w:val="20"/>
              </w:rPr>
              <w:lastRenderedPageBreak/>
              <w:t>O’Connell Monique</w:t>
            </w:r>
            <w:r w:rsidRPr="00A47149">
              <w:rPr>
                <w:rFonts w:eastAsia="Gentium"/>
                <w:sz w:val="20"/>
                <w:szCs w:val="20"/>
              </w:rPr>
              <w:t xml:space="preserve">, «Sinews of rule: the politics of officeholding in fifteenth-century Venetian Crete», </w:t>
            </w:r>
            <w:r w:rsidRPr="00A47149">
              <w:rPr>
                <w:rFonts w:eastAsia="Gentium-Italic"/>
                <w:i/>
                <w:iCs/>
                <w:sz w:val="20"/>
                <w:szCs w:val="20"/>
              </w:rPr>
              <w:t xml:space="preserve">Renaissance Studies </w:t>
            </w:r>
            <w:r w:rsidRPr="00A47149">
              <w:rPr>
                <w:rFonts w:eastAsia="Gentium"/>
                <w:sz w:val="20"/>
                <w:szCs w:val="20"/>
              </w:rPr>
              <w:t>15/3 (2001), 256-271.</w:t>
            </w:r>
          </w:p>
          <w:p w14:paraId="3457723A" w14:textId="77777777" w:rsidR="00F65BCE" w:rsidRPr="00A47149" w:rsidRDefault="00F65BCE" w:rsidP="00F65BCE">
            <w:pPr>
              <w:spacing w:line="240" w:lineRule="auto"/>
              <w:rPr>
                <w:sz w:val="20"/>
                <w:szCs w:val="20"/>
              </w:rPr>
            </w:pPr>
            <w:r w:rsidRPr="002076B3">
              <w:rPr>
                <w:sz w:val="20"/>
                <w:szCs w:val="20"/>
              </w:rPr>
              <w:t>_____</w:t>
            </w:r>
            <w:r w:rsidRPr="00A47149">
              <w:rPr>
                <w:sz w:val="20"/>
                <w:szCs w:val="20"/>
                <w:lang w:val="fr-FR"/>
              </w:rPr>
              <w:t xml:space="preserve">, </w:t>
            </w:r>
            <w:r w:rsidRPr="00A47149">
              <w:rPr>
                <w:i/>
                <w:sz w:val="20"/>
                <w:szCs w:val="20"/>
                <w:lang w:val="fr-FR"/>
              </w:rPr>
              <w:t>Men of Empire</w:t>
            </w:r>
            <w:r w:rsidRPr="00A47149">
              <w:rPr>
                <w:sz w:val="20"/>
                <w:szCs w:val="20"/>
                <w:lang w:val="fr-FR"/>
              </w:rPr>
              <w:t>.</w:t>
            </w:r>
            <w:r w:rsidRPr="00A47149">
              <w:rPr>
                <w:i/>
                <w:sz w:val="20"/>
                <w:szCs w:val="20"/>
                <w:lang w:val="fr-FR"/>
              </w:rPr>
              <w:t xml:space="preserve"> Power and Negotiation in Venice's Maritime State</w:t>
            </w:r>
            <w:r w:rsidRPr="00A47149">
              <w:rPr>
                <w:sz w:val="20"/>
                <w:szCs w:val="20"/>
                <w:lang w:val="fr-FR"/>
              </w:rPr>
              <w:t>, Baltimore 2009</w:t>
            </w:r>
          </w:p>
          <w:p w14:paraId="19C5EB52" w14:textId="77777777" w:rsidR="00F65BCE" w:rsidRPr="00A47149" w:rsidRDefault="00F65BCE" w:rsidP="00F65BCE">
            <w:pPr>
              <w:widowControl w:val="0"/>
              <w:spacing w:line="240" w:lineRule="auto"/>
              <w:ind w:left="360" w:hanging="360"/>
              <w:rPr>
                <w:sz w:val="20"/>
                <w:szCs w:val="20"/>
                <w:lang w:val="fr-FR"/>
              </w:rPr>
            </w:pPr>
            <w:r w:rsidRPr="00A47149">
              <w:rPr>
                <w:b/>
                <w:sz w:val="20"/>
                <w:szCs w:val="20"/>
                <w:lang w:val="fr-FR"/>
              </w:rPr>
              <w:t>Thiriet F</w:t>
            </w:r>
            <w:r w:rsidRPr="00A47149">
              <w:rPr>
                <w:sz w:val="20"/>
                <w:szCs w:val="20"/>
                <w:lang w:val="fr-FR"/>
              </w:rPr>
              <w:t xml:space="preserve">., </w:t>
            </w:r>
            <w:r w:rsidRPr="00A47149">
              <w:rPr>
                <w:i/>
                <w:sz w:val="20"/>
                <w:szCs w:val="20"/>
                <w:lang w:val="fr-FR"/>
              </w:rPr>
              <w:t>La Romanie Vénitienne au Moyen Age. Le développement et l’exploitation du domaine colonial vénitien (XIIe-XVe siècles)</w:t>
            </w:r>
            <w:r w:rsidRPr="00A47149">
              <w:rPr>
                <w:sz w:val="20"/>
                <w:szCs w:val="20"/>
                <w:lang w:val="fr-FR"/>
              </w:rPr>
              <w:t>, Paris 1975².</w:t>
            </w:r>
          </w:p>
          <w:p w14:paraId="58E170DE" w14:textId="77777777" w:rsidR="00F65BCE" w:rsidRPr="002076B3" w:rsidRDefault="00F65BCE" w:rsidP="002076B3">
            <w:pPr>
              <w:rPr>
                <w:b/>
                <w:sz w:val="20"/>
                <w:szCs w:val="20"/>
              </w:rPr>
            </w:pPr>
          </w:p>
        </w:tc>
      </w:tr>
    </w:tbl>
    <w:p w14:paraId="2043F233" w14:textId="77777777" w:rsidR="00F65BCE" w:rsidRPr="00A47149" w:rsidRDefault="00F65BCE" w:rsidP="00F65BCE">
      <w:pPr>
        <w:widowControl w:val="0"/>
        <w:autoSpaceDE w:val="0"/>
        <w:autoSpaceDN w:val="0"/>
        <w:adjustRightInd w:val="0"/>
        <w:spacing w:before="240" w:after="200" w:line="276" w:lineRule="auto"/>
        <w:rPr>
          <w:sz w:val="20"/>
          <w:szCs w:val="20"/>
        </w:rPr>
      </w:pPr>
    </w:p>
    <w:p w14:paraId="69AF50B0" w14:textId="77777777" w:rsidR="00F65BCE" w:rsidRPr="00A47149" w:rsidRDefault="00F65BCE" w:rsidP="00F65BCE">
      <w:pPr>
        <w:rPr>
          <w:sz w:val="20"/>
          <w:szCs w:val="20"/>
        </w:rPr>
      </w:pPr>
    </w:p>
    <w:p w14:paraId="3DE1E1CE" w14:textId="77777777" w:rsidR="00F462FD" w:rsidRPr="00A47149" w:rsidRDefault="009D6163" w:rsidP="00F462FD">
      <w:pPr>
        <w:pStyle w:val="3"/>
        <w:rPr>
          <w:sz w:val="20"/>
          <w:szCs w:val="20"/>
          <w:lang w:val="el-GR"/>
        </w:rPr>
      </w:pPr>
      <w:r w:rsidRPr="002076B3">
        <w:rPr>
          <w:sz w:val="20"/>
          <w:szCs w:val="20"/>
        </w:rPr>
        <w:br w:type="page"/>
      </w:r>
      <w:bookmarkStart w:id="76" w:name="_Toc514873118"/>
      <w:bookmarkStart w:id="77" w:name="_Toc514873239"/>
      <w:bookmarkStart w:id="78" w:name="_Toc519699446"/>
      <w:r w:rsidR="00F462FD" w:rsidRPr="00A47149">
        <w:rPr>
          <w:sz w:val="20"/>
          <w:szCs w:val="20"/>
          <w:lang w:val="el-GR"/>
        </w:rPr>
        <w:lastRenderedPageBreak/>
        <w:t xml:space="preserve">ΣΙ </w:t>
      </w:r>
      <w:bookmarkEnd w:id="76"/>
      <w:bookmarkEnd w:id="77"/>
      <w:r w:rsidR="00F462FD" w:rsidRPr="00A47149">
        <w:rPr>
          <w:sz w:val="20"/>
          <w:szCs w:val="20"/>
          <w:lang w:val="el-GR"/>
        </w:rPr>
        <w:t>151. Ιστορία του Νέου Ελληνισµού</w:t>
      </w:r>
      <w:bookmarkEnd w:id="78"/>
    </w:p>
    <w:tbl>
      <w:tblPr>
        <w:tblW w:w="84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59"/>
        <w:gridCol w:w="983"/>
        <w:gridCol w:w="1175"/>
        <w:gridCol w:w="1474"/>
        <w:gridCol w:w="340"/>
        <w:gridCol w:w="1505"/>
      </w:tblGrid>
      <w:tr w:rsidR="00F462FD" w:rsidRPr="00A47149" w14:paraId="2ACCDA62"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DA07F7E" w14:textId="77777777" w:rsidR="00F462FD" w:rsidRPr="00A47149" w:rsidRDefault="00F462FD" w:rsidP="002076B3">
            <w:pPr>
              <w:jc w:val="right"/>
              <w:rPr>
                <w:b/>
                <w:sz w:val="20"/>
                <w:szCs w:val="20"/>
                <w:lang w:val="el-GR"/>
              </w:rPr>
            </w:pPr>
            <w:r w:rsidRPr="00A47149">
              <w:rPr>
                <w:b/>
                <w:sz w:val="20"/>
                <w:szCs w:val="20"/>
                <w:lang w:val="el-GR"/>
              </w:rPr>
              <w:t>ΣΧΟΛΗ</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3147CE94"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163E2EE9"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0FE2BA8B" w14:textId="77777777" w:rsidR="00F462FD" w:rsidRPr="00A47149" w:rsidRDefault="00F462FD" w:rsidP="002076B3">
            <w:pPr>
              <w:jc w:val="right"/>
              <w:rPr>
                <w:b/>
                <w:sz w:val="20"/>
                <w:szCs w:val="20"/>
                <w:lang w:val="el-GR"/>
              </w:rPr>
            </w:pPr>
            <w:r w:rsidRPr="00A47149">
              <w:rPr>
                <w:b/>
                <w:sz w:val="20"/>
                <w:szCs w:val="20"/>
                <w:lang w:val="el-GR"/>
              </w:rPr>
              <w:t>ΤΜΗΜΑ</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081B3147"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46ED55BE"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6A9A6A5F"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40EFB486" w14:textId="77777777" w:rsidR="00F462FD" w:rsidRPr="00A47149" w:rsidRDefault="00F462FD" w:rsidP="002076B3">
            <w:pPr>
              <w:rPr>
                <w:sz w:val="20"/>
                <w:szCs w:val="20"/>
                <w:lang w:val="el-GR"/>
              </w:rPr>
            </w:pPr>
            <w:r w:rsidRPr="00A47149">
              <w:rPr>
                <w:sz w:val="20"/>
                <w:szCs w:val="20"/>
                <w:lang w:val="el-GR"/>
              </w:rPr>
              <w:t>Προπτυχιακό</w:t>
            </w:r>
          </w:p>
        </w:tc>
      </w:tr>
      <w:tr w:rsidR="00F462FD" w:rsidRPr="00A47149" w14:paraId="5441230E"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9FF246E"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C255199" w14:textId="77777777" w:rsidR="00F462FD" w:rsidRPr="00A47149" w:rsidRDefault="00F462FD" w:rsidP="002076B3">
            <w:pPr>
              <w:rPr>
                <w:sz w:val="20"/>
                <w:szCs w:val="20"/>
                <w:lang w:val="el-GR"/>
              </w:rPr>
            </w:pPr>
            <w:r w:rsidRPr="00A47149">
              <w:rPr>
                <w:sz w:val="20"/>
                <w:szCs w:val="20"/>
                <w:lang w:val="el-GR"/>
              </w:rPr>
              <w:t>ΣΙ 151</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DDD9C3"/>
          </w:tcPr>
          <w:p w14:paraId="6EB838EA" w14:textId="77777777" w:rsidR="00F462FD" w:rsidRPr="00A47149" w:rsidRDefault="00F462FD" w:rsidP="002076B3">
            <w:pPr>
              <w:jc w:val="right"/>
              <w:rPr>
                <w:b/>
                <w:sz w:val="20"/>
                <w:szCs w:val="20"/>
                <w:lang w:val="el-GR"/>
              </w:rPr>
            </w:pPr>
            <w:r w:rsidRPr="00A47149">
              <w:rPr>
                <w:b/>
                <w:sz w:val="20"/>
                <w:szCs w:val="20"/>
                <w:lang w:val="el-GR"/>
              </w:rPr>
              <w:t>ΕΞΑΜΗΝΟ ΣΠΟΥΔΩΝ</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uto"/>
          </w:tcPr>
          <w:p w14:paraId="2C6C5D39" w14:textId="77777777" w:rsidR="00F462FD" w:rsidRPr="00A47149" w:rsidRDefault="00F462FD" w:rsidP="002076B3">
            <w:pPr>
              <w:rPr>
                <w:sz w:val="20"/>
                <w:szCs w:val="20"/>
                <w:lang w:val="el-GR"/>
              </w:rPr>
            </w:pPr>
            <w:r w:rsidRPr="00A47149">
              <w:rPr>
                <w:sz w:val="20"/>
                <w:szCs w:val="20"/>
                <w:lang w:val="el-GR"/>
              </w:rPr>
              <w:t>6ο, 8ο</w:t>
            </w:r>
          </w:p>
        </w:tc>
      </w:tr>
      <w:tr w:rsidR="00F462FD" w:rsidRPr="006F0B2A" w14:paraId="33B0A2F3" w14:textId="77777777" w:rsidTr="002076B3">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1EAB7A3"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93C31B" w14:textId="77777777" w:rsidR="00F462FD" w:rsidRPr="002076B3" w:rsidRDefault="00F462FD" w:rsidP="002076B3">
            <w:pPr>
              <w:spacing w:after="120"/>
              <w:rPr>
                <w:sz w:val="20"/>
                <w:szCs w:val="20"/>
                <w:lang w:val="el-GR"/>
              </w:rPr>
            </w:pPr>
            <w:r w:rsidRPr="002076B3">
              <w:rPr>
                <w:sz w:val="20"/>
                <w:szCs w:val="20"/>
                <w:lang w:val="el-GR"/>
              </w:rPr>
              <w:t>Βία, καθημερινές διενέξεις και κοινωνικός έλεγχος στον πρώιμο νεότερο ελληνικό κόσμο  (15ος – αρχές 19ου αι.)</w:t>
            </w:r>
          </w:p>
        </w:tc>
      </w:tr>
      <w:tr w:rsidR="00F462FD" w:rsidRPr="00A47149" w14:paraId="05C48CA9" w14:textId="77777777" w:rsidTr="002076B3">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1A680A57" w14:textId="77777777" w:rsidR="00F462FD" w:rsidRPr="002076B3" w:rsidRDefault="00F462FD" w:rsidP="002076B3">
            <w:pPr>
              <w:jc w:val="center"/>
              <w:rPr>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246158B7" w14:textId="77777777" w:rsidR="00F462FD" w:rsidRPr="00A47149" w:rsidRDefault="00F462FD" w:rsidP="002076B3">
            <w:pPr>
              <w:jc w:val="center"/>
              <w:rPr>
                <w:sz w:val="20"/>
                <w:szCs w:val="20"/>
              </w:rPr>
            </w:pPr>
            <w:r w:rsidRPr="00A47149">
              <w:rPr>
                <w:b/>
                <w:sz w:val="20"/>
                <w:szCs w:val="20"/>
                <w:lang w:val="el-GR"/>
              </w:rPr>
              <w:t>ΕΒΔΟΜΑΔΙΑΙΕΣ</w:t>
            </w:r>
            <w:r w:rsidRPr="00A47149">
              <w:rPr>
                <w:b/>
                <w:sz w:val="20"/>
                <w:szCs w:val="20"/>
                <w:lang w:val="el-GR"/>
              </w:rPr>
              <w:br/>
              <w:t>ΩΡΕΣ ΔΙΔΑΣΚΑΛΙΑΣ</w:t>
            </w:r>
          </w:p>
        </w:tc>
        <w:tc>
          <w:tcPr>
            <w:tcW w:w="1241"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595254B"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1A9B942C"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6054DDC6" w14:textId="77777777" w:rsidR="00F462FD" w:rsidRPr="00A47149" w:rsidRDefault="00F462FD" w:rsidP="002076B3">
            <w:pPr>
              <w:jc w:val="right"/>
              <w:rPr>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2CCDF7B" w14:textId="77777777" w:rsidR="00F462FD" w:rsidRPr="00A47149" w:rsidRDefault="00F462FD" w:rsidP="002076B3">
            <w:pPr>
              <w:jc w:val="center"/>
              <w:rPr>
                <w:color w:val="002060"/>
                <w:sz w:val="20"/>
                <w:szCs w:val="20"/>
                <w:lang w:val="el-GR"/>
              </w:rPr>
            </w:pPr>
            <w:r w:rsidRPr="00A47149">
              <w:rPr>
                <w:color w:val="002060"/>
                <w:sz w:val="20"/>
                <w:szCs w:val="20"/>
                <w:lang w:val="el-GR"/>
              </w:rPr>
              <w:t>3</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8A63065" w14:textId="77777777" w:rsidR="00F462FD" w:rsidRPr="00A47149" w:rsidRDefault="00F462FD" w:rsidP="002076B3">
            <w:pPr>
              <w:jc w:val="center"/>
              <w:rPr>
                <w:color w:val="002060"/>
                <w:sz w:val="20"/>
                <w:szCs w:val="20"/>
                <w:lang w:val="el-GR"/>
              </w:rPr>
            </w:pPr>
            <w:r w:rsidRPr="00A47149">
              <w:rPr>
                <w:color w:val="002060"/>
                <w:sz w:val="20"/>
                <w:szCs w:val="20"/>
                <w:lang w:val="el-GR"/>
              </w:rPr>
              <w:t>7</w:t>
            </w:r>
          </w:p>
        </w:tc>
      </w:tr>
      <w:tr w:rsidR="00F462FD" w:rsidRPr="00A47149" w14:paraId="293FAC01"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5D900AAA" w14:textId="77777777" w:rsidR="00F462FD" w:rsidRPr="00A47149" w:rsidRDefault="00F462FD" w:rsidP="002076B3">
            <w:pPr>
              <w:jc w:val="right"/>
              <w:rPr>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9F5FBD0" w14:textId="77777777" w:rsidR="00F462FD" w:rsidRPr="00A47149" w:rsidRDefault="00F462FD" w:rsidP="002076B3">
            <w:pPr>
              <w:jc w:val="right"/>
              <w:rPr>
                <w:color w:val="002060"/>
                <w:sz w:val="20"/>
                <w:szCs w:val="20"/>
                <w:lang w:val="el-G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CCA5584" w14:textId="77777777" w:rsidR="00F462FD" w:rsidRPr="00A47149" w:rsidRDefault="00F462FD" w:rsidP="002076B3">
            <w:pPr>
              <w:rPr>
                <w:color w:val="002060"/>
                <w:sz w:val="20"/>
                <w:szCs w:val="20"/>
                <w:lang w:val="el-GR"/>
              </w:rPr>
            </w:pPr>
          </w:p>
        </w:tc>
      </w:tr>
      <w:tr w:rsidR="00F462FD" w:rsidRPr="00A47149" w14:paraId="6288C894"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0AB6705E" w14:textId="77777777" w:rsidR="00F462FD" w:rsidRPr="00A47149" w:rsidRDefault="00F462FD" w:rsidP="002076B3">
            <w:pPr>
              <w:rPr>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4017D00" w14:textId="77777777" w:rsidR="00F462FD" w:rsidRPr="00A47149" w:rsidRDefault="00F462FD" w:rsidP="002076B3">
            <w:pPr>
              <w:jc w:val="right"/>
              <w:rPr>
                <w:color w:val="002060"/>
                <w:sz w:val="20"/>
                <w:szCs w:val="20"/>
                <w:lang w:val="el-G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8251AFB" w14:textId="77777777" w:rsidR="00F462FD" w:rsidRPr="00A47149" w:rsidRDefault="00F462FD" w:rsidP="002076B3">
            <w:pPr>
              <w:rPr>
                <w:color w:val="002060"/>
                <w:sz w:val="20"/>
                <w:szCs w:val="20"/>
                <w:lang w:val="el-GR"/>
              </w:rPr>
            </w:pPr>
          </w:p>
        </w:tc>
      </w:tr>
      <w:tr w:rsidR="00F462FD" w:rsidRPr="006F0B2A" w14:paraId="258FAFD3"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14:paraId="3483B4DA" w14:textId="77777777" w:rsidR="00F462FD" w:rsidRPr="00A47149" w:rsidRDefault="00F462FD"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BDD5EE" w14:textId="77777777" w:rsidR="00F462FD" w:rsidRPr="00A47149" w:rsidRDefault="00F462FD" w:rsidP="002076B3">
            <w:pPr>
              <w:jc w:val="right"/>
              <w:rPr>
                <w:color w:val="002060"/>
                <w:sz w:val="20"/>
                <w:szCs w:val="20"/>
                <w:lang w:val="el-GR"/>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7CC4D0EB" w14:textId="77777777" w:rsidR="00F462FD" w:rsidRPr="00A47149" w:rsidRDefault="00F462FD" w:rsidP="002076B3">
            <w:pPr>
              <w:rPr>
                <w:color w:val="002060"/>
                <w:sz w:val="20"/>
                <w:szCs w:val="20"/>
                <w:lang w:val="el-GR"/>
              </w:rPr>
            </w:pPr>
          </w:p>
        </w:tc>
      </w:tr>
      <w:tr w:rsidR="00F462FD" w:rsidRPr="00A47149" w14:paraId="1992817E" w14:textId="77777777" w:rsidTr="002076B3">
        <w:trPr>
          <w:trHeight w:val="1196"/>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458ED39" w14:textId="77777777" w:rsidR="00F462FD" w:rsidRPr="002076B3" w:rsidRDefault="00F462FD" w:rsidP="002076B3">
            <w:pPr>
              <w:jc w:val="right"/>
              <w:rPr>
                <w:sz w:val="20"/>
                <w:szCs w:val="20"/>
                <w:lang w:val="el-GR"/>
              </w:rPr>
            </w:pPr>
            <w:r w:rsidRPr="00A47149">
              <w:rPr>
                <w:b/>
                <w:sz w:val="20"/>
                <w:szCs w:val="20"/>
                <w:lang w:val="el-GR"/>
              </w:rPr>
              <w:t>ΤΥΠΟΣ ΜΑΘΗΜΑΤΟΣ</w:t>
            </w:r>
            <w:r w:rsidRPr="00A47149">
              <w:rPr>
                <w:i/>
                <w:sz w:val="20"/>
                <w:szCs w:val="20"/>
                <w:lang w:val="el-GR"/>
              </w:rPr>
              <w:t xml:space="preserve"> </w:t>
            </w:r>
          </w:p>
          <w:p w14:paraId="329166B2"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F1D7CFB" w14:textId="77777777" w:rsidR="00F462FD" w:rsidRPr="00A47149" w:rsidRDefault="00F462FD" w:rsidP="002076B3">
            <w:pPr>
              <w:jc w:val="right"/>
              <w:rPr>
                <w:i/>
                <w:sz w:val="20"/>
                <w:szCs w:val="20"/>
                <w:lang w:val="el-GR"/>
              </w:rPr>
            </w:pPr>
            <w:r w:rsidRPr="00A47149">
              <w:rPr>
                <w:i/>
                <w:sz w:val="20"/>
                <w:szCs w:val="20"/>
                <w:lang w:val="el-GR"/>
              </w:rPr>
              <w:t>γενικών γνώσεων, ανάπτυξης δεξιοτήτων</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79505324" w14:textId="77777777" w:rsidR="00F462FD" w:rsidRPr="00A47149" w:rsidRDefault="00F462FD" w:rsidP="002076B3">
            <w:pPr>
              <w:rPr>
                <w:sz w:val="20"/>
                <w:szCs w:val="20"/>
                <w:lang w:val="el-GR"/>
              </w:rPr>
            </w:pPr>
            <w:r w:rsidRPr="00A47149">
              <w:rPr>
                <w:sz w:val="20"/>
                <w:szCs w:val="20"/>
                <w:lang w:val="el-GR"/>
              </w:rPr>
              <w:t>Επιλεγόμενο ειδίκευσης σεμιναριακό</w:t>
            </w:r>
          </w:p>
        </w:tc>
      </w:tr>
      <w:tr w:rsidR="00F462FD" w:rsidRPr="00A47149" w14:paraId="2D3CF88C"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247E8A87"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25952906" w14:textId="77777777" w:rsidR="00F462FD" w:rsidRPr="00A47149" w:rsidRDefault="00F462FD" w:rsidP="002076B3">
            <w:pPr>
              <w:jc w:val="right"/>
              <w:rPr>
                <w:b/>
                <w:sz w:val="20"/>
                <w:szCs w:val="20"/>
                <w:lang w:val="el-GR"/>
              </w:rPr>
            </w:pP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665385B2" w14:textId="77777777" w:rsidR="00F462FD" w:rsidRPr="00A47149" w:rsidRDefault="00F462FD" w:rsidP="002076B3">
            <w:pPr>
              <w:rPr>
                <w:sz w:val="20"/>
                <w:szCs w:val="20"/>
                <w:lang w:val="el-GR"/>
              </w:rPr>
            </w:pPr>
            <w:r w:rsidRPr="00A47149">
              <w:rPr>
                <w:sz w:val="20"/>
                <w:szCs w:val="20"/>
                <w:lang w:val="el-GR"/>
              </w:rPr>
              <w:t>Όχι</w:t>
            </w:r>
          </w:p>
        </w:tc>
      </w:tr>
      <w:tr w:rsidR="00F462FD" w:rsidRPr="00A47149" w14:paraId="1A83628B"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717E881" w14:textId="77777777" w:rsidR="00F462FD" w:rsidRPr="00A47149" w:rsidRDefault="00F462FD" w:rsidP="002076B3">
            <w:pPr>
              <w:jc w:val="right"/>
              <w:rPr>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0B3F67F2" w14:textId="77777777" w:rsidR="00F462FD" w:rsidRPr="00A47149" w:rsidRDefault="00F462FD" w:rsidP="002076B3">
            <w:pPr>
              <w:rPr>
                <w:sz w:val="20"/>
                <w:szCs w:val="20"/>
                <w:lang w:val="el-GR"/>
              </w:rPr>
            </w:pPr>
            <w:r w:rsidRPr="00A47149">
              <w:rPr>
                <w:sz w:val="20"/>
                <w:szCs w:val="20"/>
                <w:lang w:val="el-GR"/>
              </w:rPr>
              <w:t>Ελληνική</w:t>
            </w:r>
          </w:p>
        </w:tc>
      </w:tr>
      <w:tr w:rsidR="00F462FD" w:rsidRPr="006F0B2A" w14:paraId="4EA0E7F5"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3D6827BE" w14:textId="77777777" w:rsidR="00F462FD" w:rsidRPr="002076B3" w:rsidRDefault="00F462FD" w:rsidP="002076B3">
            <w:pPr>
              <w:jc w:val="right"/>
              <w:rPr>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5FC9752B" w14:textId="77777777" w:rsidR="00F462FD" w:rsidRPr="00A47149" w:rsidRDefault="00F462FD" w:rsidP="002076B3">
            <w:pPr>
              <w:rPr>
                <w:sz w:val="20"/>
                <w:szCs w:val="20"/>
                <w:lang w:val="el-GR"/>
              </w:rPr>
            </w:pPr>
            <w:r w:rsidRPr="00A47149">
              <w:rPr>
                <w:sz w:val="20"/>
                <w:szCs w:val="20"/>
                <w:lang w:val="el-GR"/>
              </w:rPr>
              <w:t>Ναι (Εξέταση σε ελληνική και αγγλική γλώσσα)</w:t>
            </w:r>
          </w:p>
        </w:tc>
      </w:tr>
      <w:tr w:rsidR="00F462FD" w:rsidRPr="00A47149" w14:paraId="46B66452" w14:textId="77777777" w:rsidTr="002076B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0DEF8D14" w14:textId="77777777" w:rsidR="00F462FD" w:rsidRPr="00A47149" w:rsidRDefault="00F462FD" w:rsidP="002076B3">
            <w:pPr>
              <w:jc w:val="right"/>
              <w:rPr>
                <w:sz w:val="20"/>
                <w:szCs w:val="20"/>
              </w:rPr>
            </w:pPr>
            <w:r w:rsidRPr="00A47149">
              <w:rPr>
                <w:b/>
                <w:sz w:val="20"/>
                <w:szCs w:val="20"/>
                <w:lang w:val="el-GR"/>
              </w:rPr>
              <w:t>ΗΛΕΚΤΡΟΝΙΚΗ ΣΕΛΙΔΑ ΜΑΘΗΜΑΤΟΣ (</w:t>
            </w:r>
            <w:r w:rsidRPr="00A47149">
              <w:rPr>
                <w:b/>
                <w:sz w:val="20"/>
                <w:szCs w:val="20"/>
                <w:lang w:val="en-GB"/>
              </w:rPr>
              <w:t>URL)</w:t>
            </w:r>
          </w:p>
        </w:tc>
        <w:tc>
          <w:tcPr>
            <w:tcW w:w="5232" w:type="dxa"/>
            <w:gridSpan w:val="5"/>
            <w:tcBorders>
              <w:top w:val="single" w:sz="4" w:space="0" w:color="000000"/>
              <w:left w:val="single" w:sz="4" w:space="0" w:color="000000"/>
              <w:bottom w:val="single" w:sz="4" w:space="0" w:color="000000"/>
              <w:right w:val="single" w:sz="4" w:space="0" w:color="000000"/>
            </w:tcBorders>
            <w:shd w:val="clear" w:color="auto" w:fill="auto"/>
          </w:tcPr>
          <w:p w14:paraId="3A040165" w14:textId="77777777" w:rsidR="00F462FD" w:rsidRPr="00A47149" w:rsidRDefault="00F462FD" w:rsidP="002076B3">
            <w:pPr>
              <w:spacing w:after="200" w:line="276" w:lineRule="auto"/>
              <w:rPr>
                <w:sz w:val="20"/>
                <w:szCs w:val="20"/>
                <w:lang w:val="el-GR"/>
              </w:rPr>
            </w:pPr>
          </w:p>
        </w:tc>
      </w:tr>
    </w:tbl>
    <w:p w14:paraId="5E337574" w14:textId="77777777" w:rsidR="00F462FD" w:rsidRPr="00A47149" w:rsidRDefault="00F462FD" w:rsidP="00F462FD">
      <w:pPr>
        <w:rPr>
          <w:sz w:val="20"/>
          <w:szCs w:val="20"/>
          <w:lang w:val="el-GR"/>
        </w:rPr>
      </w:pPr>
    </w:p>
    <w:p w14:paraId="772DD0E8" w14:textId="77777777" w:rsidR="00F462FD" w:rsidRPr="00A47149" w:rsidRDefault="00F462FD" w:rsidP="00F462FD">
      <w:pPr>
        <w:widowControl w:val="0"/>
        <w:spacing w:before="120" w:after="200" w:line="276" w:lineRule="auto"/>
        <w:rPr>
          <w:b/>
          <w:color w:val="000000"/>
          <w:sz w:val="20"/>
          <w:szCs w:val="20"/>
          <w:lang w:val="el-GR"/>
        </w:rPr>
      </w:pPr>
      <w:r w:rsidRPr="00A47149">
        <w:rPr>
          <w:b/>
          <w:color w:val="000000"/>
          <w:sz w:val="20"/>
          <w:szCs w:val="20"/>
          <w:lang w:val="el-GR"/>
        </w:rPr>
        <w:t>ΜΑΘΗΣΙΑΚΑ ΑΠΟΤΕΛΕΣΜΑΤΑ</w:t>
      </w:r>
    </w:p>
    <w:tbl>
      <w:tblPr>
        <w:tblW w:w="8472" w:type="dxa"/>
        <w:tblInd w:w="-113" w:type="dxa"/>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3964"/>
        <w:gridCol w:w="4508"/>
      </w:tblGrid>
      <w:tr w:rsidR="00F462FD" w:rsidRPr="00A47149" w14:paraId="28B243DE" w14:textId="77777777" w:rsidTr="002076B3">
        <w:tc>
          <w:tcPr>
            <w:tcW w:w="8472" w:type="dxa"/>
            <w:gridSpan w:val="2"/>
            <w:tcBorders>
              <w:top w:val="single" w:sz="4" w:space="0" w:color="000000"/>
              <w:left w:val="single" w:sz="4" w:space="0" w:color="000000"/>
              <w:right w:val="single" w:sz="4" w:space="0" w:color="000000"/>
            </w:tcBorders>
            <w:shd w:val="clear" w:color="auto" w:fill="DDD9C3"/>
          </w:tcPr>
          <w:p w14:paraId="33B45875" w14:textId="77777777" w:rsidR="00F462FD" w:rsidRPr="00A47149" w:rsidRDefault="00F462FD" w:rsidP="002076B3">
            <w:pPr>
              <w:rPr>
                <w:b/>
                <w:sz w:val="20"/>
                <w:szCs w:val="20"/>
                <w:lang w:val="el-GR"/>
              </w:rPr>
            </w:pPr>
            <w:r w:rsidRPr="00A47149">
              <w:rPr>
                <w:b/>
                <w:sz w:val="20"/>
                <w:szCs w:val="20"/>
                <w:lang w:val="el-GR"/>
              </w:rPr>
              <w:t>Μαθησιακά Αποτελέσματα</w:t>
            </w:r>
          </w:p>
        </w:tc>
      </w:tr>
      <w:tr w:rsidR="00F462FD" w:rsidRPr="006F0B2A" w14:paraId="620C2C80" w14:textId="77777777" w:rsidTr="002076B3">
        <w:tc>
          <w:tcPr>
            <w:tcW w:w="8472" w:type="dxa"/>
            <w:gridSpan w:val="2"/>
            <w:tcBorders>
              <w:top w:val="single" w:sz="4" w:space="0" w:color="000000"/>
              <w:left w:val="single" w:sz="4" w:space="0" w:color="000000"/>
              <w:bottom w:val="single" w:sz="4" w:space="0" w:color="000000"/>
              <w:right w:val="single" w:sz="4" w:space="0" w:color="000000"/>
            </w:tcBorders>
            <w:shd w:val="clear" w:color="auto" w:fill="DDD9C3"/>
          </w:tcPr>
          <w:p w14:paraId="59E25A70" w14:textId="77777777" w:rsidR="00F462FD" w:rsidRPr="00A47149" w:rsidRDefault="00F462FD" w:rsidP="002076B3">
            <w:pPr>
              <w:widowControl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w:t>
            </w:r>
            <w:r w:rsidRPr="00A47149">
              <w:rPr>
                <w:i/>
                <w:sz w:val="20"/>
                <w:szCs w:val="20"/>
                <w:lang w:val="el-GR"/>
              </w:rPr>
              <w:lastRenderedPageBreak/>
              <w:t>ικανότητες καταλλήλου επιπέδου που θα αποκτήσουν οι φοιτητές μετά την επιτυχή ολοκλήρωση του μαθήματος.</w:t>
            </w:r>
          </w:p>
          <w:p w14:paraId="5BB45CC4" w14:textId="77777777" w:rsidR="00F462FD" w:rsidRPr="00A47149" w:rsidRDefault="00F462FD" w:rsidP="002076B3">
            <w:pPr>
              <w:rPr>
                <w:i/>
                <w:sz w:val="20"/>
                <w:szCs w:val="20"/>
                <w:lang w:val="el-GR"/>
              </w:rPr>
            </w:pPr>
            <w:r w:rsidRPr="00A47149">
              <w:rPr>
                <w:i/>
                <w:sz w:val="20"/>
                <w:szCs w:val="20"/>
                <w:lang w:val="el-GR"/>
              </w:rPr>
              <w:t xml:space="preserve">Συμβουλευτείτε το Παράρτημα Α </w:t>
            </w:r>
          </w:p>
          <w:p w14:paraId="3157C27D" w14:textId="77777777" w:rsidR="00F462FD" w:rsidRPr="00A47149" w:rsidRDefault="00F462FD" w:rsidP="000A7BD4">
            <w:pPr>
              <w:widowControl w:val="0"/>
              <w:numPr>
                <w:ilvl w:val="0"/>
                <w:numId w:val="86"/>
              </w:numPr>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ECD15D9" w14:textId="77777777" w:rsidR="00F462FD" w:rsidRPr="00A47149" w:rsidRDefault="00F462FD" w:rsidP="000A7BD4">
            <w:pPr>
              <w:widowControl w:val="0"/>
              <w:numPr>
                <w:ilvl w:val="0"/>
                <w:numId w:val="86"/>
              </w:numPr>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6CCBD08A" w14:textId="77777777" w:rsidR="00F462FD" w:rsidRPr="00A47149" w:rsidRDefault="00F462FD" w:rsidP="000A7BD4">
            <w:pPr>
              <w:widowControl w:val="0"/>
              <w:numPr>
                <w:ilvl w:val="0"/>
                <w:numId w:val="86"/>
              </w:numPr>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77749CDD" w14:textId="77777777" w:rsidTr="002076B3">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Pr>
          <w:p w14:paraId="081419C6" w14:textId="77777777" w:rsidR="00F462FD" w:rsidRPr="00A47149" w:rsidRDefault="00F462FD" w:rsidP="002076B3">
            <w:pPr>
              <w:rPr>
                <w:sz w:val="20"/>
                <w:szCs w:val="20"/>
                <w:lang w:val="el-GR"/>
              </w:rPr>
            </w:pPr>
            <w:r w:rsidRPr="00A47149">
              <w:rPr>
                <w:sz w:val="20"/>
                <w:szCs w:val="20"/>
                <w:lang w:val="el-GR"/>
              </w:rPr>
              <w:lastRenderedPageBreak/>
              <w:t xml:space="preserve"> Μετά την ολοκλήρωση του μαθήματος, οι φοιτητές/τριες θα είναι σε θέση:</w:t>
            </w:r>
          </w:p>
          <w:p w14:paraId="062D6A4B" w14:textId="77777777" w:rsidR="00F462FD" w:rsidRPr="002076B3" w:rsidRDefault="00F462FD" w:rsidP="000A7BD4">
            <w:pPr>
              <w:numPr>
                <w:ilvl w:val="0"/>
                <w:numId w:val="87"/>
              </w:numPr>
              <w:spacing w:after="0" w:line="240" w:lineRule="auto"/>
              <w:rPr>
                <w:sz w:val="20"/>
                <w:szCs w:val="20"/>
                <w:lang w:val="el-GR"/>
              </w:rPr>
            </w:pPr>
            <w:r w:rsidRPr="00A47149">
              <w:rPr>
                <w:sz w:val="20"/>
                <w:szCs w:val="20"/>
                <w:lang w:val="el-GR"/>
              </w:rPr>
              <w:t>Να κατανοούν κοινωνικές συμπεριφορές και δικαιακές πρακτικές του πρώιμου νεότερου κόσμου</w:t>
            </w:r>
          </w:p>
          <w:p w14:paraId="17537CEA" w14:textId="77777777" w:rsidR="00F462FD" w:rsidRPr="00A47149" w:rsidRDefault="00F462FD" w:rsidP="000A7BD4">
            <w:pPr>
              <w:numPr>
                <w:ilvl w:val="0"/>
                <w:numId w:val="87"/>
              </w:numPr>
              <w:spacing w:after="0" w:line="240" w:lineRule="auto"/>
              <w:rPr>
                <w:sz w:val="20"/>
                <w:szCs w:val="20"/>
                <w:lang w:val="el-GR"/>
              </w:rPr>
            </w:pPr>
            <w:r w:rsidRPr="00A47149">
              <w:rPr>
                <w:sz w:val="20"/>
                <w:szCs w:val="20"/>
                <w:lang w:val="el-GR"/>
              </w:rPr>
              <w:t>Να κατανοήσουν εις βάθος το δικαιακό πλαίσιο του υπό οθωμανική κυριαρχία ελληνικού χώρου</w:t>
            </w:r>
          </w:p>
          <w:p w14:paraId="78EBE34A" w14:textId="77777777" w:rsidR="00F462FD" w:rsidRPr="002076B3" w:rsidRDefault="00F462FD" w:rsidP="000A7BD4">
            <w:pPr>
              <w:numPr>
                <w:ilvl w:val="0"/>
                <w:numId w:val="87"/>
              </w:numPr>
              <w:spacing w:after="0" w:line="240" w:lineRule="auto"/>
              <w:rPr>
                <w:sz w:val="20"/>
                <w:szCs w:val="20"/>
                <w:lang w:val="el-GR"/>
              </w:rPr>
            </w:pPr>
            <w:r w:rsidRPr="00A47149">
              <w:rPr>
                <w:sz w:val="20"/>
                <w:szCs w:val="20"/>
                <w:lang w:val="el-GR"/>
              </w:rPr>
              <w:t>Να γνωρίζουν μεθοδολογικά εργαλεία και προβληματισμούς της ιστορίας του εγκλήματος και της ποινικής δικαιοσύνης.</w:t>
            </w:r>
          </w:p>
          <w:p w14:paraId="0C7B7643" w14:textId="77777777" w:rsidR="00F462FD" w:rsidRPr="002076B3" w:rsidRDefault="00F462FD" w:rsidP="000A7BD4">
            <w:pPr>
              <w:numPr>
                <w:ilvl w:val="0"/>
                <w:numId w:val="87"/>
              </w:numPr>
              <w:spacing w:after="0" w:line="240" w:lineRule="auto"/>
              <w:rPr>
                <w:sz w:val="20"/>
                <w:szCs w:val="20"/>
                <w:lang w:val="el-GR"/>
              </w:rPr>
            </w:pPr>
            <w:r w:rsidRPr="00A47149">
              <w:rPr>
                <w:sz w:val="20"/>
                <w:szCs w:val="20"/>
                <w:lang w:val="el-GR"/>
              </w:rPr>
              <w:t>Να δοκιμάζουν τα άνω εργαλεία και προβληματισμούς σε ιστορικές πηγές</w:t>
            </w:r>
          </w:p>
        </w:tc>
      </w:tr>
      <w:tr w:rsidR="00F462FD" w:rsidRPr="00A47149" w14:paraId="1534FB72" w14:textId="77777777" w:rsidTr="002076B3">
        <w:tc>
          <w:tcPr>
            <w:tcW w:w="8472" w:type="dxa"/>
            <w:gridSpan w:val="2"/>
            <w:tcBorders>
              <w:top w:val="single" w:sz="4" w:space="0" w:color="000000"/>
              <w:left w:val="single" w:sz="4" w:space="0" w:color="000000"/>
              <w:right w:val="single" w:sz="4" w:space="0" w:color="000000"/>
            </w:tcBorders>
            <w:shd w:val="clear" w:color="auto" w:fill="DDD9C3"/>
          </w:tcPr>
          <w:p w14:paraId="4FB2B0C9"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68A4627E" w14:textId="77777777" w:rsidTr="002076B3">
        <w:tc>
          <w:tcPr>
            <w:tcW w:w="8472" w:type="dxa"/>
            <w:gridSpan w:val="2"/>
            <w:tcBorders>
              <w:left w:val="single" w:sz="4" w:space="0" w:color="000000"/>
              <w:right w:val="single" w:sz="4" w:space="0" w:color="000000"/>
            </w:tcBorders>
            <w:shd w:val="clear" w:color="auto" w:fill="DDD9C3"/>
          </w:tcPr>
          <w:p w14:paraId="2C9EF186" w14:textId="77777777" w:rsidR="00F462FD" w:rsidRPr="00A47149" w:rsidRDefault="00F462FD" w:rsidP="002076B3">
            <w:pPr>
              <w:widowControl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462FD" w:rsidRPr="00A47149" w14:paraId="520D50E3" w14:textId="77777777" w:rsidTr="002076B3">
        <w:tc>
          <w:tcPr>
            <w:tcW w:w="3964" w:type="dxa"/>
            <w:tcBorders>
              <w:top w:val="single" w:sz="4" w:space="0" w:color="000000"/>
              <w:left w:val="single" w:sz="4" w:space="0" w:color="000000"/>
              <w:bottom w:val="single" w:sz="4" w:space="0" w:color="000000"/>
              <w:right w:val="single" w:sz="4" w:space="0" w:color="000000"/>
            </w:tcBorders>
            <w:shd w:val="clear" w:color="auto" w:fill="DDD9C3"/>
          </w:tcPr>
          <w:p w14:paraId="05635A30" w14:textId="77777777" w:rsidR="00F462FD" w:rsidRPr="00A47149" w:rsidRDefault="00F462FD" w:rsidP="002076B3">
            <w:pPr>
              <w:widowControl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4F8791D1" w14:textId="77777777" w:rsidR="00F462FD" w:rsidRPr="00A47149" w:rsidRDefault="00F462FD" w:rsidP="002076B3">
            <w:pPr>
              <w:widowControl w:val="0"/>
              <w:rPr>
                <w:i/>
                <w:sz w:val="20"/>
                <w:szCs w:val="20"/>
                <w:lang w:val="el-GR"/>
              </w:rPr>
            </w:pPr>
            <w:r w:rsidRPr="00A47149">
              <w:rPr>
                <w:i/>
                <w:sz w:val="20"/>
                <w:szCs w:val="20"/>
                <w:lang w:val="el-GR"/>
              </w:rPr>
              <w:t xml:space="preserve">Προσαρμογή σε νέες καταστάσεις </w:t>
            </w:r>
          </w:p>
          <w:p w14:paraId="1EF1E97A" w14:textId="77777777" w:rsidR="00F462FD" w:rsidRPr="00A47149" w:rsidRDefault="00F462FD" w:rsidP="002076B3">
            <w:pPr>
              <w:widowControl w:val="0"/>
              <w:rPr>
                <w:i/>
                <w:sz w:val="20"/>
                <w:szCs w:val="20"/>
                <w:lang w:val="el-GR"/>
              </w:rPr>
            </w:pPr>
            <w:r w:rsidRPr="00A47149">
              <w:rPr>
                <w:i/>
                <w:sz w:val="20"/>
                <w:szCs w:val="20"/>
                <w:lang w:val="el-GR"/>
              </w:rPr>
              <w:t xml:space="preserve">Λήψη αποφάσεων </w:t>
            </w:r>
          </w:p>
          <w:p w14:paraId="4196AC09" w14:textId="77777777" w:rsidR="00F462FD" w:rsidRPr="00A47149" w:rsidRDefault="00F462FD" w:rsidP="002076B3">
            <w:pPr>
              <w:widowControl w:val="0"/>
              <w:rPr>
                <w:i/>
                <w:sz w:val="20"/>
                <w:szCs w:val="20"/>
                <w:lang w:val="el-GR"/>
              </w:rPr>
            </w:pPr>
            <w:r w:rsidRPr="00A47149">
              <w:rPr>
                <w:i/>
                <w:sz w:val="20"/>
                <w:szCs w:val="20"/>
                <w:lang w:val="el-GR"/>
              </w:rPr>
              <w:t xml:space="preserve">Αυτόνομη εργασία </w:t>
            </w:r>
          </w:p>
          <w:p w14:paraId="4C52B062" w14:textId="77777777" w:rsidR="00F462FD" w:rsidRPr="00A47149" w:rsidRDefault="00F462FD" w:rsidP="002076B3">
            <w:pPr>
              <w:widowControl w:val="0"/>
              <w:rPr>
                <w:i/>
                <w:sz w:val="20"/>
                <w:szCs w:val="20"/>
                <w:lang w:val="el-GR"/>
              </w:rPr>
            </w:pPr>
            <w:r w:rsidRPr="00A47149">
              <w:rPr>
                <w:i/>
                <w:sz w:val="20"/>
                <w:szCs w:val="20"/>
                <w:lang w:val="el-GR"/>
              </w:rPr>
              <w:t xml:space="preserve">Ομαδική εργασία </w:t>
            </w:r>
          </w:p>
          <w:p w14:paraId="1B4574A6" w14:textId="77777777" w:rsidR="00F462FD" w:rsidRPr="00A47149" w:rsidRDefault="00F462FD" w:rsidP="002076B3">
            <w:pPr>
              <w:widowControl w:val="0"/>
              <w:rPr>
                <w:i/>
                <w:sz w:val="20"/>
                <w:szCs w:val="20"/>
                <w:lang w:val="el-GR"/>
              </w:rPr>
            </w:pPr>
            <w:r w:rsidRPr="00A47149">
              <w:rPr>
                <w:i/>
                <w:sz w:val="20"/>
                <w:szCs w:val="20"/>
                <w:lang w:val="el-GR"/>
              </w:rPr>
              <w:t xml:space="preserve">Εργασία σε διεθνές περιβάλλον </w:t>
            </w:r>
          </w:p>
          <w:p w14:paraId="5298BE00" w14:textId="77777777" w:rsidR="00F462FD" w:rsidRPr="00A47149" w:rsidRDefault="00F462FD" w:rsidP="002076B3">
            <w:pPr>
              <w:widowControl w:val="0"/>
              <w:rPr>
                <w:i/>
                <w:sz w:val="20"/>
                <w:szCs w:val="20"/>
                <w:lang w:val="el-GR"/>
              </w:rPr>
            </w:pPr>
            <w:r w:rsidRPr="00A47149">
              <w:rPr>
                <w:i/>
                <w:sz w:val="20"/>
                <w:szCs w:val="20"/>
                <w:lang w:val="el-GR"/>
              </w:rPr>
              <w:t xml:space="preserve">Εργασία σε διεπιστημονικό περιβάλλον </w:t>
            </w:r>
          </w:p>
          <w:p w14:paraId="48BDDA98" w14:textId="77777777" w:rsidR="00F462FD" w:rsidRPr="00A47149" w:rsidRDefault="00F462FD" w:rsidP="002076B3">
            <w:pPr>
              <w:widowControl w:val="0"/>
              <w:rPr>
                <w:i/>
                <w:sz w:val="20"/>
                <w:szCs w:val="20"/>
                <w:lang w:val="el-GR"/>
              </w:rPr>
            </w:pPr>
            <w:r w:rsidRPr="00A47149">
              <w:rPr>
                <w:i/>
                <w:sz w:val="20"/>
                <w:szCs w:val="20"/>
                <w:lang w:val="el-GR"/>
              </w:rPr>
              <w:t xml:space="preserve">Παράγωγή νέων ερευνητικών ιδεών </w:t>
            </w:r>
          </w:p>
        </w:tc>
        <w:tc>
          <w:tcPr>
            <w:tcW w:w="4508" w:type="dxa"/>
            <w:tcBorders>
              <w:top w:val="single" w:sz="4" w:space="0" w:color="000000"/>
              <w:left w:val="single" w:sz="4" w:space="0" w:color="000000"/>
              <w:bottom w:val="single" w:sz="4" w:space="0" w:color="000000"/>
              <w:right w:val="single" w:sz="4" w:space="0" w:color="000000"/>
            </w:tcBorders>
            <w:shd w:val="clear" w:color="auto" w:fill="DDD9C3"/>
          </w:tcPr>
          <w:p w14:paraId="3677D5D5" w14:textId="77777777" w:rsidR="00F462FD" w:rsidRPr="00A47149" w:rsidRDefault="00F462FD" w:rsidP="002076B3">
            <w:pPr>
              <w:widowControl w:val="0"/>
              <w:rPr>
                <w:i/>
                <w:sz w:val="20"/>
                <w:szCs w:val="20"/>
                <w:lang w:val="el-GR"/>
              </w:rPr>
            </w:pPr>
            <w:r w:rsidRPr="00A47149">
              <w:rPr>
                <w:i/>
                <w:sz w:val="20"/>
                <w:szCs w:val="20"/>
                <w:lang w:val="el-GR"/>
              </w:rPr>
              <w:t xml:space="preserve">Σχεδιασμός και διαχείριση έργων </w:t>
            </w:r>
          </w:p>
          <w:p w14:paraId="2E531356" w14:textId="77777777" w:rsidR="00F462FD" w:rsidRPr="00A47149" w:rsidRDefault="00F462FD" w:rsidP="002076B3">
            <w:pPr>
              <w:widowControl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419A49B" w14:textId="77777777" w:rsidR="00F462FD" w:rsidRPr="00A47149" w:rsidRDefault="00F462FD" w:rsidP="002076B3">
            <w:pPr>
              <w:widowControl w:val="0"/>
              <w:rPr>
                <w:i/>
                <w:sz w:val="20"/>
                <w:szCs w:val="20"/>
                <w:lang w:val="el-GR"/>
              </w:rPr>
            </w:pPr>
            <w:r w:rsidRPr="00A47149">
              <w:rPr>
                <w:i/>
                <w:sz w:val="20"/>
                <w:szCs w:val="20"/>
                <w:lang w:val="el-GR"/>
              </w:rPr>
              <w:t xml:space="preserve">Σεβασμός στο φυσικό περιβάλλον </w:t>
            </w:r>
          </w:p>
          <w:p w14:paraId="26CCAA66" w14:textId="77777777" w:rsidR="00F462FD" w:rsidRPr="00A47149" w:rsidRDefault="00F462FD" w:rsidP="002076B3">
            <w:pPr>
              <w:widowControl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14B1C79A" w14:textId="77777777" w:rsidR="00F462FD" w:rsidRPr="00A47149" w:rsidRDefault="00F462FD" w:rsidP="002076B3">
            <w:pPr>
              <w:widowControl w:val="0"/>
              <w:rPr>
                <w:i/>
                <w:sz w:val="20"/>
                <w:szCs w:val="20"/>
                <w:lang w:val="el-GR"/>
              </w:rPr>
            </w:pPr>
            <w:r w:rsidRPr="00A47149">
              <w:rPr>
                <w:i/>
                <w:sz w:val="20"/>
                <w:szCs w:val="20"/>
                <w:lang w:val="el-GR"/>
              </w:rPr>
              <w:t xml:space="preserve">Άσκηση κριτικής και αυτοκριτικής </w:t>
            </w:r>
          </w:p>
          <w:p w14:paraId="0343096F" w14:textId="77777777" w:rsidR="00F462FD" w:rsidRPr="00A47149" w:rsidRDefault="00F462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3DCD9A6D" w14:textId="77777777" w:rsidR="00F462FD" w:rsidRPr="00A47149" w:rsidRDefault="00F462FD" w:rsidP="002076B3">
            <w:pPr>
              <w:rPr>
                <w:i/>
                <w:sz w:val="20"/>
                <w:szCs w:val="20"/>
                <w:lang w:val="el-GR"/>
              </w:rPr>
            </w:pPr>
            <w:r w:rsidRPr="00A47149">
              <w:rPr>
                <w:i/>
                <w:sz w:val="20"/>
                <w:szCs w:val="20"/>
                <w:lang w:val="el-GR"/>
              </w:rPr>
              <w:t>……</w:t>
            </w:r>
          </w:p>
          <w:p w14:paraId="13AA1CCC" w14:textId="77777777" w:rsidR="00F462FD" w:rsidRPr="00A47149" w:rsidRDefault="00F462FD" w:rsidP="002076B3">
            <w:pPr>
              <w:rPr>
                <w:i/>
                <w:sz w:val="20"/>
                <w:szCs w:val="20"/>
                <w:lang w:val="el-GR"/>
              </w:rPr>
            </w:pPr>
            <w:r w:rsidRPr="00A47149">
              <w:rPr>
                <w:i/>
                <w:sz w:val="20"/>
                <w:szCs w:val="20"/>
                <w:lang w:val="el-GR"/>
              </w:rPr>
              <w:t>Άλλες…</w:t>
            </w:r>
          </w:p>
          <w:p w14:paraId="001F7662" w14:textId="77777777" w:rsidR="00F462FD" w:rsidRPr="00A47149" w:rsidRDefault="00F462FD" w:rsidP="002076B3">
            <w:pPr>
              <w:rPr>
                <w:i/>
                <w:sz w:val="20"/>
                <w:szCs w:val="20"/>
                <w:lang w:val="el-GR"/>
              </w:rPr>
            </w:pPr>
            <w:r w:rsidRPr="00A47149">
              <w:rPr>
                <w:i/>
                <w:sz w:val="20"/>
                <w:szCs w:val="20"/>
                <w:lang w:val="el-GR"/>
              </w:rPr>
              <w:t>…….</w:t>
            </w:r>
          </w:p>
        </w:tc>
      </w:tr>
      <w:tr w:rsidR="00F462FD" w:rsidRPr="00A47149" w14:paraId="2A889877" w14:textId="77777777" w:rsidTr="002076B3">
        <w:tc>
          <w:tcPr>
            <w:tcW w:w="84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E4F2A6" w14:textId="77777777" w:rsidR="00F462FD" w:rsidRPr="00A47149" w:rsidRDefault="00F462FD" w:rsidP="002076B3">
            <w:pPr>
              <w:widowControl w:val="0"/>
              <w:ind w:left="360"/>
              <w:rPr>
                <w:i/>
                <w:sz w:val="20"/>
                <w:szCs w:val="20"/>
              </w:rPr>
            </w:pPr>
          </w:p>
          <w:p w14:paraId="613DBEE4"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Αναζήτηση, ανάλυση και σύνθεση δεδομένων και πληροφοριών με τη χρήση και των απαραίτητων τεχνολογιών.</w:t>
            </w:r>
          </w:p>
          <w:p w14:paraId="18D122F2"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Αυτόνομη εργασία</w:t>
            </w:r>
          </w:p>
          <w:p w14:paraId="2A3669E5"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Εργασία σε διεπιστημονικό περιβάλλον</w:t>
            </w:r>
          </w:p>
          <w:p w14:paraId="048930B7"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Εργασία σε διεθνές περιβάλλον</w:t>
            </w:r>
          </w:p>
          <w:p w14:paraId="1E1E8AA4"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Άσκηση κριτικής και αυτοκριτικής</w:t>
            </w:r>
          </w:p>
          <w:p w14:paraId="14B964DC"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Προαγωγή της ελεύθερης, δημιουργικής και επαγωγικής σκέψης</w:t>
            </w:r>
          </w:p>
          <w:p w14:paraId="275F1700"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Σεβασμός στη διαφορετικότητα και στην πολυπολιτισμικότητα</w:t>
            </w:r>
          </w:p>
          <w:p w14:paraId="060234FE"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Καλλιέργεια αυτοπεποίθησης και ενθάρρυνση πρωτοβουλιών</w:t>
            </w:r>
          </w:p>
          <w:p w14:paraId="1DB7AD85" w14:textId="77777777" w:rsidR="00F462FD" w:rsidRPr="00A47149" w:rsidRDefault="00F462FD" w:rsidP="000A7BD4">
            <w:pPr>
              <w:widowControl w:val="0"/>
              <w:numPr>
                <w:ilvl w:val="0"/>
                <w:numId w:val="88"/>
              </w:numPr>
              <w:spacing w:after="0" w:line="240" w:lineRule="auto"/>
              <w:ind w:left="425" w:hanging="357"/>
              <w:jc w:val="left"/>
              <w:rPr>
                <w:sz w:val="20"/>
                <w:szCs w:val="20"/>
                <w:lang w:val="el-GR"/>
              </w:rPr>
            </w:pPr>
            <w:r w:rsidRPr="00A47149">
              <w:rPr>
                <w:sz w:val="20"/>
                <w:szCs w:val="20"/>
                <w:lang w:val="el-GR"/>
              </w:rPr>
              <w:t>Παραγωγή νέων ερευνητικών πεδίων</w:t>
            </w:r>
          </w:p>
        </w:tc>
      </w:tr>
    </w:tbl>
    <w:p w14:paraId="554DDC34" w14:textId="77777777" w:rsidR="00F462FD" w:rsidRPr="00A47149" w:rsidRDefault="00F462FD" w:rsidP="00F462FD">
      <w:pPr>
        <w:widowControl w:val="0"/>
        <w:spacing w:before="120" w:after="200" w:line="276" w:lineRule="auto"/>
        <w:rPr>
          <w:b/>
          <w:color w:val="000000"/>
          <w:sz w:val="20"/>
          <w:szCs w:val="20"/>
          <w:lang w:val="el-GR"/>
        </w:rPr>
      </w:pPr>
    </w:p>
    <w:p w14:paraId="2705A1F7" w14:textId="77777777" w:rsidR="00F462FD" w:rsidRPr="00A47149" w:rsidRDefault="00F462FD" w:rsidP="00F462FD">
      <w:pPr>
        <w:widowControl w:val="0"/>
        <w:spacing w:before="120" w:after="200" w:line="276" w:lineRule="auto"/>
        <w:rPr>
          <w:b/>
          <w:color w:val="000000"/>
          <w:sz w:val="20"/>
          <w:szCs w:val="20"/>
          <w:lang w:val="el-GR"/>
        </w:rPr>
      </w:pPr>
      <w:r w:rsidRPr="00A47149">
        <w:rPr>
          <w:b/>
          <w:color w:val="000000"/>
          <w:sz w:val="20"/>
          <w:szCs w:val="20"/>
          <w:lang w:val="el-GR"/>
        </w:rPr>
        <w:t>ΠΕΡΙΕΧΟΜΕΝΟ ΜΑΘΗΜΑΤΟΣ</w:t>
      </w:r>
    </w:p>
    <w:tbl>
      <w:tblPr>
        <w:tblW w:w="84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2"/>
      </w:tblGrid>
      <w:tr w:rsidR="00F462FD" w:rsidRPr="006F0B2A" w14:paraId="770C35E3" w14:textId="77777777" w:rsidTr="002076B3">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1E2349DD" w14:textId="77777777" w:rsidR="00F462FD" w:rsidRPr="002076B3" w:rsidRDefault="00F462FD" w:rsidP="002076B3">
            <w:pPr>
              <w:rPr>
                <w:sz w:val="20"/>
                <w:szCs w:val="20"/>
                <w:lang w:val="el-GR"/>
              </w:rPr>
            </w:pPr>
            <w:r w:rsidRPr="002076B3">
              <w:rPr>
                <w:sz w:val="20"/>
                <w:szCs w:val="20"/>
                <w:lang w:val="el-GR"/>
              </w:rPr>
              <w:t>Ποια θέση είχαν η βία, οι συγκρούσεις και οι διενέξεις στην καθημερινή ζωή των κοινωνιών του παρελθόντος; Με ποιον τρόπο διευθετούσαν οι άνθρωποι τις προσωπικές τους διαφορές; Ποιοι μηχανισμοί εξασφάλιζαν τη κοινωνική συνοχή και την αναπαραγωγή της κοινωνικής τάξης;</w:t>
            </w:r>
          </w:p>
          <w:p w14:paraId="4AD5618D" w14:textId="77777777" w:rsidR="00F462FD" w:rsidRPr="00A47149" w:rsidRDefault="00F462FD" w:rsidP="002076B3">
            <w:pPr>
              <w:spacing w:after="120"/>
              <w:rPr>
                <w:iCs/>
                <w:sz w:val="20"/>
                <w:szCs w:val="20"/>
                <w:lang w:val="el-GR"/>
              </w:rPr>
            </w:pPr>
            <w:r w:rsidRPr="00A47149">
              <w:rPr>
                <w:iCs/>
                <w:sz w:val="20"/>
                <w:szCs w:val="20"/>
                <w:lang w:val="el-GR"/>
              </w:rPr>
              <w:t>Με πεδίο μελέτης την υπό οθωμανική κυριαρχία ελληνική κοινωνία των πρώιμων νεότερων χρόνων, τα παραπάνω ερωτήματα θα εξεταστούν  μέσα από το πλούσιο υλικό που προσφέρουν τα ελληνικά κοινοτικά και οθωμανικά ιεροδικαστικά έγγραφα.</w:t>
            </w:r>
          </w:p>
        </w:tc>
      </w:tr>
    </w:tbl>
    <w:p w14:paraId="2A7C333D" w14:textId="77777777" w:rsidR="00F462FD" w:rsidRPr="00A47149" w:rsidRDefault="00F462FD" w:rsidP="00F462FD">
      <w:pPr>
        <w:rPr>
          <w:b/>
          <w:color w:val="000000"/>
          <w:sz w:val="20"/>
          <w:szCs w:val="20"/>
          <w:lang w:val="el-GR"/>
        </w:rPr>
      </w:pPr>
    </w:p>
    <w:p w14:paraId="79C662AE" w14:textId="77777777" w:rsidR="00F462FD" w:rsidRPr="00A47149" w:rsidRDefault="00F462FD" w:rsidP="00F462FD">
      <w:pPr>
        <w:rPr>
          <w:b/>
          <w:color w:val="000000"/>
          <w:sz w:val="20"/>
          <w:szCs w:val="20"/>
          <w:lang w:val="el-GR"/>
        </w:rPr>
      </w:pPr>
      <w:r w:rsidRPr="00A47149">
        <w:rPr>
          <w:b/>
          <w:color w:val="000000"/>
          <w:sz w:val="20"/>
          <w:szCs w:val="20"/>
          <w:lang w:val="el-GR"/>
        </w:rPr>
        <w:t xml:space="preserve"> ΔΙΔΑΚΤΙΚΕΣ και ΜΑΘΗΣΙΑΚΕΣ ΜΕΘΟΔΟΙ - ΑΞΙΟΛΟΓΗΣΗ</w:t>
      </w:r>
    </w:p>
    <w:tbl>
      <w:tblPr>
        <w:tblW w:w="84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5"/>
        <w:gridCol w:w="5167"/>
      </w:tblGrid>
      <w:tr w:rsidR="00F462FD" w:rsidRPr="00A47149" w14:paraId="076E57BD" w14:textId="77777777" w:rsidTr="002076B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4AC49DE7" w14:textId="77777777" w:rsidR="00F462FD" w:rsidRPr="002076B3" w:rsidRDefault="00F462FD" w:rsidP="002076B3">
            <w:pPr>
              <w:jc w:val="right"/>
              <w:rPr>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73EA87F2" w14:textId="77777777" w:rsidR="00F462FD" w:rsidRPr="00A47149" w:rsidRDefault="00F462FD" w:rsidP="002076B3">
            <w:pPr>
              <w:spacing w:after="200" w:line="276" w:lineRule="auto"/>
              <w:rPr>
                <w:iCs/>
                <w:sz w:val="20"/>
                <w:szCs w:val="20"/>
                <w:lang w:val="el-GR"/>
              </w:rPr>
            </w:pPr>
            <w:r w:rsidRPr="00A47149">
              <w:rPr>
                <w:iCs/>
                <w:sz w:val="20"/>
                <w:szCs w:val="20"/>
                <w:lang w:val="el-GR"/>
              </w:rPr>
              <w:t>Στην τάξη</w:t>
            </w:r>
          </w:p>
        </w:tc>
      </w:tr>
      <w:tr w:rsidR="00F462FD" w:rsidRPr="006F0B2A" w14:paraId="0B9B1B56" w14:textId="77777777" w:rsidTr="002076B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2F2894D9" w14:textId="77777777" w:rsidR="00F462FD" w:rsidRPr="002076B3" w:rsidRDefault="00F462FD" w:rsidP="002076B3">
            <w:pPr>
              <w:jc w:val="right"/>
              <w:rPr>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42E32299" w14:textId="77777777" w:rsidR="00F462FD" w:rsidRPr="00A47149" w:rsidRDefault="00F462FD" w:rsidP="002076B3">
            <w:pPr>
              <w:rPr>
                <w:sz w:val="20"/>
                <w:szCs w:val="20"/>
                <w:lang w:val="el-GR"/>
              </w:rPr>
            </w:pPr>
          </w:p>
          <w:p w14:paraId="1EB3124A" w14:textId="77777777" w:rsidR="00F462FD" w:rsidRPr="00A47149" w:rsidRDefault="00F462FD" w:rsidP="002076B3">
            <w:pPr>
              <w:rPr>
                <w:sz w:val="20"/>
                <w:szCs w:val="20"/>
                <w:lang w:val="el-GR"/>
              </w:rPr>
            </w:pPr>
            <w:r w:rsidRPr="00A47149">
              <w:rPr>
                <w:sz w:val="20"/>
                <w:szCs w:val="20"/>
                <w:lang w:val="el-GR"/>
              </w:rPr>
              <w:t>Υποστήριξη μαθησιακής διαδικασίας μέσω της</w:t>
            </w:r>
          </w:p>
          <w:p w14:paraId="56D15807" w14:textId="77777777" w:rsidR="00F462FD" w:rsidRPr="00A47149" w:rsidRDefault="00F462FD" w:rsidP="002076B3">
            <w:pPr>
              <w:rPr>
                <w:sz w:val="20"/>
                <w:szCs w:val="20"/>
                <w:lang w:val="el-GR"/>
              </w:rPr>
            </w:pPr>
            <w:r w:rsidRPr="00A47149">
              <w:rPr>
                <w:sz w:val="20"/>
                <w:szCs w:val="20"/>
                <w:lang w:val="el-GR"/>
              </w:rPr>
              <w:t>ηλεκτρονικής πλατφόρμας e-class.</w:t>
            </w:r>
          </w:p>
          <w:p w14:paraId="382AF8C2" w14:textId="77777777" w:rsidR="00F462FD" w:rsidRPr="00A47149" w:rsidRDefault="00F462FD" w:rsidP="002076B3">
            <w:pPr>
              <w:rPr>
                <w:sz w:val="20"/>
                <w:szCs w:val="20"/>
                <w:lang w:val="el-GR"/>
              </w:rPr>
            </w:pPr>
          </w:p>
          <w:p w14:paraId="6395F9C0" w14:textId="77777777" w:rsidR="00F462FD" w:rsidRPr="00A47149" w:rsidRDefault="00F462FD" w:rsidP="002076B3">
            <w:pPr>
              <w:rPr>
                <w:sz w:val="20"/>
                <w:szCs w:val="20"/>
                <w:lang w:val="el-GR"/>
              </w:rPr>
            </w:pPr>
          </w:p>
        </w:tc>
      </w:tr>
      <w:tr w:rsidR="00F462FD" w:rsidRPr="00A47149" w14:paraId="5A979255" w14:textId="77777777" w:rsidTr="002076B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58746AE3"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05356C99"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D93CCCC" w14:textId="77777777" w:rsidR="00F462FD" w:rsidRPr="002076B3" w:rsidRDefault="00F462FD" w:rsidP="002076B3">
            <w:pPr>
              <w:rPr>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5A24962F" w14:textId="77777777" w:rsidR="00F462FD" w:rsidRPr="00A47149" w:rsidRDefault="00F462FD" w:rsidP="002076B3">
            <w:pPr>
              <w:rPr>
                <w:i/>
                <w:sz w:val="20"/>
                <w:szCs w:val="20"/>
                <w:lang w:val="el-GR"/>
              </w:rPr>
            </w:pPr>
          </w:p>
          <w:p w14:paraId="48A26E74" w14:textId="77777777" w:rsidR="00F462FD" w:rsidRPr="002076B3" w:rsidRDefault="00F462FD" w:rsidP="002076B3">
            <w:pPr>
              <w:rPr>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tbl>
            <w:tblPr>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3" w:type="dxa"/>
              </w:tblCellMar>
              <w:tblLook w:val="0000" w:firstRow="0" w:lastRow="0" w:firstColumn="0" w:lastColumn="0" w:noHBand="0" w:noVBand="0"/>
            </w:tblPr>
            <w:tblGrid>
              <w:gridCol w:w="2467"/>
              <w:gridCol w:w="2468"/>
            </w:tblGrid>
            <w:tr w:rsidR="00F462FD" w:rsidRPr="00A47149" w14:paraId="19663966"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A7428C4" w14:textId="77777777" w:rsidR="00F462FD" w:rsidRPr="00A47149" w:rsidRDefault="00F462FD" w:rsidP="002076B3">
                  <w:pPr>
                    <w:jc w:val="center"/>
                    <w:rPr>
                      <w:rFonts w:eastAsia="Times New Roman"/>
                      <w:b/>
                      <w:i/>
                      <w:sz w:val="20"/>
                      <w:szCs w:val="20"/>
                    </w:rPr>
                  </w:pPr>
                  <w:r w:rsidRPr="00A47149">
                    <w:rPr>
                      <w:rFonts w:eastAsia="Times New Roman"/>
                      <w:b/>
                      <w:i/>
                      <w:sz w:val="20"/>
                      <w:szCs w:val="20"/>
                    </w:rPr>
                    <w:t>Δραστηριότητα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54CABC2" w14:textId="77777777" w:rsidR="00F462FD" w:rsidRPr="00A47149" w:rsidRDefault="00F462FD" w:rsidP="002076B3">
                  <w:pPr>
                    <w:jc w:val="center"/>
                    <w:rPr>
                      <w:sz w:val="20"/>
                      <w:szCs w:val="20"/>
                    </w:rPr>
                  </w:pPr>
                  <w:r w:rsidRPr="00A47149">
                    <w:rPr>
                      <w:rFonts w:eastAsia="Times New Roman"/>
                      <w:b/>
                      <w:i/>
                      <w:sz w:val="20"/>
                      <w:szCs w:val="20"/>
                    </w:rPr>
                    <w:t>Φόρτος Εργασίας Εξαμήνου</w:t>
                  </w:r>
                </w:p>
              </w:tc>
            </w:tr>
            <w:tr w:rsidR="00F462FD" w:rsidRPr="00A47149" w14:paraId="76A73CAA"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01B4C4B7" w14:textId="77777777" w:rsidR="00F462FD" w:rsidRPr="00A47149" w:rsidRDefault="00F462FD" w:rsidP="002076B3">
                  <w:pPr>
                    <w:rPr>
                      <w:iCs/>
                      <w:sz w:val="20"/>
                      <w:szCs w:val="20"/>
                      <w:lang w:val="el-GR"/>
                    </w:rPr>
                  </w:pPr>
                  <w:r w:rsidRPr="00A47149">
                    <w:rPr>
                      <w:iCs/>
                      <w:sz w:val="20"/>
                      <w:szCs w:val="20"/>
                      <w:lang w:val="el-GR"/>
                    </w:rPr>
                    <w:t>Διαλέξεις/διαδραστική διδασκαλία/συγγραφή και παρουσίαση εργασιών</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0EEB5EF9" w14:textId="77777777" w:rsidR="00F462FD" w:rsidRPr="00A47149" w:rsidRDefault="00F462FD" w:rsidP="002076B3">
                  <w:pPr>
                    <w:jc w:val="center"/>
                    <w:rPr>
                      <w:sz w:val="20"/>
                      <w:szCs w:val="20"/>
                      <w:lang w:val="el-GR"/>
                    </w:rPr>
                  </w:pPr>
                  <w:r w:rsidRPr="00A47149">
                    <w:rPr>
                      <w:sz w:val="20"/>
                      <w:szCs w:val="20"/>
                      <w:lang w:val="el-GR"/>
                    </w:rPr>
                    <w:t>39 ώρες</w:t>
                  </w:r>
                </w:p>
              </w:tc>
            </w:tr>
            <w:tr w:rsidR="00F462FD" w:rsidRPr="00A47149" w14:paraId="7B2AF443"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08CF3E2C" w14:textId="77777777" w:rsidR="00F462FD" w:rsidRPr="00A47149" w:rsidRDefault="00F462FD" w:rsidP="002076B3">
                  <w:pPr>
                    <w:rPr>
                      <w:iCs/>
                      <w:sz w:val="20"/>
                      <w:szCs w:val="20"/>
                      <w:lang w:val="el-GR"/>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1190CD91" w14:textId="77777777" w:rsidR="00F462FD" w:rsidRPr="00A47149" w:rsidRDefault="00F462FD" w:rsidP="002076B3">
                  <w:pPr>
                    <w:jc w:val="center"/>
                    <w:rPr>
                      <w:sz w:val="20"/>
                      <w:szCs w:val="20"/>
                      <w:lang w:val="el-GR"/>
                    </w:rPr>
                  </w:pPr>
                </w:p>
              </w:tc>
            </w:tr>
            <w:tr w:rsidR="00F462FD" w:rsidRPr="00A47149" w14:paraId="5CECEAB7"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9E99E35" w14:textId="77777777" w:rsidR="00F462FD" w:rsidRPr="00A47149" w:rsidRDefault="00F462FD" w:rsidP="002076B3">
                  <w:pPr>
                    <w:rPr>
                      <w:iCs/>
                      <w:sz w:val="20"/>
                      <w:szCs w:val="20"/>
                      <w:lang w:val="el-GR"/>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5267386F" w14:textId="77777777" w:rsidR="00F462FD" w:rsidRPr="00A47149" w:rsidRDefault="00F462FD" w:rsidP="002076B3">
                  <w:pPr>
                    <w:jc w:val="center"/>
                    <w:rPr>
                      <w:sz w:val="20"/>
                      <w:szCs w:val="20"/>
                      <w:lang w:val="el-GR"/>
                    </w:rPr>
                  </w:pPr>
                </w:p>
              </w:tc>
            </w:tr>
            <w:tr w:rsidR="00F462FD" w:rsidRPr="00A47149" w14:paraId="63E67D74"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07F55A02" w14:textId="77777777" w:rsidR="00F462FD" w:rsidRPr="002076B3" w:rsidRDefault="00F462FD" w:rsidP="002076B3">
                  <w:pPr>
                    <w:rPr>
                      <w:iCs/>
                      <w:sz w:val="20"/>
                      <w:szCs w:val="20"/>
                      <w:lang w:val="el-GR"/>
                    </w:rPr>
                  </w:pPr>
                  <w:r w:rsidRPr="00A47149">
                    <w:rPr>
                      <w:iCs/>
                      <w:sz w:val="20"/>
                      <w:szCs w:val="20"/>
                      <w:lang w:val="el-GR"/>
                    </w:rPr>
                    <w:t>Ώρες βιβλιογραφικής έρευνας και μελέτης της βιβλιογραφίας για τον φοιτητή</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6A8AA4F0" w14:textId="77777777" w:rsidR="00F462FD" w:rsidRPr="00A47149" w:rsidRDefault="00F462FD" w:rsidP="002076B3">
                  <w:pPr>
                    <w:jc w:val="center"/>
                    <w:rPr>
                      <w:sz w:val="20"/>
                      <w:szCs w:val="20"/>
                      <w:lang w:val="el-GR"/>
                    </w:rPr>
                  </w:pPr>
                  <w:r w:rsidRPr="00A47149">
                    <w:rPr>
                      <w:sz w:val="20"/>
                      <w:szCs w:val="20"/>
                      <w:lang w:val="el-GR"/>
                    </w:rPr>
                    <w:t>50 ώρες</w:t>
                  </w:r>
                </w:p>
              </w:tc>
            </w:tr>
            <w:tr w:rsidR="00F462FD" w:rsidRPr="00A47149" w14:paraId="148DCED7"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C67A50F" w14:textId="77777777" w:rsidR="00F462FD" w:rsidRPr="00A47149" w:rsidRDefault="00F462FD" w:rsidP="002076B3">
                  <w:pPr>
                    <w:rPr>
                      <w:iCs/>
                      <w:sz w:val="20"/>
                      <w:szCs w:val="20"/>
                      <w:lang w:val="el-GR"/>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4F33E2BA" w14:textId="77777777" w:rsidR="00F462FD" w:rsidRPr="00A47149" w:rsidRDefault="00F462FD" w:rsidP="002076B3">
                  <w:pPr>
                    <w:jc w:val="center"/>
                    <w:rPr>
                      <w:sz w:val="20"/>
                      <w:szCs w:val="20"/>
                      <w:lang w:val="el-GR"/>
                    </w:rPr>
                  </w:pPr>
                </w:p>
              </w:tc>
            </w:tr>
            <w:tr w:rsidR="00F462FD" w:rsidRPr="00A47149" w14:paraId="6C784848"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F44DCB5" w14:textId="77777777" w:rsidR="00F462FD" w:rsidRPr="002076B3" w:rsidRDefault="00F462FD" w:rsidP="002076B3">
                  <w:pPr>
                    <w:rPr>
                      <w:iCs/>
                      <w:sz w:val="20"/>
                      <w:szCs w:val="20"/>
                      <w:lang w:val="el-GR"/>
                    </w:rPr>
                  </w:pPr>
                  <w:r w:rsidRPr="002076B3">
                    <w:rPr>
                      <w:iCs/>
                      <w:sz w:val="20"/>
                      <w:szCs w:val="20"/>
                      <w:lang w:val="el-GR"/>
                    </w:rPr>
                    <w:t>Συγγραφή σεμιναριακής εργασίας από τον φοιτητή</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2FD3D3FC" w14:textId="77777777" w:rsidR="00F462FD" w:rsidRPr="00A47149" w:rsidRDefault="00F462FD" w:rsidP="002076B3">
                  <w:pPr>
                    <w:jc w:val="center"/>
                    <w:rPr>
                      <w:sz w:val="20"/>
                      <w:szCs w:val="20"/>
                      <w:lang w:val="el-GR"/>
                    </w:rPr>
                  </w:pPr>
                  <w:r w:rsidRPr="00A47149">
                    <w:rPr>
                      <w:sz w:val="20"/>
                      <w:szCs w:val="20"/>
                      <w:lang w:val="el-GR"/>
                    </w:rPr>
                    <w:t>61 ώρες</w:t>
                  </w:r>
                </w:p>
              </w:tc>
            </w:tr>
            <w:tr w:rsidR="00F462FD" w:rsidRPr="00A47149" w14:paraId="1712F3D2"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D79D4E9" w14:textId="77777777" w:rsidR="00F462FD" w:rsidRPr="00A47149" w:rsidRDefault="00F462FD" w:rsidP="002076B3">
                  <w:pPr>
                    <w:rPr>
                      <w:iCs/>
                      <w:sz w:val="20"/>
                      <w:szCs w:val="20"/>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25E9D812" w14:textId="77777777" w:rsidR="00F462FD" w:rsidRPr="00A47149" w:rsidRDefault="00F462FD" w:rsidP="002076B3">
                  <w:pPr>
                    <w:rPr>
                      <w:i/>
                      <w:sz w:val="20"/>
                      <w:szCs w:val="20"/>
                      <w:lang w:val="el-GR"/>
                    </w:rPr>
                  </w:pPr>
                </w:p>
              </w:tc>
            </w:tr>
            <w:tr w:rsidR="00F462FD" w:rsidRPr="00A47149" w14:paraId="7409DCAE"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D208B7E" w14:textId="77777777" w:rsidR="00F462FD" w:rsidRPr="00A47149" w:rsidRDefault="00F462FD" w:rsidP="002076B3">
                  <w:pPr>
                    <w:rPr>
                      <w:iCs/>
                      <w:sz w:val="20"/>
                      <w:szCs w:val="20"/>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74943032" w14:textId="77777777" w:rsidR="00F462FD" w:rsidRPr="00A47149" w:rsidRDefault="00F462FD" w:rsidP="002076B3">
                  <w:pPr>
                    <w:rPr>
                      <w:i/>
                      <w:sz w:val="20"/>
                      <w:szCs w:val="20"/>
                      <w:lang w:val="el-GR"/>
                    </w:rPr>
                  </w:pPr>
                </w:p>
              </w:tc>
            </w:tr>
            <w:tr w:rsidR="00F462FD" w:rsidRPr="00A47149" w14:paraId="2001AD59"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963FC6B" w14:textId="77777777" w:rsidR="00F462FD" w:rsidRPr="00A47149" w:rsidRDefault="00F462FD" w:rsidP="002076B3">
                  <w:pPr>
                    <w:rPr>
                      <w:iCs/>
                      <w:sz w:val="20"/>
                      <w:szCs w:val="20"/>
                      <w:lang w:val="el-GR"/>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14:paraId="4BD75C6D" w14:textId="77777777" w:rsidR="00F462FD" w:rsidRPr="00A47149" w:rsidRDefault="00F462FD" w:rsidP="002076B3">
                  <w:pPr>
                    <w:jc w:val="center"/>
                    <w:rPr>
                      <w:sz w:val="20"/>
                      <w:szCs w:val="20"/>
                      <w:lang w:val="el-GR"/>
                    </w:rPr>
                  </w:pPr>
                </w:p>
              </w:tc>
            </w:tr>
            <w:tr w:rsidR="00F462FD" w:rsidRPr="00A47149" w14:paraId="2933A540" w14:textId="77777777" w:rsidTr="002076B3">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B63EA72"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23AE" w14:textId="77777777" w:rsidR="00F462FD" w:rsidRPr="00A47149" w:rsidRDefault="00F462FD" w:rsidP="002076B3">
                  <w:pPr>
                    <w:jc w:val="center"/>
                    <w:rPr>
                      <w:b/>
                      <w:sz w:val="20"/>
                      <w:szCs w:val="20"/>
                      <w:lang w:val="el-GR"/>
                    </w:rPr>
                  </w:pPr>
                  <w:r w:rsidRPr="00A47149">
                    <w:rPr>
                      <w:b/>
                      <w:sz w:val="20"/>
                      <w:szCs w:val="20"/>
                      <w:lang w:val="el-GR"/>
                    </w:rPr>
                    <w:t>150 ώρες</w:t>
                  </w:r>
                </w:p>
              </w:tc>
            </w:tr>
          </w:tbl>
          <w:p w14:paraId="3D575653" w14:textId="77777777" w:rsidR="00F462FD" w:rsidRPr="00A47149" w:rsidRDefault="00F462FD" w:rsidP="002076B3">
            <w:pPr>
              <w:rPr>
                <w:sz w:val="20"/>
                <w:szCs w:val="20"/>
              </w:rPr>
            </w:pPr>
          </w:p>
        </w:tc>
      </w:tr>
      <w:tr w:rsidR="00F462FD" w:rsidRPr="00A47149" w14:paraId="7E1A17C5" w14:textId="77777777" w:rsidTr="002076B3">
        <w:tc>
          <w:tcPr>
            <w:tcW w:w="3305" w:type="dxa"/>
            <w:tcBorders>
              <w:top w:val="single" w:sz="4" w:space="0" w:color="000000"/>
              <w:left w:val="single" w:sz="4" w:space="0" w:color="000000"/>
              <w:bottom w:val="single" w:sz="4" w:space="0" w:color="000000"/>
              <w:right w:val="single" w:sz="4" w:space="0" w:color="000000"/>
            </w:tcBorders>
            <w:shd w:val="clear" w:color="auto" w:fill="auto"/>
          </w:tcPr>
          <w:p w14:paraId="03D59B1A" w14:textId="77777777" w:rsidR="00F462FD" w:rsidRPr="00A47149" w:rsidRDefault="00F462FD" w:rsidP="002076B3">
            <w:pPr>
              <w:jc w:val="right"/>
              <w:rPr>
                <w:b/>
                <w:sz w:val="20"/>
                <w:szCs w:val="20"/>
                <w:lang w:val="el-GR"/>
              </w:rPr>
            </w:pPr>
            <w:r w:rsidRPr="00A47149">
              <w:rPr>
                <w:b/>
                <w:sz w:val="20"/>
                <w:szCs w:val="20"/>
                <w:lang w:val="el-GR"/>
              </w:rPr>
              <w:lastRenderedPageBreak/>
              <w:t xml:space="preserve">ΑΞΙΟΛΟΓΗΣΗ ΦΟΙΤΗΤΩΝ </w:t>
            </w:r>
          </w:p>
          <w:p w14:paraId="34ABEE37"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42DE8F8B" w14:textId="77777777" w:rsidR="00F462FD" w:rsidRPr="00A47149" w:rsidRDefault="00F462FD" w:rsidP="002076B3">
            <w:pPr>
              <w:rPr>
                <w:i/>
                <w:sz w:val="20"/>
                <w:szCs w:val="20"/>
                <w:lang w:val="el-GR"/>
              </w:rPr>
            </w:pPr>
          </w:p>
          <w:p w14:paraId="6F359FFC" w14:textId="77777777" w:rsidR="00F462FD" w:rsidRPr="00A47149" w:rsidRDefault="00F462FD"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747743D" w14:textId="77777777" w:rsidR="00F462FD" w:rsidRPr="00A47149" w:rsidRDefault="00F462FD" w:rsidP="002076B3">
            <w:pPr>
              <w:rPr>
                <w:i/>
                <w:sz w:val="20"/>
                <w:szCs w:val="20"/>
                <w:lang w:val="el-GR"/>
              </w:rPr>
            </w:pPr>
          </w:p>
          <w:p w14:paraId="0B43455E"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7" w:type="dxa"/>
            <w:tcBorders>
              <w:top w:val="single" w:sz="4" w:space="0" w:color="000000"/>
              <w:left w:val="single" w:sz="4" w:space="0" w:color="000000"/>
              <w:bottom w:val="single" w:sz="4" w:space="0" w:color="000000"/>
              <w:right w:val="single" w:sz="4" w:space="0" w:color="000000"/>
            </w:tcBorders>
            <w:shd w:val="clear" w:color="auto" w:fill="auto"/>
          </w:tcPr>
          <w:p w14:paraId="2EC8EEB5" w14:textId="77777777" w:rsidR="00F462FD" w:rsidRPr="00A47149" w:rsidRDefault="00F462FD" w:rsidP="002076B3">
            <w:pPr>
              <w:rPr>
                <w:sz w:val="20"/>
                <w:szCs w:val="20"/>
                <w:lang w:val="el-GR"/>
              </w:rPr>
            </w:pPr>
          </w:p>
          <w:p w14:paraId="6D7A5B23" w14:textId="77777777" w:rsidR="00F462FD" w:rsidRPr="00A47149" w:rsidRDefault="00F462FD" w:rsidP="002076B3">
            <w:pPr>
              <w:rPr>
                <w:sz w:val="20"/>
                <w:szCs w:val="20"/>
                <w:lang w:val="el-GR"/>
              </w:rPr>
            </w:pPr>
            <w:r w:rsidRPr="00A47149">
              <w:rPr>
                <w:sz w:val="20"/>
                <w:szCs w:val="20"/>
                <w:lang w:val="el-GR"/>
              </w:rPr>
              <w:t>Συμμετοχή στο μάθημα 10%</w:t>
            </w:r>
          </w:p>
          <w:p w14:paraId="0A072F33" w14:textId="77777777" w:rsidR="00F462FD" w:rsidRPr="00A47149" w:rsidRDefault="00F462FD" w:rsidP="002076B3">
            <w:pPr>
              <w:rPr>
                <w:sz w:val="20"/>
                <w:szCs w:val="20"/>
                <w:lang w:val="el-GR"/>
              </w:rPr>
            </w:pPr>
            <w:r w:rsidRPr="00A47149">
              <w:rPr>
                <w:sz w:val="20"/>
                <w:szCs w:val="20"/>
                <w:lang w:val="el-GR"/>
              </w:rPr>
              <w:t>Δύο γραπτές περιλήψεις άρθρων (500 λ.) 30%</w:t>
            </w:r>
          </w:p>
          <w:p w14:paraId="50AA7724" w14:textId="77777777" w:rsidR="00F462FD" w:rsidRPr="00A47149" w:rsidRDefault="00F462FD" w:rsidP="002076B3">
            <w:pPr>
              <w:rPr>
                <w:sz w:val="20"/>
                <w:szCs w:val="20"/>
                <w:lang w:val="el-GR"/>
              </w:rPr>
            </w:pPr>
            <w:r w:rsidRPr="00A47149">
              <w:rPr>
                <w:sz w:val="20"/>
                <w:szCs w:val="20"/>
                <w:lang w:val="el-GR"/>
              </w:rPr>
              <w:t>Γραπτή εργασία 60%</w:t>
            </w:r>
          </w:p>
          <w:p w14:paraId="36A98216" w14:textId="77777777" w:rsidR="00F462FD" w:rsidRPr="00A47149" w:rsidRDefault="00F462FD" w:rsidP="002076B3">
            <w:pPr>
              <w:rPr>
                <w:sz w:val="20"/>
                <w:szCs w:val="20"/>
                <w:lang w:val="el-GR"/>
              </w:rPr>
            </w:pPr>
          </w:p>
          <w:p w14:paraId="1FF04FF3" w14:textId="77777777" w:rsidR="00F462FD" w:rsidRPr="00A47149" w:rsidRDefault="00F462FD" w:rsidP="002076B3">
            <w:pPr>
              <w:rPr>
                <w:sz w:val="20"/>
                <w:szCs w:val="20"/>
                <w:lang w:val="el-GR"/>
              </w:rPr>
            </w:pPr>
          </w:p>
          <w:p w14:paraId="6137DB77" w14:textId="77777777" w:rsidR="00F462FD" w:rsidRPr="00A47149" w:rsidRDefault="00F462FD" w:rsidP="002076B3">
            <w:pPr>
              <w:rPr>
                <w:sz w:val="20"/>
                <w:szCs w:val="20"/>
                <w:lang w:val="el-GR"/>
              </w:rPr>
            </w:pPr>
          </w:p>
          <w:p w14:paraId="36EB5B4B" w14:textId="77777777" w:rsidR="00F462FD" w:rsidRPr="00A47149" w:rsidRDefault="00F462FD" w:rsidP="002076B3">
            <w:pPr>
              <w:rPr>
                <w:sz w:val="20"/>
                <w:szCs w:val="20"/>
                <w:lang w:val="el-GR"/>
              </w:rPr>
            </w:pPr>
          </w:p>
        </w:tc>
      </w:tr>
    </w:tbl>
    <w:p w14:paraId="4A0EE45D" w14:textId="77777777" w:rsidR="00F462FD" w:rsidRPr="00A47149" w:rsidRDefault="00F462FD" w:rsidP="00F462FD">
      <w:pPr>
        <w:widowControl w:val="0"/>
        <w:spacing w:before="240" w:after="200" w:line="276" w:lineRule="auto"/>
        <w:rPr>
          <w:sz w:val="20"/>
          <w:szCs w:val="20"/>
        </w:rPr>
      </w:pPr>
      <w:r w:rsidRPr="00A47149">
        <w:rPr>
          <w:b/>
          <w:color w:val="000000"/>
          <w:sz w:val="20"/>
          <w:szCs w:val="20"/>
          <w:lang w:val="el-GR"/>
        </w:rPr>
        <w:t>ΣΥΝΙΣΤΩΜΕΝΗ</w:t>
      </w:r>
      <w:r w:rsidRPr="00A47149">
        <w:rPr>
          <w:b/>
          <w:color w:val="000000"/>
          <w:sz w:val="20"/>
          <w:szCs w:val="20"/>
        </w:rPr>
        <w:t>-ΒΙΒΛΙΟΓΡΑΦΙΑ</w:t>
      </w:r>
    </w:p>
    <w:tbl>
      <w:tblPr>
        <w:tblW w:w="84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72"/>
      </w:tblGrid>
      <w:tr w:rsidR="00F462FD" w:rsidRPr="006F0B2A" w14:paraId="218D0E6A" w14:textId="77777777" w:rsidTr="002076B3">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85BB11B" w14:textId="77777777" w:rsidR="00F462FD" w:rsidRPr="00A47149" w:rsidRDefault="00F462FD" w:rsidP="002076B3">
            <w:pPr>
              <w:pStyle w:val="FootnoteText1"/>
              <w:ind w:firstLine="0"/>
              <w:jc w:val="both"/>
              <w:rPr>
                <w:rFonts w:eastAsia="Calibri"/>
                <w:lang w:val="el-GR"/>
              </w:rPr>
            </w:pPr>
          </w:p>
          <w:p w14:paraId="30A6332C" w14:textId="77777777" w:rsidR="00F462FD" w:rsidRPr="002076B3" w:rsidRDefault="00F462FD" w:rsidP="002076B3">
            <w:pPr>
              <w:pStyle w:val="FootnoteText1"/>
              <w:jc w:val="both"/>
              <w:rPr>
                <w:lang w:val="el-GR"/>
              </w:rPr>
            </w:pPr>
            <w:r w:rsidRPr="00A47149">
              <w:rPr>
                <w:lang w:val="el-GR"/>
              </w:rPr>
              <w:t xml:space="preserve"> Βισβίζης, Ι., “Δικαστικαί αποφάσεις του 17ου αιώνος εκ της νήσου Μυκόνου”, </w:t>
            </w:r>
            <w:r w:rsidRPr="00A47149">
              <w:rPr>
                <w:i/>
                <w:iCs/>
                <w:lang w:val="el-GR"/>
              </w:rPr>
              <w:t xml:space="preserve">Επετηρίς του Αρχείου της Ιστορίας του Ελληνικού Δικαίου </w:t>
            </w:r>
            <w:r w:rsidRPr="00A47149">
              <w:rPr>
                <w:lang w:val="el-GR"/>
              </w:rPr>
              <w:t xml:space="preserve">7 (1957), 20-154. </w:t>
            </w:r>
          </w:p>
          <w:p w14:paraId="7305FB12" w14:textId="77777777" w:rsidR="00F462FD" w:rsidRPr="00A47149" w:rsidRDefault="00F462FD" w:rsidP="002076B3">
            <w:pPr>
              <w:ind w:left="540" w:hanging="540"/>
              <w:rPr>
                <w:sz w:val="20"/>
                <w:szCs w:val="20"/>
              </w:rPr>
            </w:pPr>
            <w:r w:rsidRPr="00A47149">
              <w:rPr>
                <w:sz w:val="20"/>
                <w:szCs w:val="20"/>
              </w:rPr>
              <w:t>Carroll, S. (</w:t>
            </w:r>
            <w:r w:rsidRPr="00A47149">
              <w:rPr>
                <w:sz w:val="20"/>
                <w:szCs w:val="20"/>
                <w:lang w:val="el-GR"/>
              </w:rPr>
              <w:t>επιμ</w:t>
            </w:r>
            <w:r w:rsidRPr="00A47149">
              <w:rPr>
                <w:sz w:val="20"/>
                <w:szCs w:val="20"/>
              </w:rPr>
              <w:t xml:space="preserve">.), </w:t>
            </w:r>
            <w:r w:rsidRPr="00A47149">
              <w:rPr>
                <w:i/>
                <w:sz w:val="20"/>
                <w:szCs w:val="20"/>
              </w:rPr>
              <w:t>Cultures of Violence. Interpersonal Violence in Historical Perspective</w:t>
            </w:r>
            <w:r w:rsidRPr="00A47149">
              <w:rPr>
                <w:sz w:val="20"/>
                <w:szCs w:val="20"/>
              </w:rPr>
              <w:t>, N</w:t>
            </w:r>
            <w:r w:rsidRPr="00A47149">
              <w:rPr>
                <w:sz w:val="20"/>
                <w:szCs w:val="20"/>
                <w:lang w:val="el-GR"/>
              </w:rPr>
              <w:t>έα</w:t>
            </w:r>
            <w:r w:rsidRPr="00A47149">
              <w:rPr>
                <w:sz w:val="20"/>
                <w:szCs w:val="20"/>
              </w:rPr>
              <w:t xml:space="preserve"> </w:t>
            </w:r>
            <w:r w:rsidRPr="00A47149">
              <w:rPr>
                <w:sz w:val="20"/>
                <w:szCs w:val="20"/>
                <w:lang w:val="el-GR"/>
              </w:rPr>
              <w:t>Υόρκη</w:t>
            </w:r>
            <w:r w:rsidRPr="00A47149">
              <w:rPr>
                <w:sz w:val="20"/>
                <w:szCs w:val="20"/>
              </w:rPr>
              <w:t xml:space="preserve"> 2006.</w:t>
            </w:r>
          </w:p>
          <w:p w14:paraId="477DC472" w14:textId="77777777" w:rsidR="00F462FD" w:rsidRPr="00A47149" w:rsidRDefault="00F462FD" w:rsidP="002076B3">
            <w:pPr>
              <w:ind w:left="540" w:hanging="540"/>
              <w:rPr>
                <w:sz w:val="20"/>
                <w:szCs w:val="20"/>
              </w:rPr>
            </w:pPr>
            <w:r w:rsidRPr="00A47149">
              <w:rPr>
                <w:sz w:val="20"/>
                <w:szCs w:val="20"/>
              </w:rPr>
              <w:t xml:space="preserve">Craig, </w:t>
            </w:r>
            <w:r w:rsidRPr="00A47149">
              <w:rPr>
                <w:sz w:val="20"/>
                <w:szCs w:val="20"/>
                <w:lang w:val="el-GR"/>
              </w:rPr>
              <w:t>Μ</w:t>
            </w:r>
            <w:r w:rsidRPr="002076B3">
              <w:rPr>
                <w:sz w:val="20"/>
                <w:szCs w:val="20"/>
              </w:rPr>
              <w:t xml:space="preserve">., </w:t>
            </w:r>
            <w:r w:rsidRPr="00A47149">
              <w:rPr>
                <w:sz w:val="20"/>
                <w:szCs w:val="20"/>
              </w:rPr>
              <w:t>“The C</w:t>
            </w:r>
            <w:r w:rsidRPr="00A47149">
              <w:rPr>
                <w:rStyle w:val="11"/>
                <w:sz w:val="20"/>
                <w:szCs w:val="20"/>
              </w:rPr>
              <w:t>ulture of Reconciliation</w:t>
            </w:r>
            <w:r w:rsidRPr="00A47149">
              <w:rPr>
                <w:sz w:val="20"/>
                <w:szCs w:val="20"/>
              </w:rPr>
              <w:t xml:space="preserve">: Community and the Settlement of economic Disputes in Early Modern England”, </w:t>
            </w:r>
            <w:r w:rsidRPr="00A47149">
              <w:rPr>
                <w:i/>
                <w:iCs/>
                <w:sz w:val="20"/>
                <w:szCs w:val="20"/>
              </w:rPr>
              <w:t>The Historical Journal</w:t>
            </w:r>
            <w:r w:rsidRPr="00A47149">
              <w:rPr>
                <w:sz w:val="20"/>
                <w:szCs w:val="20"/>
              </w:rPr>
              <w:t xml:space="preserve"> 39/4 (1996), 915-942</w:t>
            </w:r>
          </w:p>
          <w:p w14:paraId="3EE61A43" w14:textId="77777777" w:rsidR="00F462FD" w:rsidRPr="00A47149" w:rsidRDefault="00F462FD" w:rsidP="002076B3">
            <w:pPr>
              <w:pStyle w:val="FootnoteText1"/>
              <w:jc w:val="both"/>
            </w:pPr>
            <w:r w:rsidRPr="00A47149">
              <w:t>Dinges</w:t>
            </w:r>
            <w:r w:rsidRPr="002076B3">
              <w:t xml:space="preserve">, </w:t>
            </w:r>
            <w:r w:rsidRPr="00A47149">
              <w:t xml:space="preserve">M.,  “The Uses of Justice as a Form of Social Control in Early Modern Europe”, </w:t>
            </w:r>
            <w:r w:rsidRPr="00A47149">
              <w:rPr>
                <w:i/>
                <w:iCs/>
              </w:rPr>
              <w:t xml:space="preserve">Social  Control in Europe: Volume 1, 1500-1800, </w:t>
            </w:r>
            <w:r w:rsidRPr="00A47149">
              <w:t xml:space="preserve">H. Roodenburg, P. Spierenburg </w:t>
            </w:r>
            <w:r w:rsidRPr="002076B3">
              <w:t>(</w:t>
            </w:r>
            <w:r w:rsidRPr="00A47149">
              <w:rPr>
                <w:lang w:val="el-GR"/>
              </w:rPr>
              <w:t>επιμ</w:t>
            </w:r>
            <w:r w:rsidRPr="002076B3">
              <w:t>.),</w:t>
            </w:r>
            <w:r w:rsidRPr="00A47149">
              <w:t xml:space="preserve"> </w:t>
            </w:r>
            <w:bookmarkStart w:id="79" w:name="__DdeLink__3549_470676959"/>
            <w:r w:rsidRPr="00A47149">
              <w:t>Columbus</w:t>
            </w:r>
            <w:bookmarkEnd w:id="79"/>
            <w:r w:rsidRPr="00A47149">
              <w:t xml:space="preserve"> 2004, </w:t>
            </w:r>
            <w:r w:rsidRPr="00A47149">
              <w:rPr>
                <w:lang w:val="el-GR"/>
              </w:rPr>
              <w:t>σ</w:t>
            </w:r>
            <w:r w:rsidRPr="00A47149">
              <w:t>. 159-175.</w:t>
            </w:r>
          </w:p>
          <w:p w14:paraId="1C8A55CF" w14:textId="77777777" w:rsidR="00F462FD" w:rsidRPr="00A47149" w:rsidRDefault="00F462FD" w:rsidP="002076B3">
            <w:pPr>
              <w:rPr>
                <w:sz w:val="20"/>
                <w:szCs w:val="20"/>
              </w:rPr>
            </w:pPr>
            <w:r w:rsidRPr="00A47149">
              <w:rPr>
                <w:sz w:val="20"/>
                <w:szCs w:val="20"/>
              </w:rPr>
              <w:t xml:space="preserve">Kermeli, </w:t>
            </w:r>
            <w:r w:rsidRPr="00A47149">
              <w:rPr>
                <w:sz w:val="20"/>
                <w:szCs w:val="20"/>
                <w:lang w:val="el-GR"/>
              </w:rPr>
              <w:t>Ε</w:t>
            </w:r>
            <w:r w:rsidRPr="00A47149">
              <w:rPr>
                <w:sz w:val="20"/>
                <w:szCs w:val="20"/>
              </w:rPr>
              <w:t>., “The Right of Choice: Ottoman Justice vis-à-vis Ecclesiastical and Communal Justice in the Balkans, 17</w:t>
            </w:r>
            <w:r w:rsidRPr="00A47149">
              <w:rPr>
                <w:sz w:val="20"/>
                <w:szCs w:val="20"/>
                <w:vertAlign w:val="superscript"/>
              </w:rPr>
              <w:t>th</w:t>
            </w:r>
            <w:r w:rsidRPr="00A47149">
              <w:rPr>
                <w:sz w:val="20"/>
                <w:szCs w:val="20"/>
              </w:rPr>
              <w:t>-19</w:t>
            </w:r>
            <w:r w:rsidRPr="00A47149">
              <w:rPr>
                <w:sz w:val="20"/>
                <w:szCs w:val="20"/>
                <w:vertAlign w:val="superscript"/>
              </w:rPr>
              <w:t>th</w:t>
            </w:r>
            <w:r w:rsidRPr="00A47149">
              <w:rPr>
                <w:sz w:val="20"/>
                <w:szCs w:val="20"/>
              </w:rPr>
              <w:t xml:space="preserve"> C.”, </w:t>
            </w:r>
            <w:r w:rsidRPr="00A47149">
              <w:rPr>
                <w:i/>
                <w:sz w:val="20"/>
                <w:szCs w:val="20"/>
              </w:rPr>
              <w:t>Studies in Islamic Law: A Festschrift for Colin Imber</w:t>
            </w:r>
            <w:r w:rsidRPr="00A47149">
              <w:rPr>
                <w:sz w:val="20"/>
                <w:szCs w:val="20"/>
              </w:rPr>
              <w:t xml:space="preserve">,  A. Christmann ,  R. Gleave </w:t>
            </w:r>
            <w:r w:rsidRPr="002076B3">
              <w:rPr>
                <w:sz w:val="20"/>
                <w:szCs w:val="20"/>
              </w:rPr>
              <w:t>(</w:t>
            </w:r>
            <w:r w:rsidRPr="00A47149">
              <w:rPr>
                <w:sz w:val="20"/>
                <w:szCs w:val="20"/>
                <w:lang w:val="el-GR"/>
              </w:rPr>
              <w:t>επιμ</w:t>
            </w:r>
            <w:r w:rsidRPr="002076B3">
              <w:rPr>
                <w:sz w:val="20"/>
                <w:szCs w:val="20"/>
              </w:rPr>
              <w:t xml:space="preserve">.), </w:t>
            </w:r>
            <w:r w:rsidRPr="00A47149">
              <w:rPr>
                <w:sz w:val="20"/>
                <w:szCs w:val="20"/>
              </w:rPr>
              <w:t xml:space="preserve">Oxford 2007, </w:t>
            </w:r>
            <w:r w:rsidRPr="00A47149">
              <w:rPr>
                <w:sz w:val="20"/>
                <w:szCs w:val="20"/>
                <w:lang w:val="el-GR"/>
              </w:rPr>
              <w:t>σ</w:t>
            </w:r>
            <w:r w:rsidRPr="00A47149">
              <w:rPr>
                <w:sz w:val="20"/>
                <w:szCs w:val="20"/>
              </w:rPr>
              <w:t>. 165-210.</w:t>
            </w:r>
          </w:p>
          <w:p w14:paraId="020A9509" w14:textId="77777777" w:rsidR="00F462FD" w:rsidRPr="00A47149" w:rsidRDefault="00F462FD" w:rsidP="002076B3">
            <w:pPr>
              <w:pStyle w:val="FootnoteText1"/>
              <w:jc w:val="both"/>
              <w:rPr>
                <w:lang w:val="el-GR"/>
              </w:rPr>
            </w:pPr>
            <w:r w:rsidRPr="00A47149">
              <w:rPr>
                <w:lang w:val="el-GR"/>
              </w:rPr>
              <w:t xml:space="preserve">Τουρτόγλου, Μ., </w:t>
            </w:r>
            <w:r w:rsidRPr="002076B3">
              <w:rPr>
                <w:lang w:val="el-GR"/>
              </w:rPr>
              <w:t xml:space="preserve">“Η νομολογία των κριτηρίων της Μυκόνου, 17ος-19ος αι.”, </w:t>
            </w:r>
            <w:r w:rsidRPr="002076B3">
              <w:rPr>
                <w:i/>
                <w:iCs/>
                <w:lang w:val="el-GR"/>
              </w:rPr>
              <w:t>Μελετήματα ιστορίας του ελληνικού δικαίου</w:t>
            </w:r>
            <w:r w:rsidRPr="002076B3">
              <w:rPr>
                <w:lang w:val="el-GR"/>
              </w:rPr>
              <w:t>, τ. 5, Αθήνα 2008, σ. 41-295.</w:t>
            </w:r>
          </w:p>
          <w:p w14:paraId="6B041B89" w14:textId="77777777" w:rsidR="00F462FD" w:rsidRPr="002076B3" w:rsidRDefault="00F462FD" w:rsidP="002076B3">
            <w:pPr>
              <w:pStyle w:val="FootnoteText1"/>
              <w:jc w:val="both"/>
              <w:rPr>
                <w:lang w:val="el-GR"/>
              </w:rPr>
            </w:pPr>
          </w:p>
          <w:p w14:paraId="17A1497D" w14:textId="77777777" w:rsidR="00F462FD" w:rsidRPr="002076B3" w:rsidRDefault="00F462FD" w:rsidP="002076B3">
            <w:pPr>
              <w:pStyle w:val="FootnoteText1"/>
              <w:ind w:left="0" w:firstLine="0"/>
              <w:jc w:val="both"/>
              <w:rPr>
                <w:lang w:val="el-GR"/>
              </w:rPr>
            </w:pPr>
          </w:p>
        </w:tc>
      </w:tr>
    </w:tbl>
    <w:p w14:paraId="6CDB527C" w14:textId="2FC64E5E" w:rsidR="00F462FD" w:rsidRPr="00A47149" w:rsidRDefault="00F462FD" w:rsidP="000A7BD4">
      <w:pPr>
        <w:spacing w:after="0" w:line="240" w:lineRule="auto"/>
        <w:rPr>
          <w:sz w:val="20"/>
          <w:szCs w:val="20"/>
          <w:lang w:val="el-GR"/>
        </w:rPr>
      </w:pPr>
    </w:p>
    <w:p w14:paraId="34F85CB4" w14:textId="769265B5" w:rsidR="00F462FD" w:rsidRPr="00A47149" w:rsidRDefault="00F462FD" w:rsidP="00F86D64">
      <w:pPr>
        <w:spacing w:after="0" w:line="240" w:lineRule="auto"/>
        <w:rPr>
          <w:sz w:val="20"/>
          <w:szCs w:val="20"/>
          <w:lang w:val="el-GR"/>
        </w:rPr>
      </w:pPr>
      <w:r w:rsidRPr="00A47149">
        <w:rPr>
          <w:sz w:val="20"/>
          <w:szCs w:val="20"/>
          <w:lang w:val="el-GR"/>
        </w:rPr>
        <w:br w:type="page"/>
      </w:r>
    </w:p>
    <w:p w14:paraId="37093065" w14:textId="77777777" w:rsidR="00F462FD" w:rsidRPr="00A47149" w:rsidRDefault="00F462FD" w:rsidP="00F86D64">
      <w:pPr>
        <w:spacing w:after="0" w:line="240" w:lineRule="auto"/>
        <w:rPr>
          <w:sz w:val="20"/>
          <w:szCs w:val="20"/>
          <w:lang w:val="el-GR"/>
        </w:rPr>
      </w:pPr>
    </w:p>
    <w:p w14:paraId="5C79476C" w14:textId="44600017" w:rsidR="00142563" w:rsidRPr="00A47149" w:rsidRDefault="00142563" w:rsidP="00F86D64">
      <w:pPr>
        <w:spacing w:after="0" w:line="240" w:lineRule="auto"/>
        <w:rPr>
          <w:sz w:val="20"/>
          <w:szCs w:val="20"/>
          <w:lang w:val="el-GR"/>
        </w:rPr>
      </w:pPr>
      <w:r w:rsidRPr="00A47149">
        <w:rPr>
          <w:sz w:val="20"/>
          <w:szCs w:val="20"/>
          <w:lang w:val="el-GR"/>
        </w:rPr>
        <w:t>Σ</w:t>
      </w:r>
      <w:r w:rsidR="00F65BCE" w:rsidRPr="00A47149">
        <w:rPr>
          <w:sz w:val="20"/>
          <w:szCs w:val="20"/>
          <w:lang w:val="el-GR"/>
        </w:rPr>
        <w:t>Ι</w:t>
      </w:r>
      <w:r w:rsidRPr="00A47149">
        <w:rPr>
          <w:sz w:val="20"/>
          <w:szCs w:val="20"/>
          <w:lang w:val="el-GR"/>
        </w:rPr>
        <w:t xml:space="preserve"> 113 Νεότερη Ευρωπαϊκή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142563" w:rsidRPr="00A47149" w14:paraId="6FFFBB25" w14:textId="77777777" w:rsidTr="00142563">
        <w:tc>
          <w:tcPr>
            <w:tcW w:w="3205" w:type="dxa"/>
            <w:shd w:val="clear" w:color="auto" w:fill="DDD9C3"/>
          </w:tcPr>
          <w:p w14:paraId="5AAE122A" w14:textId="77777777" w:rsidR="00142563" w:rsidRPr="00A47149" w:rsidRDefault="00142563" w:rsidP="002076B3">
            <w:pPr>
              <w:jc w:val="right"/>
              <w:rPr>
                <w:b/>
                <w:sz w:val="20"/>
                <w:szCs w:val="20"/>
                <w:lang w:val="el-GR"/>
              </w:rPr>
            </w:pPr>
            <w:r w:rsidRPr="00A47149">
              <w:rPr>
                <w:b/>
                <w:sz w:val="20"/>
                <w:szCs w:val="20"/>
                <w:lang w:val="el-GR"/>
              </w:rPr>
              <w:t>ΣΧΟΛΗ</w:t>
            </w:r>
          </w:p>
        </w:tc>
        <w:tc>
          <w:tcPr>
            <w:tcW w:w="5231" w:type="dxa"/>
            <w:gridSpan w:val="5"/>
          </w:tcPr>
          <w:p w14:paraId="62FBC69F" w14:textId="77777777" w:rsidR="00142563" w:rsidRPr="00A47149" w:rsidRDefault="00142563" w:rsidP="002076B3">
            <w:pPr>
              <w:rPr>
                <w:sz w:val="20"/>
                <w:szCs w:val="20"/>
                <w:lang w:val="el-GR"/>
              </w:rPr>
            </w:pPr>
            <w:r w:rsidRPr="00A47149">
              <w:rPr>
                <w:sz w:val="20"/>
                <w:szCs w:val="20"/>
                <w:lang w:val="el-GR"/>
              </w:rPr>
              <w:t>Φιλοσοφική</w:t>
            </w:r>
          </w:p>
        </w:tc>
      </w:tr>
      <w:tr w:rsidR="00142563" w:rsidRPr="00A47149" w14:paraId="1C2C5AD9" w14:textId="77777777" w:rsidTr="00142563">
        <w:tc>
          <w:tcPr>
            <w:tcW w:w="3205" w:type="dxa"/>
            <w:shd w:val="clear" w:color="auto" w:fill="DDD9C3"/>
          </w:tcPr>
          <w:p w14:paraId="40BB5E2C" w14:textId="77777777" w:rsidR="00142563" w:rsidRPr="00A47149" w:rsidRDefault="00142563" w:rsidP="002076B3">
            <w:pPr>
              <w:jc w:val="right"/>
              <w:rPr>
                <w:b/>
                <w:sz w:val="20"/>
                <w:szCs w:val="20"/>
                <w:lang w:val="el-GR"/>
              </w:rPr>
            </w:pPr>
            <w:r w:rsidRPr="00A47149">
              <w:rPr>
                <w:b/>
                <w:sz w:val="20"/>
                <w:szCs w:val="20"/>
                <w:lang w:val="el-GR"/>
              </w:rPr>
              <w:t>ΤΜΗΜΑ</w:t>
            </w:r>
          </w:p>
        </w:tc>
        <w:tc>
          <w:tcPr>
            <w:tcW w:w="5231" w:type="dxa"/>
            <w:gridSpan w:val="5"/>
          </w:tcPr>
          <w:p w14:paraId="6F188ED4" w14:textId="77777777" w:rsidR="00142563" w:rsidRPr="00A47149" w:rsidRDefault="00142563" w:rsidP="002076B3">
            <w:pPr>
              <w:rPr>
                <w:sz w:val="20"/>
                <w:szCs w:val="20"/>
                <w:lang w:val="el-GR"/>
              </w:rPr>
            </w:pPr>
            <w:r w:rsidRPr="00A47149">
              <w:rPr>
                <w:sz w:val="20"/>
                <w:szCs w:val="20"/>
                <w:lang w:val="el-GR"/>
              </w:rPr>
              <w:t>Ιστορίας και Αρχαιολογίας</w:t>
            </w:r>
          </w:p>
        </w:tc>
      </w:tr>
      <w:tr w:rsidR="00142563" w:rsidRPr="00A47149" w14:paraId="2586069D" w14:textId="77777777" w:rsidTr="00142563">
        <w:tc>
          <w:tcPr>
            <w:tcW w:w="3205" w:type="dxa"/>
            <w:shd w:val="clear" w:color="auto" w:fill="DDD9C3"/>
          </w:tcPr>
          <w:p w14:paraId="6CA5E5CF" w14:textId="77777777" w:rsidR="00142563" w:rsidRPr="00A47149" w:rsidRDefault="00142563"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336E3222" w14:textId="77777777" w:rsidR="00142563" w:rsidRPr="00A47149" w:rsidRDefault="00142563" w:rsidP="002076B3">
            <w:pPr>
              <w:rPr>
                <w:sz w:val="20"/>
                <w:szCs w:val="20"/>
                <w:lang w:val="el-GR"/>
              </w:rPr>
            </w:pPr>
          </w:p>
        </w:tc>
      </w:tr>
      <w:tr w:rsidR="00142563" w:rsidRPr="00A47149" w14:paraId="3E7AC550" w14:textId="77777777" w:rsidTr="00142563">
        <w:tc>
          <w:tcPr>
            <w:tcW w:w="3205" w:type="dxa"/>
            <w:shd w:val="clear" w:color="auto" w:fill="DDD9C3"/>
          </w:tcPr>
          <w:p w14:paraId="21B87AB8" w14:textId="77777777" w:rsidR="00142563" w:rsidRPr="00A47149" w:rsidRDefault="00142563" w:rsidP="002076B3">
            <w:pPr>
              <w:jc w:val="right"/>
              <w:rPr>
                <w:b/>
                <w:sz w:val="20"/>
                <w:szCs w:val="20"/>
              </w:rPr>
            </w:pPr>
            <w:r w:rsidRPr="00A47149">
              <w:rPr>
                <w:b/>
                <w:sz w:val="20"/>
                <w:szCs w:val="20"/>
                <w:lang w:val="el-GR"/>
              </w:rPr>
              <w:t>ΚΩΔΙΚΟΣ ΜΑΘΗΜΑΤΟΣ</w:t>
            </w:r>
          </w:p>
        </w:tc>
        <w:tc>
          <w:tcPr>
            <w:tcW w:w="1135" w:type="dxa"/>
          </w:tcPr>
          <w:p w14:paraId="3D48BBD6" w14:textId="77777777" w:rsidR="00142563" w:rsidRPr="00A47149" w:rsidRDefault="00142563" w:rsidP="002076B3">
            <w:pPr>
              <w:rPr>
                <w:sz w:val="20"/>
                <w:szCs w:val="20"/>
                <w:lang w:val="el-GR"/>
              </w:rPr>
            </w:pPr>
            <w:r w:rsidRPr="00A47149">
              <w:rPr>
                <w:sz w:val="20"/>
                <w:szCs w:val="20"/>
                <w:lang w:val="el-GR"/>
              </w:rPr>
              <w:t>ΣΙ113</w:t>
            </w:r>
          </w:p>
        </w:tc>
        <w:tc>
          <w:tcPr>
            <w:tcW w:w="2505" w:type="dxa"/>
            <w:gridSpan w:val="2"/>
            <w:shd w:val="clear" w:color="auto" w:fill="DDD9C3"/>
          </w:tcPr>
          <w:p w14:paraId="2A5AD629" w14:textId="77777777" w:rsidR="00142563" w:rsidRPr="00A47149" w:rsidRDefault="00142563" w:rsidP="002076B3">
            <w:pPr>
              <w:jc w:val="right"/>
              <w:rPr>
                <w:b/>
                <w:sz w:val="20"/>
                <w:szCs w:val="20"/>
              </w:rPr>
            </w:pPr>
            <w:r w:rsidRPr="00A47149">
              <w:rPr>
                <w:b/>
                <w:sz w:val="20"/>
                <w:szCs w:val="20"/>
                <w:lang w:val="el-GR"/>
              </w:rPr>
              <w:t>ΕΞΑΜΗΝΟ ΣΠΟΥΔΩΝ</w:t>
            </w:r>
          </w:p>
        </w:tc>
        <w:tc>
          <w:tcPr>
            <w:tcW w:w="1591" w:type="dxa"/>
            <w:gridSpan w:val="2"/>
          </w:tcPr>
          <w:p w14:paraId="79D6BF6E" w14:textId="77777777" w:rsidR="00142563" w:rsidRPr="00A47149" w:rsidRDefault="00142563" w:rsidP="002076B3">
            <w:pPr>
              <w:rPr>
                <w:b/>
                <w:sz w:val="20"/>
                <w:szCs w:val="20"/>
                <w:lang w:val="el-GR"/>
              </w:rPr>
            </w:pPr>
            <w:r w:rsidRPr="00A47149">
              <w:rPr>
                <w:b/>
                <w:sz w:val="20"/>
                <w:szCs w:val="20"/>
                <w:lang w:val="el-GR"/>
              </w:rPr>
              <w:t>Χειμερινό</w:t>
            </w:r>
          </w:p>
        </w:tc>
      </w:tr>
      <w:tr w:rsidR="00142563" w:rsidRPr="006F0B2A" w14:paraId="5F3F253F" w14:textId="77777777" w:rsidTr="00142563">
        <w:trPr>
          <w:trHeight w:val="375"/>
        </w:trPr>
        <w:tc>
          <w:tcPr>
            <w:tcW w:w="3205" w:type="dxa"/>
            <w:shd w:val="clear" w:color="auto" w:fill="DDD9C3"/>
            <w:vAlign w:val="center"/>
          </w:tcPr>
          <w:p w14:paraId="06F06CB3" w14:textId="77777777" w:rsidR="00142563" w:rsidRPr="00A47149" w:rsidRDefault="00142563"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5086D250" w14:textId="77777777" w:rsidR="00142563" w:rsidRPr="00A47149" w:rsidRDefault="00142563" w:rsidP="002076B3">
            <w:pPr>
              <w:rPr>
                <w:sz w:val="20"/>
                <w:szCs w:val="20"/>
                <w:lang w:val="el-GR"/>
              </w:rPr>
            </w:pPr>
            <w:r w:rsidRPr="00A47149">
              <w:rPr>
                <w:sz w:val="20"/>
                <w:szCs w:val="20"/>
                <w:lang w:val="el-GR"/>
              </w:rPr>
              <w:t>Ιστορία της Εργασίας στη Νεότερη Ευρώπη (από τον ύστερο 18</w:t>
            </w:r>
            <w:r w:rsidRPr="00A47149">
              <w:rPr>
                <w:sz w:val="20"/>
                <w:szCs w:val="20"/>
                <w:vertAlign w:val="superscript"/>
                <w:lang w:val="el-GR"/>
              </w:rPr>
              <w:t>ο</w:t>
            </w:r>
            <w:r w:rsidRPr="00A47149">
              <w:rPr>
                <w:sz w:val="20"/>
                <w:szCs w:val="20"/>
                <w:lang w:val="el-GR"/>
              </w:rPr>
              <w:t xml:space="preserve"> αιώνα έως και την εποχή του μεσοπολέμου)</w:t>
            </w:r>
          </w:p>
        </w:tc>
      </w:tr>
      <w:tr w:rsidR="00142563" w:rsidRPr="00A47149" w14:paraId="01EBE7B2" w14:textId="77777777" w:rsidTr="00142563">
        <w:trPr>
          <w:trHeight w:val="196"/>
        </w:trPr>
        <w:tc>
          <w:tcPr>
            <w:tcW w:w="5637" w:type="dxa"/>
            <w:gridSpan w:val="3"/>
            <w:shd w:val="clear" w:color="auto" w:fill="DDD9C3"/>
            <w:vAlign w:val="center"/>
          </w:tcPr>
          <w:p w14:paraId="1484C818" w14:textId="77777777" w:rsidR="00142563" w:rsidRPr="00A47149" w:rsidRDefault="00142563"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4FCEAE7" w14:textId="77777777" w:rsidR="00142563" w:rsidRPr="00A47149" w:rsidRDefault="00142563"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35CC83E0" w14:textId="77777777" w:rsidR="00142563" w:rsidRPr="00A47149" w:rsidRDefault="00142563" w:rsidP="002076B3">
            <w:pPr>
              <w:jc w:val="center"/>
              <w:rPr>
                <w:b/>
                <w:sz w:val="20"/>
                <w:szCs w:val="20"/>
                <w:lang w:val="el-GR"/>
              </w:rPr>
            </w:pPr>
            <w:r w:rsidRPr="00A47149">
              <w:rPr>
                <w:b/>
                <w:sz w:val="20"/>
                <w:szCs w:val="20"/>
                <w:lang w:val="el-GR"/>
              </w:rPr>
              <w:t>ΠΙΣΤΩΤΙΚΕΣ ΜΟΝΑΔΕΣ</w:t>
            </w:r>
          </w:p>
        </w:tc>
      </w:tr>
      <w:tr w:rsidR="00142563" w:rsidRPr="00A47149" w14:paraId="0A4EE647" w14:textId="77777777" w:rsidTr="002076B3">
        <w:trPr>
          <w:trHeight w:val="194"/>
        </w:trPr>
        <w:tc>
          <w:tcPr>
            <w:tcW w:w="5637" w:type="dxa"/>
            <w:gridSpan w:val="3"/>
          </w:tcPr>
          <w:p w14:paraId="5224376F" w14:textId="77777777" w:rsidR="00142563" w:rsidRPr="00A47149" w:rsidRDefault="00142563" w:rsidP="002076B3">
            <w:pPr>
              <w:jc w:val="right"/>
              <w:rPr>
                <w:sz w:val="20"/>
                <w:szCs w:val="20"/>
                <w:lang w:val="el-GR"/>
              </w:rPr>
            </w:pPr>
          </w:p>
        </w:tc>
        <w:tc>
          <w:tcPr>
            <w:tcW w:w="1559" w:type="dxa"/>
            <w:gridSpan w:val="2"/>
          </w:tcPr>
          <w:p w14:paraId="526F77C4" w14:textId="77777777" w:rsidR="00142563" w:rsidRPr="00A47149" w:rsidRDefault="00142563" w:rsidP="002076B3">
            <w:pPr>
              <w:jc w:val="center"/>
              <w:rPr>
                <w:sz w:val="20"/>
                <w:szCs w:val="20"/>
                <w:lang w:val="el-GR"/>
              </w:rPr>
            </w:pPr>
            <w:r w:rsidRPr="00A47149">
              <w:rPr>
                <w:sz w:val="20"/>
                <w:szCs w:val="20"/>
                <w:lang w:val="el-GR"/>
              </w:rPr>
              <w:t>6</w:t>
            </w:r>
          </w:p>
        </w:tc>
        <w:tc>
          <w:tcPr>
            <w:tcW w:w="1240" w:type="dxa"/>
          </w:tcPr>
          <w:p w14:paraId="19526DE7" w14:textId="4480B39B" w:rsidR="00142563" w:rsidRPr="00A47149" w:rsidRDefault="00F65BCE" w:rsidP="002076B3">
            <w:pPr>
              <w:jc w:val="center"/>
              <w:rPr>
                <w:sz w:val="20"/>
                <w:szCs w:val="20"/>
                <w:lang w:val="el-GR"/>
              </w:rPr>
            </w:pPr>
            <w:r w:rsidRPr="00A47149">
              <w:rPr>
                <w:sz w:val="20"/>
                <w:szCs w:val="20"/>
                <w:lang w:val="el-GR"/>
              </w:rPr>
              <w:t>7</w:t>
            </w:r>
          </w:p>
        </w:tc>
      </w:tr>
      <w:tr w:rsidR="00142563" w:rsidRPr="00A47149" w14:paraId="55A208DC" w14:textId="77777777" w:rsidTr="002076B3">
        <w:trPr>
          <w:trHeight w:val="194"/>
        </w:trPr>
        <w:tc>
          <w:tcPr>
            <w:tcW w:w="5637" w:type="dxa"/>
            <w:gridSpan w:val="3"/>
          </w:tcPr>
          <w:p w14:paraId="0FE4DD7B" w14:textId="77777777" w:rsidR="00142563" w:rsidRPr="00A47149" w:rsidRDefault="00142563" w:rsidP="002076B3">
            <w:pPr>
              <w:jc w:val="right"/>
              <w:rPr>
                <w:b/>
                <w:sz w:val="20"/>
                <w:szCs w:val="20"/>
                <w:lang w:val="el-GR"/>
              </w:rPr>
            </w:pPr>
          </w:p>
        </w:tc>
        <w:tc>
          <w:tcPr>
            <w:tcW w:w="1559" w:type="dxa"/>
            <w:gridSpan w:val="2"/>
          </w:tcPr>
          <w:p w14:paraId="5A116730" w14:textId="77777777" w:rsidR="00142563" w:rsidRPr="00A47149" w:rsidRDefault="00142563" w:rsidP="002076B3">
            <w:pPr>
              <w:jc w:val="right"/>
              <w:rPr>
                <w:sz w:val="20"/>
                <w:szCs w:val="20"/>
                <w:lang w:val="el-GR"/>
              </w:rPr>
            </w:pPr>
          </w:p>
        </w:tc>
        <w:tc>
          <w:tcPr>
            <w:tcW w:w="1240" w:type="dxa"/>
          </w:tcPr>
          <w:p w14:paraId="68B07C6B" w14:textId="77777777" w:rsidR="00142563" w:rsidRPr="00A47149" w:rsidRDefault="00142563" w:rsidP="002076B3">
            <w:pPr>
              <w:rPr>
                <w:sz w:val="20"/>
                <w:szCs w:val="20"/>
                <w:lang w:val="el-GR"/>
              </w:rPr>
            </w:pPr>
          </w:p>
        </w:tc>
      </w:tr>
      <w:tr w:rsidR="00142563" w:rsidRPr="00A47149" w14:paraId="7B99070F" w14:textId="77777777" w:rsidTr="002076B3">
        <w:trPr>
          <w:trHeight w:val="194"/>
        </w:trPr>
        <w:tc>
          <w:tcPr>
            <w:tcW w:w="5637" w:type="dxa"/>
            <w:gridSpan w:val="3"/>
          </w:tcPr>
          <w:p w14:paraId="443AC0A8" w14:textId="77777777" w:rsidR="00142563" w:rsidRPr="00A47149" w:rsidRDefault="00142563" w:rsidP="002076B3">
            <w:pPr>
              <w:rPr>
                <w:b/>
                <w:sz w:val="20"/>
                <w:szCs w:val="20"/>
                <w:lang w:val="el-GR"/>
              </w:rPr>
            </w:pPr>
          </w:p>
        </w:tc>
        <w:tc>
          <w:tcPr>
            <w:tcW w:w="1559" w:type="dxa"/>
            <w:gridSpan w:val="2"/>
          </w:tcPr>
          <w:p w14:paraId="1CFDB39E" w14:textId="77777777" w:rsidR="00142563" w:rsidRPr="00A47149" w:rsidRDefault="00142563" w:rsidP="002076B3">
            <w:pPr>
              <w:jc w:val="right"/>
              <w:rPr>
                <w:sz w:val="20"/>
                <w:szCs w:val="20"/>
                <w:lang w:val="el-GR"/>
              </w:rPr>
            </w:pPr>
          </w:p>
        </w:tc>
        <w:tc>
          <w:tcPr>
            <w:tcW w:w="1240" w:type="dxa"/>
          </w:tcPr>
          <w:p w14:paraId="4BE06BEB" w14:textId="77777777" w:rsidR="00142563" w:rsidRPr="00A47149" w:rsidRDefault="00142563" w:rsidP="002076B3">
            <w:pPr>
              <w:rPr>
                <w:sz w:val="20"/>
                <w:szCs w:val="20"/>
                <w:lang w:val="el-GR"/>
              </w:rPr>
            </w:pPr>
          </w:p>
        </w:tc>
      </w:tr>
      <w:tr w:rsidR="00142563" w:rsidRPr="006F0B2A" w14:paraId="167D265F" w14:textId="77777777" w:rsidTr="00142563">
        <w:trPr>
          <w:trHeight w:val="194"/>
        </w:trPr>
        <w:tc>
          <w:tcPr>
            <w:tcW w:w="5637" w:type="dxa"/>
            <w:gridSpan w:val="3"/>
            <w:shd w:val="clear" w:color="auto" w:fill="DDD9C3"/>
          </w:tcPr>
          <w:p w14:paraId="38B0D1D8" w14:textId="77777777" w:rsidR="00142563" w:rsidRPr="00A47149" w:rsidRDefault="00142563"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726F2DFF" w14:textId="77777777" w:rsidR="00142563" w:rsidRPr="00A47149" w:rsidRDefault="00142563" w:rsidP="002076B3">
            <w:pPr>
              <w:jc w:val="right"/>
              <w:rPr>
                <w:sz w:val="20"/>
                <w:szCs w:val="20"/>
                <w:lang w:val="el-GR"/>
              </w:rPr>
            </w:pPr>
          </w:p>
        </w:tc>
        <w:tc>
          <w:tcPr>
            <w:tcW w:w="1240" w:type="dxa"/>
          </w:tcPr>
          <w:p w14:paraId="2E448A5F" w14:textId="77777777" w:rsidR="00142563" w:rsidRPr="00A47149" w:rsidRDefault="00142563" w:rsidP="002076B3">
            <w:pPr>
              <w:rPr>
                <w:sz w:val="20"/>
                <w:szCs w:val="20"/>
                <w:lang w:val="el-GR"/>
              </w:rPr>
            </w:pPr>
          </w:p>
        </w:tc>
      </w:tr>
      <w:tr w:rsidR="00142563" w:rsidRPr="006F0B2A" w14:paraId="6BF87EC7" w14:textId="77777777" w:rsidTr="00142563">
        <w:trPr>
          <w:trHeight w:val="599"/>
        </w:trPr>
        <w:tc>
          <w:tcPr>
            <w:tcW w:w="3205" w:type="dxa"/>
            <w:shd w:val="clear" w:color="auto" w:fill="DDD9C3"/>
          </w:tcPr>
          <w:p w14:paraId="5A35C567" w14:textId="77777777" w:rsidR="00142563" w:rsidRPr="00A47149" w:rsidRDefault="00142563"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5BE2F7C7" w14:textId="77777777" w:rsidR="00142563" w:rsidRPr="00A47149" w:rsidRDefault="00142563"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D4874B2" w14:textId="77777777" w:rsidR="00142563" w:rsidRPr="00A47149" w:rsidRDefault="00142563"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4FB19D9D" w14:textId="77777777" w:rsidR="00142563" w:rsidRPr="00A47149" w:rsidRDefault="00142563" w:rsidP="002076B3">
            <w:pPr>
              <w:rPr>
                <w:sz w:val="20"/>
                <w:szCs w:val="20"/>
                <w:lang w:val="el-GR"/>
              </w:rPr>
            </w:pPr>
            <w:r w:rsidRPr="00A47149">
              <w:rPr>
                <w:sz w:val="20"/>
                <w:szCs w:val="20"/>
                <w:lang w:val="el-GR"/>
              </w:rPr>
              <w:t>Ειδικού υπόβαθρου και Ανάπτυξης δεξιοτήτων (επιλογής ειδίκευσης, σεμιναριακό)</w:t>
            </w:r>
          </w:p>
        </w:tc>
      </w:tr>
      <w:tr w:rsidR="00142563" w:rsidRPr="00A47149" w14:paraId="0C4D006B" w14:textId="77777777" w:rsidTr="00142563">
        <w:tc>
          <w:tcPr>
            <w:tcW w:w="3205" w:type="dxa"/>
            <w:shd w:val="clear" w:color="auto" w:fill="DDD9C3"/>
          </w:tcPr>
          <w:p w14:paraId="372483F7" w14:textId="77777777" w:rsidR="00142563" w:rsidRPr="00A47149" w:rsidRDefault="00142563" w:rsidP="002076B3">
            <w:pPr>
              <w:jc w:val="right"/>
              <w:rPr>
                <w:b/>
                <w:sz w:val="20"/>
                <w:szCs w:val="20"/>
                <w:lang w:val="el-GR"/>
              </w:rPr>
            </w:pPr>
            <w:r w:rsidRPr="00A47149">
              <w:rPr>
                <w:b/>
                <w:sz w:val="20"/>
                <w:szCs w:val="20"/>
                <w:lang w:val="el-GR"/>
              </w:rPr>
              <w:t>ΠΡΟΑΠΑΙΤΟΥΜΕΝΑ ΜΑΘΗΜΑΤΑ:</w:t>
            </w:r>
          </w:p>
          <w:p w14:paraId="0EE77552" w14:textId="77777777" w:rsidR="00142563" w:rsidRPr="00A47149" w:rsidRDefault="00142563" w:rsidP="002076B3">
            <w:pPr>
              <w:jc w:val="right"/>
              <w:rPr>
                <w:b/>
                <w:sz w:val="20"/>
                <w:szCs w:val="20"/>
                <w:lang w:val="el-GR"/>
              </w:rPr>
            </w:pPr>
          </w:p>
        </w:tc>
        <w:tc>
          <w:tcPr>
            <w:tcW w:w="5231" w:type="dxa"/>
            <w:gridSpan w:val="5"/>
          </w:tcPr>
          <w:p w14:paraId="608C956A" w14:textId="77777777" w:rsidR="00142563" w:rsidRPr="00A47149" w:rsidRDefault="00142563" w:rsidP="002076B3">
            <w:pPr>
              <w:rPr>
                <w:sz w:val="20"/>
                <w:szCs w:val="20"/>
                <w:lang w:val="el-GR"/>
              </w:rPr>
            </w:pPr>
            <w:r w:rsidRPr="00A47149">
              <w:rPr>
                <w:sz w:val="20"/>
                <w:szCs w:val="20"/>
                <w:lang w:val="el-GR"/>
              </w:rPr>
              <w:t>ΙΙ14</w:t>
            </w:r>
          </w:p>
        </w:tc>
      </w:tr>
      <w:tr w:rsidR="00142563" w:rsidRPr="006F0B2A" w14:paraId="65CD9783" w14:textId="77777777" w:rsidTr="00142563">
        <w:tc>
          <w:tcPr>
            <w:tcW w:w="3205" w:type="dxa"/>
            <w:shd w:val="clear" w:color="auto" w:fill="DDD9C3"/>
          </w:tcPr>
          <w:p w14:paraId="0115B47C" w14:textId="77777777" w:rsidR="00142563" w:rsidRPr="00A47149" w:rsidRDefault="00142563"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38B9A195" w14:textId="77777777" w:rsidR="00142563" w:rsidRPr="00A47149" w:rsidRDefault="00142563" w:rsidP="002076B3">
            <w:pPr>
              <w:rPr>
                <w:sz w:val="20"/>
                <w:szCs w:val="20"/>
                <w:lang w:val="el-GR"/>
              </w:rPr>
            </w:pPr>
            <w:r w:rsidRPr="00A47149">
              <w:rPr>
                <w:sz w:val="20"/>
                <w:szCs w:val="20"/>
                <w:lang w:val="el-GR"/>
              </w:rPr>
              <w:t>Ελληνική, Αγγλική για ξένους φοιτητές.</w:t>
            </w:r>
          </w:p>
          <w:p w14:paraId="4478B53C" w14:textId="77777777" w:rsidR="00142563" w:rsidRPr="00A47149" w:rsidRDefault="00142563" w:rsidP="002076B3">
            <w:pPr>
              <w:rPr>
                <w:sz w:val="20"/>
                <w:szCs w:val="20"/>
                <w:lang w:val="el-GR"/>
              </w:rPr>
            </w:pPr>
            <w:r w:rsidRPr="00A47149">
              <w:rPr>
                <w:sz w:val="20"/>
                <w:szCs w:val="20"/>
                <w:lang w:val="el-GR"/>
              </w:rPr>
              <w:t>Προαπαιτούμενη η αναγνωστική ικανότητα στα αγγλικά.</w:t>
            </w:r>
          </w:p>
        </w:tc>
      </w:tr>
      <w:tr w:rsidR="00142563" w:rsidRPr="00A47149" w14:paraId="3350DBBE" w14:textId="77777777" w:rsidTr="00142563">
        <w:tc>
          <w:tcPr>
            <w:tcW w:w="3205" w:type="dxa"/>
            <w:shd w:val="clear" w:color="auto" w:fill="DDD9C3"/>
          </w:tcPr>
          <w:p w14:paraId="1B3A58D4" w14:textId="77777777" w:rsidR="00142563" w:rsidRPr="00A47149" w:rsidRDefault="00142563"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286E877F" w14:textId="77777777" w:rsidR="00142563" w:rsidRPr="00A47149" w:rsidRDefault="00142563" w:rsidP="002076B3">
            <w:pPr>
              <w:rPr>
                <w:sz w:val="20"/>
                <w:szCs w:val="20"/>
                <w:lang w:val="el-GR"/>
              </w:rPr>
            </w:pPr>
            <w:r w:rsidRPr="00A47149">
              <w:rPr>
                <w:sz w:val="20"/>
                <w:szCs w:val="20"/>
                <w:lang w:val="el-GR"/>
              </w:rPr>
              <w:t>ΝΑΙ</w:t>
            </w:r>
          </w:p>
        </w:tc>
      </w:tr>
      <w:tr w:rsidR="00142563" w:rsidRPr="00A47149" w14:paraId="23631DD9" w14:textId="77777777" w:rsidTr="00142563">
        <w:tc>
          <w:tcPr>
            <w:tcW w:w="3205" w:type="dxa"/>
            <w:shd w:val="clear" w:color="auto" w:fill="DDD9C3"/>
          </w:tcPr>
          <w:p w14:paraId="400AE23D" w14:textId="77777777" w:rsidR="00142563" w:rsidRPr="00A47149" w:rsidRDefault="00142563"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7C960C4F" w14:textId="77777777" w:rsidR="00142563" w:rsidRPr="00A47149" w:rsidRDefault="00142563" w:rsidP="002076B3">
            <w:pPr>
              <w:spacing w:after="200" w:line="276" w:lineRule="auto"/>
              <w:rPr>
                <w:sz w:val="20"/>
                <w:szCs w:val="20"/>
                <w:lang w:val="en-GB"/>
              </w:rPr>
            </w:pPr>
            <w:r w:rsidRPr="00A47149">
              <w:rPr>
                <w:sz w:val="20"/>
                <w:szCs w:val="20"/>
                <w:lang w:val="en-GB"/>
              </w:rPr>
              <w:t>https://eclass.uoa.gr/courses/ARCH455/</w:t>
            </w:r>
          </w:p>
        </w:tc>
      </w:tr>
    </w:tbl>
    <w:p w14:paraId="2C7CDE15" w14:textId="77777777" w:rsidR="00142563" w:rsidRPr="00A47149" w:rsidRDefault="00142563" w:rsidP="00142563">
      <w:pPr>
        <w:rPr>
          <w:sz w:val="20"/>
          <w:szCs w:val="20"/>
          <w:lang w:val="en-GB"/>
        </w:rPr>
      </w:pPr>
    </w:p>
    <w:p w14:paraId="4D6093B6" w14:textId="77777777" w:rsidR="00142563" w:rsidRPr="00A47149" w:rsidRDefault="00142563" w:rsidP="000A7BD4">
      <w:pPr>
        <w:widowControl w:val="0"/>
        <w:numPr>
          <w:ilvl w:val="0"/>
          <w:numId w:val="81"/>
        </w:numPr>
        <w:autoSpaceDE w:val="0"/>
        <w:autoSpaceDN w:val="0"/>
        <w:adjustRightInd w:val="0"/>
        <w:spacing w:before="120" w:after="200" w:line="276" w:lineRule="auto"/>
        <w:jc w:val="left"/>
        <w:rPr>
          <w:b/>
          <w:sz w:val="20"/>
          <w:szCs w:val="20"/>
        </w:rPr>
      </w:pPr>
      <w:r w:rsidRPr="00A47149">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142563" w:rsidRPr="00A47149" w14:paraId="26380802" w14:textId="77777777" w:rsidTr="00142563">
        <w:tc>
          <w:tcPr>
            <w:tcW w:w="8472" w:type="dxa"/>
            <w:gridSpan w:val="2"/>
            <w:tcBorders>
              <w:bottom w:val="nil"/>
            </w:tcBorders>
            <w:shd w:val="clear" w:color="auto" w:fill="DDD9C3"/>
          </w:tcPr>
          <w:p w14:paraId="0D0F7CEB" w14:textId="77777777" w:rsidR="00142563" w:rsidRPr="00A47149" w:rsidRDefault="00142563" w:rsidP="002076B3">
            <w:pPr>
              <w:rPr>
                <w:i/>
                <w:sz w:val="20"/>
                <w:szCs w:val="20"/>
                <w:lang w:val="el-GR"/>
              </w:rPr>
            </w:pPr>
            <w:r w:rsidRPr="00A47149">
              <w:rPr>
                <w:b/>
                <w:sz w:val="20"/>
                <w:szCs w:val="20"/>
                <w:lang w:val="el-GR"/>
              </w:rPr>
              <w:t>Μαθησιακά Αποτελέσματα</w:t>
            </w:r>
          </w:p>
        </w:tc>
      </w:tr>
      <w:tr w:rsidR="00142563" w:rsidRPr="006F0B2A" w14:paraId="242756CF" w14:textId="77777777" w:rsidTr="00142563">
        <w:tc>
          <w:tcPr>
            <w:tcW w:w="8472" w:type="dxa"/>
            <w:gridSpan w:val="2"/>
            <w:tcBorders>
              <w:top w:val="nil"/>
            </w:tcBorders>
            <w:shd w:val="clear" w:color="auto" w:fill="DDD9C3"/>
          </w:tcPr>
          <w:p w14:paraId="4E97F6E3" w14:textId="77777777" w:rsidR="00142563" w:rsidRPr="00A47149" w:rsidRDefault="00142563" w:rsidP="002076B3">
            <w:pPr>
              <w:widowControl w:val="0"/>
              <w:autoSpaceDE w:val="0"/>
              <w:autoSpaceDN w:val="0"/>
              <w:adjustRightInd w:val="0"/>
              <w:spacing w:after="60"/>
              <w:rPr>
                <w:i/>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6E74B37" w14:textId="77777777" w:rsidR="00142563" w:rsidRPr="00A47149" w:rsidRDefault="00142563"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623D5445" w14:textId="77777777" w:rsidR="00142563" w:rsidRPr="00A47149" w:rsidRDefault="00142563" w:rsidP="0014256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5D6CC5B" w14:textId="77777777" w:rsidR="00142563" w:rsidRPr="00A47149" w:rsidRDefault="00142563" w:rsidP="0014256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C6AB179" w14:textId="77777777" w:rsidR="00142563" w:rsidRPr="00A47149" w:rsidRDefault="00142563" w:rsidP="0014256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142563" w:rsidRPr="006F0B2A" w14:paraId="10D44A97" w14:textId="77777777" w:rsidTr="002076B3">
        <w:tc>
          <w:tcPr>
            <w:tcW w:w="8472" w:type="dxa"/>
            <w:gridSpan w:val="2"/>
          </w:tcPr>
          <w:p w14:paraId="11407149"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 xml:space="preserve">1.Εξοικείωση με κύρια  επιστημονικά ερωτήματα περί την ιστορία της εργασίας στην Ευρώπη και ευρύτερα στο δυτικό κόσμο, καθώς και με τα αποτελέσματα της έρευνας μέχρι σήμερα. </w:t>
            </w:r>
          </w:p>
          <w:p w14:paraId="7046C3A6"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 xml:space="preserve">2. Εμβάθυνση στο περιεχόμενο , τη σημασιολογική οριοθέτηση του όρου «εργασία» και την εξέλιξή του κατά τη νεότερη περίοδο . </w:t>
            </w:r>
          </w:p>
          <w:p w14:paraId="65CCB81B"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3. Κατανόηση και ορθή χρήση των διεθνών όρων που αναφέρονται στην «εργασία» και στις διαφορετικές (ιστορικές) κατηγορίες εργασίας.</w:t>
            </w:r>
          </w:p>
          <w:p w14:paraId="79BFC6EF"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4. Εξοικείωση με τις πηγές που αξιοποιούν οι ιστορικοί της εργασίας (ποσοτικές και ποιοτικές, κανονιστικές και μη, γραπτές και προφορικές)</w:t>
            </w:r>
          </w:p>
          <w:p w14:paraId="4D3FCAF1"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5. Διάκριση των διαφορετικών ιστορικών κατηγοριών εργασίας ανάλογα με το κεντρικό κριτήριο (χειρωνακτική ή μη, ανδρική, γυναικεία, νεανική, παιδική, σταθερή, συγκυριακή, αγροτική, βιομηχανική κλπ.) Ειδικότερα εμβάθυνση στο ερώτημα της εξέλιξης της εργασίας στην Ευρώπη σε συσχετισμό με τον οικονομικό μετασχηματισμό που επέφερε η εκβιομηχάνιση μετά τον ύστερο 18</w:t>
            </w:r>
            <w:r w:rsidRPr="00A47149">
              <w:rPr>
                <w:sz w:val="20"/>
                <w:szCs w:val="20"/>
                <w:vertAlign w:val="superscript"/>
                <w:lang w:val="el-GR"/>
              </w:rPr>
              <w:t>ο</w:t>
            </w:r>
            <w:r w:rsidRPr="00A47149">
              <w:rPr>
                <w:sz w:val="20"/>
                <w:szCs w:val="20"/>
                <w:lang w:val="el-GR"/>
              </w:rPr>
              <w:t xml:space="preserve"> αιώνα,</w:t>
            </w:r>
          </w:p>
          <w:p w14:paraId="23594CCE"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 xml:space="preserve">6. Κατανόηση του ιστορικού υπόβαθρου των σύγχρονων αντιλήψεων για την εργασία , των ειδών και συνθηκών εργασίας, μέσα από τη σύγκριση παρόντος και νεότερου ιστορικού παρελθόντος.  </w:t>
            </w:r>
          </w:p>
          <w:p w14:paraId="2223A786" w14:textId="258F836A"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7. Κατανόηση της οργανικής σύνδεσης της ιστορίας της εργασίας, με άλλα, παλαιότερα ή νεότερα πεδία της ιστορικής επιστήμης, όπως η πολιτική ιστορία, η οικονομική ιστορία, η ιστορία του φύλου, της ηλικίας, της αγροτικής υπαίθρου, των πόλεων, της κοινωνικής πρόνοιας, της υγείας, και αντιστρόφως.</w:t>
            </w:r>
          </w:p>
          <w:p w14:paraId="4CDE8D01" w14:textId="77777777" w:rsidR="00142563" w:rsidRPr="00A47149" w:rsidRDefault="00142563" w:rsidP="002076B3">
            <w:pPr>
              <w:widowControl w:val="0"/>
              <w:autoSpaceDE w:val="0"/>
              <w:autoSpaceDN w:val="0"/>
              <w:adjustRightInd w:val="0"/>
              <w:spacing w:after="60"/>
              <w:rPr>
                <w:i/>
                <w:sz w:val="20"/>
                <w:szCs w:val="20"/>
                <w:lang w:val="el-GR"/>
              </w:rPr>
            </w:pPr>
          </w:p>
        </w:tc>
      </w:tr>
      <w:tr w:rsidR="00142563" w:rsidRPr="00A47149" w14:paraId="5C4CD156" w14:textId="77777777" w:rsidTr="00142563">
        <w:tblPrEx>
          <w:tblLook w:val="0000" w:firstRow="0" w:lastRow="0" w:firstColumn="0" w:lastColumn="0" w:noHBand="0" w:noVBand="0"/>
        </w:tblPrEx>
        <w:tc>
          <w:tcPr>
            <w:tcW w:w="8472" w:type="dxa"/>
            <w:gridSpan w:val="2"/>
            <w:tcBorders>
              <w:bottom w:val="nil"/>
            </w:tcBorders>
            <w:shd w:val="clear" w:color="auto" w:fill="DDD9C3"/>
          </w:tcPr>
          <w:p w14:paraId="3B3E338F" w14:textId="77777777" w:rsidR="00142563" w:rsidRPr="00A47149" w:rsidRDefault="00142563" w:rsidP="002076B3">
            <w:pPr>
              <w:rPr>
                <w:b/>
                <w:sz w:val="20"/>
                <w:szCs w:val="20"/>
                <w:lang w:val="el-GR"/>
              </w:rPr>
            </w:pPr>
            <w:r w:rsidRPr="00A47149">
              <w:rPr>
                <w:b/>
                <w:sz w:val="20"/>
                <w:szCs w:val="20"/>
                <w:lang w:val="el-GR"/>
              </w:rPr>
              <w:t>Γενικές Ικανότητες</w:t>
            </w:r>
          </w:p>
        </w:tc>
      </w:tr>
      <w:tr w:rsidR="00142563" w:rsidRPr="006F0B2A" w14:paraId="62DE1BC2" w14:textId="77777777" w:rsidTr="00142563">
        <w:tc>
          <w:tcPr>
            <w:tcW w:w="8472" w:type="dxa"/>
            <w:gridSpan w:val="2"/>
            <w:tcBorders>
              <w:top w:val="nil"/>
              <w:bottom w:val="nil"/>
            </w:tcBorders>
            <w:shd w:val="clear" w:color="auto" w:fill="DDD9C3"/>
          </w:tcPr>
          <w:p w14:paraId="0A07A8A9" w14:textId="77777777" w:rsidR="00142563" w:rsidRPr="00A47149" w:rsidRDefault="00142563"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142563" w:rsidRPr="00A47149" w14:paraId="04986FFC" w14:textId="77777777" w:rsidTr="0014256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DDBBC70"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1D90228"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2D34A0E8"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570DBF2B"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456BBB1F"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50F680AF"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1BB38D0C"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5236C62C"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cPr>
          <w:p w14:paraId="1A5D6466"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0BE14B70"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5D17CBDF"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4F50F16"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850C077" w14:textId="77777777" w:rsidR="00142563" w:rsidRPr="00A47149" w:rsidRDefault="00142563"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4CF490A3" w14:textId="77777777" w:rsidR="00142563" w:rsidRPr="00A47149" w:rsidRDefault="00142563"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5D5D9D59" w14:textId="77777777" w:rsidR="00142563" w:rsidRPr="00A47149" w:rsidRDefault="00142563" w:rsidP="002076B3">
            <w:pPr>
              <w:rPr>
                <w:i/>
                <w:sz w:val="20"/>
                <w:szCs w:val="20"/>
                <w:lang w:val="el-GR"/>
              </w:rPr>
            </w:pPr>
            <w:r w:rsidRPr="00A47149">
              <w:rPr>
                <w:i/>
                <w:sz w:val="20"/>
                <w:szCs w:val="20"/>
                <w:lang w:val="el-GR"/>
              </w:rPr>
              <w:lastRenderedPageBreak/>
              <w:t>……</w:t>
            </w:r>
          </w:p>
          <w:p w14:paraId="6B6A3AE4" w14:textId="77777777" w:rsidR="00142563" w:rsidRPr="00A47149" w:rsidRDefault="00142563" w:rsidP="002076B3">
            <w:pPr>
              <w:rPr>
                <w:i/>
                <w:sz w:val="20"/>
                <w:szCs w:val="20"/>
                <w:lang w:val="el-GR"/>
              </w:rPr>
            </w:pPr>
            <w:r w:rsidRPr="00A47149">
              <w:rPr>
                <w:i/>
                <w:sz w:val="20"/>
                <w:szCs w:val="20"/>
                <w:lang w:val="el-GR"/>
              </w:rPr>
              <w:t>Άλλες…</w:t>
            </w:r>
          </w:p>
          <w:p w14:paraId="65623BAE" w14:textId="77777777" w:rsidR="00142563" w:rsidRPr="00A47149" w:rsidRDefault="00142563" w:rsidP="002076B3">
            <w:pPr>
              <w:rPr>
                <w:b/>
                <w:sz w:val="20"/>
                <w:szCs w:val="20"/>
                <w:lang w:val="el-GR"/>
              </w:rPr>
            </w:pPr>
            <w:r w:rsidRPr="00A47149">
              <w:rPr>
                <w:i/>
                <w:sz w:val="20"/>
                <w:szCs w:val="20"/>
                <w:lang w:val="el-GR"/>
              </w:rPr>
              <w:t>…….</w:t>
            </w:r>
          </w:p>
        </w:tc>
      </w:tr>
      <w:tr w:rsidR="00142563" w:rsidRPr="006F0B2A" w14:paraId="7DB27502" w14:textId="77777777" w:rsidTr="002076B3">
        <w:tc>
          <w:tcPr>
            <w:tcW w:w="8472" w:type="dxa"/>
            <w:gridSpan w:val="2"/>
          </w:tcPr>
          <w:p w14:paraId="670CCDFE" w14:textId="77777777" w:rsidR="00142563" w:rsidRPr="00A47149" w:rsidRDefault="00142563" w:rsidP="002076B3">
            <w:pPr>
              <w:widowControl w:val="0"/>
              <w:autoSpaceDE w:val="0"/>
              <w:autoSpaceDN w:val="0"/>
              <w:adjustRightInd w:val="0"/>
              <w:rPr>
                <w:b/>
                <w:sz w:val="20"/>
                <w:szCs w:val="20"/>
                <w:lang w:val="el-GR"/>
              </w:rPr>
            </w:pPr>
          </w:p>
          <w:p w14:paraId="714772FF"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Αναζήτηση, ανάλυση και σύνθεση δεδομένων και πληροφοριών, με τη χρήση και των απαραίτητων τεχνολογιών</w:t>
            </w:r>
          </w:p>
          <w:p w14:paraId="5D1385CA"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Αυτόνομη Εργασία</w:t>
            </w:r>
          </w:p>
          <w:p w14:paraId="5100789D"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Ομαδική Εργασία</w:t>
            </w:r>
          </w:p>
          <w:p w14:paraId="1A1FFDE6"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Ανάπτυξη γόνιμων επικοινωνιακών δεξιοτήτων μέσα από την επιστημονική συζήτηση</w:t>
            </w:r>
          </w:p>
          <w:p w14:paraId="585C1261"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Εργασία σε διεπιστημονικό περιβάλλον</w:t>
            </w:r>
          </w:p>
          <w:p w14:paraId="5F3A0B6C"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Παραγωγή νέων ερευνητικών ιδεών</w:t>
            </w:r>
          </w:p>
          <w:p w14:paraId="50D5158F"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Σεβασμός στη διαφορετικότητα και στην πολυπολιτισμικότητα</w:t>
            </w:r>
          </w:p>
          <w:p w14:paraId="19A8FB4C"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Επίδειξη κοινωνικής, επαγγελματικής και ηθικής υπευθυνότητας και ευαισθησίας σε θέματα φύλου</w:t>
            </w:r>
          </w:p>
          <w:p w14:paraId="02BD5F1D" w14:textId="77777777"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Ανάπτυξη κριτικής σκέψης.</w:t>
            </w:r>
          </w:p>
          <w:p w14:paraId="3445A23C" w14:textId="0DB140EB" w:rsidR="00142563" w:rsidRPr="00A47149" w:rsidRDefault="00142563" w:rsidP="002076B3">
            <w:pPr>
              <w:widowControl w:val="0"/>
              <w:autoSpaceDE w:val="0"/>
              <w:autoSpaceDN w:val="0"/>
              <w:adjustRightInd w:val="0"/>
              <w:rPr>
                <w:sz w:val="20"/>
                <w:szCs w:val="20"/>
                <w:lang w:val="el-GR"/>
              </w:rPr>
            </w:pPr>
            <w:r w:rsidRPr="00A47149">
              <w:rPr>
                <w:sz w:val="20"/>
                <w:szCs w:val="20"/>
                <w:lang w:val="el-GR"/>
              </w:rPr>
              <w:t>Προαγωγή της ελεύθερης, δημιουργικής και επαγωγικής σκέψης</w:t>
            </w:r>
          </w:p>
          <w:p w14:paraId="6E6D99CE" w14:textId="77777777" w:rsidR="00142563" w:rsidRPr="00A47149" w:rsidRDefault="00142563" w:rsidP="002076B3">
            <w:pPr>
              <w:widowControl w:val="0"/>
              <w:autoSpaceDE w:val="0"/>
              <w:autoSpaceDN w:val="0"/>
              <w:adjustRightInd w:val="0"/>
              <w:spacing w:after="60"/>
              <w:rPr>
                <w:i/>
                <w:sz w:val="20"/>
                <w:szCs w:val="20"/>
                <w:lang w:val="el-GR"/>
              </w:rPr>
            </w:pPr>
          </w:p>
        </w:tc>
      </w:tr>
    </w:tbl>
    <w:p w14:paraId="17655848" w14:textId="77777777" w:rsidR="00142563" w:rsidRPr="00A47149" w:rsidRDefault="00142563" w:rsidP="00142563">
      <w:pPr>
        <w:widowControl w:val="0"/>
        <w:autoSpaceDE w:val="0"/>
        <w:autoSpaceDN w:val="0"/>
        <w:adjustRightInd w:val="0"/>
        <w:spacing w:before="120" w:after="200" w:line="276" w:lineRule="auto"/>
        <w:rPr>
          <w:b/>
          <w:sz w:val="20"/>
          <w:szCs w:val="20"/>
          <w:lang w:val="el-GR"/>
        </w:rPr>
      </w:pPr>
    </w:p>
    <w:p w14:paraId="25F87C87" w14:textId="77777777" w:rsidR="00142563" w:rsidRPr="00A47149" w:rsidRDefault="00142563" w:rsidP="000A7BD4">
      <w:pPr>
        <w:widowControl w:val="0"/>
        <w:numPr>
          <w:ilvl w:val="0"/>
          <w:numId w:val="81"/>
        </w:numPr>
        <w:autoSpaceDE w:val="0"/>
        <w:autoSpaceDN w:val="0"/>
        <w:adjustRightInd w:val="0"/>
        <w:spacing w:before="120" w:after="200" w:line="276" w:lineRule="auto"/>
        <w:jc w:val="left"/>
        <w:rPr>
          <w:b/>
          <w:sz w:val="20"/>
          <w:szCs w:val="20"/>
          <w:lang w:val="el-GR"/>
        </w:rPr>
      </w:pP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42563" w:rsidRPr="006F0B2A" w14:paraId="54AE4AE1" w14:textId="77777777" w:rsidTr="002076B3">
        <w:tc>
          <w:tcPr>
            <w:tcW w:w="8472" w:type="dxa"/>
          </w:tcPr>
          <w:p w14:paraId="48CE0DA0" w14:textId="77777777" w:rsidR="00142563" w:rsidRPr="00A47149" w:rsidRDefault="00142563" w:rsidP="002076B3">
            <w:pPr>
              <w:rPr>
                <w:iCs/>
                <w:sz w:val="20"/>
                <w:szCs w:val="20"/>
                <w:lang w:val="el-GR"/>
              </w:rPr>
            </w:pPr>
          </w:p>
          <w:p w14:paraId="23ED9103" w14:textId="77777777" w:rsidR="00142563" w:rsidRPr="00A47149" w:rsidRDefault="00142563" w:rsidP="002076B3">
            <w:pPr>
              <w:rPr>
                <w:iCs/>
                <w:sz w:val="20"/>
                <w:szCs w:val="20"/>
                <w:lang w:val="el-GR"/>
              </w:rPr>
            </w:pPr>
            <w:r w:rsidRPr="00A47149">
              <w:rPr>
                <w:iCs/>
                <w:sz w:val="20"/>
                <w:szCs w:val="20"/>
                <w:lang w:val="el-GR"/>
              </w:rPr>
              <w:t>Γεωγραφικός Χώρος: βόρεια, δυτική, κεντρική Ευρώπη</w:t>
            </w:r>
          </w:p>
          <w:p w14:paraId="6BE0EA6B" w14:textId="77777777" w:rsidR="00142563" w:rsidRPr="00A47149" w:rsidRDefault="00142563" w:rsidP="002076B3">
            <w:pPr>
              <w:rPr>
                <w:iCs/>
                <w:sz w:val="20"/>
                <w:szCs w:val="20"/>
                <w:lang w:val="el-GR"/>
              </w:rPr>
            </w:pPr>
            <w:r w:rsidRPr="00A47149">
              <w:rPr>
                <w:iCs/>
                <w:sz w:val="20"/>
                <w:szCs w:val="20"/>
                <w:lang w:val="el-GR"/>
              </w:rPr>
              <w:t>Ιστορικός Χρόνος: από τον ύστερο 18</w:t>
            </w:r>
            <w:r w:rsidRPr="00A47149">
              <w:rPr>
                <w:iCs/>
                <w:sz w:val="20"/>
                <w:szCs w:val="20"/>
                <w:vertAlign w:val="superscript"/>
                <w:lang w:val="el-GR"/>
              </w:rPr>
              <w:t>ο</w:t>
            </w:r>
            <w:r w:rsidRPr="00A47149">
              <w:rPr>
                <w:iCs/>
                <w:sz w:val="20"/>
                <w:szCs w:val="20"/>
                <w:lang w:val="el-GR"/>
              </w:rPr>
              <w:t xml:space="preserve"> αιώνα ως τη μεσοπολεμική περίοδο</w:t>
            </w:r>
          </w:p>
          <w:p w14:paraId="2E8DEBE8" w14:textId="77777777" w:rsidR="00142563" w:rsidRPr="00A47149" w:rsidRDefault="00142563" w:rsidP="002076B3">
            <w:pPr>
              <w:rPr>
                <w:iCs/>
                <w:sz w:val="20"/>
                <w:szCs w:val="20"/>
                <w:lang w:val="el-GR"/>
              </w:rPr>
            </w:pPr>
          </w:p>
          <w:p w14:paraId="159FDF74" w14:textId="37B334BC" w:rsidR="00142563" w:rsidRPr="00A47149" w:rsidRDefault="00142563" w:rsidP="002076B3">
            <w:pPr>
              <w:rPr>
                <w:iCs/>
                <w:sz w:val="20"/>
                <w:szCs w:val="20"/>
                <w:lang w:val="el-GR"/>
              </w:rPr>
            </w:pPr>
            <w:r w:rsidRPr="00A47149">
              <w:rPr>
                <w:iCs/>
                <w:sz w:val="20"/>
                <w:szCs w:val="20"/>
                <w:lang w:val="el-GR"/>
              </w:rPr>
              <w:t>1</w:t>
            </w:r>
            <w:r w:rsidRPr="00A47149">
              <w:rPr>
                <w:iCs/>
                <w:sz w:val="20"/>
                <w:szCs w:val="20"/>
                <w:vertAlign w:val="superscript"/>
                <w:lang w:val="el-GR"/>
              </w:rPr>
              <w:t>η</w:t>
            </w:r>
            <w:r w:rsidRPr="00A47149">
              <w:rPr>
                <w:iCs/>
                <w:sz w:val="20"/>
                <w:szCs w:val="20"/>
                <w:lang w:val="el-GR"/>
              </w:rPr>
              <w:t xml:space="preserve">  εβδομάδα: Η ιστορία της εργασίας ως παλαιό και νέο επιστημονικό πεδίο.</w:t>
            </w:r>
          </w:p>
          <w:p w14:paraId="314C1326" w14:textId="77777777" w:rsidR="00142563" w:rsidRPr="00A47149" w:rsidRDefault="00142563" w:rsidP="002076B3">
            <w:pPr>
              <w:rPr>
                <w:iCs/>
                <w:sz w:val="20"/>
                <w:szCs w:val="20"/>
                <w:lang w:val="el-GR"/>
              </w:rPr>
            </w:pPr>
            <w:r w:rsidRPr="00A47149">
              <w:rPr>
                <w:iCs/>
                <w:sz w:val="20"/>
                <w:szCs w:val="20"/>
                <w:lang w:val="el-GR"/>
              </w:rPr>
              <w:t xml:space="preserve">Ο όρος «εργασία» και οι ιστορικές νοηματοδοτήσεις του. </w:t>
            </w:r>
          </w:p>
          <w:p w14:paraId="4E876083" w14:textId="56C75275" w:rsidR="00142563" w:rsidRPr="00A47149" w:rsidRDefault="00142563" w:rsidP="002076B3">
            <w:pPr>
              <w:rPr>
                <w:iCs/>
                <w:sz w:val="20"/>
                <w:szCs w:val="20"/>
                <w:lang w:val="el-GR"/>
              </w:rPr>
            </w:pPr>
            <w:r w:rsidRPr="00A47149">
              <w:rPr>
                <w:iCs/>
                <w:sz w:val="20"/>
                <w:szCs w:val="20"/>
                <w:lang w:val="el-GR"/>
              </w:rPr>
              <w:t>2</w:t>
            </w:r>
            <w:r w:rsidRPr="00A47149">
              <w:rPr>
                <w:iCs/>
                <w:sz w:val="20"/>
                <w:szCs w:val="20"/>
                <w:vertAlign w:val="superscript"/>
                <w:lang w:val="el-GR"/>
              </w:rPr>
              <w:t>η</w:t>
            </w:r>
            <w:r w:rsidRPr="00A47149">
              <w:rPr>
                <w:iCs/>
                <w:sz w:val="20"/>
                <w:szCs w:val="20"/>
                <w:lang w:val="el-GR"/>
              </w:rPr>
              <w:t xml:space="preserve">  εβδομάδα: Η ιστορία της εργασίας ως ιστορία των ιδεών.</w:t>
            </w:r>
          </w:p>
          <w:p w14:paraId="3A8E54E9" w14:textId="7554F1A6" w:rsidR="00142563" w:rsidRPr="00A47149" w:rsidRDefault="00142563" w:rsidP="002076B3">
            <w:pPr>
              <w:rPr>
                <w:iCs/>
                <w:sz w:val="20"/>
                <w:szCs w:val="20"/>
                <w:lang w:val="el-GR"/>
              </w:rPr>
            </w:pPr>
            <w:r w:rsidRPr="00A47149">
              <w:rPr>
                <w:iCs/>
                <w:sz w:val="20"/>
                <w:szCs w:val="20"/>
                <w:lang w:val="el-GR"/>
              </w:rPr>
              <w:t>3</w:t>
            </w:r>
            <w:r w:rsidRPr="00A47149">
              <w:rPr>
                <w:iCs/>
                <w:sz w:val="20"/>
                <w:szCs w:val="20"/>
                <w:vertAlign w:val="superscript"/>
                <w:lang w:val="el-GR"/>
              </w:rPr>
              <w:t>η</w:t>
            </w:r>
            <w:r w:rsidRPr="00A47149">
              <w:rPr>
                <w:iCs/>
                <w:sz w:val="20"/>
                <w:szCs w:val="20"/>
                <w:lang w:val="el-GR"/>
              </w:rPr>
              <w:t xml:space="preserve"> εβδομάδα: Οικονομικός μετασχηματισμός: Εργασία και βιομηχανική επανάσταση / εκβιομηχάνιση.</w:t>
            </w:r>
          </w:p>
          <w:p w14:paraId="015C47E3" w14:textId="77777777" w:rsidR="00142563" w:rsidRPr="00A47149" w:rsidRDefault="00142563" w:rsidP="002076B3">
            <w:pPr>
              <w:rPr>
                <w:iCs/>
                <w:sz w:val="20"/>
                <w:szCs w:val="20"/>
                <w:lang w:val="el-GR"/>
              </w:rPr>
            </w:pPr>
            <w:r w:rsidRPr="00A47149">
              <w:rPr>
                <w:iCs/>
                <w:sz w:val="20"/>
                <w:szCs w:val="20"/>
                <w:lang w:val="el-GR"/>
              </w:rPr>
              <w:t>4</w:t>
            </w:r>
            <w:r w:rsidRPr="00A47149">
              <w:rPr>
                <w:iCs/>
                <w:sz w:val="20"/>
                <w:szCs w:val="20"/>
                <w:vertAlign w:val="superscript"/>
                <w:lang w:val="el-GR"/>
              </w:rPr>
              <w:t>η</w:t>
            </w:r>
            <w:r w:rsidRPr="00A47149">
              <w:rPr>
                <w:iCs/>
                <w:sz w:val="20"/>
                <w:szCs w:val="20"/>
                <w:lang w:val="el-GR"/>
              </w:rPr>
              <w:t xml:space="preserve"> εβδομάδα: Πολιτικές όψεις της εργασίας.</w:t>
            </w:r>
          </w:p>
          <w:p w14:paraId="4C3E8FC1" w14:textId="77777777" w:rsidR="00142563" w:rsidRPr="00A47149" w:rsidRDefault="00142563" w:rsidP="002076B3">
            <w:pPr>
              <w:rPr>
                <w:iCs/>
                <w:sz w:val="20"/>
                <w:szCs w:val="20"/>
                <w:lang w:val="el-GR"/>
              </w:rPr>
            </w:pPr>
            <w:r w:rsidRPr="00A47149">
              <w:rPr>
                <w:iCs/>
                <w:sz w:val="20"/>
                <w:szCs w:val="20"/>
                <w:lang w:val="el-GR"/>
              </w:rPr>
              <w:t>5</w:t>
            </w:r>
            <w:r w:rsidRPr="00A47149">
              <w:rPr>
                <w:iCs/>
                <w:sz w:val="20"/>
                <w:szCs w:val="20"/>
                <w:vertAlign w:val="superscript"/>
                <w:lang w:val="el-GR"/>
              </w:rPr>
              <w:t>η</w:t>
            </w:r>
            <w:r w:rsidRPr="00A47149">
              <w:rPr>
                <w:iCs/>
                <w:sz w:val="20"/>
                <w:szCs w:val="20"/>
                <w:lang w:val="el-GR"/>
              </w:rPr>
              <w:t xml:space="preserve"> εβδομάδα: Το παρελθόν στο παρόν: Αγρότες και Τεχνίτες</w:t>
            </w:r>
          </w:p>
          <w:p w14:paraId="171DB31D" w14:textId="77777777" w:rsidR="00142563" w:rsidRPr="00A47149" w:rsidRDefault="00142563" w:rsidP="002076B3">
            <w:pPr>
              <w:rPr>
                <w:iCs/>
                <w:sz w:val="20"/>
                <w:szCs w:val="20"/>
                <w:lang w:val="el-GR"/>
              </w:rPr>
            </w:pPr>
            <w:r w:rsidRPr="00A47149">
              <w:rPr>
                <w:iCs/>
                <w:sz w:val="20"/>
                <w:szCs w:val="20"/>
                <w:lang w:val="el-GR"/>
              </w:rPr>
              <w:t>6</w:t>
            </w:r>
            <w:r w:rsidRPr="00A47149">
              <w:rPr>
                <w:iCs/>
                <w:sz w:val="20"/>
                <w:szCs w:val="20"/>
                <w:vertAlign w:val="superscript"/>
                <w:lang w:val="el-GR"/>
              </w:rPr>
              <w:t>η</w:t>
            </w:r>
            <w:r w:rsidRPr="00A47149">
              <w:rPr>
                <w:iCs/>
                <w:sz w:val="20"/>
                <w:szCs w:val="20"/>
                <w:lang w:val="el-GR"/>
              </w:rPr>
              <w:t xml:space="preserve"> εβδομάδα: Οικιακή Ομάδα, Φύλο και Ηλικία</w:t>
            </w:r>
          </w:p>
          <w:p w14:paraId="696D0FDD" w14:textId="77777777" w:rsidR="00142563" w:rsidRPr="00A47149" w:rsidRDefault="00142563" w:rsidP="002076B3">
            <w:pPr>
              <w:rPr>
                <w:iCs/>
                <w:sz w:val="20"/>
                <w:szCs w:val="20"/>
                <w:lang w:val="el-GR"/>
              </w:rPr>
            </w:pPr>
            <w:r w:rsidRPr="00A47149">
              <w:rPr>
                <w:iCs/>
                <w:sz w:val="20"/>
                <w:szCs w:val="20"/>
                <w:lang w:val="el-GR"/>
              </w:rPr>
              <w:t>7</w:t>
            </w:r>
            <w:r w:rsidRPr="00A47149">
              <w:rPr>
                <w:iCs/>
                <w:sz w:val="20"/>
                <w:szCs w:val="20"/>
                <w:vertAlign w:val="superscript"/>
                <w:lang w:val="el-GR"/>
              </w:rPr>
              <w:t>η</w:t>
            </w:r>
            <w:r w:rsidRPr="00A47149">
              <w:rPr>
                <w:iCs/>
                <w:sz w:val="20"/>
                <w:szCs w:val="20"/>
                <w:lang w:val="el-GR"/>
              </w:rPr>
              <w:t>-12</w:t>
            </w:r>
            <w:r w:rsidRPr="00A47149">
              <w:rPr>
                <w:iCs/>
                <w:sz w:val="20"/>
                <w:szCs w:val="20"/>
                <w:vertAlign w:val="superscript"/>
                <w:lang w:val="el-GR"/>
              </w:rPr>
              <w:t>η</w:t>
            </w:r>
            <w:r w:rsidRPr="00A47149">
              <w:rPr>
                <w:iCs/>
                <w:sz w:val="20"/>
                <w:szCs w:val="20"/>
                <w:lang w:val="el-GR"/>
              </w:rPr>
              <w:t xml:space="preserve"> εβδομάδα: Παρουσιάσεις εργασιών και συζήτηση</w:t>
            </w:r>
          </w:p>
          <w:p w14:paraId="4A3151D2" w14:textId="1C5DF461" w:rsidR="00142563" w:rsidRPr="00A47149" w:rsidRDefault="00142563" w:rsidP="002076B3">
            <w:pPr>
              <w:rPr>
                <w:iCs/>
                <w:sz w:val="20"/>
                <w:szCs w:val="20"/>
                <w:lang w:val="el-GR"/>
              </w:rPr>
            </w:pPr>
            <w:r w:rsidRPr="00A47149">
              <w:rPr>
                <w:iCs/>
                <w:sz w:val="20"/>
                <w:szCs w:val="20"/>
                <w:lang w:val="el-GR"/>
              </w:rPr>
              <w:t>13</w:t>
            </w:r>
            <w:r w:rsidRPr="00A47149">
              <w:rPr>
                <w:iCs/>
                <w:sz w:val="20"/>
                <w:szCs w:val="20"/>
                <w:vertAlign w:val="superscript"/>
                <w:lang w:val="el-GR"/>
              </w:rPr>
              <w:t>η</w:t>
            </w:r>
            <w:r w:rsidRPr="00A47149">
              <w:rPr>
                <w:iCs/>
                <w:sz w:val="20"/>
                <w:szCs w:val="20"/>
                <w:lang w:val="el-GR"/>
              </w:rPr>
              <w:t xml:space="preserve"> εβδομάδα: Επισκόπηση του σεμιναρίου και Συμπεράσματα</w:t>
            </w:r>
          </w:p>
          <w:p w14:paraId="2A13CD0E" w14:textId="5B74E44F" w:rsidR="00142563" w:rsidRPr="00A47149" w:rsidRDefault="00142563" w:rsidP="00142563">
            <w:pPr>
              <w:rPr>
                <w:iCs/>
                <w:sz w:val="20"/>
                <w:szCs w:val="20"/>
                <w:lang w:val="el-GR"/>
              </w:rPr>
            </w:pPr>
            <w:r w:rsidRPr="00A47149">
              <w:rPr>
                <w:iCs/>
                <w:sz w:val="20"/>
                <w:szCs w:val="20"/>
                <w:lang w:val="el-GR"/>
              </w:rPr>
              <w:lastRenderedPageBreak/>
              <w:t xml:space="preserve">(το ανωτέρω πρόγραμμα / περιεχόμενο του μαθήματος είναι, λόγω του σεμιναριακού του χαρακτήρα, ευέλικτο και συνδιαμορφώνεται από τον αριθμό των φοιτητών -τριών καθώς και από τα επιμέρους θέματα των γραπτών εργασιών που αναλαμβάνουν) </w:t>
            </w:r>
          </w:p>
        </w:tc>
      </w:tr>
    </w:tbl>
    <w:p w14:paraId="23C755D0" w14:textId="2A80CCE7" w:rsidR="00142563" w:rsidRPr="00A47149" w:rsidRDefault="00142563" w:rsidP="00142563">
      <w:pPr>
        <w:rPr>
          <w:b/>
          <w:sz w:val="20"/>
          <w:szCs w:val="20"/>
          <w:lang w:val="el-GR"/>
        </w:rPr>
      </w:pPr>
      <w:r w:rsidRPr="00A47149">
        <w:rPr>
          <w:b/>
          <w:sz w:val="20"/>
          <w:szCs w:val="20"/>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42563" w:rsidRPr="00A47149" w14:paraId="0FEE1E47" w14:textId="77777777" w:rsidTr="00142563">
        <w:tc>
          <w:tcPr>
            <w:tcW w:w="3306" w:type="dxa"/>
            <w:shd w:val="clear" w:color="auto" w:fill="DDD9C3"/>
          </w:tcPr>
          <w:p w14:paraId="3133C476" w14:textId="77777777" w:rsidR="00142563" w:rsidRPr="00A47149" w:rsidRDefault="00142563"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A04A9AD" w14:textId="77777777" w:rsidR="00142563" w:rsidRPr="00A47149" w:rsidRDefault="00142563" w:rsidP="002076B3">
            <w:pPr>
              <w:spacing w:after="200" w:line="276" w:lineRule="auto"/>
              <w:rPr>
                <w:iCs/>
                <w:sz w:val="20"/>
                <w:szCs w:val="20"/>
                <w:lang w:val="el-GR"/>
              </w:rPr>
            </w:pPr>
            <w:r w:rsidRPr="00A47149">
              <w:rPr>
                <w:iCs/>
                <w:sz w:val="20"/>
                <w:szCs w:val="20"/>
                <w:lang w:val="el-GR"/>
              </w:rPr>
              <w:t>Πρόσωπο με πρόσωπο</w:t>
            </w:r>
          </w:p>
        </w:tc>
      </w:tr>
      <w:tr w:rsidR="00142563" w:rsidRPr="006F0B2A" w14:paraId="470EDEB0" w14:textId="77777777" w:rsidTr="00142563">
        <w:tc>
          <w:tcPr>
            <w:tcW w:w="3306" w:type="dxa"/>
            <w:shd w:val="clear" w:color="auto" w:fill="DDD9C3"/>
          </w:tcPr>
          <w:p w14:paraId="3D0C47C2" w14:textId="77777777" w:rsidR="00142563" w:rsidRPr="00A47149" w:rsidRDefault="00142563"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B29BFA3" w14:textId="77777777" w:rsidR="00142563" w:rsidRPr="00A47149" w:rsidRDefault="00142563" w:rsidP="002076B3">
            <w:pPr>
              <w:rPr>
                <w:b/>
                <w:sz w:val="20"/>
                <w:szCs w:val="20"/>
                <w:lang w:val="el-GR"/>
              </w:rPr>
            </w:pPr>
            <w:r w:rsidRPr="00A47149">
              <w:rPr>
                <w:b/>
                <w:sz w:val="20"/>
                <w:szCs w:val="20"/>
                <w:lang w:val="el-GR"/>
              </w:rPr>
              <w:t xml:space="preserve">Διδασκαλία με παρουσιάσεις </w:t>
            </w:r>
            <w:r w:rsidRPr="00A47149">
              <w:rPr>
                <w:b/>
                <w:sz w:val="20"/>
                <w:szCs w:val="20"/>
              </w:rPr>
              <w:t>Power</w:t>
            </w:r>
            <w:r w:rsidRPr="00A47149">
              <w:rPr>
                <w:b/>
                <w:sz w:val="20"/>
                <w:szCs w:val="20"/>
                <w:lang w:val="el-GR"/>
              </w:rPr>
              <w:t xml:space="preserve"> </w:t>
            </w:r>
            <w:r w:rsidRPr="00A47149">
              <w:rPr>
                <w:b/>
                <w:sz w:val="20"/>
                <w:szCs w:val="20"/>
              </w:rPr>
              <w:t>Point</w:t>
            </w:r>
            <w:r w:rsidRPr="00A47149">
              <w:rPr>
                <w:b/>
                <w:sz w:val="20"/>
                <w:szCs w:val="20"/>
                <w:lang w:val="el-GR"/>
              </w:rPr>
              <w:t>.</w:t>
            </w:r>
          </w:p>
          <w:p w14:paraId="2BA981BE" w14:textId="77777777" w:rsidR="00142563" w:rsidRPr="00A47149" w:rsidRDefault="00142563" w:rsidP="002076B3">
            <w:pPr>
              <w:rPr>
                <w:b/>
                <w:sz w:val="20"/>
                <w:szCs w:val="20"/>
                <w:lang w:val="el-GR"/>
              </w:rPr>
            </w:pPr>
            <w:r w:rsidRPr="00A47149">
              <w:rPr>
                <w:b/>
                <w:sz w:val="20"/>
                <w:szCs w:val="20"/>
                <w:lang w:val="el-GR"/>
              </w:rPr>
              <w:t>Επισκέψεις στη Μονάδα Πληροφορικής ή/και στην Αίθουσα Ψηφιακής Διδασκαλίας.</w:t>
            </w:r>
          </w:p>
          <w:p w14:paraId="20E33256" w14:textId="77777777" w:rsidR="00142563" w:rsidRPr="00A47149" w:rsidRDefault="00142563" w:rsidP="002076B3">
            <w:pPr>
              <w:rPr>
                <w:b/>
                <w:sz w:val="20"/>
                <w:szCs w:val="20"/>
                <w:lang w:val="el-GR"/>
              </w:rPr>
            </w:pPr>
            <w:r w:rsidRPr="00A47149">
              <w:rPr>
                <w:b/>
                <w:sz w:val="20"/>
                <w:szCs w:val="20"/>
                <w:lang w:val="el-GR"/>
              </w:rPr>
              <w:t>Επικοινωνία με τους φοιτητές/τις φοιτήτριες μέσω της πλατφόρμας η-τάξη.</w:t>
            </w:r>
          </w:p>
        </w:tc>
      </w:tr>
      <w:tr w:rsidR="00142563" w:rsidRPr="00A47149" w14:paraId="4F861242" w14:textId="77777777" w:rsidTr="00142563">
        <w:tc>
          <w:tcPr>
            <w:tcW w:w="3306" w:type="dxa"/>
            <w:shd w:val="clear" w:color="auto" w:fill="DDD9C3"/>
          </w:tcPr>
          <w:p w14:paraId="2081F0CA" w14:textId="77777777" w:rsidR="00142563" w:rsidRPr="00A47149" w:rsidRDefault="00142563" w:rsidP="002076B3">
            <w:pPr>
              <w:jc w:val="right"/>
              <w:rPr>
                <w:b/>
                <w:sz w:val="20"/>
                <w:szCs w:val="20"/>
                <w:lang w:val="el-GR"/>
              </w:rPr>
            </w:pPr>
            <w:r w:rsidRPr="00A47149">
              <w:rPr>
                <w:b/>
                <w:sz w:val="20"/>
                <w:szCs w:val="20"/>
                <w:lang w:val="el-GR"/>
              </w:rPr>
              <w:t>ΟΡΓΑΝΩΣΗ ΔΙΔΑΣΚΑΛΙΑΣ</w:t>
            </w:r>
          </w:p>
          <w:p w14:paraId="33FF299C" w14:textId="77777777" w:rsidR="00142563" w:rsidRPr="00A47149" w:rsidRDefault="00142563"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EEC104D" w14:textId="77777777" w:rsidR="00142563" w:rsidRPr="00A47149" w:rsidRDefault="00142563"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213A3084" w14:textId="77777777" w:rsidR="00142563" w:rsidRPr="00A47149" w:rsidRDefault="00142563" w:rsidP="002076B3">
            <w:pPr>
              <w:rPr>
                <w:i/>
                <w:sz w:val="20"/>
                <w:szCs w:val="20"/>
                <w:lang w:val="el-GR"/>
              </w:rPr>
            </w:pPr>
          </w:p>
          <w:p w14:paraId="506409ED" w14:textId="77777777" w:rsidR="00142563" w:rsidRPr="00A47149" w:rsidRDefault="00142563"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142563" w:rsidRPr="00A47149" w14:paraId="6A0C4746" w14:textId="77777777" w:rsidTr="00142563">
              <w:tc>
                <w:tcPr>
                  <w:tcW w:w="2467" w:type="dxa"/>
                  <w:shd w:val="clear" w:color="auto" w:fill="DDD9C3"/>
                  <w:vAlign w:val="center"/>
                </w:tcPr>
                <w:p w14:paraId="28DD9800" w14:textId="77777777" w:rsidR="00142563" w:rsidRPr="00A47149" w:rsidRDefault="00142563" w:rsidP="00142563">
                  <w:pPr>
                    <w:jc w:val="center"/>
                    <w:rPr>
                      <w:b/>
                      <w:i/>
                      <w:sz w:val="20"/>
                      <w:szCs w:val="20"/>
                    </w:rPr>
                  </w:pPr>
                  <w:r w:rsidRPr="00A47149">
                    <w:rPr>
                      <w:b/>
                      <w:i/>
                      <w:sz w:val="20"/>
                      <w:szCs w:val="20"/>
                    </w:rPr>
                    <w:t>Δραστηριότητα</w:t>
                  </w:r>
                </w:p>
              </w:tc>
              <w:tc>
                <w:tcPr>
                  <w:tcW w:w="2468" w:type="dxa"/>
                  <w:shd w:val="clear" w:color="auto" w:fill="DDD9C3"/>
                  <w:vAlign w:val="center"/>
                </w:tcPr>
                <w:p w14:paraId="581CF5BD" w14:textId="77777777" w:rsidR="00142563" w:rsidRPr="00A47149" w:rsidRDefault="00142563" w:rsidP="00142563">
                  <w:pPr>
                    <w:jc w:val="center"/>
                    <w:rPr>
                      <w:b/>
                      <w:i/>
                      <w:sz w:val="20"/>
                      <w:szCs w:val="20"/>
                    </w:rPr>
                  </w:pPr>
                  <w:r w:rsidRPr="00A47149">
                    <w:rPr>
                      <w:b/>
                      <w:i/>
                      <w:sz w:val="20"/>
                      <w:szCs w:val="20"/>
                    </w:rPr>
                    <w:t>Φόρτος Εργασίας Εξαμήνου</w:t>
                  </w:r>
                </w:p>
              </w:tc>
            </w:tr>
            <w:tr w:rsidR="00142563" w:rsidRPr="00A47149" w14:paraId="5B01E4ED" w14:textId="77777777" w:rsidTr="00142563">
              <w:tc>
                <w:tcPr>
                  <w:tcW w:w="2467" w:type="dxa"/>
                  <w:shd w:val="clear" w:color="auto" w:fill="auto"/>
                </w:tcPr>
                <w:p w14:paraId="74172CAE" w14:textId="77777777" w:rsidR="00142563" w:rsidRPr="00A47149" w:rsidRDefault="00142563" w:rsidP="002076B3">
                  <w:pPr>
                    <w:rPr>
                      <w:iCs/>
                      <w:sz w:val="20"/>
                      <w:szCs w:val="20"/>
                      <w:lang w:val="el-GR"/>
                    </w:rPr>
                  </w:pPr>
                </w:p>
              </w:tc>
              <w:tc>
                <w:tcPr>
                  <w:tcW w:w="2468" w:type="dxa"/>
                  <w:shd w:val="clear" w:color="auto" w:fill="auto"/>
                </w:tcPr>
                <w:p w14:paraId="381A10C3" w14:textId="77777777" w:rsidR="00142563" w:rsidRPr="00A47149" w:rsidRDefault="00142563" w:rsidP="002076B3">
                  <w:pPr>
                    <w:rPr>
                      <w:sz w:val="20"/>
                      <w:szCs w:val="20"/>
                      <w:lang w:val="el-GR"/>
                    </w:rPr>
                  </w:pPr>
                </w:p>
              </w:tc>
            </w:tr>
            <w:tr w:rsidR="00142563" w:rsidRPr="00A47149" w14:paraId="76A9FF27" w14:textId="77777777" w:rsidTr="00142563">
              <w:tc>
                <w:tcPr>
                  <w:tcW w:w="2467" w:type="dxa"/>
                  <w:shd w:val="clear" w:color="auto" w:fill="auto"/>
                </w:tcPr>
                <w:p w14:paraId="72B83B00" w14:textId="77777777" w:rsidR="00142563" w:rsidRPr="00A47149" w:rsidRDefault="00142563" w:rsidP="002076B3">
                  <w:pPr>
                    <w:rPr>
                      <w:iCs/>
                      <w:sz w:val="20"/>
                      <w:szCs w:val="20"/>
                      <w:lang w:val="el-GR"/>
                    </w:rPr>
                  </w:pPr>
                  <w:r w:rsidRPr="00A47149">
                    <w:rPr>
                      <w:iCs/>
                      <w:sz w:val="20"/>
                      <w:szCs w:val="20"/>
                      <w:lang w:val="el-GR"/>
                    </w:rPr>
                    <w:t>Διαδραστική διδασκαλία</w:t>
                  </w:r>
                </w:p>
              </w:tc>
              <w:tc>
                <w:tcPr>
                  <w:tcW w:w="2468" w:type="dxa"/>
                  <w:shd w:val="clear" w:color="auto" w:fill="auto"/>
                </w:tcPr>
                <w:p w14:paraId="20BC6637" w14:textId="77777777" w:rsidR="00142563" w:rsidRPr="00A47149" w:rsidRDefault="00142563" w:rsidP="00142563">
                  <w:pPr>
                    <w:jc w:val="center"/>
                    <w:rPr>
                      <w:sz w:val="20"/>
                      <w:szCs w:val="20"/>
                      <w:lang w:val="el-GR"/>
                    </w:rPr>
                  </w:pPr>
                  <w:r w:rsidRPr="00A47149">
                    <w:rPr>
                      <w:sz w:val="20"/>
                      <w:szCs w:val="20"/>
                      <w:lang w:val="el-GR"/>
                    </w:rPr>
                    <w:t>21</w:t>
                  </w:r>
                </w:p>
              </w:tc>
            </w:tr>
            <w:tr w:rsidR="00142563" w:rsidRPr="00A47149" w14:paraId="73561FE3" w14:textId="77777777" w:rsidTr="00142563">
              <w:tc>
                <w:tcPr>
                  <w:tcW w:w="2467" w:type="dxa"/>
                  <w:shd w:val="clear" w:color="auto" w:fill="auto"/>
                </w:tcPr>
                <w:p w14:paraId="72AE7DB1" w14:textId="77777777" w:rsidR="00142563" w:rsidRPr="00A47149" w:rsidRDefault="00142563" w:rsidP="002076B3">
                  <w:pPr>
                    <w:rPr>
                      <w:iCs/>
                      <w:sz w:val="20"/>
                      <w:szCs w:val="20"/>
                      <w:lang w:val="el-GR"/>
                    </w:rPr>
                  </w:pPr>
                  <w:r w:rsidRPr="00A47149">
                    <w:rPr>
                      <w:iCs/>
                      <w:sz w:val="20"/>
                      <w:szCs w:val="20"/>
                      <w:lang w:val="el-GR"/>
                    </w:rPr>
                    <w:t xml:space="preserve">Σεμινάρια </w:t>
                  </w:r>
                </w:p>
              </w:tc>
              <w:tc>
                <w:tcPr>
                  <w:tcW w:w="2468" w:type="dxa"/>
                  <w:shd w:val="clear" w:color="auto" w:fill="auto"/>
                </w:tcPr>
                <w:p w14:paraId="2B18D953" w14:textId="77777777" w:rsidR="00142563" w:rsidRPr="00A47149" w:rsidRDefault="00142563" w:rsidP="00142563">
                  <w:pPr>
                    <w:jc w:val="center"/>
                    <w:rPr>
                      <w:sz w:val="20"/>
                      <w:szCs w:val="20"/>
                      <w:lang w:val="el-GR"/>
                    </w:rPr>
                  </w:pPr>
                  <w:r w:rsidRPr="00A47149">
                    <w:rPr>
                      <w:sz w:val="20"/>
                      <w:szCs w:val="20"/>
                      <w:lang w:val="el-GR"/>
                    </w:rPr>
                    <w:t>18</w:t>
                  </w:r>
                </w:p>
              </w:tc>
            </w:tr>
            <w:tr w:rsidR="00142563" w:rsidRPr="00A47149" w14:paraId="7A05C8BB" w14:textId="77777777" w:rsidTr="00142563">
              <w:tc>
                <w:tcPr>
                  <w:tcW w:w="2467" w:type="dxa"/>
                  <w:shd w:val="clear" w:color="auto" w:fill="auto"/>
                </w:tcPr>
                <w:p w14:paraId="4A124665" w14:textId="77777777" w:rsidR="00142563" w:rsidRPr="00A47149" w:rsidRDefault="00142563" w:rsidP="002076B3">
                  <w:pPr>
                    <w:rPr>
                      <w:iCs/>
                      <w:sz w:val="20"/>
                      <w:szCs w:val="20"/>
                      <w:lang w:val="el-GR"/>
                    </w:rPr>
                  </w:pPr>
                  <w:r w:rsidRPr="00A47149">
                    <w:rPr>
                      <w:iCs/>
                      <w:sz w:val="20"/>
                      <w:szCs w:val="20"/>
                      <w:lang w:val="el-GR"/>
                    </w:rPr>
                    <w:t xml:space="preserve">Μελέτη προετοιμασίας για το μάθημα και  για τη γραπτή αξιολόγηση : </w:t>
                  </w:r>
                </w:p>
              </w:tc>
              <w:tc>
                <w:tcPr>
                  <w:tcW w:w="2468" w:type="dxa"/>
                  <w:shd w:val="clear" w:color="auto" w:fill="auto"/>
                </w:tcPr>
                <w:p w14:paraId="3A235F24" w14:textId="77777777" w:rsidR="00142563" w:rsidRPr="00A47149" w:rsidRDefault="00142563" w:rsidP="00142563">
                  <w:pPr>
                    <w:jc w:val="center"/>
                    <w:rPr>
                      <w:sz w:val="20"/>
                      <w:szCs w:val="20"/>
                      <w:lang w:val="el-GR"/>
                    </w:rPr>
                  </w:pPr>
                  <w:r w:rsidRPr="00A47149">
                    <w:rPr>
                      <w:sz w:val="20"/>
                      <w:szCs w:val="20"/>
                      <w:lang w:val="el-GR"/>
                    </w:rPr>
                    <w:t>40</w:t>
                  </w:r>
                </w:p>
              </w:tc>
            </w:tr>
            <w:tr w:rsidR="00142563" w:rsidRPr="00A47149" w14:paraId="14602507" w14:textId="77777777" w:rsidTr="00142563">
              <w:tc>
                <w:tcPr>
                  <w:tcW w:w="2467" w:type="dxa"/>
                  <w:shd w:val="clear" w:color="auto" w:fill="auto"/>
                </w:tcPr>
                <w:p w14:paraId="4AF2BA46" w14:textId="77777777" w:rsidR="00142563" w:rsidRPr="00A47149" w:rsidRDefault="00142563" w:rsidP="002076B3">
                  <w:pPr>
                    <w:rPr>
                      <w:iCs/>
                      <w:sz w:val="20"/>
                      <w:szCs w:val="20"/>
                      <w:lang w:val="el-GR"/>
                    </w:rPr>
                  </w:pPr>
                  <w:r w:rsidRPr="00A47149">
                    <w:rPr>
                      <w:iCs/>
                      <w:sz w:val="20"/>
                      <w:szCs w:val="20"/>
                      <w:lang w:val="el-GR"/>
                    </w:rPr>
                    <w:t>Προετοιμασία προφορικής παρουσίασης:</w:t>
                  </w:r>
                </w:p>
              </w:tc>
              <w:tc>
                <w:tcPr>
                  <w:tcW w:w="2468" w:type="dxa"/>
                  <w:shd w:val="clear" w:color="auto" w:fill="auto"/>
                </w:tcPr>
                <w:p w14:paraId="5CE0F182" w14:textId="77777777" w:rsidR="00142563" w:rsidRPr="00A47149" w:rsidRDefault="00142563" w:rsidP="00142563">
                  <w:pPr>
                    <w:jc w:val="center"/>
                    <w:rPr>
                      <w:sz w:val="20"/>
                      <w:szCs w:val="20"/>
                      <w:lang w:val="el-GR"/>
                    </w:rPr>
                  </w:pPr>
                </w:p>
                <w:p w14:paraId="3C9DFF83" w14:textId="77777777" w:rsidR="00142563" w:rsidRPr="00A47149" w:rsidRDefault="00142563" w:rsidP="00142563">
                  <w:pPr>
                    <w:jc w:val="center"/>
                    <w:rPr>
                      <w:sz w:val="20"/>
                      <w:szCs w:val="20"/>
                      <w:lang w:val="el-GR"/>
                    </w:rPr>
                  </w:pPr>
                  <w:r w:rsidRPr="00A47149">
                    <w:rPr>
                      <w:sz w:val="20"/>
                      <w:szCs w:val="20"/>
                      <w:lang w:val="el-GR"/>
                    </w:rPr>
                    <w:t>40</w:t>
                  </w:r>
                </w:p>
              </w:tc>
            </w:tr>
            <w:tr w:rsidR="00142563" w:rsidRPr="00A47149" w14:paraId="32B95598" w14:textId="77777777" w:rsidTr="00142563">
              <w:tc>
                <w:tcPr>
                  <w:tcW w:w="2467" w:type="dxa"/>
                  <w:shd w:val="clear" w:color="auto" w:fill="auto"/>
                </w:tcPr>
                <w:p w14:paraId="47792841" w14:textId="77777777" w:rsidR="00142563" w:rsidRPr="00A47149" w:rsidRDefault="00142563" w:rsidP="002076B3">
                  <w:pPr>
                    <w:rPr>
                      <w:iCs/>
                      <w:sz w:val="20"/>
                      <w:szCs w:val="20"/>
                      <w:lang w:val="el-GR"/>
                    </w:rPr>
                  </w:pPr>
                  <w:r w:rsidRPr="00A47149">
                    <w:rPr>
                      <w:iCs/>
                      <w:sz w:val="20"/>
                      <w:szCs w:val="20"/>
                      <w:lang w:val="el-GR"/>
                    </w:rPr>
                    <w:t>Εκπόνηση γραπτής εργασίας:</w:t>
                  </w:r>
                </w:p>
              </w:tc>
              <w:tc>
                <w:tcPr>
                  <w:tcW w:w="2468" w:type="dxa"/>
                  <w:shd w:val="clear" w:color="auto" w:fill="auto"/>
                </w:tcPr>
                <w:p w14:paraId="0E0A0D9F" w14:textId="77777777" w:rsidR="00142563" w:rsidRPr="00A47149" w:rsidRDefault="00142563" w:rsidP="002076B3">
                  <w:pPr>
                    <w:rPr>
                      <w:sz w:val="20"/>
                      <w:szCs w:val="20"/>
                      <w:lang w:val="el-GR"/>
                    </w:rPr>
                  </w:pPr>
                  <w:r w:rsidRPr="00A47149">
                    <w:rPr>
                      <w:sz w:val="20"/>
                      <w:szCs w:val="20"/>
                      <w:lang w:val="el-GR"/>
                    </w:rPr>
                    <w:t xml:space="preserve">                             60</w:t>
                  </w:r>
                </w:p>
              </w:tc>
            </w:tr>
            <w:tr w:rsidR="00142563" w:rsidRPr="00A47149" w14:paraId="08376E95" w14:textId="77777777" w:rsidTr="00142563">
              <w:tc>
                <w:tcPr>
                  <w:tcW w:w="2467" w:type="dxa"/>
                  <w:shd w:val="clear" w:color="auto" w:fill="auto"/>
                </w:tcPr>
                <w:p w14:paraId="0B1570FA" w14:textId="77777777" w:rsidR="00142563" w:rsidRPr="00A47149" w:rsidRDefault="00142563" w:rsidP="002076B3">
                  <w:pPr>
                    <w:rPr>
                      <w:iCs/>
                      <w:sz w:val="20"/>
                      <w:szCs w:val="20"/>
                      <w:lang w:val="el-GR"/>
                    </w:rPr>
                  </w:pPr>
                </w:p>
              </w:tc>
              <w:tc>
                <w:tcPr>
                  <w:tcW w:w="2468" w:type="dxa"/>
                  <w:shd w:val="clear" w:color="auto" w:fill="auto"/>
                </w:tcPr>
                <w:p w14:paraId="509BE89B" w14:textId="77777777" w:rsidR="00142563" w:rsidRPr="00A47149" w:rsidRDefault="00142563" w:rsidP="002076B3">
                  <w:pPr>
                    <w:rPr>
                      <w:i/>
                      <w:sz w:val="20"/>
                      <w:szCs w:val="20"/>
                      <w:lang w:val="el-GR"/>
                    </w:rPr>
                  </w:pPr>
                </w:p>
              </w:tc>
            </w:tr>
            <w:tr w:rsidR="00142563" w:rsidRPr="00A47149" w14:paraId="25E6CA3A" w14:textId="77777777" w:rsidTr="00142563">
              <w:tc>
                <w:tcPr>
                  <w:tcW w:w="2467" w:type="dxa"/>
                  <w:shd w:val="clear" w:color="auto" w:fill="auto"/>
                </w:tcPr>
                <w:p w14:paraId="519A0FA9" w14:textId="77777777" w:rsidR="00142563" w:rsidRPr="00A47149" w:rsidRDefault="00142563" w:rsidP="002076B3">
                  <w:pPr>
                    <w:rPr>
                      <w:iCs/>
                      <w:sz w:val="20"/>
                      <w:szCs w:val="20"/>
                      <w:lang w:val="el-GR"/>
                    </w:rPr>
                  </w:pPr>
                </w:p>
              </w:tc>
              <w:tc>
                <w:tcPr>
                  <w:tcW w:w="2468" w:type="dxa"/>
                  <w:shd w:val="clear" w:color="auto" w:fill="auto"/>
                </w:tcPr>
                <w:p w14:paraId="1E57B5D1" w14:textId="77777777" w:rsidR="00142563" w:rsidRPr="00A47149" w:rsidRDefault="00142563" w:rsidP="002076B3">
                  <w:pPr>
                    <w:rPr>
                      <w:i/>
                      <w:sz w:val="20"/>
                      <w:szCs w:val="20"/>
                      <w:lang w:val="el-GR"/>
                    </w:rPr>
                  </w:pPr>
                </w:p>
              </w:tc>
            </w:tr>
            <w:tr w:rsidR="00142563" w:rsidRPr="00A47149" w14:paraId="61C88DF4" w14:textId="77777777" w:rsidTr="00142563">
              <w:tc>
                <w:tcPr>
                  <w:tcW w:w="2467" w:type="dxa"/>
                  <w:shd w:val="clear" w:color="auto" w:fill="auto"/>
                </w:tcPr>
                <w:p w14:paraId="21E8C87F" w14:textId="77777777" w:rsidR="00142563" w:rsidRPr="00A47149" w:rsidRDefault="00142563" w:rsidP="002076B3">
                  <w:pPr>
                    <w:rPr>
                      <w:iCs/>
                      <w:sz w:val="20"/>
                      <w:szCs w:val="20"/>
                      <w:lang w:val="el-GR"/>
                    </w:rPr>
                  </w:pPr>
                </w:p>
              </w:tc>
              <w:tc>
                <w:tcPr>
                  <w:tcW w:w="2468" w:type="dxa"/>
                  <w:shd w:val="clear" w:color="auto" w:fill="auto"/>
                </w:tcPr>
                <w:p w14:paraId="7A60772A" w14:textId="77777777" w:rsidR="00142563" w:rsidRPr="00A47149" w:rsidRDefault="00142563" w:rsidP="00142563">
                  <w:pPr>
                    <w:jc w:val="center"/>
                    <w:rPr>
                      <w:sz w:val="20"/>
                      <w:szCs w:val="20"/>
                      <w:lang w:val="el-GR"/>
                    </w:rPr>
                  </w:pPr>
                </w:p>
              </w:tc>
            </w:tr>
            <w:tr w:rsidR="00142563" w:rsidRPr="00A47149" w14:paraId="7B7BCA12" w14:textId="77777777" w:rsidTr="00142563">
              <w:tc>
                <w:tcPr>
                  <w:tcW w:w="2467" w:type="dxa"/>
                  <w:shd w:val="clear" w:color="auto" w:fill="auto"/>
                </w:tcPr>
                <w:p w14:paraId="65FAA1AE" w14:textId="77777777" w:rsidR="00142563" w:rsidRPr="00A47149" w:rsidRDefault="00142563"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5B197A75" w14:textId="77777777" w:rsidR="00142563" w:rsidRPr="00A47149" w:rsidRDefault="00142563" w:rsidP="00142563">
                  <w:pPr>
                    <w:jc w:val="center"/>
                    <w:rPr>
                      <w:b/>
                      <w:i/>
                      <w:sz w:val="20"/>
                      <w:szCs w:val="20"/>
                      <w:lang w:val="el-GR"/>
                    </w:rPr>
                  </w:pPr>
                  <w:r w:rsidRPr="00A47149">
                    <w:rPr>
                      <w:b/>
                      <w:i/>
                      <w:sz w:val="20"/>
                      <w:szCs w:val="20"/>
                      <w:lang w:val="el-GR"/>
                    </w:rPr>
                    <w:t>179</w:t>
                  </w:r>
                </w:p>
              </w:tc>
            </w:tr>
          </w:tbl>
          <w:p w14:paraId="57040023" w14:textId="77777777" w:rsidR="00142563" w:rsidRPr="00A47149" w:rsidRDefault="00142563" w:rsidP="002076B3">
            <w:pPr>
              <w:rPr>
                <w:sz w:val="20"/>
                <w:szCs w:val="20"/>
              </w:rPr>
            </w:pPr>
          </w:p>
        </w:tc>
      </w:tr>
      <w:tr w:rsidR="00142563" w:rsidRPr="006F0B2A" w14:paraId="060F7992" w14:textId="77777777" w:rsidTr="002076B3">
        <w:tc>
          <w:tcPr>
            <w:tcW w:w="3306" w:type="dxa"/>
          </w:tcPr>
          <w:p w14:paraId="65775C1F" w14:textId="77777777" w:rsidR="00142563" w:rsidRPr="00A47149" w:rsidRDefault="00142563" w:rsidP="002076B3">
            <w:pPr>
              <w:jc w:val="right"/>
              <w:rPr>
                <w:b/>
                <w:sz w:val="20"/>
                <w:szCs w:val="20"/>
                <w:lang w:val="el-GR"/>
              </w:rPr>
            </w:pPr>
            <w:r w:rsidRPr="00A47149">
              <w:rPr>
                <w:b/>
                <w:sz w:val="20"/>
                <w:szCs w:val="20"/>
                <w:lang w:val="el-GR"/>
              </w:rPr>
              <w:t xml:space="preserve">ΑΞΙΟΛΟΓΗΣΗ ΦΟΙΤΗΤΩΝ </w:t>
            </w:r>
          </w:p>
          <w:p w14:paraId="2F15EB8D" w14:textId="77777777" w:rsidR="00142563" w:rsidRPr="00A47149" w:rsidRDefault="00142563" w:rsidP="002076B3">
            <w:pPr>
              <w:rPr>
                <w:i/>
                <w:sz w:val="20"/>
                <w:szCs w:val="20"/>
                <w:lang w:val="el-GR"/>
              </w:rPr>
            </w:pPr>
            <w:r w:rsidRPr="00A47149">
              <w:rPr>
                <w:i/>
                <w:sz w:val="20"/>
                <w:szCs w:val="20"/>
                <w:lang w:val="el-GR"/>
              </w:rPr>
              <w:t>Περιγραφή της διαδικασίας αξιολόγησης</w:t>
            </w:r>
          </w:p>
          <w:p w14:paraId="76FA5557" w14:textId="77777777" w:rsidR="00142563" w:rsidRPr="00A47149" w:rsidRDefault="00142563" w:rsidP="002076B3">
            <w:pPr>
              <w:rPr>
                <w:i/>
                <w:sz w:val="20"/>
                <w:szCs w:val="20"/>
                <w:lang w:val="el-GR"/>
              </w:rPr>
            </w:pPr>
          </w:p>
          <w:p w14:paraId="7CA8D1A1" w14:textId="77777777" w:rsidR="00142563" w:rsidRPr="00A47149" w:rsidRDefault="00142563"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w:t>
            </w:r>
            <w:r w:rsidRPr="00A47149">
              <w:rPr>
                <w:i/>
                <w:sz w:val="20"/>
                <w:szCs w:val="20"/>
                <w:lang w:val="el-GR"/>
              </w:rPr>
              <w:lastRenderedPageBreak/>
              <w:t>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37F0466" w14:textId="77777777" w:rsidR="00142563" w:rsidRPr="00A47149" w:rsidRDefault="00142563" w:rsidP="002076B3">
            <w:pPr>
              <w:rPr>
                <w:i/>
                <w:sz w:val="20"/>
                <w:szCs w:val="20"/>
                <w:lang w:val="el-GR"/>
              </w:rPr>
            </w:pPr>
          </w:p>
          <w:p w14:paraId="6AD8A115" w14:textId="77777777" w:rsidR="00142563" w:rsidRPr="00A47149" w:rsidRDefault="00142563"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E02C6EF" w14:textId="77777777" w:rsidR="00142563" w:rsidRPr="00A47149" w:rsidRDefault="00142563" w:rsidP="002076B3">
            <w:pPr>
              <w:rPr>
                <w:sz w:val="20"/>
                <w:szCs w:val="20"/>
                <w:lang w:val="el-GR"/>
              </w:rPr>
            </w:pPr>
          </w:p>
          <w:p w14:paraId="0B9685EF" w14:textId="77777777" w:rsidR="00142563" w:rsidRPr="00A47149" w:rsidRDefault="00142563" w:rsidP="002076B3">
            <w:pPr>
              <w:rPr>
                <w:sz w:val="20"/>
                <w:szCs w:val="20"/>
                <w:lang w:val="el-GR"/>
              </w:rPr>
            </w:pPr>
            <w:r w:rsidRPr="00A47149">
              <w:rPr>
                <w:sz w:val="20"/>
                <w:szCs w:val="20"/>
                <w:lang w:val="el-GR"/>
              </w:rPr>
              <w:t xml:space="preserve">Γλώσσα: Ελληνικά / Αγγλικά για τους φοιτητές/τις φοιτήτριες </w:t>
            </w:r>
            <w:r w:rsidRPr="00A47149">
              <w:rPr>
                <w:sz w:val="20"/>
                <w:szCs w:val="20"/>
              </w:rPr>
              <w:t>Erasmus</w:t>
            </w:r>
            <w:r w:rsidRPr="00A47149">
              <w:rPr>
                <w:sz w:val="20"/>
                <w:szCs w:val="20"/>
                <w:lang w:val="el-GR"/>
              </w:rPr>
              <w:t>+</w:t>
            </w:r>
          </w:p>
          <w:p w14:paraId="289CE3C3" w14:textId="77777777" w:rsidR="00142563" w:rsidRPr="00A47149" w:rsidRDefault="00142563" w:rsidP="002076B3">
            <w:pPr>
              <w:rPr>
                <w:sz w:val="20"/>
                <w:szCs w:val="20"/>
                <w:lang w:val="el-GR"/>
              </w:rPr>
            </w:pPr>
            <w:r w:rsidRPr="00A47149">
              <w:rPr>
                <w:sz w:val="20"/>
                <w:szCs w:val="20"/>
                <w:lang w:val="el-GR"/>
              </w:rPr>
              <w:t xml:space="preserve">Μέθοδοι αξιολόγησης: </w:t>
            </w:r>
          </w:p>
          <w:p w14:paraId="25DA83B0" w14:textId="77777777" w:rsidR="00142563" w:rsidRPr="00A47149" w:rsidRDefault="00142563" w:rsidP="002076B3">
            <w:pPr>
              <w:rPr>
                <w:sz w:val="20"/>
                <w:szCs w:val="20"/>
                <w:lang w:val="el-GR"/>
              </w:rPr>
            </w:pPr>
            <w:r w:rsidRPr="00A47149">
              <w:rPr>
                <w:sz w:val="20"/>
                <w:szCs w:val="20"/>
                <w:lang w:val="el-GR"/>
              </w:rPr>
              <w:t>Διαμορφωτική:</w:t>
            </w:r>
          </w:p>
          <w:p w14:paraId="4AFAB43A" w14:textId="77777777" w:rsidR="00142563" w:rsidRPr="00A47149" w:rsidRDefault="00142563" w:rsidP="002076B3">
            <w:pPr>
              <w:rPr>
                <w:sz w:val="20"/>
                <w:szCs w:val="20"/>
                <w:lang w:val="el-GR"/>
              </w:rPr>
            </w:pPr>
            <w:r w:rsidRPr="00A47149">
              <w:rPr>
                <w:sz w:val="20"/>
                <w:szCs w:val="20"/>
                <w:lang w:val="el-GR"/>
              </w:rPr>
              <w:t xml:space="preserve">Συμμετοχή στο μάθημα, Σύντομη γραπτή αξιολόγηση πριν την έναρξη των προφορικών παρουσιάσεων των υπό εκπόνηση εργασιών, </w:t>
            </w:r>
          </w:p>
          <w:p w14:paraId="0EE1053E" w14:textId="77777777" w:rsidR="00142563" w:rsidRPr="00A47149" w:rsidRDefault="00142563" w:rsidP="002076B3">
            <w:pPr>
              <w:rPr>
                <w:sz w:val="20"/>
                <w:szCs w:val="20"/>
                <w:lang w:val="el-GR"/>
              </w:rPr>
            </w:pPr>
            <w:r w:rsidRPr="00A47149">
              <w:rPr>
                <w:sz w:val="20"/>
                <w:szCs w:val="20"/>
                <w:lang w:val="el-GR"/>
              </w:rPr>
              <w:lastRenderedPageBreak/>
              <w:t>Συμπερασματική: Προφορική παρουσίαση της υπό εκπόνηση εργασίας, Γραπτή εργασία</w:t>
            </w:r>
          </w:p>
          <w:p w14:paraId="6992CBC6" w14:textId="77777777" w:rsidR="00142563" w:rsidRPr="00A47149" w:rsidRDefault="00142563" w:rsidP="002076B3">
            <w:pPr>
              <w:rPr>
                <w:sz w:val="20"/>
                <w:szCs w:val="20"/>
                <w:lang w:val="el-GR"/>
              </w:rPr>
            </w:pPr>
          </w:p>
          <w:p w14:paraId="3FA06A3C" w14:textId="77777777" w:rsidR="00142563" w:rsidRPr="00A47149" w:rsidRDefault="00142563" w:rsidP="002076B3">
            <w:pPr>
              <w:rPr>
                <w:sz w:val="20"/>
                <w:szCs w:val="20"/>
                <w:lang w:val="el-GR"/>
              </w:rPr>
            </w:pPr>
            <w:r w:rsidRPr="00A47149">
              <w:rPr>
                <w:sz w:val="20"/>
                <w:szCs w:val="20"/>
                <w:lang w:val="el-GR"/>
              </w:rPr>
              <w:t>Ο βαθμός διαμορφώνεται ως εξής:</w:t>
            </w:r>
          </w:p>
          <w:p w14:paraId="08184A94" w14:textId="77777777" w:rsidR="00142563" w:rsidRPr="00A47149" w:rsidRDefault="00142563" w:rsidP="002076B3">
            <w:pPr>
              <w:rPr>
                <w:sz w:val="20"/>
                <w:szCs w:val="20"/>
                <w:lang w:val="el-GR"/>
              </w:rPr>
            </w:pPr>
            <w:r w:rsidRPr="00A47149">
              <w:rPr>
                <w:sz w:val="20"/>
                <w:szCs w:val="20"/>
                <w:lang w:val="el-GR"/>
              </w:rPr>
              <w:t>Συμμετοχή στο μάθημα και γραπτή αξιολόγηση 30%</w:t>
            </w:r>
          </w:p>
          <w:p w14:paraId="26F1CDE2" w14:textId="77777777" w:rsidR="00142563" w:rsidRPr="00A47149" w:rsidRDefault="00142563" w:rsidP="002076B3">
            <w:pPr>
              <w:rPr>
                <w:sz w:val="20"/>
                <w:szCs w:val="20"/>
                <w:lang w:val="el-GR"/>
              </w:rPr>
            </w:pPr>
            <w:r w:rsidRPr="00A47149">
              <w:rPr>
                <w:sz w:val="20"/>
                <w:szCs w:val="20"/>
                <w:lang w:val="el-GR"/>
              </w:rPr>
              <w:t>Προφορική παρουσίαση 30%</w:t>
            </w:r>
          </w:p>
          <w:p w14:paraId="731C5B06" w14:textId="2A417590" w:rsidR="00142563" w:rsidRPr="00A47149" w:rsidRDefault="00142563" w:rsidP="002076B3">
            <w:pPr>
              <w:rPr>
                <w:sz w:val="20"/>
                <w:szCs w:val="20"/>
                <w:lang w:val="el-GR"/>
              </w:rPr>
            </w:pPr>
            <w:r w:rsidRPr="00A47149">
              <w:rPr>
                <w:sz w:val="20"/>
                <w:szCs w:val="20"/>
                <w:lang w:val="el-GR"/>
              </w:rPr>
              <w:t>Γραπτή Εργασία 40%</w:t>
            </w:r>
          </w:p>
          <w:p w14:paraId="21DCF89B" w14:textId="77777777" w:rsidR="00142563" w:rsidRPr="00A47149" w:rsidRDefault="00142563" w:rsidP="002076B3">
            <w:pPr>
              <w:rPr>
                <w:sz w:val="20"/>
                <w:szCs w:val="20"/>
                <w:lang w:val="el-GR"/>
              </w:rPr>
            </w:pPr>
            <w:r w:rsidRPr="00A47149">
              <w:rPr>
                <w:sz w:val="20"/>
                <w:szCs w:val="20"/>
                <w:lang w:val="el-GR"/>
              </w:rPr>
              <w:t>Τα κριτήρια αξιολόγησης καταγράφονται εδώ και επεξηγούνται αναλυτικά στους φοιτητές/τις φοιτήτριες κατά το πρώτο μάθημα.</w:t>
            </w:r>
          </w:p>
          <w:p w14:paraId="03D7BA37" w14:textId="77777777" w:rsidR="00142563" w:rsidRPr="00A47149" w:rsidRDefault="00142563" w:rsidP="00142563">
            <w:pPr>
              <w:rPr>
                <w:sz w:val="20"/>
                <w:szCs w:val="20"/>
                <w:lang w:val="el-GR"/>
              </w:rPr>
            </w:pPr>
          </w:p>
        </w:tc>
      </w:tr>
    </w:tbl>
    <w:p w14:paraId="1AB78240" w14:textId="77777777" w:rsidR="00142563" w:rsidRPr="00A47149" w:rsidRDefault="00142563" w:rsidP="000A7BD4">
      <w:pPr>
        <w:widowControl w:val="0"/>
        <w:numPr>
          <w:ilvl w:val="0"/>
          <w:numId w:val="81"/>
        </w:numPr>
        <w:autoSpaceDE w:val="0"/>
        <w:autoSpaceDN w:val="0"/>
        <w:adjustRightInd w:val="0"/>
        <w:spacing w:before="240" w:after="200" w:line="276" w:lineRule="auto"/>
        <w:jc w:val="left"/>
        <w:rPr>
          <w:b/>
          <w:color w:val="000000"/>
          <w:sz w:val="20"/>
          <w:szCs w:val="20"/>
        </w:rPr>
      </w:pPr>
      <w:r w:rsidRPr="00A47149">
        <w:rPr>
          <w:b/>
          <w:color w:val="000000"/>
          <w:sz w:val="20"/>
          <w:szCs w:val="20"/>
          <w:lang w:val="el-GR"/>
        </w:rPr>
        <w:lastRenderedPageBreak/>
        <w:t>ΣΥΝΙΣΤΩΜΕΝΗ</w:t>
      </w:r>
      <w:r w:rsidRPr="00A47149">
        <w:rPr>
          <w:b/>
          <w:color w:val="000000"/>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42563" w:rsidRPr="006F0B2A" w14:paraId="51B2117F" w14:textId="77777777" w:rsidTr="002076B3">
        <w:tc>
          <w:tcPr>
            <w:tcW w:w="8472" w:type="dxa"/>
          </w:tcPr>
          <w:p w14:paraId="0D0C8B2C" w14:textId="77777777" w:rsidR="00142563" w:rsidRPr="00A47149" w:rsidRDefault="00142563" w:rsidP="002076B3">
            <w:pPr>
              <w:rPr>
                <w:i/>
                <w:sz w:val="20"/>
                <w:szCs w:val="20"/>
              </w:rPr>
            </w:pPr>
            <w:r w:rsidRPr="00A47149">
              <w:rPr>
                <w:i/>
                <w:sz w:val="20"/>
                <w:szCs w:val="20"/>
              </w:rPr>
              <w:t>-</w:t>
            </w:r>
            <w:r w:rsidRPr="00A47149">
              <w:rPr>
                <w:i/>
                <w:sz w:val="20"/>
                <w:szCs w:val="20"/>
                <w:lang w:val="el-GR"/>
              </w:rPr>
              <w:t>Προτεινόμενη</w:t>
            </w:r>
            <w:r w:rsidRPr="00A47149">
              <w:rPr>
                <w:i/>
                <w:sz w:val="20"/>
                <w:szCs w:val="20"/>
              </w:rPr>
              <w:t xml:space="preserve"> </w:t>
            </w:r>
            <w:r w:rsidRPr="00A47149">
              <w:rPr>
                <w:i/>
                <w:sz w:val="20"/>
                <w:szCs w:val="20"/>
                <w:lang w:val="el-GR"/>
              </w:rPr>
              <w:t>Βιβλιογραφία</w:t>
            </w:r>
            <w:r w:rsidRPr="00A47149">
              <w:rPr>
                <w:i/>
                <w:sz w:val="20"/>
                <w:szCs w:val="20"/>
              </w:rPr>
              <w:t xml:space="preserve"> : </w:t>
            </w:r>
          </w:p>
          <w:p w14:paraId="3543DA1F" w14:textId="77777777" w:rsidR="00142563" w:rsidRPr="00A47149" w:rsidRDefault="00142563" w:rsidP="002076B3">
            <w:pPr>
              <w:rPr>
                <w:sz w:val="20"/>
                <w:szCs w:val="20"/>
              </w:rPr>
            </w:pPr>
            <w:r w:rsidRPr="00A47149">
              <w:rPr>
                <w:sz w:val="20"/>
                <w:szCs w:val="20"/>
              </w:rPr>
              <w:t xml:space="preserve">Allen, Joan, Alan Campbell, Eric Hobsbawm and John McIlroy. </w:t>
            </w:r>
            <w:r w:rsidRPr="00A47149">
              <w:rPr>
                <w:i/>
                <w:iCs/>
                <w:sz w:val="20"/>
                <w:szCs w:val="20"/>
              </w:rPr>
              <w:t xml:space="preserve">Histories of Labour: National and International Perspectives, </w:t>
            </w:r>
            <w:r w:rsidRPr="00A47149">
              <w:rPr>
                <w:sz w:val="20"/>
                <w:szCs w:val="20"/>
              </w:rPr>
              <w:t>2010.</w:t>
            </w:r>
          </w:p>
          <w:p w14:paraId="0713A784" w14:textId="77777777" w:rsidR="00142563" w:rsidRPr="00A47149" w:rsidRDefault="00142563" w:rsidP="002076B3">
            <w:pPr>
              <w:rPr>
                <w:i/>
                <w:sz w:val="20"/>
                <w:szCs w:val="20"/>
              </w:rPr>
            </w:pPr>
            <w:r w:rsidRPr="00A47149">
              <w:rPr>
                <w:sz w:val="20"/>
                <w:szCs w:val="20"/>
              </w:rPr>
              <w:t>Linden, Marcel van der.</w:t>
            </w:r>
            <w:r w:rsidRPr="00A47149">
              <w:rPr>
                <w:i/>
                <w:sz w:val="20"/>
                <w:szCs w:val="20"/>
              </w:rPr>
              <w:t xml:space="preserve"> Transnational Labour History, </w:t>
            </w:r>
            <w:r w:rsidRPr="00A47149">
              <w:rPr>
                <w:sz w:val="20"/>
                <w:szCs w:val="20"/>
              </w:rPr>
              <w:t>Explorations, 2003.</w:t>
            </w:r>
          </w:p>
          <w:p w14:paraId="180E14AC" w14:textId="77777777" w:rsidR="00142563" w:rsidRPr="00A47149" w:rsidRDefault="00142563" w:rsidP="002076B3">
            <w:pPr>
              <w:rPr>
                <w:sz w:val="20"/>
                <w:szCs w:val="20"/>
                <w:lang w:val="en-GB"/>
              </w:rPr>
            </w:pPr>
            <w:r w:rsidRPr="00A47149">
              <w:rPr>
                <w:sz w:val="20"/>
                <w:szCs w:val="20"/>
                <w:lang w:val="en-GB"/>
              </w:rPr>
              <w:t xml:space="preserve">Lenard, </w:t>
            </w:r>
            <w:r w:rsidRPr="00A47149">
              <w:rPr>
                <w:sz w:val="20"/>
                <w:szCs w:val="20"/>
                <w:u w:val="single"/>
                <w:lang w:val="en-GB"/>
              </w:rPr>
              <w:t>Berlanstein,</w:t>
            </w:r>
            <w:r w:rsidRPr="00A47149">
              <w:rPr>
                <w:sz w:val="20"/>
                <w:szCs w:val="20"/>
                <w:lang w:val="en-GB"/>
              </w:rPr>
              <w:t xml:space="preserve">  (ed.), 1993. </w:t>
            </w:r>
            <w:r w:rsidRPr="00A47149">
              <w:rPr>
                <w:i/>
                <w:sz w:val="20"/>
                <w:szCs w:val="20"/>
                <w:lang w:val="en-GB"/>
              </w:rPr>
              <w:t>Rethinking Labor History: Essays on Discourse and Class Analysis</w:t>
            </w:r>
            <w:r w:rsidRPr="00A47149">
              <w:rPr>
                <w:b/>
                <w:sz w:val="20"/>
                <w:szCs w:val="20"/>
                <w:lang w:val="en-GB"/>
              </w:rPr>
              <w:t>.</w:t>
            </w:r>
            <w:r w:rsidRPr="00A47149">
              <w:rPr>
                <w:sz w:val="20"/>
                <w:szCs w:val="20"/>
                <w:lang w:val="en-GB"/>
              </w:rPr>
              <w:t xml:space="preserve"> </w:t>
            </w:r>
            <w:r w:rsidRPr="00A47149">
              <w:rPr>
                <w:sz w:val="20"/>
                <w:szCs w:val="20"/>
              </w:rPr>
              <w:t>Ουρπάνα</w:t>
            </w:r>
            <w:r w:rsidRPr="00A47149">
              <w:rPr>
                <w:sz w:val="20"/>
                <w:szCs w:val="20"/>
                <w:lang w:val="en-GB"/>
              </w:rPr>
              <w:t>: University of Illinois Press.</w:t>
            </w:r>
          </w:p>
          <w:p w14:paraId="237DABB2" w14:textId="5C4D1841" w:rsidR="00142563" w:rsidRPr="00A47149" w:rsidRDefault="00142563" w:rsidP="002076B3">
            <w:pPr>
              <w:rPr>
                <w:sz w:val="20"/>
                <w:szCs w:val="20"/>
              </w:rPr>
            </w:pPr>
            <w:r w:rsidRPr="00A47149">
              <w:rPr>
                <w:sz w:val="20"/>
                <w:szCs w:val="20"/>
              </w:rPr>
              <w:t xml:space="preserve">Patrick, Joyce (ed.), </w:t>
            </w:r>
            <w:r w:rsidRPr="00A47149">
              <w:rPr>
                <w:i/>
                <w:sz w:val="20"/>
                <w:szCs w:val="20"/>
              </w:rPr>
              <w:t>The Historical Meanings of Work</w:t>
            </w:r>
            <w:r w:rsidRPr="00A47149">
              <w:rPr>
                <w:sz w:val="20"/>
                <w:szCs w:val="20"/>
              </w:rPr>
              <w:t>, Cambridge, 1987.</w:t>
            </w:r>
          </w:p>
          <w:p w14:paraId="0CC66004" w14:textId="14A86CAD" w:rsidR="00142563" w:rsidRPr="00A47149" w:rsidRDefault="00142563" w:rsidP="002076B3">
            <w:pPr>
              <w:rPr>
                <w:sz w:val="20"/>
                <w:szCs w:val="20"/>
              </w:rPr>
            </w:pPr>
            <w:r w:rsidRPr="00A47149">
              <w:rPr>
                <w:i/>
                <w:sz w:val="20"/>
                <w:szCs w:val="20"/>
              </w:rPr>
              <w:t>-</w:t>
            </w:r>
            <w:r w:rsidRPr="00A47149">
              <w:rPr>
                <w:i/>
                <w:sz w:val="20"/>
                <w:szCs w:val="20"/>
                <w:lang w:val="el-GR"/>
              </w:rPr>
              <w:t>Συναφή</w:t>
            </w:r>
            <w:r w:rsidRPr="00A47149">
              <w:rPr>
                <w:i/>
                <w:sz w:val="20"/>
                <w:szCs w:val="20"/>
              </w:rPr>
              <w:t xml:space="preserve"> </w:t>
            </w:r>
            <w:r w:rsidRPr="00A47149">
              <w:rPr>
                <w:i/>
                <w:sz w:val="20"/>
                <w:szCs w:val="20"/>
                <w:lang w:val="el-GR"/>
              </w:rPr>
              <w:t>επιστημονικά</w:t>
            </w:r>
            <w:r w:rsidRPr="00A47149">
              <w:rPr>
                <w:i/>
                <w:sz w:val="20"/>
                <w:szCs w:val="20"/>
              </w:rPr>
              <w:t xml:space="preserve"> </w:t>
            </w:r>
            <w:r w:rsidRPr="00A47149">
              <w:rPr>
                <w:i/>
                <w:sz w:val="20"/>
                <w:szCs w:val="20"/>
                <w:lang w:val="el-GR"/>
              </w:rPr>
              <w:t>περιοδικά</w:t>
            </w:r>
            <w:r w:rsidRPr="00A47149">
              <w:rPr>
                <w:i/>
                <w:sz w:val="20"/>
                <w:szCs w:val="20"/>
              </w:rPr>
              <w:t>:</w:t>
            </w:r>
            <w:r w:rsidRPr="00A47149">
              <w:rPr>
                <w:sz w:val="20"/>
                <w:szCs w:val="20"/>
              </w:rPr>
              <w:t xml:space="preserve"> Labour History, International Review of Social History, Past and Present, Journal of Social History, Social History</w:t>
            </w:r>
          </w:p>
          <w:p w14:paraId="18961BB8" w14:textId="2E6797F2" w:rsidR="00142563" w:rsidRPr="00A47149" w:rsidRDefault="00142563" w:rsidP="00142563">
            <w:pPr>
              <w:rPr>
                <w:sz w:val="20"/>
                <w:szCs w:val="20"/>
                <w:lang w:val="el-GR"/>
              </w:rPr>
            </w:pPr>
            <w:r w:rsidRPr="00A47149">
              <w:rPr>
                <w:sz w:val="20"/>
                <w:szCs w:val="20"/>
                <w:lang w:val="el-GR"/>
              </w:rPr>
              <w:t>(</w:t>
            </w:r>
            <w:r w:rsidRPr="00A47149">
              <w:rPr>
                <w:sz w:val="20"/>
                <w:szCs w:val="20"/>
              </w:rPr>
              <w:t>B</w:t>
            </w:r>
            <w:r w:rsidRPr="00A47149">
              <w:rPr>
                <w:sz w:val="20"/>
                <w:szCs w:val="20"/>
                <w:lang w:val="el-GR"/>
              </w:rPr>
              <w:t>λ. Αναλυτική βιβλιογραφία στην κατηγορία «Έγγραφα» της πλατφόρμας η-τάξη)</w:t>
            </w:r>
          </w:p>
        </w:tc>
      </w:tr>
    </w:tbl>
    <w:p w14:paraId="78ACC146" w14:textId="548BB5A0" w:rsidR="00142563" w:rsidRPr="00A47149" w:rsidRDefault="00142563" w:rsidP="00142563">
      <w:pPr>
        <w:rPr>
          <w:color w:val="000000"/>
          <w:sz w:val="20"/>
          <w:szCs w:val="20"/>
          <w:lang w:val="el-GR"/>
        </w:rPr>
      </w:pPr>
      <w:r w:rsidRPr="00A47149">
        <w:rPr>
          <w:b/>
          <w:color w:val="000000"/>
          <w:sz w:val="20"/>
          <w:szCs w:val="20"/>
          <w:lang w:val="el-GR"/>
        </w:rPr>
        <w:br w:type="page"/>
      </w:r>
      <w:r w:rsidR="003763F3" w:rsidRPr="00A47149">
        <w:rPr>
          <w:color w:val="000000"/>
          <w:sz w:val="20"/>
          <w:szCs w:val="20"/>
          <w:lang w:val="el-GR"/>
        </w:rPr>
        <w:lastRenderedPageBreak/>
        <w:t>ΣΙ 135 Νεότερη Ελληνική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3763F3" w:rsidRPr="00A47149" w14:paraId="4D026A0D" w14:textId="77777777" w:rsidTr="002076B3">
        <w:tc>
          <w:tcPr>
            <w:tcW w:w="3205" w:type="dxa"/>
            <w:shd w:val="clear" w:color="auto" w:fill="DDD9C3"/>
          </w:tcPr>
          <w:p w14:paraId="3F6BF14A" w14:textId="77777777" w:rsidR="003763F3" w:rsidRPr="00A47149" w:rsidRDefault="003763F3" w:rsidP="002076B3">
            <w:pPr>
              <w:jc w:val="right"/>
              <w:rPr>
                <w:b/>
                <w:sz w:val="20"/>
                <w:szCs w:val="20"/>
                <w:lang w:val="el-GR"/>
              </w:rPr>
            </w:pPr>
            <w:r w:rsidRPr="00A47149">
              <w:rPr>
                <w:b/>
                <w:sz w:val="20"/>
                <w:szCs w:val="20"/>
                <w:lang w:val="el-GR"/>
              </w:rPr>
              <w:t>ΣΧΟΛΗ</w:t>
            </w:r>
          </w:p>
        </w:tc>
        <w:tc>
          <w:tcPr>
            <w:tcW w:w="5231" w:type="dxa"/>
            <w:gridSpan w:val="5"/>
          </w:tcPr>
          <w:p w14:paraId="2B14836B" w14:textId="77777777" w:rsidR="003763F3" w:rsidRPr="00A47149" w:rsidRDefault="003763F3" w:rsidP="002076B3">
            <w:pPr>
              <w:rPr>
                <w:sz w:val="20"/>
                <w:szCs w:val="20"/>
                <w:lang w:val="el-GR"/>
              </w:rPr>
            </w:pPr>
            <w:r w:rsidRPr="00A47149">
              <w:rPr>
                <w:sz w:val="20"/>
                <w:szCs w:val="20"/>
                <w:lang w:val="el-GR"/>
              </w:rPr>
              <w:t>Φιλοσοφική</w:t>
            </w:r>
          </w:p>
        </w:tc>
      </w:tr>
      <w:tr w:rsidR="003763F3" w:rsidRPr="00A47149" w14:paraId="6E0451C6" w14:textId="77777777" w:rsidTr="002076B3">
        <w:tc>
          <w:tcPr>
            <w:tcW w:w="3205" w:type="dxa"/>
            <w:shd w:val="clear" w:color="auto" w:fill="DDD9C3"/>
          </w:tcPr>
          <w:p w14:paraId="70AB47D1" w14:textId="77777777" w:rsidR="003763F3" w:rsidRPr="00A47149" w:rsidRDefault="003763F3" w:rsidP="002076B3">
            <w:pPr>
              <w:jc w:val="right"/>
              <w:rPr>
                <w:b/>
                <w:sz w:val="20"/>
                <w:szCs w:val="20"/>
                <w:lang w:val="el-GR"/>
              </w:rPr>
            </w:pPr>
            <w:r w:rsidRPr="00A47149">
              <w:rPr>
                <w:b/>
                <w:sz w:val="20"/>
                <w:szCs w:val="20"/>
                <w:lang w:val="el-GR"/>
              </w:rPr>
              <w:t>ΤΜΗΜΑ</w:t>
            </w:r>
          </w:p>
        </w:tc>
        <w:tc>
          <w:tcPr>
            <w:tcW w:w="5231" w:type="dxa"/>
            <w:gridSpan w:val="5"/>
          </w:tcPr>
          <w:p w14:paraId="75EF079F" w14:textId="77777777" w:rsidR="003763F3" w:rsidRPr="00A47149" w:rsidRDefault="003763F3" w:rsidP="002076B3">
            <w:pPr>
              <w:rPr>
                <w:sz w:val="20"/>
                <w:szCs w:val="20"/>
                <w:lang w:val="el-GR"/>
              </w:rPr>
            </w:pPr>
            <w:r w:rsidRPr="00A47149">
              <w:rPr>
                <w:sz w:val="20"/>
                <w:szCs w:val="20"/>
                <w:lang w:val="el-GR"/>
              </w:rPr>
              <w:t>Ιστορίας και Αρχαιολογίας</w:t>
            </w:r>
          </w:p>
        </w:tc>
      </w:tr>
      <w:tr w:rsidR="003763F3" w:rsidRPr="00A47149" w14:paraId="69DB347F" w14:textId="77777777" w:rsidTr="002076B3">
        <w:tc>
          <w:tcPr>
            <w:tcW w:w="3205" w:type="dxa"/>
            <w:shd w:val="clear" w:color="auto" w:fill="DDD9C3"/>
          </w:tcPr>
          <w:p w14:paraId="36C2123D" w14:textId="77777777" w:rsidR="003763F3" w:rsidRPr="00A47149" w:rsidRDefault="003763F3"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4E428AFF" w14:textId="77777777" w:rsidR="003763F3" w:rsidRPr="00A47149" w:rsidRDefault="003763F3" w:rsidP="002076B3">
            <w:pPr>
              <w:rPr>
                <w:sz w:val="20"/>
                <w:szCs w:val="20"/>
                <w:lang w:val="el-GR"/>
              </w:rPr>
            </w:pPr>
            <w:r w:rsidRPr="00A47149">
              <w:rPr>
                <w:sz w:val="20"/>
                <w:szCs w:val="20"/>
                <w:lang w:val="el-GR"/>
              </w:rPr>
              <w:t>Προπτυχιακό</w:t>
            </w:r>
          </w:p>
        </w:tc>
      </w:tr>
      <w:tr w:rsidR="003763F3" w:rsidRPr="00A47149" w14:paraId="4213364B" w14:textId="77777777" w:rsidTr="002076B3">
        <w:tc>
          <w:tcPr>
            <w:tcW w:w="3205" w:type="dxa"/>
            <w:shd w:val="clear" w:color="auto" w:fill="DDD9C3"/>
          </w:tcPr>
          <w:p w14:paraId="1979E081" w14:textId="77777777" w:rsidR="003763F3" w:rsidRPr="00A47149" w:rsidRDefault="003763F3" w:rsidP="002076B3">
            <w:pPr>
              <w:jc w:val="right"/>
              <w:rPr>
                <w:b/>
                <w:sz w:val="20"/>
                <w:szCs w:val="20"/>
              </w:rPr>
            </w:pPr>
            <w:r w:rsidRPr="00A47149">
              <w:rPr>
                <w:b/>
                <w:sz w:val="20"/>
                <w:szCs w:val="20"/>
                <w:lang w:val="el-GR"/>
              </w:rPr>
              <w:t>ΚΩΔΙΚΟΣ ΜΑΘΗΜΑΤΟΣ</w:t>
            </w:r>
          </w:p>
        </w:tc>
        <w:tc>
          <w:tcPr>
            <w:tcW w:w="1135" w:type="dxa"/>
          </w:tcPr>
          <w:p w14:paraId="73A66BB5" w14:textId="77777777" w:rsidR="003763F3" w:rsidRPr="00A47149" w:rsidRDefault="003763F3" w:rsidP="002076B3">
            <w:pPr>
              <w:rPr>
                <w:b/>
                <w:sz w:val="20"/>
                <w:szCs w:val="20"/>
                <w:lang w:val="el-GR"/>
              </w:rPr>
            </w:pPr>
            <w:r w:rsidRPr="00A47149">
              <w:rPr>
                <w:sz w:val="20"/>
                <w:szCs w:val="20"/>
                <w:lang w:val="el-GR"/>
              </w:rPr>
              <w:t>ΣΙ 135</w:t>
            </w:r>
          </w:p>
        </w:tc>
        <w:tc>
          <w:tcPr>
            <w:tcW w:w="2505" w:type="dxa"/>
            <w:gridSpan w:val="2"/>
            <w:shd w:val="clear" w:color="auto" w:fill="DDD9C3"/>
          </w:tcPr>
          <w:p w14:paraId="527EFD75" w14:textId="77777777" w:rsidR="003763F3" w:rsidRPr="00A47149" w:rsidRDefault="003763F3" w:rsidP="002076B3">
            <w:pPr>
              <w:jc w:val="right"/>
              <w:rPr>
                <w:b/>
                <w:sz w:val="20"/>
                <w:szCs w:val="20"/>
              </w:rPr>
            </w:pPr>
            <w:r w:rsidRPr="00A47149">
              <w:rPr>
                <w:b/>
                <w:sz w:val="20"/>
                <w:szCs w:val="20"/>
                <w:lang w:val="el-GR"/>
              </w:rPr>
              <w:t>ΕΞΑΜΗΝΟ ΣΠΟΥΔΩΝ</w:t>
            </w:r>
          </w:p>
        </w:tc>
        <w:tc>
          <w:tcPr>
            <w:tcW w:w="1591" w:type="dxa"/>
            <w:gridSpan w:val="2"/>
          </w:tcPr>
          <w:p w14:paraId="6CCE5156" w14:textId="77777777" w:rsidR="003763F3" w:rsidRPr="00A47149" w:rsidRDefault="003763F3" w:rsidP="002076B3">
            <w:pPr>
              <w:rPr>
                <w:b/>
                <w:sz w:val="20"/>
                <w:szCs w:val="20"/>
                <w:lang w:val="el-GR"/>
              </w:rPr>
            </w:pPr>
            <w:r w:rsidRPr="00A47149">
              <w:rPr>
                <w:b/>
                <w:sz w:val="20"/>
                <w:szCs w:val="20"/>
                <w:lang w:val="el-GR"/>
              </w:rPr>
              <w:t>8ο</w:t>
            </w:r>
          </w:p>
        </w:tc>
      </w:tr>
      <w:tr w:rsidR="003763F3" w:rsidRPr="006F0B2A" w14:paraId="3AE05AFE" w14:textId="77777777" w:rsidTr="002076B3">
        <w:trPr>
          <w:trHeight w:val="375"/>
        </w:trPr>
        <w:tc>
          <w:tcPr>
            <w:tcW w:w="3205" w:type="dxa"/>
            <w:shd w:val="clear" w:color="auto" w:fill="DDD9C3"/>
            <w:vAlign w:val="center"/>
          </w:tcPr>
          <w:p w14:paraId="7616C45E" w14:textId="77777777" w:rsidR="003763F3" w:rsidRPr="00A47149" w:rsidRDefault="003763F3"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62784448" w14:textId="77777777" w:rsidR="003763F3" w:rsidRPr="00A47149" w:rsidRDefault="003763F3" w:rsidP="002076B3">
            <w:pPr>
              <w:rPr>
                <w:sz w:val="20"/>
                <w:szCs w:val="20"/>
                <w:lang w:val="el-GR"/>
              </w:rPr>
            </w:pPr>
            <w:r w:rsidRPr="00A47149">
              <w:rPr>
                <w:sz w:val="20"/>
                <w:szCs w:val="20"/>
                <w:lang w:val="el-GR"/>
              </w:rPr>
              <w:t>Εθνοτική συμβίωση και μειονότητες σε Ελλάδα και Βαλκάνια (19ος – 20ός αι.)</w:t>
            </w:r>
          </w:p>
        </w:tc>
      </w:tr>
      <w:tr w:rsidR="003763F3" w:rsidRPr="00A47149" w14:paraId="656565A4" w14:textId="77777777" w:rsidTr="002076B3">
        <w:trPr>
          <w:trHeight w:val="196"/>
        </w:trPr>
        <w:tc>
          <w:tcPr>
            <w:tcW w:w="5637" w:type="dxa"/>
            <w:gridSpan w:val="3"/>
            <w:shd w:val="clear" w:color="auto" w:fill="DDD9C3"/>
            <w:vAlign w:val="center"/>
          </w:tcPr>
          <w:p w14:paraId="4C0F9E23" w14:textId="77777777" w:rsidR="003763F3" w:rsidRPr="00A47149" w:rsidRDefault="003763F3"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E3272B8" w14:textId="77777777" w:rsidR="003763F3" w:rsidRPr="00A47149" w:rsidRDefault="003763F3"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4067B3B1" w14:textId="77777777" w:rsidR="003763F3" w:rsidRPr="00A47149" w:rsidRDefault="003763F3" w:rsidP="002076B3">
            <w:pPr>
              <w:jc w:val="center"/>
              <w:rPr>
                <w:b/>
                <w:sz w:val="20"/>
                <w:szCs w:val="20"/>
                <w:lang w:val="el-GR"/>
              </w:rPr>
            </w:pPr>
            <w:r w:rsidRPr="00A47149">
              <w:rPr>
                <w:b/>
                <w:sz w:val="20"/>
                <w:szCs w:val="20"/>
                <w:lang w:val="el-GR"/>
              </w:rPr>
              <w:t>ΠΙΣΤΩΤΙΚΕΣ ΜΟΝΑΔΕΣ</w:t>
            </w:r>
          </w:p>
        </w:tc>
      </w:tr>
      <w:tr w:rsidR="003763F3" w:rsidRPr="00A47149" w14:paraId="068F0B95" w14:textId="77777777" w:rsidTr="002076B3">
        <w:trPr>
          <w:trHeight w:val="194"/>
        </w:trPr>
        <w:tc>
          <w:tcPr>
            <w:tcW w:w="5637" w:type="dxa"/>
            <w:gridSpan w:val="3"/>
          </w:tcPr>
          <w:p w14:paraId="7DF92455" w14:textId="77777777" w:rsidR="003763F3" w:rsidRPr="00A47149" w:rsidRDefault="003763F3" w:rsidP="002076B3">
            <w:pPr>
              <w:jc w:val="right"/>
              <w:rPr>
                <w:sz w:val="20"/>
                <w:szCs w:val="20"/>
                <w:lang w:val="el-GR"/>
              </w:rPr>
            </w:pPr>
            <w:r w:rsidRPr="00A47149">
              <w:rPr>
                <w:sz w:val="20"/>
                <w:szCs w:val="20"/>
                <w:lang w:val="el-GR"/>
              </w:rPr>
              <w:t>Διαλέξεις</w:t>
            </w:r>
          </w:p>
        </w:tc>
        <w:tc>
          <w:tcPr>
            <w:tcW w:w="1559" w:type="dxa"/>
            <w:gridSpan w:val="2"/>
          </w:tcPr>
          <w:p w14:paraId="59F3D653" w14:textId="77777777" w:rsidR="003763F3" w:rsidRPr="00A47149" w:rsidRDefault="003763F3" w:rsidP="002076B3">
            <w:pPr>
              <w:jc w:val="center"/>
              <w:rPr>
                <w:sz w:val="20"/>
                <w:szCs w:val="20"/>
                <w:lang w:val="el-GR"/>
              </w:rPr>
            </w:pPr>
            <w:r w:rsidRPr="00A47149">
              <w:rPr>
                <w:sz w:val="20"/>
                <w:szCs w:val="20"/>
                <w:lang w:val="el-GR"/>
              </w:rPr>
              <w:t>3</w:t>
            </w:r>
          </w:p>
        </w:tc>
        <w:tc>
          <w:tcPr>
            <w:tcW w:w="1240" w:type="dxa"/>
          </w:tcPr>
          <w:p w14:paraId="7A721B52" w14:textId="2AB5A55C" w:rsidR="003763F3" w:rsidRPr="00A47149" w:rsidRDefault="00F65BCE" w:rsidP="002076B3">
            <w:pPr>
              <w:jc w:val="center"/>
              <w:rPr>
                <w:sz w:val="20"/>
                <w:szCs w:val="20"/>
                <w:lang w:val="en-GB"/>
              </w:rPr>
            </w:pPr>
            <w:r w:rsidRPr="00A47149">
              <w:rPr>
                <w:sz w:val="20"/>
                <w:szCs w:val="20"/>
                <w:lang w:val="en-GB"/>
              </w:rPr>
              <w:t>7</w:t>
            </w:r>
          </w:p>
        </w:tc>
      </w:tr>
      <w:tr w:rsidR="003763F3" w:rsidRPr="00A47149" w14:paraId="5A7F5103" w14:textId="77777777" w:rsidTr="002076B3">
        <w:trPr>
          <w:trHeight w:val="194"/>
        </w:trPr>
        <w:tc>
          <w:tcPr>
            <w:tcW w:w="5637" w:type="dxa"/>
            <w:gridSpan w:val="3"/>
          </w:tcPr>
          <w:p w14:paraId="38BC1118" w14:textId="77777777" w:rsidR="003763F3" w:rsidRPr="00A47149" w:rsidRDefault="003763F3" w:rsidP="002076B3">
            <w:pPr>
              <w:jc w:val="right"/>
              <w:rPr>
                <w:b/>
                <w:sz w:val="20"/>
                <w:szCs w:val="20"/>
                <w:lang w:val="el-GR"/>
              </w:rPr>
            </w:pPr>
          </w:p>
        </w:tc>
        <w:tc>
          <w:tcPr>
            <w:tcW w:w="1559" w:type="dxa"/>
            <w:gridSpan w:val="2"/>
          </w:tcPr>
          <w:p w14:paraId="21E8A7E1" w14:textId="77777777" w:rsidR="003763F3" w:rsidRPr="00A47149" w:rsidRDefault="003763F3" w:rsidP="002076B3">
            <w:pPr>
              <w:jc w:val="right"/>
              <w:rPr>
                <w:sz w:val="20"/>
                <w:szCs w:val="20"/>
                <w:lang w:val="el-GR"/>
              </w:rPr>
            </w:pPr>
          </w:p>
        </w:tc>
        <w:tc>
          <w:tcPr>
            <w:tcW w:w="1240" w:type="dxa"/>
          </w:tcPr>
          <w:p w14:paraId="757D1443" w14:textId="77777777" w:rsidR="003763F3" w:rsidRPr="00A47149" w:rsidRDefault="003763F3" w:rsidP="002076B3">
            <w:pPr>
              <w:rPr>
                <w:sz w:val="20"/>
                <w:szCs w:val="20"/>
                <w:lang w:val="el-GR"/>
              </w:rPr>
            </w:pPr>
          </w:p>
        </w:tc>
      </w:tr>
      <w:tr w:rsidR="003763F3" w:rsidRPr="00A47149" w14:paraId="34791E5B" w14:textId="77777777" w:rsidTr="002076B3">
        <w:trPr>
          <w:trHeight w:val="194"/>
        </w:trPr>
        <w:tc>
          <w:tcPr>
            <w:tcW w:w="5637" w:type="dxa"/>
            <w:gridSpan w:val="3"/>
          </w:tcPr>
          <w:p w14:paraId="6153D7E6" w14:textId="77777777" w:rsidR="003763F3" w:rsidRPr="00A47149" w:rsidRDefault="003763F3" w:rsidP="002076B3">
            <w:pPr>
              <w:rPr>
                <w:b/>
                <w:sz w:val="20"/>
                <w:szCs w:val="20"/>
                <w:lang w:val="el-GR"/>
              </w:rPr>
            </w:pPr>
          </w:p>
        </w:tc>
        <w:tc>
          <w:tcPr>
            <w:tcW w:w="1559" w:type="dxa"/>
            <w:gridSpan w:val="2"/>
          </w:tcPr>
          <w:p w14:paraId="688E7D66" w14:textId="77777777" w:rsidR="003763F3" w:rsidRPr="00A47149" w:rsidRDefault="003763F3" w:rsidP="002076B3">
            <w:pPr>
              <w:jc w:val="right"/>
              <w:rPr>
                <w:sz w:val="20"/>
                <w:szCs w:val="20"/>
                <w:lang w:val="el-GR"/>
              </w:rPr>
            </w:pPr>
          </w:p>
        </w:tc>
        <w:tc>
          <w:tcPr>
            <w:tcW w:w="1240" w:type="dxa"/>
          </w:tcPr>
          <w:p w14:paraId="3D6DB302" w14:textId="77777777" w:rsidR="003763F3" w:rsidRPr="00A47149" w:rsidRDefault="003763F3" w:rsidP="002076B3">
            <w:pPr>
              <w:rPr>
                <w:sz w:val="20"/>
                <w:szCs w:val="20"/>
                <w:lang w:val="el-GR"/>
              </w:rPr>
            </w:pPr>
          </w:p>
        </w:tc>
      </w:tr>
      <w:tr w:rsidR="003763F3" w:rsidRPr="006F0B2A" w14:paraId="09AD112D" w14:textId="77777777" w:rsidTr="002076B3">
        <w:trPr>
          <w:trHeight w:val="194"/>
        </w:trPr>
        <w:tc>
          <w:tcPr>
            <w:tcW w:w="5637" w:type="dxa"/>
            <w:gridSpan w:val="3"/>
            <w:shd w:val="clear" w:color="auto" w:fill="DDD9C3"/>
          </w:tcPr>
          <w:p w14:paraId="258E5F9A" w14:textId="77777777" w:rsidR="003763F3" w:rsidRPr="00A47149" w:rsidRDefault="003763F3"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61F668EA" w14:textId="77777777" w:rsidR="003763F3" w:rsidRPr="00A47149" w:rsidRDefault="003763F3" w:rsidP="002076B3">
            <w:pPr>
              <w:jc w:val="right"/>
              <w:rPr>
                <w:sz w:val="20"/>
                <w:szCs w:val="20"/>
                <w:lang w:val="el-GR"/>
              </w:rPr>
            </w:pPr>
          </w:p>
        </w:tc>
        <w:tc>
          <w:tcPr>
            <w:tcW w:w="1240" w:type="dxa"/>
          </w:tcPr>
          <w:p w14:paraId="4523CE45" w14:textId="77777777" w:rsidR="003763F3" w:rsidRPr="00A47149" w:rsidRDefault="003763F3" w:rsidP="002076B3">
            <w:pPr>
              <w:rPr>
                <w:sz w:val="20"/>
                <w:szCs w:val="20"/>
                <w:lang w:val="el-GR"/>
              </w:rPr>
            </w:pPr>
          </w:p>
        </w:tc>
      </w:tr>
      <w:tr w:rsidR="003763F3" w:rsidRPr="00A47149" w14:paraId="3C0787F8" w14:textId="77777777" w:rsidTr="002076B3">
        <w:trPr>
          <w:trHeight w:val="599"/>
        </w:trPr>
        <w:tc>
          <w:tcPr>
            <w:tcW w:w="3205" w:type="dxa"/>
            <w:shd w:val="clear" w:color="auto" w:fill="DDD9C3"/>
          </w:tcPr>
          <w:p w14:paraId="4F78923C" w14:textId="77777777" w:rsidR="003763F3" w:rsidRPr="00A47149" w:rsidRDefault="003763F3"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5F8EEC0D" w14:textId="77777777" w:rsidR="003763F3" w:rsidRPr="00A47149" w:rsidRDefault="003763F3"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90289EA" w14:textId="77777777" w:rsidR="003763F3" w:rsidRPr="00A47149" w:rsidRDefault="003763F3"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41718BA8" w14:textId="77777777" w:rsidR="003763F3" w:rsidRPr="00A47149" w:rsidRDefault="003763F3" w:rsidP="002076B3">
            <w:pPr>
              <w:rPr>
                <w:sz w:val="20"/>
                <w:szCs w:val="20"/>
                <w:lang w:val="el-GR"/>
              </w:rPr>
            </w:pPr>
            <w:r w:rsidRPr="00A47149">
              <w:rPr>
                <w:sz w:val="20"/>
                <w:szCs w:val="20"/>
                <w:lang w:val="el-GR"/>
              </w:rPr>
              <w:t>Ειδικού Υποβάθρου</w:t>
            </w:r>
          </w:p>
        </w:tc>
      </w:tr>
      <w:tr w:rsidR="003763F3" w:rsidRPr="00A47149" w14:paraId="764CE116" w14:textId="77777777" w:rsidTr="002076B3">
        <w:tc>
          <w:tcPr>
            <w:tcW w:w="3205" w:type="dxa"/>
            <w:shd w:val="clear" w:color="auto" w:fill="DDD9C3"/>
          </w:tcPr>
          <w:p w14:paraId="07F80A11" w14:textId="77777777" w:rsidR="003763F3" w:rsidRPr="00A47149" w:rsidRDefault="003763F3" w:rsidP="002076B3">
            <w:pPr>
              <w:jc w:val="right"/>
              <w:rPr>
                <w:b/>
                <w:sz w:val="20"/>
                <w:szCs w:val="20"/>
                <w:lang w:val="el-GR"/>
              </w:rPr>
            </w:pPr>
            <w:r w:rsidRPr="00A47149">
              <w:rPr>
                <w:b/>
                <w:sz w:val="20"/>
                <w:szCs w:val="20"/>
                <w:lang w:val="el-GR"/>
              </w:rPr>
              <w:t>ΠΡΟΑΠΑΙΤΟΥΜΕΝΑ ΜΑΘΗΜΑΤΑ:</w:t>
            </w:r>
          </w:p>
          <w:p w14:paraId="51A6E0E7" w14:textId="77777777" w:rsidR="003763F3" w:rsidRPr="00A47149" w:rsidRDefault="003763F3" w:rsidP="002076B3">
            <w:pPr>
              <w:jc w:val="right"/>
              <w:rPr>
                <w:b/>
                <w:sz w:val="20"/>
                <w:szCs w:val="20"/>
                <w:lang w:val="el-GR"/>
              </w:rPr>
            </w:pPr>
          </w:p>
        </w:tc>
        <w:tc>
          <w:tcPr>
            <w:tcW w:w="5231" w:type="dxa"/>
            <w:gridSpan w:val="5"/>
          </w:tcPr>
          <w:p w14:paraId="0A0ED6A3" w14:textId="77777777" w:rsidR="003763F3" w:rsidRPr="00A47149" w:rsidRDefault="003763F3" w:rsidP="002076B3">
            <w:pPr>
              <w:rPr>
                <w:sz w:val="20"/>
                <w:szCs w:val="20"/>
                <w:lang w:val="el-GR"/>
              </w:rPr>
            </w:pPr>
            <w:r w:rsidRPr="00A47149">
              <w:rPr>
                <w:sz w:val="20"/>
                <w:szCs w:val="20"/>
                <w:lang w:val="el-GR"/>
              </w:rPr>
              <w:t>Όχι</w:t>
            </w:r>
          </w:p>
        </w:tc>
      </w:tr>
      <w:tr w:rsidR="003763F3" w:rsidRPr="00A47149" w14:paraId="751AA35C" w14:textId="77777777" w:rsidTr="002076B3">
        <w:tc>
          <w:tcPr>
            <w:tcW w:w="3205" w:type="dxa"/>
            <w:shd w:val="clear" w:color="auto" w:fill="DDD9C3"/>
          </w:tcPr>
          <w:p w14:paraId="7E63F9D5" w14:textId="77777777" w:rsidR="003763F3" w:rsidRPr="00A47149" w:rsidRDefault="003763F3"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5C744F7F" w14:textId="77777777" w:rsidR="003763F3" w:rsidRPr="00A47149" w:rsidRDefault="003763F3" w:rsidP="002076B3">
            <w:pPr>
              <w:rPr>
                <w:sz w:val="20"/>
                <w:szCs w:val="20"/>
                <w:lang w:val="el-GR"/>
              </w:rPr>
            </w:pPr>
            <w:r w:rsidRPr="00A47149">
              <w:rPr>
                <w:sz w:val="20"/>
                <w:szCs w:val="20"/>
                <w:lang w:val="el-GR"/>
              </w:rPr>
              <w:t>Ελληνική</w:t>
            </w:r>
          </w:p>
        </w:tc>
      </w:tr>
      <w:tr w:rsidR="003763F3" w:rsidRPr="006F0B2A" w14:paraId="5F655B27" w14:textId="77777777" w:rsidTr="002076B3">
        <w:tc>
          <w:tcPr>
            <w:tcW w:w="3205" w:type="dxa"/>
            <w:shd w:val="clear" w:color="auto" w:fill="DDD9C3"/>
          </w:tcPr>
          <w:p w14:paraId="19F9F3AA" w14:textId="77777777" w:rsidR="003763F3" w:rsidRPr="00A47149" w:rsidRDefault="003763F3"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25058252" w14:textId="77777777" w:rsidR="003763F3" w:rsidRPr="00A47149" w:rsidRDefault="003763F3" w:rsidP="002076B3">
            <w:pPr>
              <w:rPr>
                <w:sz w:val="20"/>
                <w:szCs w:val="20"/>
                <w:lang w:val="el-GR"/>
              </w:rPr>
            </w:pPr>
            <w:r w:rsidRPr="00A47149">
              <w:rPr>
                <w:sz w:val="20"/>
                <w:szCs w:val="20"/>
                <w:lang w:val="el-GR"/>
              </w:rPr>
              <w:t>Ναι (μέσω εργασιών στην Αγγλική)</w:t>
            </w:r>
          </w:p>
        </w:tc>
      </w:tr>
      <w:tr w:rsidR="003763F3" w:rsidRPr="00A47149" w14:paraId="2F2A810E" w14:textId="77777777" w:rsidTr="002076B3">
        <w:tc>
          <w:tcPr>
            <w:tcW w:w="3205" w:type="dxa"/>
            <w:shd w:val="clear" w:color="auto" w:fill="DDD9C3"/>
          </w:tcPr>
          <w:p w14:paraId="4E66DF6D" w14:textId="77777777" w:rsidR="003763F3" w:rsidRPr="00A47149" w:rsidRDefault="003763F3"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5B9646E4" w14:textId="77777777" w:rsidR="003763F3" w:rsidRPr="00A47149" w:rsidRDefault="003763F3" w:rsidP="002076B3">
            <w:pPr>
              <w:spacing w:after="200" w:line="276" w:lineRule="auto"/>
              <w:rPr>
                <w:sz w:val="20"/>
                <w:szCs w:val="20"/>
                <w:lang w:val="en-GB"/>
              </w:rPr>
            </w:pPr>
            <w:r w:rsidRPr="00A47149">
              <w:rPr>
                <w:sz w:val="20"/>
                <w:szCs w:val="20"/>
                <w:lang w:val="en-GB"/>
              </w:rPr>
              <w:t>https://eclass.uoa.gr/courses/ARCH258/</w:t>
            </w:r>
          </w:p>
        </w:tc>
      </w:tr>
    </w:tbl>
    <w:p w14:paraId="0CA5C2F7" w14:textId="77777777" w:rsidR="003763F3" w:rsidRPr="00A47149" w:rsidRDefault="003763F3" w:rsidP="003763F3">
      <w:pPr>
        <w:rPr>
          <w:sz w:val="20"/>
          <w:szCs w:val="20"/>
          <w:lang w:val="en-GB"/>
        </w:rPr>
      </w:pPr>
    </w:p>
    <w:p w14:paraId="4E353F24" w14:textId="77777777" w:rsidR="003763F3" w:rsidRPr="00A47149" w:rsidRDefault="003763F3" w:rsidP="00895097">
      <w:pPr>
        <w:widowControl w:val="0"/>
        <w:autoSpaceDE w:val="0"/>
        <w:autoSpaceDN w:val="0"/>
        <w:adjustRightInd w:val="0"/>
        <w:spacing w:before="120" w:after="200" w:line="276" w:lineRule="auto"/>
        <w:ind w:left="360"/>
        <w:jc w:val="left"/>
        <w:rPr>
          <w:b/>
          <w:sz w:val="20"/>
          <w:szCs w:val="20"/>
        </w:rPr>
      </w:pPr>
      <w:r w:rsidRPr="00A47149">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763F3" w:rsidRPr="00A47149" w14:paraId="61A04026" w14:textId="77777777" w:rsidTr="002076B3">
        <w:tc>
          <w:tcPr>
            <w:tcW w:w="8472" w:type="dxa"/>
            <w:gridSpan w:val="2"/>
            <w:tcBorders>
              <w:bottom w:val="nil"/>
            </w:tcBorders>
            <w:shd w:val="clear" w:color="auto" w:fill="DDD9C3"/>
          </w:tcPr>
          <w:p w14:paraId="6BC437DE" w14:textId="77777777" w:rsidR="003763F3" w:rsidRPr="00A47149" w:rsidRDefault="003763F3" w:rsidP="002076B3">
            <w:pPr>
              <w:rPr>
                <w:i/>
                <w:sz w:val="20"/>
                <w:szCs w:val="20"/>
                <w:lang w:val="el-GR"/>
              </w:rPr>
            </w:pPr>
            <w:r w:rsidRPr="00A47149">
              <w:rPr>
                <w:b/>
                <w:sz w:val="20"/>
                <w:szCs w:val="20"/>
                <w:lang w:val="el-GR"/>
              </w:rPr>
              <w:t>Μαθησιακά Αποτελέσματα</w:t>
            </w:r>
          </w:p>
        </w:tc>
      </w:tr>
      <w:tr w:rsidR="003763F3" w:rsidRPr="006F0B2A" w14:paraId="0155A810" w14:textId="77777777" w:rsidTr="002076B3">
        <w:tc>
          <w:tcPr>
            <w:tcW w:w="8472" w:type="dxa"/>
            <w:gridSpan w:val="2"/>
            <w:tcBorders>
              <w:top w:val="nil"/>
            </w:tcBorders>
            <w:shd w:val="clear" w:color="auto" w:fill="DDD9C3"/>
          </w:tcPr>
          <w:p w14:paraId="5BC9DF6C" w14:textId="77777777" w:rsidR="003763F3" w:rsidRPr="00A47149" w:rsidRDefault="003763F3"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w:t>
            </w:r>
            <w:r w:rsidRPr="00A47149">
              <w:rPr>
                <w:i/>
                <w:sz w:val="20"/>
                <w:szCs w:val="20"/>
                <w:lang w:val="el-GR"/>
              </w:rPr>
              <w:lastRenderedPageBreak/>
              <w:t>ικανότητες καταλλήλου επιπέδου που θα αποκτήσουν οι φοιτητές μετά την επιτυχή ολοκλήρωση του μαθήματος.</w:t>
            </w:r>
          </w:p>
          <w:p w14:paraId="6A8D2878" w14:textId="77777777" w:rsidR="003763F3" w:rsidRPr="00A47149" w:rsidRDefault="003763F3"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456758F" w14:textId="77777777" w:rsidR="003763F3" w:rsidRPr="00A47149" w:rsidRDefault="003763F3" w:rsidP="003763F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3E8D35A" w14:textId="77777777" w:rsidR="003763F3" w:rsidRPr="00A47149" w:rsidRDefault="003763F3" w:rsidP="003763F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6010CD2" w14:textId="77777777" w:rsidR="003763F3" w:rsidRPr="00A47149" w:rsidRDefault="003763F3" w:rsidP="003763F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3763F3" w:rsidRPr="006F0B2A" w14:paraId="44AC4048" w14:textId="77777777" w:rsidTr="002076B3">
        <w:tc>
          <w:tcPr>
            <w:tcW w:w="8472" w:type="dxa"/>
            <w:gridSpan w:val="2"/>
          </w:tcPr>
          <w:p w14:paraId="4E1D2423" w14:textId="77777777" w:rsidR="003763F3" w:rsidRPr="00A47149" w:rsidRDefault="003763F3" w:rsidP="002076B3">
            <w:pPr>
              <w:widowControl w:val="0"/>
              <w:autoSpaceDE w:val="0"/>
              <w:autoSpaceDN w:val="0"/>
              <w:adjustRightInd w:val="0"/>
              <w:rPr>
                <w:b/>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8256"/>
            </w:tblGrid>
            <w:tr w:rsidR="003763F3" w:rsidRPr="006F0B2A" w14:paraId="5FBD2CD4" w14:textId="77777777" w:rsidTr="002076B3">
              <w:trPr>
                <w:trHeight w:val="1931"/>
              </w:trPr>
              <w:tc>
                <w:tcPr>
                  <w:tcW w:w="0" w:type="auto"/>
                </w:tcPr>
                <w:p w14:paraId="4F0020A4" w14:textId="77777777" w:rsidR="003763F3" w:rsidRPr="00A47149" w:rsidRDefault="003763F3" w:rsidP="002076B3">
                  <w:pPr>
                    <w:widowControl w:val="0"/>
                    <w:autoSpaceDE w:val="0"/>
                    <w:autoSpaceDN w:val="0"/>
                    <w:adjustRightInd w:val="0"/>
                    <w:rPr>
                      <w:sz w:val="20"/>
                      <w:szCs w:val="20"/>
                      <w:lang w:val="el-GR"/>
                    </w:rPr>
                  </w:pPr>
                  <w:r w:rsidRPr="00A47149">
                    <w:rPr>
                      <w:sz w:val="20"/>
                      <w:szCs w:val="20"/>
                      <w:lang w:val="el-GR"/>
                    </w:rPr>
                    <w:t>Το σεμιναριακό αυτό μάθημα εξετάζει τη μετάβαση από τη συμβίωση στον ίδιο αστικό και περιαστικό χώρο ανάμεσα σε εθνοπολιτισμικές ομάδες στη συνύπαρξη μεταξύ γειτονικών εθνικών κρατών. Κατ’ αρχήν θα προσδιοριστούν οι έννοιες εθνοτικότητα, εθνικισμός, έθνος και μειονότητα και θα επισημανθούν οι διαφορετικές τυπολογίες του εθνικισμού και οι φάσεις εξέλιξης του εθνικού κινήματος στην Ευρώπη και στα Βαλκάνια. Στη συνέχεια θα εξεταστούν η μειονοτική προστασία στην Ευρώπη από τον 16ο αιώνα μέχρι το Συνέδριο της Βιέννης (1815), οι οθωμανικές μεταρρυθμίσεις και οι Εθνικοί Κανονισμοί (1839-1876), το «μοντέλο» εθνοτικής συμβίωσης της Ανατολικής Ρωμυλίας (1879-85) και της αυτόνομης Κρητικής Πολιτείας (1898-1912), οι Συνθήκες Ειρήνης των Παρισίων και το σύστημα μειονοτικής προστασίας της Κοινωνίας των Εθνών (1919-1939), τα μειονοτικά ζητήματα στην Ελλάδα του Μεσοπολέμου (1922-1940), τα Σεπτεμβριανά του 1955 στην Κωνσταντινούπολη και το εθνικό μοντέλο της σοσιαλιστικής Γιουγκοσλαβίας και οι συνέπειες της διάλυσής της (1945-1991).</w:t>
                  </w:r>
                </w:p>
                <w:p w14:paraId="52F11549" w14:textId="77777777" w:rsidR="003763F3" w:rsidRPr="00A47149" w:rsidRDefault="003763F3" w:rsidP="002076B3">
                  <w:pPr>
                    <w:widowControl w:val="0"/>
                    <w:autoSpaceDE w:val="0"/>
                    <w:autoSpaceDN w:val="0"/>
                    <w:adjustRightInd w:val="0"/>
                    <w:ind w:firstLine="284"/>
                    <w:rPr>
                      <w:sz w:val="20"/>
                      <w:szCs w:val="20"/>
                      <w:lang w:val="el-GR"/>
                    </w:rPr>
                  </w:pPr>
                  <w:r w:rsidRPr="00A47149">
                    <w:rPr>
                      <w:sz w:val="20"/>
                      <w:szCs w:val="20"/>
                      <w:lang w:val="el-GR"/>
                    </w:rPr>
                    <w:t xml:space="preserve">Το εν λόγω σεμινάριο αποτελεί το εισαγωγικό μάθημα σε θεματικές ενότητες της Νεώτερης Ελληνικής Ιστορίας και απευθύνεται στους φοιτητές της Κατεύθυνσης Ιστορίας του Τμήματος Ιστορίας και Αρχαιολογίας της Φιλοσοφικής Σχολής του Εθνικού και Καποδιστριακού Πανεπιστημίου Αθηνών (ΕΚΠΑ). Το εν λόγω σεμιναριακό μάθημα είναι Επιλεγόμενο. Η επιλεγμένη ύλη του μαθήματος στοχεύει στο να γνωρίσουν οι φοιτητές τις βασικές παραμέτρους των μειονοτικών ζητημάτων και της μειονοτικής προστασίας στην Ελλάδα και γενικότερα στα Βαλκάνια, κατά τη νεώτερη και τη σύγχρονη περίοδο (19ος – 20ός αι.), όταν συγκροτούνται τα εθνικά κράτη στην περιοχή. Το σεμιναριακό αυτό μάθημα στοχεύει να εισάγει κατ’ αρχήν τους σπουδαστές στον μηχανισμό της μετατροπής των κοινοτήτων σε μειονότητες μέσω της αλλαγής του συστήματος διακυβέρνησης, από αυτοκρατορικό σε εθνοκρατικό. Σκοπός δηλαδή κατ’ αρχήν είναι να αντιληφθούν οι φοιτητές τις ριζικές αλλαγές που επέφερε η αποσύνθεση της Οθωμανικής Αυτοκρατορίας στην περιοχή της Βαλκανικής και η συγκρότηση των εθνικών κρατών (Σερβίας, Ελλάδας, Ρουμανίας, Βουλγαρίας, Αλβανίας, κεμαλικής Τουρκίας κλπ.). Κατά δεύτερον, στο εν λόγω σεμινάριο εξετάζονται τα κύρια μειονοτικά ζητήματα στην Ελλάδα και στα λοιπά βαλκανικά κράτη αλλά και ευρύτερα στην Ανατολική Ευρώπη, καθώς ήδη από τον 19ο αιώνα (από το Συνέδριο της Βιέννης του 1815 και εξής) το μειονοτικό φαινόμενο και η φυλετική βία και οι εθνοτικές συγκρούσεις θεωρούνταν ιδιαίτερο φαινόμενο της «προβληματικής» Ανατολικής Ευρώπης. Στον Μεσοπόλεμο (1918-1939) βεβαίως τα μειονοτικά προβλήματα της Ανατολικής Ευρώπης και των Βαλκανίων πολλαπλασιάστηκαν και οδήγησαν (ως εφαλτήριο) στη διάλυση και στον διαμελισμό πολλών εξ αυτών των νέων εθνικών κρατών, με χαρακτηριστικά παραδείγματα εκείνα της Τσεχοσλοβακίας (1938-39) και της Γιουγκοσλαβίας (1941). Οι Συνθήκες Ειρήνης των Παρισίων που τερμάτισαν τον Α´ Παγκόσμιο Πόλεμο και η νεοσύστατη τότε (ίδρ. 1919) Κοινωνία των Εθνών (ΚτΕ) επιχείρησαν να θέσουν ένα τέρμα στις εθνοτικές διαμάχες και να καθιερώσουν ένα γενικό πλαίσιο προστασίας των μειονοτήτων στα εθνικά κράτη, αλλά απέτυχαν να φέρουν το επιθυμητό αποτέλεσμα. Τα μειονοτικά ζητήματα στη μεσοπολεμική Ελλάδα (1922-1940), όπως εκείνα των σλαβοφώνων, των Αλβανών Τσάμηδων, των εβραϊκών κοινοτήτων, των Βλάχων της Πίνδου και της μουσουλμανικής μειονότητας της Δυτικής Θράκης κλπ., περιγράφονται, επεξηγούνται και αναλύονται περιεκτικά, με στόχο την καλύτερη κατανόηση της συνολικής εικόνας του ιστορούμενου </w:t>
                  </w:r>
                  <w:r w:rsidRPr="00A47149">
                    <w:rPr>
                      <w:sz w:val="20"/>
                      <w:szCs w:val="20"/>
                      <w:lang w:val="el-GR"/>
                    </w:rPr>
                    <w:lastRenderedPageBreak/>
                    <w:t>αντικειμένου από τους προπτυχιακούς φοιτητές.</w:t>
                  </w:r>
                </w:p>
                <w:p w14:paraId="05CA65F8" w14:textId="77777777" w:rsidR="003763F3" w:rsidRPr="00A47149" w:rsidRDefault="003763F3" w:rsidP="002076B3">
                  <w:pPr>
                    <w:widowControl w:val="0"/>
                    <w:autoSpaceDE w:val="0"/>
                    <w:autoSpaceDN w:val="0"/>
                    <w:adjustRightInd w:val="0"/>
                    <w:ind w:firstLine="284"/>
                    <w:rPr>
                      <w:sz w:val="20"/>
                      <w:szCs w:val="20"/>
                      <w:lang w:val="el-GR"/>
                    </w:rPr>
                  </w:pPr>
                  <w:r w:rsidRPr="00A47149">
                    <w:rPr>
                      <w:sz w:val="20"/>
                      <w:szCs w:val="20"/>
                      <w:lang w:val="el-GR"/>
                    </w:rPr>
                    <w:t>Πλέον τούτων, το μάθημα αναφέρεται σε και αναλύει βασικές έννοιες, όπως «κοινότητα», «μειονότητα» (και τη διαφορά της π.χ. από τους πρόσφυγες και τους μετανάστες), «ανθρώπινα δικαιώματα», «εθνοκάθαρση», «πογκρόμ» και «γενοκτονία», έννοιες οι οποίες σχετίζονται με το ιστορούμενο αντικείμενο, από την άποψη της ιστορικής και της πολιτικής επιστήμης. Παράλληλα, ο φοιτητής ενημερώνεται διαρκώς για τη βασική βιβλιογραφία, τη σχετική με εκάστη θεματική ενότητα, και τους αρχειακούς τόπους, όπου μπορεί να ανατρέξει στο μέλλον για να διευρύνει το πεδίο της έρευνάς του.</w:t>
                  </w:r>
                </w:p>
                <w:p w14:paraId="40B68368" w14:textId="77777777" w:rsidR="003763F3" w:rsidRPr="00A47149" w:rsidRDefault="003763F3" w:rsidP="002076B3">
                  <w:pPr>
                    <w:widowControl w:val="0"/>
                    <w:autoSpaceDE w:val="0"/>
                    <w:autoSpaceDN w:val="0"/>
                    <w:adjustRightInd w:val="0"/>
                    <w:ind w:firstLine="284"/>
                    <w:rPr>
                      <w:sz w:val="20"/>
                      <w:szCs w:val="20"/>
                      <w:lang w:val="el-GR"/>
                    </w:rPr>
                  </w:pPr>
                  <w:r w:rsidRPr="00A47149">
                    <w:rPr>
                      <w:sz w:val="20"/>
                      <w:szCs w:val="20"/>
                      <w:lang w:val="el-GR"/>
                    </w:rPr>
                    <w:t>Τέλος, στόχος του σεμιναριακού μαθήματος αποτελεί η ένταξη της Νεώτερης Ελληνικής και της Βαλκανικής Ιστορίας στο ευρύτερο ευρωπαϊκό και διεθνές τους πλαίσιό με σκοπό ασφαλώς την καλύτερη ερμηνεία και κατανόησή τους. Οι φοιτητές καλούνται να αντιληφθούν αφενός τον σύνθετο και αφετέρου τον διεθνικό (</w:t>
                  </w:r>
                  <w:r w:rsidRPr="00A47149">
                    <w:rPr>
                      <w:sz w:val="20"/>
                      <w:szCs w:val="20"/>
                    </w:rPr>
                    <w:t>transnational</w:t>
                  </w:r>
                  <w:r w:rsidRPr="00A47149">
                    <w:rPr>
                      <w:sz w:val="20"/>
                      <w:szCs w:val="20"/>
                      <w:lang w:val="el-GR"/>
                    </w:rPr>
                    <w:t>) χαρακτήρα των ιστορικών φαινομένων, και την εξέλιξή τους στον μακρό χρόνο.</w:t>
                  </w:r>
                </w:p>
                <w:tbl>
                  <w:tblPr>
                    <w:tblW w:w="0" w:type="auto"/>
                    <w:tblBorders>
                      <w:top w:val="nil"/>
                      <w:left w:val="nil"/>
                      <w:bottom w:val="nil"/>
                      <w:right w:val="nil"/>
                    </w:tblBorders>
                    <w:tblLook w:val="0000" w:firstRow="0" w:lastRow="0" w:firstColumn="0" w:lastColumn="0" w:noHBand="0" w:noVBand="0"/>
                  </w:tblPr>
                  <w:tblGrid>
                    <w:gridCol w:w="8040"/>
                  </w:tblGrid>
                  <w:tr w:rsidR="003763F3" w:rsidRPr="006F0B2A" w14:paraId="4076B5BD" w14:textId="77777777" w:rsidTr="002076B3">
                    <w:trPr>
                      <w:trHeight w:val="1931"/>
                    </w:trPr>
                    <w:tc>
                      <w:tcPr>
                        <w:tcW w:w="0" w:type="auto"/>
                      </w:tcPr>
                      <w:p w14:paraId="34DBFBFB" w14:textId="77777777" w:rsidR="003763F3" w:rsidRPr="00A47149" w:rsidRDefault="003763F3"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 φοιτητής / τρια θα είναι εις θέσιν να:</w:t>
                        </w:r>
                      </w:p>
                      <w:p w14:paraId="765EA5CB" w14:textId="77777777" w:rsidR="003763F3" w:rsidRPr="00A47149" w:rsidRDefault="003763F3" w:rsidP="003763F3">
                        <w:pPr>
                          <w:widowControl w:val="0"/>
                          <w:numPr>
                            <w:ilvl w:val="0"/>
                            <w:numId w:val="5"/>
                          </w:numPr>
                          <w:autoSpaceDE w:val="0"/>
                          <w:autoSpaceDN w:val="0"/>
                          <w:adjustRightInd w:val="0"/>
                          <w:spacing w:after="0" w:line="240" w:lineRule="auto"/>
                          <w:rPr>
                            <w:sz w:val="20"/>
                            <w:szCs w:val="20"/>
                            <w:lang w:val="el-GR"/>
                          </w:rPr>
                        </w:pPr>
                        <w:r w:rsidRPr="00A47149">
                          <w:rPr>
                            <w:sz w:val="20"/>
                            <w:szCs w:val="20"/>
                            <w:lang w:val="el-GR"/>
                          </w:rPr>
                          <w:t>Έχει γνώση των βασικών θεματικών ενοτήτων της εθνοτικής συμβίωσης και του μειονοτικού φαινομένου στη Νεώτερη και τη Σύγχρονη Ελληνική και Βαλκανική Ιστορία, από το 1815 έως το 1991 (τη διάλυση της Γιουγκοσλαβίας).</w:t>
                        </w:r>
                      </w:p>
                      <w:p w14:paraId="280B663E" w14:textId="77777777" w:rsidR="003763F3" w:rsidRPr="00A47149" w:rsidRDefault="003763F3" w:rsidP="003763F3">
                        <w:pPr>
                          <w:widowControl w:val="0"/>
                          <w:numPr>
                            <w:ilvl w:val="0"/>
                            <w:numId w:val="5"/>
                          </w:numPr>
                          <w:autoSpaceDE w:val="0"/>
                          <w:autoSpaceDN w:val="0"/>
                          <w:adjustRightInd w:val="0"/>
                          <w:spacing w:after="0" w:line="240" w:lineRule="auto"/>
                          <w:rPr>
                            <w:sz w:val="20"/>
                            <w:szCs w:val="20"/>
                            <w:lang w:val="el-GR"/>
                          </w:rPr>
                        </w:pPr>
                        <w:r w:rsidRPr="00A47149">
                          <w:rPr>
                            <w:sz w:val="20"/>
                            <w:szCs w:val="20"/>
                            <w:lang w:val="el-GR"/>
                          </w:rPr>
                          <w:t>Έχει κατανοήσει τους βασικούς μηχανισμούς των μετάβασης, στη Χερσόνησο του Αίμου, από την αυτοκρατορία στα εθνικά κράτη και τις επιπτώσεις που είχε η αλλαγή αυτή του τρόπου διακυβέρνησης για τις μη κυρίαρχες μειοψηφίες και τις αλλοεθνείς και αλλόθρησκες κοινότητες.</w:t>
                        </w:r>
                      </w:p>
                      <w:p w14:paraId="585E17FD" w14:textId="77777777" w:rsidR="003763F3" w:rsidRPr="00A47149" w:rsidRDefault="003763F3" w:rsidP="003763F3">
                        <w:pPr>
                          <w:widowControl w:val="0"/>
                          <w:numPr>
                            <w:ilvl w:val="0"/>
                            <w:numId w:val="5"/>
                          </w:numPr>
                          <w:autoSpaceDE w:val="0"/>
                          <w:autoSpaceDN w:val="0"/>
                          <w:adjustRightInd w:val="0"/>
                          <w:spacing w:after="0" w:line="240" w:lineRule="auto"/>
                          <w:rPr>
                            <w:sz w:val="20"/>
                            <w:szCs w:val="20"/>
                            <w:lang w:val="el-GR"/>
                          </w:rPr>
                        </w:pPr>
                        <w:r w:rsidRPr="00A47149">
                          <w:rPr>
                            <w:sz w:val="20"/>
                            <w:szCs w:val="20"/>
                            <w:lang w:val="el-GR"/>
                          </w:rPr>
                          <w:t>Να γνωρίζει και να μπορεί να αναλύει συνοπτικά το μειονοτικό φαινόμενο στην Ελλάδα του 19ου και του 20ού αιώνα.</w:t>
                        </w:r>
                      </w:p>
                      <w:p w14:paraId="2CCB18FB" w14:textId="77777777" w:rsidR="003763F3" w:rsidRPr="00A47149" w:rsidRDefault="003763F3" w:rsidP="003763F3">
                        <w:pPr>
                          <w:widowControl w:val="0"/>
                          <w:numPr>
                            <w:ilvl w:val="0"/>
                            <w:numId w:val="5"/>
                          </w:numPr>
                          <w:autoSpaceDE w:val="0"/>
                          <w:autoSpaceDN w:val="0"/>
                          <w:adjustRightInd w:val="0"/>
                          <w:spacing w:after="0" w:line="240" w:lineRule="auto"/>
                          <w:rPr>
                            <w:sz w:val="20"/>
                            <w:szCs w:val="20"/>
                            <w:lang w:val="el-GR"/>
                          </w:rPr>
                        </w:pPr>
                        <w:r w:rsidRPr="00A47149">
                          <w:rPr>
                            <w:sz w:val="20"/>
                            <w:szCs w:val="20"/>
                            <w:lang w:val="el-GR"/>
                          </w:rPr>
                          <w:t>Να γνωρίζει τη βασική βιβλιογραφία και τους κύριους ιστορικούς ερευνητές του μειονοτικού φαινομένου σε Ελλάδα, Βαλκάνια και Ευρώπη.</w:t>
                        </w:r>
                      </w:p>
                      <w:p w14:paraId="7D15980A" w14:textId="22F9CA37" w:rsidR="003763F3" w:rsidRPr="00A47149" w:rsidRDefault="003763F3" w:rsidP="002076B3">
                        <w:pPr>
                          <w:widowControl w:val="0"/>
                          <w:numPr>
                            <w:ilvl w:val="0"/>
                            <w:numId w:val="5"/>
                          </w:numPr>
                          <w:autoSpaceDE w:val="0"/>
                          <w:autoSpaceDN w:val="0"/>
                          <w:adjustRightInd w:val="0"/>
                          <w:spacing w:after="0" w:line="240" w:lineRule="auto"/>
                          <w:rPr>
                            <w:sz w:val="20"/>
                            <w:szCs w:val="20"/>
                            <w:lang w:val="el-GR"/>
                          </w:rPr>
                        </w:pPr>
                        <w:r w:rsidRPr="00A47149">
                          <w:rPr>
                            <w:sz w:val="20"/>
                            <w:szCs w:val="20"/>
                            <w:lang w:val="el-GR"/>
                          </w:rPr>
                          <w:t>Να είναι εξοικειωμένος με τις βασικές έννοιες και τα κύρια αναλυτικά εργαλεία της επιστημονικής μελέτης του μειονοτικού φαινομένου κατά τη νεώτερη και τη σύγχρονη ιστορική περίοδο.</w:t>
                        </w:r>
                      </w:p>
                    </w:tc>
                  </w:tr>
                </w:tbl>
                <w:p w14:paraId="2526E21D" w14:textId="77777777" w:rsidR="003763F3" w:rsidRPr="00A47149" w:rsidRDefault="003763F3" w:rsidP="002076B3">
                  <w:pPr>
                    <w:widowControl w:val="0"/>
                    <w:autoSpaceDE w:val="0"/>
                    <w:autoSpaceDN w:val="0"/>
                    <w:adjustRightInd w:val="0"/>
                    <w:rPr>
                      <w:b/>
                      <w:sz w:val="20"/>
                      <w:szCs w:val="20"/>
                      <w:lang w:val="el-GR"/>
                    </w:rPr>
                  </w:pPr>
                </w:p>
              </w:tc>
            </w:tr>
          </w:tbl>
          <w:p w14:paraId="776DA6FD" w14:textId="77777777" w:rsidR="003763F3" w:rsidRPr="00A47149" w:rsidRDefault="003763F3" w:rsidP="002076B3">
            <w:pPr>
              <w:widowControl w:val="0"/>
              <w:autoSpaceDE w:val="0"/>
              <w:autoSpaceDN w:val="0"/>
              <w:adjustRightInd w:val="0"/>
              <w:rPr>
                <w:i/>
                <w:sz w:val="20"/>
                <w:szCs w:val="20"/>
                <w:lang w:val="el-GR"/>
              </w:rPr>
            </w:pPr>
          </w:p>
        </w:tc>
      </w:tr>
      <w:tr w:rsidR="003763F3" w:rsidRPr="00A47149" w14:paraId="49181ABA" w14:textId="77777777" w:rsidTr="002076B3">
        <w:tblPrEx>
          <w:tblLook w:val="0000" w:firstRow="0" w:lastRow="0" w:firstColumn="0" w:lastColumn="0" w:noHBand="0" w:noVBand="0"/>
        </w:tblPrEx>
        <w:tc>
          <w:tcPr>
            <w:tcW w:w="8472" w:type="dxa"/>
            <w:gridSpan w:val="2"/>
            <w:tcBorders>
              <w:bottom w:val="nil"/>
            </w:tcBorders>
            <w:shd w:val="clear" w:color="auto" w:fill="DDD9C3"/>
          </w:tcPr>
          <w:p w14:paraId="1F2AD41D" w14:textId="77777777" w:rsidR="003763F3" w:rsidRPr="00A47149" w:rsidRDefault="003763F3" w:rsidP="002076B3">
            <w:pPr>
              <w:rPr>
                <w:b/>
                <w:sz w:val="20"/>
                <w:szCs w:val="20"/>
                <w:lang w:val="el-GR"/>
              </w:rPr>
            </w:pPr>
            <w:r w:rsidRPr="00A47149">
              <w:rPr>
                <w:b/>
                <w:sz w:val="20"/>
                <w:szCs w:val="20"/>
                <w:lang w:val="el-GR"/>
              </w:rPr>
              <w:lastRenderedPageBreak/>
              <w:t>Γενικές Ικανότητες</w:t>
            </w:r>
          </w:p>
        </w:tc>
      </w:tr>
      <w:tr w:rsidR="003763F3" w:rsidRPr="006F0B2A" w14:paraId="181D7C99" w14:textId="77777777" w:rsidTr="002076B3">
        <w:tc>
          <w:tcPr>
            <w:tcW w:w="8472" w:type="dxa"/>
            <w:gridSpan w:val="2"/>
            <w:tcBorders>
              <w:top w:val="nil"/>
              <w:bottom w:val="nil"/>
            </w:tcBorders>
            <w:shd w:val="clear" w:color="auto" w:fill="DDD9C3"/>
          </w:tcPr>
          <w:p w14:paraId="3CC62245" w14:textId="77777777" w:rsidR="003763F3" w:rsidRPr="00A47149" w:rsidRDefault="003763F3"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3F3" w:rsidRPr="00A47149" w14:paraId="55F73856" w14:textId="77777777" w:rsidTr="002076B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E41B0A8"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922E3E9"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A8E5B67"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52555EB3"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01EE287"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2BE5254B"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10D47655"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41CC4451"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4659C0F"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5920D3F9"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5B70E035"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1456288C"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485E4DCA" w14:textId="77777777" w:rsidR="003763F3" w:rsidRPr="00A47149" w:rsidRDefault="003763F3"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4DB0A6F" w14:textId="77777777" w:rsidR="003763F3" w:rsidRPr="00A47149" w:rsidRDefault="003763F3"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22C2C2D" w14:textId="77777777" w:rsidR="003763F3" w:rsidRPr="00A47149" w:rsidRDefault="003763F3" w:rsidP="002076B3">
            <w:pPr>
              <w:rPr>
                <w:i/>
                <w:sz w:val="20"/>
                <w:szCs w:val="20"/>
                <w:lang w:val="el-GR"/>
              </w:rPr>
            </w:pPr>
            <w:r w:rsidRPr="00A47149">
              <w:rPr>
                <w:i/>
                <w:sz w:val="20"/>
                <w:szCs w:val="20"/>
                <w:lang w:val="el-GR"/>
              </w:rPr>
              <w:t>……</w:t>
            </w:r>
          </w:p>
          <w:p w14:paraId="33A78ABF" w14:textId="77777777" w:rsidR="003763F3" w:rsidRPr="00A47149" w:rsidRDefault="003763F3" w:rsidP="002076B3">
            <w:pPr>
              <w:rPr>
                <w:i/>
                <w:sz w:val="20"/>
                <w:szCs w:val="20"/>
                <w:lang w:val="el-GR"/>
              </w:rPr>
            </w:pPr>
            <w:r w:rsidRPr="00A47149">
              <w:rPr>
                <w:i/>
                <w:sz w:val="20"/>
                <w:szCs w:val="20"/>
                <w:lang w:val="el-GR"/>
              </w:rPr>
              <w:t>Άλλες…</w:t>
            </w:r>
          </w:p>
          <w:p w14:paraId="3D829768" w14:textId="77777777" w:rsidR="003763F3" w:rsidRPr="00A47149" w:rsidRDefault="003763F3" w:rsidP="002076B3">
            <w:pPr>
              <w:rPr>
                <w:b/>
                <w:sz w:val="20"/>
                <w:szCs w:val="20"/>
                <w:lang w:val="el-GR"/>
              </w:rPr>
            </w:pPr>
            <w:r w:rsidRPr="00A47149">
              <w:rPr>
                <w:i/>
                <w:sz w:val="20"/>
                <w:szCs w:val="20"/>
                <w:lang w:val="el-GR"/>
              </w:rPr>
              <w:t>…….</w:t>
            </w:r>
          </w:p>
        </w:tc>
      </w:tr>
      <w:tr w:rsidR="003763F3" w:rsidRPr="006F0B2A" w14:paraId="1F42D3C1" w14:textId="77777777" w:rsidTr="002076B3">
        <w:tc>
          <w:tcPr>
            <w:tcW w:w="8472" w:type="dxa"/>
            <w:gridSpan w:val="2"/>
            <w:tcBorders>
              <w:bottom w:val="single" w:sz="4" w:space="0" w:color="auto"/>
            </w:tcBorders>
          </w:tcPr>
          <w:p w14:paraId="083926FE" w14:textId="77777777" w:rsidR="003763F3" w:rsidRPr="00A47149" w:rsidRDefault="003763F3" w:rsidP="002076B3">
            <w:pPr>
              <w:rPr>
                <w:sz w:val="20"/>
                <w:szCs w:val="20"/>
                <w:lang w:val="el-GR"/>
              </w:rPr>
            </w:pPr>
          </w:p>
          <w:p w14:paraId="13999965" w14:textId="77777777" w:rsidR="003763F3" w:rsidRPr="00A47149" w:rsidRDefault="003763F3" w:rsidP="003763F3">
            <w:pPr>
              <w:widowControl w:val="0"/>
              <w:numPr>
                <w:ilvl w:val="0"/>
                <w:numId w:val="5"/>
              </w:numPr>
              <w:autoSpaceDE w:val="0"/>
              <w:autoSpaceDN w:val="0"/>
              <w:adjustRightInd w:val="0"/>
              <w:spacing w:after="0" w:line="240" w:lineRule="auto"/>
              <w:rPr>
                <w:b/>
                <w:sz w:val="20"/>
                <w:szCs w:val="20"/>
                <w:lang w:val="el-GR"/>
              </w:rPr>
            </w:pPr>
            <w:r w:rsidRPr="00A47149">
              <w:rPr>
                <w:b/>
                <w:sz w:val="20"/>
                <w:szCs w:val="20"/>
                <w:lang w:val="el-GR"/>
              </w:rPr>
              <w:t>Παράγωγή νέων ερευνητικών ιδεών.</w:t>
            </w:r>
          </w:p>
          <w:p w14:paraId="069E773C" w14:textId="77777777" w:rsidR="003763F3" w:rsidRPr="00A47149" w:rsidRDefault="003763F3" w:rsidP="003763F3">
            <w:pPr>
              <w:widowControl w:val="0"/>
              <w:numPr>
                <w:ilvl w:val="0"/>
                <w:numId w:val="5"/>
              </w:numPr>
              <w:autoSpaceDE w:val="0"/>
              <w:autoSpaceDN w:val="0"/>
              <w:adjustRightInd w:val="0"/>
              <w:spacing w:after="0" w:line="240" w:lineRule="auto"/>
              <w:rPr>
                <w:b/>
                <w:sz w:val="20"/>
                <w:szCs w:val="20"/>
                <w:lang w:val="el-GR"/>
              </w:rPr>
            </w:pPr>
            <w:r w:rsidRPr="00A47149">
              <w:rPr>
                <w:b/>
                <w:sz w:val="20"/>
                <w:szCs w:val="20"/>
                <w:lang w:val="el-GR"/>
              </w:rPr>
              <w:t>Προαγωγή της ελεύθερης, δημιουργικής και επαγωγικής σκέψης.</w:t>
            </w:r>
          </w:p>
          <w:p w14:paraId="0850ED7A" w14:textId="77777777" w:rsidR="003763F3" w:rsidRPr="00A47149" w:rsidRDefault="003763F3" w:rsidP="003763F3">
            <w:pPr>
              <w:widowControl w:val="0"/>
              <w:numPr>
                <w:ilvl w:val="0"/>
                <w:numId w:val="5"/>
              </w:numPr>
              <w:autoSpaceDE w:val="0"/>
              <w:autoSpaceDN w:val="0"/>
              <w:adjustRightInd w:val="0"/>
              <w:spacing w:after="0" w:line="240" w:lineRule="auto"/>
              <w:rPr>
                <w:b/>
                <w:sz w:val="20"/>
                <w:szCs w:val="20"/>
                <w:lang w:val="el-GR"/>
              </w:rPr>
            </w:pPr>
            <w:r w:rsidRPr="00A47149">
              <w:rPr>
                <w:b/>
                <w:sz w:val="20"/>
                <w:szCs w:val="20"/>
                <w:lang w:val="el-GR"/>
              </w:rPr>
              <w:t>Άσκηση κριτικής και αυτοκριτικής.</w:t>
            </w:r>
          </w:p>
          <w:p w14:paraId="23B30909" w14:textId="77777777" w:rsidR="003763F3" w:rsidRPr="00A47149" w:rsidRDefault="003763F3" w:rsidP="003763F3">
            <w:pPr>
              <w:widowControl w:val="0"/>
              <w:numPr>
                <w:ilvl w:val="0"/>
                <w:numId w:val="5"/>
              </w:numPr>
              <w:autoSpaceDE w:val="0"/>
              <w:autoSpaceDN w:val="0"/>
              <w:adjustRightInd w:val="0"/>
              <w:spacing w:after="0" w:line="240" w:lineRule="auto"/>
              <w:rPr>
                <w:b/>
                <w:sz w:val="20"/>
                <w:szCs w:val="20"/>
                <w:lang w:val="el-GR"/>
              </w:rPr>
            </w:pPr>
            <w:r w:rsidRPr="00A47149">
              <w:rPr>
                <w:b/>
                <w:sz w:val="20"/>
                <w:szCs w:val="20"/>
                <w:lang w:val="el-GR"/>
              </w:rPr>
              <w:t>Σεβασμός στη διαφορετικότητα και στην πολυπολιτισμικότητα.</w:t>
            </w:r>
          </w:p>
          <w:p w14:paraId="72CF8C35" w14:textId="77777777" w:rsidR="003763F3" w:rsidRPr="00A47149" w:rsidRDefault="003763F3" w:rsidP="002076B3">
            <w:pPr>
              <w:widowControl w:val="0"/>
              <w:autoSpaceDE w:val="0"/>
              <w:autoSpaceDN w:val="0"/>
              <w:adjustRightInd w:val="0"/>
              <w:spacing w:after="60"/>
              <w:rPr>
                <w:i/>
                <w:sz w:val="20"/>
                <w:szCs w:val="20"/>
                <w:lang w:val="el-GR"/>
              </w:rPr>
            </w:pPr>
          </w:p>
        </w:tc>
      </w:tr>
    </w:tbl>
    <w:p w14:paraId="61C24863" w14:textId="77777777" w:rsidR="003763F3" w:rsidRPr="00A47149" w:rsidRDefault="003763F3" w:rsidP="003763F3">
      <w:pPr>
        <w:widowControl w:val="0"/>
        <w:autoSpaceDE w:val="0"/>
        <w:autoSpaceDN w:val="0"/>
        <w:adjustRightInd w:val="0"/>
        <w:spacing w:before="120" w:after="200" w:line="276" w:lineRule="auto"/>
        <w:rPr>
          <w:b/>
          <w:sz w:val="20"/>
          <w:szCs w:val="20"/>
          <w:lang w:val="el-GR"/>
        </w:rPr>
      </w:pPr>
    </w:p>
    <w:p w14:paraId="755FDD6C" w14:textId="77777777" w:rsidR="003763F3" w:rsidRPr="00A47149" w:rsidRDefault="003763F3" w:rsidP="003763F3">
      <w:pPr>
        <w:widowControl w:val="0"/>
        <w:autoSpaceDE w:val="0"/>
        <w:autoSpaceDN w:val="0"/>
        <w:adjustRightInd w:val="0"/>
        <w:spacing w:before="120" w:after="200" w:line="276" w:lineRule="auto"/>
        <w:jc w:val="left"/>
        <w:rPr>
          <w:b/>
          <w:sz w:val="20"/>
          <w:szCs w:val="20"/>
          <w:lang w:val="el-GR"/>
        </w:rPr>
      </w:pP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3F3" w:rsidRPr="006F0B2A" w14:paraId="49042A04" w14:textId="77777777" w:rsidTr="002076B3">
        <w:tc>
          <w:tcPr>
            <w:tcW w:w="8472" w:type="dxa"/>
          </w:tcPr>
          <w:p w14:paraId="17BB197E" w14:textId="77777777" w:rsidR="003763F3" w:rsidRPr="002076B3" w:rsidRDefault="003763F3" w:rsidP="003763F3">
            <w:pPr>
              <w:spacing w:line="240" w:lineRule="auto"/>
              <w:rPr>
                <w:sz w:val="20"/>
                <w:szCs w:val="20"/>
                <w:lang w:val="el-GR"/>
              </w:rPr>
            </w:pPr>
            <w:r w:rsidRPr="002076B3">
              <w:rPr>
                <w:sz w:val="20"/>
                <w:szCs w:val="20"/>
                <w:lang w:val="el-GR"/>
              </w:rPr>
              <w:t>Μάθημα 1</w:t>
            </w:r>
          </w:p>
          <w:p w14:paraId="7FCDC1C6" w14:textId="77777777" w:rsidR="003763F3" w:rsidRPr="00A47149" w:rsidRDefault="003763F3" w:rsidP="003763F3">
            <w:pPr>
              <w:spacing w:line="240" w:lineRule="auto"/>
              <w:rPr>
                <w:b/>
                <w:sz w:val="20"/>
                <w:szCs w:val="20"/>
                <w:lang w:val="el-GR"/>
              </w:rPr>
            </w:pPr>
            <w:r w:rsidRPr="00A47149">
              <w:rPr>
                <w:b/>
                <w:sz w:val="20"/>
                <w:szCs w:val="20"/>
                <w:lang w:val="el-GR"/>
              </w:rPr>
              <w:t>Γενική εισαγωγή: έννοιες έθνος, εθνοτικότητα, μειονότητα</w:t>
            </w:r>
          </w:p>
          <w:p w14:paraId="138FC251" w14:textId="77777777" w:rsidR="003763F3" w:rsidRPr="00A47149" w:rsidRDefault="003763F3" w:rsidP="003763F3">
            <w:pPr>
              <w:spacing w:line="240" w:lineRule="auto"/>
              <w:rPr>
                <w:sz w:val="20"/>
                <w:szCs w:val="20"/>
                <w:lang w:val="el-GR"/>
              </w:rPr>
            </w:pPr>
            <w:r w:rsidRPr="00A47149">
              <w:rPr>
                <w:sz w:val="20"/>
                <w:szCs w:val="20"/>
                <w:lang w:val="el-GR"/>
              </w:rPr>
              <w:t>Μάθημα 2</w:t>
            </w:r>
          </w:p>
          <w:p w14:paraId="0D1E5ACC" w14:textId="77777777" w:rsidR="003763F3" w:rsidRPr="00A47149" w:rsidRDefault="003763F3" w:rsidP="003763F3">
            <w:pPr>
              <w:spacing w:line="240" w:lineRule="auto"/>
              <w:rPr>
                <w:b/>
                <w:sz w:val="20"/>
                <w:szCs w:val="20"/>
                <w:lang w:val="el-GR"/>
              </w:rPr>
            </w:pPr>
            <w:r w:rsidRPr="00A47149">
              <w:rPr>
                <w:b/>
                <w:sz w:val="20"/>
                <w:szCs w:val="20"/>
                <w:lang w:val="el-GR"/>
              </w:rPr>
              <w:t>Μειονοτική προστασία πριν το Συνέδριο της Βιέννης (1815)</w:t>
            </w:r>
          </w:p>
          <w:p w14:paraId="608DEE84" w14:textId="77777777" w:rsidR="003763F3" w:rsidRPr="00A47149" w:rsidRDefault="003763F3" w:rsidP="003763F3">
            <w:pPr>
              <w:spacing w:line="240" w:lineRule="auto"/>
              <w:rPr>
                <w:sz w:val="20"/>
                <w:szCs w:val="20"/>
                <w:lang w:val="el-GR"/>
              </w:rPr>
            </w:pPr>
            <w:r w:rsidRPr="00A47149">
              <w:rPr>
                <w:sz w:val="20"/>
                <w:szCs w:val="20"/>
                <w:lang w:val="el-GR"/>
              </w:rPr>
              <w:t>Μάθημα 3</w:t>
            </w:r>
          </w:p>
          <w:p w14:paraId="400436D0" w14:textId="77777777" w:rsidR="003763F3" w:rsidRPr="00A47149" w:rsidRDefault="003763F3" w:rsidP="003763F3">
            <w:pPr>
              <w:spacing w:line="240" w:lineRule="auto"/>
              <w:rPr>
                <w:b/>
                <w:sz w:val="20"/>
                <w:szCs w:val="20"/>
                <w:lang w:val="el-GR"/>
              </w:rPr>
            </w:pPr>
            <w:r w:rsidRPr="00A47149">
              <w:rPr>
                <w:b/>
                <w:sz w:val="20"/>
                <w:szCs w:val="20"/>
                <w:lang w:val="el-GR"/>
              </w:rPr>
              <w:t>Οι οθωμανικές Μεταρρυθμίσεις (Τανζιμάτ)</w:t>
            </w:r>
          </w:p>
          <w:p w14:paraId="7CB7A2E0" w14:textId="77777777" w:rsidR="003763F3" w:rsidRPr="00A47149" w:rsidRDefault="003763F3" w:rsidP="003763F3">
            <w:pPr>
              <w:spacing w:line="240" w:lineRule="auto"/>
              <w:rPr>
                <w:sz w:val="20"/>
                <w:szCs w:val="20"/>
                <w:lang w:val="el-GR"/>
              </w:rPr>
            </w:pPr>
            <w:r w:rsidRPr="00A47149">
              <w:rPr>
                <w:sz w:val="20"/>
                <w:szCs w:val="20"/>
                <w:lang w:val="el-GR"/>
              </w:rPr>
              <w:t>Μάθημα 4</w:t>
            </w:r>
          </w:p>
          <w:p w14:paraId="2BF058FF" w14:textId="77777777" w:rsidR="003763F3" w:rsidRPr="00A47149" w:rsidRDefault="003763F3" w:rsidP="003763F3">
            <w:pPr>
              <w:spacing w:line="240" w:lineRule="auto"/>
              <w:rPr>
                <w:b/>
                <w:sz w:val="20"/>
                <w:szCs w:val="20"/>
                <w:lang w:val="el-GR"/>
              </w:rPr>
            </w:pPr>
            <w:r w:rsidRPr="00A47149">
              <w:rPr>
                <w:b/>
                <w:sz w:val="20"/>
                <w:szCs w:val="20"/>
                <w:lang w:val="el-GR"/>
              </w:rPr>
              <w:t>Το «μοντέλο» της Ανατολικής Ρωμυλίας (1879-1885)</w:t>
            </w:r>
          </w:p>
          <w:p w14:paraId="3E92FE96" w14:textId="77777777" w:rsidR="003763F3" w:rsidRPr="00A47149" w:rsidRDefault="003763F3" w:rsidP="003763F3">
            <w:pPr>
              <w:spacing w:line="240" w:lineRule="auto"/>
              <w:rPr>
                <w:sz w:val="20"/>
                <w:szCs w:val="20"/>
                <w:lang w:val="el-GR"/>
              </w:rPr>
            </w:pPr>
            <w:r w:rsidRPr="00A47149">
              <w:rPr>
                <w:sz w:val="20"/>
                <w:szCs w:val="20"/>
                <w:lang w:val="el-GR"/>
              </w:rPr>
              <w:t>Μάθημα 5</w:t>
            </w:r>
          </w:p>
          <w:p w14:paraId="283D9311" w14:textId="77777777" w:rsidR="003763F3" w:rsidRPr="00A47149" w:rsidRDefault="003763F3" w:rsidP="003763F3">
            <w:pPr>
              <w:spacing w:line="240" w:lineRule="auto"/>
              <w:rPr>
                <w:b/>
                <w:sz w:val="20"/>
                <w:szCs w:val="20"/>
                <w:lang w:val="el-GR"/>
              </w:rPr>
            </w:pPr>
            <w:r w:rsidRPr="002076B3">
              <w:rPr>
                <w:b/>
                <w:sz w:val="20"/>
                <w:szCs w:val="20"/>
                <w:lang w:val="el-GR"/>
              </w:rPr>
              <w:t>Η αυτόνομη Κρητική Πολιτεία (1898-1913)</w:t>
            </w:r>
          </w:p>
          <w:p w14:paraId="5D3FAD18" w14:textId="77777777" w:rsidR="003763F3" w:rsidRPr="00A47149" w:rsidRDefault="003763F3" w:rsidP="003763F3">
            <w:pPr>
              <w:spacing w:line="240" w:lineRule="auto"/>
              <w:rPr>
                <w:sz w:val="20"/>
                <w:szCs w:val="20"/>
                <w:lang w:val="el-GR"/>
              </w:rPr>
            </w:pPr>
            <w:r w:rsidRPr="00A47149">
              <w:rPr>
                <w:sz w:val="20"/>
                <w:szCs w:val="20"/>
                <w:lang w:val="el-GR"/>
              </w:rPr>
              <w:t>Μάθημα 6</w:t>
            </w:r>
          </w:p>
          <w:p w14:paraId="6EE05B37" w14:textId="77777777" w:rsidR="003763F3" w:rsidRPr="00A47149" w:rsidRDefault="003763F3" w:rsidP="003763F3">
            <w:pPr>
              <w:spacing w:line="240" w:lineRule="auto"/>
              <w:rPr>
                <w:b/>
                <w:sz w:val="20"/>
                <w:szCs w:val="20"/>
                <w:lang w:val="el-GR"/>
              </w:rPr>
            </w:pPr>
            <w:r w:rsidRPr="00A47149">
              <w:rPr>
                <w:b/>
                <w:sz w:val="20"/>
                <w:szCs w:val="20"/>
                <w:lang w:val="el-GR"/>
              </w:rPr>
              <w:t xml:space="preserve">Το πρόγραμμα μεταρρυθμίσεων της Βιέννης και του </w:t>
            </w:r>
            <w:r w:rsidRPr="00A47149">
              <w:rPr>
                <w:b/>
                <w:sz w:val="20"/>
                <w:szCs w:val="20"/>
              </w:rPr>
              <w:t>M</w:t>
            </w:r>
            <w:r w:rsidRPr="00A47149">
              <w:rPr>
                <w:b/>
                <w:sz w:val="20"/>
                <w:szCs w:val="20"/>
                <w:lang w:val="el-GR"/>
              </w:rPr>
              <w:t>ü</w:t>
            </w:r>
            <w:r w:rsidRPr="00A47149">
              <w:rPr>
                <w:b/>
                <w:sz w:val="20"/>
                <w:szCs w:val="20"/>
              </w:rPr>
              <w:t>rzsteg</w:t>
            </w:r>
            <w:r w:rsidRPr="00A47149">
              <w:rPr>
                <w:b/>
                <w:sz w:val="20"/>
                <w:szCs w:val="20"/>
                <w:lang w:val="el-GR"/>
              </w:rPr>
              <w:t xml:space="preserve"> στην οθωμανική Μακεδονία (1903-1908)</w:t>
            </w:r>
          </w:p>
          <w:p w14:paraId="30184398" w14:textId="77777777" w:rsidR="003763F3" w:rsidRPr="00A47149" w:rsidRDefault="003763F3" w:rsidP="003763F3">
            <w:pPr>
              <w:spacing w:line="240" w:lineRule="auto"/>
              <w:rPr>
                <w:sz w:val="20"/>
                <w:szCs w:val="20"/>
                <w:lang w:val="el-GR"/>
              </w:rPr>
            </w:pPr>
            <w:r w:rsidRPr="00A47149">
              <w:rPr>
                <w:sz w:val="20"/>
                <w:szCs w:val="20"/>
                <w:lang w:val="el-GR"/>
              </w:rPr>
              <w:t>Μάθημα 7</w:t>
            </w:r>
          </w:p>
          <w:p w14:paraId="2DE5E660" w14:textId="77777777" w:rsidR="003763F3" w:rsidRPr="00A47149" w:rsidRDefault="003763F3" w:rsidP="003763F3">
            <w:pPr>
              <w:spacing w:line="240" w:lineRule="auto"/>
              <w:rPr>
                <w:b/>
                <w:sz w:val="20"/>
                <w:szCs w:val="20"/>
                <w:lang w:val="el-GR"/>
              </w:rPr>
            </w:pPr>
            <w:r w:rsidRPr="002076B3">
              <w:rPr>
                <w:b/>
                <w:sz w:val="20"/>
                <w:szCs w:val="20"/>
                <w:lang w:val="el-GR"/>
              </w:rPr>
              <w:t>Το εθνικό ζήτημα στην Τρανσυλβανία</w:t>
            </w:r>
          </w:p>
          <w:p w14:paraId="67C3C7A4" w14:textId="77777777" w:rsidR="003763F3" w:rsidRPr="00A47149" w:rsidRDefault="003763F3" w:rsidP="003763F3">
            <w:pPr>
              <w:spacing w:line="240" w:lineRule="auto"/>
              <w:rPr>
                <w:sz w:val="20"/>
                <w:szCs w:val="20"/>
                <w:lang w:val="el-GR"/>
              </w:rPr>
            </w:pPr>
            <w:r w:rsidRPr="00A47149">
              <w:rPr>
                <w:sz w:val="20"/>
                <w:szCs w:val="20"/>
                <w:lang w:val="el-GR"/>
              </w:rPr>
              <w:t>Μάθημα 8</w:t>
            </w:r>
          </w:p>
          <w:p w14:paraId="5CCEC574" w14:textId="77777777" w:rsidR="003763F3" w:rsidRPr="00A47149" w:rsidRDefault="003763F3" w:rsidP="003763F3">
            <w:pPr>
              <w:spacing w:line="240" w:lineRule="auto"/>
              <w:rPr>
                <w:b/>
                <w:sz w:val="20"/>
                <w:szCs w:val="20"/>
                <w:lang w:val="el-GR"/>
              </w:rPr>
            </w:pPr>
            <w:r w:rsidRPr="00A47149">
              <w:rPr>
                <w:b/>
                <w:sz w:val="20"/>
                <w:szCs w:val="20"/>
                <w:lang w:val="el-GR"/>
              </w:rPr>
              <w:t>Το σύστημα μειονοτικής προστασίας της Κοινωνίας των Εθνών</w:t>
            </w:r>
          </w:p>
          <w:p w14:paraId="0379DC0B" w14:textId="77777777" w:rsidR="003763F3" w:rsidRPr="00A47149" w:rsidRDefault="003763F3" w:rsidP="003763F3">
            <w:pPr>
              <w:spacing w:line="240" w:lineRule="auto"/>
              <w:rPr>
                <w:sz w:val="20"/>
                <w:szCs w:val="20"/>
                <w:lang w:val="el-GR"/>
              </w:rPr>
            </w:pPr>
            <w:r w:rsidRPr="00A47149">
              <w:rPr>
                <w:sz w:val="20"/>
                <w:szCs w:val="20"/>
                <w:lang w:val="el-GR"/>
              </w:rPr>
              <w:t>Μάθημα 9</w:t>
            </w:r>
          </w:p>
          <w:p w14:paraId="74FB50DC" w14:textId="77777777" w:rsidR="003763F3" w:rsidRPr="00A47149" w:rsidRDefault="003763F3" w:rsidP="003763F3">
            <w:pPr>
              <w:spacing w:line="240" w:lineRule="auto"/>
              <w:rPr>
                <w:b/>
                <w:sz w:val="20"/>
                <w:szCs w:val="20"/>
                <w:lang w:val="el-GR"/>
              </w:rPr>
            </w:pPr>
            <w:r w:rsidRPr="00A47149">
              <w:rPr>
                <w:b/>
                <w:sz w:val="20"/>
                <w:szCs w:val="20"/>
                <w:lang w:val="el-GR"/>
              </w:rPr>
              <w:t>Μειονοτικά ζητήματα στην Ελλάδα του Μεσοπολέμου</w:t>
            </w:r>
          </w:p>
          <w:p w14:paraId="6859F0F8" w14:textId="77777777" w:rsidR="003763F3" w:rsidRPr="00A47149" w:rsidRDefault="003763F3" w:rsidP="003763F3">
            <w:pPr>
              <w:spacing w:line="240" w:lineRule="auto"/>
              <w:rPr>
                <w:sz w:val="20"/>
                <w:szCs w:val="20"/>
                <w:lang w:val="el-GR"/>
              </w:rPr>
            </w:pPr>
            <w:r w:rsidRPr="00A47149">
              <w:rPr>
                <w:sz w:val="20"/>
                <w:szCs w:val="20"/>
                <w:lang w:val="el-GR"/>
              </w:rPr>
              <w:t>Μάθημα 10</w:t>
            </w:r>
          </w:p>
          <w:p w14:paraId="5D7E4D68" w14:textId="77777777" w:rsidR="003763F3" w:rsidRPr="00A47149" w:rsidRDefault="003763F3" w:rsidP="003763F3">
            <w:pPr>
              <w:spacing w:line="240" w:lineRule="auto"/>
              <w:rPr>
                <w:b/>
                <w:sz w:val="20"/>
                <w:szCs w:val="20"/>
                <w:lang w:val="el-GR"/>
              </w:rPr>
            </w:pPr>
            <w:r w:rsidRPr="00A47149">
              <w:rPr>
                <w:b/>
                <w:sz w:val="20"/>
                <w:szCs w:val="20"/>
                <w:lang w:val="el-GR"/>
              </w:rPr>
              <w:t>Οι Ρωμιοί της Κωνσταντινούπολης και τα Σεπτεμβριανά του 1955</w:t>
            </w:r>
          </w:p>
          <w:p w14:paraId="516C7D86" w14:textId="77777777" w:rsidR="003763F3" w:rsidRPr="00A47149" w:rsidRDefault="003763F3" w:rsidP="003763F3">
            <w:pPr>
              <w:spacing w:line="240" w:lineRule="auto"/>
              <w:rPr>
                <w:sz w:val="20"/>
                <w:szCs w:val="20"/>
                <w:lang w:val="el-GR"/>
              </w:rPr>
            </w:pPr>
            <w:r w:rsidRPr="00A47149">
              <w:rPr>
                <w:sz w:val="20"/>
                <w:szCs w:val="20"/>
                <w:lang w:val="el-GR"/>
              </w:rPr>
              <w:t>Μάθημα 11</w:t>
            </w:r>
          </w:p>
          <w:p w14:paraId="4A18695A" w14:textId="77777777" w:rsidR="003763F3" w:rsidRPr="00A47149" w:rsidRDefault="003763F3" w:rsidP="003763F3">
            <w:pPr>
              <w:spacing w:line="240" w:lineRule="auto"/>
              <w:rPr>
                <w:b/>
                <w:sz w:val="20"/>
                <w:szCs w:val="20"/>
                <w:lang w:val="el-GR"/>
              </w:rPr>
            </w:pPr>
            <w:r w:rsidRPr="00A47149">
              <w:rPr>
                <w:b/>
                <w:sz w:val="20"/>
                <w:szCs w:val="20"/>
                <w:lang w:val="el-GR"/>
              </w:rPr>
              <w:t>Ρομά: Το ελληνικό και το ευρωπαϊκό πλαίσιο</w:t>
            </w:r>
          </w:p>
          <w:p w14:paraId="258E7C36" w14:textId="77777777" w:rsidR="003763F3" w:rsidRPr="00A47149" w:rsidRDefault="003763F3" w:rsidP="003763F3">
            <w:pPr>
              <w:spacing w:line="240" w:lineRule="auto"/>
              <w:rPr>
                <w:sz w:val="20"/>
                <w:szCs w:val="20"/>
                <w:lang w:val="el-GR"/>
              </w:rPr>
            </w:pPr>
            <w:r w:rsidRPr="00A47149">
              <w:rPr>
                <w:sz w:val="20"/>
                <w:szCs w:val="20"/>
                <w:lang w:val="el-GR"/>
              </w:rPr>
              <w:t>Μάθημα 12</w:t>
            </w:r>
          </w:p>
          <w:p w14:paraId="663FE747" w14:textId="77777777" w:rsidR="003763F3" w:rsidRPr="00A47149" w:rsidRDefault="003763F3" w:rsidP="003763F3">
            <w:pPr>
              <w:spacing w:line="240" w:lineRule="auto"/>
              <w:rPr>
                <w:b/>
                <w:sz w:val="20"/>
                <w:szCs w:val="20"/>
                <w:lang w:val="el-GR"/>
              </w:rPr>
            </w:pPr>
            <w:r w:rsidRPr="00A47149">
              <w:rPr>
                <w:b/>
                <w:sz w:val="20"/>
                <w:szCs w:val="20"/>
                <w:lang w:val="el-GR"/>
              </w:rPr>
              <w:t>Εθνοκαθάρσεις και πρόσφυγες στην πρώην Γιουγκοσλαβία (δεκαετία του 1990)</w:t>
            </w:r>
          </w:p>
          <w:p w14:paraId="3C986975" w14:textId="77777777" w:rsidR="003763F3" w:rsidRPr="00A47149" w:rsidRDefault="003763F3" w:rsidP="003763F3">
            <w:pPr>
              <w:spacing w:line="240" w:lineRule="auto"/>
              <w:rPr>
                <w:sz w:val="20"/>
                <w:szCs w:val="20"/>
                <w:lang w:val="el-GR"/>
              </w:rPr>
            </w:pPr>
            <w:r w:rsidRPr="00A47149">
              <w:rPr>
                <w:sz w:val="20"/>
                <w:szCs w:val="20"/>
                <w:lang w:val="el-GR"/>
              </w:rPr>
              <w:t>Μάθημα 13</w:t>
            </w:r>
          </w:p>
          <w:p w14:paraId="66A2DADD" w14:textId="11436D96" w:rsidR="003763F3" w:rsidRPr="00A47149" w:rsidRDefault="003763F3" w:rsidP="003763F3">
            <w:pPr>
              <w:spacing w:line="240" w:lineRule="auto"/>
              <w:rPr>
                <w:b/>
                <w:sz w:val="20"/>
                <w:szCs w:val="20"/>
                <w:lang w:val="el-GR"/>
              </w:rPr>
            </w:pPr>
            <w:r w:rsidRPr="002076B3">
              <w:rPr>
                <w:b/>
                <w:sz w:val="20"/>
                <w:szCs w:val="20"/>
                <w:lang w:val="el-GR"/>
              </w:rPr>
              <w:lastRenderedPageBreak/>
              <w:t>Παρουσίαση «ελεύθερων σεμιναριακών εργασιών»</w:t>
            </w:r>
          </w:p>
          <w:p w14:paraId="10B348FF" w14:textId="77777777" w:rsidR="003763F3" w:rsidRPr="00A47149" w:rsidRDefault="003763F3" w:rsidP="002076B3">
            <w:pPr>
              <w:rPr>
                <w:sz w:val="20"/>
                <w:szCs w:val="20"/>
                <w:lang w:val="el-GR"/>
              </w:rPr>
            </w:pPr>
          </w:p>
        </w:tc>
      </w:tr>
    </w:tbl>
    <w:p w14:paraId="76FAD5AA" w14:textId="77777777" w:rsidR="003763F3" w:rsidRPr="00A47149" w:rsidRDefault="003763F3" w:rsidP="003763F3">
      <w:pPr>
        <w:rPr>
          <w:b/>
          <w:sz w:val="20"/>
          <w:szCs w:val="20"/>
          <w:lang w:val="el-GR"/>
        </w:rPr>
      </w:pPr>
    </w:p>
    <w:p w14:paraId="57672ED9" w14:textId="0005BB9B" w:rsidR="003763F3" w:rsidRPr="00A47149" w:rsidRDefault="003763F3" w:rsidP="003763F3">
      <w:pPr>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3F3" w:rsidRPr="006F0B2A" w14:paraId="7FDCCE59" w14:textId="77777777" w:rsidTr="002076B3">
        <w:tc>
          <w:tcPr>
            <w:tcW w:w="3306" w:type="dxa"/>
            <w:shd w:val="clear" w:color="auto" w:fill="DDD9C3"/>
          </w:tcPr>
          <w:p w14:paraId="2C7D2216" w14:textId="77777777" w:rsidR="003763F3" w:rsidRPr="00A47149" w:rsidRDefault="003763F3"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57916501" w14:textId="77777777" w:rsidR="003763F3" w:rsidRPr="00A47149" w:rsidRDefault="003763F3" w:rsidP="002076B3">
            <w:pPr>
              <w:spacing w:after="200" w:line="276" w:lineRule="auto"/>
              <w:rPr>
                <w:iCs/>
                <w:sz w:val="20"/>
                <w:szCs w:val="20"/>
                <w:lang w:val="el-GR"/>
              </w:rPr>
            </w:pPr>
            <w:r w:rsidRPr="00A47149">
              <w:rPr>
                <w:iCs/>
                <w:sz w:val="20"/>
                <w:szCs w:val="20"/>
                <w:lang w:val="el-GR"/>
              </w:rPr>
              <w:t>Πρόσωπο με Πρόσωπο (σε Αίθουσα)</w:t>
            </w:r>
          </w:p>
        </w:tc>
      </w:tr>
      <w:tr w:rsidR="003763F3" w:rsidRPr="006F0B2A" w14:paraId="40C2105D" w14:textId="77777777" w:rsidTr="002076B3">
        <w:tc>
          <w:tcPr>
            <w:tcW w:w="3306" w:type="dxa"/>
            <w:shd w:val="clear" w:color="auto" w:fill="DDD9C3"/>
          </w:tcPr>
          <w:p w14:paraId="54E51741" w14:textId="77777777" w:rsidR="003763F3" w:rsidRPr="00A47149" w:rsidRDefault="003763F3"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3B9FA3E" w14:textId="77777777" w:rsidR="003763F3" w:rsidRPr="00A47149" w:rsidRDefault="003763F3" w:rsidP="002076B3">
            <w:pPr>
              <w:spacing w:after="200" w:line="276" w:lineRule="auto"/>
              <w:rPr>
                <w:b/>
                <w:sz w:val="20"/>
                <w:szCs w:val="20"/>
                <w:lang w:val="el-GR"/>
              </w:rPr>
            </w:pPr>
            <w:r w:rsidRPr="00A47149">
              <w:rPr>
                <w:iCs/>
                <w:sz w:val="20"/>
                <w:szCs w:val="20"/>
                <w:lang w:val="el-GR"/>
              </w:rPr>
              <w:t>Χρήση της Ηλεκτρονικής Πλατφόρμας E-Class (Ηλεκτρονική Τάξη)</w:t>
            </w:r>
          </w:p>
        </w:tc>
      </w:tr>
      <w:tr w:rsidR="003763F3" w:rsidRPr="00A47149" w14:paraId="36FF1E79" w14:textId="77777777" w:rsidTr="002076B3">
        <w:tc>
          <w:tcPr>
            <w:tcW w:w="3306" w:type="dxa"/>
            <w:shd w:val="clear" w:color="auto" w:fill="DDD9C3"/>
          </w:tcPr>
          <w:p w14:paraId="6FFA92BA" w14:textId="77777777" w:rsidR="003763F3" w:rsidRPr="00A47149" w:rsidRDefault="003763F3" w:rsidP="002076B3">
            <w:pPr>
              <w:jc w:val="right"/>
              <w:rPr>
                <w:b/>
                <w:sz w:val="20"/>
                <w:szCs w:val="20"/>
                <w:lang w:val="el-GR"/>
              </w:rPr>
            </w:pPr>
            <w:r w:rsidRPr="00A47149">
              <w:rPr>
                <w:b/>
                <w:sz w:val="20"/>
                <w:szCs w:val="20"/>
                <w:lang w:val="el-GR"/>
              </w:rPr>
              <w:t>ΟΡΓΑΝΩΣΗ ΔΙΔΑΣΚΑΛΙΑΣ</w:t>
            </w:r>
          </w:p>
          <w:p w14:paraId="7ADBECB1" w14:textId="77777777" w:rsidR="003763F3" w:rsidRPr="00A47149" w:rsidRDefault="003763F3"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2143DB5" w14:textId="77777777" w:rsidR="003763F3" w:rsidRPr="00A47149" w:rsidRDefault="003763F3"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D9028E3" w14:textId="77777777" w:rsidR="003763F3" w:rsidRPr="00A47149" w:rsidRDefault="003763F3" w:rsidP="002076B3">
            <w:pPr>
              <w:rPr>
                <w:i/>
                <w:sz w:val="20"/>
                <w:szCs w:val="20"/>
                <w:lang w:val="el-GR"/>
              </w:rPr>
            </w:pPr>
          </w:p>
          <w:p w14:paraId="5E7D6807" w14:textId="77777777" w:rsidR="003763F3" w:rsidRPr="00A47149" w:rsidRDefault="003763F3"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3763F3" w:rsidRPr="00A47149" w14:paraId="6CB25FC9" w14:textId="77777777" w:rsidTr="002076B3">
              <w:tc>
                <w:tcPr>
                  <w:tcW w:w="2467" w:type="dxa"/>
                  <w:shd w:val="clear" w:color="auto" w:fill="DDD9C3"/>
                  <w:vAlign w:val="center"/>
                </w:tcPr>
                <w:p w14:paraId="0C0CAD09" w14:textId="77777777" w:rsidR="003763F3" w:rsidRPr="00A47149" w:rsidRDefault="003763F3" w:rsidP="002076B3">
                  <w:pPr>
                    <w:jc w:val="center"/>
                    <w:rPr>
                      <w:b/>
                      <w:i/>
                      <w:sz w:val="20"/>
                      <w:szCs w:val="20"/>
                    </w:rPr>
                  </w:pPr>
                  <w:r w:rsidRPr="00A47149">
                    <w:rPr>
                      <w:b/>
                      <w:i/>
                      <w:sz w:val="20"/>
                      <w:szCs w:val="20"/>
                    </w:rPr>
                    <w:t>Δραστηριότητα</w:t>
                  </w:r>
                </w:p>
              </w:tc>
              <w:tc>
                <w:tcPr>
                  <w:tcW w:w="2468" w:type="dxa"/>
                  <w:shd w:val="clear" w:color="auto" w:fill="DDD9C3"/>
                  <w:vAlign w:val="center"/>
                </w:tcPr>
                <w:p w14:paraId="5D56F99A" w14:textId="77777777" w:rsidR="003763F3" w:rsidRPr="00A47149" w:rsidRDefault="003763F3" w:rsidP="002076B3">
                  <w:pPr>
                    <w:jc w:val="center"/>
                    <w:rPr>
                      <w:b/>
                      <w:i/>
                      <w:sz w:val="20"/>
                      <w:szCs w:val="20"/>
                    </w:rPr>
                  </w:pPr>
                  <w:r w:rsidRPr="00A47149">
                    <w:rPr>
                      <w:b/>
                      <w:i/>
                      <w:sz w:val="20"/>
                      <w:szCs w:val="20"/>
                    </w:rPr>
                    <w:t>Φόρτος Εργασίας Εξαμήνου</w:t>
                  </w:r>
                </w:p>
              </w:tc>
            </w:tr>
            <w:tr w:rsidR="003763F3" w:rsidRPr="00A47149" w14:paraId="269A6929" w14:textId="77777777" w:rsidTr="002076B3">
              <w:tc>
                <w:tcPr>
                  <w:tcW w:w="2467" w:type="dxa"/>
                </w:tcPr>
                <w:p w14:paraId="12118FDE" w14:textId="77777777" w:rsidR="003763F3" w:rsidRPr="00A47149" w:rsidRDefault="003763F3" w:rsidP="002076B3">
                  <w:pPr>
                    <w:rPr>
                      <w:iCs/>
                      <w:sz w:val="20"/>
                      <w:szCs w:val="20"/>
                      <w:lang w:val="el-GR"/>
                    </w:rPr>
                  </w:pPr>
                  <w:r w:rsidRPr="00A47149">
                    <w:rPr>
                      <w:iCs/>
                      <w:sz w:val="20"/>
                      <w:szCs w:val="20"/>
                      <w:lang w:val="el-GR"/>
                    </w:rPr>
                    <w:t>Διαλέξεις</w:t>
                  </w:r>
                </w:p>
              </w:tc>
              <w:tc>
                <w:tcPr>
                  <w:tcW w:w="2468" w:type="dxa"/>
                </w:tcPr>
                <w:p w14:paraId="46C8F637" w14:textId="77777777" w:rsidR="003763F3" w:rsidRPr="00A47149" w:rsidRDefault="003763F3" w:rsidP="002076B3">
                  <w:pPr>
                    <w:jc w:val="center"/>
                    <w:rPr>
                      <w:sz w:val="20"/>
                      <w:szCs w:val="20"/>
                      <w:lang w:val="el-GR"/>
                    </w:rPr>
                  </w:pPr>
                  <w:r w:rsidRPr="00A47149">
                    <w:rPr>
                      <w:sz w:val="20"/>
                      <w:szCs w:val="20"/>
                      <w:lang w:val="el-GR"/>
                    </w:rPr>
                    <w:t>39</w:t>
                  </w:r>
                </w:p>
              </w:tc>
            </w:tr>
            <w:tr w:rsidR="003763F3" w:rsidRPr="00A47149" w14:paraId="09F2A670" w14:textId="77777777" w:rsidTr="002076B3">
              <w:tc>
                <w:tcPr>
                  <w:tcW w:w="2467" w:type="dxa"/>
                  <w:shd w:val="clear" w:color="auto" w:fill="auto"/>
                </w:tcPr>
                <w:p w14:paraId="0CC100D2" w14:textId="77777777" w:rsidR="003763F3" w:rsidRPr="00A47149" w:rsidRDefault="003763F3" w:rsidP="002076B3">
                  <w:pPr>
                    <w:rPr>
                      <w:iCs/>
                      <w:sz w:val="20"/>
                      <w:szCs w:val="20"/>
                      <w:lang w:val="el-GR"/>
                    </w:rPr>
                  </w:pPr>
                  <w:r w:rsidRPr="00A47149">
                    <w:rPr>
                      <w:iCs/>
                      <w:sz w:val="20"/>
                      <w:szCs w:val="20"/>
                      <w:lang w:val="el-GR"/>
                    </w:rPr>
                    <w:t>Μελέτη και ανάλυση βιβλιογραφίας</w:t>
                  </w:r>
                </w:p>
              </w:tc>
              <w:tc>
                <w:tcPr>
                  <w:tcW w:w="2468" w:type="dxa"/>
                </w:tcPr>
                <w:p w14:paraId="6349313C" w14:textId="77777777" w:rsidR="003763F3" w:rsidRPr="00A47149" w:rsidRDefault="003763F3" w:rsidP="002076B3">
                  <w:pPr>
                    <w:jc w:val="center"/>
                    <w:rPr>
                      <w:sz w:val="20"/>
                      <w:szCs w:val="20"/>
                      <w:lang w:val="el-GR"/>
                    </w:rPr>
                  </w:pPr>
                  <w:r w:rsidRPr="00A47149">
                    <w:rPr>
                      <w:sz w:val="20"/>
                      <w:szCs w:val="20"/>
                      <w:lang w:val="el-GR"/>
                    </w:rPr>
                    <w:t>20</w:t>
                  </w:r>
                </w:p>
              </w:tc>
            </w:tr>
            <w:tr w:rsidR="003763F3" w:rsidRPr="00A47149" w14:paraId="3E0A4FA7" w14:textId="77777777" w:rsidTr="002076B3">
              <w:tc>
                <w:tcPr>
                  <w:tcW w:w="2467" w:type="dxa"/>
                  <w:shd w:val="clear" w:color="auto" w:fill="auto"/>
                </w:tcPr>
                <w:p w14:paraId="3CE7CFC9" w14:textId="77777777" w:rsidR="003763F3" w:rsidRPr="00A47149" w:rsidRDefault="003763F3" w:rsidP="002076B3">
                  <w:pPr>
                    <w:rPr>
                      <w:iCs/>
                      <w:sz w:val="20"/>
                      <w:szCs w:val="20"/>
                      <w:lang w:val="el-GR"/>
                    </w:rPr>
                  </w:pPr>
                  <w:r w:rsidRPr="00A47149">
                    <w:rPr>
                      <w:iCs/>
                      <w:sz w:val="20"/>
                      <w:szCs w:val="20"/>
                      <w:lang w:val="el-GR"/>
                    </w:rPr>
                    <w:t>Βιβλιοπαρουσιάσεις</w:t>
                  </w:r>
                </w:p>
              </w:tc>
              <w:tc>
                <w:tcPr>
                  <w:tcW w:w="2468" w:type="dxa"/>
                </w:tcPr>
                <w:p w14:paraId="241B153B" w14:textId="77777777" w:rsidR="003763F3" w:rsidRPr="00A47149" w:rsidRDefault="003763F3" w:rsidP="002076B3">
                  <w:pPr>
                    <w:jc w:val="center"/>
                    <w:rPr>
                      <w:sz w:val="20"/>
                      <w:szCs w:val="20"/>
                      <w:lang w:val="el-GR"/>
                    </w:rPr>
                  </w:pPr>
                  <w:r w:rsidRPr="00A47149">
                    <w:rPr>
                      <w:sz w:val="20"/>
                      <w:szCs w:val="20"/>
                      <w:lang w:val="el-GR"/>
                    </w:rPr>
                    <w:t>20</w:t>
                  </w:r>
                </w:p>
              </w:tc>
            </w:tr>
            <w:tr w:rsidR="003763F3" w:rsidRPr="00A47149" w14:paraId="40EA8FDF" w14:textId="77777777" w:rsidTr="002076B3">
              <w:tc>
                <w:tcPr>
                  <w:tcW w:w="2467" w:type="dxa"/>
                  <w:shd w:val="clear" w:color="auto" w:fill="auto"/>
                </w:tcPr>
                <w:p w14:paraId="2C9E7DA1" w14:textId="77777777" w:rsidR="003763F3" w:rsidRPr="00A47149" w:rsidRDefault="003763F3" w:rsidP="002076B3">
                  <w:pPr>
                    <w:rPr>
                      <w:iCs/>
                      <w:sz w:val="20"/>
                      <w:szCs w:val="20"/>
                      <w:lang w:val="el-GR"/>
                    </w:rPr>
                  </w:pPr>
                  <w:r w:rsidRPr="00A47149">
                    <w:rPr>
                      <w:iCs/>
                      <w:sz w:val="20"/>
                      <w:szCs w:val="20"/>
                      <w:lang w:val="el-GR"/>
                    </w:rPr>
                    <w:t>Εκπαιδευτικές Επισκέψεις</w:t>
                  </w:r>
                </w:p>
              </w:tc>
              <w:tc>
                <w:tcPr>
                  <w:tcW w:w="2468" w:type="dxa"/>
                </w:tcPr>
                <w:p w14:paraId="574659A9" w14:textId="77777777" w:rsidR="003763F3" w:rsidRPr="00A47149" w:rsidRDefault="003763F3" w:rsidP="002076B3">
                  <w:pPr>
                    <w:jc w:val="center"/>
                    <w:rPr>
                      <w:sz w:val="20"/>
                      <w:szCs w:val="20"/>
                      <w:lang w:val="el-GR"/>
                    </w:rPr>
                  </w:pPr>
                  <w:r w:rsidRPr="00A47149">
                    <w:rPr>
                      <w:sz w:val="20"/>
                      <w:szCs w:val="20"/>
                      <w:lang w:val="el-GR"/>
                    </w:rPr>
                    <w:t>10</w:t>
                  </w:r>
                </w:p>
              </w:tc>
            </w:tr>
            <w:tr w:rsidR="003763F3" w:rsidRPr="00A47149" w14:paraId="5035ABAD" w14:textId="77777777" w:rsidTr="002076B3">
              <w:tc>
                <w:tcPr>
                  <w:tcW w:w="2467" w:type="dxa"/>
                  <w:shd w:val="clear" w:color="auto" w:fill="auto"/>
                </w:tcPr>
                <w:p w14:paraId="019E31EF" w14:textId="77777777" w:rsidR="003763F3" w:rsidRPr="00A47149" w:rsidRDefault="003763F3" w:rsidP="002076B3">
                  <w:pPr>
                    <w:rPr>
                      <w:iCs/>
                      <w:sz w:val="20"/>
                      <w:szCs w:val="20"/>
                      <w:lang w:val="el-GR"/>
                    </w:rPr>
                  </w:pPr>
                  <w:r w:rsidRPr="00A47149">
                    <w:rPr>
                      <w:iCs/>
                      <w:sz w:val="20"/>
                      <w:szCs w:val="20"/>
                      <w:lang w:val="el-GR"/>
                    </w:rPr>
                    <w:t>Παρουσίαση «ελεύθερων σεμιναριακών εργασιών»Συνεργασία με φοιτητές</w:t>
                  </w:r>
                </w:p>
              </w:tc>
              <w:tc>
                <w:tcPr>
                  <w:tcW w:w="2468" w:type="dxa"/>
                </w:tcPr>
                <w:p w14:paraId="2CEE6216" w14:textId="77777777" w:rsidR="003763F3" w:rsidRPr="00A47149" w:rsidRDefault="003763F3" w:rsidP="002076B3">
                  <w:pPr>
                    <w:jc w:val="center"/>
                    <w:rPr>
                      <w:sz w:val="20"/>
                      <w:szCs w:val="20"/>
                      <w:lang w:val="el-GR"/>
                    </w:rPr>
                  </w:pPr>
                  <w:r w:rsidRPr="00A47149">
                    <w:rPr>
                      <w:sz w:val="20"/>
                      <w:szCs w:val="20"/>
                      <w:lang w:val="el-GR"/>
                    </w:rPr>
                    <w:t>25</w:t>
                  </w:r>
                </w:p>
              </w:tc>
            </w:tr>
            <w:tr w:rsidR="003763F3" w:rsidRPr="00A47149" w14:paraId="25B10A5F" w14:textId="77777777" w:rsidTr="002076B3">
              <w:tc>
                <w:tcPr>
                  <w:tcW w:w="2467" w:type="dxa"/>
                  <w:shd w:val="clear" w:color="auto" w:fill="auto"/>
                </w:tcPr>
                <w:p w14:paraId="3607EE58" w14:textId="77777777" w:rsidR="003763F3" w:rsidRPr="00A47149" w:rsidRDefault="003763F3" w:rsidP="002076B3">
                  <w:pPr>
                    <w:rPr>
                      <w:iCs/>
                      <w:sz w:val="20"/>
                      <w:szCs w:val="20"/>
                      <w:lang w:val="el-GR"/>
                    </w:rPr>
                  </w:pPr>
                  <w:r w:rsidRPr="00A47149">
                    <w:rPr>
                      <w:iCs/>
                      <w:sz w:val="20"/>
                      <w:szCs w:val="20"/>
                      <w:lang w:val="el-GR"/>
                    </w:rPr>
                    <w:t>Αυτοτελής μελέτη</w:t>
                  </w:r>
                </w:p>
              </w:tc>
              <w:tc>
                <w:tcPr>
                  <w:tcW w:w="2468" w:type="dxa"/>
                </w:tcPr>
                <w:p w14:paraId="694F63B5" w14:textId="77777777" w:rsidR="003763F3" w:rsidRPr="00A47149" w:rsidRDefault="003763F3" w:rsidP="002076B3">
                  <w:pPr>
                    <w:jc w:val="center"/>
                    <w:rPr>
                      <w:sz w:val="20"/>
                      <w:szCs w:val="20"/>
                      <w:lang w:val="el-GR"/>
                    </w:rPr>
                  </w:pPr>
                  <w:r w:rsidRPr="00A47149">
                    <w:rPr>
                      <w:sz w:val="20"/>
                      <w:szCs w:val="20"/>
                      <w:lang w:val="el-GR"/>
                    </w:rPr>
                    <w:t>36</w:t>
                  </w:r>
                </w:p>
              </w:tc>
            </w:tr>
            <w:tr w:rsidR="003763F3" w:rsidRPr="00A47149" w14:paraId="20703C3A" w14:textId="77777777" w:rsidTr="002076B3">
              <w:tc>
                <w:tcPr>
                  <w:tcW w:w="24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45"/>
                    <w:gridCol w:w="6"/>
                  </w:tblGrid>
                  <w:tr w:rsidR="003763F3" w:rsidRPr="006F0B2A" w14:paraId="032DB406" w14:textId="77777777" w:rsidTr="002076B3">
                    <w:trPr>
                      <w:trHeight w:val="222"/>
                    </w:trPr>
                    <w:tc>
                      <w:tcPr>
                        <w:tcW w:w="0" w:type="auto"/>
                        <w:tcBorders>
                          <w:top w:val="nil"/>
                          <w:left w:val="nil"/>
                          <w:bottom w:val="nil"/>
                          <w:right w:val="nil"/>
                        </w:tcBorders>
                      </w:tcPr>
                      <w:p w14:paraId="13E79C68" w14:textId="77777777" w:rsidR="003763F3" w:rsidRPr="00A47149" w:rsidRDefault="003763F3" w:rsidP="002076B3">
                        <w:pPr>
                          <w:rPr>
                            <w:iCs/>
                            <w:sz w:val="20"/>
                            <w:szCs w:val="20"/>
                            <w:lang w:val="el-GR"/>
                          </w:rPr>
                        </w:pPr>
                        <w:r w:rsidRPr="00A47149">
                          <w:rPr>
                            <w:iCs/>
                            <w:sz w:val="20"/>
                            <w:szCs w:val="20"/>
                            <w:lang w:val="el-GR"/>
                          </w:rPr>
                          <w:t>Σύνολο Μαθήματος</w:t>
                        </w:r>
                      </w:p>
                      <w:p w14:paraId="3767F69B" w14:textId="77777777" w:rsidR="003763F3" w:rsidRPr="00A47149" w:rsidRDefault="003763F3" w:rsidP="002076B3">
                        <w:pPr>
                          <w:rPr>
                            <w:iCs/>
                            <w:sz w:val="20"/>
                            <w:szCs w:val="20"/>
                            <w:lang w:val="el-GR"/>
                          </w:rPr>
                        </w:pPr>
                        <w:r w:rsidRPr="00A47149">
                          <w:rPr>
                            <w:iCs/>
                            <w:sz w:val="20"/>
                            <w:szCs w:val="20"/>
                            <w:lang w:val="el-GR"/>
                          </w:rPr>
                          <w:t>(25 ώρες φόρτου εργασίας ανά πιστωτική μονάδα)</w:t>
                        </w:r>
                        <w:r w:rsidRPr="00A47149">
                          <w:rPr>
                            <w:b/>
                            <w:bCs/>
                            <w:i/>
                            <w:iCs/>
                            <w:sz w:val="20"/>
                            <w:szCs w:val="20"/>
                            <w:lang w:val="el-GR"/>
                          </w:rPr>
                          <w:t xml:space="preserve"> </w:t>
                        </w:r>
                      </w:p>
                    </w:tc>
                    <w:tc>
                      <w:tcPr>
                        <w:tcW w:w="0" w:type="auto"/>
                      </w:tcPr>
                      <w:p w14:paraId="2A6C7452" w14:textId="77777777" w:rsidR="003763F3" w:rsidRPr="00A47149" w:rsidRDefault="003763F3">
                        <w:pPr>
                          <w:spacing w:after="0" w:line="240" w:lineRule="auto"/>
                          <w:jc w:val="left"/>
                          <w:rPr>
                            <w:iCs/>
                            <w:sz w:val="20"/>
                            <w:szCs w:val="20"/>
                            <w:lang w:val="el-GR"/>
                          </w:rPr>
                        </w:pPr>
                        <w:r w:rsidRPr="00A47149">
                          <w:rPr>
                            <w:iCs/>
                            <w:sz w:val="20"/>
                            <w:szCs w:val="20"/>
                            <w:lang w:val="el-GR"/>
                          </w:rPr>
                          <w:t xml:space="preserve"> </w:t>
                        </w:r>
                      </w:p>
                    </w:tc>
                  </w:tr>
                </w:tbl>
                <w:p w14:paraId="1DB749BA" w14:textId="77777777" w:rsidR="003763F3" w:rsidRPr="00A47149" w:rsidRDefault="003763F3" w:rsidP="002076B3">
                  <w:pPr>
                    <w:rPr>
                      <w:iCs/>
                      <w:sz w:val="20"/>
                      <w:szCs w:val="20"/>
                      <w:lang w:val="el-GR"/>
                    </w:rPr>
                  </w:pPr>
                </w:p>
              </w:tc>
              <w:tc>
                <w:tcPr>
                  <w:tcW w:w="2468" w:type="dxa"/>
                  <w:vAlign w:val="center"/>
                </w:tcPr>
                <w:p w14:paraId="1B94398B" w14:textId="77777777" w:rsidR="003763F3" w:rsidRPr="00A47149" w:rsidRDefault="003763F3" w:rsidP="002076B3">
                  <w:pPr>
                    <w:jc w:val="center"/>
                    <w:rPr>
                      <w:b/>
                      <w:sz w:val="20"/>
                      <w:szCs w:val="20"/>
                      <w:lang w:val="en-GB"/>
                    </w:rPr>
                  </w:pPr>
                  <w:r w:rsidRPr="00A47149">
                    <w:rPr>
                      <w:b/>
                      <w:sz w:val="20"/>
                      <w:szCs w:val="20"/>
                      <w:lang w:val="el-GR"/>
                    </w:rPr>
                    <w:t>15</w:t>
                  </w:r>
                  <w:r w:rsidRPr="00A47149">
                    <w:rPr>
                      <w:b/>
                      <w:sz w:val="20"/>
                      <w:szCs w:val="20"/>
                      <w:lang w:val="en-GB"/>
                    </w:rPr>
                    <w:t>0</w:t>
                  </w:r>
                </w:p>
              </w:tc>
            </w:tr>
          </w:tbl>
          <w:p w14:paraId="0CC32F6D" w14:textId="77777777" w:rsidR="003763F3" w:rsidRPr="00A47149" w:rsidRDefault="003763F3" w:rsidP="002076B3">
            <w:pPr>
              <w:rPr>
                <w:sz w:val="20"/>
                <w:szCs w:val="20"/>
              </w:rPr>
            </w:pPr>
          </w:p>
        </w:tc>
      </w:tr>
      <w:tr w:rsidR="003763F3" w:rsidRPr="006F0B2A" w14:paraId="7C38F9D1" w14:textId="77777777" w:rsidTr="002076B3">
        <w:tc>
          <w:tcPr>
            <w:tcW w:w="3306" w:type="dxa"/>
          </w:tcPr>
          <w:p w14:paraId="7440D26F" w14:textId="77777777" w:rsidR="003763F3" w:rsidRPr="00A47149" w:rsidRDefault="003763F3" w:rsidP="002076B3">
            <w:pPr>
              <w:jc w:val="right"/>
              <w:rPr>
                <w:b/>
                <w:sz w:val="20"/>
                <w:szCs w:val="20"/>
                <w:lang w:val="el-GR"/>
              </w:rPr>
            </w:pPr>
            <w:r w:rsidRPr="00A47149">
              <w:rPr>
                <w:b/>
                <w:sz w:val="20"/>
                <w:szCs w:val="20"/>
                <w:lang w:val="el-GR"/>
              </w:rPr>
              <w:t xml:space="preserve">ΑΞΙΟΛΟΓΗΣΗ ΦΟΙΤΗΤΩΝ </w:t>
            </w:r>
          </w:p>
          <w:p w14:paraId="75D5DB4A" w14:textId="77777777" w:rsidR="003763F3" w:rsidRPr="00A47149" w:rsidRDefault="003763F3" w:rsidP="002076B3">
            <w:pPr>
              <w:rPr>
                <w:i/>
                <w:sz w:val="20"/>
                <w:szCs w:val="20"/>
                <w:lang w:val="el-GR"/>
              </w:rPr>
            </w:pPr>
            <w:r w:rsidRPr="00A47149">
              <w:rPr>
                <w:i/>
                <w:sz w:val="20"/>
                <w:szCs w:val="20"/>
                <w:lang w:val="el-GR"/>
              </w:rPr>
              <w:t>Περιγραφή της διαδικασίας αξιολόγησης</w:t>
            </w:r>
          </w:p>
          <w:p w14:paraId="284AA689" w14:textId="77777777" w:rsidR="003763F3" w:rsidRPr="00A47149" w:rsidRDefault="003763F3" w:rsidP="002076B3">
            <w:pPr>
              <w:rPr>
                <w:i/>
                <w:sz w:val="20"/>
                <w:szCs w:val="20"/>
                <w:lang w:val="el-GR"/>
              </w:rPr>
            </w:pPr>
          </w:p>
          <w:p w14:paraId="52E3AAF6" w14:textId="77777777" w:rsidR="003763F3" w:rsidRPr="00A47149" w:rsidRDefault="003763F3"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A47149">
              <w:rPr>
                <w:i/>
                <w:sz w:val="20"/>
                <w:szCs w:val="20"/>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03228D5E" w14:textId="77777777" w:rsidR="003763F3" w:rsidRPr="00A47149" w:rsidRDefault="003763F3" w:rsidP="002076B3">
            <w:pPr>
              <w:rPr>
                <w:i/>
                <w:sz w:val="20"/>
                <w:szCs w:val="20"/>
                <w:lang w:val="el-GR"/>
              </w:rPr>
            </w:pPr>
          </w:p>
          <w:p w14:paraId="5F95F523" w14:textId="77777777" w:rsidR="003763F3" w:rsidRPr="00A47149" w:rsidRDefault="003763F3"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6EA1D15" w14:textId="77777777" w:rsidR="003763F3" w:rsidRPr="00A47149" w:rsidRDefault="003763F3" w:rsidP="002076B3">
            <w:pPr>
              <w:rPr>
                <w:sz w:val="20"/>
                <w:szCs w:val="20"/>
                <w:lang w:val="el-GR"/>
              </w:rPr>
            </w:pPr>
          </w:p>
          <w:tbl>
            <w:tblPr>
              <w:tblW w:w="0" w:type="auto"/>
              <w:tblBorders>
                <w:top w:val="nil"/>
                <w:left w:val="nil"/>
                <w:bottom w:val="nil"/>
                <w:right w:val="nil"/>
              </w:tblBorders>
              <w:tblLook w:val="0000" w:firstRow="0" w:lastRow="0" w:firstColumn="0" w:lastColumn="0" w:noHBand="0" w:noVBand="0"/>
            </w:tblPr>
            <w:tblGrid>
              <w:gridCol w:w="4950"/>
            </w:tblGrid>
            <w:tr w:rsidR="003763F3" w:rsidRPr="006F0B2A" w14:paraId="77AA6AA5" w14:textId="77777777" w:rsidTr="002076B3">
              <w:trPr>
                <w:trHeight w:val="379"/>
              </w:trPr>
              <w:tc>
                <w:tcPr>
                  <w:tcW w:w="0" w:type="auto"/>
                </w:tcPr>
                <w:p w14:paraId="2E6A5F2F" w14:textId="77777777" w:rsidR="003763F3" w:rsidRPr="00A47149" w:rsidRDefault="003763F3" w:rsidP="002076B3">
                  <w:pPr>
                    <w:rPr>
                      <w:iCs/>
                      <w:sz w:val="20"/>
                      <w:szCs w:val="20"/>
                      <w:lang w:val="el-GR"/>
                    </w:rPr>
                  </w:pPr>
                  <w:r w:rsidRPr="00A47149">
                    <w:rPr>
                      <w:iCs/>
                      <w:sz w:val="20"/>
                      <w:szCs w:val="20"/>
                      <w:lang w:val="el-GR"/>
                    </w:rPr>
                    <w:t>α´) Ελεύθερη Σεμιναριακή Εργασία (70%)</w:t>
                  </w:r>
                </w:p>
                <w:p w14:paraId="41D25C86" w14:textId="77777777" w:rsidR="003763F3" w:rsidRPr="00A47149" w:rsidRDefault="003763F3" w:rsidP="002076B3">
                  <w:pPr>
                    <w:rPr>
                      <w:iCs/>
                      <w:sz w:val="20"/>
                      <w:szCs w:val="20"/>
                      <w:lang w:val="el-GR"/>
                    </w:rPr>
                  </w:pPr>
                  <w:r w:rsidRPr="00A47149">
                    <w:rPr>
                      <w:iCs/>
                      <w:sz w:val="20"/>
                      <w:szCs w:val="20"/>
                      <w:lang w:val="el-GR"/>
                    </w:rPr>
                    <w:t>β´) Βιβλιοπαρουσιάσεις (10%)</w:t>
                  </w:r>
                </w:p>
                <w:p w14:paraId="3E346156" w14:textId="77777777" w:rsidR="003763F3" w:rsidRPr="00A47149" w:rsidRDefault="003763F3" w:rsidP="002076B3">
                  <w:pPr>
                    <w:rPr>
                      <w:iCs/>
                      <w:sz w:val="20"/>
                      <w:szCs w:val="20"/>
                      <w:lang w:val="el-GR"/>
                    </w:rPr>
                  </w:pPr>
                  <w:r w:rsidRPr="00A47149">
                    <w:rPr>
                      <w:iCs/>
                      <w:sz w:val="20"/>
                      <w:szCs w:val="20"/>
                      <w:lang w:val="el-GR"/>
                    </w:rPr>
                    <w:t xml:space="preserve">γ´) Γραπτή τελική εξέταση (20%) που περιλαμβάνει: </w:t>
                  </w:r>
                </w:p>
                <w:p w14:paraId="7A870637" w14:textId="77777777" w:rsidR="003763F3" w:rsidRPr="00A47149" w:rsidRDefault="003763F3" w:rsidP="002076B3">
                  <w:pPr>
                    <w:rPr>
                      <w:iCs/>
                      <w:sz w:val="20"/>
                      <w:szCs w:val="20"/>
                      <w:lang w:val="el-GR"/>
                    </w:rPr>
                  </w:pPr>
                  <w:r w:rsidRPr="00A47149">
                    <w:rPr>
                      <w:iCs/>
                      <w:sz w:val="20"/>
                      <w:szCs w:val="20"/>
                      <w:lang w:val="el-GR"/>
                    </w:rPr>
                    <w:t>- Ερωτήσεις Ανάπτυξης</w:t>
                  </w:r>
                </w:p>
                <w:p w14:paraId="2906745A" w14:textId="77777777" w:rsidR="003763F3" w:rsidRPr="00A47149" w:rsidRDefault="003763F3" w:rsidP="002076B3">
                  <w:pPr>
                    <w:rPr>
                      <w:iCs/>
                      <w:sz w:val="20"/>
                      <w:szCs w:val="20"/>
                      <w:lang w:val="el-GR"/>
                    </w:rPr>
                  </w:pPr>
                  <w:r w:rsidRPr="00A47149">
                    <w:rPr>
                      <w:iCs/>
                      <w:sz w:val="20"/>
                      <w:szCs w:val="20"/>
                      <w:lang w:val="el-GR"/>
                    </w:rPr>
                    <w:t>- Χρονολόγηση, ανάλυση και σχολιασμό πρωτογενών πηγών (κειμένων), χαρτών ή εικόνων.</w:t>
                  </w:r>
                </w:p>
              </w:tc>
            </w:tr>
          </w:tbl>
          <w:p w14:paraId="5FCA46DB" w14:textId="77777777" w:rsidR="003763F3" w:rsidRPr="00A47149" w:rsidRDefault="003763F3" w:rsidP="002076B3">
            <w:pPr>
              <w:rPr>
                <w:sz w:val="20"/>
                <w:szCs w:val="20"/>
                <w:lang w:val="el-GR"/>
              </w:rPr>
            </w:pPr>
            <w:r w:rsidRPr="00A47149">
              <w:rPr>
                <w:sz w:val="20"/>
                <w:szCs w:val="20"/>
                <w:lang w:val="el-GR"/>
              </w:rPr>
              <w:t>Οι γραπτές εξετάσεις πραγματοποιούνται στην Ελληνική.</w:t>
            </w:r>
          </w:p>
          <w:p w14:paraId="36C9F140" w14:textId="62CFD042" w:rsidR="003763F3" w:rsidRPr="00A47149" w:rsidRDefault="003763F3" w:rsidP="002076B3">
            <w:pPr>
              <w:rPr>
                <w:sz w:val="20"/>
                <w:szCs w:val="20"/>
                <w:lang w:val="el-GR"/>
              </w:rPr>
            </w:pPr>
            <w:r w:rsidRPr="00A47149">
              <w:rPr>
                <w:sz w:val="20"/>
                <w:szCs w:val="20"/>
                <w:lang w:val="el-GR"/>
              </w:rPr>
              <w:lastRenderedPageBreak/>
              <w:t xml:space="preserve">Η Ύλη των Εξετάσεων και τα κριτήρια αξιολόγησης είναι αναρτημένα (σε μορφή </w:t>
            </w:r>
            <w:r w:rsidRPr="00A47149">
              <w:rPr>
                <w:sz w:val="20"/>
                <w:szCs w:val="20"/>
              </w:rPr>
              <w:t>document</w:t>
            </w:r>
            <w:r w:rsidRPr="00A47149">
              <w:rPr>
                <w:sz w:val="20"/>
                <w:szCs w:val="20"/>
                <w:lang w:val="el-GR"/>
              </w:rPr>
              <w:t xml:space="preserve"> του </w:t>
            </w:r>
            <w:r w:rsidRPr="00A47149">
              <w:rPr>
                <w:sz w:val="20"/>
                <w:szCs w:val="20"/>
              </w:rPr>
              <w:t>Word</w:t>
            </w:r>
            <w:r w:rsidRPr="00A47149">
              <w:rPr>
                <w:sz w:val="20"/>
                <w:szCs w:val="20"/>
                <w:lang w:val="el-GR"/>
              </w:rPr>
              <w:t xml:space="preserve">) στο </w:t>
            </w:r>
            <w:r w:rsidRPr="00A47149">
              <w:rPr>
                <w:sz w:val="20"/>
                <w:szCs w:val="20"/>
              </w:rPr>
              <w:t>E</w:t>
            </w:r>
            <w:r w:rsidRPr="00A47149">
              <w:rPr>
                <w:sz w:val="20"/>
                <w:szCs w:val="20"/>
                <w:lang w:val="el-GR"/>
              </w:rPr>
              <w:t>-</w:t>
            </w:r>
            <w:r w:rsidRPr="00A47149">
              <w:rPr>
                <w:sz w:val="20"/>
                <w:szCs w:val="20"/>
              </w:rPr>
              <w:t>Class</w:t>
            </w:r>
            <w:r w:rsidRPr="00A47149">
              <w:rPr>
                <w:sz w:val="20"/>
                <w:szCs w:val="20"/>
                <w:lang w:val="el-GR"/>
              </w:rPr>
              <w:t xml:space="preserve"> (στην κατηγορία «Έγγραφα»).</w:t>
            </w:r>
          </w:p>
        </w:tc>
      </w:tr>
    </w:tbl>
    <w:p w14:paraId="30D4B166" w14:textId="77777777" w:rsidR="003763F3" w:rsidRPr="00A47149" w:rsidRDefault="003763F3" w:rsidP="000A7BD4">
      <w:pPr>
        <w:widowControl w:val="0"/>
        <w:numPr>
          <w:ilvl w:val="0"/>
          <w:numId w:val="81"/>
        </w:numPr>
        <w:autoSpaceDE w:val="0"/>
        <w:autoSpaceDN w:val="0"/>
        <w:adjustRightInd w:val="0"/>
        <w:spacing w:before="240" w:after="200" w:line="276" w:lineRule="auto"/>
        <w:jc w:val="left"/>
        <w:rPr>
          <w:b/>
          <w:sz w:val="20"/>
          <w:szCs w:val="20"/>
        </w:rPr>
      </w:pPr>
      <w:r w:rsidRPr="00A47149">
        <w:rPr>
          <w:b/>
          <w:sz w:val="20"/>
          <w:szCs w:val="20"/>
          <w:lang w:val="el-GR"/>
        </w:rPr>
        <w:lastRenderedPageBreak/>
        <w:t>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763F3" w:rsidRPr="006F0B2A" w14:paraId="6E9CD279" w14:textId="77777777" w:rsidTr="002076B3">
        <w:tc>
          <w:tcPr>
            <w:tcW w:w="8472" w:type="dxa"/>
          </w:tcPr>
          <w:p w14:paraId="6AA6743D" w14:textId="77777777" w:rsidR="003763F3" w:rsidRPr="00A47149" w:rsidRDefault="003763F3" w:rsidP="002076B3">
            <w:pPr>
              <w:rPr>
                <w:i/>
                <w:sz w:val="20"/>
                <w:szCs w:val="20"/>
                <w:lang w:val="el-GR"/>
              </w:rPr>
            </w:pPr>
            <w:r w:rsidRPr="00A47149">
              <w:rPr>
                <w:i/>
                <w:sz w:val="20"/>
                <w:szCs w:val="20"/>
                <w:lang w:val="el-GR"/>
              </w:rPr>
              <w:t>-Προτεινόμενη Βιβλιογραφία :</w:t>
            </w:r>
          </w:p>
          <w:p w14:paraId="0EC62E5E" w14:textId="77777777" w:rsidR="003763F3" w:rsidRPr="00A47149" w:rsidRDefault="003763F3" w:rsidP="002076B3">
            <w:pPr>
              <w:rPr>
                <w:i/>
                <w:sz w:val="20"/>
                <w:szCs w:val="20"/>
                <w:lang w:val="el-GR"/>
              </w:rPr>
            </w:pPr>
            <w:r w:rsidRPr="00A47149">
              <w:rPr>
                <w:i/>
                <w:sz w:val="20"/>
                <w:szCs w:val="20"/>
                <w:lang w:val="el-GR"/>
              </w:rPr>
              <w:t>-Συναφή επιστημονικά περιοδικά:</w:t>
            </w:r>
          </w:p>
          <w:p w14:paraId="63ED7655" w14:textId="77777777" w:rsidR="003763F3" w:rsidRPr="00A47149" w:rsidRDefault="003763F3" w:rsidP="002076B3">
            <w:pPr>
              <w:ind w:left="720" w:hanging="720"/>
              <w:jc w:val="center"/>
              <w:rPr>
                <w:b/>
                <w:sz w:val="20"/>
                <w:szCs w:val="20"/>
                <w:u w:val="single"/>
              </w:rPr>
            </w:pPr>
            <w:r w:rsidRPr="00A47149">
              <w:rPr>
                <w:b/>
                <w:sz w:val="20"/>
                <w:szCs w:val="20"/>
                <w:u w:val="single"/>
              </w:rPr>
              <w:t>Επιλεγμένη Bιβλιογραφία</w:t>
            </w:r>
          </w:p>
          <w:p w14:paraId="27E17ED6" w14:textId="77777777" w:rsidR="003763F3" w:rsidRPr="00A47149" w:rsidRDefault="003763F3" w:rsidP="002076B3">
            <w:pPr>
              <w:pStyle w:val="Default"/>
              <w:ind w:left="720" w:hanging="720"/>
              <w:jc w:val="both"/>
              <w:rPr>
                <w:rFonts w:ascii="Times New Roman" w:hAnsi="Times New Roman" w:cs="Times New Roman"/>
                <w:color w:val="auto"/>
                <w:sz w:val="20"/>
                <w:szCs w:val="20"/>
              </w:rPr>
            </w:pPr>
          </w:p>
          <w:p w14:paraId="10CB970F" w14:textId="77777777" w:rsidR="003763F3" w:rsidRPr="00A47149" w:rsidRDefault="003763F3" w:rsidP="002076B3">
            <w:pPr>
              <w:rPr>
                <w:sz w:val="20"/>
                <w:szCs w:val="20"/>
                <w:lang w:val="en-AU"/>
              </w:rPr>
            </w:pPr>
            <w:r w:rsidRPr="00A47149">
              <w:rPr>
                <w:sz w:val="20"/>
                <w:szCs w:val="20"/>
              </w:rPr>
              <w:t xml:space="preserve">Analis, Dimitri, T., </w:t>
            </w:r>
            <w:r w:rsidRPr="00A47149">
              <w:rPr>
                <w:i/>
                <w:sz w:val="20"/>
                <w:szCs w:val="20"/>
              </w:rPr>
              <w:t>Les minorités dans les Balkans</w:t>
            </w:r>
            <w:r w:rsidRPr="00A47149">
              <w:rPr>
                <w:sz w:val="20"/>
                <w:szCs w:val="20"/>
              </w:rPr>
              <w:t xml:space="preserve"> </w:t>
            </w:r>
            <w:r w:rsidRPr="00A47149">
              <w:rPr>
                <w:sz w:val="20"/>
                <w:szCs w:val="20"/>
                <w:lang w:val="en-AU"/>
              </w:rPr>
              <w:t>(</w:t>
            </w:r>
            <w:r w:rsidRPr="00A47149">
              <w:rPr>
                <w:sz w:val="20"/>
                <w:szCs w:val="20"/>
                <w:lang w:val="el-GR"/>
              </w:rPr>
              <w:t>Παρίσι</w:t>
            </w:r>
            <w:r w:rsidRPr="00A47149">
              <w:rPr>
                <w:sz w:val="20"/>
                <w:szCs w:val="20"/>
                <w:lang w:val="en-AU"/>
              </w:rPr>
              <w:t xml:space="preserve">: </w:t>
            </w:r>
            <w:r w:rsidRPr="00A47149">
              <w:rPr>
                <w:sz w:val="20"/>
                <w:szCs w:val="20"/>
              </w:rPr>
              <w:t>Groupement pour les Droits des Minorités</w:t>
            </w:r>
            <w:r w:rsidRPr="00A47149">
              <w:rPr>
                <w:sz w:val="20"/>
                <w:szCs w:val="20"/>
                <w:lang w:val="en-AU"/>
              </w:rPr>
              <w:t xml:space="preserve"> </w:t>
            </w:r>
            <w:r w:rsidRPr="00A47149">
              <w:rPr>
                <w:sz w:val="20"/>
                <w:szCs w:val="20"/>
              </w:rPr>
              <w:t>1993</w:t>
            </w:r>
            <w:r w:rsidRPr="00A47149">
              <w:rPr>
                <w:sz w:val="20"/>
                <w:szCs w:val="20"/>
                <w:vertAlign w:val="superscript"/>
              </w:rPr>
              <w:t>2</w:t>
            </w:r>
            <w:r w:rsidRPr="00A47149">
              <w:rPr>
                <w:sz w:val="20"/>
                <w:szCs w:val="20"/>
                <w:lang w:val="en-AU"/>
              </w:rPr>
              <w:t>)</w:t>
            </w:r>
          </w:p>
          <w:p w14:paraId="6D6EE094" w14:textId="77777777" w:rsidR="003763F3" w:rsidRPr="00A47149" w:rsidRDefault="003763F3" w:rsidP="002076B3">
            <w:pPr>
              <w:rPr>
                <w:sz w:val="20"/>
                <w:szCs w:val="20"/>
                <w:lang w:val="en-AU"/>
              </w:rPr>
            </w:pPr>
            <w:r w:rsidRPr="00A47149">
              <w:rPr>
                <w:sz w:val="20"/>
                <w:szCs w:val="20"/>
              </w:rPr>
              <w:t xml:space="preserve">Clogg, Richard (επιμ.), </w:t>
            </w:r>
            <w:r w:rsidRPr="00A47149">
              <w:rPr>
                <w:i/>
                <w:sz w:val="20"/>
                <w:szCs w:val="20"/>
              </w:rPr>
              <w:t>Minorities in Greece: Aspects of a plural society</w:t>
            </w:r>
            <w:r w:rsidRPr="00A47149">
              <w:rPr>
                <w:sz w:val="20"/>
                <w:szCs w:val="20"/>
              </w:rPr>
              <w:t xml:space="preserve"> (Λονδίνο</w:t>
            </w:r>
            <w:r w:rsidRPr="00A47149">
              <w:rPr>
                <w:sz w:val="20"/>
                <w:szCs w:val="20"/>
                <w:lang w:val="en-AU"/>
              </w:rPr>
              <w:t xml:space="preserve">: </w:t>
            </w:r>
            <w:r w:rsidRPr="00A47149">
              <w:rPr>
                <w:sz w:val="20"/>
                <w:szCs w:val="20"/>
                <w:lang w:val="en-GB"/>
              </w:rPr>
              <w:t>Hurst,</w:t>
            </w:r>
            <w:r w:rsidRPr="00A47149">
              <w:rPr>
                <w:sz w:val="20"/>
                <w:szCs w:val="20"/>
              </w:rPr>
              <w:t xml:space="preserve"> 2002</w:t>
            </w:r>
            <w:r w:rsidRPr="00A47149">
              <w:rPr>
                <w:sz w:val="20"/>
                <w:szCs w:val="20"/>
                <w:lang w:val="en-AU"/>
              </w:rPr>
              <w:t>)</w:t>
            </w:r>
          </w:p>
          <w:p w14:paraId="51AA8E91" w14:textId="77777777" w:rsidR="003763F3" w:rsidRPr="00A47149" w:rsidRDefault="003763F3" w:rsidP="002076B3">
            <w:pPr>
              <w:rPr>
                <w:sz w:val="20"/>
                <w:szCs w:val="20"/>
                <w:lang w:val="el-GR"/>
              </w:rPr>
            </w:pPr>
            <w:r w:rsidRPr="00A47149">
              <w:rPr>
                <w:sz w:val="20"/>
                <w:szCs w:val="20"/>
                <w:lang w:val="el-GR"/>
              </w:rPr>
              <w:t xml:space="preserve">Διβάνη, Λένα, </w:t>
            </w:r>
            <w:r w:rsidRPr="00A47149">
              <w:rPr>
                <w:i/>
                <w:sz w:val="20"/>
                <w:szCs w:val="20"/>
                <w:lang w:val="el-GR"/>
              </w:rPr>
              <w:t>Ελλάδα και μειονότητες: Το σύστημα διεθνούς προστασίας της Κοινωνίας των Εθνών</w:t>
            </w:r>
            <w:r w:rsidRPr="00A47149">
              <w:rPr>
                <w:sz w:val="20"/>
                <w:szCs w:val="20"/>
                <w:lang w:val="el-GR"/>
              </w:rPr>
              <w:t xml:space="preserve"> (Αθήνα: Καστανιώτης, 1999)</w:t>
            </w:r>
          </w:p>
          <w:p w14:paraId="172C33CF" w14:textId="77777777" w:rsidR="003763F3" w:rsidRPr="00A47149" w:rsidRDefault="003763F3" w:rsidP="002076B3">
            <w:pPr>
              <w:rPr>
                <w:sz w:val="20"/>
                <w:szCs w:val="20"/>
              </w:rPr>
            </w:pPr>
            <w:r w:rsidRPr="00A47149">
              <w:rPr>
                <w:sz w:val="20"/>
                <w:szCs w:val="20"/>
              </w:rPr>
              <w:t xml:space="preserve">Galántai, József, </w:t>
            </w:r>
            <w:r w:rsidRPr="00A47149">
              <w:rPr>
                <w:i/>
                <w:sz w:val="20"/>
                <w:szCs w:val="20"/>
              </w:rPr>
              <w:t>Trianon and the Protection of Minorities</w:t>
            </w:r>
            <w:r w:rsidRPr="00A47149">
              <w:rPr>
                <w:sz w:val="20"/>
                <w:szCs w:val="20"/>
              </w:rPr>
              <w:t xml:space="preserve"> </w:t>
            </w:r>
            <w:r w:rsidRPr="00A47149">
              <w:rPr>
                <w:sz w:val="20"/>
                <w:szCs w:val="20"/>
                <w:lang w:val="en-AU"/>
              </w:rPr>
              <w:t>(</w:t>
            </w:r>
            <w:r w:rsidRPr="00A47149">
              <w:rPr>
                <w:sz w:val="20"/>
                <w:szCs w:val="20"/>
              </w:rPr>
              <w:t>Highland Lakes, New Jersey</w:t>
            </w:r>
            <w:r w:rsidRPr="00A47149">
              <w:rPr>
                <w:sz w:val="20"/>
                <w:szCs w:val="20"/>
                <w:lang w:val="en-AU"/>
              </w:rPr>
              <w:t>:</w:t>
            </w:r>
            <w:r w:rsidRPr="00A47149">
              <w:rPr>
                <w:sz w:val="20"/>
                <w:szCs w:val="20"/>
              </w:rPr>
              <w:t xml:space="preserve"> Columbia University Press, 1992</w:t>
            </w:r>
            <w:r w:rsidRPr="00A47149">
              <w:rPr>
                <w:sz w:val="20"/>
                <w:szCs w:val="20"/>
                <w:lang w:val="en-AU"/>
              </w:rPr>
              <w:t>)</w:t>
            </w:r>
          </w:p>
          <w:p w14:paraId="15CC4B97" w14:textId="77777777" w:rsidR="003763F3" w:rsidRPr="00A47149" w:rsidRDefault="003763F3" w:rsidP="002076B3">
            <w:pPr>
              <w:rPr>
                <w:sz w:val="20"/>
                <w:szCs w:val="20"/>
                <w:lang w:val="en-AU"/>
              </w:rPr>
            </w:pPr>
            <w:r w:rsidRPr="00A47149">
              <w:rPr>
                <w:sz w:val="20"/>
                <w:szCs w:val="20"/>
              </w:rPr>
              <w:t xml:space="preserve">Jackson Preece, Jennifer, </w:t>
            </w:r>
            <w:r w:rsidRPr="00A47149">
              <w:rPr>
                <w:i/>
                <w:sz w:val="20"/>
                <w:szCs w:val="20"/>
              </w:rPr>
              <w:t>National Minorities and the European Nation-States System</w:t>
            </w:r>
            <w:r w:rsidRPr="00A47149">
              <w:rPr>
                <w:sz w:val="20"/>
                <w:szCs w:val="20"/>
              </w:rPr>
              <w:t xml:space="preserve"> </w:t>
            </w:r>
            <w:r w:rsidRPr="00A47149">
              <w:rPr>
                <w:sz w:val="20"/>
                <w:szCs w:val="20"/>
                <w:lang w:val="en-AU"/>
              </w:rPr>
              <w:t>(</w:t>
            </w:r>
            <w:r w:rsidRPr="00A47149">
              <w:rPr>
                <w:sz w:val="20"/>
                <w:szCs w:val="20"/>
              </w:rPr>
              <w:t>Οξφόρδη</w:t>
            </w:r>
            <w:r w:rsidRPr="00A47149">
              <w:rPr>
                <w:sz w:val="20"/>
                <w:szCs w:val="20"/>
                <w:lang w:val="en-AU"/>
              </w:rPr>
              <w:t xml:space="preserve">: </w:t>
            </w:r>
            <w:r w:rsidRPr="00A47149">
              <w:rPr>
                <w:sz w:val="20"/>
                <w:szCs w:val="20"/>
              </w:rPr>
              <w:t>Oxford University Press, 1998</w:t>
            </w:r>
            <w:r w:rsidRPr="00A47149">
              <w:rPr>
                <w:sz w:val="20"/>
                <w:szCs w:val="20"/>
                <w:lang w:val="en-AU"/>
              </w:rPr>
              <w:t>)</w:t>
            </w:r>
          </w:p>
          <w:p w14:paraId="597CACF5" w14:textId="77777777" w:rsidR="003763F3" w:rsidRPr="00A47149" w:rsidRDefault="003763F3" w:rsidP="002076B3">
            <w:pPr>
              <w:rPr>
                <w:sz w:val="20"/>
                <w:szCs w:val="20"/>
                <w:lang w:val="el-GR"/>
              </w:rPr>
            </w:pPr>
            <w:r w:rsidRPr="00A47149">
              <w:rPr>
                <w:sz w:val="20"/>
                <w:szCs w:val="20"/>
                <w:lang w:val="el-GR"/>
              </w:rPr>
              <w:t xml:space="preserve">Πλουμίδης, Σπυρίδων Γ., </w:t>
            </w:r>
            <w:r w:rsidRPr="00A47149">
              <w:rPr>
                <w:i/>
                <w:sz w:val="20"/>
                <w:szCs w:val="20"/>
                <w:lang w:val="el-GR"/>
              </w:rPr>
              <w:t>Εθνοτική συμβίωση στα Βαλκάνια. Έλληνες και Βούλγαροι στη Φιλιππούπολη, 1878-1914</w:t>
            </w:r>
            <w:r w:rsidRPr="00A47149">
              <w:rPr>
                <w:sz w:val="20"/>
                <w:szCs w:val="20"/>
                <w:lang w:val="el-GR"/>
              </w:rPr>
              <w:t xml:space="preserve"> (Αθήνα: Πατάκη, 2006)</w:t>
            </w:r>
          </w:p>
          <w:p w14:paraId="1F040953" w14:textId="77777777" w:rsidR="003763F3" w:rsidRPr="00A47149" w:rsidRDefault="003763F3" w:rsidP="002076B3">
            <w:pPr>
              <w:rPr>
                <w:sz w:val="20"/>
                <w:szCs w:val="20"/>
                <w:lang w:val="en-AU"/>
              </w:rPr>
            </w:pPr>
            <w:r w:rsidRPr="00A47149">
              <w:rPr>
                <w:sz w:val="20"/>
                <w:szCs w:val="20"/>
              </w:rPr>
              <w:t xml:space="preserve">Poulton, Hugh, </w:t>
            </w:r>
            <w:r w:rsidRPr="00A47149">
              <w:rPr>
                <w:i/>
                <w:sz w:val="20"/>
                <w:szCs w:val="20"/>
              </w:rPr>
              <w:t>The Balkans: Minorities and states in conflict</w:t>
            </w:r>
            <w:r w:rsidRPr="00A47149">
              <w:rPr>
                <w:sz w:val="20"/>
                <w:szCs w:val="20"/>
              </w:rPr>
              <w:t xml:space="preserve"> </w:t>
            </w:r>
            <w:r w:rsidRPr="00A47149">
              <w:rPr>
                <w:sz w:val="20"/>
                <w:szCs w:val="20"/>
                <w:lang w:val="en-AU"/>
              </w:rPr>
              <w:t>(</w:t>
            </w:r>
            <w:r w:rsidRPr="00A47149">
              <w:rPr>
                <w:sz w:val="20"/>
                <w:szCs w:val="20"/>
                <w:lang w:val="el-GR"/>
              </w:rPr>
              <w:t>Λονδίνο</w:t>
            </w:r>
            <w:r w:rsidRPr="00A47149">
              <w:rPr>
                <w:sz w:val="20"/>
                <w:szCs w:val="20"/>
                <w:lang w:val="en-AU"/>
              </w:rPr>
              <w:t xml:space="preserve">: </w:t>
            </w:r>
            <w:r w:rsidRPr="00A47149">
              <w:rPr>
                <w:sz w:val="20"/>
                <w:szCs w:val="20"/>
              </w:rPr>
              <w:t>Minority Rights Group, 1993</w:t>
            </w:r>
            <w:r w:rsidRPr="00A47149">
              <w:rPr>
                <w:sz w:val="20"/>
                <w:szCs w:val="20"/>
                <w:lang w:val="en-AU"/>
              </w:rPr>
              <w:t>)</w:t>
            </w:r>
          </w:p>
          <w:p w14:paraId="3BB8A99B" w14:textId="35FB5DEB" w:rsidR="003763F3" w:rsidRPr="00A47149" w:rsidRDefault="003763F3" w:rsidP="002076B3">
            <w:pPr>
              <w:rPr>
                <w:sz w:val="20"/>
                <w:szCs w:val="20"/>
                <w:lang w:val="el-GR"/>
              </w:rPr>
            </w:pPr>
            <w:r w:rsidRPr="00A47149">
              <w:rPr>
                <w:sz w:val="20"/>
                <w:szCs w:val="20"/>
                <w:lang w:val="el-GR"/>
              </w:rPr>
              <w:t xml:space="preserve">Τσιτσελίκης, Κωνσταντίνος και Δημήτρης Χριστόπουλος (επιμ.), </w:t>
            </w:r>
            <w:r w:rsidRPr="00A47149">
              <w:rPr>
                <w:i/>
                <w:sz w:val="20"/>
                <w:szCs w:val="20"/>
                <w:lang w:val="el-GR"/>
              </w:rPr>
              <w:t>Το μειονοτικό φαινόμενο στην Ελλάδα: Μια συμβολή των κοινωνικών επιστημών</w:t>
            </w:r>
            <w:r w:rsidRPr="00A47149">
              <w:rPr>
                <w:sz w:val="20"/>
                <w:szCs w:val="20"/>
                <w:lang w:val="el-GR"/>
              </w:rPr>
              <w:t xml:space="preserve"> (Αθήνα: ΚΕΜΟ και Κριτική, 1997)</w:t>
            </w:r>
          </w:p>
          <w:p w14:paraId="364F8271" w14:textId="77777777" w:rsidR="003763F3" w:rsidRPr="00A47149" w:rsidRDefault="003763F3" w:rsidP="002076B3">
            <w:pPr>
              <w:rPr>
                <w:sz w:val="20"/>
                <w:szCs w:val="20"/>
                <w:lang w:val="el-GR"/>
              </w:rPr>
            </w:pPr>
            <w:r w:rsidRPr="00A47149">
              <w:rPr>
                <w:sz w:val="20"/>
                <w:szCs w:val="20"/>
                <w:lang w:val="el-GR"/>
              </w:rPr>
              <w:t xml:space="preserve">Διεπιστημονικές προσεγγίσεις του μειονοτικού φαινομένου ανευρίσκονται στις πολυάριθμες εκδόσεις του Ιδρύματος Μελετών Χερσονήσου του Αίμου (ΙΜΧΑ), </w:t>
            </w:r>
            <w:hyperlink r:id="rId15" w:history="1">
              <w:r w:rsidRPr="00A47149">
                <w:rPr>
                  <w:rStyle w:val="-"/>
                  <w:color w:val="auto"/>
                  <w:sz w:val="20"/>
                  <w:szCs w:val="20"/>
                </w:rPr>
                <w:t>www</w:t>
              </w:r>
              <w:r w:rsidRPr="00A47149">
                <w:rPr>
                  <w:rStyle w:val="-"/>
                  <w:color w:val="auto"/>
                  <w:sz w:val="20"/>
                  <w:szCs w:val="20"/>
                  <w:lang w:val="el-GR"/>
                </w:rPr>
                <w:t>.</w:t>
              </w:r>
              <w:r w:rsidRPr="00A47149">
                <w:rPr>
                  <w:rStyle w:val="-"/>
                  <w:color w:val="auto"/>
                  <w:sz w:val="20"/>
                  <w:szCs w:val="20"/>
                </w:rPr>
                <w:t>imxa</w:t>
              </w:r>
              <w:r w:rsidRPr="00A47149">
                <w:rPr>
                  <w:rStyle w:val="-"/>
                  <w:color w:val="auto"/>
                  <w:sz w:val="20"/>
                  <w:szCs w:val="20"/>
                  <w:lang w:val="el-GR"/>
                </w:rPr>
                <w:t>.</w:t>
              </w:r>
              <w:r w:rsidRPr="00A47149">
                <w:rPr>
                  <w:rStyle w:val="-"/>
                  <w:color w:val="auto"/>
                  <w:sz w:val="20"/>
                  <w:szCs w:val="20"/>
                </w:rPr>
                <w:t>gr</w:t>
              </w:r>
            </w:hyperlink>
            <w:r w:rsidRPr="00A47149">
              <w:rPr>
                <w:sz w:val="20"/>
                <w:szCs w:val="20"/>
                <w:lang w:val="el-GR"/>
              </w:rPr>
              <w:t xml:space="preserve">, και του Κέντρου Ερευνών Μειονοτικών Ομάδων (ΚΕΜΟ): </w:t>
            </w:r>
            <w:hyperlink r:id="rId16" w:history="1">
              <w:r w:rsidRPr="00A47149">
                <w:rPr>
                  <w:rStyle w:val="-"/>
                  <w:color w:val="auto"/>
                  <w:sz w:val="20"/>
                  <w:szCs w:val="20"/>
                </w:rPr>
                <w:t>www</w:t>
              </w:r>
              <w:r w:rsidRPr="00A47149">
                <w:rPr>
                  <w:rStyle w:val="-"/>
                  <w:color w:val="auto"/>
                  <w:sz w:val="20"/>
                  <w:szCs w:val="20"/>
                  <w:lang w:val="el-GR"/>
                </w:rPr>
                <w:t>.</w:t>
              </w:r>
              <w:r w:rsidRPr="00A47149">
                <w:rPr>
                  <w:rStyle w:val="-"/>
                  <w:color w:val="auto"/>
                  <w:sz w:val="20"/>
                  <w:szCs w:val="20"/>
                </w:rPr>
                <w:t>kemo</w:t>
              </w:r>
              <w:r w:rsidRPr="00A47149">
                <w:rPr>
                  <w:rStyle w:val="-"/>
                  <w:color w:val="auto"/>
                  <w:sz w:val="20"/>
                  <w:szCs w:val="20"/>
                  <w:lang w:val="el-GR"/>
                </w:rPr>
                <w:t>.</w:t>
              </w:r>
              <w:r w:rsidRPr="00A47149">
                <w:rPr>
                  <w:rStyle w:val="-"/>
                  <w:color w:val="auto"/>
                  <w:sz w:val="20"/>
                  <w:szCs w:val="20"/>
                </w:rPr>
                <w:t>gr</w:t>
              </w:r>
            </w:hyperlink>
            <w:r w:rsidRPr="00A47149">
              <w:rPr>
                <w:sz w:val="20"/>
                <w:szCs w:val="20"/>
                <w:lang w:val="el-GR"/>
              </w:rPr>
              <w:t>.</w:t>
            </w:r>
          </w:p>
          <w:p w14:paraId="37A9227C" w14:textId="597559BA" w:rsidR="003763F3" w:rsidRPr="00A47149" w:rsidRDefault="003763F3" w:rsidP="003763F3">
            <w:pPr>
              <w:rPr>
                <w:sz w:val="20"/>
                <w:szCs w:val="20"/>
                <w:lang w:val="el-GR"/>
              </w:rPr>
            </w:pPr>
            <w:r w:rsidRPr="00A47149">
              <w:rPr>
                <w:sz w:val="20"/>
                <w:szCs w:val="20"/>
                <w:lang w:val="el-GR"/>
              </w:rPr>
              <w:t xml:space="preserve">Δεκάδες μελέτες σχετικά με μειονοτικά ζητήματα στην ιστορική τους διάσταση εντοπίζονται διάσπαρτες στα ακόλουθα επιστημονικά περιοδικά: </w:t>
            </w:r>
            <w:r w:rsidRPr="00A47149">
              <w:rPr>
                <w:i/>
                <w:sz w:val="20"/>
                <w:szCs w:val="20"/>
              </w:rPr>
              <w:t>Balkan</w:t>
            </w:r>
            <w:r w:rsidRPr="00A47149">
              <w:rPr>
                <w:i/>
                <w:sz w:val="20"/>
                <w:szCs w:val="20"/>
                <w:lang w:val="el-GR"/>
              </w:rPr>
              <w:t xml:space="preserve"> </w:t>
            </w:r>
            <w:r w:rsidRPr="00A47149">
              <w:rPr>
                <w:i/>
                <w:sz w:val="20"/>
                <w:szCs w:val="20"/>
              </w:rPr>
              <w:t>Studies</w:t>
            </w:r>
            <w:r w:rsidRPr="00A47149">
              <w:rPr>
                <w:i/>
                <w:sz w:val="20"/>
                <w:szCs w:val="20"/>
                <w:lang w:val="el-GR"/>
              </w:rPr>
              <w:t xml:space="preserve"> </w:t>
            </w:r>
            <w:r w:rsidRPr="00A47149">
              <w:rPr>
                <w:sz w:val="20"/>
                <w:szCs w:val="20"/>
                <w:lang w:val="el-GR"/>
              </w:rPr>
              <w:t xml:space="preserve">(1960−), </w:t>
            </w:r>
            <w:r w:rsidRPr="00A47149">
              <w:rPr>
                <w:i/>
                <w:sz w:val="20"/>
                <w:szCs w:val="20"/>
                <w:lang w:val="el-GR"/>
              </w:rPr>
              <w:t>Βαλκανικά Σύμμεικτα</w:t>
            </w:r>
            <w:r w:rsidRPr="00A47149">
              <w:rPr>
                <w:sz w:val="20"/>
                <w:szCs w:val="20"/>
                <w:lang w:val="el-GR"/>
              </w:rPr>
              <w:t xml:space="preserve"> (1981−), </w:t>
            </w:r>
            <w:r w:rsidRPr="00A47149">
              <w:rPr>
                <w:i/>
                <w:sz w:val="20"/>
                <w:szCs w:val="20"/>
              </w:rPr>
              <w:t>Nationalities</w:t>
            </w:r>
            <w:r w:rsidRPr="00A47149">
              <w:rPr>
                <w:i/>
                <w:sz w:val="20"/>
                <w:szCs w:val="20"/>
                <w:lang w:val="el-GR"/>
              </w:rPr>
              <w:t xml:space="preserve"> </w:t>
            </w:r>
            <w:r w:rsidRPr="00A47149">
              <w:rPr>
                <w:i/>
                <w:sz w:val="20"/>
                <w:szCs w:val="20"/>
              </w:rPr>
              <w:t>Papers</w:t>
            </w:r>
            <w:r w:rsidRPr="00A47149">
              <w:rPr>
                <w:sz w:val="20"/>
                <w:szCs w:val="20"/>
                <w:lang w:val="el-GR"/>
              </w:rPr>
              <w:t xml:space="preserve"> (1972−), </w:t>
            </w:r>
            <w:r w:rsidRPr="00A47149">
              <w:rPr>
                <w:i/>
                <w:sz w:val="20"/>
                <w:szCs w:val="20"/>
              </w:rPr>
              <w:t>Nations</w:t>
            </w:r>
            <w:r w:rsidRPr="00A47149">
              <w:rPr>
                <w:i/>
                <w:sz w:val="20"/>
                <w:szCs w:val="20"/>
                <w:lang w:val="el-GR"/>
              </w:rPr>
              <w:t xml:space="preserve"> </w:t>
            </w:r>
            <w:r w:rsidRPr="00A47149">
              <w:rPr>
                <w:i/>
                <w:sz w:val="20"/>
                <w:szCs w:val="20"/>
              </w:rPr>
              <w:t>and</w:t>
            </w:r>
            <w:r w:rsidRPr="00A47149">
              <w:rPr>
                <w:i/>
                <w:sz w:val="20"/>
                <w:szCs w:val="20"/>
                <w:lang w:val="el-GR"/>
              </w:rPr>
              <w:t xml:space="preserve"> </w:t>
            </w:r>
            <w:r w:rsidRPr="00A47149">
              <w:rPr>
                <w:i/>
                <w:sz w:val="20"/>
                <w:szCs w:val="20"/>
              </w:rPr>
              <w:t>Nationalism</w:t>
            </w:r>
            <w:r w:rsidRPr="00A47149">
              <w:rPr>
                <w:sz w:val="20"/>
                <w:szCs w:val="20"/>
                <w:lang w:val="el-GR"/>
              </w:rPr>
              <w:t xml:space="preserve"> (1995−), </w:t>
            </w:r>
            <w:r w:rsidRPr="00A47149">
              <w:rPr>
                <w:i/>
                <w:sz w:val="20"/>
                <w:szCs w:val="20"/>
              </w:rPr>
              <w:t>Journal</w:t>
            </w:r>
            <w:r w:rsidRPr="00A47149">
              <w:rPr>
                <w:i/>
                <w:sz w:val="20"/>
                <w:szCs w:val="20"/>
                <w:lang w:val="el-GR"/>
              </w:rPr>
              <w:t xml:space="preserve"> </w:t>
            </w:r>
            <w:r w:rsidRPr="00A47149">
              <w:rPr>
                <w:i/>
                <w:sz w:val="20"/>
                <w:szCs w:val="20"/>
              </w:rPr>
              <w:t>of</w:t>
            </w:r>
            <w:r w:rsidRPr="00A47149">
              <w:rPr>
                <w:i/>
                <w:sz w:val="20"/>
                <w:szCs w:val="20"/>
                <w:lang w:val="el-GR"/>
              </w:rPr>
              <w:t xml:space="preserve"> </w:t>
            </w:r>
            <w:r w:rsidRPr="00A47149">
              <w:rPr>
                <w:i/>
                <w:sz w:val="20"/>
                <w:szCs w:val="20"/>
              </w:rPr>
              <w:t>Muslim</w:t>
            </w:r>
            <w:r w:rsidRPr="00A47149">
              <w:rPr>
                <w:i/>
                <w:sz w:val="20"/>
                <w:szCs w:val="20"/>
                <w:lang w:val="el-GR"/>
              </w:rPr>
              <w:t xml:space="preserve"> </w:t>
            </w:r>
            <w:r w:rsidRPr="00A47149">
              <w:rPr>
                <w:i/>
                <w:sz w:val="20"/>
                <w:szCs w:val="20"/>
              </w:rPr>
              <w:t>Minority</w:t>
            </w:r>
            <w:r w:rsidRPr="00A47149">
              <w:rPr>
                <w:i/>
                <w:sz w:val="20"/>
                <w:szCs w:val="20"/>
                <w:lang w:val="el-GR"/>
              </w:rPr>
              <w:t xml:space="preserve"> </w:t>
            </w:r>
            <w:r w:rsidRPr="00A47149">
              <w:rPr>
                <w:i/>
                <w:sz w:val="20"/>
                <w:szCs w:val="20"/>
              </w:rPr>
              <w:t>Affairs</w:t>
            </w:r>
            <w:r w:rsidRPr="00A47149">
              <w:rPr>
                <w:sz w:val="20"/>
                <w:szCs w:val="20"/>
                <w:lang w:val="el-GR"/>
              </w:rPr>
              <w:t xml:space="preserve"> (1979–) κ.ά.</w:t>
            </w:r>
          </w:p>
        </w:tc>
      </w:tr>
    </w:tbl>
    <w:p w14:paraId="41F2708A" w14:textId="02FA6ECC" w:rsidR="00311C2C" w:rsidRPr="002076B3" w:rsidRDefault="005C3307" w:rsidP="00F86D64">
      <w:pPr>
        <w:spacing w:after="0" w:line="240" w:lineRule="auto"/>
        <w:rPr>
          <w:sz w:val="20"/>
          <w:szCs w:val="20"/>
          <w:lang w:val="el-GR"/>
        </w:rPr>
      </w:pPr>
      <w:r w:rsidRPr="002076B3">
        <w:rPr>
          <w:sz w:val="20"/>
          <w:szCs w:val="20"/>
          <w:lang w:val="el-GR"/>
        </w:rPr>
        <w:br w:type="page"/>
      </w:r>
    </w:p>
    <w:p w14:paraId="4FD5CE3D" w14:textId="3254A78A" w:rsidR="00F65BCE" w:rsidRPr="00A47149" w:rsidRDefault="00F65BCE" w:rsidP="00F65BCE">
      <w:pPr>
        <w:widowControl w:val="0"/>
        <w:autoSpaceDE w:val="0"/>
        <w:autoSpaceDN w:val="0"/>
        <w:adjustRightInd w:val="0"/>
        <w:spacing w:before="120" w:after="200" w:line="276" w:lineRule="auto"/>
        <w:rPr>
          <w:sz w:val="20"/>
          <w:szCs w:val="20"/>
        </w:rPr>
      </w:pPr>
      <w:r w:rsidRPr="00A47149">
        <w:rPr>
          <w:sz w:val="20"/>
          <w:szCs w:val="20"/>
        </w:rPr>
        <w:lastRenderedPageBreak/>
        <w:t>ΣΙ 19 Νεότερη Ελληνική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F65BCE" w:rsidRPr="00A47149" w14:paraId="0B46B3A2" w14:textId="77777777" w:rsidTr="00F65BCE">
        <w:tc>
          <w:tcPr>
            <w:tcW w:w="3205" w:type="dxa"/>
            <w:shd w:val="clear" w:color="auto" w:fill="DDD9C3"/>
          </w:tcPr>
          <w:p w14:paraId="5855E35C" w14:textId="77777777" w:rsidR="00F65BCE" w:rsidRPr="00A47149" w:rsidRDefault="00F65BCE" w:rsidP="002076B3">
            <w:pPr>
              <w:jc w:val="right"/>
              <w:rPr>
                <w:b/>
                <w:sz w:val="20"/>
                <w:szCs w:val="20"/>
                <w:lang w:val="el-GR"/>
              </w:rPr>
            </w:pPr>
            <w:r w:rsidRPr="00A47149">
              <w:rPr>
                <w:b/>
                <w:sz w:val="20"/>
                <w:szCs w:val="20"/>
                <w:lang w:val="el-GR"/>
              </w:rPr>
              <w:t>ΣΧΟΛΗ</w:t>
            </w:r>
          </w:p>
        </w:tc>
        <w:tc>
          <w:tcPr>
            <w:tcW w:w="5231" w:type="dxa"/>
            <w:gridSpan w:val="5"/>
          </w:tcPr>
          <w:p w14:paraId="7200298B" w14:textId="77777777" w:rsidR="00F65BCE" w:rsidRPr="00A47149" w:rsidRDefault="00F65BCE" w:rsidP="002076B3">
            <w:pPr>
              <w:rPr>
                <w:sz w:val="20"/>
                <w:szCs w:val="20"/>
                <w:lang w:val="el-GR"/>
              </w:rPr>
            </w:pPr>
            <w:r w:rsidRPr="00A47149">
              <w:rPr>
                <w:sz w:val="20"/>
                <w:szCs w:val="20"/>
                <w:lang w:val="el-GR"/>
              </w:rPr>
              <w:t>Φιλοσοφική</w:t>
            </w:r>
          </w:p>
        </w:tc>
      </w:tr>
      <w:tr w:rsidR="00F65BCE" w:rsidRPr="00A47149" w14:paraId="13932775" w14:textId="77777777" w:rsidTr="00F65BCE">
        <w:tc>
          <w:tcPr>
            <w:tcW w:w="3205" w:type="dxa"/>
            <w:shd w:val="clear" w:color="auto" w:fill="DDD9C3"/>
          </w:tcPr>
          <w:p w14:paraId="32660453" w14:textId="77777777" w:rsidR="00F65BCE" w:rsidRPr="00A47149" w:rsidRDefault="00F65BCE" w:rsidP="002076B3">
            <w:pPr>
              <w:jc w:val="right"/>
              <w:rPr>
                <w:b/>
                <w:sz w:val="20"/>
                <w:szCs w:val="20"/>
                <w:lang w:val="el-GR"/>
              </w:rPr>
            </w:pPr>
            <w:r w:rsidRPr="00A47149">
              <w:rPr>
                <w:b/>
                <w:sz w:val="20"/>
                <w:szCs w:val="20"/>
                <w:lang w:val="el-GR"/>
              </w:rPr>
              <w:t>ΤΜΗΜΑ</w:t>
            </w:r>
          </w:p>
        </w:tc>
        <w:tc>
          <w:tcPr>
            <w:tcW w:w="5231" w:type="dxa"/>
            <w:gridSpan w:val="5"/>
          </w:tcPr>
          <w:p w14:paraId="0EC0C005" w14:textId="77777777" w:rsidR="00F65BCE" w:rsidRPr="00A47149" w:rsidRDefault="00F65BCE" w:rsidP="002076B3">
            <w:pPr>
              <w:rPr>
                <w:sz w:val="20"/>
                <w:szCs w:val="20"/>
                <w:lang w:val="el-GR"/>
              </w:rPr>
            </w:pPr>
            <w:r w:rsidRPr="00A47149">
              <w:rPr>
                <w:sz w:val="20"/>
                <w:szCs w:val="20"/>
                <w:lang w:val="el-GR"/>
              </w:rPr>
              <w:t>Ιστορίας και Αρχαιολογίας</w:t>
            </w:r>
          </w:p>
        </w:tc>
      </w:tr>
      <w:tr w:rsidR="00F65BCE" w:rsidRPr="00A47149" w14:paraId="79D75406" w14:textId="77777777" w:rsidTr="00F65BCE">
        <w:tc>
          <w:tcPr>
            <w:tcW w:w="3205" w:type="dxa"/>
            <w:shd w:val="clear" w:color="auto" w:fill="DDD9C3"/>
          </w:tcPr>
          <w:p w14:paraId="0F5D6A5B" w14:textId="77777777" w:rsidR="00F65BCE" w:rsidRPr="00A47149" w:rsidRDefault="00F65BCE"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0DC5D70A" w14:textId="77777777" w:rsidR="00F65BCE" w:rsidRPr="00A47149" w:rsidRDefault="00F65BCE" w:rsidP="002076B3">
            <w:pPr>
              <w:rPr>
                <w:sz w:val="20"/>
                <w:szCs w:val="20"/>
                <w:lang w:val="el-GR"/>
              </w:rPr>
            </w:pPr>
            <w:r w:rsidRPr="00A47149">
              <w:rPr>
                <w:sz w:val="20"/>
                <w:szCs w:val="20"/>
                <w:lang w:val="el-GR"/>
              </w:rPr>
              <w:t>Προπτυχιακό</w:t>
            </w:r>
          </w:p>
        </w:tc>
      </w:tr>
      <w:tr w:rsidR="00F65BCE" w:rsidRPr="00A47149" w14:paraId="54EECABD" w14:textId="77777777" w:rsidTr="00F65BCE">
        <w:tc>
          <w:tcPr>
            <w:tcW w:w="3205" w:type="dxa"/>
            <w:shd w:val="clear" w:color="auto" w:fill="DDD9C3"/>
          </w:tcPr>
          <w:p w14:paraId="54BF6FA0" w14:textId="77777777" w:rsidR="00F65BCE" w:rsidRPr="00A47149" w:rsidRDefault="00F65BCE" w:rsidP="002076B3">
            <w:pPr>
              <w:jc w:val="right"/>
              <w:rPr>
                <w:b/>
                <w:sz w:val="20"/>
                <w:szCs w:val="20"/>
              </w:rPr>
            </w:pPr>
            <w:r w:rsidRPr="00A47149">
              <w:rPr>
                <w:b/>
                <w:sz w:val="20"/>
                <w:szCs w:val="20"/>
                <w:lang w:val="el-GR"/>
              </w:rPr>
              <w:t>ΚΩΔΙΚΟΣ ΜΑΘΗΜΑΤΟΣ</w:t>
            </w:r>
          </w:p>
        </w:tc>
        <w:tc>
          <w:tcPr>
            <w:tcW w:w="1135" w:type="dxa"/>
          </w:tcPr>
          <w:p w14:paraId="4F2A3A4B" w14:textId="77777777" w:rsidR="00F65BCE" w:rsidRPr="00A47149" w:rsidRDefault="00F65BCE" w:rsidP="002076B3">
            <w:pPr>
              <w:rPr>
                <w:sz w:val="20"/>
                <w:szCs w:val="20"/>
                <w:lang w:val="el-GR"/>
              </w:rPr>
            </w:pPr>
            <w:r w:rsidRPr="00A47149">
              <w:rPr>
                <w:sz w:val="20"/>
                <w:szCs w:val="20"/>
                <w:lang w:val="el-GR"/>
              </w:rPr>
              <w:t>ΣΙ 19</w:t>
            </w:r>
          </w:p>
        </w:tc>
        <w:tc>
          <w:tcPr>
            <w:tcW w:w="2505" w:type="dxa"/>
            <w:gridSpan w:val="2"/>
            <w:shd w:val="clear" w:color="auto" w:fill="DDD9C3"/>
          </w:tcPr>
          <w:p w14:paraId="220B420A" w14:textId="77777777" w:rsidR="00F65BCE" w:rsidRPr="00A47149" w:rsidRDefault="00F65BCE" w:rsidP="002076B3">
            <w:pPr>
              <w:jc w:val="right"/>
              <w:rPr>
                <w:b/>
                <w:sz w:val="20"/>
                <w:szCs w:val="20"/>
              </w:rPr>
            </w:pPr>
            <w:r w:rsidRPr="00A47149">
              <w:rPr>
                <w:b/>
                <w:sz w:val="20"/>
                <w:szCs w:val="20"/>
                <w:lang w:val="el-GR"/>
              </w:rPr>
              <w:t>ΕΞΑΜΗΝΟ ΣΠΟΥΔΩΝ</w:t>
            </w:r>
          </w:p>
        </w:tc>
        <w:tc>
          <w:tcPr>
            <w:tcW w:w="1591" w:type="dxa"/>
            <w:gridSpan w:val="2"/>
          </w:tcPr>
          <w:p w14:paraId="24F1379A" w14:textId="77777777" w:rsidR="00F65BCE" w:rsidRPr="00A47149" w:rsidRDefault="00F65BCE" w:rsidP="002076B3">
            <w:pPr>
              <w:rPr>
                <w:b/>
                <w:sz w:val="20"/>
                <w:szCs w:val="20"/>
                <w:lang w:val="el-GR"/>
              </w:rPr>
            </w:pPr>
            <w:r w:rsidRPr="00A47149">
              <w:rPr>
                <w:b/>
                <w:sz w:val="20"/>
                <w:szCs w:val="20"/>
                <w:lang w:val="el-GR"/>
              </w:rPr>
              <w:t>7ο εξ.</w:t>
            </w:r>
          </w:p>
        </w:tc>
      </w:tr>
      <w:tr w:rsidR="00F65BCE" w:rsidRPr="006F0B2A" w14:paraId="43D62E37" w14:textId="77777777" w:rsidTr="00F65BCE">
        <w:trPr>
          <w:trHeight w:val="375"/>
        </w:trPr>
        <w:tc>
          <w:tcPr>
            <w:tcW w:w="3205" w:type="dxa"/>
            <w:shd w:val="clear" w:color="auto" w:fill="DDD9C3"/>
            <w:vAlign w:val="center"/>
          </w:tcPr>
          <w:p w14:paraId="67E48C8D" w14:textId="77777777" w:rsidR="00F65BCE" w:rsidRPr="00A47149" w:rsidRDefault="00F65BCE"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45F0D989" w14:textId="77777777" w:rsidR="00F65BCE" w:rsidRPr="00A47149" w:rsidRDefault="00F65BCE" w:rsidP="002076B3">
            <w:pPr>
              <w:rPr>
                <w:sz w:val="20"/>
                <w:szCs w:val="20"/>
                <w:lang w:val="el-GR"/>
              </w:rPr>
            </w:pPr>
            <w:r w:rsidRPr="00A47149">
              <w:rPr>
                <w:sz w:val="20"/>
                <w:szCs w:val="20"/>
                <w:lang w:val="el-GR"/>
              </w:rPr>
              <w:t>Από τα Σκιαδικά στην εξέγερση του Πολυτεχνείου (1973)</w:t>
            </w:r>
          </w:p>
        </w:tc>
      </w:tr>
      <w:tr w:rsidR="00F65BCE" w:rsidRPr="00A47149" w14:paraId="0D516EBC" w14:textId="77777777" w:rsidTr="00F65BCE">
        <w:trPr>
          <w:trHeight w:val="196"/>
        </w:trPr>
        <w:tc>
          <w:tcPr>
            <w:tcW w:w="5637" w:type="dxa"/>
            <w:gridSpan w:val="3"/>
            <w:shd w:val="clear" w:color="auto" w:fill="DDD9C3"/>
            <w:vAlign w:val="center"/>
          </w:tcPr>
          <w:p w14:paraId="0AB7DED5" w14:textId="77777777" w:rsidR="00F65BCE" w:rsidRPr="00A47149" w:rsidRDefault="00F65BCE"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AEC459B" w14:textId="77777777" w:rsidR="00F65BCE" w:rsidRPr="00A47149" w:rsidRDefault="00F65BCE"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653715EF" w14:textId="77777777" w:rsidR="00F65BCE" w:rsidRPr="00A47149" w:rsidRDefault="00F65BCE" w:rsidP="002076B3">
            <w:pPr>
              <w:jc w:val="center"/>
              <w:rPr>
                <w:b/>
                <w:sz w:val="20"/>
                <w:szCs w:val="20"/>
                <w:lang w:val="el-GR"/>
              </w:rPr>
            </w:pPr>
            <w:r w:rsidRPr="00A47149">
              <w:rPr>
                <w:b/>
                <w:sz w:val="20"/>
                <w:szCs w:val="20"/>
                <w:lang w:val="el-GR"/>
              </w:rPr>
              <w:t>ΠΙΣΤΩΤΙΚΕΣ ΜΟΝΑΔΕΣ</w:t>
            </w:r>
          </w:p>
        </w:tc>
      </w:tr>
      <w:tr w:rsidR="00F65BCE" w:rsidRPr="00A47149" w14:paraId="0D6E332E" w14:textId="77777777" w:rsidTr="002076B3">
        <w:trPr>
          <w:trHeight w:val="194"/>
        </w:trPr>
        <w:tc>
          <w:tcPr>
            <w:tcW w:w="5637" w:type="dxa"/>
            <w:gridSpan w:val="3"/>
          </w:tcPr>
          <w:p w14:paraId="0811CDE9" w14:textId="77777777" w:rsidR="00F65BCE" w:rsidRPr="00A47149" w:rsidRDefault="00F65BCE" w:rsidP="002076B3">
            <w:pPr>
              <w:jc w:val="right"/>
              <w:rPr>
                <w:sz w:val="20"/>
                <w:szCs w:val="20"/>
                <w:lang w:val="el-GR"/>
              </w:rPr>
            </w:pPr>
          </w:p>
        </w:tc>
        <w:tc>
          <w:tcPr>
            <w:tcW w:w="1559" w:type="dxa"/>
            <w:gridSpan w:val="2"/>
          </w:tcPr>
          <w:p w14:paraId="2E150C2F" w14:textId="77777777" w:rsidR="00F65BCE" w:rsidRPr="00A47149" w:rsidRDefault="00F65BCE" w:rsidP="002076B3">
            <w:pPr>
              <w:jc w:val="center"/>
              <w:rPr>
                <w:sz w:val="20"/>
                <w:szCs w:val="20"/>
                <w:lang w:val="el-GR"/>
              </w:rPr>
            </w:pPr>
            <w:r w:rsidRPr="00A47149">
              <w:rPr>
                <w:sz w:val="20"/>
                <w:szCs w:val="20"/>
                <w:lang w:val="el-GR"/>
              </w:rPr>
              <w:t>3</w:t>
            </w:r>
          </w:p>
        </w:tc>
        <w:tc>
          <w:tcPr>
            <w:tcW w:w="1240" w:type="dxa"/>
          </w:tcPr>
          <w:p w14:paraId="788124D0" w14:textId="77777777" w:rsidR="00F65BCE" w:rsidRPr="00A47149" w:rsidRDefault="00F65BCE" w:rsidP="002076B3">
            <w:pPr>
              <w:jc w:val="center"/>
              <w:rPr>
                <w:sz w:val="20"/>
                <w:szCs w:val="20"/>
                <w:lang w:val="el-GR"/>
              </w:rPr>
            </w:pPr>
            <w:r w:rsidRPr="00A47149">
              <w:rPr>
                <w:sz w:val="20"/>
                <w:szCs w:val="20"/>
                <w:lang w:val="el-GR"/>
              </w:rPr>
              <w:t>7</w:t>
            </w:r>
          </w:p>
        </w:tc>
      </w:tr>
      <w:tr w:rsidR="00F65BCE" w:rsidRPr="00A47149" w14:paraId="573D33ED" w14:textId="77777777" w:rsidTr="002076B3">
        <w:trPr>
          <w:trHeight w:val="194"/>
        </w:trPr>
        <w:tc>
          <w:tcPr>
            <w:tcW w:w="5637" w:type="dxa"/>
            <w:gridSpan w:val="3"/>
          </w:tcPr>
          <w:p w14:paraId="57AE29AD" w14:textId="77777777" w:rsidR="00F65BCE" w:rsidRPr="00A47149" w:rsidRDefault="00F65BCE" w:rsidP="002076B3">
            <w:pPr>
              <w:jc w:val="right"/>
              <w:rPr>
                <w:b/>
                <w:sz w:val="20"/>
                <w:szCs w:val="20"/>
                <w:lang w:val="el-GR"/>
              </w:rPr>
            </w:pPr>
          </w:p>
        </w:tc>
        <w:tc>
          <w:tcPr>
            <w:tcW w:w="1559" w:type="dxa"/>
            <w:gridSpan w:val="2"/>
          </w:tcPr>
          <w:p w14:paraId="4F81B401" w14:textId="77777777" w:rsidR="00F65BCE" w:rsidRPr="00A47149" w:rsidRDefault="00F65BCE" w:rsidP="002076B3">
            <w:pPr>
              <w:jc w:val="right"/>
              <w:rPr>
                <w:sz w:val="20"/>
                <w:szCs w:val="20"/>
                <w:lang w:val="el-GR"/>
              </w:rPr>
            </w:pPr>
          </w:p>
        </w:tc>
        <w:tc>
          <w:tcPr>
            <w:tcW w:w="1240" w:type="dxa"/>
          </w:tcPr>
          <w:p w14:paraId="3DE36241" w14:textId="77777777" w:rsidR="00F65BCE" w:rsidRPr="00A47149" w:rsidRDefault="00F65BCE" w:rsidP="002076B3">
            <w:pPr>
              <w:rPr>
                <w:sz w:val="20"/>
                <w:szCs w:val="20"/>
                <w:lang w:val="el-GR"/>
              </w:rPr>
            </w:pPr>
          </w:p>
        </w:tc>
      </w:tr>
      <w:tr w:rsidR="00F65BCE" w:rsidRPr="00A47149" w14:paraId="1B6B1D95" w14:textId="77777777" w:rsidTr="002076B3">
        <w:trPr>
          <w:trHeight w:val="194"/>
        </w:trPr>
        <w:tc>
          <w:tcPr>
            <w:tcW w:w="5637" w:type="dxa"/>
            <w:gridSpan w:val="3"/>
          </w:tcPr>
          <w:p w14:paraId="61FDDC8B" w14:textId="77777777" w:rsidR="00F65BCE" w:rsidRPr="00A47149" w:rsidRDefault="00F65BCE" w:rsidP="002076B3">
            <w:pPr>
              <w:rPr>
                <w:b/>
                <w:sz w:val="20"/>
                <w:szCs w:val="20"/>
                <w:lang w:val="el-GR"/>
              </w:rPr>
            </w:pPr>
          </w:p>
        </w:tc>
        <w:tc>
          <w:tcPr>
            <w:tcW w:w="1559" w:type="dxa"/>
            <w:gridSpan w:val="2"/>
          </w:tcPr>
          <w:p w14:paraId="6302AB58" w14:textId="77777777" w:rsidR="00F65BCE" w:rsidRPr="00A47149" w:rsidRDefault="00F65BCE" w:rsidP="002076B3">
            <w:pPr>
              <w:jc w:val="right"/>
              <w:rPr>
                <w:sz w:val="20"/>
                <w:szCs w:val="20"/>
                <w:lang w:val="el-GR"/>
              </w:rPr>
            </w:pPr>
          </w:p>
        </w:tc>
        <w:tc>
          <w:tcPr>
            <w:tcW w:w="1240" w:type="dxa"/>
          </w:tcPr>
          <w:p w14:paraId="7874298E" w14:textId="77777777" w:rsidR="00F65BCE" w:rsidRPr="00A47149" w:rsidRDefault="00F65BCE" w:rsidP="002076B3">
            <w:pPr>
              <w:rPr>
                <w:sz w:val="20"/>
                <w:szCs w:val="20"/>
                <w:lang w:val="el-GR"/>
              </w:rPr>
            </w:pPr>
          </w:p>
        </w:tc>
      </w:tr>
      <w:tr w:rsidR="00F65BCE" w:rsidRPr="006F0B2A" w14:paraId="4E941D72" w14:textId="77777777" w:rsidTr="00F65BCE">
        <w:trPr>
          <w:trHeight w:val="194"/>
        </w:trPr>
        <w:tc>
          <w:tcPr>
            <w:tcW w:w="5637" w:type="dxa"/>
            <w:gridSpan w:val="3"/>
            <w:shd w:val="clear" w:color="auto" w:fill="DDD9C3"/>
          </w:tcPr>
          <w:p w14:paraId="775A8D4E" w14:textId="77777777" w:rsidR="00F65BCE" w:rsidRPr="00A47149" w:rsidRDefault="00F65BCE"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67EBE1AB" w14:textId="77777777" w:rsidR="00F65BCE" w:rsidRPr="00A47149" w:rsidRDefault="00F65BCE" w:rsidP="002076B3">
            <w:pPr>
              <w:jc w:val="right"/>
              <w:rPr>
                <w:sz w:val="20"/>
                <w:szCs w:val="20"/>
                <w:lang w:val="el-GR"/>
              </w:rPr>
            </w:pPr>
          </w:p>
        </w:tc>
        <w:tc>
          <w:tcPr>
            <w:tcW w:w="1240" w:type="dxa"/>
          </w:tcPr>
          <w:p w14:paraId="5F3D5288" w14:textId="77777777" w:rsidR="00F65BCE" w:rsidRPr="00A47149" w:rsidRDefault="00F65BCE" w:rsidP="002076B3">
            <w:pPr>
              <w:rPr>
                <w:sz w:val="20"/>
                <w:szCs w:val="20"/>
                <w:lang w:val="el-GR"/>
              </w:rPr>
            </w:pPr>
          </w:p>
        </w:tc>
      </w:tr>
      <w:tr w:rsidR="00F65BCE" w:rsidRPr="00A47149" w14:paraId="39177F43" w14:textId="77777777" w:rsidTr="00F65BCE">
        <w:trPr>
          <w:trHeight w:val="599"/>
        </w:trPr>
        <w:tc>
          <w:tcPr>
            <w:tcW w:w="3205" w:type="dxa"/>
            <w:shd w:val="clear" w:color="auto" w:fill="DDD9C3"/>
          </w:tcPr>
          <w:p w14:paraId="233A89CA" w14:textId="77777777" w:rsidR="00F65BCE" w:rsidRPr="00A47149" w:rsidRDefault="00F65BCE"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7C4C907" w14:textId="77777777" w:rsidR="00F65BCE" w:rsidRPr="00A47149" w:rsidRDefault="00F65BCE"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360BF52" w14:textId="77777777" w:rsidR="00F65BCE" w:rsidRPr="00A47149" w:rsidRDefault="00F65BCE"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6198AC51" w14:textId="77777777" w:rsidR="00F65BCE" w:rsidRPr="00A47149" w:rsidRDefault="00F65BCE" w:rsidP="002076B3">
            <w:pPr>
              <w:rPr>
                <w:sz w:val="20"/>
                <w:szCs w:val="20"/>
                <w:lang w:val="el-GR"/>
              </w:rPr>
            </w:pPr>
            <w:r w:rsidRPr="00A47149">
              <w:rPr>
                <w:sz w:val="20"/>
                <w:szCs w:val="20"/>
                <w:lang w:val="el-GR"/>
              </w:rPr>
              <w:t>Ειδικού υποβάθρου (επιλεγόμενο ειδίκευσης)</w:t>
            </w:r>
          </w:p>
        </w:tc>
      </w:tr>
      <w:tr w:rsidR="00F65BCE" w:rsidRPr="006F0B2A" w14:paraId="6B0BF8BB" w14:textId="77777777" w:rsidTr="00F65BCE">
        <w:tc>
          <w:tcPr>
            <w:tcW w:w="3205" w:type="dxa"/>
            <w:shd w:val="clear" w:color="auto" w:fill="DDD9C3"/>
          </w:tcPr>
          <w:p w14:paraId="5579ED07" w14:textId="77777777" w:rsidR="00F65BCE" w:rsidRPr="00A47149" w:rsidRDefault="00F65BCE" w:rsidP="002076B3">
            <w:pPr>
              <w:jc w:val="right"/>
              <w:rPr>
                <w:b/>
                <w:sz w:val="20"/>
                <w:szCs w:val="20"/>
                <w:lang w:val="el-GR"/>
              </w:rPr>
            </w:pPr>
            <w:r w:rsidRPr="00A47149">
              <w:rPr>
                <w:b/>
                <w:sz w:val="20"/>
                <w:szCs w:val="20"/>
                <w:lang w:val="el-GR"/>
              </w:rPr>
              <w:t>ΠΡΟΑΠΑΙΤΟΥΜΕΝΑ ΜΑΘΗΜΑΤΑ:</w:t>
            </w:r>
          </w:p>
          <w:p w14:paraId="41870E85" w14:textId="77777777" w:rsidR="00F65BCE" w:rsidRPr="00A47149" w:rsidRDefault="00F65BCE" w:rsidP="002076B3">
            <w:pPr>
              <w:jc w:val="right"/>
              <w:rPr>
                <w:b/>
                <w:sz w:val="20"/>
                <w:szCs w:val="20"/>
                <w:lang w:val="el-GR"/>
              </w:rPr>
            </w:pPr>
          </w:p>
        </w:tc>
        <w:tc>
          <w:tcPr>
            <w:tcW w:w="5231" w:type="dxa"/>
            <w:gridSpan w:val="5"/>
          </w:tcPr>
          <w:p w14:paraId="7544CA26" w14:textId="77777777" w:rsidR="00F65BCE" w:rsidRPr="00A47149" w:rsidRDefault="00F65BCE" w:rsidP="002076B3">
            <w:pPr>
              <w:rPr>
                <w:sz w:val="20"/>
                <w:szCs w:val="20"/>
                <w:lang w:val="el-GR"/>
              </w:rPr>
            </w:pPr>
            <w:r w:rsidRPr="00A47149">
              <w:rPr>
                <w:sz w:val="20"/>
                <w:szCs w:val="20"/>
                <w:lang w:val="el-GR"/>
              </w:rPr>
              <w:t>ΙΙ 18 Νεότερη Ελληνική Ιστορία Α'</w:t>
            </w:r>
          </w:p>
        </w:tc>
      </w:tr>
      <w:tr w:rsidR="00F65BCE" w:rsidRPr="00A47149" w14:paraId="30786F98" w14:textId="77777777" w:rsidTr="00F65BCE">
        <w:tc>
          <w:tcPr>
            <w:tcW w:w="3205" w:type="dxa"/>
            <w:shd w:val="clear" w:color="auto" w:fill="DDD9C3"/>
          </w:tcPr>
          <w:p w14:paraId="4552118C" w14:textId="77777777" w:rsidR="00F65BCE" w:rsidRPr="00A47149" w:rsidRDefault="00F65BCE"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Pr>
          <w:p w14:paraId="78780C2F" w14:textId="77777777" w:rsidR="00F65BCE" w:rsidRPr="00A47149" w:rsidRDefault="00F65BCE" w:rsidP="002076B3">
            <w:pPr>
              <w:rPr>
                <w:sz w:val="20"/>
                <w:szCs w:val="20"/>
                <w:lang w:val="el-GR"/>
              </w:rPr>
            </w:pPr>
            <w:r w:rsidRPr="00A47149">
              <w:rPr>
                <w:sz w:val="20"/>
                <w:szCs w:val="20"/>
                <w:lang w:val="el-GR"/>
              </w:rPr>
              <w:t xml:space="preserve">Ελληνική </w:t>
            </w:r>
          </w:p>
        </w:tc>
      </w:tr>
      <w:tr w:rsidR="00F65BCE" w:rsidRPr="00A47149" w14:paraId="175F5247" w14:textId="77777777" w:rsidTr="00F65BCE">
        <w:tc>
          <w:tcPr>
            <w:tcW w:w="3205" w:type="dxa"/>
            <w:shd w:val="clear" w:color="auto" w:fill="DDD9C3"/>
          </w:tcPr>
          <w:p w14:paraId="175DF243" w14:textId="77777777" w:rsidR="00F65BCE" w:rsidRPr="00A47149" w:rsidRDefault="00F65BCE"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0A23B83A" w14:textId="77777777" w:rsidR="00F65BCE" w:rsidRPr="00A47149" w:rsidRDefault="00F65BCE" w:rsidP="002076B3">
            <w:pPr>
              <w:rPr>
                <w:sz w:val="20"/>
                <w:szCs w:val="20"/>
                <w:lang w:val="el-GR"/>
              </w:rPr>
            </w:pPr>
            <w:r w:rsidRPr="00A47149">
              <w:rPr>
                <w:sz w:val="20"/>
                <w:szCs w:val="20"/>
                <w:lang w:val="el-GR"/>
              </w:rPr>
              <w:t>ΝΑΙ</w:t>
            </w:r>
          </w:p>
        </w:tc>
      </w:tr>
      <w:tr w:rsidR="00F65BCE" w:rsidRPr="00A47149" w14:paraId="662DA523" w14:textId="77777777" w:rsidTr="00F65BCE">
        <w:tc>
          <w:tcPr>
            <w:tcW w:w="3205" w:type="dxa"/>
            <w:shd w:val="clear" w:color="auto" w:fill="DDD9C3"/>
          </w:tcPr>
          <w:p w14:paraId="3EE43307" w14:textId="77777777" w:rsidR="00F65BCE" w:rsidRPr="00A47149" w:rsidRDefault="00F65BCE"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53866716" w14:textId="77777777" w:rsidR="00F65BCE" w:rsidRPr="00A47149" w:rsidRDefault="00F65BCE" w:rsidP="002076B3">
            <w:pPr>
              <w:spacing w:after="200" w:line="276" w:lineRule="auto"/>
              <w:rPr>
                <w:sz w:val="20"/>
                <w:szCs w:val="20"/>
                <w:lang w:val="en-GB"/>
              </w:rPr>
            </w:pPr>
            <w:r w:rsidRPr="00A47149">
              <w:rPr>
                <w:sz w:val="20"/>
                <w:szCs w:val="20"/>
                <w:lang w:val="en-GB"/>
              </w:rPr>
              <w:t>https://eclass.uoa.gr/courses/ARCH777/</w:t>
            </w:r>
          </w:p>
        </w:tc>
      </w:tr>
    </w:tbl>
    <w:p w14:paraId="00250A02" w14:textId="77777777" w:rsidR="00F65BCE" w:rsidRPr="00A47149" w:rsidRDefault="00F65BCE" w:rsidP="00F65BCE">
      <w:pPr>
        <w:rPr>
          <w:sz w:val="20"/>
          <w:szCs w:val="20"/>
          <w:lang w:val="en-GB"/>
        </w:rPr>
      </w:pPr>
    </w:p>
    <w:p w14:paraId="27FD9D7C" w14:textId="77777777" w:rsidR="00F65BCE" w:rsidRPr="00A47149" w:rsidRDefault="00F65BCE" w:rsidP="00F65BCE">
      <w:pPr>
        <w:widowControl w:val="0"/>
        <w:autoSpaceDE w:val="0"/>
        <w:autoSpaceDN w:val="0"/>
        <w:adjustRightInd w:val="0"/>
        <w:spacing w:before="120" w:after="200" w:line="276" w:lineRule="auto"/>
        <w:rPr>
          <w:b/>
          <w:sz w:val="20"/>
          <w:szCs w:val="20"/>
        </w:rPr>
      </w:pPr>
      <w:r w:rsidRPr="00A47149">
        <w:rPr>
          <w:b/>
          <w:sz w:val="20"/>
          <w:szCs w:val="20"/>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65BCE" w:rsidRPr="00A47149" w14:paraId="62314AFA" w14:textId="77777777" w:rsidTr="00F65BCE">
        <w:tc>
          <w:tcPr>
            <w:tcW w:w="8472" w:type="dxa"/>
            <w:gridSpan w:val="2"/>
            <w:tcBorders>
              <w:bottom w:val="nil"/>
            </w:tcBorders>
            <w:shd w:val="clear" w:color="auto" w:fill="DDD9C3"/>
          </w:tcPr>
          <w:p w14:paraId="478F5EB6" w14:textId="77777777" w:rsidR="00F65BCE" w:rsidRPr="00A47149" w:rsidRDefault="00F65BCE" w:rsidP="002076B3">
            <w:pPr>
              <w:rPr>
                <w:i/>
                <w:sz w:val="20"/>
                <w:szCs w:val="20"/>
                <w:lang w:val="el-GR"/>
              </w:rPr>
            </w:pPr>
            <w:r w:rsidRPr="00A47149">
              <w:rPr>
                <w:b/>
                <w:sz w:val="20"/>
                <w:szCs w:val="20"/>
                <w:lang w:val="el-GR"/>
              </w:rPr>
              <w:t>Μαθησιακά Αποτελέσματα</w:t>
            </w:r>
          </w:p>
        </w:tc>
      </w:tr>
      <w:tr w:rsidR="00F65BCE" w:rsidRPr="006F0B2A" w14:paraId="16313786" w14:textId="77777777" w:rsidTr="00F65BCE">
        <w:tc>
          <w:tcPr>
            <w:tcW w:w="8472" w:type="dxa"/>
            <w:gridSpan w:val="2"/>
            <w:tcBorders>
              <w:top w:val="nil"/>
            </w:tcBorders>
            <w:shd w:val="clear" w:color="auto" w:fill="DDD9C3"/>
          </w:tcPr>
          <w:p w14:paraId="18163104" w14:textId="77777777" w:rsidR="00F65BCE" w:rsidRPr="00A47149" w:rsidRDefault="00F65BCE"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w:t>
            </w:r>
            <w:r w:rsidRPr="00A47149">
              <w:rPr>
                <w:i/>
                <w:sz w:val="20"/>
                <w:szCs w:val="20"/>
                <w:lang w:val="el-GR"/>
              </w:rPr>
              <w:lastRenderedPageBreak/>
              <w:t>μαθήματος.</w:t>
            </w:r>
          </w:p>
          <w:p w14:paraId="266311EA" w14:textId="77777777" w:rsidR="00F65BCE" w:rsidRPr="00A47149" w:rsidRDefault="00F65BCE"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1B2FEF9"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AEC5C72"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28A3278E" w14:textId="77777777" w:rsidR="00F65BCE" w:rsidRPr="00A47149" w:rsidRDefault="00F65BCE" w:rsidP="00F65BCE">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65BCE" w:rsidRPr="006F0B2A" w14:paraId="6B4873AD" w14:textId="77777777" w:rsidTr="002076B3">
        <w:tc>
          <w:tcPr>
            <w:tcW w:w="8472" w:type="dxa"/>
            <w:gridSpan w:val="2"/>
          </w:tcPr>
          <w:p w14:paraId="792BC759" w14:textId="77777777" w:rsidR="00F65BCE" w:rsidRPr="00A47149" w:rsidRDefault="00F65BCE" w:rsidP="002076B3">
            <w:pPr>
              <w:widowControl w:val="0"/>
              <w:autoSpaceDE w:val="0"/>
              <w:autoSpaceDN w:val="0"/>
              <w:adjustRightInd w:val="0"/>
              <w:rPr>
                <w:sz w:val="20"/>
                <w:szCs w:val="20"/>
                <w:lang w:val="el-GR"/>
              </w:rPr>
            </w:pPr>
            <w:r w:rsidRPr="00A47149">
              <w:rPr>
                <w:sz w:val="20"/>
                <w:szCs w:val="20"/>
                <w:lang w:val="el-GR"/>
              </w:rPr>
              <w:lastRenderedPageBreak/>
              <w:t>Το μάθημα έχει ως αντικείμενο τις φοιτητικές κινητοποιήσεις από την ίδρυση του Πανεπιστημίου (1837) έως τις μέρες μας. Ολοκληρώνοντας το μάθημα οι φοιτήτριες και οι φοιτητές θα μπορούν:</w:t>
            </w:r>
          </w:p>
          <w:p w14:paraId="1F8B9FF7"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συνδέουν τις φοιτητικές εξεγέρσεις με τις πολιτικές και κοινωνικές εξελίξεις,</w:t>
            </w:r>
          </w:p>
          <w:p w14:paraId="4A84794F"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 xml:space="preserve">να νοηματοδοτούν τον όρο </w:t>
            </w:r>
            <w:r w:rsidRPr="00A47149">
              <w:rPr>
                <w:rFonts w:ascii="Times New Roman" w:hAnsi="Times New Roman"/>
                <w:i/>
              </w:rPr>
              <w:t>φοιτητικό κίνημα-φοιτητικά κινήματα</w:t>
            </w:r>
            <w:r w:rsidRPr="00A47149">
              <w:rPr>
                <w:rFonts w:ascii="Times New Roman" w:hAnsi="Times New Roman"/>
              </w:rPr>
              <w:t>,</w:t>
            </w:r>
          </w:p>
          <w:p w14:paraId="572E967A"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διακρίνουν τις κρίσιμες ιστορικές στιγμές που καθόρισαν τα φοιτητικά κινήματα,</w:t>
            </w:r>
          </w:p>
          <w:p w14:paraId="314FAACD"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διακρίνουν συνέχειες και τομές στις διαδρομές του/των φοιτητικού/ών κινήματος/μάτων,</w:t>
            </w:r>
          </w:p>
          <w:p w14:paraId="58584433"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συνδέουν τα φοιτητικά κινήματα στο εσωτερικό με τα φοιτητικά κινήματα στην Ελλάδα με τα αντίστοιχα κινήματα στον διεθνή χώρο,</w:t>
            </w:r>
          </w:p>
          <w:p w14:paraId="4D3D4E8A"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εντάσσουν τα φοιτητικά κινήματα στις πολιτικές, κοινωνικές, οικονομικές συντεταγμένες της εποχής τους,</w:t>
            </w:r>
          </w:p>
          <w:p w14:paraId="43FAE132" w14:textId="77777777" w:rsidR="00F65BCE" w:rsidRPr="00A47149" w:rsidRDefault="00F65BCE" w:rsidP="000A7BD4">
            <w:pPr>
              <w:pStyle w:val="a4"/>
              <w:widowControl w:val="0"/>
              <w:numPr>
                <w:ilvl w:val="0"/>
                <w:numId w:val="82"/>
              </w:numPr>
              <w:autoSpaceDE w:val="0"/>
              <w:autoSpaceDN w:val="0"/>
              <w:adjustRightInd w:val="0"/>
              <w:spacing w:line="240" w:lineRule="auto"/>
              <w:jc w:val="left"/>
              <w:rPr>
                <w:rFonts w:ascii="Times New Roman" w:hAnsi="Times New Roman"/>
              </w:rPr>
            </w:pPr>
            <w:r w:rsidRPr="00A47149">
              <w:rPr>
                <w:rFonts w:ascii="Times New Roman" w:hAnsi="Times New Roman"/>
              </w:rPr>
              <w:t>να προβληματιστούν αναφορικά με την ιδιότητα του φοιτητή, του χαρακτήρα των αιτημάτων του, την παρουσία του στη δημόσια σφαίρα, την διασύνδεσή του με τα φοιτητικά δρώμενα.</w:t>
            </w:r>
          </w:p>
          <w:p w14:paraId="0A9E0592" w14:textId="77777777" w:rsidR="00F65BCE" w:rsidRPr="00A47149" w:rsidRDefault="00F65BCE" w:rsidP="002076B3">
            <w:pPr>
              <w:widowControl w:val="0"/>
              <w:autoSpaceDE w:val="0"/>
              <w:autoSpaceDN w:val="0"/>
              <w:adjustRightInd w:val="0"/>
              <w:spacing w:after="60"/>
              <w:rPr>
                <w:i/>
                <w:sz w:val="20"/>
                <w:szCs w:val="20"/>
                <w:lang w:val="el-GR"/>
              </w:rPr>
            </w:pPr>
          </w:p>
        </w:tc>
      </w:tr>
      <w:tr w:rsidR="00F65BCE" w:rsidRPr="00A47149" w14:paraId="4016E2ED" w14:textId="77777777" w:rsidTr="00F65BCE">
        <w:tblPrEx>
          <w:tblLook w:val="0000" w:firstRow="0" w:lastRow="0" w:firstColumn="0" w:lastColumn="0" w:noHBand="0" w:noVBand="0"/>
        </w:tblPrEx>
        <w:tc>
          <w:tcPr>
            <w:tcW w:w="8472" w:type="dxa"/>
            <w:gridSpan w:val="2"/>
            <w:tcBorders>
              <w:bottom w:val="nil"/>
            </w:tcBorders>
            <w:shd w:val="clear" w:color="auto" w:fill="DDD9C3"/>
          </w:tcPr>
          <w:p w14:paraId="558A922E" w14:textId="77777777" w:rsidR="00F65BCE" w:rsidRPr="00A47149" w:rsidRDefault="00F65BCE" w:rsidP="002076B3">
            <w:pPr>
              <w:rPr>
                <w:b/>
                <w:sz w:val="20"/>
                <w:szCs w:val="20"/>
                <w:lang w:val="el-GR"/>
              </w:rPr>
            </w:pPr>
            <w:r w:rsidRPr="00A47149">
              <w:rPr>
                <w:b/>
                <w:sz w:val="20"/>
                <w:szCs w:val="20"/>
                <w:lang w:val="el-GR"/>
              </w:rPr>
              <w:t>Γενικές Ικανότητες</w:t>
            </w:r>
          </w:p>
        </w:tc>
      </w:tr>
      <w:tr w:rsidR="00F65BCE" w:rsidRPr="006F0B2A" w14:paraId="7CCCB617" w14:textId="77777777" w:rsidTr="00F65BCE">
        <w:tc>
          <w:tcPr>
            <w:tcW w:w="8472" w:type="dxa"/>
            <w:gridSpan w:val="2"/>
            <w:tcBorders>
              <w:top w:val="nil"/>
              <w:bottom w:val="nil"/>
            </w:tcBorders>
            <w:shd w:val="clear" w:color="auto" w:fill="DDD9C3"/>
          </w:tcPr>
          <w:p w14:paraId="490C6D5F" w14:textId="77777777" w:rsidR="00F65BCE" w:rsidRPr="00A47149" w:rsidRDefault="00F65BCE"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65BCE" w:rsidRPr="00A47149" w14:paraId="22C525B6" w14:textId="77777777" w:rsidTr="00F65BCE">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47295BA"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4AE6E6B2"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172D2A9C"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AC86462"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4BFE8E8"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4156D5F0"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B5A20DE"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0BABC5D5"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7D14668"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1286EF4E"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5D974FE9"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10E18FEA"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385AB78F" w14:textId="77777777" w:rsidR="00F65BCE" w:rsidRPr="00A47149" w:rsidRDefault="00F65BCE"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0B40C198" w14:textId="77777777" w:rsidR="00F65BCE" w:rsidRPr="00A47149" w:rsidRDefault="00F65BCE"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E4F9320" w14:textId="77777777" w:rsidR="00F65BCE" w:rsidRPr="00A47149" w:rsidRDefault="00F65BCE" w:rsidP="002076B3">
            <w:pPr>
              <w:rPr>
                <w:i/>
                <w:sz w:val="20"/>
                <w:szCs w:val="20"/>
                <w:lang w:val="el-GR"/>
              </w:rPr>
            </w:pPr>
            <w:r w:rsidRPr="00A47149">
              <w:rPr>
                <w:i/>
                <w:sz w:val="20"/>
                <w:szCs w:val="20"/>
                <w:lang w:val="el-GR"/>
              </w:rPr>
              <w:t>……</w:t>
            </w:r>
          </w:p>
          <w:p w14:paraId="5DCC0139" w14:textId="77777777" w:rsidR="00F65BCE" w:rsidRPr="00A47149" w:rsidRDefault="00F65BCE" w:rsidP="002076B3">
            <w:pPr>
              <w:rPr>
                <w:i/>
                <w:sz w:val="20"/>
                <w:szCs w:val="20"/>
                <w:lang w:val="el-GR"/>
              </w:rPr>
            </w:pPr>
            <w:r w:rsidRPr="00A47149">
              <w:rPr>
                <w:i/>
                <w:sz w:val="20"/>
                <w:szCs w:val="20"/>
                <w:lang w:val="el-GR"/>
              </w:rPr>
              <w:t>Άλλες…</w:t>
            </w:r>
          </w:p>
          <w:p w14:paraId="7657D64C" w14:textId="77777777" w:rsidR="00F65BCE" w:rsidRPr="00A47149" w:rsidRDefault="00F65BCE" w:rsidP="002076B3">
            <w:pPr>
              <w:rPr>
                <w:b/>
                <w:sz w:val="20"/>
                <w:szCs w:val="20"/>
                <w:lang w:val="el-GR"/>
              </w:rPr>
            </w:pPr>
            <w:r w:rsidRPr="00A47149">
              <w:rPr>
                <w:i/>
                <w:sz w:val="20"/>
                <w:szCs w:val="20"/>
                <w:lang w:val="el-GR"/>
              </w:rPr>
              <w:t>…….</w:t>
            </w:r>
          </w:p>
        </w:tc>
      </w:tr>
      <w:tr w:rsidR="00F65BCE" w:rsidRPr="006F0B2A" w14:paraId="51D69194" w14:textId="77777777" w:rsidTr="002076B3">
        <w:tc>
          <w:tcPr>
            <w:tcW w:w="8472" w:type="dxa"/>
            <w:gridSpan w:val="2"/>
            <w:tcBorders>
              <w:bottom w:val="single" w:sz="4" w:space="0" w:color="auto"/>
            </w:tcBorders>
          </w:tcPr>
          <w:p w14:paraId="00447397"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Προαγωγή της ελεύθερης, δημιουργικής και κριτικής σκέψης.</w:t>
            </w:r>
          </w:p>
          <w:p w14:paraId="5D130B5F"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Ερευνητική δραστηριότητα</w:t>
            </w:r>
          </w:p>
          <w:p w14:paraId="3EA81919"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Αυτόνομη εργασία.</w:t>
            </w:r>
          </w:p>
          <w:p w14:paraId="51D7B749"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Ομαδική εργασία.</w:t>
            </w:r>
          </w:p>
          <w:p w14:paraId="5B9F583D"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Άσκηση κριτικής και αυτοκριτικής.</w:t>
            </w:r>
          </w:p>
          <w:p w14:paraId="0B090B82"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Εργασία σε διεπιστημονικό περιβάλλον.</w:t>
            </w:r>
          </w:p>
          <w:p w14:paraId="750B2A8D"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Παραγωγή νέων ερευνητικών ιδεών.</w:t>
            </w:r>
          </w:p>
          <w:p w14:paraId="486C697E"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lastRenderedPageBreak/>
              <w:t>Ανάπτυξη κοινωνική ευαισθησίας.</w:t>
            </w:r>
          </w:p>
          <w:p w14:paraId="0217F3CC"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Ανάπτυξη υπευθυνότητας και επιστημονικής δεοντολογίας.</w:t>
            </w:r>
          </w:p>
          <w:p w14:paraId="6BF09799" w14:textId="77777777" w:rsidR="00F65BCE" w:rsidRPr="00A47149" w:rsidRDefault="00F65BCE" w:rsidP="000A7BD4">
            <w:pPr>
              <w:pStyle w:val="a4"/>
              <w:widowControl w:val="0"/>
              <w:numPr>
                <w:ilvl w:val="0"/>
                <w:numId w:val="13"/>
              </w:numPr>
              <w:autoSpaceDE w:val="0"/>
              <w:autoSpaceDN w:val="0"/>
              <w:adjustRightInd w:val="0"/>
              <w:spacing w:line="240" w:lineRule="auto"/>
              <w:jc w:val="left"/>
              <w:rPr>
                <w:rFonts w:ascii="Times New Roman" w:hAnsi="Times New Roman"/>
              </w:rPr>
            </w:pPr>
            <w:r w:rsidRPr="00A47149">
              <w:rPr>
                <w:rFonts w:ascii="Times New Roman" w:hAnsi="Times New Roman"/>
              </w:rPr>
              <w:t>Σεβασμός στη διαφορετικότητα και στην πολυπολιτισμικότητα.</w:t>
            </w:r>
          </w:p>
          <w:p w14:paraId="07F4B529" w14:textId="77777777" w:rsidR="00F65BCE" w:rsidRPr="00A47149" w:rsidRDefault="00F65BCE" w:rsidP="002076B3">
            <w:pPr>
              <w:widowControl w:val="0"/>
              <w:autoSpaceDE w:val="0"/>
              <w:autoSpaceDN w:val="0"/>
              <w:adjustRightInd w:val="0"/>
              <w:rPr>
                <w:i/>
                <w:sz w:val="20"/>
                <w:szCs w:val="20"/>
                <w:lang w:val="el-GR"/>
              </w:rPr>
            </w:pPr>
          </w:p>
        </w:tc>
      </w:tr>
    </w:tbl>
    <w:p w14:paraId="2F9BB0A3" w14:textId="77777777" w:rsidR="00F65BCE" w:rsidRPr="00A47149" w:rsidRDefault="00F65BCE" w:rsidP="00F65BCE">
      <w:pPr>
        <w:widowControl w:val="0"/>
        <w:autoSpaceDE w:val="0"/>
        <w:autoSpaceDN w:val="0"/>
        <w:adjustRightInd w:val="0"/>
        <w:spacing w:before="120" w:after="200" w:line="276" w:lineRule="auto"/>
        <w:rPr>
          <w:b/>
          <w:sz w:val="20"/>
          <w:szCs w:val="20"/>
          <w:lang w:val="el-GR"/>
        </w:rPr>
      </w:pPr>
    </w:p>
    <w:p w14:paraId="02D416D7" w14:textId="77777777" w:rsidR="00F65BCE" w:rsidRPr="00A47149" w:rsidRDefault="00F65BCE" w:rsidP="00F65BCE">
      <w:pPr>
        <w:widowControl w:val="0"/>
        <w:autoSpaceDE w:val="0"/>
        <w:autoSpaceDN w:val="0"/>
        <w:adjustRightInd w:val="0"/>
        <w:spacing w:before="120" w:after="200" w:line="276" w:lineRule="auto"/>
        <w:rPr>
          <w:b/>
          <w:sz w:val="20"/>
          <w:szCs w:val="20"/>
          <w:lang w:val="el-GR"/>
        </w:rPr>
      </w:pP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5BCE" w:rsidRPr="006F0B2A" w14:paraId="3A072AB7" w14:textId="77777777" w:rsidTr="002076B3">
        <w:tc>
          <w:tcPr>
            <w:tcW w:w="8472" w:type="dxa"/>
          </w:tcPr>
          <w:p w14:paraId="1D7CDD5F" w14:textId="77777777" w:rsidR="00F65BCE" w:rsidRPr="002076B3" w:rsidRDefault="00F65BCE" w:rsidP="002076B3">
            <w:pPr>
              <w:ind w:left="360"/>
              <w:rPr>
                <w:iCs/>
                <w:sz w:val="20"/>
                <w:szCs w:val="20"/>
                <w:lang w:val="el-GR"/>
              </w:rPr>
            </w:pPr>
            <w:r w:rsidRPr="00A47149">
              <w:rPr>
                <w:iCs/>
                <w:sz w:val="20"/>
                <w:szCs w:val="20"/>
              </w:rPr>
              <w:t>H</w:t>
            </w:r>
            <w:r w:rsidRPr="002076B3">
              <w:rPr>
                <w:iCs/>
                <w:sz w:val="20"/>
                <w:szCs w:val="20"/>
                <w:lang w:val="el-GR"/>
              </w:rPr>
              <w:t xml:space="preserve"> έννοια του φοιτητή </w:t>
            </w:r>
          </w:p>
          <w:p w14:paraId="5A453FE2" w14:textId="77777777" w:rsidR="00F65BCE" w:rsidRPr="002076B3" w:rsidRDefault="00F65BCE" w:rsidP="002076B3">
            <w:pPr>
              <w:ind w:left="360"/>
              <w:rPr>
                <w:iCs/>
                <w:sz w:val="20"/>
                <w:szCs w:val="20"/>
                <w:lang w:val="el-GR"/>
              </w:rPr>
            </w:pPr>
            <w:r w:rsidRPr="002076B3">
              <w:rPr>
                <w:iCs/>
                <w:sz w:val="20"/>
                <w:szCs w:val="20"/>
                <w:lang w:val="el-GR"/>
              </w:rPr>
              <w:t>Φοιτητικά κινήματα και διεκδικήσεις</w:t>
            </w:r>
          </w:p>
          <w:p w14:paraId="2DB09EB0" w14:textId="77777777" w:rsidR="00F65BCE" w:rsidRPr="002076B3" w:rsidRDefault="00F65BCE" w:rsidP="002076B3">
            <w:pPr>
              <w:ind w:left="360"/>
              <w:rPr>
                <w:iCs/>
                <w:sz w:val="20"/>
                <w:szCs w:val="20"/>
                <w:lang w:val="el-GR"/>
              </w:rPr>
            </w:pPr>
            <w:r w:rsidRPr="002076B3">
              <w:rPr>
                <w:iCs/>
                <w:sz w:val="20"/>
                <w:szCs w:val="20"/>
                <w:lang w:val="el-GR"/>
              </w:rPr>
              <w:t>Η συγκρότηση του πρώτου ελληνικού πανεπιστημίου και το φοιτητικό σώμα (1837)</w:t>
            </w:r>
          </w:p>
          <w:p w14:paraId="6BC49AC1" w14:textId="77777777" w:rsidR="00F65BCE" w:rsidRPr="002076B3" w:rsidRDefault="00F65BCE" w:rsidP="002076B3">
            <w:pPr>
              <w:ind w:left="360"/>
              <w:rPr>
                <w:iCs/>
                <w:sz w:val="20"/>
                <w:szCs w:val="20"/>
                <w:lang w:val="el-GR"/>
              </w:rPr>
            </w:pPr>
            <w:r w:rsidRPr="002076B3">
              <w:rPr>
                <w:iCs/>
                <w:sz w:val="20"/>
                <w:szCs w:val="20"/>
                <w:lang w:val="el-GR"/>
              </w:rPr>
              <w:t>Η Μεγάλη Ιδέα και το φοιτητικό κίνημα</w:t>
            </w:r>
          </w:p>
          <w:p w14:paraId="7071CFA1" w14:textId="77777777" w:rsidR="00F65BCE" w:rsidRPr="002076B3" w:rsidRDefault="00F65BCE" w:rsidP="002076B3">
            <w:pPr>
              <w:ind w:left="360"/>
              <w:rPr>
                <w:iCs/>
                <w:sz w:val="20"/>
                <w:szCs w:val="20"/>
                <w:lang w:val="el-GR"/>
              </w:rPr>
            </w:pPr>
            <w:r w:rsidRPr="002076B3">
              <w:rPr>
                <w:iCs/>
                <w:sz w:val="20"/>
                <w:szCs w:val="20"/>
                <w:lang w:val="el-GR"/>
              </w:rPr>
              <w:t xml:space="preserve">Τα Σκιαδικά και ο αντιοθωνικός αγώνας </w:t>
            </w:r>
          </w:p>
          <w:p w14:paraId="59373485" w14:textId="77777777" w:rsidR="00F65BCE" w:rsidRPr="002076B3" w:rsidRDefault="00F65BCE" w:rsidP="002076B3">
            <w:pPr>
              <w:ind w:left="360"/>
              <w:rPr>
                <w:iCs/>
                <w:sz w:val="20"/>
                <w:szCs w:val="20"/>
                <w:lang w:val="el-GR"/>
              </w:rPr>
            </w:pPr>
            <w:r w:rsidRPr="002076B3">
              <w:rPr>
                <w:iCs/>
                <w:sz w:val="20"/>
                <w:szCs w:val="20"/>
                <w:lang w:val="el-GR"/>
              </w:rPr>
              <w:t>Τα ευρωπαϊκά πανεπιστήμια και τα φοιτητικά κινήματα στο β΄μισό του 19</w:t>
            </w:r>
            <w:r w:rsidRPr="002076B3">
              <w:rPr>
                <w:iCs/>
                <w:sz w:val="20"/>
                <w:szCs w:val="20"/>
                <w:vertAlign w:val="superscript"/>
                <w:lang w:val="el-GR"/>
              </w:rPr>
              <w:t>ου</w:t>
            </w:r>
            <w:r w:rsidRPr="002076B3">
              <w:rPr>
                <w:iCs/>
                <w:sz w:val="20"/>
                <w:szCs w:val="20"/>
                <w:lang w:val="el-GR"/>
              </w:rPr>
              <w:t xml:space="preserve"> αιώνα</w:t>
            </w:r>
          </w:p>
          <w:p w14:paraId="35E6B4D9" w14:textId="77777777" w:rsidR="00F65BCE" w:rsidRPr="002076B3" w:rsidRDefault="00F65BCE" w:rsidP="002076B3">
            <w:pPr>
              <w:ind w:left="360"/>
              <w:rPr>
                <w:iCs/>
                <w:sz w:val="20"/>
                <w:szCs w:val="20"/>
                <w:lang w:val="el-GR"/>
              </w:rPr>
            </w:pPr>
            <w:r w:rsidRPr="002076B3">
              <w:rPr>
                <w:iCs/>
                <w:sz w:val="20"/>
                <w:szCs w:val="20"/>
                <w:lang w:val="el-GR"/>
              </w:rPr>
              <w:t>Οι πρώτες γυναίκες φοιτήτριες και το φεμινιστικό κίνημα</w:t>
            </w:r>
          </w:p>
          <w:p w14:paraId="6EB4BD33" w14:textId="77777777" w:rsidR="00F65BCE" w:rsidRPr="002076B3" w:rsidRDefault="00F65BCE" w:rsidP="002076B3">
            <w:pPr>
              <w:ind w:left="360"/>
              <w:rPr>
                <w:iCs/>
                <w:sz w:val="20"/>
                <w:szCs w:val="20"/>
                <w:lang w:val="el-GR"/>
              </w:rPr>
            </w:pPr>
            <w:r w:rsidRPr="002076B3">
              <w:rPr>
                <w:iCs/>
                <w:sz w:val="20"/>
                <w:szCs w:val="20"/>
                <w:lang w:val="el-GR"/>
              </w:rPr>
              <w:t>Το αντιδημοτικιστικό κίνημα και οι φοιτητές στις αρχές του 20ού αιώνα</w:t>
            </w:r>
          </w:p>
          <w:p w14:paraId="26CB3B99" w14:textId="77777777" w:rsidR="00F65BCE" w:rsidRPr="002076B3" w:rsidRDefault="00F65BCE" w:rsidP="002076B3">
            <w:pPr>
              <w:ind w:left="360"/>
              <w:rPr>
                <w:iCs/>
                <w:sz w:val="20"/>
                <w:szCs w:val="20"/>
                <w:lang w:val="el-GR"/>
              </w:rPr>
            </w:pPr>
            <w:r w:rsidRPr="002076B3">
              <w:rPr>
                <w:iCs/>
                <w:sz w:val="20"/>
                <w:szCs w:val="20"/>
                <w:lang w:val="el-GR"/>
              </w:rPr>
              <w:t>Ο αντικομμουνισμός και ο κυρίαρχος πανεπιστημιακός λόγος</w:t>
            </w:r>
          </w:p>
          <w:p w14:paraId="5DBA2FFA" w14:textId="77777777" w:rsidR="00F65BCE" w:rsidRPr="002076B3" w:rsidRDefault="00F65BCE" w:rsidP="002076B3">
            <w:pPr>
              <w:ind w:left="360"/>
              <w:rPr>
                <w:iCs/>
                <w:sz w:val="20"/>
                <w:szCs w:val="20"/>
                <w:lang w:val="el-GR"/>
              </w:rPr>
            </w:pPr>
            <w:r w:rsidRPr="002076B3">
              <w:rPr>
                <w:iCs/>
                <w:sz w:val="20"/>
                <w:szCs w:val="20"/>
                <w:lang w:val="el-GR"/>
              </w:rPr>
              <w:t>Η δημιουργία των φοιτητικών παρατάξεων στον Μεσοπόλεμο</w:t>
            </w:r>
          </w:p>
          <w:p w14:paraId="4ACF6A07" w14:textId="77777777" w:rsidR="00F65BCE" w:rsidRPr="002076B3" w:rsidRDefault="00F65BCE" w:rsidP="002076B3">
            <w:pPr>
              <w:ind w:left="360"/>
              <w:rPr>
                <w:iCs/>
                <w:sz w:val="20"/>
                <w:szCs w:val="20"/>
                <w:lang w:val="el-GR"/>
              </w:rPr>
            </w:pPr>
            <w:r w:rsidRPr="002076B3">
              <w:rPr>
                <w:iCs/>
                <w:sz w:val="20"/>
                <w:szCs w:val="20"/>
                <w:lang w:val="el-GR"/>
              </w:rPr>
              <w:t>Η Μικρασιατική Καταστροφή και οι πρόσφυγες φοιτητές</w:t>
            </w:r>
          </w:p>
          <w:p w14:paraId="12237114" w14:textId="77777777" w:rsidR="00F65BCE" w:rsidRPr="002076B3" w:rsidRDefault="00F65BCE" w:rsidP="002076B3">
            <w:pPr>
              <w:ind w:left="360"/>
              <w:rPr>
                <w:iCs/>
                <w:sz w:val="20"/>
                <w:szCs w:val="20"/>
                <w:lang w:val="el-GR"/>
              </w:rPr>
            </w:pPr>
            <w:r w:rsidRPr="002076B3">
              <w:rPr>
                <w:iCs/>
                <w:sz w:val="20"/>
                <w:szCs w:val="20"/>
                <w:lang w:val="el-GR"/>
              </w:rPr>
              <w:t>Ο Β΄Παγκόσμιος Πόλεμος και η αντίσταση των φοιτητών</w:t>
            </w:r>
          </w:p>
          <w:p w14:paraId="74B5BA45" w14:textId="77777777" w:rsidR="00F65BCE" w:rsidRPr="002076B3" w:rsidRDefault="00F65BCE" w:rsidP="002076B3">
            <w:pPr>
              <w:ind w:left="360"/>
              <w:rPr>
                <w:iCs/>
                <w:sz w:val="20"/>
                <w:szCs w:val="20"/>
                <w:lang w:val="el-GR"/>
              </w:rPr>
            </w:pPr>
            <w:r w:rsidRPr="002076B3">
              <w:rPr>
                <w:iCs/>
                <w:sz w:val="20"/>
                <w:szCs w:val="20"/>
                <w:lang w:val="el-GR"/>
              </w:rPr>
              <w:t>Οι φοιτητικές διαμαρτυρίες στη μεταπολεμική Ελλάδα</w:t>
            </w:r>
          </w:p>
          <w:p w14:paraId="7AB7D722" w14:textId="77777777" w:rsidR="00F65BCE" w:rsidRPr="002076B3" w:rsidRDefault="00F65BCE" w:rsidP="002076B3">
            <w:pPr>
              <w:ind w:left="360"/>
              <w:rPr>
                <w:iCs/>
                <w:sz w:val="20"/>
                <w:szCs w:val="20"/>
                <w:lang w:val="el-GR"/>
              </w:rPr>
            </w:pPr>
            <w:r w:rsidRPr="002076B3">
              <w:rPr>
                <w:iCs/>
                <w:sz w:val="20"/>
                <w:szCs w:val="20"/>
                <w:lang w:val="el-GR"/>
              </w:rPr>
              <w:t>Η δεκαετία του ΄60 και το νεολαιίστικο κίνημα</w:t>
            </w:r>
          </w:p>
          <w:p w14:paraId="79C52D1B" w14:textId="77777777" w:rsidR="00F65BCE" w:rsidRPr="002076B3" w:rsidRDefault="00F65BCE" w:rsidP="002076B3">
            <w:pPr>
              <w:ind w:left="360"/>
              <w:rPr>
                <w:iCs/>
                <w:sz w:val="20"/>
                <w:szCs w:val="20"/>
                <w:lang w:val="el-GR"/>
              </w:rPr>
            </w:pPr>
            <w:r w:rsidRPr="002076B3">
              <w:rPr>
                <w:iCs/>
                <w:sz w:val="20"/>
                <w:szCs w:val="20"/>
                <w:lang w:val="el-GR"/>
              </w:rPr>
              <w:t>Το αντιδικτατορικό κίνημα και η συμμετοχή των φοιτητών</w:t>
            </w:r>
          </w:p>
          <w:p w14:paraId="1C606B75" w14:textId="77777777" w:rsidR="00F65BCE" w:rsidRPr="00A47149" w:rsidRDefault="00F65BCE" w:rsidP="002076B3">
            <w:pPr>
              <w:ind w:left="360"/>
              <w:rPr>
                <w:sz w:val="20"/>
                <w:szCs w:val="20"/>
                <w:lang w:val="el-GR"/>
              </w:rPr>
            </w:pPr>
            <w:r w:rsidRPr="002076B3">
              <w:rPr>
                <w:iCs/>
                <w:sz w:val="20"/>
                <w:szCs w:val="20"/>
                <w:lang w:val="el-GR"/>
              </w:rPr>
              <w:t>Η ιστοριογραφία του ελληνικού φοιτητικού κινήματος</w:t>
            </w:r>
          </w:p>
        </w:tc>
      </w:tr>
    </w:tbl>
    <w:p w14:paraId="3FFE85B3" w14:textId="77777777" w:rsidR="00F65BCE" w:rsidRPr="00A47149" w:rsidRDefault="00F65BCE" w:rsidP="00F65BCE">
      <w:pPr>
        <w:rPr>
          <w:b/>
          <w:sz w:val="20"/>
          <w:szCs w:val="20"/>
          <w:lang w:val="el-GR"/>
        </w:rPr>
      </w:pPr>
    </w:p>
    <w:p w14:paraId="225BE7FD" w14:textId="77777777" w:rsidR="00F65BCE" w:rsidRPr="00A47149" w:rsidRDefault="00F65BCE" w:rsidP="00F65BCE">
      <w:pPr>
        <w:rPr>
          <w:b/>
          <w:sz w:val="20"/>
          <w:szCs w:val="20"/>
        </w:rPr>
      </w:pPr>
      <w:r w:rsidRPr="002076B3">
        <w:rPr>
          <w:b/>
          <w:sz w:val="20"/>
          <w:szCs w:val="20"/>
          <w:lang w:val="el-GR"/>
        </w:rPr>
        <w:t xml:space="preserve"> </w:t>
      </w:r>
      <w:r w:rsidRPr="00A47149">
        <w:rPr>
          <w:b/>
          <w:sz w:val="20"/>
          <w:szCs w:val="20"/>
        </w:rPr>
        <w:t>ΔΙΔΑΚΤΙΚΕΣ και ΜΑΘΗΣΙΑΚΕΣ ΜΕΘΟΔΟΙ - ΑΞΙΟΛΟΓΗΣΗ</w:t>
      </w:r>
    </w:p>
    <w:p w14:paraId="3ADFA516" w14:textId="77777777" w:rsidR="00F65BCE" w:rsidRPr="00A47149" w:rsidRDefault="00F65BCE" w:rsidP="00F65BCE">
      <w:pPr>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65BCE" w:rsidRPr="00A47149" w14:paraId="1BDD3B32" w14:textId="77777777" w:rsidTr="00F65BCE">
        <w:tc>
          <w:tcPr>
            <w:tcW w:w="3306" w:type="dxa"/>
            <w:shd w:val="clear" w:color="auto" w:fill="DDD9C3"/>
          </w:tcPr>
          <w:p w14:paraId="30CCFE1B" w14:textId="77777777" w:rsidR="00F65BCE" w:rsidRPr="00A47149" w:rsidRDefault="00F65BCE"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433D25BA" w14:textId="77777777" w:rsidR="00F65BCE" w:rsidRPr="00A47149" w:rsidRDefault="00F65BCE" w:rsidP="002076B3">
            <w:pPr>
              <w:spacing w:after="200" w:line="276" w:lineRule="auto"/>
              <w:rPr>
                <w:b/>
                <w:iCs/>
                <w:sz w:val="20"/>
                <w:szCs w:val="20"/>
                <w:lang w:val="el-GR"/>
              </w:rPr>
            </w:pPr>
            <w:r w:rsidRPr="00A47149">
              <w:rPr>
                <w:b/>
                <w:iCs/>
                <w:sz w:val="20"/>
                <w:szCs w:val="20"/>
                <w:lang w:val="el-GR"/>
              </w:rPr>
              <w:t>Πρόσωπο με πρόσωπο</w:t>
            </w:r>
          </w:p>
        </w:tc>
      </w:tr>
      <w:tr w:rsidR="00F65BCE" w:rsidRPr="006F0B2A" w14:paraId="7D997EF8" w14:textId="77777777" w:rsidTr="00F65BCE">
        <w:tc>
          <w:tcPr>
            <w:tcW w:w="3306" w:type="dxa"/>
            <w:shd w:val="clear" w:color="auto" w:fill="DDD9C3"/>
          </w:tcPr>
          <w:p w14:paraId="1134B2DA" w14:textId="77777777" w:rsidR="00F65BCE" w:rsidRPr="00A47149" w:rsidRDefault="00F65BCE"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DBE05D3" w14:textId="77777777" w:rsidR="00F65BCE" w:rsidRPr="00A47149" w:rsidRDefault="00F65BCE" w:rsidP="002076B3">
            <w:pPr>
              <w:rPr>
                <w:b/>
                <w:sz w:val="20"/>
                <w:szCs w:val="20"/>
                <w:lang w:val="el-GR"/>
              </w:rPr>
            </w:pPr>
            <w:r w:rsidRPr="00A47149">
              <w:rPr>
                <w:b/>
                <w:sz w:val="20"/>
                <w:szCs w:val="20"/>
                <w:lang w:val="el-GR"/>
              </w:rPr>
              <w:t xml:space="preserve">Χρήση </w:t>
            </w:r>
            <w:r w:rsidRPr="00A47149">
              <w:rPr>
                <w:b/>
                <w:sz w:val="20"/>
                <w:szCs w:val="20"/>
                <w:lang w:val="it-IT"/>
              </w:rPr>
              <w:t xml:space="preserve">Power Point </w:t>
            </w:r>
            <w:r w:rsidRPr="00A47149">
              <w:rPr>
                <w:b/>
                <w:sz w:val="20"/>
                <w:szCs w:val="20"/>
                <w:lang w:val="el-GR"/>
              </w:rPr>
              <w:t>κατά τη διάρκεια της διδασκαλίας.</w:t>
            </w:r>
          </w:p>
          <w:p w14:paraId="6DF24511" w14:textId="77777777" w:rsidR="00F65BCE" w:rsidRPr="00A47149" w:rsidRDefault="00F65BCE" w:rsidP="002076B3">
            <w:pPr>
              <w:rPr>
                <w:b/>
                <w:sz w:val="20"/>
                <w:szCs w:val="20"/>
                <w:lang w:val="el-GR"/>
              </w:rPr>
            </w:pPr>
            <w:r w:rsidRPr="00A47149">
              <w:rPr>
                <w:b/>
                <w:sz w:val="20"/>
                <w:szCs w:val="20"/>
                <w:lang w:val="el-GR"/>
              </w:rPr>
              <w:t>Επισκέψη στην αίθουσα ψηφιακής διδασκαλίας.</w:t>
            </w:r>
          </w:p>
          <w:p w14:paraId="0250A014" w14:textId="77777777" w:rsidR="00F65BCE" w:rsidRPr="00A47149" w:rsidRDefault="00F65BCE" w:rsidP="002076B3">
            <w:pPr>
              <w:rPr>
                <w:b/>
                <w:sz w:val="20"/>
                <w:szCs w:val="20"/>
                <w:lang w:val="el-GR"/>
              </w:rPr>
            </w:pPr>
            <w:r w:rsidRPr="00A47149">
              <w:rPr>
                <w:b/>
                <w:sz w:val="20"/>
                <w:szCs w:val="20"/>
                <w:lang w:val="el-GR"/>
              </w:rPr>
              <w:t xml:space="preserve">Επίσκεψη στη βιβλιοθήκη και εξοικείωση των φοιτητών με τον  </w:t>
            </w:r>
            <w:r w:rsidRPr="00A47149">
              <w:rPr>
                <w:b/>
                <w:sz w:val="20"/>
                <w:szCs w:val="20"/>
                <w:lang w:val="it-IT"/>
              </w:rPr>
              <w:t xml:space="preserve">OPAC </w:t>
            </w:r>
            <w:r w:rsidRPr="00A47149">
              <w:rPr>
                <w:b/>
                <w:sz w:val="20"/>
                <w:szCs w:val="20"/>
                <w:lang w:val="el-GR"/>
              </w:rPr>
              <w:t>του ΕΚΠΑ.</w:t>
            </w:r>
          </w:p>
          <w:p w14:paraId="6A19DF54" w14:textId="77777777" w:rsidR="00F65BCE" w:rsidRPr="00A47149" w:rsidRDefault="00F65BCE" w:rsidP="002076B3">
            <w:pPr>
              <w:rPr>
                <w:b/>
                <w:sz w:val="20"/>
                <w:szCs w:val="20"/>
                <w:lang w:val="el-GR"/>
              </w:rPr>
            </w:pPr>
            <w:r w:rsidRPr="00A47149">
              <w:rPr>
                <w:b/>
                <w:sz w:val="20"/>
                <w:szCs w:val="20"/>
                <w:lang w:val="el-GR"/>
              </w:rPr>
              <w:lastRenderedPageBreak/>
              <w:t>Επικοινωνία με τους φοιτητές και τις φοιτήτριες μέσω της ηλεκτρονικής τάξης.</w:t>
            </w:r>
          </w:p>
        </w:tc>
      </w:tr>
      <w:tr w:rsidR="00F65BCE" w:rsidRPr="00A47149" w14:paraId="665525B5" w14:textId="77777777" w:rsidTr="00F65BCE">
        <w:tc>
          <w:tcPr>
            <w:tcW w:w="3306" w:type="dxa"/>
            <w:shd w:val="clear" w:color="auto" w:fill="DDD9C3"/>
          </w:tcPr>
          <w:p w14:paraId="04A8DEB1" w14:textId="77777777" w:rsidR="00F65BCE" w:rsidRPr="00A47149" w:rsidRDefault="00F65BCE" w:rsidP="002076B3">
            <w:pPr>
              <w:jc w:val="right"/>
              <w:rPr>
                <w:b/>
                <w:sz w:val="20"/>
                <w:szCs w:val="20"/>
                <w:lang w:val="el-GR"/>
              </w:rPr>
            </w:pPr>
            <w:r w:rsidRPr="00A47149">
              <w:rPr>
                <w:b/>
                <w:sz w:val="20"/>
                <w:szCs w:val="20"/>
                <w:lang w:val="el-GR"/>
              </w:rPr>
              <w:lastRenderedPageBreak/>
              <w:t>ΟΡΓΑΝΩΣΗ ΔΙΔΑΣΚΑΛΙΑΣ</w:t>
            </w:r>
          </w:p>
          <w:p w14:paraId="5D73E3AC" w14:textId="77777777" w:rsidR="00F65BCE" w:rsidRPr="00A47149" w:rsidRDefault="00F65BCE" w:rsidP="002076B3">
            <w:pPr>
              <w:rPr>
                <w:i/>
                <w:sz w:val="20"/>
                <w:szCs w:val="20"/>
                <w:lang w:val="el-GR"/>
              </w:rPr>
            </w:pPr>
            <w:r w:rsidRPr="00A47149">
              <w:rPr>
                <w:i/>
                <w:sz w:val="20"/>
                <w:szCs w:val="20"/>
                <w:lang w:val="el-GR"/>
              </w:rPr>
              <w:t>Περιγράφονται αναλυτικά ο τρόπος και μέθοδοι διδασκαλίας.</w:t>
            </w:r>
          </w:p>
          <w:p w14:paraId="41F2203D" w14:textId="77777777" w:rsidR="00F65BCE" w:rsidRPr="00A47149" w:rsidRDefault="00F65BCE"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00CBAD70" w14:textId="77777777" w:rsidR="00F65BCE" w:rsidRPr="00A47149" w:rsidRDefault="00F65BCE" w:rsidP="002076B3">
            <w:pPr>
              <w:rPr>
                <w:i/>
                <w:sz w:val="20"/>
                <w:szCs w:val="20"/>
                <w:lang w:val="el-GR"/>
              </w:rPr>
            </w:pPr>
          </w:p>
          <w:p w14:paraId="20C95D08" w14:textId="77777777" w:rsidR="00F65BCE" w:rsidRPr="00A47149" w:rsidRDefault="00F65BCE"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65BCE" w:rsidRPr="00A47149" w14:paraId="4A48D6D2" w14:textId="77777777" w:rsidTr="00F65BCE">
              <w:tc>
                <w:tcPr>
                  <w:tcW w:w="2467" w:type="dxa"/>
                  <w:shd w:val="clear" w:color="auto" w:fill="DDD9C3"/>
                  <w:vAlign w:val="center"/>
                </w:tcPr>
                <w:p w14:paraId="6802D059" w14:textId="77777777" w:rsidR="00F65BCE" w:rsidRPr="00A47149" w:rsidRDefault="00F65BCE" w:rsidP="00F65BCE">
                  <w:pPr>
                    <w:jc w:val="center"/>
                    <w:rPr>
                      <w:b/>
                      <w:i/>
                      <w:sz w:val="20"/>
                      <w:szCs w:val="20"/>
                    </w:rPr>
                  </w:pPr>
                  <w:r w:rsidRPr="00A47149">
                    <w:rPr>
                      <w:b/>
                      <w:i/>
                      <w:sz w:val="20"/>
                      <w:szCs w:val="20"/>
                    </w:rPr>
                    <w:t>Δραστηριότητα</w:t>
                  </w:r>
                </w:p>
              </w:tc>
              <w:tc>
                <w:tcPr>
                  <w:tcW w:w="2468" w:type="dxa"/>
                  <w:shd w:val="clear" w:color="auto" w:fill="DDD9C3"/>
                  <w:vAlign w:val="center"/>
                </w:tcPr>
                <w:p w14:paraId="4EFFE6DF" w14:textId="77777777" w:rsidR="00F65BCE" w:rsidRPr="00A47149" w:rsidRDefault="00F65BCE" w:rsidP="00F65BCE">
                  <w:pPr>
                    <w:jc w:val="center"/>
                    <w:rPr>
                      <w:b/>
                      <w:i/>
                      <w:sz w:val="20"/>
                      <w:szCs w:val="20"/>
                    </w:rPr>
                  </w:pPr>
                  <w:r w:rsidRPr="00A47149">
                    <w:rPr>
                      <w:b/>
                      <w:i/>
                      <w:sz w:val="20"/>
                      <w:szCs w:val="20"/>
                    </w:rPr>
                    <w:t>Φόρτος Εργασίας Εξαμήνου</w:t>
                  </w:r>
                </w:p>
              </w:tc>
            </w:tr>
            <w:tr w:rsidR="00F65BCE" w:rsidRPr="00A47149" w14:paraId="5ECE449A" w14:textId="77777777" w:rsidTr="00F65BCE">
              <w:tc>
                <w:tcPr>
                  <w:tcW w:w="2467" w:type="dxa"/>
                  <w:shd w:val="clear" w:color="auto" w:fill="auto"/>
                </w:tcPr>
                <w:p w14:paraId="67662003" w14:textId="77777777" w:rsidR="00F65BCE" w:rsidRPr="00A47149" w:rsidRDefault="00F65BCE" w:rsidP="002076B3">
                  <w:pPr>
                    <w:rPr>
                      <w:iCs/>
                      <w:sz w:val="20"/>
                      <w:szCs w:val="20"/>
                      <w:lang w:val="el-GR"/>
                    </w:rPr>
                  </w:pPr>
                  <w:r w:rsidRPr="00A47149">
                    <w:rPr>
                      <w:iCs/>
                      <w:sz w:val="20"/>
                      <w:szCs w:val="20"/>
                      <w:lang w:val="el-GR"/>
                    </w:rPr>
                    <w:t>Διαλέξεις/διαδραστική διδασκαλία/συγγραφή και παρουσίαση εργασιών</w:t>
                  </w:r>
                </w:p>
              </w:tc>
              <w:tc>
                <w:tcPr>
                  <w:tcW w:w="2468" w:type="dxa"/>
                  <w:shd w:val="clear" w:color="auto" w:fill="auto"/>
                </w:tcPr>
                <w:p w14:paraId="53E6F83E" w14:textId="77777777" w:rsidR="00F65BCE" w:rsidRPr="00A47149" w:rsidRDefault="00F65BCE" w:rsidP="00F65BCE">
                  <w:pPr>
                    <w:jc w:val="center"/>
                    <w:rPr>
                      <w:sz w:val="20"/>
                      <w:szCs w:val="20"/>
                      <w:lang w:val="el-GR"/>
                    </w:rPr>
                  </w:pPr>
                  <w:r w:rsidRPr="00A47149">
                    <w:rPr>
                      <w:sz w:val="20"/>
                      <w:szCs w:val="20"/>
                      <w:lang w:val="el-GR"/>
                    </w:rPr>
                    <w:t>39 ώρες</w:t>
                  </w:r>
                </w:p>
              </w:tc>
            </w:tr>
            <w:tr w:rsidR="00F65BCE" w:rsidRPr="00A47149" w14:paraId="56CE87B8" w14:textId="77777777" w:rsidTr="00F65BCE">
              <w:tc>
                <w:tcPr>
                  <w:tcW w:w="2467" w:type="dxa"/>
                  <w:shd w:val="clear" w:color="auto" w:fill="auto"/>
                </w:tcPr>
                <w:p w14:paraId="2A2ABF3C" w14:textId="77777777" w:rsidR="00F65BCE" w:rsidRPr="00A47149" w:rsidRDefault="00F65BCE" w:rsidP="002076B3">
                  <w:pPr>
                    <w:rPr>
                      <w:iCs/>
                      <w:sz w:val="20"/>
                      <w:szCs w:val="20"/>
                      <w:lang w:val="el-GR"/>
                    </w:rPr>
                  </w:pPr>
                </w:p>
              </w:tc>
              <w:tc>
                <w:tcPr>
                  <w:tcW w:w="2468" w:type="dxa"/>
                  <w:shd w:val="clear" w:color="auto" w:fill="auto"/>
                </w:tcPr>
                <w:p w14:paraId="44F71ADE" w14:textId="77777777" w:rsidR="00F65BCE" w:rsidRPr="00A47149" w:rsidRDefault="00F65BCE" w:rsidP="00F65BCE">
                  <w:pPr>
                    <w:jc w:val="center"/>
                    <w:rPr>
                      <w:sz w:val="20"/>
                      <w:szCs w:val="20"/>
                      <w:lang w:val="el-GR"/>
                    </w:rPr>
                  </w:pPr>
                </w:p>
              </w:tc>
            </w:tr>
            <w:tr w:rsidR="00F65BCE" w:rsidRPr="00A47149" w14:paraId="5A3E0E51" w14:textId="77777777" w:rsidTr="00F65BCE">
              <w:tc>
                <w:tcPr>
                  <w:tcW w:w="2467" w:type="dxa"/>
                  <w:shd w:val="clear" w:color="auto" w:fill="auto"/>
                </w:tcPr>
                <w:p w14:paraId="4C398C36" w14:textId="77777777" w:rsidR="00F65BCE" w:rsidRPr="00A47149" w:rsidRDefault="00F65BCE" w:rsidP="002076B3">
                  <w:pPr>
                    <w:rPr>
                      <w:iCs/>
                      <w:sz w:val="20"/>
                      <w:szCs w:val="20"/>
                      <w:lang w:val="el-GR"/>
                    </w:rPr>
                  </w:pPr>
                </w:p>
              </w:tc>
              <w:tc>
                <w:tcPr>
                  <w:tcW w:w="2468" w:type="dxa"/>
                  <w:shd w:val="clear" w:color="auto" w:fill="auto"/>
                </w:tcPr>
                <w:p w14:paraId="56C4E2CF" w14:textId="77777777" w:rsidR="00F65BCE" w:rsidRPr="00A47149" w:rsidRDefault="00F65BCE" w:rsidP="00F65BCE">
                  <w:pPr>
                    <w:jc w:val="center"/>
                    <w:rPr>
                      <w:sz w:val="20"/>
                      <w:szCs w:val="20"/>
                      <w:lang w:val="el-GR"/>
                    </w:rPr>
                  </w:pPr>
                </w:p>
              </w:tc>
            </w:tr>
            <w:tr w:rsidR="00F65BCE" w:rsidRPr="00A47149" w14:paraId="67D9E261" w14:textId="77777777" w:rsidTr="00F65BCE">
              <w:tc>
                <w:tcPr>
                  <w:tcW w:w="2467" w:type="dxa"/>
                  <w:shd w:val="clear" w:color="auto" w:fill="auto"/>
                </w:tcPr>
                <w:p w14:paraId="19B82194" w14:textId="77777777" w:rsidR="00F65BCE" w:rsidRPr="00A47149" w:rsidRDefault="00F65BCE" w:rsidP="002076B3">
                  <w:pPr>
                    <w:rPr>
                      <w:iCs/>
                      <w:sz w:val="20"/>
                      <w:szCs w:val="20"/>
                      <w:lang w:val="el-GR"/>
                    </w:rPr>
                  </w:pPr>
                  <w:r w:rsidRPr="00A47149">
                    <w:rPr>
                      <w:iCs/>
                      <w:sz w:val="20"/>
                      <w:szCs w:val="20"/>
                      <w:lang w:val="el-GR"/>
                    </w:rPr>
                    <w:t>Ώρες βιβλιογραφικής έρευνας και μελέτης της βιβλιογραφίας για τον φοιτητή</w:t>
                  </w:r>
                </w:p>
              </w:tc>
              <w:tc>
                <w:tcPr>
                  <w:tcW w:w="2468" w:type="dxa"/>
                  <w:shd w:val="clear" w:color="auto" w:fill="auto"/>
                </w:tcPr>
                <w:p w14:paraId="47ECF0AC" w14:textId="77777777" w:rsidR="00F65BCE" w:rsidRPr="00A47149" w:rsidRDefault="00F65BCE" w:rsidP="00F65BCE">
                  <w:pPr>
                    <w:jc w:val="center"/>
                    <w:rPr>
                      <w:sz w:val="20"/>
                      <w:szCs w:val="20"/>
                      <w:lang w:val="el-GR"/>
                    </w:rPr>
                  </w:pPr>
                  <w:r w:rsidRPr="00A47149">
                    <w:rPr>
                      <w:sz w:val="20"/>
                      <w:szCs w:val="20"/>
                      <w:lang w:val="el-GR"/>
                    </w:rPr>
                    <w:t>50 ώρες</w:t>
                  </w:r>
                </w:p>
              </w:tc>
            </w:tr>
            <w:tr w:rsidR="00F65BCE" w:rsidRPr="00A47149" w14:paraId="3B6FA617" w14:textId="77777777" w:rsidTr="00F65BCE">
              <w:tc>
                <w:tcPr>
                  <w:tcW w:w="2467" w:type="dxa"/>
                  <w:shd w:val="clear" w:color="auto" w:fill="auto"/>
                </w:tcPr>
                <w:p w14:paraId="2CCE92A8" w14:textId="77777777" w:rsidR="00F65BCE" w:rsidRPr="00A47149" w:rsidRDefault="00F65BCE" w:rsidP="002076B3">
                  <w:pPr>
                    <w:rPr>
                      <w:iCs/>
                      <w:sz w:val="20"/>
                      <w:szCs w:val="20"/>
                      <w:lang w:val="el-GR"/>
                    </w:rPr>
                  </w:pPr>
                </w:p>
              </w:tc>
              <w:tc>
                <w:tcPr>
                  <w:tcW w:w="2468" w:type="dxa"/>
                  <w:shd w:val="clear" w:color="auto" w:fill="auto"/>
                </w:tcPr>
                <w:p w14:paraId="0BDD14B2" w14:textId="77777777" w:rsidR="00F65BCE" w:rsidRPr="00A47149" w:rsidRDefault="00F65BCE" w:rsidP="00F65BCE">
                  <w:pPr>
                    <w:jc w:val="center"/>
                    <w:rPr>
                      <w:sz w:val="20"/>
                      <w:szCs w:val="20"/>
                      <w:lang w:val="el-GR"/>
                    </w:rPr>
                  </w:pPr>
                </w:p>
              </w:tc>
            </w:tr>
            <w:tr w:rsidR="00F65BCE" w:rsidRPr="00A47149" w14:paraId="0703B594" w14:textId="77777777" w:rsidTr="00F65BCE">
              <w:tc>
                <w:tcPr>
                  <w:tcW w:w="2467" w:type="dxa"/>
                  <w:shd w:val="clear" w:color="auto" w:fill="auto"/>
                </w:tcPr>
                <w:p w14:paraId="45438763" w14:textId="77777777" w:rsidR="00F65BCE" w:rsidRPr="00A47149" w:rsidRDefault="00F65BCE" w:rsidP="002076B3">
                  <w:pPr>
                    <w:rPr>
                      <w:iCs/>
                      <w:sz w:val="20"/>
                      <w:szCs w:val="20"/>
                      <w:lang w:val="el-GR"/>
                    </w:rPr>
                  </w:pPr>
                  <w:r w:rsidRPr="00A47149">
                    <w:rPr>
                      <w:iCs/>
                      <w:sz w:val="20"/>
                      <w:szCs w:val="20"/>
                      <w:lang w:val="el-GR"/>
                    </w:rPr>
                    <w:t>Συγγραφή σεμιναριακής εργασίας από τον φοιτητή</w:t>
                  </w:r>
                </w:p>
              </w:tc>
              <w:tc>
                <w:tcPr>
                  <w:tcW w:w="2468" w:type="dxa"/>
                  <w:shd w:val="clear" w:color="auto" w:fill="auto"/>
                </w:tcPr>
                <w:p w14:paraId="4AADC24C" w14:textId="77777777" w:rsidR="00F65BCE" w:rsidRPr="00A47149" w:rsidRDefault="00F65BCE" w:rsidP="00F65BCE">
                  <w:pPr>
                    <w:jc w:val="center"/>
                    <w:rPr>
                      <w:sz w:val="20"/>
                      <w:szCs w:val="20"/>
                      <w:lang w:val="el-GR"/>
                    </w:rPr>
                  </w:pPr>
                  <w:r w:rsidRPr="00A47149">
                    <w:rPr>
                      <w:sz w:val="20"/>
                      <w:szCs w:val="20"/>
                      <w:lang w:val="el-GR"/>
                    </w:rPr>
                    <w:t>61 ώρες</w:t>
                  </w:r>
                </w:p>
              </w:tc>
            </w:tr>
            <w:tr w:rsidR="00F65BCE" w:rsidRPr="00A47149" w14:paraId="25E6D3C7" w14:textId="77777777" w:rsidTr="00F65BCE">
              <w:tc>
                <w:tcPr>
                  <w:tcW w:w="2467" w:type="dxa"/>
                  <w:shd w:val="clear" w:color="auto" w:fill="auto"/>
                </w:tcPr>
                <w:p w14:paraId="3459ABAF" w14:textId="77777777" w:rsidR="00F65BCE" w:rsidRPr="00A47149" w:rsidRDefault="00F65BCE" w:rsidP="002076B3">
                  <w:pPr>
                    <w:rPr>
                      <w:iCs/>
                      <w:sz w:val="20"/>
                      <w:szCs w:val="20"/>
                    </w:rPr>
                  </w:pPr>
                </w:p>
              </w:tc>
              <w:tc>
                <w:tcPr>
                  <w:tcW w:w="2468" w:type="dxa"/>
                  <w:shd w:val="clear" w:color="auto" w:fill="auto"/>
                </w:tcPr>
                <w:p w14:paraId="6F1C25E6" w14:textId="77777777" w:rsidR="00F65BCE" w:rsidRPr="00A47149" w:rsidRDefault="00F65BCE" w:rsidP="002076B3">
                  <w:pPr>
                    <w:rPr>
                      <w:i/>
                      <w:sz w:val="20"/>
                      <w:szCs w:val="20"/>
                      <w:lang w:val="el-GR"/>
                    </w:rPr>
                  </w:pPr>
                </w:p>
              </w:tc>
            </w:tr>
            <w:tr w:rsidR="00F65BCE" w:rsidRPr="00A47149" w14:paraId="3C3C0881" w14:textId="77777777" w:rsidTr="00F65BCE">
              <w:tc>
                <w:tcPr>
                  <w:tcW w:w="2467" w:type="dxa"/>
                  <w:shd w:val="clear" w:color="auto" w:fill="auto"/>
                </w:tcPr>
                <w:p w14:paraId="23575070" w14:textId="77777777" w:rsidR="00F65BCE" w:rsidRPr="00A47149" w:rsidRDefault="00F65BCE" w:rsidP="002076B3">
                  <w:pPr>
                    <w:rPr>
                      <w:iCs/>
                      <w:sz w:val="20"/>
                      <w:szCs w:val="20"/>
                    </w:rPr>
                  </w:pPr>
                </w:p>
              </w:tc>
              <w:tc>
                <w:tcPr>
                  <w:tcW w:w="2468" w:type="dxa"/>
                  <w:shd w:val="clear" w:color="auto" w:fill="auto"/>
                </w:tcPr>
                <w:p w14:paraId="67B595AD" w14:textId="77777777" w:rsidR="00F65BCE" w:rsidRPr="00A47149" w:rsidRDefault="00F65BCE" w:rsidP="002076B3">
                  <w:pPr>
                    <w:rPr>
                      <w:i/>
                      <w:sz w:val="20"/>
                      <w:szCs w:val="20"/>
                      <w:lang w:val="el-GR"/>
                    </w:rPr>
                  </w:pPr>
                </w:p>
              </w:tc>
            </w:tr>
            <w:tr w:rsidR="00F65BCE" w:rsidRPr="00A47149" w14:paraId="2AFB7ADA" w14:textId="77777777" w:rsidTr="00F65BCE">
              <w:tc>
                <w:tcPr>
                  <w:tcW w:w="2467" w:type="dxa"/>
                  <w:shd w:val="clear" w:color="auto" w:fill="auto"/>
                </w:tcPr>
                <w:p w14:paraId="661F23F6" w14:textId="77777777" w:rsidR="00F65BCE" w:rsidRPr="00A47149" w:rsidRDefault="00F65BCE" w:rsidP="002076B3">
                  <w:pPr>
                    <w:rPr>
                      <w:iCs/>
                      <w:sz w:val="20"/>
                      <w:szCs w:val="20"/>
                      <w:lang w:val="el-GR"/>
                    </w:rPr>
                  </w:pPr>
                </w:p>
              </w:tc>
              <w:tc>
                <w:tcPr>
                  <w:tcW w:w="2468" w:type="dxa"/>
                  <w:shd w:val="clear" w:color="auto" w:fill="auto"/>
                </w:tcPr>
                <w:p w14:paraId="53B3922C" w14:textId="77777777" w:rsidR="00F65BCE" w:rsidRPr="00A47149" w:rsidRDefault="00F65BCE" w:rsidP="00F65BCE">
                  <w:pPr>
                    <w:jc w:val="center"/>
                    <w:rPr>
                      <w:sz w:val="20"/>
                      <w:szCs w:val="20"/>
                      <w:lang w:val="el-GR"/>
                    </w:rPr>
                  </w:pPr>
                </w:p>
              </w:tc>
            </w:tr>
            <w:tr w:rsidR="00F65BCE" w:rsidRPr="00A47149" w14:paraId="6DDC6C15" w14:textId="77777777" w:rsidTr="00F65BCE">
              <w:tc>
                <w:tcPr>
                  <w:tcW w:w="2467" w:type="dxa"/>
                  <w:shd w:val="clear" w:color="auto" w:fill="auto"/>
                </w:tcPr>
                <w:p w14:paraId="0CA4C102" w14:textId="77777777" w:rsidR="00F65BCE" w:rsidRPr="00A47149" w:rsidRDefault="00F65BCE"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278D2BF7" w14:textId="77777777" w:rsidR="00F65BCE" w:rsidRPr="00A47149" w:rsidRDefault="00F65BCE" w:rsidP="00F65BCE">
                  <w:pPr>
                    <w:jc w:val="center"/>
                    <w:rPr>
                      <w:b/>
                      <w:sz w:val="20"/>
                      <w:szCs w:val="20"/>
                      <w:lang w:val="el-GR"/>
                    </w:rPr>
                  </w:pPr>
                  <w:r w:rsidRPr="00A47149">
                    <w:rPr>
                      <w:b/>
                      <w:sz w:val="20"/>
                      <w:szCs w:val="20"/>
                      <w:lang w:val="el-GR"/>
                    </w:rPr>
                    <w:t>150 ώρες</w:t>
                  </w:r>
                </w:p>
              </w:tc>
            </w:tr>
          </w:tbl>
          <w:p w14:paraId="3C2B5B2A" w14:textId="77777777" w:rsidR="00F65BCE" w:rsidRPr="00A47149" w:rsidRDefault="00F65BCE" w:rsidP="002076B3">
            <w:pPr>
              <w:rPr>
                <w:sz w:val="20"/>
                <w:szCs w:val="20"/>
              </w:rPr>
            </w:pPr>
          </w:p>
        </w:tc>
      </w:tr>
      <w:tr w:rsidR="00F65BCE" w:rsidRPr="00A47149" w14:paraId="6D26F1EE" w14:textId="77777777" w:rsidTr="002076B3">
        <w:tc>
          <w:tcPr>
            <w:tcW w:w="3306" w:type="dxa"/>
          </w:tcPr>
          <w:p w14:paraId="6B948D95" w14:textId="77777777" w:rsidR="00F65BCE" w:rsidRPr="00A47149" w:rsidRDefault="00F65BCE" w:rsidP="002076B3">
            <w:pPr>
              <w:jc w:val="right"/>
              <w:rPr>
                <w:b/>
                <w:sz w:val="20"/>
                <w:szCs w:val="20"/>
                <w:lang w:val="el-GR"/>
              </w:rPr>
            </w:pPr>
            <w:r w:rsidRPr="00A47149">
              <w:rPr>
                <w:b/>
                <w:sz w:val="20"/>
                <w:szCs w:val="20"/>
                <w:lang w:val="el-GR"/>
              </w:rPr>
              <w:t xml:space="preserve">ΑΞΙΟΛΟΓΗΣΗ ΦΟΙΤΗΤΩΝ </w:t>
            </w:r>
          </w:p>
          <w:p w14:paraId="3D087E7F" w14:textId="77777777" w:rsidR="00F65BCE" w:rsidRPr="00A47149" w:rsidRDefault="00F65BCE" w:rsidP="002076B3">
            <w:pPr>
              <w:rPr>
                <w:i/>
                <w:sz w:val="20"/>
                <w:szCs w:val="20"/>
                <w:lang w:val="el-GR"/>
              </w:rPr>
            </w:pPr>
            <w:r w:rsidRPr="00A47149">
              <w:rPr>
                <w:i/>
                <w:sz w:val="20"/>
                <w:szCs w:val="20"/>
                <w:lang w:val="el-GR"/>
              </w:rPr>
              <w:t>Περιγραφή της διαδικασίας αξιολόγησης</w:t>
            </w:r>
          </w:p>
          <w:p w14:paraId="09E9A13C" w14:textId="77777777" w:rsidR="00F65BCE" w:rsidRPr="00A47149" w:rsidRDefault="00F65BCE" w:rsidP="002076B3">
            <w:pPr>
              <w:rPr>
                <w:i/>
                <w:sz w:val="20"/>
                <w:szCs w:val="20"/>
                <w:lang w:val="el-GR"/>
              </w:rPr>
            </w:pPr>
          </w:p>
          <w:p w14:paraId="62DB3F21" w14:textId="77777777" w:rsidR="00F65BCE" w:rsidRPr="00A47149" w:rsidRDefault="00F65BCE"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011C802" w14:textId="77777777" w:rsidR="00F65BCE" w:rsidRPr="00A47149" w:rsidRDefault="00F65BCE" w:rsidP="002076B3">
            <w:pPr>
              <w:rPr>
                <w:i/>
                <w:sz w:val="20"/>
                <w:szCs w:val="20"/>
                <w:lang w:val="el-GR"/>
              </w:rPr>
            </w:pPr>
          </w:p>
          <w:p w14:paraId="1532A13D" w14:textId="77777777" w:rsidR="00F65BCE" w:rsidRPr="00A47149" w:rsidRDefault="00F65BCE"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2605097" w14:textId="77777777" w:rsidR="00F65BCE" w:rsidRPr="00A47149" w:rsidRDefault="00F65BCE" w:rsidP="002076B3">
            <w:pPr>
              <w:rPr>
                <w:sz w:val="20"/>
                <w:szCs w:val="20"/>
                <w:lang w:val="el-GR"/>
              </w:rPr>
            </w:pPr>
          </w:p>
          <w:p w14:paraId="540089DF" w14:textId="77777777" w:rsidR="00F65BCE" w:rsidRPr="00A47149" w:rsidRDefault="00F65BCE" w:rsidP="002076B3">
            <w:pPr>
              <w:rPr>
                <w:sz w:val="20"/>
                <w:szCs w:val="20"/>
                <w:lang w:val="el-GR"/>
              </w:rPr>
            </w:pPr>
          </w:p>
          <w:p w14:paraId="33B601C2" w14:textId="77777777" w:rsidR="00F65BCE" w:rsidRPr="00A47149" w:rsidRDefault="00F65BCE" w:rsidP="002076B3">
            <w:pPr>
              <w:rPr>
                <w:sz w:val="20"/>
                <w:szCs w:val="20"/>
                <w:lang w:val="el-GR"/>
              </w:rPr>
            </w:pPr>
            <w:r w:rsidRPr="00A47149">
              <w:rPr>
                <w:sz w:val="20"/>
                <w:szCs w:val="20"/>
                <w:lang w:val="el-GR"/>
              </w:rPr>
              <w:t xml:space="preserve">Γλώσσα Αξιολόγησης: Ελληνική ( η αγγλική για τους φοιτητές και τις φοιτήτριες </w:t>
            </w:r>
            <w:r w:rsidRPr="00A47149">
              <w:rPr>
                <w:sz w:val="20"/>
                <w:szCs w:val="20"/>
                <w:lang w:val="it-IT"/>
              </w:rPr>
              <w:t>Erasmus)</w:t>
            </w:r>
            <w:r w:rsidRPr="00A47149">
              <w:rPr>
                <w:sz w:val="20"/>
                <w:szCs w:val="20"/>
                <w:lang w:val="el-GR"/>
              </w:rPr>
              <w:t xml:space="preserve"> </w:t>
            </w:r>
          </w:p>
          <w:p w14:paraId="686E4FD5" w14:textId="77777777" w:rsidR="00F65BCE" w:rsidRPr="00A47149" w:rsidRDefault="00F65BCE" w:rsidP="002076B3">
            <w:pPr>
              <w:rPr>
                <w:sz w:val="20"/>
                <w:szCs w:val="20"/>
                <w:lang w:val="el-GR"/>
              </w:rPr>
            </w:pPr>
          </w:p>
          <w:p w14:paraId="6AF98ED8" w14:textId="77777777" w:rsidR="00F65BCE" w:rsidRPr="00A47149" w:rsidRDefault="00F65BCE" w:rsidP="002076B3">
            <w:pPr>
              <w:rPr>
                <w:sz w:val="20"/>
                <w:szCs w:val="20"/>
                <w:lang w:val="el-GR"/>
              </w:rPr>
            </w:pPr>
            <w:r w:rsidRPr="00A47149">
              <w:rPr>
                <w:sz w:val="20"/>
                <w:szCs w:val="20"/>
                <w:lang w:val="el-GR"/>
              </w:rPr>
              <w:t>Μέθοδος αξιολόγησης: Σύνθεση γραπτής εργασίας, παρουσίαση εργασίας στην τάξη, παρουσίαση επιστημονικών άρθρων και βιβλίων, βαθμός συμμετοχής στο μάθημα με γόνιμες παρατηρήσεις, ερωτήσεις κ.ά.</w:t>
            </w:r>
          </w:p>
          <w:p w14:paraId="02E9E6F7" w14:textId="77777777" w:rsidR="00F65BCE" w:rsidRPr="00A47149" w:rsidRDefault="00F65BCE" w:rsidP="002076B3">
            <w:pPr>
              <w:rPr>
                <w:sz w:val="20"/>
                <w:szCs w:val="20"/>
                <w:lang w:val="el-GR"/>
              </w:rPr>
            </w:pPr>
          </w:p>
          <w:p w14:paraId="624E33D2" w14:textId="77777777" w:rsidR="00F65BCE" w:rsidRPr="00A47149" w:rsidRDefault="00F65BCE" w:rsidP="002076B3">
            <w:pPr>
              <w:rPr>
                <w:sz w:val="20"/>
                <w:szCs w:val="20"/>
                <w:lang w:val="el-GR"/>
              </w:rPr>
            </w:pPr>
            <w:r w:rsidRPr="00A47149">
              <w:rPr>
                <w:sz w:val="20"/>
                <w:szCs w:val="20"/>
                <w:lang w:val="el-GR"/>
              </w:rPr>
              <w:t>Για τον τρόπο αξιολόγησης, οι φοιτητές και οι φοιτήτριες ενημερώνονται από το πρώτο μάθημα. Επιπλέον, γίνεται ανάρτηση σχετικών ανακοινώσεων στην ηλεκτρονική τάξη.</w:t>
            </w:r>
          </w:p>
        </w:tc>
      </w:tr>
    </w:tbl>
    <w:p w14:paraId="0A1C24DC" w14:textId="77777777" w:rsidR="00F65BCE" w:rsidRPr="00A47149" w:rsidRDefault="00F65BCE" w:rsidP="00F65BCE">
      <w:pPr>
        <w:widowControl w:val="0"/>
        <w:autoSpaceDE w:val="0"/>
        <w:autoSpaceDN w:val="0"/>
        <w:adjustRightInd w:val="0"/>
        <w:spacing w:before="240" w:after="200" w:line="276" w:lineRule="auto"/>
        <w:ind w:left="360"/>
        <w:rPr>
          <w:b/>
          <w:sz w:val="20"/>
          <w:szCs w:val="20"/>
        </w:rPr>
      </w:pPr>
      <w:r w:rsidRPr="00A47149">
        <w:rPr>
          <w:b/>
          <w:sz w:val="20"/>
          <w:szCs w:val="20"/>
          <w:lang w:val="el-GR"/>
        </w:rPr>
        <w:lastRenderedPageBreak/>
        <w:t>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65BCE" w:rsidRPr="00A47149" w14:paraId="16343DA6" w14:textId="77777777" w:rsidTr="002076B3">
        <w:tc>
          <w:tcPr>
            <w:tcW w:w="8472" w:type="dxa"/>
          </w:tcPr>
          <w:p w14:paraId="74BEC6E3" w14:textId="77777777" w:rsidR="00F65BCE" w:rsidRPr="00A47149" w:rsidRDefault="00F65BCE" w:rsidP="002076B3">
            <w:pPr>
              <w:rPr>
                <w:i/>
                <w:sz w:val="20"/>
                <w:szCs w:val="20"/>
                <w:lang w:val="el-GR"/>
              </w:rPr>
            </w:pPr>
            <w:r w:rsidRPr="00A47149">
              <w:rPr>
                <w:i/>
                <w:sz w:val="20"/>
                <w:szCs w:val="20"/>
                <w:lang w:val="el-GR"/>
              </w:rPr>
              <w:t>-Προτεινόμενη Βιβλιογραφία :</w:t>
            </w:r>
          </w:p>
          <w:p w14:paraId="55E0F0CB" w14:textId="77777777" w:rsidR="00F65BCE" w:rsidRPr="00A47149" w:rsidRDefault="00F65BCE" w:rsidP="002076B3">
            <w:pPr>
              <w:rPr>
                <w:i/>
                <w:sz w:val="20"/>
                <w:szCs w:val="20"/>
                <w:lang w:val="el-GR"/>
              </w:rPr>
            </w:pPr>
          </w:p>
          <w:p w14:paraId="31827F2D"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Βρυχέα Άννη </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 Γαβρόγλου Κώστας, </w:t>
            </w:r>
            <w:r w:rsidRPr="00A47149">
              <w:rPr>
                <w:rFonts w:ascii="Times New Roman" w:hAnsi="Times New Roman" w:cs="Times New Roman"/>
                <w:i/>
                <w:iCs/>
                <w:color w:val="auto"/>
                <w:sz w:val="20"/>
                <w:szCs w:val="20"/>
              </w:rPr>
              <w:t>Απόπειρες μεταρρύθμισης της Ανώτατης Εκπαίδευσης 1911</w:t>
            </w:r>
            <w:r w:rsidRPr="00A47149">
              <w:rPr>
                <w:rFonts w:ascii="Noteworthy Bold" w:hAnsi="Noteworthy Bold" w:cs="Noteworthy Bold"/>
                <w:i/>
                <w:iCs/>
                <w:color w:val="auto"/>
                <w:sz w:val="20"/>
                <w:szCs w:val="20"/>
              </w:rPr>
              <w:t>‐</w:t>
            </w:r>
            <w:r w:rsidRPr="00A47149">
              <w:rPr>
                <w:rFonts w:ascii="Times New Roman" w:hAnsi="Times New Roman" w:cs="Times New Roman"/>
                <w:i/>
                <w:iCs/>
                <w:color w:val="auto"/>
                <w:sz w:val="20"/>
                <w:szCs w:val="20"/>
              </w:rPr>
              <w:t xml:space="preserve">1981, </w:t>
            </w:r>
            <w:r w:rsidRPr="00A47149">
              <w:rPr>
                <w:rFonts w:ascii="Times New Roman" w:hAnsi="Times New Roman" w:cs="Times New Roman"/>
                <w:color w:val="auto"/>
                <w:sz w:val="20"/>
                <w:szCs w:val="20"/>
              </w:rPr>
              <w:t xml:space="preserve">Σύγχρονα Θέματα, Θεσσαλονίκη, 1982. </w:t>
            </w:r>
          </w:p>
          <w:p w14:paraId="7655BC9B"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Γιάνναρης Γιώργος, </w:t>
            </w:r>
            <w:r w:rsidRPr="00A47149">
              <w:rPr>
                <w:rFonts w:ascii="Times New Roman" w:hAnsi="Times New Roman" w:cs="Times New Roman"/>
                <w:i/>
                <w:iCs/>
                <w:color w:val="auto"/>
                <w:sz w:val="20"/>
                <w:szCs w:val="20"/>
              </w:rPr>
              <w:t xml:space="preserve">Φοιτητικά κινήματα και ελληνική παιδεία. </w:t>
            </w:r>
            <w:r w:rsidRPr="00A47149">
              <w:rPr>
                <w:rFonts w:ascii="Times New Roman" w:hAnsi="Times New Roman" w:cs="Times New Roman"/>
                <w:color w:val="auto"/>
                <w:sz w:val="20"/>
                <w:szCs w:val="20"/>
              </w:rPr>
              <w:t xml:space="preserve">τομ. Α΄: «Από τον Ρήγα Φεραίο στην Κατοχή», Το Ποντίκι, Αθήνα, 1993. </w:t>
            </w:r>
          </w:p>
          <w:p w14:paraId="52318FA7"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Δημαράς Αλέξης (επιμ.), </w:t>
            </w:r>
            <w:r w:rsidRPr="00A47149">
              <w:rPr>
                <w:rFonts w:ascii="Times New Roman" w:hAnsi="Times New Roman" w:cs="Times New Roman"/>
                <w:i/>
                <w:iCs/>
                <w:color w:val="auto"/>
                <w:sz w:val="20"/>
                <w:szCs w:val="20"/>
              </w:rPr>
              <w:t>Η μεταρρύθμιση που δεν έγινε (Τεκμήρια Ιστορίας)</w:t>
            </w:r>
            <w:r w:rsidRPr="00A47149">
              <w:rPr>
                <w:rFonts w:ascii="Times New Roman" w:hAnsi="Times New Roman" w:cs="Times New Roman"/>
                <w:color w:val="auto"/>
                <w:sz w:val="20"/>
                <w:szCs w:val="20"/>
              </w:rPr>
              <w:t>, τομ. Β΄ 1895</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1967, Ερμής</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Νεοελληνική Βιβλιοθήκη, Αθήνα 1987. </w:t>
            </w:r>
          </w:p>
          <w:p w14:paraId="5260D18F"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Θεοτοκάς Γιώργος, </w:t>
            </w:r>
            <w:r w:rsidRPr="00A47149">
              <w:rPr>
                <w:rFonts w:ascii="Times New Roman" w:hAnsi="Times New Roman" w:cs="Times New Roman"/>
                <w:i/>
                <w:iCs/>
                <w:color w:val="auto"/>
                <w:sz w:val="20"/>
                <w:szCs w:val="20"/>
              </w:rPr>
              <w:t xml:space="preserve">Αργώ, Μυθιστόρημα, </w:t>
            </w:r>
            <w:r w:rsidRPr="00A47149">
              <w:rPr>
                <w:rFonts w:ascii="Times New Roman" w:hAnsi="Times New Roman" w:cs="Times New Roman"/>
                <w:color w:val="auto"/>
                <w:sz w:val="20"/>
                <w:szCs w:val="20"/>
              </w:rPr>
              <w:t xml:space="preserve">δ΄ έκδ., Βιβλιοπωλείον της «Εστίας» </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 Νεοελληνική Λογοτεχνία 4</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 4β, Αθήνα, χ.χ. </w:t>
            </w:r>
          </w:p>
          <w:p w14:paraId="67543742"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i/>
                <w:iCs/>
                <w:color w:val="auto"/>
                <w:sz w:val="20"/>
                <w:szCs w:val="20"/>
              </w:rPr>
              <w:t xml:space="preserve">Ιστορία του Ελληνικού Έθνους, </w:t>
            </w:r>
            <w:r w:rsidRPr="00A47149">
              <w:rPr>
                <w:rFonts w:ascii="Times New Roman" w:hAnsi="Times New Roman" w:cs="Times New Roman"/>
                <w:color w:val="auto"/>
                <w:sz w:val="20"/>
                <w:szCs w:val="20"/>
              </w:rPr>
              <w:t>τομ. ΙΕ΄: «Νεώτερος Ελληνισμός από το 1913 ως το 1941»</w:t>
            </w:r>
            <w:r w:rsidRPr="00A47149">
              <w:rPr>
                <w:rFonts w:ascii="Times New Roman" w:hAnsi="Times New Roman" w:cs="Times New Roman"/>
                <w:i/>
                <w:iCs/>
                <w:color w:val="auto"/>
                <w:sz w:val="20"/>
                <w:szCs w:val="20"/>
              </w:rPr>
              <w:t xml:space="preserve">, </w:t>
            </w:r>
            <w:r w:rsidRPr="00A47149">
              <w:rPr>
                <w:rFonts w:ascii="Times New Roman" w:hAnsi="Times New Roman" w:cs="Times New Roman"/>
                <w:color w:val="auto"/>
                <w:sz w:val="20"/>
                <w:szCs w:val="20"/>
              </w:rPr>
              <w:t xml:space="preserve">Εκδοτική Αθηνών, Αθήνα, 1978. </w:t>
            </w:r>
          </w:p>
          <w:p w14:paraId="24D8D6CA"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Καραμανωλάκης Βαγγέλης, </w:t>
            </w:r>
            <w:r w:rsidRPr="00A47149">
              <w:rPr>
                <w:rFonts w:ascii="Times New Roman" w:hAnsi="Times New Roman" w:cs="Times New Roman"/>
                <w:i/>
                <w:iCs/>
                <w:color w:val="auto"/>
                <w:sz w:val="20"/>
                <w:szCs w:val="20"/>
              </w:rPr>
              <w:t xml:space="preserve">Η συγκρότηση της ιστορικής επιστήμης και η διδασκαλία της ιστορίας στο Πανεπιστήμιο Αθηνών (1837 – 1932), </w:t>
            </w:r>
            <w:r w:rsidRPr="00A47149">
              <w:rPr>
                <w:rFonts w:ascii="Times New Roman" w:hAnsi="Times New Roman" w:cs="Times New Roman"/>
                <w:color w:val="auto"/>
                <w:sz w:val="20"/>
                <w:szCs w:val="20"/>
              </w:rPr>
              <w:t xml:space="preserve">Ι.Α.Ε.Ν. Γενικής Γραμματείας Nέας Γενιάς – Ινστιτούτο Νεοελληνικών ερευνών Ε.Ι.Ε. 42, Αθήνα, 2006. </w:t>
            </w:r>
          </w:p>
          <w:p w14:paraId="2DB4C7DE"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Κυπριανός Παντελής, «Φοιτητικός πληθυσμός και ζήτηση σπουδών στην Ελλάδα (1891</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1936)», </w:t>
            </w:r>
            <w:r w:rsidRPr="00A47149">
              <w:rPr>
                <w:rFonts w:ascii="Times New Roman" w:hAnsi="Times New Roman" w:cs="Times New Roman"/>
                <w:i/>
                <w:iCs/>
                <w:color w:val="auto"/>
                <w:sz w:val="20"/>
                <w:szCs w:val="20"/>
              </w:rPr>
              <w:t xml:space="preserve">Τα Ιστορικά </w:t>
            </w:r>
            <w:r w:rsidRPr="00A47149">
              <w:rPr>
                <w:rFonts w:ascii="Times New Roman" w:hAnsi="Times New Roman" w:cs="Times New Roman"/>
                <w:color w:val="auto"/>
                <w:sz w:val="20"/>
                <w:szCs w:val="20"/>
              </w:rPr>
              <w:t>24</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25, Ιούνιος, Δεκέμβριος 1996, σ. 225</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252. </w:t>
            </w:r>
          </w:p>
          <w:p w14:paraId="0B646A3E"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Λάζος Χρήστος, </w:t>
            </w:r>
            <w:r w:rsidRPr="00A47149">
              <w:rPr>
                <w:rFonts w:ascii="Times New Roman" w:hAnsi="Times New Roman" w:cs="Times New Roman"/>
                <w:i/>
                <w:iCs/>
                <w:color w:val="auto"/>
                <w:sz w:val="20"/>
                <w:szCs w:val="20"/>
              </w:rPr>
              <w:t xml:space="preserve">Ελληνικό φοιτητικό κίνημα 1821 – 1973. Κοινωνικοί και πολιτικοί αγώνες, </w:t>
            </w:r>
            <w:r w:rsidRPr="00A47149">
              <w:rPr>
                <w:rFonts w:ascii="Times New Roman" w:hAnsi="Times New Roman" w:cs="Times New Roman"/>
                <w:color w:val="auto"/>
                <w:sz w:val="20"/>
                <w:szCs w:val="20"/>
              </w:rPr>
              <w:t xml:space="preserve">Γνώση, Αθήνα, 1987. </w:t>
            </w:r>
          </w:p>
          <w:p w14:paraId="264C70CA"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Λάππας Κώστας, </w:t>
            </w:r>
            <w:r w:rsidRPr="00A47149">
              <w:rPr>
                <w:rFonts w:ascii="Times New Roman" w:hAnsi="Times New Roman" w:cs="Times New Roman"/>
                <w:i/>
                <w:iCs/>
                <w:color w:val="auto"/>
                <w:sz w:val="20"/>
                <w:szCs w:val="20"/>
              </w:rPr>
              <w:t xml:space="preserve">Πανεπιστήμιο και φοιτητές στην Ελλάδα κατά τον 19ο αιώνα, </w:t>
            </w:r>
            <w:r w:rsidRPr="00A47149">
              <w:rPr>
                <w:rFonts w:ascii="Times New Roman" w:hAnsi="Times New Roman" w:cs="Times New Roman"/>
                <w:color w:val="auto"/>
                <w:sz w:val="20"/>
                <w:szCs w:val="20"/>
              </w:rPr>
              <w:t xml:space="preserve">I.A.E.N. Γενικής Γραμματείας Nέας Γενιάς </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 Κέντρο Νεοελληνικών Ερευνών Ε.Ι.Ε. 39, Aθήνα, 2004. </w:t>
            </w:r>
          </w:p>
          <w:p w14:paraId="5D8FCBEC"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Λιάκος Αντώνης, «Σκέψεις για την ιστορία του φοιτητικού κινήματος», στο: </w:t>
            </w:r>
            <w:r w:rsidRPr="00A47149">
              <w:rPr>
                <w:rFonts w:ascii="Times New Roman" w:hAnsi="Times New Roman" w:cs="Times New Roman"/>
                <w:i/>
                <w:iCs/>
                <w:color w:val="auto"/>
                <w:sz w:val="20"/>
                <w:szCs w:val="20"/>
              </w:rPr>
              <w:t>Πανεπιστήμιο: Ιδεολογία και Παιδεία. Ιστορική διάσταση και προοπτικές, Αθήνα 21</w:t>
            </w:r>
            <w:r w:rsidRPr="00A47149">
              <w:rPr>
                <w:rFonts w:ascii="Noteworthy Bold" w:hAnsi="Noteworthy Bold" w:cs="Noteworthy Bold"/>
                <w:i/>
                <w:iCs/>
                <w:color w:val="auto"/>
                <w:sz w:val="20"/>
                <w:szCs w:val="20"/>
              </w:rPr>
              <w:t>‐</w:t>
            </w:r>
            <w:r w:rsidRPr="00A47149">
              <w:rPr>
                <w:rFonts w:ascii="Times New Roman" w:hAnsi="Times New Roman" w:cs="Times New Roman"/>
                <w:i/>
                <w:iCs/>
                <w:color w:val="auto"/>
                <w:sz w:val="20"/>
                <w:szCs w:val="20"/>
              </w:rPr>
              <w:t xml:space="preserve"> 25 Σεπτεμβρίου 1987, </w:t>
            </w:r>
            <w:r w:rsidRPr="00A47149">
              <w:rPr>
                <w:rFonts w:ascii="Times New Roman" w:hAnsi="Times New Roman" w:cs="Times New Roman"/>
                <w:color w:val="auto"/>
                <w:sz w:val="20"/>
                <w:szCs w:val="20"/>
              </w:rPr>
              <w:t xml:space="preserve">Ι.Α.Ε.Ν. Γενική Γραμματεία Nέας Γενιάς, 19, Αθήνα, 1989, τομ. Α΄, σ. 327 – 333. </w:t>
            </w:r>
          </w:p>
          <w:p w14:paraId="708F1511"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Μαρκέτος Σπύρος, «Η ίδρυση του Πανεπιστημίου Θεσσαλονίκης: Κριτική στο Πανεπιστήμιο της Αθήνας», στο: </w:t>
            </w:r>
            <w:r w:rsidRPr="00A47149">
              <w:rPr>
                <w:rFonts w:ascii="Times New Roman" w:hAnsi="Times New Roman" w:cs="Times New Roman"/>
                <w:i/>
                <w:iCs/>
                <w:color w:val="auto"/>
                <w:sz w:val="20"/>
                <w:szCs w:val="20"/>
              </w:rPr>
              <w:t>Πανεπιστήμιο: Ιδεολογία και Παιδεία. Ιστορική διάσταση και προοπτικές, Αθήνα 21</w:t>
            </w:r>
            <w:r w:rsidRPr="00A47149">
              <w:rPr>
                <w:rFonts w:ascii="Noteworthy Bold" w:hAnsi="Noteworthy Bold" w:cs="Noteworthy Bold"/>
                <w:i/>
                <w:iCs/>
                <w:color w:val="auto"/>
                <w:sz w:val="20"/>
                <w:szCs w:val="20"/>
              </w:rPr>
              <w:t>‐</w:t>
            </w:r>
            <w:r w:rsidRPr="00A47149">
              <w:rPr>
                <w:rFonts w:ascii="Times New Roman" w:hAnsi="Times New Roman" w:cs="Times New Roman"/>
                <w:i/>
                <w:iCs/>
                <w:color w:val="auto"/>
                <w:sz w:val="20"/>
                <w:szCs w:val="20"/>
              </w:rPr>
              <w:t xml:space="preserve"> 25 Σεπτεμβρίου 1987, </w:t>
            </w:r>
            <w:r w:rsidRPr="00A47149">
              <w:rPr>
                <w:rFonts w:ascii="Times New Roman" w:hAnsi="Times New Roman" w:cs="Times New Roman"/>
                <w:color w:val="auto"/>
                <w:sz w:val="20"/>
                <w:szCs w:val="20"/>
              </w:rPr>
              <w:t xml:space="preserve">Ι.Α.Ε.Ν. Γενική Γραμματεία Nέας Γενιάς, 19, Αθήνα, 1989, τομ. Β΄, σ. 397 – 420. </w:t>
            </w:r>
          </w:p>
          <w:p w14:paraId="3C282270"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Μοσκόβης Βασίλης, </w:t>
            </w:r>
            <w:r w:rsidRPr="00A47149">
              <w:rPr>
                <w:rFonts w:ascii="Times New Roman" w:hAnsi="Times New Roman" w:cs="Times New Roman"/>
                <w:i/>
                <w:iCs/>
                <w:color w:val="auto"/>
                <w:sz w:val="20"/>
                <w:szCs w:val="20"/>
              </w:rPr>
              <w:t xml:space="preserve">Γενεά έρχεται, Μυθιστόρημα, </w:t>
            </w:r>
            <w:r w:rsidRPr="00A47149">
              <w:rPr>
                <w:rFonts w:ascii="Times New Roman" w:hAnsi="Times New Roman" w:cs="Times New Roman"/>
                <w:color w:val="auto"/>
                <w:sz w:val="20"/>
                <w:szCs w:val="20"/>
              </w:rPr>
              <w:t xml:space="preserve">β΄ έκδ., Βιβλιοπωλείο της «Εστίας» </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 Νεοελληνική Λογοτεχνία 302, Αθήνα, 1990. </w:t>
            </w:r>
          </w:p>
          <w:p w14:paraId="6ABE06DD"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Μπουρνάζος Στρατής, «Η εκπαίδευση στο ελληνικό κράτος», στο: Χρήστος Χατζηιωσήφ (επιμ.), </w:t>
            </w:r>
            <w:r w:rsidRPr="00A47149">
              <w:rPr>
                <w:rFonts w:ascii="Times New Roman" w:hAnsi="Times New Roman" w:cs="Times New Roman"/>
                <w:i/>
                <w:iCs/>
                <w:color w:val="auto"/>
                <w:sz w:val="20"/>
                <w:szCs w:val="20"/>
              </w:rPr>
              <w:t>Ιστορία της Ελλάδας του 20ού αιώνα. Οι απαρχές 1900</w:t>
            </w:r>
            <w:r w:rsidRPr="00A47149">
              <w:rPr>
                <w:rFonts w:ascii="Noteworthy Bold" w:hAnsi="Noteworthy Bold" w:cs="Noteworthy Bold"/>
                <w:i/>
                <w:iCs/>
                <w:color w:val="auto"/>
                <w:sz w:val="20"/>
                <w:szCs w:val="20"/>
              </w:rPr>
              <w:t>‐</w:t>
            </w:r>
            <w:r w:rsidRPr="00A47149">
              <w:rPr>
                <w:rFonts w:ascii="Times New Roman" w:hAnsi="Times New Roman" w:cs="Times New Roman"/>
                <w:i/>
                <w:iCs/>
                <w:color w:val="auto"/>
                <w:sz w:val="20"/>
                <w:szCs w:val="20"/>
              </w:rPr>
              <w:t xml:space="preserve"> 1922, </w:t>
            </w:r>
            <w:r w:rsidRPr="00A47149">
              <w:rPr>
                <w:rFonts w:ascii="Times New Roman" w:hAnsi="Times New Roman" w:cs="Times New Roman"/>
                <w:color w:val="auto"/>
                <w:sz w:val="20"/>
                <w:szCs w:val="20"/>
              </w:rPr>
              <w:t>τομ. Α΄, 2, Βιβλιόραμα, Αθήνα, 2001, σ. 189</w:t>
            </w:r>
            <w:r w:rsidRPr="00A47149">
              <w:rPr>
                <w:rFonts w:ascii="Noteworthy Bold" w:hAnsi="Noteworthy Bold" w:cs="Noteworthy Bold"/>
                <w:color w:val="auto"/>
                <w:sz w:val="20"/>
                <w:szCs w:val="20"/>
              </w:rPr>
              <w:t>‐</w:t>
            </w:r>
            <w:r w:rsidRPr="00A47149">
              <w:rPr>
                <w:rFonts w:ascii="Times New Roman" w:hAnsi="Times New Roman" w:cs="Times New Roman"/>
                <w:color w:val="auto"/>
                <w:sz w:val="20"/>
                <w:szCs w:val="20"/>
              </w:rPr>
              <w:t xml:space="preserve">281. </w:t>
            </w:r>
          </w:p>
          <w:p w14:paraId="171A46DF"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Πανταζίδης Ιωάννης, </w:t>
            </w:r>
            <w:r w:rsidRPr="00A47149">
              <w:rPr>
                <w:rFonts w:ascii="Times New Roman" w:hAnsi="Times New Roman" w:cs="Times New Roman"/>
                <w:i/>
                <w:iCs/>
                <w:color w:val="auto"/>
                <w:sz w:val="20"/>
                <w:szCs w:val="20"/>
              </w:rPr>
              <w:t>Χρονικόν της πρώτης πεντηκονταετίας του Ελληνικού Πανεπιστημίου</w:t>
            </w:r>
            <w:r w:rsidRPr="00A47149">
              <w:rPr>
                <w:rFonts w:ascii="Times New Roman" w:hAnsi="Times New Roman" w:cs="Times New Roman"/>
                <w:color w:val="auto"/>
                <w:sz w:val="20"/>
                <w:szCs w:val="20"/>
              </w:rPr>
              <w:t xml:space="preserve">, Αθήνα 1889, Εθνικό και Καποδιστριακό Πανεπιστήμιο Αθηνών, </w:t>
            </w:r>
            <w:r w:rsidRPr="00A47149">
              <w:rPr>
                <w:rFonts w:ascii="Times New Roman" w:hAnsi="Times New Roman" w:cs="Times New Roman"/>
                <w:i/>
                <w:iCs/>
                <w:color w:val="auto"/>
                <w:sz w:val="20"/>
                <w:szCs w:val="20"/>
              </w:rPr>
              <w:t>Κατάλογος Έκθεσης Ενθυμημάτων</w:t>
            </w:r>
            <w:r w:rsidRPr="00A47149">
              <w:rPr>
                <w:rFonts w:ascii="Times New Roman" w:hAnsi="Times New Roman" w:cs="Times New Roman"/>
                <w:color w:val="auto"/>
                <w:sz w:val="20"/>
                <w:szCs w:val="20"/>
              </w:rPr>
              <w:t xml:space="preserve">, Μουσείο Ιστορίας του Πανεπιστημίου Αθηνών, Αθήνα, 1987. </w:t>
            </w:r>
          </w:p>
          <w:p w14:paraId="661D92C8"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Παπαπάνου Κώστας, </w:t>
            </w:r>
            <w:r w:rsidRPr="00A47149">
              <w:rPr>
                <w:rFonts w:ascii="Times New Roman" w:hAnsi="Times New Roman" w:cs="Times New Roman"/>
                <w:i/>
                <w:iCs/>
                <w:color w:val="auto"/>
                <w:sz w:val="20"/>
                <w:szCs w:val="20"/>
              </w:rPr>
              <w:t xml:space="preserve">Χρονικό – Ιστορία της Ανωτάτης μας Εκπαιδεύσεως, </w:t>
            </w:r>
            <w:r w:rsidRPr="00A47149">
              <w:rPr>
                <w:rFonts w:ascii="Times New Roman" w:hAnsi="Times New Roman" w:cs="Times New Roman"/>
                <w:color w:val="auto"/>
                <w:sz w:val="20"/>
                <w:szCs w:val="20"/>
              </w:rPr>
              <w:t xml:space="preserve">Αμερικανικό Κολλέγιο Θηλέων (Pierce College), Αθήνα, 1970. </w:t>
            </w:r>
          </w:p>
          <w:p w14:paraId="1794DE39"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Ρήγος Άλκης, «Το φοιτητικό κίνημα», στο: </w:t>
            </w:r>
            <w:r w:rsidRPr="00A47149">
              <w:rPr>
                <w:rFonts w:ascii="Times New Roman" w:hAnsi="Times New Roman" w:cs="Times New Roman"/>
                <w:i/>
                <w:iCs/>
                <w:color w:val="auto"/>
                <w:sz w:val="20"/>
                <w:szCs w:val="20"/>
              </w:rPr>
              <w:t xml:space="preserve">Ελλάδα: Ιστορία και Πολιτισμός, </w:t>
            </w:r>
            <w:r w:rsidRPr="00A47149">
              <w:rPr>
                <w:rFonts w:ascii="Times New Roman" w:hAnsi="Times New Roman" w:cs="Times New Roman"/>
                <w:color w:val="auto"/>
                <w:sz w:val="20"/>
                <w:szCs w:val="20"/>
              </w:rPr>
              <w:t xml:space="preserve">Μαλλιάρης – Παιδεία, Αθήνα – Θεσσαλονίκη, 1982, σ. 304 – 320. </w:t>
            </w:r>
          </w:p>
          <w:p w14:paraId="451DE2D6"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Ρήγος Άλκης, </w:t>
            </w:r>
            <w:r w:rsidRPr="00A47149">
              <w:rPr>
                <w:rFonts w:ascii="Times New Roman" w:hAnsi="Times New Roman" w:cs="Times New Roman"/>
                <w:i/>
                <w:iCs/>
                <w:color w:val="auto"/>
                <w:sz w:val="20"/>
                <w:szCs w:val="20"/>
              </w:rPr>
              <w:t xml:space="preserve">Πανεπιστήμιο ιδεολογικός ρόλος και λόγος. Από το Μεσαίωνα στη Νεωτερικότητα, </w:t>
            </w:r>
            <w:r w:rsidRPr="00A47149">
              <w:rPr>
                <w:rFonts w:ascii="Times New Roman" w:hAnsi="Times New Roman" w:cs="Times New Roman"/>
                <w:color w:val="auto"/>
                <w:sz w:val="20"/>
                <w:szCs w:val="20"/>
              </w:rPr>
              <w:t xml:space="preserve">Παπαζήση, Αθήνα, 2000. </w:t>
            </w:r>
          </w:p>
          <w:p w14:paraId="2693F313"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Σταυρίδη – Πατρικίου Ρένα, </w:t>
            </w:r>
            <w:r w:rsidRPr="00A47149">
              <w:rPr>
                <w:rFonts w:ascii="Times New Roman" w:hAnsi="Times New Roman" w:cs="Times New Roman"/>
                <w:i/>
                <w:iCs/>
                <w:color w:val="auto"/>
                <w:sz w:val="20"/>
                <w:szCs w:val="20"/>
              </w:rPr>
              <w:t xml:space="preserve">Γλώσσα, εκπαίδευση και πολιτική, </w:t>
            </w:r>
            <w:r w:rsidRPr="00A47149">
              <w:rPr>
                <w:rFonts w:ascii="Times New Roman" w:hAnsi="Times New Roman" w:cs="Times New Roman"/>
                <w:color w:val="auto"/>
                <w:sz w:val="20"/>
                <w:szCs w:val="20"/>
              </w:rPr>
              <w:t xml:space="preserve">Ολκός, Αθήνα, 1999. </w:t>
            </w:r>
          </w:p>
          <w:p w14:paraId="14E0F6BF"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Τσιντζιλώνης Χρήστος Ν., </w:t>
            </w:r>
            <w:r w:rsidRPr="00A47149">
              <w:rPr>
                <w:rFonts w:ascii="Times New Roman" w:hAnsi="Times New Roman" w:cs="Times New Roman"/>
                <w:i/>
                <w:iCs/>
                <w:color w:val="auto"/>
                <w:sz w:val="20"/>
                <w:szCs w:val="20"/>
              </w:rPr>
              <w:t xml:space="preserve">ΟΚΝΕ 1922 – 1943, Λενινιστικό, Μαχητικό Σχολείο των Νέων, </w:t>
            </w:r>
            <w:r w:rsidRPr="00A47149">
              <w:rPr>
                <w:rFonts w:ascii="Times New Roman" w:hAnsi="Times New Roman" w:cs="Times New Roman"/>
                <w:color w:val="auto"/>
                <w:sz w:val="20"/>
                <w:szCs w:val="20"/>
              </w:rPr>
              <w:t xml:space="preserve">Σύγχρονη Εποχή – Οδηγητής, Αθήνα, 1989. </w:t>
            </w:r>
          </w:p>
          <w:p w14:paraId="1566C4DF"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lastRenderedPageBreak/>
              <w:t xml:space="preserve">Τσουκαλάς Κωνσταντίνος, </w:t>
            </w:r>
            <w:r w:rsidRPr="00A47149">
              <w:rPr>
                <w:rFonts w:ascii="Times New Roman" w:hAnsi="Times New Roman" w:cs="Times New Roman"/>
                <w:i/>
                <w:iCs/>
                <w:color w:val="auto"/>
                <w:sz w:val="20"/>
                <w:szCs w:val="20"/>
              </w:rPr>
              <w:t xml:space="preserve">Εξάρτηση και αναπαραγωγή. Ο κοινωνικός ρόλος των εκπαιδευτικών μηχανισμών στην Ελλάδα (1830 – 1922), </w:t>
            </w:r>
            <w:r w:rsidRPr="00A47149">
              <w:rPr>
                <w:rFonts w:ascii="Times New Roman" w:hAnsi="Times New Roman" w:cs="Times New Roman"/>
                <w:color w:val="auto"/>
                <w:sz w:val="20"/>
                <w:szCs w:val="20"/>
              </w:rPr>
              <w:t xml:space="preserve">μετφ. Ιωάννα Πετροπούλου, Κωνσταντίνος Τσουκαλάς, στ΄ έκδ., Θεμέλιο, Αθήνα, 1992. </w:t>
            </w:r>
          </w:p>
          <w:p w14:paraId="229B5D6E" w14:textId="77777777" w:rsidR="00F65BCE" w:rsidRPr="00A47149" w:rsidRDefault="00F65BCE" w:rsidP="002076B3">
            <w:pPr>
              <w:pStyle w:val="Default"/>
              <w:ind w:left="567" w:hanging="567"/>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Φλούντζης Αντώνης, </w:t>
            </w:r>
            <w:r w:rsidRPr="00A47149">
              <w:rPr>
                <w:rFonts w:ascii="Times New Roman" w:hAnsi="Times New Roman" w:cs="Times New Roman"/>
                <w:i/>
                <w:iCs/>
                <w:color w:val="auto"/>
                <w:sz w:val="20"/>
                <w:szCs w:val="20"/>
              </w:rPr>
              <w:t xml:space="preserve">Το φοιτητικό κίνημα 1923 – 1928, </w:t>
            </w:r>
            <w:r w:rsidRPr="00A47149">
              <w:rPr>
                <w:rFonts w:ascii="Times New Roman" w:hAnsi="Times New Roman" w:cs="Times New Roman"/>
                <w:color w:val="auto"/>
                <w:sz w:val="20"/>
                <w:szCs w:val="20"/>
              </w:rPr>
              <w:t xml:space="preserve">Κέδρος, Αθήνα, 1983. </w:t>
            </w:r>
          </w:p>
          <w:p w14:paraId="3D5C0433" w14:textId="77777777" w:rsidR="00F65BCE" w:rsidRPr="00A47149" w:rsidRDefault="00F65BCE" w:rsidP="002076B3">
            <w:pPr>
              <w:pStyle w:val="Default"/>
              <w:ind w:left="567" w:hanging="567"/>
              <w:jc w:val="both"/>
              <w:rPr>
                <w:rFonts w:ascii="Times New Roman" w:hAnsi="Times New Roman" w:cs="Times New Roman"/>
                <w:i/>
                <w:color w:val="auto"/>
                <w:sz w:val="20"/>
                <w:szCs w:val="20"/>
              </w:rPr>
            </w:pPr>
            <w:r w:rsidRPr="00A47149">
              <w:rPr>
                <w:rFonts w:ascii="Times New Roman" w:hAnsi="Times New Roman" w:cs="Times New Roman"/>
                <w:color w:val="auto"/>
                <w:sz w:val="20"/>
                <w:szCs w:val="20"/>
              </w:rPr>
              <w:t xml:space="preserve">Φραγκουδάκη Άννα, </w:t>
            </w:r>
            <w:r w:rsidRPr="00A47149">
              <w:rPr>
                <w:rFonts w:ascii="Times New Roman" w:hAnsi="Times New Roman" w:cs="Times New Roman"/>
                <w:i/>
                <w:iCs/>
                <w:color w:val="auto"/>
                <w:sz w:val="20"/>
                <w:szCs w:val="20"/>
              </w:rPr>
              <w:t xml:space="preserve">Εκπαιδευτική μεταρρύθμιση και φιλελεύθεροι διανοούμενοι. Άγονοι αγώνες και ιδεολογικά αδιέξοδα στο μεσοπόλεμο, </w:t>
            </w:r>
            <w:r w:rsidRPr="00A47149">
              <w:rPr>
                <w:rFonts w:ascii="Times New Roman" w:hAnsi="Times New Roman" w:cs="Times New Roman"/>
                <w:color w:val="auto"/>
                <w:sz w:val="20"/>
                <w:szCs w:val="20"/>
              </w:rPr>
              <w:t xml:space="preserve">Κέδρος, Αθήνα, 1977. </w:t>
            </w:r>
          </w:p>
          <w:p w14:paraId="0E19FE0F" w14:textId="77777777" w:rsidR="00F65BCE" w:rsidRPr="00A47149" w:rsidRDefault="00F65BCE" w:rsidP="002076B3">
            <w:pPr>
              <w:widowControl w:val="0"/>
              <w:ind w:left="360" w:hanging="360"/>
              <w:rPr>
                <w:b/>
                <w:sz w:val="20"/>
                <w:szCs w:val="20"/>
                <w:lang w:val="el-GR"/>
              </w:rPr>
            </w:pPr>
          </w:p>
        </w:tc>
      </w:tr>
    </w:tbl>
    <w:p w14:paraId="6D2DC59F" w14:textId="77777777" w:rsidR="00F65BCE" w:rsidRPr="00A47149" w:rsidRDefault="00F65BCE" w:rsidP="00F65BCE">
      <w:pPr>
        <w:widowControl w:val="0"/>
        <w:autoSpaceDE w:val="0"/>
        <w:autoSpaceDN w:val="0"/>
        <w:adjustRightInd w:val="0"/>
        <w:spacing w:before="240" w:after="200" w:line="276" w:lineRule="auto"/>
        <w:rPr>
          <w:sz w:val="20"/>
          <w:szCs w:val="20"/>
          <w:lang w:val="el-GR"/>
        </w:rPr>
      </w:pPr>
    </w:p>
    <w:p w14:paraId="10034712" w14:textId="77777777" w:rsidR="00F65BCE" w:rsidRPr="00A47149" w:rsidRDefault="00F65BCE" w:rsidP="00F65BCE">
      <w:pPr>
        <w:rPr>
          <w:sz w:val="20"/>
          <w:szCs w:val="20"/>
          <w:lang w:val="el-GR"/>
        </w:rPr>
      </w:pPr>
    </w:p>
    <w:p w14:paraId="68CA3D00" w14:textId="77777777" w:rsidR="00F65BCE" w:rsidRPr="00A47149" w:rsidRDefault="00F65BCE" w:rsidP="00F65BCE">
      <w:pPr>
        <w:rPr>
          <w:sz w:val="20"/>
          <w:szCs w:val="20"/>
          <w:lang w:val="el-GR"/>
        </w:rPr>
      </w:pPr>
    </w:p>
    <w:p w14:paraId="41F27115" w14:textId="2FB2EE4A" w:rsidR="00311C2C" w:rsidRPr="00A47149" w:rsidRDefault="005C3307" w:rsidP="00F86D64">
      <w:pPr>
        <w:spacing w:after="0" w:line="240" w:lineRule="auto"/>
        <w:rPr>
          <w:sz w:val="20"/>
          <w:szCs w:val="20"/>
          <w:lang w:val="el-GR"/>
        </w:rPr>
      </w:pPr>
      <w:r w:rsidRPr="00A47149">
        <w:rPr>
          <w:sz w:val="20"/>
          <w:szCs w:val="20"/>
          <w:lang w:val="el-GR"/>
        </w:rPr>
        <w:br w:type="page"/>
      </w:r>
    </w:p>
    <w:p w14:paraId="41F271B2" w14:textId="35B37F6F" w:rsidR="00660534" w:rsidRPr="00A47149" w:rsidRDefault="00660534" w:rsidP="00F86D64">
      <w:pPr>
        <w:spacing w:after="0" w:line="240" w:lineRule="auto"/>
        <w:rPr>
          <w:sz w:val="20"/>
          <w:szCs w:val="20"/>
        </w:rPr>
      </w:pPr>
    </w:p>
    <w:p w14:paraId="41F271B3" w14:textId="77777777" w:rsidR="00311C2C" w:rsidRPr="00A47149" w:rsidRDefault="00311C2C" w:rsidP="00660534">
      <w:pPr>
        <w:pStyle w:val="2"/>
        <w:rPr>
          <w:sz w:val="20"/>
          <w:szCs w:val="20"/>
          <w:lang w:val="el-GR"/>
        </w:rPr>
      </w:pPr>
      <w:bookmarkStart w:id="80" w:name="_Toc519699449"/>
      <w:r w:rsidRPr="00A47149">
        <w:rPr>
          <w:sz w:val="20"/>
          <w:szCs w:val="20"/>
          <w:lang w:val="el-GR"/>
        </w:rPr>
        <w:t>Επιλεγόμενα Μη Σεμιναριακά (ΕΕ)</w:t>
      </w:r>
      <w:bookmarkEnd w:id="80"/>
    </w:p>
    <w:p w14:paraId="41F271B4" w14:textId="77777777" w:rsidR="00311C2C" w:rsidRPr="00A47149" w:rsidRDefault="00311C2C" w:rsidP="00F86D64">
      <w:pPr>
        <w:spacing w:after="0" w:line="240" w:lineRule="auto"/>
        <w:rPr>
          <w:sz w:val="20"/>
          <w:szCs w:val="20"/>
          <w:lang w:val="el-GR"/>
        </w:rPr>
      </w:pPr>
    </w:p>
    <w:p w14:paraId="41F271B5" w14:textId="77777777" w:rsidR="00311C2C" w:rsidRPr="00A47149" w:rsidRDefault="00311C2C" w:rsidP="00660534">
      <w:pPr>
        <w:pStyle w:val="3"/>
        <w:rPr>
          <w:sz w:val="20"/>
          <w:szCs w:val="20"/>
        </w:rPr>
      </w:pPr>
      <w:bookmarkStart w:id="81" w:name="_Toc514873019"/>
      <w:bookmarkStart w:id="82" w:name="_Toc514873140"/>
      <w:bookmarkStart w:id="83" w:name="_Toc519699450"/>
      <w:r w:rsidRPr="00A47149">
        <w:rPr>
          <w:sz w:val="20"/>
          <w:szCs w:val="20"/>
          <w:lang w:val="el-GR"/>
        </w:rPr>
        <w:t>ΙΙ 89</w:t>
      </w:r>
      <w:bookmarkEnd w:id="81"/>
      <w:bookmarkEnd w:id="82"/>
      <w:r w:rsidRPr="00A47149">
        <w:rPr>
          <w:sz w:val="20"/>
          <w:szCs w:val="20"/>
          <w:lang w:val="el-GR"/>
        </w:rPr>
        <w:t xml:space="preserve">. </w:t>
      </w:r>
      <w:r w:rsidRPr="00A47149">
        <w:rPr>
          <w:sz w:val="20"/>
          <w:szCs w:val="20"/>
        </w:rPr>
        <w:t>Αρχαία Iστορία</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522533" w:rsidRPr="00A47149" w14:paraId="6E0746FF" w14:textId="77777777" w:rsidTr="00522533">
        <w:tc>
          <w:tcPr>
            <w:tcW w:w="3205" w:type="dxa"/>
            <w:shd w:val="clear" w:color="auto" w:fill="DDD9C3"/>
          </w:tcPr>
          <w:p w14:paraId="5CDD7F11"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ΣΧΟΛΗ</w:t>
            </w:r>
          </w:p>
        </w:tc>
        <w:tc>
          <w:tcPr>
            <w:tcW w:w="5231" w:type="dxa"/>
            <w:gridSpan w:val="5"/>
          </w:tcPr>
          <w:p w14:paraId="3860A0D8"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Φιλοσοφική</w:t>
            </w:r>
          </w:p>
        </w:tc>
      </w:tr>
      <w:tr w:rsidR="00522533" w:rsidRPr="00A47149" w14:paraId="3C932E2D" w14:textId="77777777" w:rsidTr="00522533">
        <w:tc>
          <w:tcPr>
            <w:tcW w:w="3205" w:type="dxa"/>
            <w:shd w:val="clear" w:color="auto" w:fill="DDD9C3"/>
          </w:tcPr>
          <w:p w14:paraId="283B9E3F"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ΤΜΗΜΑ</w:t>
            </w:r>
          </w:p>
        </w:tc>
        <w:tc>
          <w:tcPr>
            <w:tcW w:w="5231" w:type="dxa"/>
            <w:gridSpan w:val="5"/>
          </w:tcPr>
          <w:p w14:paraId="1232A93C"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Ιστορίας και Αρχαιολογίας</w:t>
            </w:r>
          </w:p>
        </w:tc>
      </w:tr>
      <w:tr w:rsidR="00522533" w:rsidRPr="00A47149" w14:paraId="2E3D4BA7" w14:textId="77777777" w:rsidTr="00522533">
        <w:tc>
          <w:tcPr>
            <w:tcW w:w="3205" w:type="dxa"/>
            <w:shd w:val="clear" w:color="auto" w:fill="DDD9C3"/>
          </w:tcPr>
          <w:p w14:paraId="755F43D8"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 xml:space="preserve">ΕΠΙΠΕΔΟ ΣΠΟΥΔΩΝ </w:t>
            </w:r>
          </w:p>
        </w:tc>
        <w:tc>
          <w:tcPr>
            <w:tcW w:w="5231" w:type="dxa"/>
            <w:gridSpan w:val="5"/>
          </w:tcPr>
          <w:p w14:paraId="62BAAAF4"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Προπτυχιακό</w:t>
            </w:r>
          </w:p>
        </w:tc>
      </w:tr>
      <w:tr w:rsidR="00522533" w:rsidRPr="00A47149" w14:paraId="37286C24" w14:textId="77777777" w:rsidTr="00522533">
        <w:tc>
          <w:tcPr>
            <w:tcW w:w="3205" w:type="dxa"/>
            <w:shd w:val="clear" w:color="auto" w:fill="DDD9C3"/>
          </w:tcPr>
          <w:p w14:paraId="008C068F"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ΚΩΔΙΚΟΣ ΜΑΘΗΜΑΤΟΣ</w:t>
            </w:r>
          </w:p>
        </w:tc>
        <w:tc>
          <w:tcPr>
            <w:tcW w:w="1135" w:type="dxa"/>
          </w:tcPr>
          <w:p w14:paraId="16E45AF7"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t>ΙΙ89</w:t>
            </w:r>
          </w:p>
        </w:tc>
        <w:tc>
          <w:tcPr>
            <w:tcW w:w="2505" w:type="dxa"/>
            <w:gridSpan w:val="2"/>
            <w:shd w:val="clear" w:color="auto" w:fill="DDD9C3"/>
          </w:tcPr>
          <w:p w14:paraId="5182865B"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ΕΞΑΜΗΝΟ ΣΠΟΥΔΩΝ</w:t>
            </w:r>
          </w:p>
        </w:tc>
        <w:tc>
          <w:tcPr>
            <w:tcW w:w="1591" w:type="dxa"/>
            <w:gridSpan w:val="2"/>
          </w:tcPr>
          <w:p w14:paraId="1769211F"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t>Η’</w:t>
            </w:r>
          </w:p>
        </w:tc>
      </w:tr>
      <w:tr w:rsidR="00522533" w:rsidRPr="006F0B2A" w14:paraId="4DDB3CEB" w14:textId="77777777" w:rsidTr="00522533">
        <w:trPr>
          <w:trHeight w:val="375"/>
        </w:trPr>
        <w:tc>
          <w:tcPr>
            <w:tcW w:w="3205" w:type="dxa"/>
            <w:shd w:val="clear" w:color="auto" w:fill="DDD9C3"/>
            <w:vAlign w:val="center"/>
          </w:tcPr>
          <w:p w14:paraId="24C97EAA"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ΤΙΤΛΟΣ ΜΑΘΗΜΑΤΟΣ</w:t>
            </w:r>
          </w:p>
        </w:tc>
        <w:tc>
          <w:tcPr>
            <w:tcW w:w="5231" w:type="dxa"/>
            <w:gridSpan w:val="5"/>
            <w:vAlign w:val="center"/>
          </w:tcPr>
          <w:p w14:paraId="610D1493" w14:textId="77777777" w:rsidR="00522533" w:rsidRPr="002076B3" w:rsidRDefault="00522533" w:rsidP="002076B3">
            <w:pPr>
              <w:spacing w:after="0" w:line="240" w:lineRule="auto"/>
              <w:rPr>
                <w:rFonts w:eastAsia="Times New Roman"/>
                <w:sz w:val="20"/>
                <w:szCs w:val="20"/>
                <w:lang w:val="el-GR"/>
              </w:rPr>
            </w:pPr>
            <w:r w:rsidRPr="002076B3">
              <w:rPr>
                <w:rFonts w:eastAsia="Times New Roman"/>
                <w:sz w:val="20"/>
                <w:szCs w:val="20"/>
                <w:lang w:val="el-GR"/>
              </w:rPr>
              <w:t>Εισαγωγή στην Αρχαία Ελληνική επιγραφική</w:t>
            </w:r>
          </w:p>
        </w:tc>
      </w:tr>
      <w:tr w:rsidR="00522533" w:rsidRPr="00A47149" w14:paraId="218660CA" w14:textId="77777777" w:rsidTr="00522533">
        <w:trPr>
          <w:trHeight w:val="196"/>
        </w:trPr>
        <w:tc>
          <w:tcPr>
            <w:tcW w:w="5637" w:type="dxa"/>
            <w:gridSpan w:val="3"/>
            <w:shd w:val="clear" w:color="auto" w:fill="DDD9C3"/>
            <w:vAlign w:val="center"/>
          </w:tcPr>
          <w:p w14:paraId="6EBCE453" w14:textId="77777777" w:rsidR="00522533" w:rsidRPr="002076B3" w:rsidRDefault="00522533" w:rsidP="002076B3">
            <w:pPr>
              <w:spacing w:after="0" w:line="240" w:lineRule="auto"/>
              <w:jc w:val="center"/>
              <w:rPr>
                <w:rFonts w:eastAsia="Times New Roman"/>
                <w:b/>
                <w:sz w:val="20"/>
                <w:szCs w:val="20"/>
                <w:lang w:val="el-GR"/>
              </w:rPr>
            </w:pPr>
            <w:r w:rsidRPr="002076B3">
              <w:rPr>
                <w:rFonts w:eastAsia="Times New Roman"/>
                <w:b/>
                <w:sz w:val="20"/>
                <w:szCs w:val="20"/>
                <w:lang w:val="el-GR"/>
              </w:rPr>
              <w:t xml:space="preserve">ΑΥΤΟΤΕΛΕΙΣ ΔΙΔΑΚΤΙΚΕΣ ΔΡΑΣΤΗΡΙΟΤΗΤΕΣ </w:t>
            </w:r>
            <w:r w:rsidRPr="002076B3">
              <w:rPr>
                <w:rFonts w:eastAsia="Times New Roman"/>
                <w:b/>
                <w:sz w:val="20"/>
                <w:szCs w:val="20"/>
                <w:lang w:val="el-GR"/>
              </w:rPr>
              <w:br/>
            </w:r>
            <w:r w:rsidRPr="002076B3">
              <w:rPr>
                <w:rFonts w:eastAsia="Times New Roman"/>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F904600" w14:textId="77777777" w:rsidR="00522533" w:rsidRPr="00A47149" w:rsidRDefault="00522533" w:rsidP="002076B3">
            <w:pPr>
              <w:spacing w:after="0" w:line="240" w:lineRule="auto"/>
              <w:jc w:val="center"/>
              <w:rPr>
                <w:rFonts w:eastAsia="Times New Roman"/>
                <w:b/>
                <w:sz w:val="20"/>
                <w:szCs w:val="20"/>
              </w:rPr>
            </w:pPr>
            <w:r w:rsidRPr="00A47149">
              <w:rPr>
                <w:rFonts w:eastAsia="Times New Roman"/>
                <w:b/>
                <w:sz w:val="20"/>
                <w:szCs w:val="20"/>
              </w:rPr>
              <w:t>ΕΒΔΟΜΑΔΙΑΙΕΣ</w:t>
            </w:r>
            <w:r w:rsidRPr="00A47149">
              <w:rPr>
                <w:rFonts w:eastAsia="Times New Roman"/>
                <w:b/>
                <w:sz w:val="20"/>
                <w:szCs w:val="20"/>
              </w:rPr>
              <w:br/>
              <w:t>ΩΡΕΣ Δ</w:t>
            </w:r>
            <w:r w:rsidRPr="00A47149">
              <w:rPr>
                <w:rFonts w:eastAsia="Times New Roman"/>
                <w:b/>
                <w:sz w:val="20"/>
                <w:szCs w:val="20"/>
                <w:shd w:val="clear" w:color="auto" w:fill="DDD9C3"/>
              </w:rPr>
              <w:t>ΙΔ</w:t>
            </w:r>
            <w:r w:rsidRPr="00A47149">
              <w:rPr>
                <w:rFonts w:eastAsia="Times New Roman"/>
                <w:b/>
                <w:sz w:val="20"/>
                <w:szCs w:val="20"/>
              </w:rPr>
              <w:t>ΑΣΚΑΛΙΑΣ</w:t>
            </w:r>
          </w:p>
        </w:tc>
        <w:tc>
          <w:tcPr>
            <w:tcW w:w="1240" w:type="dxa"/>
            <w:shd w:val="clear" w:color="auto" w:fill="DDD9C3"/>
            <w:vAlign w:val="center"/>
          </w:tcPr>
          <w:p w14:paraId="3CDA65F6" w14:textId="77777777" w:rsidR="00522533" w:rsidRPr="00A47149" w:rsidRDefault="00522533" w:rsidP="002076B3">
            <w:pPr>
              <w:spacing w:after="0" w:line="240" w:lineRule="auto"/>
              <w:jc w:val="center"/>
              <w:rPr>
                <w:rFonts w:eastAsia="Times New Roman"/>
                <w:b/>
                <w:sz w:val="20"/>
                <w:szCs w:val="20"/>
              </w:rPr>
            </w:pPr>
            <w:r w:rsidRPr="00A47149">
              <w:rPr>
                <w:rFonts w:eastAsia="Times New Roman"/>
                <w:b/>
                <w:sz w:val="20"/>
                <w:szCs w:val="20"/>
              </w:rPr>
              <w:t>ΠΙΣΤΩΤΙΚΕΣ ΜΟΝΑΔΕΣ</w:t>
            </w:r>
          </w:p>
        </w:tc>
      </w:tr>
      <w:tr w:rsidR="00522533" w:rsidRPr="00A47149" w14:paraId="1BE96B70" w14:textId="77777777" w:rsidTr="002076B3">
        <w:trPr>
          <w:trHeight w:val="194"/>
        </w:trPr>
        <w:tc>
          <w:tcPr>
            <w:tcW w:w="5637" w:type="dxa"/>
            <w:gridSpan w:val="3"/>
          </w:tcPr>
          <w:p w14:paraId="3B3BF7BB" w14:textId="77777777" w:rsidR="00522533" w:rsidRPr="00A47149" w:rsidRDefault="00522533" w:rsidP="002076B3">
            <w:pPr>
              <w:spacing w:after="0" w:line="240" w:lineRule="auto"/>
              <w:jc w:val="right"/>
              <w:rPr>
                <w:rFonts w:eastAsia="Times New Roman"/>
                <w:color w:val="002060"/>
                <w:sz w:val="20"/>
                <w:szCs w:val="20"/>
              </w:rPr>
            </w:pPr>
          </w:p>
        </w:tc>
        <w:tc>
          <w:tcPr>
            <w:tcW w:w="1559" w:type="dxa"/>
            <w:gridSpan w:val="2"/>
          </w:tcPr>
          <w:p w14:paraId="069B8C51" w14:textId="77777777" w:rsidR="00522533" w:rsidRPr="00A47149" w:rsidRDefault="00522533" w:rsidP="002076B3">
            <w:pPr>
              <w:spacing w:after="0" w:line="240" w:lineRule="auto"/>
              <w:jc w:val="center"/>
              <w:rPr>
                <w:rFonts w:eastAsia="Times New Roman"/>
                <w:color w:val="002060"/>
                <w:sz w:val="20"/>
                <w:szCs w:val="20"/>
              </w:rPr>
            </w:pPr>
            <w:r w:rsidRPr="00A47149">
              <w:rPr>
                <w:rFonts w:eastAsia="Times New Roman"/>
                <w:color w:val="002060"/>
                <w:sz w:val="20"/>
                <w:szCs w:val="20"/>
              </w:rPr>
              <w:t>3</w:t>
            </w:r>
          </w:p>
        </w:tc>
        <w:tc>
          <w:tcPr>
            <w:tcW w:w="1240" w:type="dxa"/>
          </w:tcPr>
          <w:p w14:paraId="1862A890" w14:textId="77777777" w:rsidR="00522533" w:rsidRPr="00A47149" w:rsidRDefault="00522533" w:rsidP="002076B3">
            <w:pPr>
              <w:spacing w:after="0" w:line="240" w:lineRule="auto"/>
              <w:jc w:val="center"/>
              <w:rPr>
                <w:rFonts w:eastAsia="Times New Roman"/>
                <w:color w:val="002060"/>
                <w:sz w:val="20"/>
                <w:szCs w:val="20"/>
              </w:rPr>
            </w:pPr>
            <w:r w:rsidRPr="00A47149">
              <w:rPr>
                <w:rFonts w:eastAsia="Times New Roman"/>
                <w:color w:val="002060"/>
                <w:sz w:val="20"/>
                <w:szCs w:val="20"/>
              </w:rPr>
              <w:t>5,5</w:t>
            </w:r>
          </w:p>
        </w:tc>
      </w:tr>
      <w:tr w:rsidR="00522533" w:rsidRPr="00A47149" w14:paraId="24FF27D9" w14:textId="77777777" w:rsidTr="002076B3">
        <w:trPr>
          <w:trHeight w:val="194"/>
        </w:trPr>
        <w:tc>
          <w:tcPr>
            <w:tcW w:w="5637" w:type="dxa"/>
            <w:gridSpan w:val="3"/>
          </w:tcPr>
          <w:p w14:paraId="64CB7A55" w14:textId="77777777" w:rsidR="00522533" w:rsidRPr="00A47149" w:rsidRDefault="00522533" w:rsidP="002076B3">
            <w:pPr>
              <w:spacing w:after="0" w:line="240" w:lineRule="auto"/>
              <w:jc w:val="right"/>
              <w:rPr>
                <w:rFonts w:eastAsia="Times New Roman"/>
                <w:b/>
                <w:color w:val="002060"/>
                <w:sz w:val="20"/>
                <w:szCs w:val="20"/>
              </w:rPr>
            </w:pPr>
          </w:p>
        </w:tc>
        <w:tc>
          <w:tcPr>
            <w:tcW w:w="1559" w:type="dxa"/>
            <w:gridSpan w:val="2"/>
          </w:tcPr>
          <w:p w14:paraId="6D20F621" w14:textId="77777777" w:rsidR="00522533" w:rsidRPr="00A47149" w:rsidRDefault="00522533" w:rsidP="002076B3">
            <w:pPr>
              <w:spacing w:after="0" w:line="240" w:lineRule="auto"/>
              <w:jc w:val="right"/>
              <w:rPr>
                <w:rFonts w:eastAsia="Times New Roman"/>
                <w:color w:val="002060"/>
                <w:sz w:val="20"/>
                <w:szCs w:val="20"/>
              </w:rPr>
            </w:pPr>
          </w:p>
        </w:tc>
        <w:tc>
          <w:tcPr>
            <w:tcW w:w="1240" w:type="dxa"/>
          </w:tcPr>
          <w:p w14:paraId="248F355E" w14:textId="77777777" w:rsidR="00522533" w:rsidRPr="00A47149" w:rsidRDefault="00522533" w:rsidP="002076B3">
            <w:pPr>
              <w:spacing w:after="0" w:line="240" w:lineRule="auto"/>
              <w:rPr>
                <w:rFonts w:eastAsia="Times New Roman"/>
                <w:color w:val="002060"/>
                <w:sz w:val="20"/>
                <w:szCs w:val="20"/>
              </w:rPr>
            </w:pPr>
          </w:p>
        </w:tc>
      </w:tr>
      <w:tr w:rsidR="00522533" w:rsidRPr="00A47149" w14:paraId="2EDD551A" w14:textId="77777777" w:rsidTr="002076B3">
        <w:trPr>
          <w:trHeight w:val="194"/>
        </w:trPr>
        <w:tc>
          <w:tcPr>
            <w:tcW w:w="5637" w:type="dxa"/>
            <w:gridSpan w:val="3"/>
          </w:tcPr>
          <w:p w14:paraId="6BA87B5B" w14:textId="77777777" w:rsidR="00522533" w:rsidRPr="00A47149" w:rsidRDefault="00522533" w:rsidP="002076B3">
            <w:pPr>
              <w:spacing w:after="0" w:line="240" w:lineRule="auto"/>
              <w:rPr>
                <w:rFonts w:eastAsia="Times New Roman"/>
                <w:b/>
                <w:color w:val="002060"/>
                <w:sz w:val="20"/>
                <w:szCs w:val="20"/>
              </w:rPr>
            </w:pPr>
          </w:p>
        </w:tc>
        <w:tc>
          <w:tcPr>
            <w:tcW w:w="1559" w:type="dxa"/>
            <w:gridSpan w:val="2"/>
          </w:tcPr>
          <w:p w14:paraId="399155DC" w14:textId="77777777" w:rsidR="00522533" w:rsidRPr="00A47149" w:rsidRDefault="00522533" w:rsidP="002076B3">
            <w:pPr>
              <w:spacing w:after="0" w:line="240" w:lineRule="auto"/>
              <w:jc w:val="right"/>
              <w:rPr>
                <w:rFonts w:eastAsia="Times New Roman"/>
                <w:color w:val="002060"/>
                <w:sz w:val="20"/>
                <w:szCs w:val="20"/>
              </w:rPr>
            </w:pPr>
          </w:p>
        </w:tc>
        <w:tc>
          <w:tcPr>
            <w:tcW w:w="1240" w:type="dxa"/>
          </w:tcPr>
          <w:p w14:paraId="17979FE2" w14:textId="77777777" w:rsidR="00522533" w:rsidRPr="00A47149" w:rsidRDefault="00522533" w:rsidP="002076B3">
            <w:pPr>
              <w:spacing w:after="0" w:line="240" w:lineRule="auto"/>
              <w:rPr>
                <w:rFonts w:eastAsia="Times New Roman"/>
                <w:color w:val="002060"/>
                <w:sz w:val="20"/>
                <w:szCs w:val="20"/>
              </w:rPr>
            </w:pPr>
          </w:p>
        </w:tc>
      </w:tr>
      <w:tr w:rsidR="00522533" w:rsidRPr="006F0B2A" w14:paraId="5AF3CB1C" w14:textId="77777777" w:rsidTr="00522533">
        <w:trPr>
          <w:trHeight w:val="194"/>
        </w:trPr>
        <w:tc>
          <w:tcPr>
            <w:tcW w:w="5637" w:type="dxa"/>
            <w:gridSpan w:val="3"/>
            <w:shd w:val="clear" w:color="auto" w:fill="DDD9C3"/>
          </w:tcPr>
          <w:p w14:paraId="7C16A287"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B661E51" w14:textId="77777777" w:rsidR="00522533" w:rsidRPr="002076B3" w:rsidRDefault="00522533" w:rsidP="002076B3">
            <w:pPr>
              <w:spacing w:after="0" w:line="240" w:lineRule="auto"/>
              <w:jc w:val="right"/>
              <w:rPr>
                <w:rFonts w:eastAsia="Times New Roman"/>
                <w:color w:val="002060"/>
                <w:sz w:val="20"/>
                <w:szCs w:val="20"/>
                <w:lang w:val="el-GR"/>
              </w:rPr>
            </w:pPr>
          </w:p>
        </w:tc>
        <w:tc>
          <w:tcPr>
            <w:tcW w:w="1240" w:type="dxa"/>
          </w:tcPr>
          <w:p w14:paraId="67A5B3E8" w14:textId="77777777" w:rsidR="00522533" w:rsidRPr="002076B3" w:rsidRDefault="00522533" w:rsidP="002076B3">
            <w:pPr>
              <w:spacing w:after="0" w:line="240" w:lineRule="auto"/>
              <w:rPr>
                <w:rFonts w:eastAsia="Times New Roman"/>
                <w:color w:val="002060"/>
                <w:sz w:val="20"/>
                <w:szCs w:val="20"/>
                <w:lang w:val="el-GR"/>
              </w:rPr>
            </w:pPr>
          </w:p>
        </w:tc>
      </w:tr>
      <w:tr w:rsidR="00522533" w:rsidRPr="006F0B2A" w14:paraId="7AC71844" w14:textId="77777777" w:rsidTr="00522533">
        <w:trPr>
          <w:trHeight w:val="599"/>
        </w:trPr>
        <w:tc>
          <w:tcPr>
            <w:tcW w:w="3205" w:type="dxa"/>
            <w:shd w:val="clear" w:color="auto" w:fill="DDD9C3"/>
          </w:tcPr>
          <w:p w14:paraId="55C3C65D"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b/>
                <w:sz w:val="20"/>
                <w:szCs w:val="20"/>
                <w:lang w:val="el-GR"/>
              </w:rPr>
              <w:t>ΤΥΠΟΣ ΜΑΘΗΜΑΤΟΣ</w:t>
            </w:r>
            <w:r w:rsidRPr="002076B3">
              <w:rPr>
                <w:rFonts w:eastAsia="Times New Roman"/>
                <w:i/>
                <w:sz w:val="20"/>
                <w:szCs w:val="20"/>
                <w:lang w:val="el-GR"/>
              </w:rPr>
              <w:t xml:space="preserve"> </w:t>
            </w:r>
          </w:p>
          <w:p w14:paraId="529DCBC7"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i/>
                <w:sz w:val="20"/>
                <w:szCs w:val="20"/>
                <w:lang w:val="el-GR"/>
              </w:rPr>
              <w:t xml:space="preserve">γενικού υποβάθρου, </w:t>
            </w:r>
            <w:r w:rsidRPr="002076B3">
              <w:rPr>
                <w:rFonts w:eastAsia="Times New Roman"/>
                <w:i/>
                <w:sz w:val="20"/>
                <w:szCs w:val="20"/>
                <w:lang w:val="el-GR"/>
              </w:rPr>
              <w:br/>
              <w:t xml:space="preserve">ειδικού υποβάθρου, ειδίκευσης </w:t>
            </w:r>
          </w:p>
          <w:p w14:paraId="0A9F8403"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i/>
                <w:sz w:val="20"/>
                <w:szCs w:val="20"/>
              </w:rPr>
              <w:t>γενικών γνώσεων, ανάπτυξης δεξιοτήτων</w:t>
            </w:r>
          </w:p>
        </w:tc>
        <w:tc>
          <w:tcPr>
            <w:tcW w:w="5231" w:type="dxa"/>
            <w:gridSpan w:val="5"/>
          </w:tcPr>
          <w:p w14:paraId="24981E17" w14:textId="77777777" w:rsidR="00522533" w:rsidRPr="002076B3" w:rsidRDefault="00522533" w:rsidP="002076B3">
            <w:pPr>
              <w:spacing w:after="0" w:line="240" w:lineRule="auto"/>
              <w:rPr>
                <w:rFonts w:eastAsia="Times New Roman"/>
                <w:sz w:val="20"/>
                <w:szCs w:val="20"/>
                <w:lang w:val="el-GR"/>
              </w:rPr>
            </w:pPr>
            <w:r w:rsidRPr="00A47149">
              <w:rPr>
                <w:rFonts w:eastAsia="Times New Roman"/>
                <w:sz w:val="20"/>
                <w:szCs w:val="20"/>
              </w:rPr>
              <w:t>E</w:t>
            </w:r>
            <w:r w:rsidRPr="002076B3">
              <w:rPr>
                <w:rFonts w:eastAsia="Times New Roman"/>
                <w:sz w:val="20"/>
                <w:szCs w:val="20"/>
                <w:lang w:val="el-GR"/>
              </w:rPr>
              <w:t>ιδίκευσης γενικών γνώσεων (επιλεγόμενο κατεύθυνσης για Ιστορικούς και για Αρχαιολόγους, ελεύθερη επιλογή για φιλολόγους)</w:t>
            </w:r>
          </w:p>
        </w:tc>
      </w:tr>
      <w:tr w:rsidR="00522533" w:rsidRPr="006F0B2A" w14:paraId="1C0351D9" w14:textId="77777777" w:rsidTr="00522533">
        <w:tc>
          <w:tcPr>
            <w:tcW w:w="3205" w:type="dxa"/>
            <w:shd w:val="clear" w:color="auto" w:fill="DDD9C3"/>
          </w:tcPr>
          <w:p w14:paraId="42FAE695"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ΠΡΟΑΠΑΙΤΟΥΜΕΝΑ ΜΑΘΗΜΑΤΑ:</w:t>
            </w:r>
          </w:p>
          <w:p w14:paraId="2E6CC1F7" w14:textId="77777777" w:rsidR="00522533" w:rsidRPr="00A47149" w:rsidRDefault="00522533" w:rsidP="002076B3">
            <w:pPr>
              <w:spacing w:after="0" w:line="240" w:lineRule="auto"/>
              <w:jc w:val="right"/>
              <w:rPr>
                <w:rFonts w:eastAsia="Times New Roman"/>
                <w:b/>
                <w:sz w:val="20"/>
                <w:szCs w:val="20"/>
              </w:rPr>
            </w:pPr>
          </w:p>
        </w:tc>
        <w:tc>
          <w:tcPr>
            <w:tcW w:w="5231" w:type="dxa"/>
            <w:gridSpan w:val="5"/>
          </w:tcPr>
          <w:p w14:paraId="1D59E06C" w14:textId="77777777" w:rsidR="00522533" w:rsidRPr="002076B3" w:rsidRDefault="00522533" w:rsidP="002076B3">
            <w:pPr>
              <w:spacing w:after="0" w:line="240" w:lineRule="auto"/>
              <w:rPr>
                <w:rFonts w:eastAsia="Times New Roman"/>
                <w:sz w:val="20"/>
                <w:szCs w:val="20"/>
                <w:lang w:val="el-GR"/>
              </w:rPr>
            </w:pPr>
            <w:r w:rsidRPr="002076B3">
              <w:rPr>
                <w:rFonts w:eastAsia="Times New Roman"/>
                <w:sz w:val="20"/>
                <w:szCs w:val="20"/>
                <w:lang w:val="el-GR"/>
              </w:rPr>
              <w:t>Θεωρείται καλό οι φοιτητές να έχουν περάσει την Αρχαία Ιστορία Α’ και Β’ (ΙΙ10 και ΙΙ11)</w:t>
            </w:r>
          </w:p>
        </w:tc>
      </w:tr>
      <w:tr w:rsidR="00522533" w:rsidRPr="00A47149" w14:paraId="0C95021E" w14:textId="77777777" w:rsidTr="00522533">
        <w:tc>
          <w:tcPr>
            <w:tcW w:w="3205" w:type="dxa"/>
            <w:shd w:val="clear" w:color="auto" w:fill="DDD9C3"/>
          </w:tcPr>
          <w:p w14:paraId="4667B7AA"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ΓΛΩΣΣΑ ΔΙΔΑΣΚΑΛΙΑΣ και ΕΞΕΤΑΣΕΩΝ:</w:t>
            </w:r>
          </w:p>
        </w:tc>
        <w:tc>
          <w:tcPr>
            <w:tcW w:w="5231" w:type="dxa"/>
            <w:gridSpan w:val="5"/>
          </w:tcPr>
          <w:p w14:paraId="13FDD9B0"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Ελληνική</w:t>
            </w:r>
          </w:p>
        </w:tc>
      </w:tr>
      <w:tr w:rsidR="00522533" w:rsidRPr="006F0B2A" w14:paraId="5D460B38" w14:textId="77777777" w:rsidTr="00522533">
        <w:tc>
          <w:tcPr>
            <w:tcW w:w="3205" w:type="dxa"/>
            <w:shd w:val="clear" w:color="auto" w:fill="DDD9C3"/>
          </w:tcPr>
          <w:p w14:paraId="4B7EEFD2"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 xml:space="preserve">ΤΟ ΜΑΘΗΜΑ ΠΡΟΣΦΕΡΕΤΑΙ ΣΕ ΦΟΙΤΗΤΕΣ </w:t>
            </w:r>
            <w:r w:rsidRPr="00A47149">
              <w:rPr>
                <w:rFonts w:eastAsia="Times New Roman"/>
                <w:b/>
                <w:sz w:val="20"/>
                <w:szCs w:val="20"/>
                <w:lang w:val="en-GB"/>
              </w:rPr>
              <w:t>ERASMUS</w:t>
            </w:r>
            <w:r w:rsidRPr="002076B3">
              <w:rPr>
                <w:rFonts w:eastAsia="Times New Roman"/>
                <w:b/>
                <w:sz w:val="20"/>
                <w:szCs w:val="20"/>
                <w:lang w:val="el-GR"/>
              </w:rPr>
              <w:t xml:space="preserve"> </w:t>
            </w:r>
          </w:p>
        </w:tc>
        <w:tc>
          <w:tcPr>
            <w:tcW w:w="5231" w:type="dxa"/>
            <w:gridSpan w:val="5"/>
          </w:tcPr>
          <w:p w14:paraId="5FC32A99" w14:textId="77777777" w:rsidR="00522533" w:rsidRPr="002076B3" w:rsidRDefault="00522533" w:rsidP="002076B3">
            <w:pPr>
              <w:spacing w:after="0" w:line="240" w:lineRule="auto"/>
              <w:rPr>
                <w:rFonts w:eastAsia="Times New Roman"/>
                <w:sz w:val="20"/>
                <w:szCs w:val="20"/>
                <w:lang w:val="el-GR"/>
              </w:rPr>
            </w:pPr>
          </w:p>
        </w:tc>
      </w:tr>
      <w:tr w:rsidR="00522533" w:rsidRPr="00A47149" w14:paraId="03134F94" w14:textId="77777777" w:rsidTr="00522533">
        <w:tc>
          <w:tcPr>
            <w:tcW w:w="3205" w:type="dxa"/>
            <w:shd w:val="clear" w:color="auto" w:fill="DDD9C3"/>
          </w:tcPr>
          <w:p w14:paraId="632942CD" w14:textId="77777777" w:rsidR="00522533" w:rsidRPr="00A47149" w:rsidRDefault="00522533" w:rsidP="002076B3">
            <w:pPr>
              <w:spacing w:after="0" w:line="240" w:lineRule="auto"/>
              <w:jc w:val="right"/>
              <w:rPr>
                <w:rFonts w:eastAsia="Times New Roman"/>
                <w:b/>
                <w:sz w:val="20"/>
                <w:szCs w:val="20"/>
                <w:lang w:val="en-GB"/>
              </w:rPr>
            </w:pPr>
            <w:r w:rsidRPr="00A47149">
              <w:rPr>
                <w:rFonts w:eastAsia="Times New Roman"/>
                <w:b/>
                <w:sz w:val="20"/>
                <w:szCs w:val="20"/>
              </w:rPr>
              <w:t>ΗΛΕΚΤΡΟΝΙΚΗ ΣΕΛΙΔΑ ΜΑΘΗΜΑΤΟΣ (</w:t>
            </w:r>
            <w:r w:rsidRPr="00A47149">
              <w:rPr>
                <w:rFonts w:eastAsia="Times New Roman"/>
                <w:b/>
                <w:sz w:val="20"/>
                <w:szCs w:val="20"/>
                <w:lang w:val="en-GB"/>
              </w:rPr>
              <w:t>URL)</w:t>
            </w:r>
          </w:p>
        </w:tc>
        <w:tc>
          <w:tcPr>
            <w:tcW w:w="5231" w:type="dxa"/>
            <w:gridSpan w:val="5"/>
          </w:tcPr>
          <w:p w14:paraId="40F49C0C" w14:textId="77777777" w:rsidR="00522533" w:rsidRPr="00A47149" w:rsidRDefault="00522533" w:rsidP="002076B3">
            <w:pPr>
              <w:rPr>
                <w:sz w:val="20"/>
                <w:szCs w:val="20"/>
                <w:lang w:val="en-GB"/>
              </w:rPr>
            </w:pPr>
            <w:r w:rsidRPr="00A47149">
              <w:rPr>
                <w:sz w:val="20"/>
                <w:szCs w:val="20"/>
                <w:lang w:val="en-GB"/>
              </w:rPr>
              <w:t>https://eclass.uoa.gr/courses/ARCH533/</w:t>
            </w:r>
          </w:p>
        </w:tc>
      </w:tr>
    </w:tbl>
    <w:p w14:paraId="16E0A4BA" w14:textId="77777777" w:rsidR="00522533" w:rsidRPr="00A47149" w:rsidRDefault="00522533" w:rsidP="00522533">
      <w:pPr>
        <w:spacing w:after="0" w:line="240" w:lineRule="auto"/>
        <w:rPr>
          <w:rFonts w:eastAsia="Times New Roman"/>
          <w:sz w:val="20"/>
          <w:szCs w:val="20"/>
          <w:lang w:val="en-GB"/>
        </w:rPr>
      </w:pPr>
    </w:p>
    <w:p w14:paraId="431C43BF" w14:textId="77777777" w:rsidR="00522533" w:rsidRPr="00A47149" w:rsidRDefault="00522533" w:rsidP="00522533">
      <w:pPr>
        <w:widowControl w:val="0"/>
        <w:numPr>
          <w:ilvl w:val="0"/>
          <w:numId w:val="1"/>
        </w:numPr>
        <w:autoSpaceDE w:val="0"/>
        <w:autoSpaceDN w:val="0"/>
        <w:adjustRightInd w:val="0"/>
        <w:spacing w:before="120" w:after="0" w:line="240" w:lineRule="auto"/>
        <w:ind w:left="357" w:hanging="357"/>
        <w:jc w:val="left"/>
        <w:rPr>
          <w:rFonts w:eastAsia="Times New Roman"/>
          <w:b/>
          <w:color w:val="000000"/>
          <w:sz w:val="20"/>
          <w:szCs w:val="20"/>
        </w:rPr>
      </w:pPr>
      <w:r w:rsidRPr="00A47149">
        <w:rPr>
          <w:rFonts w:eastAsia="Times New Roman"/>
          <w:b/>
          <w:color w:val="000000"/>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22533" w:rsidRPr="00A47149" w14:paraId="2C81F5B8" w14:textId="77777777" w:rsidTr="00522533">
        <w:tc>
          <w:tcPr>
            <w:tcW w:w="8472" w:type="dxa"/>
            <w:gridSpan w:val="2"/>
            <w:tcBorders>
              <w:bottom w:val="nil"/>
            </w:tcBorders>
            <w:shd w:val="clear" w:color="auto" w:fill="DDD9C3"/>
          </w:tcPr>
          <w:p w14:paraId="2E5FCE81" w14:textId="77777777" w:rsidR="00522533" w:rsidRPr="00A47149" w:rsidRDefault="00522533" w:rsidP="002076B3">
            <w:pPr>
              <w:spacing w:after="0" w:line="240" w:lineRule="auto"/>
              <w:rPr>
                <w:rFonts w:eastAsia="Times New Roman"/>
                <w:i/>
                <w:sz w:val="20"/>
                <w:szCs w:val="20"/>
              </w:rPr>
            </w:pPr>
            <w:r w:rsidRPr="00A47149">
              <w:rPr>
                <w:rFonts w:eastAsia="Times New Roman"/>
                <w:b/>
                <w:sz w:val="20"/>
                <w:szCs w:val="20"/>
              </w:rPr>
              <w:t>Μαθησιακά Αποτελέσματα</w:t>
            </w:r>
          </w:p>
        </w:tc>
      </w:tr>
      <w:tr w:rsidR="00522533" w:rsidRPr="006F0B2A" w14:paraId="61A59EEE" w14:textId="77777777" w:rsidTr="00522533">
        <w:tc>
          <w:tcPr>
            <w:tcW w:w="8472" w:type="dxa"/>
            <w:gridSpan w:val="2"/>
            <w:tcBorders>
              <w:top w:val="nil"/>
            </w:tcBorders>
            <w:shd w:val="clear" w:color="auto" w:fill="DDD9C3"/>
          </w:tcPr>
          <w:p w14:paraId="10BC58EE"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r w:rsidRPr="002076B3">
              <w:rPr>
                <w:rFonts w:eastAsia="Times New Roman"/>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4AC6812" w14:textId="77777777" w:rsidR="00522533" w:rsidRPr="00A47149" w:rsidRDefault="00522533" w:rsidP="002076B3">
            <w:pPr>
              <w:autoSpaceDE w:val="0"/>
              <w:autoSpaceDN w:val="0"/>
              <w:adjustRightInd w:val="0"/>
              <w:spacing w:after="0" w:line="240" w:lineRule="auto"/>
              <w:rPr>
                <w:rFonts w:eastAsia="Times New Roman"/>
                <w:i/>
                <w:sz w:val="20"/>
                <w:szCs w:val="20"/>
              </w:rPr>
            </w:pPr>
            <w:r w:rsidRPr="00A47149">
              <w:rPr>
                <w:rFonts w:eastAsia="Times New Roman"/>
                <w:i/>
                <w:sz w:val="20"/>
                <w:szCs w:val="20"/>
              </w:rPr>
              <w:t xml:space="preserve">Συμβουλευτείτε το Παράρτημα Α </w:t>
            </w:r>
          </w:p>
          <w:p w14:paraId="05214A91"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9364FDA"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Περιγραφικοί Δείκτες Επιπέδων 6, 7 &amp; 8 του Ευρωπαϊκού Πλαισίου Προσόντων Διά Βίου Μάθησης και το Παράρτημα Β</w:t>
            </w:r>
          </w:p>
          <w:p w14:paraId="63A23A5B"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Περιληπτικός Οδηγός συγγραφής Μαθησιακών Αποτελεσμάτων</w:t>
            </w:r>
          </w:p>
        </w:tc>
      </w:tr>
      <w:tr w:rsidR="00522533" w:rsidRPr="006F0B2A" w14:paraId="33F0282F" w14:textId="77777777" w:rsidTr="002076B3">
        <w:tc>
          <w:tcPr>
            <w:tcW w:w="8472" w:type="dxa"/>
            <w:gridSpan w:val="2"/>
          </w:tcPr>
          <w:p w14:paraId="29CF038D"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Πρόκειται για ένα εισαγωγικό μάθημα στις θεματικές, τις μεθόδους και τα εργαλεία της Αρχαίας Ελληνικής Επιγραφικής.</w:t>
            </w:r>
          </w:p>
          <w:p w14:paraId="05C81211"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Η ύλη του μαθήματος στοχεύει στην εισαγωγή των φοιτητών στις διάφορες θεματικές των αρχαίων ελληνικών επιγραφών, στις απαρχές του ελληνικού αλφαβήτου και στα πρώτα δείγματα γραφής.</w:t>
            </w:r>
          </w:p>
          <w:p w14:paraId="6769C17B"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Το μάθημα αναφέρεται  επίσης στις μεθόδους, στη βιβλιογραφία και στα ηλεκτρονικά εργαλεία της Αρχαίας Ελληνικής Επιγραφικής.</w:t>
            </w:r>
          </w:p>
          <w:p w14:paraId="5F308B6F"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xml:space="preserve">Στόχος του μαθήματος είναι η εξοικείωση των φοιτητών με αυτή την κατηγορία άμεσων πηγών της </w:t>
            </w:r>
            <w:r w:rsidRPr="002076B3">
              <w:rPr>
                <w:sz w:val="20"/>
                <w:szCs w:val="20"/>
                <w:lang w:val="el-GR"/>
              </w:rPr>
              <w:lastRenderedPageBreak/>
              <w:t>Αρχαίας Ιστορίας και με τη χρήση τους.</w:t>
            </w:r>
          </w:p>
          <w:p w14:paraId="646215E9" w14:textId="77777777" w:rsidR="00522533" w:rsidRPr="002076B3" w:rsidRDefault="00522533" w:rsidP="002076B3">
            <w:pPr>
              <w:widowControl w:val="0"/>
              <w:autoSpaceDE w:val="0"/>
              <w:autoSpaceDN w:val="0"/>
              <w:adjustRightInd w:val="0"/>
              <w:spacing w:after="0" w:line="240" w:lineRule="auto"/>
              <w:rPr>
                <w:sz w:val="20"/>
                <w:szCs w:val="20"/>
                <w:lang w:val="el-GR"/>
              </w:rPr>
            </w:pPr>
          </w:p>
          <w:p w14:paraId="21EF7DC3"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Με την επιτυχή ολοκλήρωση του μαθήματος ο φοιτητή/τρια θα είναι σε θέση να:</w:t>
            </w:r>
          </w:p>
          <w:p w14:paraId="7BB86DD0"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αναγνωρίζει επιγραφές και να τις κατατάσσει σε κατηγορίες ανάλογα με το περιεχόμενό τους.</w:t>
            </w:r>
          </w:p>
          <w:p w14:paraId="6D59CBCE"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γνωρίζει τη διαδικασία που ακολουθούμε για τη συμπλήρωση των επιγραφών και να συμπληρώνει απλά κείμενα.</w:t>
            </w:r>
          </w:p>
          <w:p w14:paraId="28EC98CC"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χρονολογεί επιγραφές.</w:t>
            </w:r>
          </w:p>
          <w:p w14:paraId="17AE806F"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αναζητά δημοσιεύσεις και βιβλιογραφία επιγραφών.</w:t>
            </w:r>
          </w:p>
          <w:p w14:paraId="1C81F041"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κατανοεί επιγραφές γραμμένες σε αρχαϊκά αλφάβητα.</w:t>
            </w:r>
          </w:p>
          <w:p w14:paraId="3FEA9D7E"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τοποθετεί τις επιγραφές στο ιστορικό και θεσμικό τους πλαίσιο.</w:t>
            </w:r>
          </w:p>
          <w:p w14:paraId="26A8C73D"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p>
        </w:tc>
      </w:tr>
      <w:tr w:rsidR="00522533" w:rsidRPr="00A47149" w14:paraId="4DE9B1C3" w14:textId="77777777" w:rsidTr="00522533">
        <w:tblPrEx>
          <w:tblLook w:val="0000" w:firstRow="0" w:lastRow="0" w:firstColumn="0" w:lastColumn="0" w:noHBand="0" w:noVBand="0"/>
        </w:tblPrEx>
        <w:tc>
          <w:tcPr>
            <w:tcW w:w="8472" w:type="dxa"/>
            <w:gridSpan w:val="2"/>
            <w:tcBorders>
              <w:bottom w:val="nil"/>
            </w:tcBorders>
            <w:shd w:val="clear" w:color="auto" w:fill="DDD9C3"/>
          </w:tcPr>
          <w:p w14:paraId="1F424F52"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lastRenderedPageBreak/>
              <w:t>Γενικές Ικανότητες</w:t>
            </w:r>
          </w:p>
        </w:tc>
      </w:tr>
      <w:tr w:rsidR="00522533" w:rsidRPr="006F0B2A" w14:paraId="7DAE6C13" w14:textId="77777777" w:rsidTr="00522533">
        <w:tc>
          <w:tcPr>
            <w:tcW w:w="8472" w:type="dxa"/>
            <w:gridSpan w:val="2"/>
            <w:tcBorders>
              <w:top w:val="nil"/>
              <w:bottom w:val="nil"/>
            </w:tcBorders>
            <w:shd w:val="clear" w:color="auto" w:fill="DDD9C3"/>
          </w:tcPr>
          <w:p w14:paraId="19556FCB"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r w:rsidRPr="002076B3">
              <w:rPr>
                <w:rFonts w:eastAsia="Times New Roman"/>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22533" w:rsidRPr="00A47149" w14:paraId="4DFB8DF0"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77510FC"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Αναζήτηση, ανάλυση και σύνθεση δεδομένων και πληροφοριών, με τη χρήση και των απαραίτητων τεχνολογιών </w:t>
            </w:r>
          </w:p>
          <w:p w14:paraId="51196598"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Προσαρμογή σε νέες καταστάσεις </w:t>
            </w:r>
          </w:p>
          <w:p w14:paraId="565B4E16"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Λήψη αποφάσεων </w:t>
            </w:r>
          </w:p>
          <w:p w14:paraId="07CF81FB"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Αυτόνομη εργασία </w:t>
            </w:r>
          </w:p>
          <w:p w14:paraId="3EBA2172"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Ομαδική εργασία </w:t>
            </w:r>
          </w:p>
          <w:p w14:paraId="05A1F326"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Εργασία σε διεθνές περιβάλλον </w:t>
            </w:r>
          </w:p>
          <w:p w14:paraId="30F9BF63"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Εργασία σε διεπιστημονικό περιβάλλον </w:t>
            </w:r>
          </w:p>
          <w:p w14:paraId="783016D9"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7E97386"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Σχεδιασμός και διαχείριση έργων </w:t>
            </w:r>
          </w:p>
          <w:p w14:paraId="0201BCB7"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Σεβασμός στη διαφορετικότητα και στην πολυπολιτισμικότητα </w:t>
            </w:r>
          </w:p>
          <w:p w14:paraId="17B17493"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Σεβασμός στο φυσικό περιβάλλον </w:t>
            </w:r>
          </w:p>
          <w:p w14:paraId="0DD1F8CF"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Επίδειξη κοινωνικής, επαγγελματικής και ηθικής υπευθυνότητας και ευαισθησίας σε θέματα φύλου </w:t>
            </w:r>
          </w:p>
          <w:p w14:paraId="4B42D9AA"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Άσκηση κριτικής και αυτοκριτικής </w:t>
            </w:r>
          </w:p>
          <w:p w14:paraId="5EA53F00"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Προαγωγή της ελεύθερης, δημιουργικής και επαγωγικής σκέψης</w:t>
            </w:r>
          </w:p>
          <w:p w14:paraId="046EC097"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w:t>
            </w:r>
          </w:p>
          <w:p w14:paraId="27DF0F50"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Άλλες…</w:t>
            </w:r>
          </w:p>
          <w:p w14:paraId="335B3B37" w14:textId="77777777" w:rsidR="00522533" w:rsidRPr="00A47149" w:rsidRDefault="00522533" w:rsidP="002076B3">
            <w:pPr>
              <w:spacing w:after="0" w:line="240" w:lineRule="auto"/>
              <w:rPr>
                <w:rFonts w:eastAsia="Times New Roman"/>
                <w:b/>
                <w:sz w:val="20"/>
                <w:szCs w:val="20"/>
              </w:rPr>
            </w:pPr>
            <w:r w:rsidRPr="00A47149">
              <w:rPr>
                <w:rFonts w:eastAsia="Times New Roman"/>
                <w:i/>
                <w:sz w:val="20"/>
                <w:szCs w:val="20"/>
              </w:rPr>
              <w:t>…….</w:t>
            </w:r>
          </w:p>
        </w:tc>
      </w:tr>
      <w:tr w:rsidR="00522533" w:rsidRPr="00A47149" w14:paraId="08CD8B06" w14:textId="77777777" w:rsidTr="002076B3">
        <w:tc>
          <w:tcPr>
            <w:tcW w:w="8472" w:type="dxa"/>
            <w:gridSpan w:val="2"/>
            <w:tcBorders>
              <w:bottom w:val="single" w:sz="4" w:space="0" w:color="auto"/>
            </w:tcBorders>
          </w:tcPr>
          <w:p w14:paraId="46810BAD" w14:textId="77777777" w:rsidR="00522533" w:rsidRPr="002076B3" w:rsidRDefault="00522533" w:rsidP="002076B3">
            <w:pPr>
              <w:spacing w:after="0" w:line="240" w:lineRule="auto"/>
              <w:rPr>
                <w:rFonts w:eastAsia="Times New Roman"/>
                <w:color w:val="002060"/>
                <w:sz w:val="20"/>
                <w:szCs w:val="20"/>
                <w:lang w:val="el-GR"/>
              </w:rPr>
            </w:pPr>
          </w:p>
          <w:p w14:paraId="5FA9BD5E"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A47149">
              <w:rPr>
                <w:sz w:val="20"/>
                <w:szCs w:val="20"/>
              </w:rPr>
              <w:t>A</w:t>
            </w:r>
            <w:r w:rsidRPr="002076B3">
              <w:rPr>
                <w:sz w:val="20"/>
                <w:szCs w:val="20"/>
                <w:lang w:val="el-GR"/>
              </w:rPr>
              <w:t>υτόνομη εργασία.</w:t>
            </w:r>
          </w:p>
          <w:p w14:paraId="0DD2B0F8"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Άσκηση κριτικής ικανότητας.</w:t>
            </w:r>
          </w:p>
          <w:p w14:paraId="66DBCA32"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Προαγωγή της ελεύθερης, δημιουργικής και επαγωγικής σκέψης.</w:t>
            </w:r>
          </w:p>
          <w:p w14:paraId="18E8D189"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Παραγωγή νέων ερευνητικών ιδεών.</w:t>
            </w:r>
          </w:p>
          <w:p w14:paraId="36BB216D" w14:textId="77777777" w:rsidR="00522533" w:rsidRPr="002076B3" w:rsidRDefault="00522533" w:rsidP="002076B3">
            <w:pPr>
              <w:widowControl w:val="0"/>
              <w:autoSpaceDE w:val="0"/>
              <w:autoSpaceDN w:val="0"/>
              <w:adjustRightInd w:val="0"/>
              <w:spacing w:after="0" w:line="360" w:lineRule="atLeast"/>
              <w:rPr>
                <w:rFonts w:eastAsia="Times New Roman"/>
                <w:sz w:val="20"/>
                <w:szCs w:val="20"/>
                <w:lang w:val="el-GR"/>
              </w:rPr>
            </w:pPr>
            <w:r w:rsidRPr="002076B3">
              <w:rPr>
                <w:rFonts w:eastAsia="Times New Roman"/>
                <w:sz w:val="20"/>
                <w:szCs w:val="20"/>
                <w:lang w:val="el-GR"/>
              </w:rPr>
              <w:t>Αναζήτηση, ανάλυση και σύνθεση δεδομένων και πληροφοριών με τη χρήση και των απαραίτητων τεχνολογιών.</w:t>
            </w:r>
          </w:p>
          <w:p w14:paraId="43FE3654" w14:textId="77777777" w:rsidR="00522533" w:rsidRPr="00A47149" w:rsidRDefault="00522533" w:rsidP="002076B3">
            <w:pPr>
              <w:widowControl w:val="0"/>
              <w:autoSpaceDE w:val="0"/>
              <w:autoSpaceDN w:val="0"/>
              <w:adjustRightInd w:val="0"/>
              <w:spacing w:after="0" w:line="360" w:lineRule="atLeast"/>
              <w:rPr>
                <w:rFonts w:eastAsia="Times New Roman"/>
                <w:sz w:val="20"/>
                <w:szCs w:val="20"/>
              </w:rPr>
            </w:pPr>
            <w:r w:rsidRPr="00A47149">
              <w:rPr>
                <w:rFonts w:eastAsia="Times New Roman"/>
                <w:sz w:val="20"/>
                <w:szCs w:val="20"/>
              </w:rPr>
              <w:t>Εργασία σε διεπιστημονικό περιβάλλον.</w:t>
            </w:r>
          </w:p>
          <w:p w14:paraId="305809CA"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3C7C54CA" w14:textId="77777777" w:rsidR="00522533" w:rsidRPr="00A47149" w:rsidRDefault="00522533" w:rsidP="002076B3">
            <w:pPr>
              <w:widowControl w:val="0"/>
              <w:autoSpaceDE w:val="0"/>
              <w:autoSpaceDN w:val="0"/>
              <w:adjustRightInd w:val="0"/>
              <w:spacing w:after="60" w:line="240" w:lineRule="auto"/>
              <w:rPr>
                <w:rFonts w:eastAsia="Times New Roman"/>
                <w:i/>
                <w:sz w:val="20"/>
                <w:szCs w:val="20"/>
              </w:rPr>
            </w:pPr>
          </w:p>
        </w:tc>
      </w:tr>
    </w:tbl>
    <w:p w14:paraId="505B1D27" w14:textId="77777777" w:rsidR="00522533" w:rsidRDefault="00522533" w:rsidP="00522533">
      <w:pPr>
        <w:widowControl w:val="0"/>
        <w:autoSpaceDE w:val="0"/>
        <w:autoSpaceDN w:val="0"/>
        <w:adjustRightInd w:val="0"/>
        <w:spacing w:before="120"/>
        <w:rPr>
          <w:rFonts w:eastAsia="Times New Roman"/>
          <w:b/>
          <w:color w:val="000000"/>
          <w:sz w:val="20"/>
          <w:szCs w:val="20"/>
        </w:rPr>
      </w:pPr>
    </w:p>
    <w:p w14:paraId="2B21D1E3" w14:textId="77777777" w:rsidR="000A7BD4" w:rsidRDefault="000A7BD4" w:rsidP="00522533">
      <w:pPr>
        <w:widowControl w:val="0"/>
        <w:autoSpaceDE w:val="0"/>
        <w:autoSpaceDN w:val="0"/>
        <w:adjustRightInd w:val="0"/>
        <w:spacing w:before="120"/>
        <w:rPr>
          <w:rFonts w:eastAsia="Times New Roman"/>
          <w:b/>
          <w:color w:val="000000"/>
          <w:sz w:val="20"/>
          <w:szCs w:val="20"/>
        </w:rPr>
      </w:pPr>
    </w:p>
    <w:p w14:paraId="5F54B6A6" w14:textId="77777777" w:rsidR="000A7BD4" w:rsidRDefault="000A7BD4" w:rsidP="00522533">
      <w:pPr>
        <w:widowControl w:val="0"/>
        <w:autoSpaceDE w:val="0"/>
        <w:autoSpaceDN w:val="0"/>
        <w:adjustRightInd w:val="0"/>
        <w:spacing w:before="120"/>
        <w:rPr>
          <w:rFonts w:eastAsia="Times New Roman"/>
          <w:b/>
          <w:color w:val="000000"/>
          <w:sz w:val="20"/>
          <w:szCs w:val="20"/>
        </w:rPr>
      </w:pPr>
    </w:p>
    <w:p w14:paraId="4FEFD645" w14:textId="77777777" w:rsidR="000A7BD4" w:rsidRDefault="000A7BD4" w:rsidP="00522533">
      <w:pPr>
        <w:widowControl w:val="0"/>
        <w:autoSpaceDE w:val="0"/>
        <w:autoSpaceDN w:val="0"/>
        <w:adjustRightInd w:val="0"/>
        <w:spacing w:before="120"/>
        <w:rPr>
          <w:rFonts w:eastAsia="Times New Roman"/>
          <w:b/>
          <w:color w:val="000000"/>
          <w:sz w:val="20"/>
          <w:szCs w:val="20"/>
        </w:rPr>
      </w:pPr>
    </w:p>
    <w:p w14:paraId="3EFBF859" w14:textId="77777777" w:rsidR="000A7BD4" w:rsidRPr="00A47149" w:rsidRDefault="000A7BD4" w:rsidP="00522533">
      <w:pPr>
        <w:widowControl w:val="0"/>
        <w:autoSpaceDE w:val="0"/>
        <w:autoSpaceDN w:val="0"/>
        <w:adjustRightInd w:val="0"/>
        <w:spacing w:before="120"/>
        <w:rPr>
          <w:rFonts w:eastAsia="Times New Roman"/>
          <w:b/>
          <w:color w:val="000000"/>
          <w:sz w:val="20"/>
          <w:szCs w:val="20"/>
        </w:rPr>
      </w:pPr>
    </w:p>
    <w:p w14:paraId="527A2EF1" w14:textId="77777777" w:rsidR="00522533" w:rsidRPr="00A47149" w:rsidRDefault="00522533" w:rsidP="00522533">
      <w:pPr>
        <w:widowControl w:val="0"/>
        <w:numPr>
          <w:ilvl w:val="0"/>
          <w:numId w:val="1"/>
        </w:numPr>
        <w:autoSpaceDE w:val="0"/>
        <w:autoSpaceDN w:val="0"/>
        <w:adjustRightInd w:val="0"/>
        <w:spacing w:before="120" w:after="0" w:line="240" w:lineRule="auto"/>
        <w:ind w:left="357" w:hanging="357"/>
        <w:jc w:val="left"/>
        <w:rPr>
          <w:rFonts w:eastAsia="Times New Roman"/>
          <w:b/>
          <w:color w:val="000000"/>
          <w:sz w:val="20"/>
          <w:szCs w:val="20"/>
        </w:rPr>
      </w:pPr>
      <w:r w:rsidRPr="00A47149">
        <w:rPr>
          <w:rFonts w:eastAsia="Times New Roman"/>
          <w:b/>
          <w:color w:val="000000"/>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152050D9" w14:textId="77777777" w:rsidTr="002076B3">
        <w:tc>
          <w:tcPr>
            <w:tcW w:w="8472" w:type="dxa"/>
          </w:tcPr>
          <w:p w14:paraId="3467C239" w14:textId="77777777" w:rsidR="00522533" w:rsidRPr="00A47149" w:rsidRDefault="00522533" w:rsidP="002076B3">
            <w:pPr>
              <w:spacing w:after="0" w:line="240" w:lineRule="auto"/>
              <w:rPr>
                <w:iCs/>
                <w:sz w:val="20"/>
                <w:szCs w:val="20"/>
              </w:rPr>
            </w:pPr>
          </w:p>
          <w:p w14:paraId="0B92C30D"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Η μελέτη των λίθων: Μέθοδοι προσέγγισης των επιγραφών, τα εργαλεία του επιγραφικού.</w:t>
            </w:r>
          </w:p>
          <w:p w14:paraId="185181FF"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Δημοσιεύσεις και βιβλιογραφία των επιγραφών.</w:t>
            </w:r>
          </w:p>
          <w:p w14:paraId="09F4D6ED" w14:textId="77777777" w:rsidR="00522533" w:rsidRPr="002076B3" w:rsidRDefault="00522533" w:rsidP="002076B3">
            <w:pPr>
              <w:spacing w:after="0" w:line="240" w:lineRule="auto"/>
              <w:textAlignment w:val="baseline"/>
              <w:rPr>
                <w:sz w:val="20"/>
                <w:szCs w:val="20"/>
                <w:lang w:val="el-GR"/>
              </w:rPr>
            </w:pPr>
            <w:r w:rsidRPr="002076B3">
              <w:rPr>
                <w:rFonts w:eastAsia="+mn-ea"/>
                <w:sz w:val="20"/>
                <w:szCs w:val="20"/>
                <w:lang w:val="el-GR"/>
              </w:rPr>
              <w:t>Επιγραφική και διαδίκτυο.</w:t>
            </w:r>
          </w:p>
          <w:p w14:paraId="10E5F9EC"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lastRenderedPageBreak/>
              <w:t xml:space="preserve">Ζητήματα χρονολόγησης </w:t>
            </w:r>
          </w:p>
          <w:p w14:paraId="61B19292"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Στις απαρχές των ελληνικών επιγραφών: αρχαϊκά αλφάβητα.</w:t>
            </w:r>
          </w:p>
          <w:p w14:paraId="7450E1F3"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 xml:space="preserve">Τα ψηφίσματα των ελληνικών πόλεων. Διαδικασίες και περιεχόμενο </w:t>
            </w:r>
          </w:p>
          <w:p w14:paraId="5DF90B3B" w14:textId="77777777" w:rsidR="00522533" w:rsidRPr="002076B3" w:rsidRDefault="00522533" w:rsidP="002076B3">
            <w:pPr>
              <w:spacing w:after="0" w:line="240" w:lineRule="auto"/>
              <w:rPr>
                <w:iCs/>
                <w:sz w:val="20"/>
                <w:szCs w:val="20"/>
                <w:lang w:val="el-GR"/>
              </w:rPr>
            </w:pPr>
            <w:r w:rsidRPr="002076B3">
              <w:rPr>
                <w:iCs/>
                <w:sz w:val="20"/>
                <w:szCs w:val="20"/>
                <w:lang w:val="el-GR"/>
              </w:rPr>
              <w:t>Λατρεύοντας τους θεούς - τιμώντας τους ανθρώπους: αναθηματικές και τιμητικές επιγραφές.</w:t>
            </w:r>
          </w:p>
          <w:p w14:paraId="3630BC43" w14:textId="77777777" w:rsidR="00522533" w:rsidRPr="002076B3" w:rsidRDefault="00522533" w:rsidP="002076B3">
            <w:pPr>
              <w:spacing w:after="0" w:line="240" w:lineRule="auto"/>
              <w:rPr>
                <w:iCs/>
                <w:sz w:val="20"/>
                <w:szCs w:val="20"/>
                <w:lang w:val="el-GR"/>
              </w:rPr>
            </w:pPr>
            <w:r w:rsidRPr="002076B3">
              <w:rPr>
                <w:iCs/>
                <w:sz w:val="20"/>
                <w:szCs w:val="20"/>
                <w:lang w:val="el-GR"/>
              </w:rPr>
              <w:t>Η μνήμη των νεκρών: επιτύμβιες επιγραφές.</w:t>
            </w:r>
          </w:p>
          <w:p w14:paraId="06B32A6A" w14:textId="77777777" w:rsidR="00522533" w:rsidRPr="002076B3" w:rsidRDefault="00522533" w:rsidP="002076B3">
            <w:pPr>
              <w:spacing w:after="0" w:line="240" w:lineRule="auto"/>
              <w:rPr>
                <w:iCs/>
                <w:sz w:val="20"/>
                <w:szCs w:val="20"/>
                <w:lang w:val="el-GR"/>
              </w:rPr>
            </w:pPr>
            <w:r w:rsidRPr="002076B3">
              <w:rPr>
                <w:iCs/>
                <w:sz w:val="20"/>
                <w:szCs w:val="20"/>
                <w:lang w:val="el-GR"/>
              </w:rPr>
              <w:t>Η έκφραση των μεταφυσικών αναγκών: προσκυνήματα, ιάσεις εξομολογήσεις, χρησμοί, ευχές και κατάρες.</w:t>
            </w:r>
          </w:p>
          <w:p w14:paraId="226ED058" w14:textId="77777777" w:rsidR="00522533" w:rsidRPr="002076B3" w:rsidRDefault="00522533" w:rsidP="002076B3">
            <w:pPr>
              <w:spacing w:after="0" w:line="240" w:lineRule="auto"/>
              <w:rPr>
                <w:iCs/>
                <w:sz w:val="20"/>
                <w:szCs w:val="20"/>
                <w:lang w:val="el-GR"/>
              </w:rPr>
            </w:pPr>
            <w:r w:rsidRPr="002076B3">
              <w:rPr>
                <w:iCs/>
                <w:sz w:val="20"/>
                <w:szCs w:val="20"/>
                <w:lang w:val="el-GR"/>
              </w:rPr>
              <w:t>Κατάλογοι προσώπων και πραγμάτων. Η συμβολή τους στην προσωπογραφία και την ονοματολογία.</w:t>
            </w:r>
          </w:p>
          <w:p w14:paraId="103B7D6A" w14:textId="77777777" w:rsidR="00522533" w:rsidRPr="00A47149" w:rsidRDefault="00522533" w:rsidP="002076B3">
            <w:pPr>
              <w:spacing w:after="0" w:line="240" w:lineRule="auto"/>
              <w:rPr>
                <w:iCs/>
                <w:sz w:val="20"/>
                <w:szCs w:val="20"/>
              </w:rPr>
            </w:pPr>
            <w:r w:rsidRPr="00A47149">
              <w:rPr>
                <w:iCs/>
                <w:sz w:val="20"/>
                <w:szCs w:val="20"/>
              </w:rPr>
              <w:t>Νομικά ζητήματα σε επιγραφές.</w:t>
            </w:r>
          </w:p>
          <w:p w14:paraId="5546FCE2" w14:textId="77777777" w:rsidR="00522533" w:rsidRPr="00A47149" w:rsidRDefault="00522533" w:rsidP="002076B3">
            <w:pPr>
              <w:spacing w:after="0" w:line="240" w:lineRule="auto"/>
              <w:rPr>
                <w:iCs/>
                <w:color w:val="002060"/>
                <w:sz w:val="20"/>
                <w:szCs w:val="20"/>
              </w:rPr>
            </w:pPr>
          </w:p>
          <w:p w14:paraId="1F605ED8" w14:textId="77777777" w:rsidR="00522533" w:rsidRPr="00A47149" w:rsidRDefault="00522533" w:rsidP="002076B3">
            <w:pPr>
              <w:spacing w:after="0" w:line="240" w:lineRule="auto"/>
              <w:rPr>
                <w:iCs/>
                <w:color w:val="002060"/>
                <w:sz w:val="20"/>
                <w:szCs w:val="20"/>
              </w:rPr>
            </w:pPr>
          </w:p>
          <w:p w14:paraId="4F2337CB" w14:textId="77777777" w:rsidR="00522533" w:rsidRPr="00A47149" w:rsidRDefault="00522533" w:rsidP="002076B3">
            <w:pPr>
              <w:spacing w:after="0" w:line="240" w:lineRule="auto"/>
              <w:rPr>
                <w:rFonts w:eastAsia="Times New Roman"/>
                <w:color w:val="002060"/>
                <w:sz w:val="20"/>
                <w:szCs w:val="20"/>
              </w:rPr>
            </w:pPr>
          </w:p>
        </w:tc>
      </w:tr>
    </w:tbl>
    <w:p w14:paraId="1748705E" w14:textId="4070DEDB" w:rsidR="000A7BD4" w:rsidRPr="00A47149" w:rsidRDefault="000A7BD4" w:rsidP="000A7BD4">
      <w:pPr>
        <w:spacing w:after="0" w:line="240" w:lineRule="auto"/>
        <w:rPr>
          <w:rFonts w:eastAsia="Times New Roman"/>
          <w:b/>
          <w:color w:val="000000"/>
          <w:sz w:val="20"/>
          <w:szCs w:val="20"/>
        </w:rPr>
      </w:pPr>
    </w:p>
    <w:p w14:paraId="0195AA89" w14:textId="77777777" w:rsidR="00522533" w:rsidRPr="00A47149" w:rsidRDefault="00522533" w:rsidP="00522533">
      <w:pPr>
        <w:widowControl w:val="0"/>
        <w:numPr>
          <w:ilvl w:val="0"/>
          <w:numId w:val="1"/>
        </w:numPr>
        <w:autoSpaceDE w:val="0"/>
        <w:autoSpaceDN w:val="0"/>
        <w:adjustRightInd w:val="0"/>
        <w:spacing w:before="120" w:after="0" w:line="240" w:lineRule="auto"/>
        <w:ind w:left="357" w:hanging="357"/>
        <w:jc w:val="left"/>
        <w:rPr>
          <w:rFonts w:eastAsia="Times New Roman"/>
          <w:b/>
          <w:color w:val="000000"/>
          <w:sz w:val="20"/>
          <w:szCs w:val="20"/>
        </w:rPr>
      </w:pPr>
      <w:r w:rsidRPr="00A47149">
        <w:rPr>
          <w:rFonts w:eastAsia="Times New Roman"/>
          <w:b/>
          <w:color w:val="000000"/>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22533" w:rsidRPr="00A47149" w14:paraId="5AF823E0" w14:textId="77777777" w:rsidTr="00522533">
        <w:tc>
          <w:tcPr>
            <w:tcW w:w="3306" w:type="dxa"/>
            <w:shd w:val="clear" w:color="auto" w:fill="DDD9C3"/>
          </w:tcPr>
          <w:p w14:paraId="65BBF23B"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ΤΡΟΠΟΣ ΠΑΡΑΔΟΣΗΣ</w:t>
            </w:r>
            <w:r w:rsidRPr="002076B3">
              <w:rPr>
                <w:rFonts w:eastAsia="Times New Roman"/>
                <w:b/>
                <w:sz w:val="20"/>
                <w:szCs w:val="20"/>
                <w:lang w:val="el-GR"/>
              </w:rPr>
              <w:br/>
            </w:r>
            <w:r w:rsidRPr="002076B3">
              <w:rPr>
                <w:rFonts w:eastAsia="Times New Roman"/>
                <w:i/>
                <w:sz w:val="20"/>
                <w:szCs w:val="20"/>
                <w:lang w:val="el-GR"/>
              </w:rPr>
              <w:t>Πρόσωπο με πρόσωπο, Εξ αποστάσεως εκπαίδευση κ.λπ.</w:t>
            </w:r>
          </w:p>
        </w:tc>
        <w:tc>
          <w:tcPr>
            <w:tcW w:w="5166" w:type="dxa"/>
          </w:tcPr>
          <w:p w14:paraId="76489E91" w14:textId="77777777" w:rsidR="00522533" w:rsidRPr="00A47149" w:rsidRDefault="00522533" w:rsidP="002076B3">
            <w:pPr>
              <w:rPr>
                <w:iCs/>
                <w:sz w:val="20"/>
                <w:szCs w:val="20"/>
              </w:rPr>
            </w:pPr>
            <w:r w:rsidRPr="00A47149">
              <w:rPr>
                <w:iCs/>
                <w:sz w:val="20"/>
                <w:szCs w:val="20"/>
              </w:rPr>
              <w:t>Στην τάξη</w:t>
            </w:r>
          </w:p>
        </w:tc>
      </w:tr>
      <w:tr w:rsidR="00522533" w:rsidRPr="006F0B2A" w14:paraId="0E5B9A26" w14:textId="77777777" w:rsidTr="00522533">
        <w:tc>
          <w:tcPr>
            <w:tcW w:w="3306" w:type="dxa"/>
            <w:shd w:val="clear" w:color="auto" w:fill="DDD9C3"/>
          </w:tcPr>
          <w:p w14:paraId="7C85244F"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b/>
                <w:sz w:val="20"/>
                <w:szCs w:val="20"/>
                <w:lang w:val="el-GR"/>
              </w:rPr>
              <w:t>ΧΡΗΣΗ ΤΕΧΝΟΛΟΓΙΩΝ ΠΛΗΡΟΦΟΡΙΑΣ ΚΑΙ ΕΠΙΚΟΙΝΩΝΙΩΝ</w:t>
            </w:r>
            <w:r w:rsidRPr="002076B3">
              <w:rPr>
                <w:rFonts w:eastAsia="Times New Roman"/>
                <w:b/>
                <w:sz w:val="20"/>
                <w:szCs w:val="20"/>
                <w:lang w:val="el-GR"/>
              </w:rPr>
              <w:br/>
            </w:r>
            <w:r w:rsidRPr="002076B3">
              <w:rPr>
                <w:rFonts w:eastAsia="Times New Roman"/>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ACEE609" w14:textId="77777777" w:rsidR="00522533" w:rsidRPr="002076B3" w:rsidRDefault="00522533" w:rsidP="002076B3">
            <w:pPr>
              <w:spacing w:after="0" w:line="240" w:lineRule="auto"/>
              <w:rPr>
                <w:rFonts w:eastAsia="Times New Roman"/>
                <w:b/>
                <w:sz w:val="20"/>
                <w:szCs w:val="20"/>
                <w:lang w:val="el-GR"/>
              </w:rPr>
            </w:pPr>
            <w:r w:rsidRPr="002076B3">
              <w:rPr>
                <w:rFonts w:eastAsia="Times New Roman"/>
                <w:sz w:val="20"/>
                <w:szCs w:val="20"/>
                <w:lang w:val="el-GR"/>
              </w:rPr>
              <w:t xml:space="preserve">Υποστήριξη της μαθησιακἠς διαδικασίας μέσω της ηλεκτρονικής πλατφόρμας </w:t>
            </w:r>
            <w:r w:rsidRPr="00A47149">
              <w:rPr>
                <w:rFonts w:eastAsia="Times New Roman"/>
                <w:sz w:val="20"/>
                <w:szCs w:val="20"/>
              </w:rPr>
              <w:t>e</w:t>
            </w:r>
            <w:r w:rsidRPr="002076B3">
              <w:rPr>
                <w:rFonts w:eastAsia="Times New Roman"/>
                <w:sz w:val="20"/>
                <w:szCs w:val="20"/>
                <w:lang w:val="el-GR"/>
              </w:rPr>
              <w:t>-</w:t>
            </w:r>
            <w:r w:rsidRPr="00A47149">
              <w:rPr>
                <w:rFonts w:eastAsia="Times New Roman"/>
                <w:sz w:val="20"/>
                <w:szCs w:val="20"/>
              </w:rPr>
              <w:t>class</w:t>
            </w:r>
          </w:p>
        </w:tc>
      </w:tr>
      <w:tr w:rsidR="00522533" w:rsidRPr="00A47149" w14:paraId="20C7E779" w14:textId="77777777" w:rsidTr="00522533">
        <w:tc>
          <w:tcPr>
            <w:tcW w:w="3306" w:type="dxa"/>
            <w:shd w:val="clear" w:color="auto" w:fill="DDD9C3"/>
          </w:tcPr>
          <w:p w14:paraId="6B356417"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ΟΡΓΑΝΩΣΗ ΔΙΔΑΣΚΑΛΙΑΣ</w:t>
            </w:r>
          </w:p>
          <w:p w14:paraId="7A4DC0B6"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Περιγράφονται αναλυτικά ο τρόπος και μέθοδοι διδασκαλίας.</w:t>
            </w:r>
          </w:p>
          <w:p w14:paraId="13E6F7C9"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rFonts w:eastAsia="Times New Roman"/>
                <w:i/>
                <w:sz w:val="20"/>
                <w:szCs w:val="20"/>
              </w:rPr>
              <w:t>project</w:t>
            </w:r>
            <w:r w:rsidRPr="002076B3">
              <w:rPr>
                <w:rFonts w:eastAsia="Times New Roman"/>
                <w:i/>
                <w:sz w:val="20"/>
                <w:szCs w:val="20"/>
                <w:lang w:val="el-GR"/>
              </w:rPr>
              <w:t>), Συγγραφή εργασίας / εργασιών, Καλλιτεχνική δημιουργία, κ.λπ.</w:t>
            </w:r>
          </w:p>
          <w:p w14:paraId="1EBCA2A1" w14:textId="77777777" w:rsidR="00522533" w:rsidRPr="002076B3" w:rsidRDefault="00522533" w:rsidP="002076B3">
            <w:pPr>
              <w:spacing w:after="0" w:line="240" w:lineRule="auto"/>
              <w:rPr>
                <w:rFonts w:eastAsia="Times New Roman"/>
                <w:i/>
                <w:sz w:val="20"/>
                <w:szCs w:val="20"/>
                <w:lang w:val="el-GR"/>
              </w:rPr>
            </w:pPr>
          </w:p>
          <w:p w14:paraId="45B7AE57"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rFonts w:eastAsia="Times New Roman"/>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22533" w:rsidRPr="00A47149" w14:paraId="39BF2A70" w14:textId="77777777" w:rsidTr="00522533">
              <w:tc>
                <w:tcPr>
                  <w:tcW w:w="2467" w:type="dxa"/>
                  <w:shd w:val="clear" w:color="auto" w:fill="DDD9C3"/>
                  <w:vAlign w:val="center"/>
                </w:tcPr>
                <w:p w14:paraId="32A80DC2" w14:textId="77777777" w:rsidR="00522533" w:rsidRPr="00A47149" w:rsidRDefault="00522533" w:rsidP="00522533">
                  <w:pPr>
                    <w:jc w:val="center"/>
                    <w:rPr>
                      <w:b/>
                      <w:i/>
                      <w:sz w:val="20"/>
                      <w:szCs w:val="20"/>
                    </w:rPr>
                  </w:pPr>
                  <w:r w:rsidRPr="00A47149">
                    <w:rPr>
                      <w:b/>
                      <w:i/>
                      <w:sz w:val="20"/>
                      <w:szCs w:val="20"/>
                    </w:rPr>
                    <w:t>Δραστηριότητα</w:t>
                  </w:r>
                </w:p>
              </w:tc>
              <w:tc>
                <w:tcPr>
                  <w:tcW w:w="2468" w:type="dxa"/>
                  <w:shd w:val="clear" w:color="auto" w:fill="DDD9C3"/>
                  <w:vAlign w:val="center"/>
                </w:tcPr>
                <w:p w14:paraId="74249042" w14:textId="77777777" w:rsidR="00522533" w:rsidRPr="00A47149" w:rsidRDefault="00522533" w:rsidP="00522533">
                  <w:pPr>
                    <w:jc w:val="center"/>
                    <w:rPr>
                      <w:b/>
                      <w:i/>
                      <w:sz w:val="20"/>
                      <w:szCs w:val="20"/>
                    </w:rPr>
                  </w:pPr>
                  <w:r w:rsidRPr="00A47149">
                    <w:rPr>
                      <w:b/>
                      <w:i/>
                      <w:sz w:val="20"/>
                      <w:szCs w:val="20"/>
                    </w:rPr>
                    <w:t>Φόρτος Εργασίας Εξαμήνου</w:t>
                  </w:r>
                </w:p>
              </w:tc>
            </w:tr>
            <w:tr w:rsidR="00522533" w:rsidRPr="00A47149" w14:paraId="431CE008" w14:textId="77777777" w:rsidTr="00522533">
              <w:tc>
                <w:tcPr>
                  <w:tcW w:w="2467" w:type="dxa"/>
                  <w:shd w:val="clear" w:color="auto" w:fill="auto"/>
                </w:tcPr>
                <w:p w14:paraId="75CBEB44" w14:textId="77777777" w:rsidR="00522533" w:rsidRPr="00A47149" w:rsidRDefault="00522533" w:rsidP="002076B3">
                  <w:pPr>
                    <w:rPr>
                      <w:iCs/>
                      <w:sz w:val="20"/>
                      <w:szCs w:val="20"/>
                      <w:lang w:val="el-GR"/>
                    </w:rPr>
                  </w:pPr>
                  <w:r w:rsidRPr="00A47149">
                    <w:rPr>
                      <w:iCs/>
                      <w:sz w:val="20"/>
                      <w:szCs w:val="20"/>
                      <w:lang w:val="el-GR"/>
                    </w:rPr>
                    <w:t>Διαλέξεις</w:t>
                  </w:r>
                </w:p>
              </w:tc>
              <w:tc>
                <w:tcPr>
                  <w:tcW w:w="2468" w:type="dxa"/>
                  <w:shd w:val="clear" w:color="auto" w:fill="auto"/>
                </w:tcPr>
                <w:p w14:paraId="2B0D9514" w14:textId="77777777" w:rsidR="00522533" w:rsidRPr="00A47149" w:rsidRDefault="00522533" w:rsidP="00522533">
                  <w:pPr>
                    <w:jc w:val="center"/>
                    <w:rPr>
                      <w:sz w:val="20"/>
                      <w:szCs w:val="20"/>
                      <w:lang w:val="el-GR"/>
                    </w:rPr>
                  </w:pPr>
                  <w:r w:rsidRPr="00A47149">
                    <w:rPr>
                      <w:sz w:val="20"/>
                      <w:szCs w:val="20"/>
                      <w:lang w:val="el-GR"/>
                    </w:rPr>
                    <w:t>39</w:t>
                  </w:r>
                </w:p>
              </w:tc>
            </w:tr>
            <w:tr w:rsidR="00522533" w:rsidRPr="00A47149" w14:paraId="35A72F91" w14:textId="77777777" w:rsidTr="00522533">
              <w:tc>
                <w:tcPr>
                  <w:tcW w:w="2467" w:type="dxa"/>
                  <w:shd w:val="clear" w:color="auto" w:fill="auto"/>
                </w:tcPr>
                <w:p w14:paraId="45CB5C7C" w14:textId="77777777" w:rsidR="00522533" w:rsidRPr="00A47149" w:rsidRDefault="00522533" w:rsidP="002076B3">
                  <w:pPr>
                    <w:rPr>
                      <w:iCs/>
                      <w:sz w:val="20"/>
                      <w:szCs w:val="20"/>
                      <w:lang w:val="el-GR"/>
                    </w:rPr>
                  </w:pPr>
                  <w:r w:rsidRPr="00A47149">
                    <w:rPr>
                      <w:iCs/>
                      <w:sz w:val="20"/>
                      <w:szCs w:val="20"/>
                      <w:lang w:val="el-GR"/>
                    </w:rPr>
                    <w:t>Επιτόπιες ασκήσεις</w:t>
                  </w:r>
                </w:p>
              </w:tc>
              <w:tc>
                <w:tcPr>
                  <w:tcW w:w="2468" w:type="dxa"/>
                  <w:shd w:val="clear" w:color="auto" w:fill="auto"/>
                </w:tcPr>
                <w:p w14:paraId="25A7E920" w14:textId="77777777" w:rsidR="00522533" w:rsidRPr="00A47149" w:rsidRDefault="00522533" w:rsidP="00522533">
                  <w:pPr>
                    <w:jc w:val="center"/>
                    <w:rPr>
                      <w:sz w:val="20"/>
                      <w:szCs w:val="20"/>
                      <w:lang w:val="el-GR"/>
                    </w:rPr>
                  </w:pPr>
                  <w:r w:rsidRPr="00A47149">
                    <w:rPr>
                      <w:sz w:val="20"/>
                      <w:szCs w:val="20"/>
                      <w:lang w:val="el-GR"/>
                    </w:rPr>
                    <w:t>10</w:t>
                  </w:r>
                </w:p>
              </w:tc>
            </w:tr>
            <w:tr w:rsidR="00522533" w:rsidRPr="00A47149" w14:paraId="68AF2F21" w14:textId="77777777" w:rsidTr="00522533">
              <w:tc>
                <w:tcPr>
                  <w:tcW w:w="2467" w:type="dxa"/>
                  <w:shd w:val="clear" w:color="auto" w:fill="auto"/>
                </w:tcPr>
                <w:p w14:paraId="69D89754" w14:textId="77777777" w:rsidR="00522533" w:rsidRPr="00A47149" w:rsidRDefault="00522533" w:rsidP="002076B3">
                  <w:pPr>
                    <w:rPr>
                      <w:iCs/>
                      <w:sz w:val="20"/>
                      <w:szCs w:val="20"/>
                      <w:lang w:val="el-GR"/>
                    </w:rPr>
                  </w:pPr>
                  <w:r w:rsidRPr="00A47149">
                    <w:rPr>
                      <w:iCs/>
                      <w:sz w:val="20"/>
                      <w:szCs w:val="20"/>
                      <w:lang w:val="el-GR"/>
                    </w:rPr>
                    <w:t>Αυτόνομη μελέτη</w:t>
                  </w:r>
                </w:p>
              </w:tc>
              <w:tc>
                <w:tcPr>
                  <w:tcW w:w="2468" w:type="dxa"/>
                  <w:shd w:val="clear" w:color="auto" w:fill="auto"/>
                </w:tcPr>
                <w:p w14:paraId="3532608F" w14:textId="77777777" w:rsidR="00522533" w:rsidRPr="00A47149" w:rsidRDefault="00522533" w:rsidP="00522533">
                  <w:pPr>
                    <w:jc w:val="center"/>
                    <w:rPr>
                      <w:sz w:val="20"/>
                      <w:szCs w:val="20"/>
                    </w:rPr>
                  </w:pPr>
                  <w:r w:rsidRPr="00A47149">
                    <w:rPr>
                      <w:sz w:val="20"/>
                      <w:szCs w:val="20"/>
                      <w:lang w:val="el-GR"/>
                    </w:rPr>
                    <w:t>72,5</w:t>
                  </w:r>
                </w:p>
              </w:tc>
            </w:tr>
            <w:tr w:rsidR="00522533" w:rsidRPr="00A47149" w14:paraId="3F63866B" w14:textId="77777777" w:rsidTr="00522533">
              <w:tc>
                <w:tcPr>
                  <w:tcW w:w="2467" w:type="dxa"/>
                  <w:shd w:val="clear" w:color="auto" w:fill="auto"/>
                </w:tcPr>
                <w:p w14:paraId="23AFF562" w14:textId="77777777" w:rsidR="00522533" w:rsidRPr="00A47149" w:rsidRDefault="00522533" w:rsidP="002076B3">
                  <w:pPr>
                    <w:rPr>
                      <w:iCs/>
                      <w:sz w:val="20"/>
                      <w:szCs w:val="20"/>
                      <w:lang w:val="el-GR"/>
                    </w:rPr>
                  </w:pPr>
                  <w:r w:rsidRPr="00A47149">
                    <w:rPr>
                      <w:iCs/>
                      <w:sz w:val="20"/>
                      <w:szCs w:val="20"/>
                      <w:lang w:val="el-GR"/>
                    </w:rPr>
                    <w:t>Εκπόνηση εργασίας</w:t>
                  </w:r>
                </w:p>
              </w:tc>
              <w:tc>
                <w:tcPr>
                  <w:tcW w:w="2468" w:type="dxa"/>
                  <w:shd w:val="clear" w:color="auto" w:fill="auto"/>
                </w:tcPr>
                <w:p w14:paraId="306575C3" w14:textId="77777777" w:rsidR="00522533" w:rsidRPr="00A47149" w:rsidRDefault="00522533" w:rsidP="00522533">
                  <w:pPr>
                    <w:jc w:val="center"/>
                    <w:rPr>
                      <w:sz w:val="20"/>
                      <w:szCs w:val="20"/>
                      <w:lang w:val="el-GR"/>
                    </w:rPr>
                  </w:pPr>
                  <w:r w:rsidRPr="00A47149">
                    <w:rPr>
                      <w:sz w:val="20"/>
                      <w:szCs w:val="20"/>
                      <w:lang w:val="el-GR"/>
                    </w:rPr>
                    <w:t>16</w:t>
                  </w:r>
                </w:p>
              </w:tc>
            </w:tr>
            <w:tr w:rsidR="00522533" w:rsidRPr="00A47149" w14:paraId="77259A1B" w14:textId="77777777" w:rsidTr="00522533">
              <w:tc>
                <w:tcPr>
                  <w:tcW w:w="2467" w:type="dxa"/>
                  <w:shd w:val="clear" w:color="auto" w:fill="auto"/>
                </w:tcPr>
                <w:p w14:paraId="682882C5" w14:textId="77777777" w:rsidR="00522533" w:rsidRPr="00A47149" w:rsidRDefault="00522533" w:rsidP="002076B3">
                  <w:pPr>
                    <w:rPr>
                      <w:iCs/>
                      <w:sz w:val="20"/>
                      <w:szCs w:val="20"/>
                      <w:lang w:val="el-GR"/>
                    </w:rPr>
                  </w:pPr>
                </w:p>
              </w:tc>
              <w:tc>
                <w:tcPr>
                  <w:tcW w:w="2468" w:type="dxa"/>
                  <w:shd w:val="clear" w:color="auto" w:fill="auto"/>
                </w:tcPr>
                <w:p w14:paraId="752DBFD7" w14:textId="77777777" w:rsidR="00522533" w:rsidRPr="00A47149" w:rsidRDefault="00522533" w:rsidP="00522533">
                  <w:pPr>
                    <w:jc w:val="center"/>
                    <w:rPr>
                      <w:sz w:val="20"/>
                      <w:szCs w:val="20"/>
                    </w:rPr>
                  </w:pPr>
                </w:p>
              </w:tc>
            </w:tr>
            <w:tr w:rsidR="00522533" w:rsidRPr="00A47149" w14:paraId="7AE042BB" w14:textId="77777777" w:rsidTr="00522533">
              <w:tc>
                <w:tcPr>
                  <w:tcW w:w="2467" w:type="dxa"/>
                  <w:shd w:val="clear" w:color="auto" w:fill="auto"/>
                </w:tcPr>
                <w:p w14:paraId="7895F983" w14:textId="77777777" w:rsidR="00522533" w:rsidRPr="00A47149" w:rsidRDefault="00522533" w:rsidP="002076B3">
                  <w:pPr>
                    <w:rPr>
                      <w:iCs/>
                      <w:sz w:val="20"/>
                      <w:szCs w:val="20"/>
                    </w:rPr>
                  </w:pPr>
                </w:p>
              </w:tc>
              <w:tc>
                <w:tcPr>
                  <w:tcW w:w="2468" w:type="dxa"/>
                  <w:shd w:val="clear" w:color="auto" w:fill="auto"/>
                </w:tcPr>
                <w:p w14:paraId="2C921299" w14:textId="77777777" w:rsidR="00522533" w:rsidRPr="00A47149" w:rsidRDefault="00522533" w:rsidP="002076B3">
                  <w:pPr>
                    <w:rPr>
                      <w:i/>
                      <w:sz w:val="20"/>
                      <w:szCs w:val="20"/>
                    </w:rPr>
                  </w:pPr>
                </w:p>
              </w:tc>
            </w:tr>
            <w:tr w:rsidR="00522533" w:rsidRPr="00A47149" w14:paraId="21C78AB6" w14:textId="77777777" w:rsidTr="00522533">
              <w:tc>
                <w:tcPr>
                  <w:tcW w:w="2467" w:type="dxa"/>
                  <w:shd w:val="clear" w:color="auto" w:fill="auto"/>
                </w:tcPr>
                <w:p w14:paraId="086D0742" w14:textId="77777777" w:rsidR="00522533" w:rsidRPr="00A47149" w:rsidRDefault="00522533" w:rsidP="002076B3">
                  <w:pPr>
                    <w:rPr>
                      <w:iCs/>
                      <w:sz w:val="20"/>
                      <w:szCs w:val="20"/>
                    </w:rPr>
                  </w:pPr>
                </w:p>
              </w:tc>
              <w:tc>
                <w:tcPr>
                  <w:tcW w:w="2468" w:type="dxa"/>
                  <w:shd w:val="clear" w:color="auto" w:fill="auto"/>
                </w:tcPr>
                <w:p w14:paraId="59BC2440" w14:textId="77777777" w:rsidR="00522533" w:rsidRPr="00A47149" w:rsidRDefault="00522533" w:rsidP="002076B3">
                  <w:pPr>
                    <w:rPr>
                      <w:i/>
                      <w:sz w:val="20"/>
                      <w:szCs w:val="20"/>
                    </w:rPr>
                  </w:pPr>
                </w:p>
              </w:tc>
            </w:tr>
            <w:tr w:rsidR="00522533" w:rsidRPr="00A47149" w14:paraId="1C5D4C42" w14:textId="77777777" w:rsidTr="00522533">
              <w:tc>
                <w:tcPr>
                  <w:tcW w:w="2467" w:type="dxa"/>
                  <w:shd w:val="clear" w:color="auto" w:fill="auto"/>
                </w:tcPr>
                <w:p w14:paraId="7F212B53" w14:textId="77777777" w:rsidR="00522533" w:rsidRPr="00A47149" w:rsidRDefault="00522533" w:rsidP="002076B3">
                  <w:pPr>
                    <w:rPr>
                      <w:iCs/>
                      <w:sz w:val="20"/>
                      <w:szCs w:val="20"/>
                    </w:rPr>
                  </w:pPr>
                </w:p>
              </w:tc>
              <w:tc>
                <w:tcPr>
                  <w:tcW w:w="2468" w:type="dxa"/>
                  <w:shd w:val="clear" w:color="auto" w:fill="auto"/>
                </w:tcPr>
                <w:p w14:paraId="36880CBC" w14:textId="77777777" w:rsidR="00522533" w:rsidRPr="00A47149" w:rsidRDefault="00522533" w:rsidP="002076B3">
                  <w:pPr>
                    <w:rPr>
                      <w:i/>
                      <w:sz w:val="20"/>
                      <w:szCs w:val="20"/>
                    </w:rPr>
                  </w:pPr>
                </w:p>
              </w:tc>
            </w:tr>
            <w:tr w:rsidR="00522533" w:rsidRPr="00A47149" w14:paraId="1C790314" w14:textId="77777777" w:rsidTr="00522533">
              <w:tc>
                <w:tcPr>
                  <w:tcW w:w="2467" w:type="dxa"/>
                  <w:shd w:val="clear" w:color="auto" w:fill="auto"/>
                </w:tcPr>
                <w:p w14:paraId="42435026" w14:textId="77777777" w:rsidR="00522533" w:rsidRPr="00A47149" w:rsidRDefault="00522533" w:rsidP="002076B3">
                  <w:pPr>
                    <w:rPr>
                      <w:iCs/>
                      <w:sz w:val="20"/>
                      <w:szCs w:val="20"/>
                    </w:rPr>
                  </w:pPr>
                </w:p>
              </w:tc>
              <w:tc>
                <w:tcPr>
                  <w:tcW w:w="2468" w:type="dxa"/>
                  <w:shd w:val="clear" w:color="auto" w:fill="auto"/>
                </w:tcPr>
                <w:p w14:paraId="2B66A948" w14:textId="77777777" w:rsidR="00522533" w:rsidRPr="00A47149" w:rsidRDefault="00522533" w:rsidP="00522533">
                  <w:pPr>
                    <w:jc w:val="center"/>
                    <w:rPr>
                      <w:sz w:val="20"/>
                      <w:szCs w:val="20"/>
                    </w:rPr>
                  </w:pPr>
                </w:p>
              </w:tc>
            </w:tr>
            <w:tr w:rsidR="00522533" w:rsidRPr="00A47149" w14:paraId="4D31E090" w14:textId="77777777" w:rsidTr="00522533">
              <w:tc>
                <w:tcPr>
                  <w:tcW w:w="2467" w:type="dxa"/>
                  <w:shd w:val="clear" w:color="auto" w:fill="auto"/>
                </w:tcPr>
                <w:p w14:paraId="6977DA86" w14:textId="77777777" w:rsidR="00522533" w:rsidRPr="00A47149" w:rsidRDefault="00522533" w:rsidP="002076B3">
                  <w:pPr>
                    <w:rPr>
                      <w:iCs/>
                      <w:sz w:val="20"/>
                      <w:szCs w:val="20"/>
                    </w:rPr>
                  </w:pPr>
                  <w:r w:rsidRPr="00A47149">
                    <w:rPr>
                      <w:iCs/>
                      <w:sz w:val="20"/>
                      <w:szCs w:val="20"/>
                    </w:rPr>
                    <w:t xml:space="preserve">Σύνολο Μαθήματος </w:t>
                  </w:r>
                </w:p>
              </w:tc>
              <w:tc>
                <w:tcPr>
                  <w:tcW w:w="2468" w:type="dxa"/>
                  <w:shd w:val="clear" w:color="auto" w:fill="auto"/>
                  <w:vAlign w:val="center"/>
                </w:tcPr>
                <w:p w14:paraId="360732BA" w14:textId="77777777" w:rsidR="00522533" w:rsidRPr="00A47149" w:rsidRDefault="00522533" w:rsidP="00522533">
                  <w:pPr>
                    <w:jc w:val="center"/>
                    <w:rPr>
                      <w:b/>
                      <w:sz w:val="20"/>
                      <w:szCs w:val="20"/>
                      <w:lang w:val="el-GR"/>
                    </w:rPr>
                  </w:pPr>
                  <w:r w:rsidRPr="00A47149">
                    <w:rPr>
                      <w:b/>
                      <w:sz w:val="20"/>
                      <w:szCs w:val="20"/>
                      <w:lang w:val="el-GR"/>
                    </w:rPr>
                    <w:t>137,5</w:t>
                  </w:r>
                </w:p>
              </w:tc>
            </w:tr>
          </w:tbl>
          <w:p w14:paraId="0D80C9BC" w14:textId="77777777" w:rsidR="00522533" w:rsidRPr="00A47149" w:rsidRDefault="00522533" w:rsidP="002076B3">
            <w:pPr>
              <w:spacing w:after="0" w:line="240" w:lineRule="auto"/>
              <w:rPr>
                <w:rFonts w:eastAsia="Times New Roman"/>
                <w:sz w:val="20"/>
                <w:szCs w:val="20"/>
              </w:rPr>
            </w:pPr>
          </w:p>
        </w:tc>
      </w:tr>
      <w:tr w:rsidR="00522533" w:rsidRPr="006F0B2A" w14:paraId="77E540A2" w14:textId="77777777" w:rsidTr="002076B3">
        <w:tc>
          <w:tcPr>
            <w:tcW w:w="3306" w:type="dxa"/>
          </w:tcPr>
          <w:p w14:paraId="3007CCF2"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 xml:space="preserve">ΑΞΙΟΛΟΓΗΣΗ ΦΟΙΤΗΤΩΝ </w:t>
            </w:r>
          </w:p>
          <w:p w14:paraId="364E3E66"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Περιγραφή της διαδικασίας αξιολόγησης</w:t>
            </w:r>
          </w:p>
          <w:p w14:paraId="72BCAAC4" w14:textId="77777777" w:rsidR="00522533" w:rsidRPr="002076B3" w:rsidRDefault="00522533" w:rsidP="002076B3">
            <w:pPr>
              <w:spacing w:after="0" w:line="240" w:lineRule="auto"/>
              <w:rPr>
                <w:rFonts w:eastAsia="Times New Roman"/>
                <w:i/>
                <w:sz w:val="20"/>
                <w:szCs w:val="20"/>
                <w:lang w:val="el-GR"/>
              </w:rPr>
            </w:pPr>
          </w:p>
          <w:p w14:paraId="4AF007A1"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w:t>
            </w:r>
            <w:r w:rsidRPr="002076B3">
              <w:rPr>
                <w:rFonts w:eastAsia="Times New Roman"/>
                <w:i/>
                <w:sz w:val="20"/>
                <w:szCs w:val="20"/>
                <w:lang w:val="el-GR"/>
              </w:rPr>
              <w:lastRenderedPageBreak/>
              <w:t>Έκθεση / Αναφορά, Προφορική Εξέταση, Δημόσια Παρουσίαση, Εργαστηριακή Εργασία, Κλινική Εξέταση Ασθενούς, Καλλιτεχνική Ερμηνεία, Άλλη / Άλλες</w:t>
            </w:r>
          </w:p>
          <w:p w14:paraId="75619103" w14:textId="77777777" w:rsidR="00522533" w:rsidRPr="002076B3" w:rsidRDefault="00522533" w:rsidP="002076B3">
            <w:pPr>
              <w:spacing w:after="0" w:line="240" w:lineRule="auto"/>
              <w:rPr>
                <w:rFonts w:eastAsia="Times New Roman"/>
                <w:i/>
                <w:sz w:val="20"/>
                <w:szCs w:val="20"/>
                <w:lang w:val="el-GR"/>
              </w:rPr>
            </w:pPr>
          </w:p>
          <w:p w14:paraId="3B052503"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F69C6EB"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lastRenderedPageBreak/>
              <w:t>Γραπτή τελική εξέταση που περιλαμβάνει</w:t>
            </w:r>
          </w:p>
          <w:p w14:paraId="2801159E"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Ερωτήσεις γνώσεων και θεωρίας</w:t>
            </w:r>
          </w:p>
          <w:p w14:paraId="4CA7059F"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Ασκήσεις επί συγκεκριμένων επιγραφικών κειμένων</w:t>
            </w:r>
          </w:p>
          <w:p w14:paraId="3E8F7995" w14:textId="77777777" w:rsidR="00522533" w:rsidRPr="00A47149" w:rsidRDefault="00522533" w:rsidP="002076B3">
            <w:pPr>
              <w:pStyle w:val="a4"/>
              <w:rPr>
                <w:rFonts w:ascii="Times New Roman" w:hAnsi="Times New Roman"/>
              </w:rPr>
            </w:pPr>
          </w:p>
          <w:p w14:paraId="21381449" w14:textId="77777777" w:rsidR="00522533" w:rsidRPr="00A47149" w:rsidRDefault="00522533" w:rsidP="002076B3">
            <w:pPr>
              <w:pStyle w:val="a4"/>
              <w:ind w:left="0"/>
              <w:rPr>
                <w:rFonts w:ascii="Times New Roman" w:hAnsi="Times New Roman"/>
              </w:rPr>
            </w:pPr>
            <w:r w:rsidRPr="00A47149">
              <w:rPr>
                <w:rFonts w:ascii="Times New Roman" w:hAnsi="Times New Roman"/>
              </w:rPr>
              <w:t>Επικουρικά αξιολογείται</w:t>
            </w:r>
          </w:p>
          <w:p w14:paraId="7F6EEF1C"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Η συμμετοχή στις ασκήσεις που εκπονούνται κατά τη διάρκεια του εξαμήνου.</w:t>
            </w:r>
          </w:p>
          <w:p w14:paraId="5DD80705"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Η εκπόνηση προαιρετικής γραπτής εργασίας.</w:t>
            </w:r>
          </w:p>
          <w:p w14:paraId="439242C7" w14:textId="77777777" w:rsidR="00522533" w:rsidRPr="002076B3" w:rsidRDefault="00522533" w:rsidP="002076B3">
            <w:pPr>
              <w:spacing w:after="0" w:line="240" w:lineRule="auto"/>
              <w:rPr>
                <w:rFonts w:eastAsia="Times New Roman"/>
                <w:color w:val="002060"/>
                <w:sz w:val="20"/>
                <w:szCs w:val="20"/>
                <w:lang w:val="el-GR"/>
              </w:rPr>
            </w:pPr>
          </w:p>
          <w:p w14:paraId="5D189EB6" w14:textId="77777777" w:rsidR="00522533" w:rsidRPr="002076B3" w:rsidRDefault="00522533" w:rsidP="002076B3">
            <w:pPr>
              <w:spacing w:after="0" w:line="240" w:lineRule="auto"/>
              <w:rPr>
                <w:rFonts w:eastAsia="Times New Roman"/>
                <w:color w:val="002060"/>
                <w:sz w:val="20"/>
                <w:szCs w:val="20"/>
                <w:lang w:val="el-GR"/>
              </w:rPr>
            </w:pPr>
          </w:p>
          <w:p w14:paraId="148DA4D4" w14:textId="77777777" w:rsidR="00522533" w:rsidRPr="002076B3" w:rsidRDefault="00522533" w:rsidP="002076B3">
            <w:pPr>
              <w:spacing w:after="0" w:line="240" w:lineRule="auto"/>
              <w:rPr>
                <w:rFonts w:eastAsia="Times New Roman"/>
                <w:color w:val="002060"/>
                <w:sz w:val="20"/>
                <w:szCs w:val="20"/>
                <w:lang w:val="el-GR"/>
              </w:rPr>
            </w:pPr>
          </w:p>
          <w:p w14:paraId="18F92465" w14:textId="77777777" w:rsidR="00522533" w:rsidRPr="002076B3" w:rsidRDefault="00522533" w:rsidP="002076B3">
            <w:pPr>
              <w:spacing w:after="0" w:line="240" w:lineRule="auto"/>
              <w:rPr>
                <w:rFonts w:eastAsia="Times New Roman"/>
                <w:color w:val="002060"/>
                <w:sz w:val="20"/>
                <w:szCs w:val="20"/>
                <w:lang w:val="el-GR"/>
              </w:rPr>
            </w:pPr>
          </w:p>
          <w:p w14:paraId="28F60631" w14:textId="77777777" w:rsidR="00522533" w:rsidRPr="002076B3" w:rsidRDefault="00522533" w:rsidP="002076B3">
            <w:pPr>
              <w:spacing w:after="0" w:line="240" w:lineRule="auto"/>
              <w:rPr>
                <w:rFonts w:eastAsia="Times New Roman"/>
                <w:color w:val="002060"/>
                <w:sz w:val="20"/>
                <w:szCs w:val="20"/>
                <w:lang w:val="el-GR"/>
              </w:rPr>
            </w:pPr>
          </w:p>
          <w:p w14:paraId="015854EE" w14:textId="77777777" w:rsidR="00522533" w:rsidRPr="002076B3" w:rsidRDefault="00522533" w:rsidP="002076B3">
            <w:pPr>
              <w:spacing w:after="0" w:line="240" w:lineRule="auto"/>
              <w:rPr>
                <w:rFonts w:eastAsia="Times New Roman"/>
                <w:color w:val="002060"/>
                <w:sz w:val="20"/>
                <w:szCs w:val="20"/>
                <w:lang w:val="el-GR"/>
              </w:rPr>
            </w:pPr>
          </w:p>
          <w:p w14:paraId="34BEDABF" w14:textId="77777777" w:rsidR="00522533" w:rsidRPr="002076B3" w:rsidRDefault="00522533" w:rsidP="002076B3">
            <w:pPr>
              <w:spacing w:after="0" w:line="240" w:lineRule="auto"/>
              <w:rPr>
                <w:rFonts w:eastAsia="Times New Roman"/>
                <w:color w:val="002060"/>
                <w:sz w:val="20"/>
                <w:szCs w:val="20"/>
                <w:lang w:val="el-GR"/>
              </w:rPr>
            </w:pPr>
          </w:p>
          <w:p w14:paraId="18DA9247" w14:textId="77777777" w:rsidR="00522533" w:rsidRPr="002076B3" w:rsidRDefault="00522533" w:rsidP="002076B3">
            <w:pPr>
              <w:spacing w:after="0" w:line="240" w:lineRule="auto"/>
              <w:rPr>
                <w:rFonts w:eastAsia="Times New Roman"/>
                <w:color w:val="002060"/>
                <w:sz w:val="20"/>
                <w:szCs w:val="20"/>
                <w:lang w:val="el-GR"/>
              </w:rPr>
            </w:pPr>
          </w:p>
          <w:p w14:paraId="142A7850" w14:textId="77777777" w:rsidR="00522533" w:rsidRPr="002076B3" w:rsidRDefault="00522533" w:rsidP="002076B3">
            <w:pPr>
              <w:spacing w:after="0" w:line="240" w:lineRule="auto"/>
              <w:rPr>
                <w:rFonts w:eastAsia="Times New Roman"/>
                <w:color w:val="002060"/>
                <w:sz w:val="20"/>
                <w:szCs w:val="20"/>
                <w:lang w:val="el-GR"/>
              </w:rPr>
            </w:pPr>
          </w:p>
          <w:p w14:paraId="3C564DF9" w14:textId="77777777" w:rsidR="00522533" w:rsidRPr="002076B3" w:rsidRDefault="00522533" w:rsidP="002076B3">
            <w:pPr>
              <w:spacing w:after="0" w:line="240" w:lineRule="auto"/>
              <w:rPr>
                <w:rFonts w:eastAsia="Times New Roman"/>
                <w:color w:val="002060"/>
                <w:sz w:val="20"/>
                <w:szCs w:val="20"/>
                <w:lang w:val="el-GR"/>
              </w:rPr>
            </w:pPr>
          </w:p>
          <w:p w14:paraId="55FA0E6D" w14:textId="77777777" w:rsidR="00522533" w:rsidRPr="002076B3" w:rsidRDefault="00522533" w:rsidP="002076B3">
            <w:pPr>
              <w:spacing w:after="0" w:line="240" w:lineRule="auto"/>
              <w:rPr>
                <w:rFonts w:eastAsia="Times New Roman"/>
                <w:color w:val="002060"/>
                <w:sz w:val="20"/>
                <w:szCs w:val="20"/>
                <w:lang w:val="el-GR"/>
              </w:rPr>
            </w:pPr>
          </w:p>
          <w:p w14:paraId="5D649CEE" w14:textId="77777777" w:rsidR="00522533" w:rsidRPr="002076B3" w:rsidRDefault="00522533" w:rsidP="002076B3">
            <w:pPr>
              <w:spacing w:after="0" w:line="240" w:lineRule="auto"/>
              <w:rPr>
                <w:rFonts w:eastAsia="Times New Roman"/>
                <w:color w:val="002060"/>
                <w:sz w:val="20"/>
                <w:szCs w:val="20"/>
                <w:lang w:val="el-GR"/>
              </w:rPr>
            </w:pPr>
          </w:p>
        </w:tc>
      </w:tr>
    </w:tbl>
    <w:p w14:paraId="30ED6F74" w14:textId="77777777" w:rsidR="00522533" w:rsidRPr="00A47149" w:rsidRDefault="00522533" w:rsidP="00522533">
      <w:pPr>
        <w:widowControl w:val="0"/>
        <w:numPr>
          <w:ilvl w:val="0"/>
          <w:numId w:val="1"/>
        </w:numPr>
        <w:autoSpaceDE w:val="0"/>
        <w:autoSpaceDN w:val="0"/>
        <w:adjustRightInd w:val="0"/>
        <w:spacing w:before="240" w:after="0" w:line="240" w:lineRule="auto"/>
        <w:ind w:left="357" w:hanging="357"/>
        <w:jc w:val="left"/>
        <w:rPr>
          <w:rFonts w:eastAsia="Times New Roman"/>
          <w:b/>
          <w:color w:val="000000"/>
          <w:sz w:val="20"/>
          <w:szCs w:val="20"/>
        </w:rPr>
      </w:pPr>
      <w:r w:rsidRPr="00A47149">
        <w:rPr>
          <w:rFonts w:eastAsia="Times New Roman"/>
          <w:b/>
          <w:color w:val="000000"/>
          <w:sz w:val="20"/>
          <w:szCs w:val="20"/>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51DDEC76" w14:textId="77777777" w:rsidTr="002076B3">
        <w:tc>
          <w:tcPr>
            <w:tcW w:w="8472" w:type="dxa"/>
          </w:tcPr>
          <w:p w14:paraId="1FD97E7F"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-Προτεινόμενη Βιβλιογραφία :</w:t>
            </w:r>
          </w:p>
          <w:p w14:paraId="75D6A14E"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-Συναφή επιστημονικά περιοδικά:</w:t>
            </w:r>
          </w:p>
          <w:p w14:paraId="45F71F01"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i/>
                <w:iCs/>
                <w:sz w:val="20"/>
                <w:szCs w:val="20"/>
                <w:lang w:val="el-GR" w:eastAsia="el-GR"/>
              </w:rPr>
              <w:t>- Ανθολόγιο</w:t>
            </w:r>
            <w:r w:rsidRPr="002076B3">
              <w:rPr>
                <w:rFonts w:eastAsia="Times New Roman"/>
                <w:sz w:val="20"/>
                <w:szCs w:val="20"/>
                <w:lang w:val="el-GR" w:eastAsia="el-GR"/>
              </w:rPr>
              <w:t>. Επιλογή επιγραφών και παπύρων της ελληνιστικής και ρωμαϊκής περιόδου (κείμενα, μετάφραση, σχολιασμός), επιμ. Σ. Ανεζίρη, εκδ. Πατάκης, Αθήνα 2018</w:t>
            </w:r>
          </w:p>
          <w:p w14:paraId="346D31F8" w14:textId="77777777" w:rsidR="00522533" w:rsidRPr="002076B3" w:rsidRDefault="00522533" w:rsidP="002076B3">
            <w:pPr>
              <w:spacing w:after="0" w:line="240" w:lineRule="auto"/>
              <w:rPr>
                <w:rFonts w:eastAsia="Times New Roman"/>
                <w:sz w:val="20"/>
                <w:szCs w:val="20"/>
                <w:lang w:val="el-GR" w:eastAsia="el-GR"/>
              </w:rPr>
            </w:pPr>
          </w:p>
          <w:p w14:paraId="5C22D14E"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sz w:val="20"/>
                <w:szCs w:val="20"/>
                <w:lang w:val="el-GR" w:eastAsia="el-GR"/>
              </w:rPr>
              <w:t xml:space="preserve">- </w:t>
            </w:r>
            <w:r w:rsidRPr="00A47149">
              <w:rPr>
                <w:rFonts w:eastAsia="Times New Roman"/>
                <w:sz w:val="20"/>
                <w:szCs w:val="20"/>
                <w:lang w:eastAsia="el-GR"/>
              </w:rPr>
              <w:t>Guarducci</w:t>
            </w:r>
            <w:r w:rsidRPr="002076B3">
              <w:rPr>
                <w:rFonts w:eastAsia="Times New Roman"/>
                <w:sz w:val="20"/>
                <w:szCs w:val="20"/>
                <w:lang w:val="el-GR" w:eastAsia="el-GR"/>
              </w:rPr>
              <w:t xml:space="preserve">, </w:t>
            </w:r>
            <w:r w:rsidRPr="00A47149">
              <w:rPr>
                <w:rFonts w:eastAsia="Times New Roman"/>
                <w:sz w:val="20"/>
                <w:szCs w:val="20"/>
                <w:lang w:eastAsia="el-GR"/>
              </w:rPr>
              <w:t>M</w:t>
            </w:r>
            <w:r w:rsidRPr="002076B3">
              <w:rPr>
                <w:rFonts w:eastAsia="Times New Roman"/>
                <w:sz w:val="20"/>
                <w:szCs w:val="20"/>
                <w:lang w:val="el-GR" w:eastAsia="el-GR"/>
              </w:rPr>
              <w:t xml:space="preserve">., </w:t>
            </w:r>
            <w:r w:rsidRPr="00A47149">
              <w:rPr>
                <w:rFonts w:eastAsia="Times New Roman"/>
                <w:sz w:val="20"/>
                <w:szCs w:val="20"/>
                <w:lang w:eastAsia="el-GR"/>
              </w:rPr>
              <w:t>H</w:t>
            </w:r>
            <w:r w:rsidRPr="002076B3">
              <w:rPr>
                <w:rFonts w:eastAsia="Times New Roman"/>
                <w:sz w:val="20"/>
                <w:szCs w:val="20"/>
                <w:lang w:val="el-GR" w:eastAsia="el-GR"/>
              </w:rPr>
              <w:t xml:space="preserve"> Ελληνική Επιγραφική από τις απαρχές ως την ύστερη</w:t>
            </w:r>
          </w:p>
          <w:p w14:paraId="3EC491DA"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sz w:val="20"/>
                <w:szCs w:val="20"/>
                <w:lang w:val="el-GR" w:eastAsia="el-GR"/>
              </w:rPr>
              <w:t xml:space="preserve">ρωμαϊκή αυτοκρατορική περίοδο, Εκδ. </w:t>
            </w:r>
            <w:r w:rsidRPr="00A47149">
              <w:rPr>
                <w:rFonts w:eastAsia="Times New Roman"/>
                <w:sz w:val="20"/>
                <w:szCs w:val="20"/>
                <w:lang w:eastAsia="el-GR"/>
              </w:rPr>
              <w:t>MIET</w:t>
            </w:r>
            <w:r w:rsidRPr="002076B3">
              <w:rPr>
                <w:rFonts w:eastAsia="Times New Roman"/>
                <w:sz w:val="20"/>
                <w:szCs w:val="20"/>
                <w:lang w:val="el-GR" w:eastAsia="el-GR"/>
              </w:rPr>
              <w:t xml:space="preserve">, </w:t>
            </w:r>
            <w:r w:rsidRPr="00A47149">
              <w:rPr>
                <w:rFonts w:eastAsia="Times New Roman"/>
                <w:sz w:val="20"/>
                <w:szCs w:val="20"/>
                <w:lang w:eastAsia="el-GR"/>
              </w:rPr>
              <w:t>A</w:t>
            </w:r>
            <w:r w:rsidRPr="002076B3">
              <w:rPr>
                <w:rFonts w:eastAsia="Times New Roman"/>
                <w:sz w:val="20"/>
                <w:szCs w:val="20"/>
                <w:lang w:val="el-GR" w:eastAsia="el-GR"/>
              </w:rPr>
              <w:t>θήνα 2008</w:t>
            </w:r>
          </w:p>
          <w:p w14:paraId="161C1CFB" w14:textId="77777777" w:rsidR="00522533" w:rsidRPr="002076B3" w:rsidRDefault="00522533" w:rsidP="002076B3">
            <w:pPr>
              <w:spacing w:after="0" w:line="240" w:lineRule="auto"/>
              <w:rPr>
                <w:rFonts w:eastAsia="Times New Roman"/>
                <w:sz w:val="20"/>
                <w:szCs w:val="20"/>
                <w:lang w:val="el-GR" w:eastAsia="el-GR"/>
              </w:rPr>
            </w:pPr>
          </w:p>
          <w:p w14:paraId="4F909948" w14:textId="77777777" w:rsidR="00522533" w:rsidRPr="00A47149" w:rsidRDefault="00522533" w:rsidP="002076B3">
            <w:pPr>
              <w:spacing w:line="192" w:lineRule="auto"/>
              <w:textAlignment w:val="baseline"/>
              <w:rPr>
                <w:rFonts w:eastAsia="+mn-ea"/>
                <w:color w:val="000000"/>
                <w:sz w:val="20"/>
                <w:szCs w:val="20"/>
                <w:lang w:val="fr-FR"/>
              </w:rPr>
            </w:pPr>
            <w:r w:rsidRPr="002076B3">
              <w:rPr>
                <w:rFonts w:eastAsia="Times New Roman"/>
                <w:sz w:val="20"/>
                <w:szCs w:val="20"/>
                <w:lang w:val="el-GR" w:eastAsia="el-GR"/>
              </w:rPr>
              <w:t xml:space="preserve">- </w:t>
            </w:r>
            <w:r w:rsidRPr="00A47149">
              <w:rPr>
                <w:rFonts w:eastAsia="+mn-ea"/>
                <w:color w:val="000000"/>
                <w:sz w:val="20"/>
                <w:szCs w:val="20"/>
                <w:lang w:val="en-GB"/>
              </w:rPr>
              <w:t>Woodhead</w:t>
            </w:r>
            <w:r w:rsidRPr="002076B3">
              <w:rPr>
                <w:rFonts w:eastAsia="+mn-ea"/>
                <w:color w:val="000000"/>
                <w:sz w:val="20"/>
                <w:szCs w:val="20"/>
                <w:lang w:val="el-GR"/>
              </w:rPr>
              <w:t xml:space="preserve">, </w:t>
            </w:r>
            <w:r w:rsidRPr="00A47149">
              <w:rPr>
                <w:rFonts w:eastAsia="+mn-ea"/>
                <w:color w:val="000000"/>
                <w:sz w:val="20"/>
                <w:szCs w:val="20"/>
                <w:lang w:val="en-GB"/>
              </w:rPr>
              <w:t>A</w:t>
            </w:r>
            <w:r w:rsidRPr="002076B3">
              <w:rPr>
                <w:rFonts w:eastAsia="+mn-ea"/>
                <w:color w:val="000000"/>
                <w:sz w:val="20"/>
                <w:szCs w:val="20"/>
                <w:lang w:val="el-GR"/>
              </w:rPr>
              <w:t xml:space="preserve">. </w:t>
            </w:r>
            <w:r w:rsidRPr="00A47149">
              <w:rPr>
                <w:rFonts w:eastAsia="+mn-ea"/>
                <w:color w:val="000000"/>
                <w:sz w:val="20"/>
                <w:szCs w:val="20"/>
                <w:lang w:val="en-GB"/>
              </w:rPr>
              <w:t>G</w:t>
            </w:r>
            <w:r w:rsidRPr="002076B3">
              <w:rPr>
                <w:rFonts w:eastAsia="+mn-ea"/>
                <w:color w:val="000000"/>
                <w:sz w:val="20"/>
                <w:szCs w:val="20"/>
                <w:lang w:val="el-GR"/>
              </w:rPr>
              <w:t xml:space="preserve">., Η μελέτη των ελληνικών επιγραφών, Εκδ. </w:t>
            </w:r>
            <w:r w:rsidRPr="00A47149">
              <w:rPr>
                <w:rFonts w:eastAsia="+mn-ea"/>
                <w:color w:val="000000"/>
                <w:sz w:val="20"/>
                <w:szCs w:val="20"/>
              </w:rPr>
              <w:t>Καρδαμίτσα</w:t>
            </w:r>
            <w:r w:rsidRPr="00A47149">
              <w:rPr>
                <w:rFonts w:eastAsia="+mn-ea"/>
                <w:color w:val="000000"/>
                <w:sz w:val="20"/>
                <w:szCs w:val="20"/>
                <w:lang w:val="fr-FR"/>
              </w:rPr>
              <w:t xml:space="preserve">, </w:t>
            </w:r>
            <w:r w:rsidRPr="00A47149">
              <w:rPr>
                <w:rFonts w:eastAsia="+mn-ea"/>
                <w:color w:val="000000"/>
                <w:sz w:val="20"/>
                <w:szCs w:val="20"/>
              </w:rPr>
              <w:t>Αθήνα</w:t>
            </w:r>
            <w:r w:rsidRPr="00A47149">
              <w:rPr>
                <w:rFonts w:eastAsia="+mn-ea"/>
                <w:color w:val="000000"/>
                <w:sz w:val="20"/>
                <w:szCs w:val="20"/>
                <w:lang w:val="fr-FR"/>
              </w:rPr>
              <w:t xml:space="preserve"> 2009</w:t>
            </w:r>
          </w:p>
          <w:p w14:paraId="79553FA9" w14:textId="77777777" w:rsidR="00522533" w:rsidRPr="00A47149" w:rsidRDefault="00522533" w:rsidP="002076B3">
            <w:pPr>
              <w:spacing w:line="192" w:lineRule="auto"/>
              <w:textAlignment w:val="baseline"/>
              <w:rPr>
                <w:rFonts w:eastAsia="+mn-ea"/>
                <w:color w:val="000000"/>
                <w:sz w:val="20"/>
                <w:szCs w:val="20"/>
                <w:lang w:val="fr-FR"/>
              </w:rPr>
            </w:pPr>
            <w:r w:rsidRPr="00A47149">
              <w:rPr>
                <w:rFonts w:eastAsia="+mn-ea"/>
                <w:color w:val="000000"/>
                <w:sz w:val="20"/>
                <w:szCs w:val="20"/>
                <w:lang w:val="fr-FR"/>
              </w:rPr>
              <w:t>- Guide de l’épigraphiste. Bibliographie choisie des épigraphies antiques et médievales (2000)</w:t>
            </w:r>
            <w:r w:rsidRPr="00A47149">
              <w:rPr>
                <w:rFonts w:eastAsia="+mn-ea"/>
                <w:color w:val="000000"/>
                <w:position w:val="10"/>
                <w:sz w:val="20"/>
                <w:szCs w:val="20"/>
                <w:vertAlign w:val="superscript"/>
                <w:lang w:val="fr-FR"/>
              </w:rPr>
              <w:t>3</w:t>
            </w:r>
          </w:p>
          <w:p w14:paraId="567834CC" w14:textId="77777777" w:rsidR="00522533" w:rsidRPr="00A47149" w:rsidRDefault="00522533" w:rsidP="002076B3">
            <w:pPr>
              <w:spacing w:line="192" w:lineRule="auto"/>
              <w:textAlignment w:val="baseline"/>
              <w:rPr>
                <w:rFonts w:eastAsia="+mn-ea"/>
                <w:color w:val="000000"/>
                <w:sz w:val="20"/>
                <w:szCs w:val="20"/>
              </w:rPr>
            </w:pPr>
            <w:r w:rsidRPr="00A47149">
              <w:rPr>
                <w:rFonts w:eastAsia="+mn-ea"/>
                <w:color w:val="000000"/>
                <w:sz w:val="20"/>
                <w:szCs w:val="20"/>
              </w:rPr>
              <w:t xml:space="preserve">- </w:t>
            </w:r>
            <w:r w:rsidRPr="00A47149">
              <w:rPr>
                <w:rFonts w:eastAsia="+mn-ea"/>
                <w:color w:val="000000"/>
                <w:sz w:val="20"/>
                <w:szCs w:val="20"/>
                <w:lang w:eastAsia="el-GR"/>
              </w:rPr>
              <w:t>McLean, B. H., An introduction to Greek Epigraphy of the Hellenistic and Roman Periods from Alexander the Great down to the Reign of Constantine (2002)</w:t>
            </w:r>
          </w:p>
          <w:p w14:paraId="5C8E606E" w14:textId="77777777" w:rsidR="00522533" w:rsidRPr="00A47149" w:rsidRDefault="00522533" w:rsidP="002076B3">
            <w:pPr>
              <w:spacing w:after="0" w:line="240" w:lineRule="auto"/>
              <w:rPr>
                <w:rFonts w:eastAsia="Times New Roman"/>
                <w:sz w:val="20"/>
                <w:szCs w:val="20"/>
                <w:lang w:eastAsia="el-GR"/>
              </w:rPr>
            </w:pPr>
          </w:p>
          <w:p w14:paraId="5D16527F" w14:textId="77777777" w:rsidR="00522533" w:rsidRPr="00A47149" w:rsidRDefault="00522533" w:rsidP="002076B3">
            <w:pPr>
              <w:spacing w:after="0" w:line="240" w:lineRule="auto"/>
              <w:rPr>
                <w:rFonts w:eastAsia="Times New Roman"/>
                <w:sz w:val="20"/>
                <w:szCs w:val="20"/>
                <w:lang w:eastAsia="el-GR"/>
              </w:rPr>
            </w:pPr>
          </w:p>
          <w:p w14:paraId="3C67B99D" w14:textId="77777777" w:rsidR="00522533" w:rsidRPr="00A47149" w:rsidRDefault="00522533" w:rsidP="002076B3">
            <w:pPr>
              <w:spacing w:after="0" w:line="240" w:lineRule="auto"/>
              <w:rPr>
                <w:color w:val="002060"/>
                <w:sz w:val="20"/>
                <w:szCs w:val="20"/>
              </w:rPr>
            </w:pPr>
          </w:p>
          <w:p w14:paraId="72488FF4" w14:textId="77777777" w:rsidR="00522533" w:rsidRPr="00A47149" w:rsidRDefault="00522533" w:rsidP="002076B3">
            <w:pPr>
              <w:spacing w:after="0" w:line="240" w:lineRule="auto"/>
              <w:rPr>
                <w:color w:val="002060"/>
                <w:sz w:val="20"/>
                <w:szCs w:val="20"/>
              </w:rPr>
            </w:pPr>
          </w:p>
          <w:p w14:paraId="64C76E43" w14:textId="77777777" w:rsidR="00522533" w:rsidRPr="00A47149" w:rsidRDefault="00522533" w:rsidP="002076B3">
            <w:pPr>
              <w:spacing w:after="0" w:line="240" w:lineRule="auto"/>
              <w:rPr>
                <w:rFonts w:eastAsia="Times New Roman"/>
                <w:b/>
                <w:sz w:val="20"/>
                <w:szCs w:val="20"/>
              </w:rPr>
            </w:pPr>
          </w:p>
        </w:tc>
      </w:tr>
    </w:tbl>
    <w:p w14:paraId="41F27234" w14:textId="77777777" w:rsidR="00660534" w:rsidRPr="00A47149" w:rsidRDefault="00660534" w:rsidP="00F86D64">
      <w:pPr>
        <w:widowControl w:val="0"/>
        <w:autoSpaceDE w:val="0"/>
        <w:autoSpaceDN w:val="0"/>
        <w:adjustRightInd w:val="0"/>
        <w:spacing w:after="0" w:line="240" w:lineRule="auto"/>
        <w:rPr>
          <w:sz w:val="20"/>
          <w:szCs w:val="20"/>
        </w:rPr>
      </w:pPr>
    </w:p>
    <w:p w14:paraId="5EFC6FAE" w14:textId="5C522A22" w:rsidR="003763F3" w:rsidRPr="000A7BD4" w:rsidRDefault="000A7BD4" w:rsidP="000A7BD4">
      <w:pPr>
        <w:pStyle w:val="3"/>
        <w:rPr>
          <w:sz w:val="20"/>
          <w:szCs w:val="20"/>
        </w:rPr>
      </w:pPr>
      <w:bookmarkStart w:id="84" w:name="_Toc514873072"/>
      <w:bookmarkStart w:id="85" w:name="_Toc514873193"/>
      <w:bookmarkStart w:id="86" w:name="_Toc519699425"/>
      <w:r>
        <w:rPr>
          <w:sz w:val="20"/>
          <w:szCs w:val="20"/>
        </w:rPr>
        <w:br w:type="page"/>
      </w:r>
      <w:r w:rsidR="003763F3" w:rsidRPr="00A47149">
        <w:rPr>
          <w:sz w:val="20"/>
          <w:szCs w:val="20"/>
        </w:rPr>
        <w:lastRenderedPageBreak/>
        <w:t>II</w:t>
      </w:r>
      <w:r w:rsidR="003763F3" w:rsidRPr="00A47149">
        <w:rPr>
          <w:sz w:val="20"/>
          <w:szCs w:val="20"/>
          <w:lang w:val="el-GR"/>
        </w:rPr>
        <w:t xml:space="preserve"> 125</w:t>
      </w:r>
      <w:bookmarkEnd w:id="84"/>
      <w:bookmarkEnd w:id="85"/>
      <w:r w:rsidR="003763F3" w:rsidRPr="00A47149">
        <w:rPr>
          <w:sz w:val="20"/>
          <w:szCs w:val="20"/>
          <w:lang w:val="el-GR"/>
        </w:rPr>
        <w:t xml:space="preserve">. </w:t>
      </w:r>
      <w:r w:rsidR="003763F3" w:rsidRPr="00A47149">
        <w:rPr>
          <w:sz w:val="20"/>
          <w:szCs w:val="20"/>
        </w:rPr>
        <w:t>Βυζαντινή Ιστο</w:t>
      </w:r>
      <w:bookmarkEnd w:id="86"/>
      <w:r>
        <w:rPr>
          <w:sz w:val="20"/>
          <w:szCs w:val="20"/>
        </w:rPr>
        <w:t>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948"/>
        <w:gridCol w:w="1182"/>
        <w:gridCol w:w="1744"/>
        <w:gridCol w:w="357"/>
        <w:gridCol w:w="1763"/>
      </w:tblGrid>
      <w:tr w:rsidR="003763F3" w:rsidRPr="00A47149" w14:paraId="302799F6" w14:textId="77777777" w:rsidTr="002076B3">
        <w:tc>
          <w:tcPr>
            <w:tcW w:w="3009" w:type="dxa"/>
            <w:shd w:val="clear" w:color="auto" w:fill="D0CECE"/>
          </w:tcPr>
          <w:p w14:paraId="15554440" w14:textId="77777777" w:rsidR="003763F3" w:rsidRPr="00A47149" w:rsidRDefault="003763F3" w:rsidP="002076B3">
            <w:pPr>
              <w:spacing w:after="0" w:line="240" w:lineRule="auto"/>
              <w:jc w:val="right"/>
              <w:rPr>
                <w:b/>
                <w:sz w:val="20"/>
                <w:szCs w:val="20"/>
                <w:lang w:val="el-GR"/>
              </w:rPr>
            </w:pPr>
            <w:r w:rsidRPr="00A47149">
              <w:rPr>
                <w:b/>
                <w:sz w:val="20"/>
                <w:szCs w:val="20"/>
                <w:lang w:val="el-GR"/>
              </w:rPr>
              <w:t>ΣΧΟΛΗ</w:t>
            </w:r>
          </w:p>
        </w:tc>
        <w:tc>
          <w:tcPr>
            <w:tcW w:w="5994" w:type="dxa"/>
            <w:gridSpan w:val="5"/>
          </w:tcPr>
          <w:p w14:paraId="0327FD28" w14:textId="77777777" w:rsidR="003763F3" w:rsidRPr="00A47149" w:rsidRDefault="003763F3" w:rsidP="002076B3">
            <w:pPr>
              <w:spacing w:after="0" w:line="240" w:lineRule="auto"/>
              <w:rPr>
                <w:sz w:val="20"/>
                <w:szCs w:val="20"/>
                <w:lang w:val="el-GR"/>
              </w:rPr>
            </w:pPr>
            <w:r w:rsidRPr="00A47149">
              <w:rPr>
                <w:sz w:val="20"/>
                <w:szCs w:val="20"/>
                <w:lang w:val="el-GR"/>
              </w:rPr>
              <w:t>Φιλοσοφική</w:t>
            </w:r>
          </w:p>
        </w:tc>
      </w:tr>
      <w:tr w:rsidR="003763F3" w:rsidRPr="00A47149" w14:paraId="67F8E83F" w14:textId="77777777" w:rsidTr="002076B3">
        <w:tc>
          <w:tcPr>
            <w:tcW w:w="3009" w:type="dxa"/>
            <w:shd w:val="clear" w:color="auto" w:fill="D0CECE"/>
          </w:tcPr>
          <w:p w14:paraId="7A4A2F35" w14:textId="77777777" w:rsidR="003763F3" w:rsidRPr="00A47149" w:rsidRDefault="003763F3" w:rsidP="002076B3">
            <w:pPr>
              <w:spacing w:after="0" w:line="240" w:lineRule="auto"/>
              <w:jc w:val="right"/>
              <w:rPr>
                <w:b/>
                <w:sz w:val="20"/>
                <w:szCs w:val="20"/>
                <w:lang w:val="el-GR"/>
              </w:rPr>
            </w:pPr>
            <w:r w:rsidRPr="00A47149">
              <w:rPr>
                <w:b/>
                <w:sz w:val="20"/>
                <w:szCs w:val="20"/>
                <w:lang w:val="el-GR"/>
              </w:rPr>
              <w:t>ΤΜΗΜΑ</w:t>
            </w:r>
          </w:p>
        </w:tc>
        <w:tc>
          <w:tcPr>
            <w:tcW w:w="5994" w:type="dxa"/>
            <w:gridSpan w:val="5"/>
          </w:tcPr>
          <w:p w14:paraId="0B0207FB" w14:textId="77777777" w:rsidR="003763F3" w:rsidRPr="00A47149" w:rsidRDefault="003763F3" w:rsidP="002076B3">
            <w:pPr>
              <w:spacing w:after="0" w:line="240" w:lineRule="auto"/>
              <w:rPr>
                <w:sz w:val="20"/>
                <w:szCs w:val="20"/>
                <w:lang w:val="el-GR"/>
              </w:rPr>
            </w:pPr>
            <w:r w:rsidRPr="00A47149">
              <w:rPr>
                <w:sz w:val="20"/>
                <w:szCs w:val="20"/>
                <w:lang w:val="el-GR"/>
              </w:rPr>
              <w:t>Ιστορίας και Αρχαιολογίας</w:t>
            </w:r>
          </w:p>
        </w:tc>
      </w:tr>
      <w:tr w:rsidR="003763F3" w:rsidRPr="00A47149" w14:paraId="6C052FF7" w14:textId="77777777" w:rsidTr="002076B3">
        <w:tc>
          <w:tcPr>
            <w:tcW w:w="3009" w:type="dxa"/>
            <w:shd w:val="clear" w:color="auto" w:fill="D0CECE"/>
          </w:tcPr>
          <w:p w14:paraId="52F29E57" w14:textId="77777777" w:rsidR="003763F3" w:rsidRPr="00A47149" w:rsidRDefault="003763F3" w:rsidP="002076B3">
            <w:pPr>
              <w:spacing w:after="0" w:line="240" w:lineRule="auto"/>
              <w:jc w:val="right"/>
              <w:rPr>
                <w:b/>
                <w:sz w:val="20"/>
                <w:szCs w:val="20"/>
                <w:lang w:val="el-GR"/>
              </w:rPr>
            </w:pPr>
            <w:r w:rsidRPr="00A47149">
              <w:rPr>
                <w:b/>
                <w:sz w:val="20"/>
                <w:szCs w:val="20"/>
                <w:lang w:val="el-GR"/>
              </w:rPr>
              <w:t xml:space="preserve">ΕΠΙΠΕΔΟ ΣΠΟΥΔΩΝ </w:t>
            </w:r>
          </w:p>
        </w:tc>
        <w:tc>
          <w:tcPr>
            <w:tcW w:w="5994" w:type="dxa"/>
            <w:gridSpan w:val="5"/>
          </w:tcPr>
          <w:p w14:paraId="40B14732" w14:textId="77777777" w:rsidR="003763F3" w:rsidRPr="00A47149" w:rsidRDefault="003763F3" w:rsidP="002076B3">
            <w:pPr>
              <w:spacing w:after="0" w:line="240" w:lineRule="auto"/>
              <w:rPr>
                <w:sz w:val="20"/>
                <w:szCs w:val="20"/>
                <w:lang w:val="el-GR"/>
              </w:rPr>
            </w:pPr>
            <w:r w:rsidRPr="00A47149">
              <w:rPr>
                <w:sz w:val="20"/>
                <w:szCs w:val="20"/>
                <w:lang w:val="el-GR"/>
              </w:rPr>
              <w:t>Προπτυχιακό</w:t>
            </w:r>
          </w:p>
        </w:tc>
      </w:tr>
      <w:tr w:rsidR="003763F3" w:rsidRPr="00A47149" w14:paraId="1FE79FF3" w14:textId="77777777" w:rsidTr="002076B3">
        <w:tc>
          <w:tcPr>
            <w:tcW w:w="3009" w:type="dxa"/>
            <w:shd w:val="clear" w:color="auto" w:fill="D0CECE"/>
          </w:tcPr>
          <w:p w14:paraId="1E0DF8AA" w14:textId="77777777" w:rsidR="003763F3" w:rsidRPr="00A47149" w:rsidRDefault="003763F3" w:rsidP="002076B3">
            <w:pPr>
              <w:spacing w:after="0" w:line="240" w:lineRule="auto"/>
              <w:jc w:val="right"/>
              <w:rPr>
                <w:b/>
                <w:sz w:val="20"/>
                <w:szCs w:val="20"/>
              </w:rPr>
            </w:pPr>
            <w:r w:rsidRPr="00A47149">
              <w:rPr>
                <w:b/>
                <w:sz w:val="20"/>
                <w:szCs w:val="20"/>
                <w:lang w:val="el-GR"/>
              </w:rPr>
              <w:t>ΚΩΔΙΚΟΣ ΜΑΘΗΜΑΤΟΣ</w:t>
            </w:r>
          </w:p>
        </w:tc>
        <w:tc>
          <w:tcPr>
            <w:tcW w:w="948" w:type="dxa"/>
          </w:tcPr>
          <w:p w14:paraId="190954D2" w14:textId="77777777" w:rsidR="003763F3" w:rsidRPr="00A47149" w:rsidRDefault="003763F3" w:rsidP="002076B3">
            <w:pPr>
              <w:spacing w:after="0" w:line="240" w:lineRule="auto"/>
              <w:rPr>
                <w:sz w:val="20"/>
                <w:szCs w:val="20"/>
              </w:rPr>
            </w:pPr>
            <w:r w:rsidRPr="00A47149">
              <w:rPr>
                <w:sz w:val="20"/>
                <w:szCs w:val="20"/>
              </w:rPr>
              <w:t>II 125</w:t>
            </w:r>
          </w:p>
        </w:tc>
        <w:tc>
          <w:tcPr>
            <w:tcW w:w="2926" w:type="dxa"/>
            <w:gridSpan w:val="2"/>
            <w:shd w:val="clear" w:color="auto" w:fill="D0CECE"/>
          </w:tcPr>
          <w:p w14:paraId="1607C592" w14:textId="77777777" w:rsidR="003763F3" w:rsidRPr="00A47149" w:rsidRDefault="003763F3" w:rsidP="002076B3">
            <w:pPr>
              <w:spacing w:after="0" w:line="240" w:lineRule="auto"/>
              <w:jc w:val="right"/>
              <w:rPr>
                <w:b/>
                <w:sz w:val="20"/>
                <w:szCs w:val="20"/>
              </w:rPr>
            </w:pPr>
            <w:r w:rsidRPr="00A47149">
              <w:rPr>
                <w:b/>
                <w:sz w:val="20"/>
                <w:szCs w:val="20"/>
                <w:lang w:val="el-GR"/>
              </w:rPr>
              <w:t>ΕΞΑΜΗΝΟ ΣΠΟΥΔΩΝ</w:t>
            </w:r>
          </w:p>
        </w:tc>
        <w:tc>
          <w:tcPr>
            <w:tcW w:w="2120" w:type="dxa"/>
            <w:gridSpan w:val="2"/>
          </w:tcPr>
          <w:p w14:paraId="43333E3E" w14:textId="77777777" w:rsidR="003763F3" w:rsidRPr="00A47149" w:rsidRDefault="003763F3" w:rsidP="002076B3">
            <w:pPr>
              <w:spacing w:after="0" w:line="240" w:lineRule="auto"/>
              <w:rPr>
                <w:b/>
                <w:sz w:val="20"/>
                <w:szCs w:val="20"/>
                <w:lang w:val="el-GR"/>
              </w:rPr>
            </w:pPr>
          </w:p>
        </w:tc>
      </w:tr>
      <w:tr w:rsidR="003763F3" w:rsidRPr="006F0B2A" w14:paraId="6F03AB3B" w14:textId="77777777" w:rsidTr="002076B3">
        <w:trPr>
          <w:trHeight w:val="375"/>
        </w:trPr>
        <w:tc>
          <w:tcPr>
            <w:tcW w:w="3009" w:type="dxa"/>
            <w:shd w:val="clear" w:color="auto" w:fill="D0CECE"/>
            <w:vAlign w:val="center"/>
          </w:tcPr>
          <w:p w14:paraId="13EFF570" w14:textId="77777777" w:rsidR="003763F3" w:rsidRPr="00A47149" w:rsidRDefault="003763F3" w:rsidP="002076B3">
            <w:pPr>
              <w:spacing w:after="0" w:line="240" w:lineRule="auto"/>
              <w:jc w:val="right"/>
              <w:rPr>
                <w:b/>
                <w:sz w:val="20"/>
                <w:szCs w:val="20"/>
                <w:lang w:val="el-GR"/>
              </w:rPr>
            </w:pPr>
            <w:r w:rsidRPr="00A47149">
              <w:rPr>
                <w:b/>
                <w:sz w:val="20"/>
                <w:szCs w:val="20"/>
                <w:lang w:val="el-GR"/>
              </w:rPr>
              <w:t>ΤΙΤΛΟΣ ΜΑΘΗΜΑΤΟΣ</w:t>
            </w:r>
          </w:p>
        </w:tc>
        <w:tc>
          <w:tcPr>
            <w:tcW w:w="5994" w:type="dxa"/>
            <w:gridSpan w:val="5"/>
            <w:vAlign w:val="center"/>
          </w:tcPr>
          <w:p w14:paraId="77A77A17" w14:textId="77777777" w:rsidR="003763F3" w:rsidRPr="00A47149" w:rsidRDefault="003763F3" w:rsidP="002076B3">
            <w:pPr>
              <w:spacing w:after="0" w:line="240" w:lineRule="auto"/>
              <w:rPr>
                <w:sz w:val="20"/>
                <w:szCs w:val="20"/>
                <w:lang w:val="el-GR"/>
              </w:rPr>
            </w:pPr>
            <w:r w:rsidRPr="00A47149">
              <w:rPr>
                <w:sz w:val="20"/>
                <w:szCs w:val="20"/>
                <w:lang w:val="el-GR"/>
              </w:rPr>
              <w:t>Το φαινόμενο του αγίου ως συνιστώσα για την ιστορία της Παλαιολόγειας εποχής (1261-1453)</w:t>
            </w:r>
          </w:p>
        </w:tc>
      </w:tr>
      <w:tr w:rsidR="003763F3" w:rsidRPr="00A47149" w14:paraId="39168FB0" w14:textId="77777777" w:rsidTr="002076B3">
        <w:trPr>
          <w:trHeight w:val="196"/>
        </w:trPr>
        <w:tc>
          <w:tcPr>
            <w:tcW w:w="5139" w:type="dxa"/>
            <w:gridSpan w:val="3"/>
            <w:shd w:val="clear" w:color="auto" w:fill="D0CECE"/>
            <w:vAlign w:val="center"/>
          </w:tcPr>
          <w:p w14:paraId="7ACCDF68" w14:textId="77777777" w:rsidR="003763F3" w:rsidRPr="00A47149" w:rsidRDefault="003763F3"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20A3850E" w14:textId="77777777" w:rsidR="003763F3" w:rsidRPr="00A47149" w:rsidRDefault="003763F3"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3C342FB2" w14:textId="77777777" w:rsidR="003763F3" w:rsidRPr="00A47149" w:rsidRDefault="003763F3" w:rsidP="002076B3">
            <w:pPr>
              <w:spacing w:after="0" w:line="240" w:lineRule="auto"/>
              <w:jc w:val="center"/>
              <w:rPr>
                <w:b/>
                <w:sz w:val="20"/>
                <w:szCs w:val="20"/>
                <w:lang w:val="el-GR"/>
              </w:rPr>
            </w:pPr>
            <w:r w:rsidRPr="00A47149">
              <w:rPr>
                <w:b/>
                <w:sz w:val="20"/>
                <w:szCs w:val="20"/>
                <w:lang w:val="el-GR"/>
              </w:rPr>
              <w:t>ΠΙΣΤΩΤΙΚΕΣ ΜΟΝΑΔΕΣ</w:t>
            </w:r>
          </w:p>
        </w:tc>
      </w:tr>
      <w:tr w:rsidR="003763F3" w:rsidRPr="00A47149" w14:paraId="77DC52BF" w14:textId="77777777" w:rsidTr="002076B3">
        <w:trPr>
          <w:trHeight w:val="194"/>
        </w:trPr>
        <w:tc>
          <w:tcPr>
            <w:tcW w:w="5139" w:type="dxa"/>
            <w:gridSpan w:val="3"/>
          </w:tcPr>
          <w:p w14:paraId="31932C7A" w14:textId="77777777" w:rsidR="003763F3" w:rsidRPr="00A47149" w:rsidRDefault="003763F3" w:rsidP="002076B3">
            <w:pPr>
              <w:spacing w:after="0" w:line="240" w:lineRule="auto"/>
              <w:jc w:val="right"/>
              <w:rPr>
                <w:sz w:val="20"/>
                <w:szCs w:val="20"/>
                <w:lang w:val="el-GR"/>
              </w:rPr>
            </w:pPr>
          </w:p>
        </w:tc>
        <w:tc>
          <w:tcPr>
            <w:tcW w:w="2101" w:type="dxa"/>
            <w:gridSpan w:val="2"/>
          </w:tcPr>
          <w:p w14:paraId="761E207B" w14:textId="77777777" w:rsidR="003763F3" w:rsidRPr="00A47149" w:rsidRDefault="003763F3" w:rsidP="002076B3">
            <w:pPr>
              <w:spacing w:after="0" w:line="240" w:lineRule="auto"/>
              <w:jc w:val="center"/>
              <w:rPr>
                <w:sz w:val="20"/>
                <w:szCs w:val="20"/>
                <w:lang w:val="el-GR"/>
              </w:rPr>
            </w:pPr>
            <w:r w:rsidRPr="00A47149">
              <w:rPr>
                <w:sz w:val="20"/>
                <w:szCs w:val="20"/>
                <w:lang w:val="el-GR"/>
              </w:rPr>
              <w:t>3</w:t>
            </w:r>
          </w:p>
        </w:tc>
        <w:tc>
          <w:tcPr>
            <w:tcW w:w="1763" w:type="dxa"/>
          </w:tcPr>
          <w:p w14:paraId="7CD0F88E" w14:textId="77777777" w:rsidR="003763F3" w:rsidRPr="00A47149" w:rsidRDefault="003763F3" w:rsidP="002076B3">
            <w:pPr>
              <w:spacing w:after="0" w:line="240" w:lineRule="auto"/>
              <w:jc w:val="center"/>
              <w:rPr>
                <w:sz w:val="20"/>
                <w:szCs w:val="20"/>
                <w:lang w:val="el-GR"/>
              </w:rPr>
            </w:pPr>
            <w:r w:rsidRPr="00A47149">
              <w:rPr>
                <w:sz w:val="20"/>
                <w:szCs w:val="20"/>
                <w:lang w:val="el-GR"/>
              </w:rPr>
              <w:t>5,5</w:t>
            </w:r>
          </w:p>
        </w:tc>
      </w:tr>
      <w:tr w:rsidR="003763F3" w:rsidRPr="006F0B2A" w14:paraId="7439B106" w14:textId="77777777" w:rsidTr="002076B3">
        <w:trPr>
          <w:trHeight w:val="599"/>
        </w:trPr>
        <w:tc>
          <w:tcPr>
            <w:tcW w:w="3009" w:type="dxa"/>
            <w:shd w:val="clear" w:color="auto" w:fill="D0CECE"/>
          </w:tcPr>
          <w:p w14:paraId="5A5F70A2" w14:textId="77777777" w:rsidR="003763F3" w:rsidRPr="00A47149" w:rsidRDefault="003763F3" w:rsidP="002076B3">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5994" w:type="dxa"/>
            <w:gridSpan w:val="5"/>
          </w:tcPr>
          <w:p w14:paraId="1A70CB73" w14:textId="77777777" w:rsidR="003763F3" w:rsidRPr="00A47149" w:rsidRDefault="003763F3" w:rsidP="002076B3">
            <w:pPr>
              <w:spacing w:after="0" w:line="240" w:lineRule="auto"/>
              <w:rPr>
                <w:sz w:val="20"/>
                <w:szCs w:val="20"/>
                <w:lang w:val="el-GR"/>
              </w:rPr>
            </w:pPr>
            <w:r w:rsidRPr="00A47149">
              <w:rPr>
                <w:sz w:val="20"/>
                <w:szCs w:val="20"/>
                <w:lang w:val="el-GR"/>
              </w:rPr>
              <w:t xml:space="preserve">Ειδικού υποβάθρου, ειδίκευσης γενικών γνώσεων </w:t>
            </w:r>
          </w:p>
        </w:tc>
      </w:tr>
      <w:tr w:rsidR="003763F3" w:rsidRPr="00A47149" w14:paraId="510DE23E" w14:textId="77777777" w:rsidTr="002076B3">
        <w:tc>
          <w:tcPr>
            <w:tcW w:w="3009" w:type="dxa"/>
            <w:shd w:val="clear" w:color="auto" w:fill="D0CECE"/>
          </w:tcPr>
          <w:p w14:paraId="64492080" w14:textId="77777777" w:rsidR="003763F3" w:rsidRPr="00A47149" w:rsidRDefault="003763F3" w:rsidP="002076B3">
            <w:pPr>
              <w:spacing w:after="0" w:line="240" w:lineRule="auto"/>
              <w:jc w:val="right"/>
              <w:rPr>
                <w:b/>
                <w:sz w:val="20"/>
                <w:szCs w:val="20"/>
                <w:lang w:val="el-GR"/>
              </w:rPr>
            </w:pPr>
            <w:r w:rsidRPr="00A47149">
              <w:rPr>
                <w:b/>
                <w:sz w:val="20"/>
                <w:szCs w:val="20"/>
                <w:lang w:val="el-GR"/>
              </w:rPr>
              <w:t>ΠΡΟΑΠΑΙΤΟΥΜΕΝΑ ΜΑΘΗΜΑΤΑ:</w:t>
            </w:r>
          </w:p>
        </w:tc>
        <w:tc>
          <w:tcPr>
            <w:tcW w:w="5994" w:type="dxa"/>
            <w:gridSpan w:val="5"/>
          </w:tcPr>
          <w:p w14:paraId="6470A8F0" w14:textId="77777777" w:rsidR="003763F3" w:rsidRPr="00A47149" w:rsidRDefault="003763F3" w:rsidP="002076B3">
            <w:pPr>
              <w:spacing w:after="0" w:line="240" w:lineRule="auto"/>
              <w:rPr>
                <w:sz w:val="20"/>
                <w:szCs w:val="20"/>
                <w:lang w:val="el-GR"/>
              </w:rPr>
            </w:pPr>
            <w:r w:rsidRPr="00A47149">
              <w:rPr>
                <w:sz w:val="20"/>
                <w:szCs w:val="20"/>
                <w:lang w:val="el-GR"/>
              </w:rPr>
              <w:t>ΙΙ 21 Βυζαντινή Ιστορία</w:t>
            </w:r>
          </w:p>
        </w:tc>
      </w:tr>
      <w:tr w:rsidR="003763F3" w:rsidRPr="00A47149" w14:paraId="076F79AE" w14:textId="77777777" w:rsidTr="002076B3">
        <w:tc>
          <w:tcPr>
            <w:tcW w:w="3009" w:type="dxa"/>
            <w:shd w:val="clear" w:color="auto" w:fill="D0CECE"/>
          </w:tcPr>
          <w:p w14:paraId="1CAD434F" w14:textId="77777777" w:rsidR="003763F3" w:rsidRPr="00A47149" w:rsidRDefault="003763F3" w:rsidP="002076B3">
            <w:pPr>
              <w:spacing w:after="0" w:line="240" w:lineRule="auto"/>
              <w:jc w:val="right"/>
              <w:rPr>
                <w:b/>
                <w:sz w:val="20"/>
                <w:szCs w:val="20"/>
              </w:rPr>
            </w:pPr>
            <w:r w:rsidRPr="00A47149">
              <w:rPr>
                <w:b/>
                <w:sz w:val="20"/>
                <w:szCs w:val="20"/>
                <w:lang w:val="el-GR"/>
              </w:rPr>
              <w:t>ΓΛΩΣΣΑ ΔΙΔΑΣΚΑΛΙΑΣ ΚΑΙ ΕΞΕΤΑΣΕΩΝ:</w:t>
            </w:r>
          </w:p>
        </w:tc>
        <w:tc>
          <w:tcPr>
            <w:tcW w:w="5994" w:type="dxa"/>
            <w:gridSpan w:val="5"/>
          </w:tcPr>
          <w:p w14:paraId="3DFBFEEC" w14:textId="77777777" w:rsidR="003763F3" w:rsidRPr="00A47149" w:rsidRDefault="003763F3" w:rsidP="002076B3">
            <w:pPr>
              <w:spacing w:after="0" w:line="240" w:lineRule="auto"/>
              <w:rPr>
                <w:sz w:val="20"/>
                <w:szCs w:val="20"/>
                <w:lang w:val="el-GR"/>
              </w:rPr>
            </w:pPr>
            <w:r w:rsidRPr="00A47149">
              <w:rPr>
                <w:sz w:val="20"/>
                <w:szCs w:val="20"/>
                <w:lang w:val="el-GR"/>
              </w:rPr>
              <w:t>Ελληνική</w:t>
            </w:r>
          </w:p>
        </w:tc>
      </w:tr>
      <w:tr w:rsidR="003763F3" w:rsidRPr="00A47149" w14:paraId="4E1E3CED" w14:textId="77777777" w:rsidTr="002076B3">
        <w:tc>
          <w:tcPr>
            <w:tcW w:w="3009" w:type="dxa"/>
            <w:shd w:val="clear" w:color="auto" w:fill="D0CECE"/>
          </w:tcPr>
          <w:p w14:paraId="5A9BC8CC" w14:textId="77777777" w:rsidR="003763F3" w:rsidRPr="00A47149" w:rsidRDefault="003763F3"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994" w:type="dxa"/>
            <w:gridSpan w:val="5"/>
          </w:tcPr>
          <w:p w14:paraId="257329FB" w14:textId="77777777" w:rsidR="003763F3" w:rsidRPr="00A47149" w:rsidRDefault="003763F3" w:rsidP="002076B3">
            <w:pPr>
              <w:spacing w:after="0" w:line="240" w:lineRule="auto"/>
              <w:rPr>
                <w:sz w:val="20"/>
                <w:szCs w:val="20"/>
                <w:lang w:val="el-GR"/>
              </w:rPr>
            </w:pPr>
            <w:r w:rsidRPr="00A47149">
              <w:rPr>
                <w:sz w:val="20"/>
                <w:szCs w:val="20"/>
                <w:lang w:val="el-GR"/>
              </w:rPr>
              <w:t>Όχι</w:t>
            </w:r>
          </w:p>
        </w:tc>
      </w:tr>
      <w:tr w:rsidR="003763F3" w:rsidRPr="00A47149" w14:paraId="5CE5B3B8" w14:textId="77777777" w:rsidTr="002076B3">
        <w:tc>
          <w:tcPr>
            <w:tcW w:w="3009" w:type="dxa"/>
            <w:shd w:val="clear" w:color="auto" w:fill="D0CECE"/>
          </w:tcPr>
          <w:p w14:paraId="79143985" w14:textId="77777777" w:rsidR="003763F3" w:rsidRPr="00A47149" w:rsidRDefault="003763F3" w:rsidP="002076B3">
            <w:pPr>
              <w:spacing w:after="0" w:line="240" w:lineRule="auto"/>
              <w:jc w:val="right"/>
              <w:rPr>
                <w:b/>
                <w:sz w:val="20"/>
                <w:szCs w:val="20"/>
                <w:lang w:val="en-GB"/>
              </w:rPr>
            </w:pPr>
            <w:r w:rsidRPr="00A47149">
              <w:rPr>
                <w:b/>
                <w:sz w:val="20"/>
                <w:szCs w:val="20"/>
                <w:lang w:val="el-GR"/>
              </w:rPr>
              <w:t>ΙΣΤΟΣΕΛΙΔΑ:</w:t>
            </w:r>
          </w:p>
        </w:tc>
        <w:tc>
          <w:tcPr>
            <w:tcW w:w="5994" w:type="dxa"/>
            <w:gridSpan w:val="5"/>
          </w:tcPr>
          <w:p w14:paraId="17EF92F6" w14:textId="77777777" w:rsidR="003763F3" w:rsidRPr="00A47149" w:rsidRDefault="003763F3" w:rsidP="002076B3">
            <w:pPr>
              <w:spacing w:after="0" w:line="240" w:lineRule="auto"/>
              <w:rPr>
                <w:sz w:val="20"/>
                <w:szCs w:val="20"/>
                <w:lang w:val="en-GB"/>
              </w:rPr>
            </w:pPr>
            <w:r w:rsidRPr="00A47149">
              <w:rPr>
                <w:sz w:val="20"/>
                <w:szCs w:val="20"/>
                <w:lang w:val="en-GB"/>
              </w:rPr>
              <w:t>https://eclass.uoa.gr/courses/</w:t>
            </w:r>
            <w:r w:rsidRPr="00A47149">
              <w:rPr>
                <w:sz w:val="20"/>
                <w:szCs w:val="20"/>
              </w:rPr>
              <w:t>ARCH</w:t>
            </w:r>
            <w:r w:rsidRPr="00A47149">
              <w:rPr>
                <w:sz w:val="20"/>
                <w:szCs w:val="20"/>
                <w:lang w:val="en-GB"/>
              </w:rPr>
              <w:t>496</w:t>
            </w:r>
          </w:p>
        </w:tc>
      </w:tr>
    </w:tbl>
    <w:p w14:paraId="732C7734" w14:textId="77777777" w:rsidR="003763F3" w:rsidRPr="00A47149" w:rsidRDefault="003763F3" w:rsidP="003763F3">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3763F3" w:rsidRPr="00A47149" w14:paraId="0EA20537" w14:textId="77777777" w:rsidTr="002076B3">
        <w:tc>
          <w:tcPr>
            <w:tcW w:w="9018" w:type="dxa"/>
            <w:tcBorders>
              <w:bottom w:val="nil"/>
            </w:tcBorders>
            <w:shd w:val="clear" w:color="auto" w:fill="D0CECE"/>
          </w:tcPr>
          <w:p w14:paraId="0BE5EC2C" w14:textId="77777777" w:rsidR="003763F3" w:rsidRPr="00A47149" w:rsidRDefault="003763F3" w:rsidP="002076B3">
            <w:pPr>
              <w:spacing w:after="0" w:line="240" w:lineRule="auto"/>
              <w:rPr>
                <w:i/>
                <w:sz w:val="20"/>
                <w:szCs w:val="20"/>
                <w:lang w:val="el-GR"/>
              </w:rPr>
            </w:pPr>
            <w:r w:rsidRPr="00A47149">
              <w:rPr>
                <w:b/>
                <w:sz w:val="20"/>
                <w:szCs w:val="20"/>
                <w:lang w:val="el-GR"/>
              </w:rPr>
              <w:t>Μαθησιακά Αποτελέσματα</w:t>
            </w:r>
          </w:p>
        </w:tc>
      </w:tr>
      <w:tr w:rsidR="003763F3" w:rsidRPr="006F0B2A" w14:paraId="0FDBA3E2" w14:textId="77777777" w:rsidTr="002076B3">
        <w:tc>
          <w:tcPr>
            <w:tcW w:w="9018" w:type="dxa"/>
          </w:tcPr>
          <w:p w14:paraId="78AECF6A" w14:textId="77777777" w:rsidR="003763F3" w:rsidRPr="00A47149" w:rsidRDefault="003763F3" w:rsidP="002076B3">
            <w:pPr>
              <w:spacing w:after="0" w:line="240" w:lineRule="auto"/>
              <w:rPr>
                <w:iCs/>
                <w:sz w:val="20"/>
                <w:szCs w:val="20"/>
                <w:lang w:val="el-GR"/>
              </w:rPr>
            </w:pPr>
            <w:r w:rsidRPr="00A47149">
              <w:rPr>
                <w:sz w:val="20"/>
                <w:szCs w:val="20"/>
                <w:lang w:val="el-GR"/>
              </w:rPr>
              <w:t xml:space="preserve">Αντικείμενο του μαθήματος αποτελεί η προσέγγιση του βυζαντινού αγίου ως ιστορικού φαινομένου με φόντο το πολιτικό, κοινωνικό και πολιτιστικό σκηνικό των δύο τελευταίων αιώνων του Βυζαντίου και παράλληλα η ανάδειξη νευραλγικών γεγονότων και εξελίξεων της εποχής μέσα από την οπτική των αγιολογικών πηγών. </w:t>
            </w:r>
          </w:p>
          <w:p w14:paraId="65581DCD" w14:textId="77777777" w:rsidR="003763F3" w:rsidRPr="00A47149" w:rsidRDefault="003763F3" w:rsidP="002076B3">
            <w:pPr>
              <w:spacing w:after="0" w:line="240" w:lineRule="auto"/>
              <w:rPr>
                <w:sz w:val="20"/>
                <w:szCs w:val="20"/>
                <w:lang w:val="el-GR"/>
              </w:rPr>
            </w:pPr>
            <w:r w:rsidRPr="00A47149">
              <w:rPr>
                <w:sz w:val="20"/>
                <w:szCs w:val="20"/>
                <w:lang w:val="el-GR"/>
              </w:rPr>
              <w:t>Με την επιτυχή ολοκλήρωση του μαθήματος οι φοιτητές/τριες:</w:t>
            </w:r>
          </w:p>
          <w:p w14:paraId="007C2AE7" w14:textId="77777777" w:rsidR="003763F3" w:rsidRPr="00A47149" w:rsidRDefault="003763F3" w:rsidP="000A7BD4">
            <w:pPr>
              <w:numPr>
                <w:ilvl w:val="0"/>
                <w:numId w:val="59"/>
              </w:numPr>
              <w:spacing w:after="0" w:line="240" w:lineRule="auto"/>
              <w:ind w:left="426"/>
              <w:rPr>
                <w:iCs/>
                <w:sz w:val="20"/>
                <w:szCs w:val="20"/>
                <w:lang w:val="el-GR"/>
              </w:rPr>
            </w:pPr>
            <w:r w:rsidRPr="00A47149">
              <w:rPr>
                <w:iCs/>
                <w:sz w:val="20"/>
                <w:szCs w:val="20"/>
                <w:lang w:val="el-GR"/>
              </w:rPr>
              <w:t xml:space="preserve">θα έχουν εξοικειωθεί με το εξαιρετικά επίκαιρο θέμα του βυζαντινού αγίου στη διεθνή βιβλιογραφία (Βλ. </w:t>
            </w:r>
            <w:r w:rsidRPr="00A47149">
              <w:rPr>
                <w:iCs/>
                <w:sz w:val="20"/>
                <w:szCs w:val="20"/>
              </w:rPr>
              <w:t>Dumbarton</w:t>
            </w:r>
            <w:r w:rsidRPr="00A47149">
              <w:rPr>
                <w:iCs/>
                <w:sz w:val="20"/>
                <w:szCs w:val="20"/>
                <w:lang w:val="el-GR"/>
              </w:rPr>
              <w:t xml:space="preserve"> </w:t>
            </w:r>
            <w:r w:rsidRPr="00A47149">
              <w:rPr>
                <w:iCs/>
                <w:sz w:val="20"/>
                <w:szCs w:val="20"/>
              </w:rPr>
              <w:t>Oaks</w:t>
            </w:r>
            <w:r w:rsidRPr="00A47149">
              <w:rPr>
                <w:iCs/>
                <w:sz w:val="20"/>
                <w:szCs w:val="20"/>
                <w:lang w:val="el-GR"/>
              </w:rPr>
              <w:t xml:space="preserve"> </w:t>
            </w:r>
            <w:r w:rsidRPr="00A47149">
              <w:rPr>
                <w:iCs/>
                <w:sz w:val="20"/>
                <w:szCs w:val="20"/>
              </w:rPr>
              <w:t>Hagiography</w:t>
            </w:r>
            <w:r w:rsidRPr="00A47149">
              <w:rPr>
                <w:iCs/>
                <w:sz w:val="20"/>
                <w:szCs w:val="20"/>
                <w:lang w:val="el-GR"/>
              </w:rPr>
              <w:t xml:space="preserve"> </w:t>
            </w:r>
            <w:r w:rsidRPr="00A47149">
              <w:rPr>
                <w:iCs/>
                <w:sz w:val="20"/>
                <w:szCs w:val="20"/>
              </w:rPr>
              <w:t>Database</w:t>
            </w:r>
            <w:r w:rsidRPr="00A47149">
              <w:rPr>
                <w:iCs/>
                <w:sz w:val="20"/>
                <w:szCs w:val="20"/>
                <w:lang w:val="el-GR"/>
              </w:rPr>
              <w:t xml:space="preserve"> </w:t>
            </w:r>
            <w:r w:rsidRPr="00A47149">
              <w:rPr>
                <w:iCs/>
                <w:sz w:val="20"/>
                <w:szCs w:val="20"/>
              </w:rPr>
              <w:t>Project</w:t>
            </w:r>
            <w:r w:rsidRPr="00A47149">
              <w:rPr>
                <w:iCs/>
                <w:sz w:val="20"/>
                <w:szCs w:val="20"/>
                <w:lang w:val="el-GR"/>
              </w:rPr>
              <w:t>).</w:t>
            </w:r>
          </w:p>
          <w:p w14:paraId="368682D6" w14:textId="77777777" w:rsidR="003763F3" w:rsidRPr="00A47149" w:rsidRDefault="003763F3" w:rsidP="000A7BD4">
            <w:pPr>
              <w:numPr>
                <w:ilvl w:val="0"/>
                <w:numId w:val="59"/>
              </w:numPr>
              <w:spacing w:after="0" w:line="240" w:lineRule="auto"/>
              <w:ind w:left="426"/>
              <w:rPr>
                <w:iCs/>
                <w:sz w:val="20"/>
                <w:szCs w:val="20"/>
                <w:lang w:val="el-GR"/>
              </w:rPr>
            </w:pPr>
            <w:r w:rsidRPr="00A47149">
              <w:rPr>
                <w:iCs/>
                <w:sz w:val="20"/>
                <w:szCs w:val="20"/>
                <w:lang w:val="el-GR"/>
              </w:rPr>
              <w:t>θα έχουν προσεγγίσει το δημοφιλέστερο είδος της βυζαντινής λογοτεχνίας, την αγιολογία, μέσα από την ιστορική οπτική.</w:t>
            </w:r>
          </w:p>
          <w:p w14:paraId="615617F2" w14:textId="77777777" w:rsidR="003763F3" w:rsidRPr="00A47149" w:rsidRDefault="003763F3" w:rsidP="000A7BD4">
            <w:pPr>
              <w:numPr>
                <w:ilvl w:val="0"/>
                <w:numId w:val="59"/>
              </w:numPr>
              <w:spacing w:after="0" w:line="240" w:lineRule="auto"/>
              <w:ind w:left="426"/>
              <w:rPr>
                <w:iCs/>
                <w:sz w:val="20"/>
                <w:szCs w:val="20"/>
                <w:lang w:val="el-GR"/>
              </w:rPr>
            </w:pPr>
            <w:r w:rsidRPr="00A47149">
              <w:rPr>
                <w:iCs/>
                <w:sz w:val="20"/>
                <w:szCs w:val="20"/>
                <w:lang w:val="el-GR"/>
              </w:rPr>
              <w:t>θα είναι σε θέση να χρησιμοποιούν τα αγιολογικά κείμενα ως πηγές έμμεσης πληροφόρησης για την ιδεολογία, την κοινωνική ψυχολογία, τον υλικό πολιτισμό, τις νοοτροπίες, τη σεξουαλικότητα, την ιατρική, τις αρρώστιες, τη θέση της γυναίκας στην κοινωνία.</w:t>
            </w:r>
          </w:p>
          <w:p w14:paraId="3EE179CD" w14:textId="77777777" w:rsidR="003763F3" w:rsidRPr="00A47149" w:rsidRDefault="003763F3" w:rsidP="000A7BD4">
            <w:pPr>
              <w:numPr>
                <w:ilvl w:val="0"/>
                <w:numId w:val="59"/>
              </w:numPr>
              <w:spacing w:after="0" w:line="240" w:lineRule="auto"/>
              <w:ind w:left="426"/>
              <w:rPr>
                <w:iCs/>
                <w:sz w:val="20"/>
                <w:szCs w:val="20"/>
                <w:lang w:val="el-GR"/>
              </w:rPr>
            </w:pPr>
            <w:r w:rsidRPr="00A47149">
              <w:rPr>
                <w:iCs/>
                <w:sz w:val="20"/>
                <w:szCs w:val="20"/>
                <w:lang w:val="el-GR"/>
              </w:rPr>
              <w:t>θα έχουν αποκτήσει μία πολύ καλή εποπτεία της ιστορίας και της κοινωνίας των δύο τελευταίων αιώνων του Βυζαντίου.</w:t>
            </w:r>
          </w:p>
          <w:p w14:paraId="6B0A93F9" w14:textId="77777777" w:rsidR="003763F3" w:rsidRPr="00A47149" w:rsidRDefault="003763F3" w:rsidP="002076B3">
            <w:pPr>
              <w:widowControl w:val="0"/>
              <w:autoSpaceDE w:val="0"/>
              <w:autoSpaceDN w:val="0"/>
              <w:adjustRightInd w:val="0"/>
              <w:spacing w:after="0" w:line="240" w:lineRule="auto"/>
              <w:rPr>
                <w:i/>
                <w:sz w:val="20"/>
                <w:szCs w:val="20"/>
                <w:lang w:val="el-GR"/>
              </w:rPr>
            </w:pPr>
          </w:p>
        </w:tc>
      </w:tr>
      <w:tr w:rsidR="003763F3" w:rsidRPr="00A47149" w14:paraId="1B6C324E" w14:textId="77777777" w:rsidTr="002076B3">
        <w:tblPrEx>
          <w:tblLook w:val="0000" w:firstRow="0" w:lastRow="0" w:firstColumn="0" w:lastColumn="0" w:noHBand="0" w:noVBand="0"/>
        </w:tblPrEx>
        <w:tc>
          <w:tcPr>
            <w:tcW w:w="9018" w:type="dxa"/>
            <w:tcBorders>
              <w:bottom w:val="nil"/>
            </w:tcBorders>
            <w:shd w:val="clear" w:color="auto" w:fill="D0CECE"/>
          </w:tcPr>
          <w:p w14:paraId="782AC248" w14:textId="77777777" w:rsidR="003763F3" w:rsidRPr="00A47149" w:rsidRDefault="003763F3" w:rsidP="002076B3">
            <w:pPr>
              <w:spacing w:after="0" w:line="240" w:lineRule="auto"/>
              <w:rPr>
                <w:b/>
                <w:sz w:val="20"/>
                <w:szCs w:val="20"/>
                <w:lang w:val="el-GR"/>
              </w:rPr>
            </w:pPr>
            <w:r w:rsidRPr="00A47149">
              <w:rPr>
                <w:b/>
                <w:sz w:val="20"/>
                <w:szCs w:val="20"/>
                <w:lang w:val="el-GR"/>
              </w:rPr>
              <w:t>Γενικές Ικανότητες</w:t>
            </w:r>
          </w:p>
        </w:tc>
      </w:tr>
      <w:tr w:rsidR="003763F3" w:rsidRPr="00A47149" w14:paraId="7A4F8076" w14:textId="77777777" w:rsidTr="002076B3">
        <w:trPr>
          <w:trHeight w:val="1139"/>
        </w:trPr>
        <w:tc>
          <w:tcPr>
            <w:tcW w:w="9018" w:type="dxa"/>
          </w:tcPr>
          <w:p w14:paraId="20D28E6A" w14:textId="77777777" w:rsidR="003763F3" w:rsidRPr="00A47149" w:rsidRDefault="003763F3" w:rsidP="000A7BD4">
            <w:pPr>
              <w:numPr>
                <w:ilvl w:val="0"/>
                <w:numId w:val="60"/>
              </w:numPr>
              <w:spacing w:after="0" w:line="240" w:lineRule="auto"/>
              <w:ind w:left="426"/>
              <w:rPr>
                <w:sz w:val="20"/>
                <w:szCs w:val="20"/>
                <w:lang w:val="el-GR"/>
              </w:rPr>
            </w:pPr>
            <w:r w:rsidRPr="00A47149">
              <w:rPr>
                <w:sz w:val="20"/>
                <w:szCs w:val="20"/>
                <w:lang w:val="el-GR"/>
              </w:rPr>
              <w:t xml:space="preserve">Αναζήτηση, ανάλυση και σύνθεση δεδομένων και πληροφοριών </w:t>
            </w:r>
          </w:p>
          <w:p w14:paraId="48AE3533" w14:textId="77777777" w:rsidR="003763F3" w:rsidRPr="00A47149" w:rsidRDefault="003763F3" w:rsidP="000A7BD4">
            <w:pPr>
              <w:numPr>
                <w:ilvl w:val="0"/>
                <w:numId w:val="60"/>
              </w:numPr>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p w14:paraId="5E3BC44F" w14:textId="77777777" w:rsidR="003763F3" w:rsidRPr="00A47149" w:rsidRDefault="003763F3" w:rsidP="000A7BD4">
            <w:pPr>
              <w:numPr>
                <w:ilvl w:val="0"/>
                <w:numId w:val="60"/>
              </w:numPr>
              <w:spacing w:after="0" w:line="240" w:lineRule="auto"/>
              <w:ind w:left="426"/>
              <w:rPr>
                <w:sz w:val="20"/>
                <w:szCs w:val="20"/>
                <w:lang w:val="el-GR"/>
              </w:rPr>
            </w:pPr>
            <w:r w:rsidRPr="00A47149">
              <w:rPr>
                <w:sz w:val="20"/>
                <w:szCs w:val="20"/>
                <w:lang w:val="el-GR"/>
              </w:rPr>
              <w:t>Αυτόνομη εργασία</w:t>
            </w:r>
          </w:p>
          <w:p w14:paraId="35E70249" w14:textId="77777777" w:rsidR="003763F3" w:rsidRPr="00A47149" w:rsidRDefault="003763F3" w:rsidP="000A7BD4">
            <w:pPr>
              <w:numPr>
                <w:ilvl w:val="0"/>
                <w:numId w:val="60"/>
              </w:numPr>
              <w:spacing w:after="0" w:line="240" w:lineRule="auto"/>
              <w:ind w:left="426"/>
              <w:rPr>
                <w:sz w:val="20"/>
                <w:szCs w:val="20"/>
                <w:lang w:val="el-GR"/>
              </w:rPr>
            </w:pPr>
            <w:r w:rsidRPr="00A47149">
              <w:rPr>
                <w:sz w:val="20"/>
                <w:szCs w:val="20"/>
                <w:lang w:val="el-GR"/>
              </w:rPr>
              <w:t>Παραγωγή νέων ερευνητικών ιδεών</w:t>
            </w:r>
          </w:p>
        </w:tc>
      </w:tr>
    </w:tbl>
    <w:p w14:paraId="570015D1" w14:textId="77777777" w:rsidR="003763F3" w:rsidRPr="00A47149" w:rsidRDefault="003763F3" w:rsidP="003763F3">
      <w:pPr>
        <w:widowControl w:val="0"/>
        <w:autoSpaceDE w:val="0"/>
        <w:autoSpaceDN w:val="0"/>
        <w:adjustRightInd w:val="0"/>
        <w:spacing w:after="0" w:line="240" w:lineRule="auto"/>
        <w:rPr>
          <w:b/>
          <w:sz w:val="20"/>
          <w:szCs w:val="20"/>
        </w:rPr>
      </w:pPr>
    </w:p>
    <w:p w14:paraId="3951E2F2" w14:textId="77777777" w:rsidR="003763F3" w:rsidRPr="00A47149" w:rsidRDefault="003763F3" w:rsidP="003763F3">
      <w:pPr>
        <w:widowControl w:val="0"/>
        <w:autoSpaceDE w:val="0"/>
        <w:autoSpaceDN w:val="0"/>
        <w:adjustRightInd w:val="0"/>
        <w:spacing w:after="0" w:line="240" w:lineRule="auto"/>
        <w:rPr>
          <w:b/>
          <w:sz w:val="20"/>
          <w:szCs w:val="20"/>
        </w:rPr>
      </w:pPr>
      <w:r w:rsidRPr="00A47149">
        <w:rPr>
          <w:b/>
          <w:sz w:val="20"/>
          <w:szCs w:val="20"/>
        </w:rPr>
        <w:t>ΠΕΡΙΕΧΟΜΕΝΟ ΜΑΘΗΜΑΤΟΣ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3763F3" w:rsidRPr="006F0B2A" w14:paraId="0CB048B3" w14:textId="77777777" w:rsidTr="002076B3">
        <w:tc>
          <w:tcPr>
            <w:tcW w:w="9039" w:type="dxa"/>
          </w:tcPr>
          <w:p w14:paraId="157C2699"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Το μάθημα αποτελείται από τις εξής ενότητες:</w:t>
            </w:r>
          </w:p>
          <w:p w14:paraId="56E17666"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1.Σταθμοί στη βυζαντινή αγιότητα. Η αγιολογία ως κλάδος της ιστορικής επιστήμης. Η επιστημονική σπουδή του αγίου και η επικαιρότητα του θέματος στη διεθνή βιβλιογραφία.</w:t>
            </w:r>
          </w:p>
          <w:p w14:paraId="22881773"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2.Γεγονότα που φέρνουν στο προσκήνιο της Παλαιολόγειας εποχής (1261-1453) τον άγιο.</w:t>
            </w:r>
          </w:p>
          <w:p w14:paraId="59F85BEF"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3. Η συμβολή της  αγιολογικής βιογραφίας στην ιστορική προσέγγιση της Παλαιολόγειας εποχής. Ιστορικά γεγονότα της Παλαιολόγειας εποχής μέσα από την οπτική των αγίων και των βιογράφων τους.</w:t>
            </w:r>
          </w:p>
          <w:p w14:paraId="27EBD2C4"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4.Η πειρατεία στην ανατολική Μεσόγειο τον 13</w:t>
            </w:r>
            <w:r w:rsidRPr="00A47149">
              <w:rPr>
                <w:iCs/>
                <w:sz w:val="20"/>
                <w:szCs w:val="20"/>
                <w:vertAlign w:val="superscript"/>
                <w:lang w:val="el-GR"/>
              </w:rPr>
              <w:t>ο</w:t>
            </w:r>
            <w:r w:rsidRPr="00A47149">
              <w:rPr>
                <w:iCs/>
                <w:sz w:val="20"/>
                <w:szCs w:val="20"/>
                <w:lang w:val="el-GR"/>
              </w:rPr>
              <w:t xml:space="preserve"> και 14</w:t>
            </w:r>
            <w:r w:rsidRPr="00A47149">
              <w:rPr>
                <w:iCs/>
                <w:sz w:val="20"/>
                <w:szCs w:val="20"/>
                <w:vertAlign w:val="superscript"/>
                <w:lang w:val="el-GR"/>
              </w:rPr>
              <w:t>ο</w:t>
            </w:r>
            <w:r w:rsidRPr="00A47149">
              <w:rPr>
                <w:iCs/>
                <w:sz w:val="20"/>
                <w:szCs w:val="20"/>
                <w:lang w:val="el-GR"/>
              </w:rPr>
              <w:t xml:space="preserve"> αι. και οι επιπτώσεις της στον βυζαντινό κόσμο.</w:t>
            </w:r>
          </w:p>
          <w:p w14:paraId="1D01751C"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5.Καταλανοί μισθοφόροι στην υπηρεσία του Βυζαντίου και οι ολέθριες συνέπειες της παρουσίας τους σε βυζαντινό έδαφος.</w:t>
            </w:r>
          </w:p>
          <w:p w14:paraId="5BF666B9"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lastRenderedPageBreak/>
              <w:t>6. Ο ιδιόρρυθμος μοναχισμός ως αντιπροσωπευτική έκφανση της μοναστικής ζωής  κατά την Παλαιολόγεια εποχή.</w:t>
            </w:r>
          </w:p>
          <w:p w14:paraId="16CF9FDA"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7. Επιβιώσεις της αίρεσης του Βογομιλισμού και του Μασσαλιανισμού τον 14</w:t>
            </w:r>
            <w:r w:rsidRPr="00A47149">
              <w:rPr>
                <w:iCs/>
                <w:sz w:val="20"/>
                <w:szCs w:val="20"/>
                <w:vertAlign w:val="superscript"/>
                <w:lang w:val="el-GR"/>
              </w:rPr>
              <w:t>ο</w:t>
            </w:r>
            <w:r w:rsidRPr="00A47149">
              <w:rPr>
                <w:iCs/>
                <w:sz w:val="20"/>
                <w:szCs w:val="20"/>
                <w:lang w:val="el-GR"/>
              </w:rPr>
              <w:t xml:space="preserve"> αι. </w:t>
            </w:r>
          </w:p>
          <w:p w14:paraId="36341D1A"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8. Στη δίνη των λιμών και του Μαύρου Θανάτου τον 14</w:t>
            </w:r>
            <w:r w:rsidRPr="00A47149">
              <w:rPr>
                <w:iCs/>
                <w:sz w:val="20"/>
                <w:szCs w:val="20"/>
                <w:vertAlign w:val="superscript"/>
                <w:lang w:val="el-GR"/>
              </w:rPr>
              <w:t>ο</w:t>
            </w:r>
            <w:r w:rsidRPr="00A47149">
              <w:rPr>
                <w:iCs/>
                <w:sz w:val="20"/>
                <w:szCs w:val="20"/>
                <w:lang w:val="el-GR"/>
              </w:rPr>
              <w:t xml:space="preserve"> αι.</w:t>
            </w:r>
          </w:p>
          <w:p w14:paraId="084D3D0C"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9. Οι απαρχές της πρακτικής του παιδομαζώματος.</w:t>
            </w:r>
          </w:p>
          <w:p w14:paraId="162BBD98"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10. Εκφάνσεις αγιοποίησης στην Παλαιολόγεια εποχή.</w:t>
            </w:r>
          </w:p>
          <w:p w14:paraId="27152798"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11. Καταγωγή, κοινωνικό προφίλ και μορφωτικό επίπεδο των αγίων.</w:t>
            </w:r>
          </w:p>
          <w:p w14:paraId="719CAE9C"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 xml:space="preserve">12. Η </w:t>
            </w:r>
            <w:r w:rsidRPr="00A47149">
              <w:rPr>
                <w:i/>
                <w:iCs/>
                <w:sz w:val="20"/>
                <w:szCs w:val="20"/>
              </w:rPr>
              <w:t>Peregrinatio</w:t>
            </w:r>
            <w:r w:rsidRPr="00A47149">
              <w:rPr>
                <w:i/>
                <w:iCs/>
                <w:sz w:val="20"/>
                <w:szCs w:val="20"/>
                <w:lang w:val="el-GR"/>
              </w:rPr>
              <w:t xml:space="preserve"> </w:t>
            </w:r>
            <w:r w:rsidRPr="00A47149">
              <w:rPr>
                <w:i/>
                <w:iCs/>
                <w:sz w:val="20"/>
                <w:szCs w:val="20"/>
              </w:rPr>
              <w:t>religiosa</w:t>
            </w:r>
            <w:r w:rsidRPr="00A47149">
              <w:rPr>
                <w:i/>
                <w:iCs/>
                <w:sz w:val="20"/>
                <w:szCs w:val="20"/>
                <w:lang w:val="el-GR"/>
              </w:rPr>
              <w:t xml:space="preserve"> </w:t>
            </w:r>
            <w:r w:rsidRPr="00A47149">
              <w:rPr>
                <w:iCs/>
                <w:sz w:val="20"/>
                <w:szCs w:val="20"/>
                <w:lang w:val="el-GR"/>
              </w:rPr>
              <w:t>ως βασική πρακτική στην πνευματική πορεία των αγίων.</w:t>
            </w:r>
          </w:p>
          <w:p w14:paraId="22E37FF3" w14:textId="77777777" w:rsidR="003763F3" w:rsidRPr="00A47149" w:rsidRDefault="003763F3" w:rsidP="002076B3">
            <w:pPr>
              <w:spacing w:after="0" w:line="240" w:lineRule="auto"/>
              <w:ind w:right="34"/>
              <w:rPr>
                <w:iCs/>
                <w:sz w:val="20"/>
                <w:szCs w:val="20"/>
                <w:lang w:val="el-GR"/>
              </w:rPr>
            </w:pPr>
            <w:r w:rsidRPr="00A47149">
              <w:rPr>
                <w:iCs/>
                <w:sz w:val="20"/>
                <w:szCs w:val="20"/>
                <w:lang w:val="el-GR"/>
              </w:rPr>
              <w:t>13.Ο βιογράφος αγίων και η αγιολογική παραγωγή της Παλαιολόγειας εποχής.</w:t>
            </w:r>
          </w:p>
        </w:tc>
      </w:tr>
    </w:tbl>
    <w:p w14:paraId="61E1B013" w14:textId="77777777" w:rsidR="003763F3" w:rsidRPr="00A47149" w:rsidRDefault="003763F3" w:rsidP="003763F3">
      <w:pPr>
        <w:widowControl w:val="0"/>
        <w:autoSpaceDE w:val="0"/>
        <w:autoSpaceDN w:val="0"/>
        <w:adjustRightInd w:val="0"/>
        <w:spacing w:after="0" w:line="240" w:lineRule="auto"/>
        <w:rPr>
          <w:b/>
          <w:sz w:val="20"/>
          <w:szCs w:val="20"/>
          <w:lang w:val="el-GR"/>
        </w:rPr>
      </w:pPr>
    </w:p>
    <w:p w14:paraId="2A2CB9D2" w14:textId="77777777" w:rsidR="003763F3" w:rsidRPr="00A47149" w:rsidRDefault="003763F3" w:rsidP="003763F3">
      <w:pPr>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3763F3" w:rsidRPr="00A47149" w14:paraId="0A9B57C4" w14:textId="77777777" w:rsidTr="002076B3">
        <w:tc>
          <w:tcPr>
            <w:tcW w:w="3306" w:type="dxa"/>
            <w:shd w:val="clear" w:color="auto" w:fill="D0CECE"/>
          </w:tcPr>
          <w:p w14:paraId="10E17CDE" w14:textId="77777777" w:rsidR="003763F3" w:rsidRPr="00A47149" w:rsidRDefault="003763F3" w:rsidP="002076B3">
            <w:pPr>
              <w:spacing w:after="0" w:line="240" w:lineRule="auto"/>
              <w:jc w:val="right"/>
              <w:rPr>
                <w:b/>
                <w:sz w:val="20"/>
                <w:szCs w:val="20"/>
                <w:lang w:val="el-GR"/>
              </w:rPr>
            </w:pPr>
            <w:r w:rsidRPr="00A47149">
              <w:rPr>
                <w:b/>
                <w:sz w:val="20"/>
                <w:szCs w:val="20"/>
                <w:lang w:val="el-GR"/>
              </w:rPr>
              <w:t>ΤΡΟΠΟΣ ΠΑΡΑΔΟΣΗΣ</w:t>
            </w:r>
          </w:p>
        </w:tc>
        <w:tc>
          <w:tcPr>
            <w:tcW w:w="5166" w:type="dxa"/>
          </w:tcPr>
          <w:p w14:paraId="35800061" w14:textId="77777777" w:rsidR="003763F3" w:rsidRPr="00A47149" w:rsidRDefault="003763F3" w:rsidP="002076B3">
            <w:pPr>
              <w:spacing w:after="0" w:line="240" w:lineRule="auto"/>
              <w:rPr>
                <w:iCs/>
                <w:sz w:val="20"/>
                <w:szCs w:val="20"/>
                <w:lang w:val="el-GR"/>
              </w:rPr>
            </w:pPr>
            <w:r w:rsidRPr="00A47149">
              <w:rPr>
                <w:iCs/>
                <w:sz w:val="20"/>
                <w:szCs w:val="20"/>
                <w:lang w:val="el-GR"/>
              </w:rPr>
              <w:t>Στην τάξη</w:t>
            </w:r>
          </w:p>
        </w:tc>
      </w:tr>
      <w:tr w:rsidR="003763F3" w:rsidRPr="006F0B2A" w14:paraId="31AE354F" w14:textId="77777777" w:rsidTr="002076B3">
        <w:tc>
          <w:tcPr>
            <w:tcW w:w="3306" w:type="dxa"/>
            <w:shd w:val="clear" w:color="auto" w:fill="D0CECE"/>
          </w:tcPr>
          <w:p w14:paraId="0482BB78" w14:textId="77777777" w:rsidR="003763F3" w:rsidRPr="00A47149" w:rsidRDefault="003763F3"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Pr>
          <w:p w14:paraId="265EA617" w14:textId="77777777" w:rsidR="003763F3" w:rsidRPr="00A47149" w:rsidRDefault="003763F3" w:rsidP="002076B3">
            <w:pPr>
              <w:pStyle w:val="Default"/>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Υποστήριξη Μαθησιακής διαδικασίας μέσω της ηλεκτρονικής πλατφόρμας e-class </w:t>
            </w:r>
          </w:p>
          <w:p w14:paraId="18167C60" w14:textId="77777777" w:rsidR="003763F3" w:rsidRPr="00A47149" w:rsidRDefault="003763F3" w:rsidP="002076B3">
            <w:pPr>
              <w:spacing w:after="0" w:line="240" w:lineRule="auto"/>
              <w:rPr>
                <w:b/>
                <w:sz w:val="20"/>
                <w:szCs w:val="20"/>
                <w:lang w:val="el-GR"/>
              </w:rPr>
            </w:pPr>
          </w:p>
        </w:tc>
      </w:tr>
      <w:tr w:rsidR="003763F3" w:rsidRPr="00A47149" w14:paraId="5BCA4FDA" w14:textId="77777777" w:rsidTr="002076B3">
        <w:tc>
          <w:tcPr>
            <w:tcW w:w="3306" w:type="dxa"/>
            <w:shd w:val="clear" w:color="auto" w:fill="D0CECE"/>
          </w:tcPr>
          <w:p w14:paraId="033FE7A7" w14:textId="77777777" w:rsidR="003763F3" w:rsidRPr="00A47149" w:rsidRDefault="003763F3" w:rsidP="002076B3">
            <w:pPr>
              <w:spacing w:after="0" w:line="240" w:lineRule="auto"/>
              <w:jc w:val="right"/>
              <w:rPr>
                <w:b/>
                <w:sz w:val="20"/>
                <w:szCs w:val="20"/>
                <w:lang w:val="el-GR"/>
              </w:rPr>
            </w:pPr>
            <w:r w:rsidRPr="00A47149">
              <w:rPr>
                <w:b/>
                <w:sz w:val="20"/>
                <w:szCs w:val="20"/>
                <w:lang w:val="el-GR"/>
              </w:rPr>
              <w:t>ΟΡΓΑΝΩΣΗ ΔΙΔΑΣΚΑΛΙΑΣ</w:t>
            </w:r>
          </w:p>
          <w:p w14:paraId="45A69DE0" w14:textId="77777777" w:rsidR="003763F3" w:rsidRPr="00A47149" w:rsidRDefault="003763F3" w:rsidP="002076B3">
            <w:pPr>
              <w:spacing w:after="0" w:line="240" w:lineRule="auto"/>
              <w:rPr>
                <w:i/>
                <w:sz w:val="20"/>
                <w:szCs w:val="20"/>
                <w:lang w:val="el-GR"/>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3763F3" w:rsidRPr="00A47149" w14:paraId="007A71F5" w14:textId="77777777" w:rsidTr="002076B3">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24037AAA" w14:textId="77777777" w:rsidR="003763F3" w:rsidRPr="00A47149" w:rsidRDefault="003763F3" w:rsidP="002076B3">
                  <w:pPr>
                    <w:spacing w:after="0" w:line="240" w:lineRule="auto"/>
                    <w:jc w:val="center"/>
                    <w:rPr>
                      <w:b/>
                      <w:i/>
                      <w:sz w:val="20"/>
                      <w:szCs w:val="20"/>
                    </w:rPr>
                  </w:pPr>
                  <w:r w:rsidRPr="00A47149">
                    <w:rPr>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0CECE"/>
                  <w:vAlign w:val="center"/>
                </w:tcPr>
                <w:p w14:paraId="34857F89" w14:textId="77777777" w:rsidR="003763F3" w:rsidRPr="00A47149" w:rsidRDefault="003763F3" w:rsidP="002076B3">
                  <w:pPr>
                    <w:spacing w:after="0" w:line="240" w:lineRule="auto"/>
                    <w:jc w:val="center"/>
                    <w:rPr>
                      <w:b/>
                      <w:i/>
                      <w:sz w:val="20"/>
                      <w:szCs w:val="20"/>
                    </w:rPr>
                  </w:pPr>
                  <w:r w:rsidRPr="00A47149">
                    <w:rPr>
                      <w:b/>
                      <w:i/>
                      <w:sz w:val="20"/>
                      <w:szCs w:val="20"/>
                    </w:rPr>
                    <w:t>Φόρτος Εργασίας Εξαμήνου</w:t>
                  </w:r>
                </w:p>
              </w:tc>
            </w:tr>
            <w:tr w:rsidR="003763F3" w:rsidRPr="00A47149" w14:paraId="7785BBB2" w14:textId="77777777" w:rsidTr="002076B3">
              <w:tc>
                <w:tcPr>
                  <w:tcW w:w="2467" w:type="dxa"/>
                  <w:tcBorders>
                    <w:top w:val="single" w:sz="4" w:space="0" w:color="auto"/>
                    <w:left w:val="single" w:sz="4" w:space="0" w:color="auto"/>
                    <w:bottom w:val="single" w:sz="4" w:space="0" w:color="auto"/>
                    <w:right w:val="single" w:sz="4" w:space="0" w:color="auto"/>
                  </w:tcBorders>
                </w:tcPr>
                <w:p w14:paraId="7472668B" w14:textId="77777777" w:rsidR="003763F3" w:rsidRPr="00A47149" w:rsidRDefault="003763F3" w:rsidP="002076B3">
                  <w:pPr>
                    <w:spacing w:after="0" w:line="240" w:lineRule="auto"/>
                    <w:rPr>
                      <w:iCs/>
                      <w:sz w:val="20"/>
                      <w:szCs w:val="20"/>
                      <w:lang w:val="el-GR"/>
                    </w:rPr>
                  </w:pPr>
                  <w:r w:rsidRPr="00A47149">
                    <w:rPr>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3D4D895" w14:textId="77777777" w:rsidR="003763F3" w:rsidRPr="00A47149" w:rsidRDefault="003763F3" w:rsidP="002076B3">
                  <w:pPr>
                    <w:spacing w:after="0" w:line="240" w:lineRule="auto"/>
                    <w:jc w:val="center"/>
                    <w:rPr>
                      <w:sz w:val="20"/>
                      <w:szCs w:val="20"/>
                      <w:lang w:val="el-GR"/>
                    </w:rPr>
                  </w:pPr>
                  <w:r w:rsidRPr="00A47149">
                    <w:rPr>
                      <w:sz w:val="20"/>
                      <w:szCs w:val="20"/>
                      <w:lang w:val="el-GR"/>
                    </w:rPr>
                    <w:t>39</w:t>
                  </w:r>
                </w:p>
              </w:tc>
            </w:tr>
            <w:tr w:rsidR="003763F3" w:rsidRPr="00A47149" w14:paraId="3D4E143F" w14:textId="77777777" w:rsidTr="002076B3">
              <w:tc>
                <w:tcPr>
                  <w:tcW w:w="2467" w:type="dxa"/>
                  <w:tcBorders>
                    <w:top w:val="single" w:sz="4" w:space="0" w:color="auto"/>
                    <w:left w:val="single" w:sz="4" w:space="0" w:color="auto"/>
                    <w:bottom w:val="single" w:sz="4" w:space="0" w:color="auto"/>
                    <w:right w:val="single" w:sz="4" w:space="0" w:color="auto"/>
                  </w:tcBorders>
                </w:tcPr>
                <w:p w14:paraId="607E8742" w14:textId="77777777" w:rsidR="003763F3" w:rsidRPr="00A47149" w:rsidRDefault="003763F3" w:rsidP="002076B3">
                  <w:pPr>
                    <w:spacing w:after="0" w:line="240" w:lineRule="auto"/>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tcPr>
                <w:p w14:paraId="7117E8E2" w14:textId="77777777" w:rsidR="003763F3" w:rsidRPr="00A47149" w:rsidRDefault="003763F3" w:rsidP="002076B3">
                  <w:pPr>
                    <w:spacing w:after="0" w:line="240" w:lineRule="auto"/>
                    <w:jc w:val="center"/>
                    <w:rPr>
                      <w:sz w:val="20"/>
                      <w:szCs w:val="20"/>
                      <w:lang w:val="el-GR"/>
                    </w:rPr>
                  </w:pPr>
                  <w:r w:rsidRPr="00A47149">
                    <w:rPr>
                      <w:sz w:val="20"/>
                      <w:szCs w:val="20"/>
                      <w:lang w:val="el-GR"/>
                    </w:rPr>
                    <w:t>20</w:t>
                  </w:r>
                </w:p>
              </w:tc>
            </w:tr>
            <w:tr w:rsidR="003763F3" w:rsidRPr="00A47149" w14:paraId="12A03E31" w14:textId="77777777" w:rsidTr="002076B3">
              <w:tc>
                <w:tcPr>
                  <w:tcW w:w="2467" w:type="dxa"/>
                  <w:tcBorders>
                    <w:top w:val="single" w:sz="4" w:space="0" w:color="auto"/>
                    <w:left w:val="single" w:sz="4" w:space="0" w:color="auto"/>
                    <w:bottom w:val="single" w:sz="4" w:space="0" w:color="auto"/>
                    <w:right w:val="single" w:sz="4" w:space="0" w:color="auto"/>
                  </w:tcBorders>
                </w:tcPr>
                <w:p w14:paraId="776B8F52" w14:textId="77777777" w:rsidR="003763F3" w:rsidRPr="00A47149" w:rsidRDefault="003763F3" w:rsidP="002076B3">
                  <w:pPr>
                    <w:spacing w:after="0" w:line="240" w:lineRule="auto"/>
                    <w:rPr>
                      <w:iCs/>
                      <w:sz w:val="20"/>
                      <w:szCs w:val="20"/>
                      <w:lang w:val="el-GR"/>
                    </w:rPr>
                  </w:pPr>
                  <w:r w:rsidRPr="00A47149">
                    <w:rPr>
                      <w:iCs/>
                      <w:sz w:val="20"/>
                      <w:szCs w:val="20"/>
                      <w:lang w:val="el-GR"/>
                    </w:rPr>
                    <w:t>Σύντομες ατομικές εργασίες εξάσκησης</w:t>
                  </w:r>
                </w:p>
              </w:tc>
              <w:tc>
                <w:tcPr>
                  <w:tcW w:w="2468" w:type="dxa"/>
                  <w:tcBorders>
                    <w:top w:val="single" w:sz="4" w:space="0" w:color="auto"/>
                    <w:left w:val="single" w:sz="4" w:space="0" w:color="auto"/>
                    <w:bottom w:val="single" w:sz="4" w:space="0" w:color="auto"/>
                    <w:right w:val="single" w:sz="4" w:space="0" w:color="auto"/>
                  </w:tcBorders>
                </w:tcPr>
                <w:p w14:paraId="74664634" w14:textId="77777777" w:rsidR="003763F3" w:rsidRPr="00A47149" w:rsidRDefault="003763F3" w:rsidP="002076B3">
                  <w:pPr>
                    <w:spacing w:after="0" w:line="240" w:lineRule="auto"/>
                    <w:jc w:val="center"/>
                    <w:rPr>
                      <w:sz w:val="20"/>
                      <w:szCs w:val="20"/>
                      <w:lang w:val="el-GR"/>
                    </w:rPr>
                  </w:pPr>
                  <w:r w:rsidRPr="00A47149">
                    <w:rPr>
                      <w:sz w:val="20"/>
                      <w:szCs w:val="20"/>
                      <w:lang w:val="el-GR"/>
                    </w:rPr>
                    <w:t>28</w:t>
                  </w:r>
                </w:p>
              </w:tc>
            </w:tr>
            <w:tr w:rsidR="003763F3" w:rsidRPr="00A47149" w14:paraId="5D3CD0BF" w14:textId="77777777" w:rsidTr="002076B3">
              <w:tc>
                <w:tcPr>
                  <w:tcW w:w="2467" w:type="dxa"/>
                  <w:tcBorders>
                    <w:top w:val="single" w:sz="4" w:space="0" w:color="auto"/>
                    <w:left w:val="single" w:sz="4" w:space="0" w:color="auto"/>
                    <w:bottom w:val="single" w:sz="4" w:space="0" w:color="auto"/>
                    <w:right w:val="single" w:sz="4" w:space="0" w:color="auto"/>
                  </w:tcBorders>
                </w:tcPr>
                <w:p w14:paraId="287E96AC" w14:textId="77777777" w:rsidR="003763F3" w:rsidRPr="00A47149" w:rsidRDefault="003763F3" w:rsidP="002076B3">
                  <w:pPr>
                    <w:spacing w:after="0" w:line="240" w:lineRule="auto"/>
                    <w:rPr>
                      <w:iCs/>
                      <w:sz w:val="20"/>
                      <w:szCs w:val="20"/>
                      <w:lang w:val="el-GR"/>
                    </w:rPr>
                  </w:pPr>
                  <w:r w:rsidRPr="00A47149">
                    <w:rPr>
                      <w:iCs/>
                      <w:sz w:val="20"/>
                      <w:szCs w:val="20"/>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1B671928" w14:textId="77777777" w:rsidR="003763F3" w:rsidRPr="00A47149" w:rsidRDefault="003763F3" w:rsidP="002076B3">
                  <w:pPr>
                    <w:spacing w:after="0" w:line="240" w:lineRule="auto"/>
                    <w:jc w:val="center"/>
                    <w:rPr>
                      <w:sz w:val="20"/>
                      <w:szCs w:val="20"/>
                      <w:lang w:val="el-GR"/>
                    </w:rPr>
                  </w:pPr>
                  <w:r w:rsidRPr="00A47149">
                    <w:rPr>
                      <w:sz w:val="20"/>
                      <w:szCs w:val="20"/>
                      <w:lang w:val="el-GR"/>
                    </w:rPr>
                    <w:t>61</w:t>
                  </w:r>
                </w:p>
              </w:tc>
            </w:tr>
            <w:tr w:rsidR="003763F3" w:rsidRPr="00A47149" w14:paraId="6F3D68FF" w14:textId="77777777" w:rsidTr="002076B3">
              <w:tc>
                <w:tcPr>
                  <w:tcW w:w="2467" w:type="dxa"/>
                  <w:tcBorders>
                    <w:top w:val="single" w:sz="4" w:space="0" w:color="auto"/>
                    <w:left w:val="single" w:sz="4" w:space="0" w:color="auto"/>
                    <w:bottom w:val="single" w:sz="4" w:space="0" w:color="auto"/>
                    <w:right w:val="single" w:sz="4" w:space="0" w:color="auto"/>
                  </w:tcBorders>
                </w:tcPr>
                <w:p w14:paraId="01211897" w14:textId="77777777" w:rsidR="003763F3" w:rsidRPr="00A47149" w:rsidRDefault="003763F3" w:rsidP="002076B3">
                  <w:pPr>
                    <w:spacing w:after="0" w:line="240" w:lineRule="auto"/>
                    <w:rPr>
                      <w:iCs/>
                      <w:sz w:val="20"/>
                      <w:szCs w:val="20"/>
                      <w:lang w:val="el-GR"/>
                    </w:rPr>
                  </w:pPr>
                  <w:r w:rsidRPr="00A47149">
                    <w:rPr>
                      <w:iCs/>
                      <w:sz w:val="20"/>
                      <w:szCs w:val="20"/>
                      <w:lang w:val="el-GR"/>
                    </w:rPr>
                    <w:t xml:space="preserve">Σύνολο Μαθήματος </w:t>
                  </w:r>
                </w:p>
              </w:tc>
              <w:tc>
                <w:tcPr>
                  <w:tcW w:w="2468" w:type="dxa"/>
                  <w:tcBorders>
                    <w:top w:val="single" w:sz="4" w:space="0" w:color="auto"/>
                    <w:left w:val="single" w:sz="4" w:space="0" w:color="auto"/>
                    <w:bottom w:val="single" w:sz="4" w:space="0" w:color="auto"/>
                    <w:right w:val="single" w:sz="4" w:space="0" w:color="auto"/>
                  </w:tcBorders>
                  <w:vAlign w:val="center"/>
                </w:tcPr>
                <w:p w14:paraId="6DB90D3A" w14:textId="77777777" w:rsidR="003763F3" w:rsidRPr="00A47149" w:rsidRDefault="003763F3" w:rsidP="002076B3">
                  <w:pPr>
                    <w:spacing w:after="0" w:line="240" w:lineRule="auto"/>
                    <w:jc w:val="center"/>
                    <w:rPr>
                      <w:b/>
                      <w:sz w:val="20"/>
                      <w:szCs w:val="20"/>
                      <w:lang w:val="el-GR"/>
                    </w:rPr>
                  </w:pPr>
                  <w:r w:rsidRPr="00A47149">
                    <w:rPr>
                      <w:sz w:val="20"/>
                      <w:szCs w:val="20"/>
                      <w:lang w:val="el-GR"/>
                    </w:rPr>
                    <w:t>138</w:t>
                  </w:r>
                </w:p>
              </w:tc>
            </w:tr>
          </w:tbl>
          <w:p w14:paraId="21F1FED7" w14:textId="77777777" w:rsidR="003763F3" w:rsidRPr="00A47149" w:rsidRDefault="003763F3" w:rsidP="002076B3">
            <w:pPr>
              <w:spacing w:after="0" w:line="240" w:lineRule="auto"/>
              <w:rPr>
                <w:sz w:val="20"/>
                <w:szCs w:val="20"/>
              </w:rPr>
            </w:pPr>
          </w:p>
        </w:tc>
      </w:tr>
      <w:tr w:rsidR="003763F3" w:rsidRPr="006F0B2A" w14:paraId="55507D49" w14:textId="77777777" w:rsidTr="002076B3">
        <w:tc>
          <w:tcPr>
            <w:tcW w:w="3306" w:type="dxa"/>
          </w:tcPr>
          <w:p w14:paraId="7B663E8D" w14:textId="77777777" w:rsidR="003763F3" w:rsidRPr="00A47149" w:rsidRDefault="003763F3" w:rsidP="002076B3">
            <w:pPr>
              <w:spacing w:after="0" w:line="240" w:lineRule="auto"/>
              <w:jc w:val="right"/>
              <w:rPr>
                <w:b/>
                <w:sz w:val="20"/>
                <w:szCs w:val="20"/>
                <w:lang w:val="el-GR"/>
              </w:rPr>
            </w:pPr>
            <w:r w:rsidRPr="00A47149">
              <w:rPr>
                <w:b/>
                <w:sz w:val="20"/>
                <w:szCs w:val="20"/>
                <w:lang w:val="el-GR"/>
              </w:rPr>
              <w:t xml:space="preserve">ΑΞΙΟΛΟΓΗΣΗ ΦΟΙΤΗΤΩΝ </w:t>
            </w:r>
          </w:p>
          <w:p w14:paraId="1C7A97B1" w14:textId="77777777" w:rsidR="003763F3" w:rsidRPr="00A47149" w:rsidRDefault="003763F3" w:rsidP="002076B3">
            <w:pPr>
              <w:spacing w:after="0" w:line="240" w:lineRule="auto"/>
              <w:rPr>
                <w:i/>
                <w:sz w:val="20"/>
                <w:szCs w:val="20"/>
                <w:lang w:val="el-GR"/>
              </w:rPr>
            </w:pPr>
          </w:p>
        </w:tc>
        <w:tc>
          <w:tcPr>
            <w:tcW w:w="5166" w:type="dxa"/>
          </w:tcPr>
          <w:p w14:paraId="261A2D81" w14:textId="77777777" w:rsidR="003763F3" w:rsidRPr="00A47149" w:rsidRDefault="003763F3" w:rsidP="002076B3">
            <w:pPr>
              <w:spacing w:after="0" w:line="240" w:lineRule="auto"/>
              <w:rPr>
                <w:sz w:val="20"/>
                <w:szCs w:val="20"/>
                <w:lang w:val="el-GR"/>
              </w:rPr>
            </w:pPr>
            <w:r w:rsidRPr="00A47149">
              <w:rPr>
                <w:sz w:val="20"/>
                <w:szCs w:val="20"/>
                <w:lang w:val="el-GR"/>
              </w:rPr>
              <w:t>Γραπτή τελική εξέταση. Ερωτήσεις Ανάπτυξης δοκιμίων</w:t>
            </w:r>
          </w:p>
        </w:tc>
      </w:tr>
    </w:tbl>
    <w:p w14:paraId="0BE3480B" w14:textId="77777777" w:rsidR="003763F3" w:rsidRPr="00A47149" w:rsidRDefault="003763F3" w:rsidP="003763F3">
      <w:pPr>
        <w:widowControl w:val="0"/>
        <w:autoSpaceDE w:val="0"/>
        <w:autoSpaceDN w:val="0"/>
        <w:adjustRightInd w:val="0"/>
        <w:spacing w:after="0" w:line="240" w:lineRule="auto"/>
        <w:rPr>
          <w:b/>
          <w:sz w:val="20"/>
          <w:szCs w:val="20"/>
          <w:lang w:val="el-GR"/>
        </w:rPr>
      </w:pPr>
    </w:p>
    <w:p w14:paraId="294F7E67" w14:textId="77777777" w:rsidR="003763F3" w:rsidRPr="00A47149" w:rsidRDefault="003763F3" w:rsidP="003763F3">
      <w:pPr>
        <w:widowControl w:val="0"/>
        <w:autoSpaceDE w:val="0"/>
        <w:autoSpaceDN w:val="0"/>
        <w:adjustRightInd w:val="0"/>
        <w:spacing w:after="0" w:line="240" w:lineRule="auto"/>
        <w:rPr>
          <w:b/>
          <w:sz w:val="20"/>
          <w:szCs w:val="20"/>
        </w:rPr>
      </w:pPr>
      <w:r w:rsidRPr="00A47149">
        <w:rPr>
          <w:b/>
          <w:sz w:val="20"/>
          <w:szCs w:val="20"/>
          <w:lang w:val="el-GR"/>
        </w:rPr>
        <w:t>Βιβλιογραφία</w:t>
      </w:r>
    </w:p>
    <w:p w14:paraId="69B0F5EE" w14:textId="77777777" w:rsidR="003763F3" w:rsidRPr="00A47149" w:rsidRDefault="003763F3" w:rsidP="003763F3">
      <w:pPr>
        <w:spacing w:after="0" w:line="240" w:lineRule="auto"/>
        <w:ind w:left="720" w:hanging="720"/>
        <w:rPr>
          <w:sz w:val="20"/>
          <w:szCs w:val="20"/>
        </w:rPr>
      </w:pPr>
      <w:r w:rsidRPr="00A47149">
        <w:rPr>
          <w:sz w:val="20"/>
          <w:szCs w:val="20"/>
        </w:rPr>
        <w:t>S. Hackel (</w:t>
      </w:r>
      <w:r w:rsidRPr="00A47149">
        <w:rPr>
          <w:sz w:val="20"/>
          <w:szCs w:val="20"/>
          <w:lang w:val="el-GR"/>
        </w:rPr>
        <w:t>έκδ</w:t>
      </w:r>
      <w:r w:rsidRPr="00A47149">
        <w:rPr>
          <w:sz w:val="20"/>
          <w:szCs w:val="20"/>
        </w:rPr>
        <w:t xml:space="preserve">.), </w:t>
      </w:r>
      <w:r w:rsidRPr="00A47149">
        <w:rPr>
          <w:i/>
          <w:sz w:val="20"/>
          <w:szCs w:val="20"/>
        </w:rPr>
        <w:t xml:space="preserve">The Byzantine Saint, </w:t>
      </w:r>
      <w:r w:rsidRPr="00A47149">
        <w:rPr>
          <w:sz w:val="20"/>
          <w:szCs w:val="20"/>
        </w:rPr>
        <w:t>St. Vladimir’s Seminary press, New York 2001.</w:t>
      </w:r>
    </w:p>
    <w:p w14:paraId="44D7945C" w14:textId="77777777" w:rsidR="003763F3" w:rsidRPr="00A47149" w:rsidRDefault="003763F3" w:rsidP="003763F3">
      <w:pPr>
        <w:spacing w:after="0" w:line="240" w:lineRule="auto"/>
        <w:ind w:left="720" w:hanging="720"/>
        <w:rPr>
          <w:sz w:val="20"/>
          <w:szCs w:val="20"/>
        </w:rPr>
      </w:pPr>
      <w:r w:rsidRPr="00A47149">
        <w:rPr>
          <w:sz w:val="20"/>
          <w:szCs w:val="20"/>
        </w:rPr>
        <w:t xml:space="preserve">S. Wilson, </w:t>
      </w:r>
      <w:r w:rsidRPr="00A47149">
        <w:rPr>
          <w:i/>
          <w:sz w:val="20"/>
          <w:szCs w:val="20"/>
        </w:rPr>
        <w:t>Saints and</w:t>
      </w:r>
      <w:r w:rsidRPr="00A47149">
        <w:rPr>
          <w:sz w:val="20"/>
          <w:szCs w:val="20"/>
        </w:rPr>
        <w:t xml:space="preserve"> </w:t>
      </w:r>
      <w:r w:rsidRPr="00A47149">
        <w:rPr>
          <w:i/>
          <w:sz w:val="20"/>
          <w:szCs w:val="20"/>
        </w:rPr>
        <w:t>their Cults. Studies in Religious Sociology, Folklore and History</w:t>
      </w:r>
      <w:r w:rsidRPr="00A47149">
        <w:rPr>
          <w:sz w:val="20"/>
          <w:szCs w:val="20"/>
        </w:rPr>
        <w:t>, Cambridge 1983.</w:t>
      </w:r>
    </w:p>
    <w:p w14:paraId="1D6372A7" w14:textId="77777777" w:rsidR="003763F3" w:rsidRPr="00A47149" w:rsidRDefault="003763F3" w:rsidP="003763F3">
      <w:pPr>
        <w:spacing w:after="0" w:line="240" w:lineRule="auto"/>
        <w:ind w:left="720" w:hanging="720"/>
        <w:rPr>
          <w:sz w:val="20"/>
          <w:szCs w:val="20"/>
        </w:rPr>
      </w:pPr>
      <w:r w:rsidRPr="00A47149">
        <w:rPr>
          <w:sz w:val="20"/>
          <w:szCs w:val="20"/>
        </w:rPr>
        <w:t xml:space="preserve">S. Efthymiadis, </w:t>
      </w:r>
      <w:r w:rsidRPr="00A47149">
        <w:rPr>
          <w:i/>
          <w:sz w:val="20"/>
          <w:szCs w:val="20"/>
          <w:lang w:val="en-GB"/>
        </w:rPr>
        <w:t xml:space="preserve">Research Companion to Byzantine Hagiography, vol. I: Periods and Places, </w:t>
      </w:r>
      <w:r w:rsidRPr="00A47149">
        <w:rPr>
          <w:sz w:val="20"/>
          <w:szCs w:val="20"/>
          <w:lang w:val="en-GB"/>
        </w:rPr>
        <w:t>Ashgate,</w:t>
      </w:r>
      <w:r w:rsidRPr="00A47149">
        <w:rPr>
          <w:sz w:val="20"/>
          <w:szCs w:val="20"/>
        </w:rPr>
        <w:t xml:space="preserve"> </w:t>
      </w:r>
      <w:r w:rsidRPr="00A47149">
        <w:rPr>
          <w:sz w:val="20"/>
          <w:szCs w:val="20"/>
          <w:lang w:val="en-GB"/>
        </w:rPr>
        <w:t>Burlington, VT 2011.</w:t>
      </w:r>
    </w:p>
    <w:p w14:paraId="0B32335C" w14:textId="77777777" w:rsidR="003763F3" w:rsidRPr="00A47149" w:rsidRDefault="003763F3" w:rsidP="003763F3">
      <w:pPr>
        <w:spacing w:after="0" w:line="240" w:lineRule="auto"/>
        <w:ind w:left="720" w:hanging="720"/>
        <w:rPr>
          <w:i/>
          <w:sz w:val="20"/>
          <w:szCs w:val="20"/>
        </w:rPr>
      </w:pPr>
      <w:r w:rsidRPr="00A47149">
        <w:rPr>
          <w:sz w:val="20"/>
          <w:szCs w:val="20"/>
        </w:rPr>
        <w:t>Angeliki</w:t>
      </w:r>
      <w:r w:rsidRPr="00A47149">
        <w:rPr>
          <w:sz w:val="20"/>
          <w:szCs w:val="20"/>
          <w:lang w:val="en-GB"/>
        </w:rPr>
        <w:t xml:space="preserve"> </w:t>
      </w:r>
      <w:r w:rsidRPr="00A47149">
        <w:rPr>
          <w:sz w:val="20"/>
          <w:szCs w:val="20"/>
        </w:rPr>
        <w:t>E</w:t>
      </w:r>
      <w:r w:rsidRPr="00A47149">
        <w:rPr>
          <w:sz w:val="20"/>
          <w:szCs w:val="20"/>
          <w:lang w:val="en-GB"/>
        </w:rPr>
        <w:t>.</w:t>
      </w:r>
      <w:r w:rsidRPr="00A47149">
        <w:rPr>
          <w:sz w:val="20"/>
          <w:szCs w:val="20"/>
        </w:rPr>
        <w:t xml:space="preserve"> Laiou</w:t>
      </w:r>
      <w:r w:rsidRPr="00A47149">
        <w:rPr>
          <w:sz w:val="20"/>
          <w:szCs w:val="20"/>
          <w:lang w:val="en-GB"/>
        </w:rPr>
        <w:t>-</w:t>
      </w:r>
      <w:r w:rsidRPr="00A47149">
        <w:rPr>
          <w:sz w:val="20"/>
          <w:szCs w:val="20"/>
        </w:rPr>
        <w:t>Thomadakis</w:t>
      </w:r>
      <w:r w:rsidRPr="00A47149">
        <w:rPr>
          <w:sz w:val="20"/>
          <w:szCs w:val="20"/>
          <w:lang w:val="en-GB"/>
        </w:rPr>
        <w:t>, ”</w:t>
      </w:r>
      <w:r w:rsidRPr="00A47149">
        <w:rPr>
          <w:sz w:val="20"/>
          <w:szCs w:val="20"/>
        </w:rPr>
        <w:t>Saints</w:t>
      </w:r>
      <w:r w:rsidRPr="00A47149">
        <w:rPr>
          <w:sz w:val="20"/>
          <w:szCs w:val="20"/>
          <w:lang w:val="en-GB"/>
        </w:rPr>
        <w:t xml:space="preserve"> </w:t>
      </w:r>
      <w:r w:rsidRPr="00A47149">
        <w:rPr>
          <w:sz w:val="20"/>
          <w:szCs w:val="20"/>
        </w:rPr>
        <w:t>and</w:t>
      </w:r>
      <w:r w:rsidRPr="00A47149">
        <w:rPr>
          <w:sz w:val="20"/>
          <w:szCs w:val="20"/>
          <w:lang w:val="en-GB"/>
        </w:rPr>
        <w:t xml:space="preserve"> </w:t>
      </w:r>
      <w:r w:rsidRPr="00A47149">
        <w:rPr>
          <w:sz w:val="20"/>
          <w:szCs w:val="20"/>
        </w:rPr>
        <w:t>Society</w:t>
      </w:r>
      <w:r w:rsidRPr="00A47149">
        <w:rPr>
          <w:sz w:val="20"/>
          <w:szCs w:val="20"/>
          <w:lang w:val="en-GB"/>
        </w:rPr>
        <w:t xml:space="preserve"> </w:t>
      </w:r>
      <w:r w:rsidRPr="00A47149">
        <w:rPr>
          <w:sz w:val="20"/>
          <w:szCs w:val="20"/>
        </w:rPr>
        <w:t>in</w:t>
      </w:r>
      <w:r w:rsidRPr="00A47149">
        <w:rPr>
          <w:sz w:val="20"/>
          <w:szCs w:val="20"/>
          <w:lang w:val="en-GB"/>
        </w:rPr>
        <w:t xml:space="preserve"> </w:t>
      </w:r>
      <w:r w:rsidRPr="00A47149">
        <w:rPr>
          <w:sz w:val="20"/>
          <w:szCs w:val="20"/>
        </w:rPr>
        <w:t>the</w:t>
      </w:r>
      <w:r w:rsidRPr="00A47149">
        <w:rPr>
          <w:sz w:val="20"/>
          <w:szCs w:val="20"/>
          <w:lang w:val="en-GB"/>
        </w:rPr>
        <w:t xml:space="preserve"> </w:t>
      </w:r>
      <w:r w:rsidRPr="00A47149">
        <w:rPr>
          <w:sz w:val="20"/>
          <w:szCs w:val="20"/>
        </w:rPr>
        <w:t>Late</w:t>
      </w:r>
      <w:r w:rsidRPr="00A47149">
        <w:rPr>
          <w:sz w:val="20"/>
          <w:szCs w:val="20"/>
          <w:lang w:val="en-GB"/>
        </w:rPr>
        <w:t xml:space="preserve"> </w:t>
      </w:r>
      <w:r w:rsidRPr="00A47149">
        <w:rPr>
          <w:sz w:val="20"/>
          <w:szCs w:val="20"/>
        </w:rPr>
        <w:t>Byzantine</w:t>
      </w:r>
      <w:r w:rsidRPr="00A47149">
        <w:rPr>
          <w:sz w:val="20"/>
          <w:szCs w:val="20"/>
          <w:lang w:val="en-GB"/>
        </w:rPr>
        <w:t xml:space="preserve"> </w:t>
      </w:r>
      <w:r w:rsidRPr="00A47149">
        <w:rPr>
          <w:sz w:val="20"/>
          <w:szCs w:val="20"/>
        </w:rPr>
        <w:t>Empire</w:t>
      </w:r>
      <w:r w:rsidRPr="00A47149">
        <w:rPr>
          <w:sz w:val="20"/>
          <w:szCs w:val="20"/>
          <w:lang w:val="en-GB"/>
        </w:rPr>
        <w:t xml:space="preserve">” </w:t>
      </w:r>
      <w:r w:rsidRPr="00A47149">
        <w:rPr>
          <w:sz w:val="20"/>
          <w:szCs w:val="20"/>
          <w:lang w:val="el-GR"/>
        </w:rPr>
        <w:t>στο</w:t>
      </w:r>
      <w:r w:rsidRPr="00A47149">
        <w:rPr>
          <w:sz w:val="20"/>
          <w:szCs w:val="20"/>
          <w:lang w:val="en-GB"/>
        </w:rPr>
        <w:t xml:space="preserve">: </w:t>
      </w:r>
      <w:r w:rsidRPr="00A47149">
        <w:rPr>
          <w:i/>
          <w:sz w:val="20"/>
          <w:szCs w:val="20"/>
          <w:lang w:val="en-GB"/>
        </w:rPr>
        <w:t>Charanis</w:t>
      </w:r>
      <w:r w:rsidRPr="00A47149">
        <w:rPr>
          <w:sz w:val="20"/>
          <w:szCs w:val="20"/>
        </w:rPr>
        <w:t xml:space="preserve"> </w:t>
      </w:r>
      <w:r w:rsidRPr="00A47149">
        <w:rPr>
          <w:i/>
          <w:sz w:val="20"/>
          <w:szCs w:val="20"/>
          <w:lang w:val="en-GB"/>
        </w:rPr>
        <w:t xml:space="preserve">Studies. Essays in Honor of Peter </w:t>
      </w:r>
      <w:r w:rsidRPr="00A47149">
        <w:rPr>
          <w:sz w:val="20"/>
          <w:szCs w:val="20"/>
          <w:lang w:val="en-GB"/>
        </w:rPr>
        <w:t xml:space="preserve">Charanis, New Brunswick 1980, 84-114. </w:t>
      </w:r>
      <w:r w:rsidRPr="00A47149">
        <w:rPr>
          <w:i/>
          <w:sz w:val="20"/>
          <w:szCs w:val="20"/>
        </w:rPr>
        <w:t xml:space="preserve">  </w:t>
      </w:r>
    </w:p>
    <w:p w14:paraId="1FE8F6DD" w14:textId="77777777" w:rsidR="003763F3" w:rsidRPr="00A47149" w:rsidRDefault="003763F3" w:rsidP="003763F3">
      <w:pPr>
        <w:spacing w:after="0" w:line="240" w:lineRule="auto"/>
        <w:ind w:left="720" w:hanging="720"/>
        <w:rPr>
          <w:sz w:val="20"/>
          <w:szCs w:val="20"/>
        </w:rPr>
      </w:pPr>
      <w:r w:rsidRPr="00A47149">
        <w:rPr>
          <w:sz w:val="20"/>
          <w:szCs w:val="20"/>
          <w:lang w:val="en-GB"/>
        </w:rPr>
        <w:t xml:space="preserve">Élizabeth Malamut, </w:t>
      </w:r>
      <w:r w:rsidRPr="00A47149">
        <w:rPr>
          <w:i/>
          <w:sz w:val="20"/>
          <w:szCs w:val="20"/>
          <w:lang w:val="en-GB"/>
        </w:rPr>
        <w:t>Sur la route des saints byzantins</w:t>
      </w:r>
      <w:r w:rsidRPr="00A47149">
        <w:rPr>
          <w:sz w:val="20"/>
          <w:szCs w:val="20"/>
          <w:lang w:val="en-GB"/>
        </w:rPr>
        <w:t xml:space="preserve">, Paris 1993. </w:t>
      </w:r>
    </w:p>
    <w:p w14:paraId="475336BB" w14:textId="77777777" w:rsidR="003763F3" w:rsidRPr="00A47149" w:rsidRDefault="003763F3" w:rsidP="003763F3">
      <w:pPr>
        <w:spacing w:after="0" w:line="240" w:lineRule="auto"/>
        <w:ind w:left="720" w:hanging="720"/>
        <w:rPr>
          <w:sz w:val="20"/>
          <w:szCs w:val="20"/>
          <w:lang w:val="el-GR"/>
        </w:rPr>
      </w:pPr>
      <w:r w:rsidRPr="00A47149">
        <w:rPr>
          <w:sz w:val="20"/>
          <w:szCs w:val="20"/>
          <w:lang w:val="el-GR"/>
        </w:rPr>
        <w:t xml:space="preserve">Σοφία Μεργιαλή-Σαχά, </w:t>
      </w:r>
      <w:r w:rsidRPr="00A47149">
        <w:rPr>
          <w:i/>
          <w:sz w:val="20"/>
          <w:szCs w:val="20"/>
          <w:lang w:val="el-GR"/>
        </w:rPr>
        <w:t xml:space="preserve">Γράφοντας ιστορία με τους αγίους. Από την κοινωνία των αγίων στην κοινωνία των Παλαιολόγων (1261-1453), </w:t>
      </w:r>
      <w:r w:rsidRPr="00A47149">
        <w:rPr>
          <w:sz w:val="20"/>
          <w:szCs w:val="20"/>
          <w:lang w:val="el-GR"/>
        </w:rPr>
        <w:t>Ηρόδοτος, Αθήνα 2014.</w:t>
      </w:r>
      <w:r w:rsidRPr="00A47149">
        <w:rPr>
          <w:i/>
          <w:sz w:val="20"/>
          <w:szCs w:val="20"/>
          <w:lang w:val="el-GR"/>
        </w:rPr>
        <w:t xml:space="preserve"> </w:t>
      </w:r>
    </w:p>
    <w:p w14:paraId="5E67717C" w14:textId="77777777" w:rsidR="003763F3" w:rsidRPr="00A47149" w:rsidRDefault="003763F3" w:rsidP="003763F3">
      <w:pPr>
        <w:spacing w:after="0" w:line="240" w:lineRule="auto"/>
        <w:ind w:left="993"/>
        <w:rPr>
          <w:sz w:val="20"/>
          <w:szCs w:val="20"/>
          <w:lang w:val="el-GR"/>
        </w:rPr>
      </w:pPr>
    </w:p>
    <w:p w14:paraId="6E6C4591" w14:textId="2A43C428" w:rsidR="00EF1D36" w:rsidRPr="00181192" w:rsidRDefault="002B58D5" w:rsidP="00EF1D36">
      <w:pPr>
        <w:pStyle w:val="3"/>
        <w:rPr>
          <w:sz w:val="20"/>
          <w:szCs w:val="20"/>
          <w:lang w:val="el-GR"/>
        </w:rPr>
      </w:pPr>
      <w:r w:rsidRPr="00A47149">
        <w:rPr>
          <w:sz w:val="20"/>
          <w:szCs w:val="20"/>
          <w:lang w:val="de-DE"/>
        </w:rPr>
        <w:br w:type="page"/>
      </w:r>
      <w:bookmarkStart w:id="87" w:name="_Toc514873034"/>
      <w:bookmarkStart w:id="88" w:name="_Toc514873155"/>
      <w:bookmarkStart w:id="89" w:name="_Toc519699452"/>
      <w:r w:rsidR="00EF1D36" w:rsidRPr="00181192">
        <w:rPr>
          <w:sz w:val="20"/>
          <w:szCs w:val="20"/>
          <w:lang w:val="el-GR"/>
        </w:rPr>
        <w:lastRenderedPageBreak/>
        <w:t>ΙΙ 22. Μεσαιωνική Ιστορία της Δύσεως 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925"/>
        <w:gridCol w:w="1191"/>
        <w:gridCol w:w="1744"/>
        <w:gridCol w:w="357"/>
        <w:gridCol w:w="1763"/>
      </w:tblGrid>
      <w:tr w:rsidR="00EF1D36" w:rsidRPr="00181192" w14:paraId="06D4FD8D" w14:textId="77777777" w:rsidTr="002076B3">
        <w:tc>
          <w:tcPr>
            <w:tcW w:w="3023" w:type="dxa"/>
            <w:shd w:val="clear" w:color="auto" w:fill="D0CECE"/>
          </w:tcPr>
          <w:p w14:paraId="4AB5C7C2" w14:textId="77777777" w:rsidR="00EF1D36" w:rsidRPr="00181192" w:rsidRDefault="00EF1D36" w:rsidP="002076B3">
            <w:pPr>
              <w:spacing w:after="0" w:line="240" w:lineRule="auto"/>
              <w:jc w:val="right"/>
              <w:rPr>
                <w:b/>
                <w:sz w:val="20"/>
                <w:szCs w:val="20"/>
              </w:rPr>
            </w:pPr>
            <w:r w:rsidRPr="00181192">
              <w:rPr>
                <w:b/>
                <w:sz w:val="20"/>
                <w:szCs w:val="20"/>
              </w:rPr>
              <w:t>ΣΧΟΛΗ</w:t>
            </w:r>
          </w:p>
        </w:tc>
        <w:tc>
          <w:tcPr>
            <w:tcW w:w="5980" w:type="dxa"/>
            <w:gridSpan w:val="5"/>
          </w:tcPr>
          <w:p w14:paraId="3ABD2F86" w14:textId="77777777" w:rsidR="00EF1D36" w:rsidRPr="00181192" w:rsidRDefault="00EF1D36" w:rsidP="002076B3">
            <w:pPr>
              <w:spacing w:after="0" w:line="240" w:lineRule="auto"/>
              <w:rPr>
                <w:sz w:val="20"/>
                <w:szCs w:val="20"/>
              </w:rPr>
            </w:pPr>
            <w:r w:rsidRPr="00181192">
              <w:rPr>
                <w:sz w:val="20"/>
                <w:szCs w:val="20"/>
              </w:rPr>
              <w:t>Φιλοσοφική</w:t>
            </w:r>
          </w:p>
        </w:tc>
      </w:tr>
      <w:tr w:rsidR="00EF1D36" w:rsidRPr="00181192" w14:paraId="2F589074" w14:textId="77777777" w:rsidTr="002076B3">
        <w:tc>
          <w:tcPr>
            <w:tcW w:w="3023" w:type="dxa"/>
            <w:shd w:val="clear" w:color="auto" w:fill="D0CECE"/>
          </w:tcPr>
          <w:p w14:paraId="340FC3D8" w14:textId="77777777" w:rsidR="00EF1D36" w:rsidRPr="00181192" w:rsidRDefault="00EF1D36" w:rsidP="002076B3">
            <w:pPr>
              <w:spacing w:after="0" w:line="240" w:lineRule="auto"/>
              <w:jc w:val="right"/>
              <w:rPr>
                <w:b/>
                <w:sz w:val="20"/>
                <w:szCs w:val="20"/>
              </w:rPr>
            </w:pPr>
            <w:r w:rsidRPr="00181192">
              <w:rPr>
                <w:b/>
                <w:sz w:val="20"/>
                <w:szCs w:val="20"/>
              </w:rPr>
              <w:t>ΤΜΗΜΑ</w:t>
            </w:r>
          </w:p>
        </w:tc>
        <w:tc>
          <w:tcPr>
            <w:tcW w:w="5980" w:type="dxa"/>
            <w:gridSpan w:val="5"/>
          </w:tcPr>
          <w:p w14:paraId="5BD90318" w14:textId="77777777" w:rsidR="00EF1D36" w:rsidRPr="00181192" w:rsidRDefault="00EF1D36" w:rsidP="002076B3">
            <w:pPr>
              <w:spacing w:after="0" w:line="240" w:lineRule="auto"/>
              <w:rPr>
                <w:sz w:val="20"/>
                <w:szCs w:val="20"/>
              </w:rPr>
            </w:pPr>
            <w:r w:rsidRPr="00181192">
              <w:rPr>
                <w:sz w:val="20"/>
                <w:szCs w:val="20"/>
              </w:rPr>
              <w:t>Ιστορίας και Αρχαιολογίας</w:t>
            </w:r>
          </w:p>
        </w:tc>
      </w:tr>
      <w:tr w:rsidR="00EF1D36" w:rsidRPr="00181192" w14:paraId="32A97620" w14:textId="77777777" w:rsidTr="002076B3">
        <w:tc>
          <w:tcPr>
            <w:tcW w:w="3023" w:type="dxa"/>
            <w:shd w:val="clear" w:color="auto" w:fill="D0CECE"/>
          </w:tcPr>
          <w:p w14:paraId="73AA78B8" w14:textId="77777777" w:rsidR="00EF1D36" w:rsidRPr="00181192" w:rsidRDefault="00EF1D36" w:rsidP="002076B3">
            <w:pPr>
              <w:spacing w:after="0" w:line="240" w:lineRule="auto"/>
              <w:jc w:val="right"/>
              <w:rPr>
                <w:b/>
                <w:sz w:val="20"/>
                <w:szCs w:val="20"/>
              </w:rPr>
            </w:pPr>
            <w:r w:rsidRPr="00181192">
              <w:rPr>
                <w:b/>
                <w:sz w:val="20"/>
                <w:szCs w:val="20"/>
              </w:rPr>
              <w:t xml:space="preserve">ΕΠΙΠΕΔΟ ΣΠΟΥΔΩΝ </w:t>
            </w:r>
          </w:p>
        </w:tc>
        <w:tc>
          <w:tcPr>
            <w:tcW w:w="5980" w:type="dxa"/>
            <w:gridSpan w:val="5"/>
          </w:tcPr>
          <w:p w14:paraId="6DE62F17" w14:textId="77777777" w:rsidR="00EF1D36" w:rsidRPr="00181192" w:rsidRDefault="00EF1D36" w:rsidP="002076B3">
            <w:pPr>
              <w:spacing w:after="0" w:line="240" w:lineRule="auto"/>
              <w:rPr>
                <w:sz w:val="20"/>
                <w:szCs w:val="20"/>
              </w:rPr>
            </w:pPr>
            <w:r w:rsidRPr="00181192">
              <w:rPr>
                <w:sz w:val="20"/>
                <w:szCs w:val="20"/>
              </w:rPr>
              <w:t>Π</w:t>
            </w:r>
            <w:r w:rsidRPr="00181192">
              <w:rPr>
                <w:sz w:val="20"/>
                <w:szCs w:val="20"/>
                <w:lang w:val="el-GR"/>
              </w:rPr>
              <w:t>ροπτυχιακό</w:t>
            </w:r>
          </w:p>
        </w:tc>
      </w:tr>
      <w:tr w:rsidR="00EF1D36" w:rsidRPr="00181192" w14:paraId="1CED7EE8" w14:textId="77777777" w:rsidTr="002076B3">
        <w:tc>
          <w:tcPr>
            <w:tcW w:w="3023" w:type="dxa"/>
            <w:shd w:val="clear" w:color="auto" w:fill="D0CECE"/>
          </w:tcPr>
          <w:p w14:paraId="2A256B57" w14:textId="77777777" w:rsidR="00EF1D36" w:rsidRPr="00181192" w:rsidRDefault="00EF1D36" w:rsidP="002076B3">
            <w:pPr>
              <w:spacing w:after="0" w:line="240" w:lineRule="auto"/>
              <w:jc w:val="right"/>
              <w:rPr>
                <w:b/>
                <w:sz w:val="20"/>
                <w:szCs w:val="20"/>
              </w:rPr>
            </w:pPr>
            <w:r w:rsidRPr="00181192">
              <w:rPr>
                <w:b/>
                <w:sz w:val="20"/>
                <w:szCs w:val="20"/>
              </w:rPr>
              <w:t>ΚΩΔΙΚΟΣ ΜΑΘΗΜΑΤΟΣ</w:t>
            </w:r>
          </w:p>
        </w:tc>
        <w:tc>
          <w:tcPr>
            <w:tcW w:w="925" w:type="dxa"/>
          </w:tcPr>
          <w:p w14:paraId="7893A78B" w14:textId="77777777" w:rsidR="00EF1D36" w:rsidRPr="00181192" w:rsidRDefault="00EF1D36" w:rsidP="002076B3">
            <w:pPr>
              <w:spacing w:after="0" w:line="240" w:lineRule="auto"/>
              <w:rPr>
                <w:sz w:val="20"/>
                <w:szCs w:val="20"/>
              </w:rPr>
            </w:pPr>
            <w:r w:rsidRPr="00181192">
              <w:rPr>
                <w:sz w:val="20"/>
                <w:szCs w:val="20"/>
              </w:rPr>
              <w:t>ΙΙ 22</w:t>
            </w:r>
          </w:p>
        </w:tc>
        <w:tc>
          <w:tcPr>
            <w:tcW w:w="2935" w:type="dxa"/>
            <w:gridSpan w:val="2"/>
            <w:shd w:val="clear" w:color="auto" w:fill="D0CECE"/>
          </w:tcPr>
          <w:p w14:paraId="538F6F83" w14:textId="77777777" w:rsidR="00EF1D36" w:rsidRPr="00181192" w:rsidRDefault="00EF1D36" w:rsidP="002076B3">
            <w:pPr>
              <w:spacing w:after="0" w:line="240" w:lineRule="auto"/>
              <w:jc w:val="right"/>
              <w:rPr>
                <w:b/>
                <w:sz w:val="20"/>
                <w:szCs w:val="20"/>
              </w:rPr>
            </w:pPr>
            <w:r w:rsidRPr="00181192">
              <w:rPr>
                <w:b/>
                <w:sz w:val="20"/>
                <w:szCs w:val="20"/>
              </w:rPr>
              <w:t>ΕΞΑΜΗΝΟ ΣΠΟΥΔΩΝ</w:t>
            </w:r>
          </w:p>
        </w:tc>
        <w:tc>
          <w:tcPr>
            <w:tcW w:w="2120" w:type="dxa"/>
            <w:gridSpan w:val="2"/>
          </w:tcPr>
          <w:p w14:paraId="40B5E3B5" w14:textId="77777777" w:rsidR="00EF1D36" w:rsidRPr="00181192" w:rsidRDefault="00EF1D36" w:rsidP="002076B3">
            <w:pPr>
              <w:spacing w:after="0" w:line="240" w:lineRule="auto"/>
              <w:rPr>
                <w:sz w:val="20"/>
                <w:szCs w:val="20"/>
                <w:lang w:val="el-GR"/>
              </w:rPr>
            </w:pPr>
            <w:r w:rsidRPr="00181192">
              <w:rPr>
                <w:sz w:val="20"/>
                <w:szCs w:val="20"/>
                <w:lang w:val="el-GR"/>
              </w:rPr>
              <w:t>6</w:t>
            </w:r>
            <w:r w:rsidRPr="00181192">
              <w:rPr>
                <w:sz w:val="20"/>
                <w:szCs w:val="20"/>
                <w:vertAlign w:val="superscript"/>
                <w:lang w:val="el-GR"/>
              </w:rPr>
              <w:t>ο</w:t>
            </w:r>
          </w:p>
        </w:tc>
      </w:tr>
      <w:tr w:rsidR="00EF1D36" w:rsidRPr="006F0B2A" w14:paraId="49FF054C" w14:textId="77777777" w:rsidTr="002076B3">
        <w:trPr>
          <w:trHeight w:val="375"/>
        </w:trPr>
        <w:tc>
          <w:tcPr>
            <w:tcW w:w="3023" w:type="dxa"/>
            <w:shd w:val="clear" w:color="auto" w:fill="D0CECE"/>
            <w:vAlign w:val="center"/>
          </w:tcPr>
          <w:p w14:paraId="5E2A5030" w14:textId="77777777" w:rsidR="00EF1D36" w:rsidRPr="00181192" w:rsidRDefault="00EF1D36" w:rsidP="002076B3">
            <w:pPr>
              <w:spacing w:after="0" w:line="240" w:lineRule="auto"/>
              <w:jc w:val="right"/>
              <w:rPr>
                <w:b/>
                <w:sz w:val="20"/>
                <w:szCs w:val="20"/>
              </w:rPr>
            </w:pPr>
            <w:r w:rsidRPr="00181192">
              <w:rPr>
                <w:b/>
                <w:sz w:val="20"/>
                <w:szCs w:val="20"/>
              </w:rPr>
              <w:t>ΤΙΤΛΟΣ ΜΑΘΗΜΑΤΟΣ</w:t>
            </w:r>
          </w:p>
        </w:tc>
        <w:tc>
          <w:tcPr>
            <w:tcW w:w="5980" w:type="dxa"/>
            <w:gridSpan w:val="5"/>
            <w:vAlign w:val="center"/>
          </w:tcPr>
          <w:p w14:paraId="18532D56" w14:textId="77777777" w:rsidR="00EF1D36" w:rsidRPr="00181192" w:rsidRDefault="00EF1D36" w:rsidP="002076B3">
            <w:pPr>
              <w:spacing w:after="0" w:line="240" w:lineRule="auto"/>
              <w:rPr>
                <w:sz w:val="20"/>
                <w:szCs w:val="20"/>
                <w:lang w:val="el-GR"/>
              </w:rPr>
            </w:pPr>
            <w:r w:rsidRPr="00181192">
              <w:rPr>
                <w:sz w:val="20"/>
                <w:szCs w:val="20"/>
                <w:lang w:val="el-GR"/>
              </w:rPr>
              <w:t>Μεσαιωνική Ιστορία της Δύσεως Β΄</w:t>
            </w:r>
          </w:p>
        </w:tc>
      </w:tr>
      <w:tr w:rsidR="00EF1D36" w:rsidRPr="00181192" w14:paraId="23DB5630" w14:textId="77777777" w:rsidTr="002076B3">
        <w:trPr>
          <w:trHeight w:val="196"/>
        </w:trPr>
        <w:tc>
          <w:tcPr>
            <w:tcW w:w="5139" w:type="dxa"/>
            <w:gridSpan w:val="3"/>
            <w:shd w:val="clear" w:color="auto" w:fill="D0CECE"/>
            <w:vAlign w:val="center"/>
          </w:tcPr>
          <w:p w14:paraId="577B1245" w14:textId="77777777" w:rsidR="00EF1D36" w:rsidRPr="00181192" w:rsidRDefault="00EF1D36" w:rsidP="002076B3">
            <w:pPr>
              <w:spacing w:after="0" w:line="240" w:lineRule="auto"/>
              <w:jc w:val="center"/>
              <w:rPr>
                <w:b/>
                <w:sz w:val="20"/>
                <w:szCs w:val="20"/>
              </w:rPr>
            </w:pPr>
            <w:r w:rsidRPr="00181192">
              <w:rPr>
                <w:b/>
                <w:sz w:val="20"/>
                <w:szCs w:val="20"/>
              </w:rPr>
              <w:t xml:space="preserve">ΑΥΤΟΤΕΛΕΙΣ ΔΙΔΑΚΤΙΚΕΣ ΔΡΑΣΤΗΡΙΟΤΗΤΕΣ </w:t>
            </w:r>
          </w:p>
        </w:tc>
        <w:tc>
          <w:tcPr>
            <w:tcW w:w="2101" w:type="dxa"/>
            <w:gridSpan w:val="2"/>
            <w:shd w:val="clear" w:color="auto" w:fill="D0CECE"/>
            <w:vAlign w:val="center"/>
          </w:tcPr>
          <w:p w14:paraId="2778BCDB" w14:textId="77777777" w:rsidR="00EF1D36" w:rsidRPr="00181192" w:rsidRDefault="00EF1D36" w:rsidP="002076B3">
            <w:pPr>
              <w:spacing w:after="0" w:line="240" w:lineRule="auto"/>
              <w:jc w:val="center"/>
              <w:rPr>
                <w:b/>
                <w:sz w:val="20"/>
                <w:szCs w:val="20"/>
              </w:rPr>
            </w:pPr>
            <w:r w:rsidRPr="00181192">
              <w:rPr>
                <w:b/>
                <w:sz w:val="20"/>
                <w:szCs w:val="20"/>
              </w:rPr>
              <w:t>ΕΒΔΟΜΑΔΙΑΙΕΣ</w:t>
            </w:r>
            <w:r w:rsidRPr="00181192">
              <w:rPr>
                <w:b/>
                <w:sz w:val="20"/>
                <w:szCs w:val="20"/>
              </w:rPr>
              <w:br/>
              <w:t>ΩΡΕΣ Δ</w:t>
            </w:r>
            <w:r w:rsidRPr="00181192">
              <w:rPr>
                <w:b/>
                <w:sz w:val="20"/>
                <w:szCs w:val="20"/>
                <w:shd w:val="clear" w:color="auto" w:fill="DDD9C3"/>
              </w:rPr>
              <w:t>ΙΔ</w:t>
            </w:r>
            <w:r w:rsidRPr="00181192">
              <w:rPr>
                <w:b/>
                <w:sz w:val="20"/>
                <w:szCs w:val="20"/>
              </w:rPr>
              <w:t>ΑΣΚΑΛΙΑΣ</w:t>
            </w:r>
          </w:p>
        </w:tc>
        <w:tc>
          <w:tcPr>
            <w:tcW w:w="1763" w:type="dxa"/>
            <w:shd w:val="clear" w:color="auto" w:fill="D0CECE"/>
            <w:vAlign w:val="center"/>
          </w:tcPr>
          <w:p w14:paraId="5DF1E497" w14:textId="77777777" w:rsidR="00EF1D36" w:rsidRPr="00181192" w:rsidRDefault="00EF1D36" w:rsidP="002076B3">
            <w:pPr>
              <w:spacing w:after="0" w:line="240" w:lineRule="auto"/>
              <w:jc w:val="center"/>
              <w:rPr>
                <w:b/>
                <w:sz w:val="20"/>
                <w:szCs w:val="20"/>
              </w:rPr>
            </w:pPr>
            <w:r w:rsidRPr="00181192">
              <w:rPr>
                <w:b/>
                <w:sz w:val="20"/>
                <w:szCs w:val="20"/>
              </w:rPr>
              <w:t>ΠΙΣΤΩΤΙΚΕΣ ΜΟΝΑΔΕΣ</w:t>
            </w:r>
          </w:p>
        </w:tc>
      </w:tr>
      <w:tr w:rsidR="00EF1D36" w:rsidRPr="00181192" w14:paraId="191D4CEC" w14:textId="77777777" w:rsidTr="002076B3">
        <w:trPr>
          <w:trHeight w:val="194"/>
        </w:trPr>
        <w:tc>
          <w:tcPr>
            <w:tcW w:w="5139" w:type="dxa"/>
            <w:gridSpan w:val="3"/>
          </w:tcPr>
          <w:p w14:paraId="30864768" w14:textId="77777777" w:rsidR="00EF1D36" w:rsidRPr="00181192" w:rsidRDefault="00EF1D36" w:rsidP="002076B3">
            <w:pPr>
              <w:spacing w:after="0" w:line="240" w:lineRule="auto"/>
              <w:jc w:val="right"/>
              <w:rPr>
                <w:sz w:val="20"/>
                <w:szCs w:val="20"/>
              </w:rPr>
            </w:pPr>
            <w:r w:rsidRPr="00181192">
              <w:rPr>
                <w:sz w:val="20"/>
                <w:szCs w:val="20"/>
              </w:rPr>
              <w:t>Διαλέξεις</w:t>
            </w:r>
          </w:p>
        </w:tc>
        <w:tc>
          <w:tcPr>
            <w:tcW w:w="2101" w:type="dxa"/>
            <w:gridSpan w:val="2"/>
          </w:tcPr>
          <w:p w14:paraId="2A6E1DB3" w14:textId="77777777" w:rsidR="00EF1D36" w:rsidRPr="00181192" w:rsidRDefault="00EF1D36" w:rsidP="002076B3">
            <w:pPr>
              <w:spacing w:after="0" w:line="240" w:lineRule="auto"/>
              <w:jc w:val="center"/>
              <w:rPr>
                <w:sz w:val="20"/>
                <w:szCs w:val="20"/>
              </w:rPr>
            </w:pPr>
            <w:r w:rsidRPr="00181192">
              <w:rPr>
                <w:sz w:val="20"/>
                <w:szCs w:val="20"/>
              </w:rPr>
              <w:t>3</w:t>
            </w:r>
          </w:p>
        </w:tc>
        <w:tc>
          <w:tcPr>
            <w:tcW w:w="1763" w:type="dxa"/>
          </w:tcPr>
          <w:p w14:paraId="5D76295A" w14:textId="77777777" w:rsidR="00EF1D36" w:rsidRPr="00181192" w:rsidRDefault="00EF1D36" w:rsidP="002076B3">
            <w:pPr>
              <w:spacing w:after="0" w:line="240" w:lineRule="auto"/>
              <w:jc w:val="center"/>
              <w:rPr>
                <w:sz w:val="20"/>
                <w:szCs w:val="20"/>
              </w:rPr>
            </w:pPr>
            <w:r w:rsidRPr="00181192">
              <w:rPr>
                <w:sz w:val="20"/>
                <w:szCs w:val="20"/>
              </w:rPr>
              <w:t>5</w:t>
            </w:r>
          </w:p>
        </w:tc>
      </w:tr>
      <w:tr w:rsidR="000A7BD4" w:rsidRPr="006F0B2A" w14:paraId="25561C52" w14:textId="77777777" w:rsidTr="002076B3">
        <w:trPr>
          <w:trHeight w:val="305"/>
        </w:trPr>
        <w:tc>
          <w:tcPr>
            <w:tcW w:w="3023" w:type="dxa"/>
            <w:shd w:val="clear" w:color="auto" w:fill="D0CECE"/>
          </w:tcPr>
          <w:p w14:paraId="141CAA71" w14:textId="77777777" w:rsidR="000A7BD4" w:rsidRPr="00181192" w:rsidRDefault="000A7BD4" w:rsidP="002076B3">
            <w:pPr>
              <w:spacing w:after="0" w:line="240" w:lineRule="auto"/>
              <w:jc w:val="right"/>
              <w:rPr>
                <w:i/>
                <w:sz w:val="20"/>
                <w:szCs w:val="20"/>
              </w:rPr>
            </w:pPr>
            <w:r w:rsidRPr="00181192">
              <w:rPr>
                <w:b/>
                <w:sz w:val="20"/>
                <w:szCs w:val="20"/>
              </w:rPr>
              <w:t>ΤΥΠΟΣ ΜΑΘΗΜΑΤΟΣ</w:t>
            </w:r>
            <w:r w:rsidRPr="00181192">
              <w:rPr>
                <w:i/>
                <w:sz w:val="20"/>
                <w:szCs w:val="20"/>
              </w:rPr>
              <w:t xml:space="preserve"> </w:t>
            </w:r>
          </w:p>
        </w:tc>
        <w:tc>
          <w:tcPr>
            <w:tcW w:w="5980" w:type="dxa"/>
            <w:gridSpan w:val="5"/>
          </w:tcPr>
          <w:p w14:paraId="2AC36713" w14:textId="324E19AE" w:rsidR="000A7BD4" w:rsidRPr="002076B3" w:rsidRDefault="000A7BD4" w:rsidP="002076B3">
            <w:pPr>
              <w:spacing w:after="0" w:line="240" w:lineRule="auto"/>
              <w:rPr>
                <w:sz w:val="20"/>
                <w:szCs w:val="20"/>
                <w:lang w:val="el-GR"/>
              </w:rPr>
            </w:pPr>
            <w:r w:rsidRPr="00A47149">
              <w:rPr>
                <w:sz w:val="20"/>
                <w:szCs w:val="20"/>
                <w:lang w:val="el-GR"/>
              </w:rPr>
              <w:t xml:space="preserve">Ειδικού υποβάθρου, ειδίκευσης γενικών γνώσεων </w:t>
            </w:r>
          </w:p>
        </w:tc>
      </w:tr>
      <w:tr w:rsidR="00EF1D36" w:rsidRPr="00181192" w14:paraId="05084C9D" w14:textId="77777777" w:rsidTr="002076B3">
        <w:tc>
          <w:tcPr>
            <w:tcW w:w="3023" w:type="dxa"/>
            <w:shd w:val="clear" w:color="auto" w:fill="D0CECE"/>
          </w:tcPr>
          <w:p w14:paraId="73893626" w14:textId="77777777" w:rsidR="00EF1D36" w:rsidRPr="00181192" w:rsidRDefault="00EF1D36" w:rsidP="002076B3">
            <w:pPr>
              <w:spacing w:after="0" w:line="240" w:lineRule="auto"/>
              <w:jc w:val="right"/>
              <w:rPr>
                <w:b/>
                <w:sz w:val="20"/>
                <w:szCs w:val="20"/>
              </w:rPr>
            </w:pPr>
            <w:r w:rsidRPr="00181192">
              <w:rPr>
                <w:b/>
                <w:sz w:val="20"/>
                <w:szCs w:val="20"/>
              </w:rPr>
              <w:t>ΠΡΟΑΠΑΙΤΟΥΜΕΝΑ ΜΑΘΗΜΑΤΑ:</w:t>
            </w:r>
          </w:p>
        </w:tc>
        <w:tc>
          <w:tcPr>
            <w:tcW w:w="5980" w:type="dxa"/>
            <w:gridSpan w:val="5"/>
          </w:tcPr>
          <w:p w14:paraId="71EF5121" w14:textId="77777777" w:rsidR="00EF1D36" w:rsidRPr="00181192" w:rsidRDefault="00EF1D36" w:rsidP="002076B3">
            <w:pPr>
              <w:spacing w:after="0" w:line="240" w:lineRule="auto"/>
              <w:rPr>
                <w:sz w:val="20"/>
                <w:szCs w:val="20"/>
                <w:lang w:val="el-GR"/>
              </w:rPr>
            </w:pPr>
            <w:r w:rsidRPr="00181192">
              <w:rPr>
                <w:sz w:val="20"/>
                <w:szCs w:val="20"/>
                <w:lang w:val="el-GR"/>
              </w:rPr>
              <w:t>ΙΙ12</w:t>
            </w:r>
          </w:p>
        </w:tc>
      </w:tr>
      <w:tr w:rsidR="00EF1D36" w:rsidRPr="00181192" w14:paraId="77711729" w14:textId="77777777" w:rsidTr="002076B3">
        <w:tc>
          <w:tcPr>
            <w:tcW w:w="3023" w:type="dxa"/>
            <w:shd w:val="clear" w:color="auto" w:fill="D0CECE"/>
          </w:tcPr>
          <w:p w14:paraId="2A6FCC9F" w14:textId="77777777" w:rsidR="00EF1D36" w:rsidRPr="00181192" w:rsidRDefault="00EF1D36" w:rsidP="002076B3">
            <w:pPr>
              <w:spacing w:after="0" w:line="240" w:lineRule="auto"/>
              <w:jc w:val="right"/>
              <w:rPr>
                <w:b/>
                <w:sz w:val="20"/>
                <w:szCs w:val="20"/>
              </w:rPr>
            </w:pPr>
            <w:r w:rsidRPr="00181192">
              <w:rPr>
                <w:b/>
                <w:sz w:val="20"/>
                <w:szCs w:val="20"/>
              </w:rPr>
              <w:t>ΓΛΩΣΣΑ ΔΙΔΑΣΚΑΛΙΑΣ και ΕΞΕΤΑΣΕΩΝ:</w:t>
            </w:r>
          </w:p>
        </w:tc>
        <w:tc>
          <w:tcPr>
            <w:tcW w:w="5980" w:type="dxa"/>
            <w:gridSpan w:val="5"/>
          </w:tcPr>
          <w:p w14:paraId="1E09C256" w14:textId="77777777" w:rsidR="00EF1D36" w:rsidRPr="00181192" w:rsidRDefault="00EF1D36" w:rsidP="002076B3">
            <w:pPr>
              <w:spacing w:after="0" w:line="240" w:lineRule="auto"/>
              <w:rPr>
                <w:sz w:val="20"/>
                <w:szCs w:val="20"/>
              </w:rPr>
            </w:pPr>
            <w:r w:rsidRPr="00181192">
              <w:rPr>
                <w:sz w:val="20"/>
                <w:szCs w:val="20"/>
              </w:rPr>
              <w:t>Ελληνική</w:t>
            </w:r>
          </w:p>
        </w:tc>
      </w:tr>
      <w:tr w:rsidR="00EF1D36" w:rsidRPr="00181192" w14:paraId="03BD40A3" w14:textId="77777777" w:rsidTr="002076B3">
        <w:tc>
          <w:tcPr>
            <w:tcW w:w="3023" w:type="dxa"/>
            <w:shd w:val="clear" w:color="auto" w:fill="D0CECE"/>
          </w:tcPr>
          <w:p w14:paraId="48926965" w14:textId="77777777" w:rsidR="00EF1D36" w:rsidRPr="00181192" w:rsidRDefault="00EF1D36" w:rsidP="002076B3">
            <w:pPr>
              <w:spacing w:after="0" w:line="240" w:lineRule="auto"/>
              <w:jc w:val="right"/>
              <w:rPr>
                <w:b/>
                <w:sz w:val="20"/>
                <w:szCs w:val="20"/>
                <w:lang w:val="el-GR"/>
              </w:rPr>
            </w:pPr>
            <w:r w:rsidRPr="00181192">
              <w:rPr>
                <w:b/>
                <w:sz w:val="20"/>
                <w:szCs w:val="20"/>
                <w:lang w:val="el-GR"/>
              </w:rPr>
              <w:t xml:space="preserve">ΤΟ ΜΑΘΗΜΑ ΠΡΟΣΦΕΡΕΤΑΙ ΣΕ ΦΟΙΤΗΤΕΣ </w:t>
            </w:r>
            <w:r w:rsidRPr="00181192">
              <w:rPr>
                <w:b/>
                <w:sz w:val="20"/>
                <w:szCs w:val="20"/>
                <w:lang w:val="en-GB"/>
              </w:rPr>
              <w:t>ERASMUS</w:t>
            </w:r>
            <w:r w:rsidRPr="00181192">
              <w:rPr>
                <w:b/>
                <w:sz w:val="20"/>
                <w:szCs w:val="20"/>
                <w:lang w:val="el-GR"/>
              </w:rPr>
              <w:t xml:space="preserve"> </w:t>
            </w:r>
          </w:p>
        </w:tc>
        <w:tc>
          <w:tcPr>
            <w:tcW w:w="5980" w:type="dxa"/>
            <w:gridSpan w:val="5"/>
          </w:tcPr>
          <w:p w14:paraId="33E217F1" w14:textId="77777777" w:rsidR="00EF1D36" w:rsidRPr="00181192" w:rsidRDefault="00EF1D36" w:rsidP="002076B3">
            <w:pPr>
              <w:spacing w:after="0" w:line="240" w:lineRule="auto"/>
              <w:rPr>
                <w:sz w:val="20"/>
                <w:szCs w:val="20"/>
              </w:rPr>
            </w:pPr>
            <w:r w:rsidRPr="00181192">
              <w:rPr>
                <w:sz w:val="20"/>
                <w:szCs w:val="20"/>
              </w:rPr>
              <w:t>Όχι</w:t>
            </w:r>
          </w:p>
        </w:tc>
      </w:tr>
      <w:tr w:rsidR="00EF1D36" w:rsidRPr="00181192" w14:paraId="5C03B77F" w14:textId="77777777" w:rsidTr="002076B3">
        <w:tc>
          <w:tcPr>
            <w:tcW w:w="3023" w:type="dxa"/>
            <w:shd w:val="clear" w:color="auto" w:fill="D0CECE"/>
          </w:tcPr>
          <w:p w14:paraId="0E6556A7" w14:textId="77777777" w:rsidR="00EF1D36" w:rsidRPr="00181192" w:rsidRDefault="00EF1D36" w:rsidP="002076B3">
            <w:pPr>
              <w:spacing w:after="0" w:line="240" w:lineRule="auto"/>
              <w:jc w:val="right"/>
              <w:rPr>
                <w:b/>
                <w:sz w:val="20"/>
                <w:szCs w:val="20"/>
                <w:lang w:val="en-GB"/>
              </w:rPr>
            </w:pPr>
            <w:r w:rsidRPr="00181192">
              <w:rPr>
                <w:b/>
                <w:sz w:val="20"/>
                <w:szCs w:val="20"/>
              </w:rPr>
              <w:t>ΗΛΕΚΤΡΟΝΙΚΗ ΣΕΛΙΔΑ ΜΑΘΗΜΑΤΟΣ (</w:t>
            </w:r>
            <w:r w:rsidRPr="00181192">
              <w:rPr>
                <w:b/>
                <w:sz w:val="20"/>
                <w:szCs w:val="20"/>
                <w:lang w:val="en-GB"/>
              </w:rPr>
              <w:t>URL)</w:t>
            </w:r>
          </w:p>
        </w:tc>
        <w:tc>
          <w:tcPr>
            <w:tcW w:w="5980" w:type="dxa"/>
            <w:gridSpan w:val="5"/>
          </w:tcPr>
          <w:p w14:paraId="60BA094D" w14:textId="77777777" w:rsidR="00EF1D36" w:rsidRPr="00181192" w:rsidRDefault="00EF1D36" w:rsidP="002076B3">
            <w:pPr>
              <w:spacing w:after="0" w:line="240" w:lineRule="auto"/>
              <w:rPr>
                <w:sz w:val="20"/>
                <w:szCs w:val="20"/>
              </w:rPr>
            </w:pPr>
            <w:r w:rsidRPr="00181192">
              <w:rPr>
                <w:sz w:val="20"/>
                <w:szCs w:val="20"/>
              </w:rPr>
              <w:t>https://eclass.uoa.gr/courses/ARCH679/</w:t>
            </w:r>
          </w:p>
        </w:tc>
      </w:tr>
    </w:tbl>
    <w:p w14:paraId="15A36BE4" w14:textId="77777777" w:rsidR="00EF1D36" w:rsidRPr="00181192" w:rsidRDefault="00EF1D36" w:rsidP="00EF1D36">
      <w:pPr>
        <w:widowControl w:val="0"/>
        <w:autoSpaceDE w:val="0"/>
        <w:autoSpaceDN w:val="0"/>
        <w:adjustRightInd w:val="0"/>
        <w:spacing w:after="0" w:line="240" w:lineRule="auto"/>
        <w:rPr>
          <w:b/>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EF1D36" w:rsidRPr="00181192" w14:paraId="67FF6F67" w14:textId="77777777" w:rsidTr="002076B3">
        <w:tc>
          <w:tcPr>
            <w:tcW w:w="9018" w:type="dxa"/>
            <w:tcBorders>
              <w:bottom w:val="nil"/>
            </w:tcBorders>
            <w:shd w:val="clear" w:color="auto" w:fill="D0CECE"/>
          </w:tcPr>
          <w:p w14:paraId="396EBAC2" w14:textId="77777777" w:rsidR="00EF1D36" w:rsidRPr="00181192" w:rsidRDefault="00EF1D36" w:rsidP="002076B3">
            <w:pPr>
              <w:spacing w:after="0" w:line="240" w:lineRule="auto"/>
              <w:rPr>
                <w:i/>
                <w:sz w:val="20"/>
                <w:szCs w:val="20"/>
              </w:rPr>
            </w:pPr>
            <w:r w:rsidRPr="00181192">
              <w:rPr>
                <w:b/>
                <w:sz w:val="20"/>
                <w:szCs w:val="20"/>
              </w:rPr>
              <w:t>Μαθησιακά Αποτελέσματα</w:t>
            </w:r>
          </w:p>
        </w:tc>
      </w:tr>
      <w:tr w:rsidR="00EF1D36" w:rsidRPr="00181192" w14:paraId="3863373B" w14:textId="77777777" w:rsidTr="002076B3">
        <w:tc>
          <w:tcPr>
            <w:tcW w:w="9018" w:type="dxa"/>
            <w:tcBorders>
              <w:top w:val="nil"/>
            </w:tcBorders>
            <w:shd w:val="clear" w:color="auto" w:fill="D0CECE"/>
          </w:tcPr>
          <w:p w14:paraId="4D61B4D5" w14:textId="77777777" w:rsidR="00EF1D36" w:rsidRPr="00181192" w:rsidRDefault="00EF1D36" w:rsidP="002076B3">
            <w:pPr>
              <w:widowControl w:val="0"/>
              <w:autoSpaceDE w:val="0"/>
              <w:autoSpaceDN w:val="0"/>
              <w:adjustRightInd w:val="0"/>
              <w:spacing w:after="0" w:line="240" w:lineRule="auto"/>
              <w:contextualSpacing/>
              <w:rPr>
                <w:i/>
                <w:sz w:val="20"/>
                <w:szCs w:val="20"/>
              </w:rPr>
            </w:pPr>
          </w:p>
        </w:tc>
      </w:tr>
      <w:tr w:rsidR="00EF1D36" w:rsidRPr="00181192" w14:paraId="7C3E279E" w14:textId="77777777" w:rsidTr="002076B3">
        <w:tc>
          <w:tcPr>
            <w:tcW w:w="9018" w:type="dxa"/>
          </w:tcPr>
          <w:p w14:paraId="514AA2D5" w14:textId="77777777" w:rsidR="00EF1D36" w:rsidRPr="00181192" w:rsidRDefault="00EF1D36" w:rsidP="000A7BD4">
            <w:pPr>
              <w:widowControl w:val="0"/>
              <w:numPr>
                <w:ilvl w:val="0"/>
                <w:numId w:val="65"/>
              </w:numPr>
              <w:autoSpaceDE w:val="0"/>
              <w:autoSpaceDN w:val="0"/>
              <w:adjustRightInd w:val="0"/>
              <w:spacing w:after="0" w:line="240" w:lineRule="auto"/>
              <w:ind w:left="426"/>
              <w:rPr>
                <w:sz w:val="20"/>
                <w:szCs w:val="20"/>
                <w:lang w:val="el-GR"/>
              </w:rPr>
            </w:pPr>
            <w:r w:rsidRPr="00181192">
              <w:rPr>
                <w:sz w:val="20"/>
                <w:szCs w:val="20"/>
                <w:lang w:val="el-GR"/>
              </w:rPr>
              <w:t xml:space="preserve">Κατανόηση των βαθύτερων δομών της μεσαιωνικής Δ. Ευρώπης και του μεσαιωνικού πολιτισμού. </w:t>
            </w:r>
          </w:p>
          <w:p w14:paraId="37559B66" w14:textId="77777777" w:rsidR="00EF1D36" w:rsidRPr="00181192" w:rsidRDefault="00EF1D36" w:rsidP="000A7BD4">
            <w:pPr>
              <w:widowControl w:val="0"/>
              <w:numPr>
                <w:ilvl w:val="0"/>
                <w:numId w:val="65"/>
              </w:numPr>
              <w:autoSpaceDE w:val="0"/>
              <w:autoSpaceDN w:val="0"/>
              <w:adjustRightInd w:val="0"/>
              <w:spacing w:after="0" w:line="240" w:lineRule="auto"/>
              <w:ind w:left="426"/>
              <w:rPr>
                <w:bCs/>
                <w:sz w:val="20"/>
                <w:szCs w:val="20"/>
                <w:lang w:val="el-GR"/>
              </w:rPr>
            </w:pPr>
            <w:r w:rsidRPr="00181192">
              <w:rPr>
                <w:bCs/>
                <w:sz w:val="20"/>
                <w:szCs w:val="20"/>
                <w:lang w:val="el-GR"/>
              </w:rPr>
              <w:t xml:space="preserve">Εξοικείωση των φοιτητών με ιστορικά μεθοδολογικά εργαλεία και δευτερογενή βιβλιογραφία σχετικά με το θέμα, καθώς και με μεθοδολογικά εργαλεία της ιστορικής και θρησκευτικής ανθρωπολογίας, της κοινωνικής ιστορίας και της μικροϊστορίας. </w:t>
            </w:r>
          </w:p>
          <w:p w14:paraId="6A375F9C" w14:textId="77777777" w:rsidR="00EF1D36" w:rsidRPr="00181192" w:rsidRDefault="00EF1D36" w:rsidP="000A7BD4">
            <w:pPr>
              <w:widowControl w:val="0"/>
              <w:numPr>
                <w:ilvl w:val="0"/>
                <w:numId w:val="65"/>
              </w:numPr>
              <w:autoSpaceDE w:val="0"/>
              <w:autoSpaceDN w:val="0"/>
              <w:adjustRightInd w:val="0"/>
              <w:spacing w:after="0" w:line="240" w:lineRule="auto"/>
              <w:ind w:left="426"/>
              <w:rPr>
                <w:bCs/>
                <w:sz w:val="20"/>
                <w:szCs w:val="20"/>
                <w:lang w:val="el-GR"/>
              </w:rPr>
            </w:pPr>
            <w:r w:rsidRPr="00181192">
              <w:rPr>
                <w:bCs/>
                <w:sz w:val="20"/>
                <w:szCs w:val="20"/>
                <w:lang w:val="el-GR"/>
              </w:rPr>
              <w:t xml:space="preserve">Αξιοποίηση πρωτογενών πηγών στη λατινική γλώσσα. </w:t>
            </w:r>
          </w:p>
          <w:p w14:paraId="695BCF6B" w14:textId="77777777" w:rsidR="00EF1D36" w:rsidRPr="00181192" w:rsidRDefault="00EF1D36" w:rsidP="000A7BD4">
            <w:pPr>
              <w:widowControl w:val="0"/>
              <w:numPr>
                <w:ilvl w:val="0"/>
                <w:numId w:val="65"/>
              </w:numPr>
              <w:autoSpaceDE w:val="0"/>
              <w:autoSpaceDN w:val="0"/>
              <w:adjustRightInd w:val="0"/>
              <w:spacing w:after="0" w:line="240" w:lineRule="auto"/>
              <w:ind w:left="426"/>
              <w:rPr>
                <w:bCs/>
                <w:sz w:val="20"/>
                <w:szCs w:val="20"/>
                <w:lang w:val="el-GR"/>
              </w:rPr>
            </w:pPr>
            <w:r w:rsidRPr="00181192">
              <w:rPr>
                <w:bCs/>
                <w:sz w:val="20"/>
                <w:szCs w:val="20"/>
                <w:lang w:val="el-GR"/>
              </w:rPr>
              <w:t xml:space="preserve">Ενθάρρυνση για περαιτέρω ερευνητική δραστηριότητα στον ευρύτερο τομέα των μεσαιωνικών σπουδών. </w:t>
            </w:r>
          </w:p>
          <w:p w14:paraId="02311D5B" w14:textId="77777777" w:rsidR="00EF1D36" w:rsidRPr="00181192" w:rsidRDefault="00EF1D36" w:rsidP="000A7BD4">
            <w:pPr>
              <w:widowControl w:val="0"/>
              <w:numPr>
                <w:ilvl w:val="0"/>
                <w:numId w:val="65"/>
              </w:numPr>
              <w:autoSpaceDE w:val="0"/>
              <w:autoSpaceDN w:val="0"/>
              <w:adjustRightInd w:val="0"/>
              <w:spacing w:after="0" w:line="240" w:lineRule="auto"/>
              <w:ind w:left="426"/>
              <w:rPr>
                <w:sz w:val="20"/>
                <w:szCs w:val="20"/>
                <w:lang w:val="el-GR"/>
              </w:rPr>
            </w:pPr>
            <w:r w:rsidRPr="00181192">
              <w:rPr>
                <w:bCs/>
                <w:sz w:val="20"/>
                <w:szCs w:val="20"/>
                <w:lang w:val="el-GR"/>
              </w:rPr>
              <w:t xml:space="preserve">Εμβάθυνση σε διεπιστημονικές προσεγγίσεις. </w:t>
            </w:r>
          </w:p>
          <w:p w14:paraId="313FEB99" w14:textId="77777777" w:rsidR="00EF1D36" w:rsidRPr="00181192" w:rsidRDefault="00EF1D36" w:rsidP="002076B3">
            <w:pPr>
              <w:widowControl w:val="0"/>
              <w:autoSpaceDE w:val="0"/>
              <w:autoSpaceDN w:val="0"/>
              <w:adjustRightInd w:val="0"/>
              <w:spacing w:after="0" w:line="240" w:lineRule="auto"/>
              <w:rPr>
                <w:i/>
                <w:sz w:val="20"/>
                <w:szCs w:val="20"/>
                <w:lang w:val="el-GR"/>
              </w:rPr>
            </w:pPr>
          </w:p>
        </w:tc>
      </w:tr>
      <w:tr w:rsidR="00EF1D36" w:rsidRPr="00181192" w14:paraId="736B8A4A" w14:textId="77777777" w:rsidTr="002076B3">
        <w:tblPrEx>
          <w:tblLook w:val="0000" w:firstRow="0" w:lastRow="0" w:firstColumn="0" w:lastColumn="0" w:noHBand="0" w:noVBand="0"/>
        </w:tblPrEx>
        <w:tc>
          <w:tcPr>
            <w:tcW w:w="9018" w:type="dxa"/>
            <w:tcBorders>
              <w:bottom w:val="nil"/>
            </w:tcBorders>
            <w:shd w:val="clear" w:color="auto" w:fill="D0CECE"/>
          </w:tcPr>
          <w:p w14:paraId="7782E3D6" w14:textId="77777777" w:rsidR="00EF1D36" w:rsidRPr="00181192" w:rsidRDefault="00EF1D36" w:rsidP="002076B3">
            <w:pPr>
              <w:spacing w:after="0" w:line="240" w:lineRule="auto"/>
              <w:rPr>
                <w:b/>
                <w:sz w:val="20"/>
                <w:szCs w:val="20"/>
              </w:rPr>
            </w:pPr>
            <w:r w:rsidRPr="00181192">
              <w:rPr>
                <w:b/>
                <w:sz w:val="20"/>
                <w:szCs w:val="20"/>
              </w:rPr>
              <w:t>Γενικές Ικανότητες</w:t>
            </w:r>
          </w:p>
        </w:tc>
      </w:tr>
      <w:tr w:rsidR="00EF1D36" w:rsidRPr="00181192" w14:paraId="49D5A138" w14:textId="77777777" w:rsidTr="002076B3">
        <w:tc>
          <w:tcPr>
            <w:tcW w:w="9018" w:type="dxa"/>
          </w:tcPr>
          <w:p w14:paraId="7FA53B54" w14:textId="77777777" w:rsidR="00EF1D36" w:rsidRPr="00181192"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181192">
              <w:rPr>
                <w:sz w:val="20"/>
                <w:szCs w:val="20"/>
                <w:lang w:val="el-GR"/>
              </w:rPr>
              <w:t>Αναζήτηση, ανάλυση και σύνθεση δεδομένων και πληροφοριών</w:t>
            </w:r>
          </w:p>
          <w:p w14:paraId="00E20EDD" w14:textId="77777777" w:rsidR="00EF1D36" w:rsidRPr="00181192"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181192">
              <w:rPr>
                <w:sz w:val="20"/>
                <w:szCs w:val="20"/>
                <w:lang w:val="el-GR"/>
              </w:rPr>
              <w:t xml:space="preserve">Αυτόνομη εργασία </w:t>
            </w:r>
          </w:p>
          <w:p w14:paraId="7B60E5CF" w14:textId="77777777" w:rsidR="00EF1D36" w:rsidRPr="00181192"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181192">
              <w:rPr>
                <w:sz w:val="20"/>
                <w:szCs w:val="20"/>
                <w:lang w:val="el-GR"/>
              </w:rPr>
              <w:t>Εργασία σε διεπιστημονικό περιβάλλον</w:t>
            </w:r>
          </w:p>
          <w:p w14:paraId="4F5D38E0" w14:textId="77777777" w:rsidR="00EF1D36" w:rsidRPr="00181192" w:rsidRDefault="00EF1D36" w:rsidP="000A7BD4">
            <w:pPr>
              <w:widowControl w:val="0"/>
              <w:numPr>
                <w:ilvl w:val="0"/>
                <w:numId w:val="66"/>
              </w:numPr>
              <w:autoSpaceDE w:val="0"/>
              <w:autoSpaceDN w:val="0"/>
              <w:adjustRightInd w:val="0"/>
              <w:spacing w:after="0" w:line="240" w:lineRule="auto"/>
              <w:ind w:left="426"/>
              <w:rPr>
                <w:sz w:val="20"/>
                <w:szCs w:val="20"/>
                <w:lang w:val="el-GR"/>
              </w:rPr>
            </w:pPr>
            <w:r w:rsidRPr="00181192">
              <w:rPr>
                <w:sz w:val="20"/>
                <w:szCs w:val="20"/>
                <w:lang w:val="el-GR"/>
              </w:rPr>
              <w:t>Προαγωγή της ελεύθερης, δημιουργικής και επαγωγικής σκέψης</w:t>
            </w:r>
          </w:p>
          <w:p w14:paraId="465BC65C" w14:textId="77777777" w:rsidR="00EF1D36" w:rsidRPr="00181192" w:rsidRDefault="00EF1D36" w:rsidP="000A7BD4">
            <w:pPr>
              <w:widowControl w:val="0"/>
              <w:numPr>
                <w:ilvl w:val="0"/>
                <w:numId w:val="66"/>
              </w:numPr>
              <w:autoSpaceDE w:val="0"/>
              <w:autoSpaceDN w:val="0"/>
              <w:adjustRightInd w:val="0"/>
              <w:spacing w:after="0" w:line="240" w:lineRule="auto"/>
              <w:ind w:left="426"/>
              <w:rPr>
                <w:sz w:val="20"/>
                <w:szCs w:val="20"/>
              </w:rPr>
            </w:pPr>
            <w:r w:rsidRPr="00181192">
              <w:rPr>
                <w:sz w:val="20"/>
                <w:szCs w:val="20"/>
              </w:rPr>
              <w:t>Παράγωγή νέων ερευνητικών ιδεών</w:t>
            </w:r>
          </w:p>
        </w:tc>
      </w:tr>
    </w:tbl>
    <w:p w14:paraId="2396CD78" w14:textId="77777777" w:rsidR="00EF1D36" w:rsidRPr="00181192" w:rsidRDefault="00EF1D36" w:rsidP="00EF1D36">
      <w:pPr>
        <w:widowControl w:val="0"/>
        <w:autoSpaceDE w:val="0"/>
        <w:autoSpaceDN w:val="0"/>
        <w:adjustRightInd w:val="0"/>
        <w:spacing w:after="0" w:line="240" w:lineRule="auto"/>
        <w:rPr>
          <w:b/>
          <w:sz w:val="20"/>
          <w:szCs w:val="20"/>
        </w:rPr>
      </w:pPr>
    </w:p>
    <w:p w14:paraId="6B552C30" w14:textId="77777777" w:rsidR="00EF1D36" w:rsidRPr="00181192" w:rsidRDefault="00EF1D36" w:rsidP="00EF1D36">
      <w:pPr>
        <w:widowControl w:val="0"/>
        <w:autoSpaceDE w:val="0"/>
        <w:autoSpaceDN w:val="0"/>
        <w:adjustRightInd w:val="0"/>
        <w:spacing w:after="0" w:line="240" w:lineRule="auto"/>
        <w:rPr>
          <w:b/>
          <w:sz w:val="20"/>
          <w:szCs w:val="20"/>
        </w:rPr>
      </w:pPr>
      <w:r w:rsidRPr="00181192">
        <w:rPr>
          <w:b/>
          <w:sz w:val="20"/>
          <w:szCs w:val="20"/>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EF1D36" w:rsidRPr="006F0B2A" w14:paraId="17E99DB9" w14:textId="77777777" w:rsidTr="002076B3">
        <w:tc>
          <w:tcPr>
            <w:tcW w:w="9018" w:type="dxa"/>
          </w:tcPr>
          <w:p w14:paraId="3D8D2519" w14:textId="77777777" w:rsidR="00EF1D36" w:rsidRPr="00181192" w:rsidRDefault="00EF1D36" w:rsidP="002076B3">
            <w:pPr>
              <w:spacing w:after="0" w:line="240" w:lineRule="auto"/>
              <w:rPr>
                <w:iCs/>
                <w:sz w:val="20"/>
                <w:szCs w:val="20"/>
                <w:lang w:val="el-GR"/>
              </w:rPr>
            </w:pPr>
            <w:r w:rsidRPr="00181192">
              <w:rPr>
                <w:iCs/>
                <w:sz w:val="20"/>
                <w:szCs w:val="20"/>
                <w:lang w:val="el-GR"/>
              </w:rPr>
              <w:t>Πρωταρχικό αντικείμενο μελέτης αποτελεί η διαδικασία αστικοποίησης του δυτικοευρωπαϊκού χώρου κατά τους μεσαιωνικούς χρόνους και η προώθηση των εξουσιαστικών μηχανισμών από τους εκκλησιαστικούς φορείς στους αστικούς παράγοντες.</w:t>
            </w:r>
            <w:r w:rsidRPr="00181192">
              <w:rPr>
                <w:sz w:val="20"/>
                <w:szCs w:val="20"/>
                <w:lang w:val="el-GR"/>
              </w:rPr>
              <w:t xml:space="preserve"> </w:t>
            </w:r>
            <w:r w:rsidRPr="00181192">
              <w:rPr>
                <w:iCs/>
                <w:sz w:val="20"/>
                <w:szCs w:val="20"/>
                <w:lang w:val="el-GR"/>
              </w:rPr>
              <w:t>Ιδιαίτερη έμφαση θα δοθεί στον ρόλο του θρησκευτικού στοιχείου, ορθόδοξου και ετερόδοξου, κατά την περίοδο του ύστερου Μεσαίωνα (13ος - 15ο αι.) και στη συμ</w:t>
            </w:r>
          </w:p>
          <w:p w14:paraId="6AD50D11" w14:textId="77777777" w:rsidR="00EF1D36" w:rsidRPr="00181192" w:rsidRDefault="00EF1D36" w:rsidP="002076B3">
            <w:pPr>
              <w:spacing w:after="0" w:line="240" w:lineRule="auto"/>
              <w:rPr>
                <w:iCs/>
                <w:sz w:val="20"/>
                <w:szCs w:val="20"/>
                <w:lang w:val="el-GR"/>
              </w:rPr>
            </w:pPr>
            <w:r w:rsidRPr="00181192">
              <w:rPr>
                <w:iCs/>
                <w:sz w:val="20"/>
                <w:szCs w:val="20"/>
                <w:lang w:val="el-GR"/>
              </w:rPr>
              <w:t>βολή του στη διαμόρφωση του δυτικού αστικού ευρωπαϊκού πολιτισμού. Ως εκ τούτου, οι διαλέξεις θα κινηθούν θεματικά σε ζητήματα που άπτονται του "διαλόγου" μεταξύ θρησκευτικού, κοινωνικού και πολιτικού στην ευρεία γεωγραφική περιοχή της δυτικής Ευρώπης, αλλά με ιδιαίτερη επικέντρωση στη γαλλική περίπτωση, καθώς αποτελεί τη χαρακτηριστικότερη έκφραση των υστερομεσαιωνικών εξελίξεων.</w:t>
            </w:r>
          </w:p>
          <w:p w14:paraId="0A632EFA" w14:textId="77777777" w:rsidR="00EF1D36" w:rsidRPr="00181192" w:rsidRDefault="00EF1D36" w:rsidP="002076B3">
            <w:pPr>
              <w:spacing w:after="0" w:line="240" w:lineRule="auto"/>
              <w:rPr>
                <w:iCs/>
                <w:sz w:val="20"/>
                <w:szCs w:val="20"/>
                <w:lang w:val="el-GR"/>
              </w:rPr>
            </w:pPr>
          </w:p>
          <w:p w14:paraId="1A0DF295" w14:textId="77777777" w:rsidR="00EF1D36" w:rsidRPr="00181192" w:rsidRDefault="00EF1D36" w:rsidP="002076B3">
            <w:pPr>
              <w:spacing w:after="0" w:line="240" w:lineRule="auto"/>
              <w:rPr>
                <w:iCs/>
                <w:sz w:val="20"/>
                <w:szCs w:val="20"/>
                <w:lang w:val="el-GR"/>
              </w:rPr>
            </w:pPr>
            <w:r w:rsidRPr="00181192">
              <w:rPr>
                <w:iCs/>
                <w:sz w:val="20"/>
                <w:szCs w:val="20"/>
                <w:lang w:val="el-GR"/>
              </w:rPr>
              <w:t>Το μάθημα αποτελείται από τις εξής ενότητες:</w:t>
            </w:r>
          </w:p>
          <w:p w14:paraId="241FF5BA"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1. Εισαγωγική διάλεξη</w:t>
            </w:r>
          </w:p>
          <w:p w14:paraId="7922B1DD"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2. Η ανάδυση των πόλεων</w:t>
            </w:r>
          </w:p>
          <w:p w14:paraId="430E6E8F"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3. Το θρησκευτικό υπόβαθρο του Μεσαίωνα</w:t>
            </w:r>
          </w:p>
          <w:p w14:paraId="1BB446C8"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4. Φτώχεια και εκκλησιαστική φιλανθρωπία</w:t>
            </w:r>
          </w:p>
          <w:p w14:paraId="6E0C3088"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5. Η φιλανθρωπία στις νέες αστικές συνθήκες</w:t>
            </w:r>
          </w:p>
          <w:p w14:paraId="64AED55A"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lastRenderedPageBreak/>
              <w:t>6. Οι Επαίτες: Φραγκισκανοί και Δομινικανοί εντός της μεσαιωνικής πόλης</w:t>
            </w:r>
          </w:p>
          <w:p w14:paraId="223BD8F4"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7. Φιλανθρωπία και η φροντίδα για τους λεπρούς</w:t>
            </w:r>
          </w:p>
          <w:p w14:paraId="6CFEDAC2"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8. Αστικό κοινωνικό περιθώριο και δυτική "διωκτική κοινωνία": φτωχοί, λεπροί, αιρετικοί</w:t>
            </w:r>
          </w:p>
          <w:p w14:paraId="081B47AE"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9. Ευαγγελικές αιρέσεις του ύστερου Μεσαίωνα: μια κοινωνική προσέγγιση</w:t>
            </w:r>
          </w:p>
          <w:p w14:paraId="199993CA"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10. Χιλιασμός και κοινωνική αμφισβήτηση της θεσμοθετημένης εξουσίας</w:t>
            </w:r>
          </w:p>
          <w:p w14:paraId="33C75AFD"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11. Ιερά Εξέταση: ένας προνεωτερικός μηχανισμός αστυνόμευσης τους αποκλίνοντος θρησκευτικού υποκειμένου</w:t>
            </w:r>
          </w:p>
          <w:p w14:paraId="01FA7501"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12. Εκκλησιαστικό δίκαιο και πολιτική θεωρία</w:t>
            </w:r>
          </w:p>
          <w:p w14:paraId="006759B8" w14:textId="77777777" w:rsidR="00EF1D36" w:rsidRPr="00181192" w:rsidRDefault="00EF1D36" w:rsidP="002076B3">
            <w:pPr>
              <w:spacing w:after="0" w:line="240" w:lineRule="auto"/>
              <w:ind w:left="426" w:hanging="284"/>
              <w:rPr>
                <w:iCs/>
                <w:sz w:val="20"/>
                <w:szCs w:val="20"/>
                <w:lang w:val="el-GR"/>
              </w:rPr>
            </w:pPr>
            <w:r w:rsidRPr="00181192">
              <w:rPr>
                <w:iCs/>
                <w:sz w:val="20"/>
                <w:szCs w:val="20"/>
                <w:lang w:val="el-GR"/>
              </w:rPr>
              <w:t>13. Προετοιμάζοντας τη Μεταρρύθμιση</w:t>
            </w:r>
          </w:p>
        </w:tc>
      </w:tr>
    </w:tbl>
    <w:p w14:paraId="78547D51" w14:textId="77777777" w:rsidR="00EF1D36" w:rsidRPr="00181192" w:rsidRDefault="00EF1D36" w:rsidP="00EF1D36">
      <w:pPr>
        <w:spacing w:after="0" w:line="240" w:lineRule="auto"/>
        <w:rPr>
          <w:b/>
          <w:sz w:val="20"/>
          <w:szCs w:val="20"/>
          <w:lang w:val="el-GR"/>
        </w:rPr>
      </w:pPr>
    </w:p>
    <w:p w14:paraId="5C58886E" w14:textId="77777777" w:rsidR="00EF1D36" w:rsidRPr="00181192" w:rsidRDefault="00EF1D36" w:rsidP="00EF1D36">
      <w:pPr>
        <w:widowControl w:val="0"/>
        <w:autoSpaceDE w:val="0"/>
        <w:autoSpaceDN w:val="0"/>
        <w:adjustRightInd w:val="0"/>
        <w:spacing w:after="0" w:line="240" w:lineRule="auto"/>
        <w:rPr>
          <w:b/>
          <w:sz w:val="20"/>
          <w:szCs w:val="20"/>
        </w:rPr>
      </w:pPr>
      <w:r w:rsidRPr="00181192">
        <w:rPr>
          <w:b/>
          <w:sz w:val="20"/>
          <w:szCs w:val="20"/>
        </w:rPr>
        <w:t>ΔΙΔΑΚΤΙΚΕΣ ΚΑΙ ΜΑΘΗΣΙΑΚΕΣ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2"/>
      </w:tblGrid>
      <w:tr w:rsidR="00EF1D36" w:rsidRPr="00181192" w14:paraId="7C0DA147" w14:textId="77777777" w:rsidTr="002076B3">
        <w:tc>
          <w:tcPr>
            <w:tcW w:w="3306" w:type="dxa"/>
            <w:shd w:val="clear" w:color="auto" w:fill="D0CECE"/>
          </w:tcPr>
          <w:p w14:paraId="4B76D57A" w14:textId="77777777" w:rsidR="00EF1D36" w:rsidRPr="00181192" w:rsidRDefault="00EF1D36" w:rsidP="002076B3">
            <w:pPr>
              <w:spacing w:after="0" w:line="240" w:lineRule="auto"/>
              <w:jc w:val="right"/>
              <w:rPr>
                <w:b/>
                <w:sz w:val="20"/>
                <w:szCs w:val="20"/>
              </w:rPr>
            </w:pPr>
            <w:r w:rsidRPr="00181192">
              <w:rPr>
                <w:b/>
                <w:sz w:val="20"/>
                <w:szCs w:val="20"/>
              </w:rPr>
              <w:t>ΤΡΟΠΟΣ ΠΑΡΑΔΟΣΗΣ</w:t>
            </w:r>
          </w:p>
        </w:tc>
        <w:tc>
          <w:tcPr>
            <w:tcW w:w="5712" w:type="dxa"/>
          </w:tcPr>
          <w:p w14:paraId="28E88A47" w14:textId="77777777" w:rsidR="00EF1D36" w:rsidRPr="00181192" w:rsidRDefault="00EF1D36" w:rsidP="002076B3">
            <w:pPr>
              <w:spacing w:after="0" w:line="240" w:lineRule="auto"/>
              <w:rPr>
                <w:iCs/>
                <w:sz w:val="20"/>
                <w:szCs w:val="20"/>
              </w:rPr>
            </w:pPr>
            <w:r w:rsidRPr="00181192">
              <w:rPr>
                <w:iCs/>
                <w:sz w:val="20"/>
                <w:szCs w:val="20"/>
              </w:rPr>
              <w:t xml:space="preserve">Στην τάξη </w:t>
            </w:r>
          </w:p>
        </w:tc>
      </w:tr>
      <w:tr w:rsidR="00EF1D36" w:rsidRPr="006F0B2A" w14:paraId="121975ED" w14:textId="77777777" w:rsidTr="002076B3">
        <w:tc>
          <w:tcPr>
            <w:tcW w:w="3306" w:type="dxa"/>
            <w:shd w:val="clear" w:color="auto" w:fill="D0CECE"/>
          </w:tcPr>
          <w:p w14:paraId="31F118AE" w14:textId="77777777" w:rsidR="00EF1D36" w:rsidRPr="00181192" w:rsidRDefault="00EF1D36" w:rsidP="002076B3">
            <w:pPr>
              <w:spacing w:after="0" w:line="240" w:lineRule="auto"/>
              <w:jc w:val="right"/>
              <w:rPr>
                <w:i/>
                <w:sz w:val="20"/>
                <w:szCs w:val="20"/>
                <w:lang w:val="el-GR"/>
              </w:rPr>
            </w:pPr>
            <w:r w:rsidRPr="00181192">
              <w:rPr>
                <w:b/>
                <w:sz w:val="20"/>
                <w:szCs w:val="20"/>
                <w:lang w:val="el-GR"/>
              </w:rPr>
              <w:t>ΧΡΗΣΗ ΤΕΧΝΟΛΟΓΙΩΝ ΠΛΗΡΟΦΟΡΙΑΣ ΚΑΙ ΕΠΙΚΟΙΝΩΝΙΩΝ</w:t>
            </w:r>
          </w:p>
        </w:tc>
        <w:tc>
          <w:tcPr>
            <w:tcW w:w="5712" w:type="dxa"/>
          </w:tcPr>
          <w:p w14:paraId="094C96AB" w14:textId="77777777" w:rsidR="00EF1D36" w:rsidRPr="00181192" w:rsidRDefault="00EF1D36" w:rsidP="002076B3">
            <w:pPr>
              <w:spacing w:after="0" w:line="240" w:lineRule="auto"/>
              <w:rPr>
                <w:sz w:val="20"/>
                <w:szCs w:val="20"/>
                <w:lang w:val="el-GR"/>
              </w:rPr>
            </w:pPr>
            <w:r w:rsidRPr="00181192">
              <w:rPr>
                <w:sz w:val="20"/>
                <w:szCs w:val="20"/>
                <w:lang w:val="el-GR"/>
              </w:rPr>
              <w:t xml:space="preserve">1) Εξειδικευμένο εκπαιδευτικό υλικό σε μορφή </w:t>
            </w:r>
            <w:r w:rsidRPr="00181192">
              <w:rPr>
                <w:sz w:val="20"/>
                <w:szCs w:val="20"/>
              </w:rPr>
              <w:t>pptx</w:t>
            </w:r>
          </w:p>
          <w:p w14:paraId="5A3CCE39" w14:textId="77777777" w:rsidR="00EF1D36" w:rsidRPr="00181192" w:rsidRDefault="00EF1D36" w:rsidP="002076B3">
            <w:pPr>
              <w:spacing w:after="0" w:line="240" w:lineRule="auto"/>
              <w:rPr>
                <w:sz w:val="20"/>
                <w:szCs w:val="20"/>
                <w:lang w:val="el-GR"/>
              </w:rPr>
            </w:pPr>
            <w:r w:rsidRPr="00181192">
              <w:rPr>
                <w:sz w:val="20"/>
                <w:szCs w:val="20"/>
                <w:lang w:val="el-GR"/>
              </w:rPr>
              <w:t>2) Υποστήριξη μαθησιακής διαδικασίας μέσω της</w:t>
            </w:r>
          </w:p>
          <w:p w14:paraId="69C05212" w14:textId="77777777" w:rsidR="00EF1D36" w:rsidRPr="00181192" w:rsidRDefault="00EF1D36" w:rsidP="002076B3">
            <w:pPr>
              <w:spacing w:after="0" w:line="240" w:lineRule="auto"/>
              <w:rPr>
                <w:sz w:val="20"/>
                <w:szCs w:val="20"/>
                <w:lang w:val="el-GR"/>
              </w:rPr>
            </w:pPr>
            <w:r w:rsidRPr="00181192">
              <w:rPr>
                <w:sz w:val="20"/>
                <w:szCs w:val="20"/>
                <w:lang w:val="el-GR"/>
              </w:rPr>
              <w:t xml:space="preserve">ηλεκτρονικής πλατφόρμας </w:t>
            </w:r>
            <w:r w:rsidRPr="00181192">
              <w:rPr>
                <w:sz w:val="20"/>
                <w:szCs w:val="20"/>
              </w:rPr>
              <w:t>e</w:t>
            </w:r>
            <w:r w:rsidRPr="00181192">
              <w:rPr>
                <w:sz w:val="20"/>
                <w:szCs w:val="20"/>
                <w:lang w:val="el-GR"/>
              </w:rPr>
              <w:t>-</w:t>
            </w:r>
            <w:r w:rsidRPr="00181192">
              <w:rPr>
                <w:sz w:val="20"/>
                <w:szCs w:val="20"/>
              </w:rPr>
              <w:t>class</w:t>
            </w:r>
          </w:p>
        </w:tc>
      </w:tr>
      <w:tr w:rsidR="00EF1D36" w:rsidRPr="00181192" w14:paraId="5E385672" w14:textId="77777777" w:rsidTr="002076B3">
        <w:tc>
          <w:tcPr>
            <w:tcW w:w="3306" w:type="dxa"/>
            <w:shd w:val="clear" w:color="auto" w:fill="D0CECE"/>
          </w:tcPr>
          <w:p w14:paraId="75CDC276" w14:textId="77777777" w:rsidR="00EF1D36" w:rsidRPr="00181192" w:rsidRDefault="00EF1D36" w:rsidP="002076B3">
            <w:pPr>
              <w:spacing w:after="0" w:line="240" w:lineRule="auto"/>
              <w:jc w:val="right"/>
              <w:rPr>
                <w:b/>
                <w:sz w:val="20"/>
                <w:szCs w:val="20"/>
              </w:rPr>
            </w:pPr>
            <w:r w:rsidRPr="00181192">
              <w:rPr>
                <w:b/>
                <w:sz w:val="20"/>
                <w:szCs w:val="20"/>
              </w:rPr>
              <w:t>ΟΡΓΑΝΩΣΗ ΔΙΔΑΣΚΑΛΙΑΣ</w:t>
            </w:r>
          </w:p>
          <w:p w14:paraId="71AA2000" w14:textId="77777777" w:rsidR="00EF1D36" w:rsidRPr="00181192" w:rsidRDefault="00EF1D36" w:rsidP="002076B3">
            <w:pPr>
              <w:spacing w:after="0" w:line="240" w:lineRule="auto"/>
              <w:rPr>
                <w:i/>
                <w:sz w:val="20"/>
                <w:szCs w:val="20"/>
              </w:rPr>
            </w:pPr>
          </w:p>
        </w:tc>
        <w:tc>
          <w:tcPr>
            <w:tcW w:w="5712" w:type="dxa"/>
          </w:tcPr>
          <w:tbl>
            <w:tblPr>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3"/>
              <w:gridCol w:w="2493"/>
            </w:tblGrid>
            <w:tr w:rsidR="00EF1D36" w:rsidRPr="00181192" w14:paraId="7DE9E411" w14:textId="77777777" w:rsidTr="002076B3">
              <w:tc>
                <w:tcPr>
                  <w:tcW w:w="3023" w:type="dxa"/>
                  <w:tcBorders>
                    <w:top w:val="single" w:sz="4" w:space="0" w:color="auto"/>
                    <w:left w:val="single" w:sz="4" w:space="0" w:color="auto"/>
                    <w:bottom w:val="single" w:sz="4" w:space="0" w:color="auto"/>
                    <w:right w:val="single" w:sz="4" w:space="0" w:color="auto"/>
                  </w:tcBorders>
                  <w:shd w:val="clear" w:color="auto" w:fill="D0CECE"/>
                  <w:vAlign w:val="center"/>
                </w:tcPr>
                <w:p w14:paraId="269A9903" w14:textId="77777777" w:rsidR="00EF1D36" w:rsidRPr="00181192" w:rsidRDefault="00EF1D36" w:rsidP="002076B3">
                  <w:pPr>
                    <w:spacing w:after="0" w:line="240" w:lineRule="auto"/>
                    <w:jc w:val="center"/>
                    <w:rPr>
                      <w:b/>
                      <w:i/>
                      <w:sz w:val="20"/>
                      <w:szCs w:val="20"/>
                    </w:rPr>
                  </w:pPr>
                  <w:r w:rsidRPr="00181192">
                    <w:rPr>
                      <w:b/>
                      <w:i/>
                      <w:sz w:val="20"/>
                      <w:szCs w:val="20"/>
                    </w:rPr>
                    <w:t>Δραστηριότητα</w:t>
                  </w:r>
                </w:p>
              </w:tc>
              <w:tc>
                <w:tcPr>
                  <w:tcW w:w="2493" w:type="dxa"/>
                  <w:tcBorders>
                    <w:top w:val="single" w:sz="4" w:space="0" w:color="auto"/>
                    <w:left w:val="single" w:sz="4" w:space="0" w:color="auto"/>
                    <w:bottom w:val="single" w:sz="4" w:space="0" w:color="auto"/>
                    <w:right w:val="single" w:sz="4" w:space="0" w:color="auto"/>
                  </w:tcBorders>
                  <w:shd w:val="clear" w:color="auto" w:fill="D0CECE"/>
                  <w:vAlign w:val="center"/>
                </w:tcPr>
                <w:p w14:paraId="13ECC90E" w14:textId="77777777" w:rsidR="00EF1D36" w:rsidRPr="00181192" w:rsidRDefault="00EF1D36" w:rsidP="002076B3">
                  <w:pPr>
                    <w:spacing w:after="0" w:line="240" w:lineRule="auto"/>
                    <w:jc w:val="center"/>
                    <w:rPr>
                      <w:b/>
                      <w:i/>
                      <w:sz w:val="20"/>
                      <w:szCs w:val="20"/>
                    </w:rPr>
                  </w:pPr>
                  <w:r w:rsidRPr="00181192">
                    <w:rPr>
                      <w:b/>
                      <w:i/>
                      <w:sz w:val="20"/>
                      <w:szCs w:val="20"/>
                    </w:rPr>
                    <w:t>Φόρτος Εργασίας Εξαμήνου</w:t>
                  </w:r>
                </w:p>
              </w:tc>
            </w:tr>
            <w:tr w:rsidR="00EF1D36" w:rsidRPr="00181192" w14:paraId="1FCB155E" w14:textId="77777777" w:rsidTr="002076B3">
              <w:tc>
                <w:tcPr>
                  <w:tcW w:w="3023" w:type="dxa"/>
                  <w:tcBorders>
                    <w:top w:val="single" w:sz="4" w:space="0" w:color="auto"/>
                    <w:left w:val="single" w:sz="4" w:space="0" w:color="auto"/>
                    <w:bottom w:val="single" w:sz="4" w:space="0" w:color="auto"/>
                    <w:right w:val="single" w:sz="4" w:space="0" w:color="auto"/>
                  </w:tcBorders>
                </w:tcPr>
                <w:p w14:paraId="10DF530B" w14:textId="77777777" w:rsidR="00EF1D36" w:rsidRPr="00181192" w:rsidRDefault="00EF1D36" w:rsidP="002076B3">
                  <w:pPr>
                    <w:spacing w:after="0" w:line="240" w:lineRule="auto"/>
                    <w:rPr>
                      <w:iCs/>
                      <w:sz w:val="20"/>
                      <w:szCs w:val="20"/>
                      <w:lang w:val="el-GR"/>
                    </w:rPr>
                  </w:pPr>
                  <w:r w:rsidRPr="00181192">
                    <w:rPr>
                      <w:sz w:val="20"/>
                      <w:szCs w:val="20"/>
                    </w:rPr>
                    <w:t>Διαλέξεις</w:t>
                  </w:r>
                </w:p>
              </w:tc>
              <w:tc>
                <w:tcPr>
                  <w:tcW w:w="2493" w:type="dxa"/>
                  <w:tcBorders>
                    <w:top w:val="single" w:sz="4" w:space="0" w:color="auto"/>
                    <w:left w:val="single" w:sz="4" w:space="0" w:color="auto"/>
                    <w:bottom w:val="single" w:sz="4" w:space="0" w:color="auto"/>
                    <w:right w:val="single" w:sz="4" w:space="0" w:color="auto"/>
                  </w:tcBorders>
                </w:tcPr>
                <w:p w14:paraId="62819201" w14:textId="77777777" w:rsidR="00EF1D36" w:rsidRPr="00181192" w:rsidRDefault="00EF1D36" w:rsidP="002076B3">
                  <w:pPr>
                    <w:spacing w:after="0" w:line="240" w:lineRule="auto"/>
                    <w:jc w:val="center"/>
                    <w:rPr>
                      <w:sz w:val="20"/>
                      <w:szCs w:val="20"/>
                    </w:rPr>
                  </w:pPr>
                  <w:r w:rsidRPr="00181192">
                    <w:rPr>
                      <w:sz w:val="20"/>
                      <w:szCs w:val="20"/>
                    </w:rPr>
                    <w:t>39</w:t>
                  </w:r>
                </w:p>
              </w:tc>
            </w:tr>
            <w:tr w:rsidR="00EF1D36" w:rsidRPr="00181192" w14:paraId="5963BCD4" w14:textId="77777777" w:rsidTr="002076B3">
              <w:tc>
                <w:tcPr>
                  <w:tcW w:w="3023" w:type="dxa"/>
                  <w:tcBorders>
                    <w:top w:val="single" w:sz="4" w:space="0" w:color="auto"/>
                    <w:left w:val="single" w:sz="4" w:space="0" w:color="auto"/>
                    <w:bottom w:val="single" w:sz="4" w:space="0" w:color="auto"/>
                    <w:right w:val="single" w:sz="4" w:space="0" w:color="auto"/>
                  </w:tcBorders>
                </w:tcPr>
                <w:p w14:paraId="4CFF8B4B" w14:textId="77777777" w:rsidR="00EF1D36" w:rsidRPr="00181192" w:rsidRDefault="00EF1D36" w:rsidP="002076B3">
                  <w:pPr>
                    <w:spacing w:after="0" w:line="240" w:lineRule="auto"/>
                    <w:rPr>
                      <w:iCs/>
                      <w:sz w:val="20"/>
                      <w:szCs w:val="20"/>
                      <w:lang w:val="el-GR"/>
                    </w:rPr>
                  </w:pPr>
                  <w:r w:rsidRPr="00181192">
                    <w:rPr>
                      <w:sz w:val="20"/>
                      <w:szCs w:val="20"/>
                    </w:rPr>
                    <w:t xml:space="preserve">Μελέτη και ανάλυση Βιβλιογραφίας </w:t>
                  </w:r>
                </w:p>
              </w:tc>
              <w:tc>
                <w:tcPr>
                  <w:tcW w:w="2493" w:type="dxa"/>
                  <w:tcBorders>
                    <w:top w:val="single" w:sz="4" w:space="0" w:color="auto"/>
                    <w:left w:val="single" w:sz="4" w:space="0" w:color="auto"/>
                    <w:bottom w:val="single" w:sz="4" w:space="0" w:color="auto"/>
                    <w:right w:val="single" w:sz="4" w:space="0" w:color="auto"/>
                  </w:tcBorders>
                </w:tcPr>
                <w:p w14:paraId="028F956A" w14:textId="77777777" w:rsidR="00EF1D36" w:rsidRPr="00181192" w:rsidRDefault="00EF1D36" w:rsidP="002076B3">
                  <w:pPr>
                    <w:spacing w:after="0" w:line="240" w:lineRule="auto"/>
                    <w:jc w:val="center"/>
                    <w:rPr>
                      <w:sz w:val="20"/>
                      <w:szCs w:val="20"/>
                      <w:lang w:val="el-GR"/>
                    </w:rPr>
                  </w:pPr>
                  <w:r w:rsidRPr="00181192">
                    <w:rPr>
                      <w:sz w:val="20"/>
                      <w:szCs w:val="20"/>
                    </w:rPr>
                    <w:t>38</w:t>
                  </w:r>
                </w:p>
              </w:tc>
            </w:tr>
            <w:tr w:rsidR="00EF1D36" w:rsidRPr="00181192" w14:paraId="227B96A3" w14:textId="77777777" w:rsidTr="002076B3">
              <w:tc>
                <w:tcPr>
                  <w:tcW w:w="3023" w:type="dxa"/>
                  <w:tcBorders>
                    <w:top w:val="single" w:sz="4" w:space="0" w:color="auto"/>
                    <w:left w:val="single" w:sz="4" w:space="0" w:color="auto"/>
                    <w:bottom w:val="single" w:sz="4" w:space="0" w:color="auto"/>
                    <w:right w:val="single" w:sz="4" w:space="0" w:color="auto"/>
                  </w:tcBorders>
                </w:tcPr>
                <w:p w14:paraId="624FE922" w14:textId="77777777" w:rsidR="00EF1D36" w:rsidRPr="00181192" w:rsidRDefault="00EF1D36" w:rsidP="002076B3">
                  <w:pPr>
                    <w:spacing w:after="0" w:line="240" w:lineRule="auto"/>
                    <w:rPr>
                      <w:iCs/>
                      <w:sz w:val="20"/>
                      <w:szCs w:val="20"/>
                      <w:lang w:val="el-GR"/>
                    </w:rPr>
                  </w:pPr>
                  <w:r w:rsidRPr="00181192">
                    <w:rPr>
                      <w:sz w:val="20"/>
                      <w:szCs w:val="20"/>
                    </w:rPr>
                    <w:t>Αυτοτελής μη καθοδηγούμενη μελέτη</w:t>
                  </w:r>
                </w:p>
              </w:tc>
              <w:tc>
                <w:tcPr>
                  <w:tcW w:w="2493" w:type="dxa"/>
                  <w:tcBorders>
                    <w:top w:val="single" w:sz="4" w:space="0" w:color="auto"/>
                    <w:left w:val="single" w:sz="4" w:space="0" w:color="auto"/>
                    <w:bottom w:val="single" w:sz="4" w:space="0" w:color="auto"/>
                    <w:right w:val="single" w:sz="4" w:space="0" w:color="auto"/>
                  </w:tcBorders>
                </w:tcPr>
                <w:p w14:paraId="2EAF9F36" w14:textId="77777777" w:rsidR="00EF1D36" w:rsidRPr="00181192" w:rsidRDefault="00EF1D36" w:rsidP="002076B3">
                  <w:pPr>
                    <w:spacing w:after="0" w:line="240" w:lineRule="auto"/>
                    <w:jc w:val="center"/>
                    <w:rPr>
                      <w:sz w:val="20"/>
                      <w:szCs w:val="20"/>
                      <w:lang w:val="el-GR"/>
                    </w:rPr>
                  </w:pPr>
                  <w:r w:rsidRPr="00181192">
                    <w:rPr>
                      <w:sz w:val="20"/>
                      <w:szCs w:val="20"/>
                    </w:rPr>
                    <w:t>48</w:t>
                  </w:r>
                </w:p>
              </w:tc>
            </w:tr>
            <w:tr w:rsidR="00EF1D36" w:rsidRPr="00181192" w14:paraId="3F5D7942" w14:textId="77777777" w:rsidTr="002076B3">
              <w:tc>
                <w:tcPr>
                  <w:tcW w:w="3023" w:type="dxa"/>
                  <w:tcBorders>
                    <w:top w:val="single" w:sz="4" w:space="0" w:color="auto"/>
                    <w:left w:val="single" w:sz="4" w:space="0" w:color="auto"/>
                    <w:bottom w:val="single" w:sz="4" w:space="0" w:color="auto"/>
                    <w:right w:val="single" w:sz="4" w:space="0" w:color="auto"/>
                  </w:tcBorders>
                </w:tcPr>
                <w:p w14:paraId="7A4EB1A5" w14:textId="77777777" w:rsidR="00EF1D36" w:rsidRPr="00181192" w:rsidRDefault="00EF1D36" w:rsidP="002076B3">
                  <w:pPr>
                    <w:spacing w:after="0" w:line="240" w:lineRule="auto"/>
                    <w:rPr>
                      <w:iCs/>
                      <w:sz w:val="20"/>
                      <w:szCs w:val="20"/>
                      <w:lang w:val="el-GR"/>
                    </w:rPr>
                  </w:pPr>
                  <w:r w:rsidRPr="00181192">
                    <w:rPr>
                      <w:sz w:val="20"/>
                      <w:szCs w:val="20"/>
                    </w:rPr>
                    <w:t xml:space="preserve">Σύνολο Μαθήματος </w:t>
                  </w:r>
                </w:p>
              </w:tc>
              <w:tc>
                <w:tcPr>
                  <w:tcW w:w="2493" w:type="dxa"/>
                  <w:tcBorders>
                    <w:top w:val="single" w:sz="4" w:space="0" w:color="auto"/>
                    <w:left w:val="single" w:sz="4" w:space="0" w:color="auto"/>
                    <w:bottom w:val="single" w:sz="4" w:space="0" w:color="auto"/>
                    <w:right w:val="single" w:sz="4" w:space="0" w:color="auto"/>
                  </w:tcBorders>
                </w:tcPr>
                <w:p w14:paraId="3801FD41" w14:textId="77777777" w:rsidR="00EF1D36" w:rsidRPr="00181192" w:rsidRDefault="00EF1D36" w:rsidP="002076B3">
                  <w:pPr>
                    <w:spacing w:after="0" w:line="240" w:lineRule="auto"/>
                    <w:jc w:val="center"/>
                    <w:rPr>
                      <w:sz w:val="20"/>
                      <w:szCs w:val="20"/>
                      <w:lang w:val="el-GR"/>
                    </w:rPr>
                  </w:pPr>
                  <w:r w:rsidRPr="00181192">
                    <w:rPr>
                      <w:sz w:val="20"/>
                      <w:szCs w:val="20"/>
                    </w:rPr>
                    <w:t>125</w:t>
                  </w:r>
                </w:p>
              </w:tc>
            </w:tr>
          </w:tbl>
          <w:p w14:paraId="0001C03B" w14:textId="77777777" w:rsidR="00EF1D36" w:rsidRPr="00181192" w:rsidRDefault="00EF1D36" w:rsidP="002076B3">
            <w:pPr>
              <w:spacing w:after="0" w:line="240" w:lineRule="auto"/>
              <w:rPr>
                <w:sz w:val="20"/>
                <w:szCs w:val="20"/>
              </w:rPr>
            </w:pPr>
          </w:p>
        </w:tc>
      </w:tr>
      <w:tr w:rsidR="00EF1D36" w:rsidRPr="006F0B2A" w14:paraId="09B14A86" w14:textId="77777777" w:rsidTr="002076B3">
        <w:tc>
          <w:tcPr>
            <w:tcW w:w="3306" w:type="dxa"/>
          </w:tcPr>
          <w:p w14:paraId="32594A67" w14:textId="77777777" w:rsidR="00EF1D36" w:rsidRPr="00181192" w:rsidRDefault="00EF1D36" w:rsidP="002076B3">
            <w:pPr>
              <w:spacing w:after="0" w:line="240" w:lineRule="auto"/>
              <w:jc w:val="right"/>
              <w:rPr>
                <w:b/>
                <w:sz w:val="20"/>
                <w:szCs w:val="20"/>
              </w:rPr>
            </w:pPr>
            <w:r w:rsidRPr="00181192">
              <w:rPr>
                <w:b/>
                <w:sz w:val="20"/>
                <w:szCs w:val="20"/>
              </w:rPr>
              <w:t xml:space="preserve">ΑΞΙΟΛΟΓΗΣΗ ΦΟΙΤΗΤΩΝ </w:t>
            </w:r>
          </w:p>
        </w:tc>
        <w:tc>
          <w:tcPr>
            <w:tcW w:w="5712" w:type="dxa"/>
          </w:tcPr>
          <w:p w14:paraId="268823D7" w14:textId="77777777" w:rsidR="00EF1D36" w:rsidRPr="00181192" w:rsidRDefault="00EF1D36" w:rsidP="002076B3">
            <w:pPr>
              <w:spacing w:after="0" w:line="240" w:lineRule="auto"/>
              <w:rPr>
                <w:sz w:val="20"/>
                <w:szCs w:val="20"/>
                <w:lang w:val="el-GR"/>
              </w:rPr>
            </w:pPr>
            <w:r w:rsidRPr="00181192">
              <w:rPr>
                <w:sz w:val="20"/>
                <w:szCs w:val="20"/>
                <w:lang w:val="el-GR"/>
              </w:rPr>
              <w:t>Συμμετοχή στο σεμινάριο</w:t>
            </w:r>
          </w:p>
          <w:p w14:paraId="4FD3C173" w14:textId="77777777" w:rsidR="00EF1D36" w:rsidRPr="00181192" w:rsidRDefault="00EF1D36" w:rsidP="002076B3">
            <w:pPr>
              <w:spacing w:after="0" w:line="240" w:lineRule="auto"/>
              <w:rPr>
                <w:sz w:val="20"/>
                <w:szCs w:val="20"/>
                <w:lang w:val="el-GR"/>
              </w:rPr>
            </w:pPr>
            <w:r w:rsidRPr="00181192">
              <w:rPr>
                <w:sz w:val="20"/>
                <w:szCs w:val="20"/>
                <w:lang w:val="el-GR"/>
              </w:rPr>
              <w:t>Γραπτή τελική εξέταση</w:t>
            </w:r>
          </w:p>
        </w:tc>
      </w:tr>
    </w:tbl>
    <w:p w14:paraId="71849FD0" w14:textId="77777777" w:rsidR="00EF1D36" w:rsidRPr="00181192" w:rsidRDefault="00EF1D36" w:rsidP="00EF1D36">
      <w:pPr>
        <w:widowControl w:val="0"/>
        <w:autoSpaceDE w:val="0"/>
        <w:autoSpaceDN w:val="0"/>
        <w:adjustRightInd w:val="0"/>
        <w:spacing w:line="240" w:lineRule="auto"/>
        <w:rPr>
          <w:b/>
          <w:sz w:val="20"/>
          <w:szCs w:val="20"/>
          <w:lang w:val="el-GR"/>
        </w:rPr>
      </w:pPr>
    </w:p>
    <w:p w14:paraId="07F3E40E" w14:textId="77777777" w:rsidR="00EF1D36" w:rsidRPr="00181192" w:rsidRDefault="00EF1D36" w:rsidP="00EF1D36">
      <w:pPr>
        <w:widowControl w:val="0"/>
        <w:autoSpaceDE w:val="0"/>
        <w:autoSpaceDN w:val="0"/>
        <w:adjustRightInd w:val="0"/>
        <w:spacing w:after="0" w:line="240" w:lineRule="auto"/>
        <w:rPr>
          <w:b/>
          <w:sz w:val="20"/>
          <w:szCs w:val="20"/>
          <w:lang w:val="el-GR"/>
        </w:rPr>
      </w:pPr>
      <w:r w:rsidRPr="00181192">
        <w:rPr>
          <w:b/>
          <w:sz w:val="20"/>
          <w:szCs w:val="20"/>
          <w:lang w:val="el-GR"/>
        </w:rPr>
        <w:t>Βιβλιογραφία</w:t>
      </w:r>
    </w:p>
    <w:p w14:paraId="3280995F" w14:textId="77777777" w:rsidR="00EF1D36" w:rsidRPr="00181192" w:rsidRDefault="00EF1D36" w:rsidP="00EF1D36">
      <w:pPr>
        <w:spacing w:after="0" w:line="240" w:lineRule="auto"/>
        <w:ind w:left="720" w:hanging="720"/>
        <w:rPr>
          <w:sz w:val="20"/>
          <w:szCs w:val="20"/>
          <w:lang w:val="el-GR"/>
        </w:rPr>
      </w:pPr>
      <w:r w:rsidRPr="00181192">
        <w:rPr>
          <w:sz w:val="20"/>
          <w:szCs w:val="20"/>
          <w:lang w:val="el-GR"/>
        </w:rPr>
        <w:t xml:space="preserve">Νικολέττα Γιαντσή, </w:t>
      </w:r>
      <w:r w:rsidRPr="00181192">
        <w:rPr>
          <w:i/>
          <w:sz w:val="20"/>
          <w:szCs w:val="20"/>
          <w:lang w:val="el-GR"/>
        </w:rPr>
        <w:t>Ο φτωχός ανάμεσα στην Εκκλησία και την Πόλη: η αστική φιλανθρωπία στη Δυτική Ευρώπη κατά τον Μεσαίωνα,</w:t>
      </w:r>
      <w:r w:rsidRPr="00181192">
        <w:rPr>
          <w:sz w:val="20"/>
          <w:szCs w:val="20"/>
          <w:lang w:val="el-GR"/>
        </w:rPr>
        <w:t xml:space="preserve"> Εκδόσεις του Εικοστού Πρώτου, Αθήνα 2011</w:t>
      </w:r>
    </w:p>
    <w:p w14:paraId="0A889267" w14:textId="77777777" w:rsidR="00EF1D36" w:rsidRPr="00181192" w:rsidRDefault="00EF1D36" w:rsidP="00EF1D36">
      <w:pPr>
        <w:spacing w:after="0" w:line="240" w:lineRule="auto"/>
        <w:ind w:left="720" w:hanging="720"/>
        <w:rPr>
          <w:sz w:val="20"/>
          <w:szCs w:val="20"/>
          <w:lang w:val="el-GR"/>
        </w:rPr>
      </w:pPr>
      <w:r w:rsidRPr="00181192">
        <w:rPr>
          <w:sz w:val="20"/>
          <w:szCs w:val="20"/>
        </w:rPr>
        <w:t>Marc</w:t>
      </w:r>
      <w:r w:rsidRPr="00181192">
        <w:rPr>
          <w:sz w:val="20"/>
          <w:szCs w:val="20"/>
          <w:lang w:val="el-GR"/>
        </w:rPr>
        <w:t xml:space="preserve"> </w:t>
      </w:r>
      <w:r w:rsidRPr="00181192">
        <w:rPr>
          <w:sz w:val="20"/>
          <w:szCs w:val="20"/>
        </w:rPr>
        <w:t>Bloch</w:t>
      </w:r>
      <w:r w:rsidRPr="00181192">
        <w:rPr>
          <w:sz w:val="20"/>
          <w:szCs w:val="20"/>
          <w:lang w:val="el-GR"/>
        </w:rPr>
        <w:t xml:space="preserve">, </w:t>
      </w:r>
      <w:r w:rsidRPr="00181192">
        <w:rPr>
          <w:i/>
          <w:sz w:val="20"/>
          <w:szCs w:val="20"/>
          <w:lang w:val="el-GR"/>
        </w:rPr>
        <w:t>Η φεουδαλική κοινωνία: η διαμόρφωση των σχέσεων εξάρτησης, οι τάξεις και η διακυβέρνηση των ανθρώπων</w:t>
      </w:r>
      <w:r w:rsidRPr="00181192">
        <w:rPr>
          <w:sz w:val="20"/>
          <w:szCs w:val="20"/>
          <w:lang w:val="el-GR"/>
        </w:rPr>
        <w:t>, Κάλβος, Αθήνα, 1987.</w:t>
      </w:r>
    </w:p>
    <w:p w14:paraId="3465386F" w14:textId="77777777" w:rsidR="00EF1D36" w:rsidRPr="00181192" w:rsidRDefault="00EF1D36" w:rsidP="00EF1D36">
      <w:pPr>
        <w:spacing w:after="0" w:line="240" w:lineRule="auto"/>
        <w:ind w:left="720" w:hanging="720"/>
        <w:rPr>
          <w:sz w:val="20"/>
          <w:szCs w:val="20"/>
          <w:lang w:val="el-GR"/>
        </w:rPr>
      </w:pPr>
      <w:r w:rsidRPr="00181192">
        <w:rPr>
          <w:sz w:val="20"/>
          <w:szCs w:val="20"/>
        </w:rPr>
        <w:t>Norman</w:t>
      </w:r>
      <w:r w:rsidRPr="00181192">
        <w:rPr>
          <w:sz w:val="20"/>
          <w:szCs w:val="20"/>
          <w:lang w:val="el-GR"/>
        </w:rPr>
        <w:t xml:space="preserve"> </w:t>
      </w:r>
      <w:r w:rsidRPr="00181192">
        <w:rPr>
          <w:sz w:val="20"/>
          <w:szCs w:val="20"/>
        </w:rPr>
        <w:t>Cohn</w:t>
      </w:r>
      <w:r w:rsidRPr="00181192">
        <w:rPr>
          <w:sz w:val="20"/>
          <w:szCs w:val="20"/>
          <w:lang w:val="el-GR"/>
        </w:rPr>
        <w:t xml:space="preserve">, </w:t>
      </w:r>
      <w:r w:rsidRPr="00181192">
        <w:rPr>
          <w:i/>
          <w:sz w:val="20"/>
          <w:szCs w:val="20"/>
          <w:lang w:val="el-GR"/>
        </w:rPr>
        <w:t>Αγώνες για την έλευση της χιλιετούς βασιλείας του Θεού. Επαναστάτες χιλιαστές και μυστικιστές αναρχικοί του Μεσαίωνα</w:t>
      </w:r>
      <w:r w:rsidRPr="00181192">
        <w:rPr>
          <w:sz w:val="20"/>
          <w:szCs w:val="20"/>
          <w:lang w:val="el-GR"/>
        </w:rPr>
        <w:t>, Νησίδες, Θεσσαλονίκη, 1999.</w:t>
      </w:r>
    </w:p>
    <w:p w14:paraId="2A32CAF3" w14:textId="77777777" w:rsidR="00EF1D36" w:rsidRPr="002076B3" w:rsidRDefault="00EF1D36" w:rsidP="00EF1D36">
      <w:pPr>
        <w:widowControl w:val="0"/>
        <w:autoSpaceDE w:val="0"/>
        <w:autoSpaceDN w:val="0"/>
        <w:adjustRightInd w:val="0"/>
        <w:spacing w:after="0" w:line="240" w:lineRule="auto"/>
        <w:ind w:left="720" w:hanging="720"/>
        <w:rPr>
          <w:sz w:val="20"/>
          <w:szCs w:val="20"/>
          <w:lang w:val="el-GR"/>
        </w:rPr>
      </w:pPr>
      <w:r w:rsidRPr="00181192">
        <w:rPr>
          <w:i/>
          <w:sz w:val="20"/>
          <w:szCs w:val="20"/>
          <w:lang w:val="el-GR"/>
        </w:rPr>
        <w:t>Συναφή</w:t>
      </w:r>
      <w:r w:rsidRPr="002076B3">
        <w:rPr>
          <w:i/>
          <w:sz w:val="20"/>
          <w:szCs w:val="20"/>
          <w:lang w:val="el-GR"/>
        </w:rPr>
        <w:t xml:space="preserve"> </w:t>
      </w:r>
      <w:r w:rsidRPr="00181192">
        <w:rPr>
          <w:i/>
          <w:sz w:val="20"/>
          <w:szCs w:val="20"/>
          <w:lang w:val="el-GR"/>
        </w:rPr>
        <w:t>επιστημονικά</w:t>
      </w:r>
      <w:r w:rsidRPr="002076B3">
        <w:rPr>
          <w:i/>
          <w:sz w:val="20"/>
          <w:szCs w:val="20"/>
          <w:lang w:val="el-GR"/>
        </w:rPr>
        <w:t xml:space="preserve"> </w:t>
      </w:r>
      <w:r w:rsidRPr="00181192">
        <w:rPr>
          <w:i/>
          <w:sz w:val="20"/>
          <w:szCs w:val="20"/>
          <w:lang w:val="el-GR"/>
        </w:rPr>
        <w:t>περιοδικά</w:t>
      </w:r>
      <w:r w:rsidRPr="002076B3">
        <w:rPr>
          <w:i/>
          <w:sz w:val="20"/>
          <w:szCs w:val="20"/>
          <w:lang w:val="el-GR"/>
        </w:rPr>
        <w:t xml:space="preserve">: </w:t>
      </w:r>
      <w:r w:rsidRPr="00181192">
        <w:rPr>
          <w:sz w:val="20"/>
          <w:szCs w:val="20"/>
        </w:rPr>
        <w:t>Past</w:t>
      </w:r>
      <w:r w:rsidRPr="002076B3">
        <w:rPr>
          <w:sz w:val="20"/>
          <w:szCs w:val="20"/>
          <w:lang w:val="el-GR"/>
        </w:rPr>
        <w:t xml:space="preserve"> &amp; </w:t>
      </w:r>
      <w:r w:rsidRPr="00181192">
        <w:rPr>
          <w:sz w:val="20"/>
          <w:szCs w:val="20"/>
        </w:rPr>
        <w:t>Present</w:t>
      </w:r>
      <w:r w:rsidRPr="002076B3">
        <w:rPr>
          <w:sz w:val="20"/>
          <w:szCs w:val="20"/>
          <w:lang w:val="el-GR"/>
        </w:rPr>
        <w:t xml:space="preserve">, </w:t>
      </w:r>
      <w:r w:rsidRPr="00181192">
        <w:rPr>
          <w:sz w:val="20"/>
          <w:szCs w:val="20"/>
        </w:rPr>
        <w:t>Speculum</w:t>
      </w:r>
      <w:r w:rsidRPr="002076B3">
        <w:rPr>
          <w:sz w:val="20"/>
          <w:szCs w:val="20"/>
          <w:lang w:val="el-GR"/>
        </w:rPr>
        <w:t xml:space="preserve">, </w:t>
      </w:r>
      <w:r w:rsidRPr="00181192">
        <w:rPr>
          <w:sz w:val="20"/>
          <w:szCs w:val="20"/>
        </w:rPr>
        <w:t>Journal</w:t>
      </w:r>
      <w:r w:rsidRPr="002076B3">
        <w:rPr>
          <w:sz w:val="20"/>
          <w:szCs w:val="20"/>
          <w:lang w:val="el-GR"/>
        </w:rPr>
        <w:t xml:space="preserve"> </w:t>
      </w:r>
      <w:r w:rsidRPr="00181192">
        <w:rPr>
          <w:sz w:val="20"/>
          <w:szCs w:val="20"/>
        </w:rPr>
        <w:t>of</w:t>
      </w:r>
      <w:r w:rsidRPr="002076B3">
        <w:rPr>
          <w:sz w:val="20"/>
          <w:szCs w:val="20"/>
          <w:lang w:val="el-GR"/>
        </w:rPr>
        <w:t xml:space="preserve"> </w:t>
      </w:r>
      <w:r w:rsidRPr="00181192">
        <w:rPr>
          <w:sz w:val="20"/>
          <w:szCs w:val="20"/>
        </w:rPr>
        <w:t>Ecclesiastical</w:t>
      </w:r>
      <w:r w:rsidRPr="002076B3">
        <w:rPr>
          <w:sz w:val="20"/>
          <w:szCs w:val="20"/>
          <w:lang w:val="el-GR"/>
        </w:rPr>
        <w:t xml:space="preserve"> </w:t>
      </w:r>
      <w:r w:rsidRPr="00181192">
        <w:rPr>
          <w:sz w:val="20"/>
          <w:szCs w:val="20"/>
        </w:rPr>
        <w:t>History</w:t>
      </w:r>
      <w:r w:rsidRPr="002076B3">
        <w:rPr>
          <w:sz w:val="20"/>
          <w:szCs w:val="20"/>
          <w:lang w:val="el-GR"/>
        </w:rPr>
        <w:t>.</w:t>
      </w:r>
    </w:p>
    <w:bookmarkEnd w:id="87"/>
    <w:bookmarkEnd w:id="88"/>
    <w:bookmarkEnd w:id="89"/>
    <w:p w14:paraId="41F27325" w14:textId="77777777" w:rsidR="00476A65" w:rsidRPr="002076B3" w:rsidRDefault="00476A65" w:rsidP="00476A65">
      <w:pPr>
        <w:rPr>
          <w:sz w:val="20"/>
          <w:szCs w:val="20"/>
          <w:lang w:val="el-GR"/>
        </w:rPr>
      </w:pPr>
    </w:p>
    <w:p w14:paraId="335C6877" w14:textId="77777777" w:rsidR="000A7BD4" w:rsidRPr="002076B3" w:rsidRDefault="000A7BD4" w:rsidP="00F462FD">
      <w:pPr>
        <w:spacing w:after="0" w:line="240" w:lineRule="auto"/>
        <w:rPr>
          <w:sz w:val="20"/>
          <w:szCs w:val="20"/>
          <w:lang w:val="el-GR"/>
        </w:rPr>
      </w:pPr>
    </w:p>
    <w:p w14:paraId="7B20592B" w14:textId="77777777" w:rsidR="000A7BD4" w:rsidRPr="002076B3" w:rsidRDefault="000A7BD4" w:rsidP="00F462FD">
      <w:pPr>
        <w:spacing w:after="0" w:line="240" w:lineRule="auto"/>
        <w:rPr>
          <w:sz w:val="20"/>
          <w:szCs w:val="20"/>
          <w:lang w:val="el-GR"/>
        </w:rPr>
      </w:pPr>
    </w:p>
    <w:p w14:paraId="56B3B0E5" w14:textId="77777777" w:rsidR="00F462FD" w:rsidRPr="00A47149" w:rsidRDefault="002B58D5" w:rsidP="00F462FD">
      <w:pPr>
        <w:spacing w:after="0" w:line="240" w:lineRule="auto"/>
        <w:rPr>
          <w:sz w:val="20"/>
          <w:szCs w:val="20"/>
          <w:lang w:val="el-GR"/>
        </w:rPr>
      </w:pPr>
      <w:r w:rsidRPr="002076B3">
        <w:rPr>
          <w:sz w:val="20"/>
          <w:szCs w:val="20"/>
          <w:lang w:val="el-GR"/>
        </w:rPr>
        <w:br w:type="page"/>
      </w:r>
    </w:p>
    <w:p w14:paraId="469616D6" w14:textId="77777777" w:rsidR="00F462FD" w:rsidRPr="00A47149" w:rsidRDefault="00F462FD" w:rsidP="00F462FD">
      <w:pPr>
        <w:pStyle w:val="3"/>
        <w:rPr>
          <w:sz w:val="20"/>
          <w:szCs w:val="20"/>
          <w:lang w:val="el-GR"/>
        </w:rPr>
      </w:pPr>
      <w:bookmarkStart w:id="90" w:name="_Toc514873037"/>
      <w:bookmarkStart w:id="91" w:name="_Toc514873158"/>
      <w:bookmarkStart w:id="92" w:name="_Toc519699454"/>
      <w:r w:rsidRPr="00A47149">
        <w:rPr>
          <w:sz w:val="20"/>
          <w:szCs w:val="20"/>
          <w:lang w:val="el-GR"/>
        </w:rPr>
        <w:lastRenderedPageBreak/>
        <w:t>ΙΙ 07</w:t>
      </w:r>
      <w:bookmarkEnd w:id="90"/>
      <w:bookmarkEnd w:id="91"/>
      <w:r w:rsidRPr="00A47149">
        <w:rPr>
          <w:sz w:val="20"/>
          <w:szCs w:val="20"/>
          <w:lang w:val="el-GR"/>
        </w:rPr>
        <w:t>. Ιστορία Νέου Ελληνισµού</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963"/>
        <w:gridCol w:w="1177"/>
        <w:gridCol w:w="1744"/>
        <w:gridCol w:w="357"/>
        <w:gridCol w:w="1763"/>
      </w:tblGrid>
      <w:tr w:rsidR="00F462FD" w:rsidRPr="00A47149" w14:paraId="6B207766" w14:textId="77777777" w:rsidTr="002076B3">
        <w:tc>
          <w:tcPr>
            <w:tcW w:w="2999" w:type="dxa"/>
            <w:shd w:val="clear" w:color="auto" w:fill="D0CECE"/>
          </w:tcPr>
          <w:p w14:paraId="06F6DAD3" w14:textId="77777777" w:rsidR="00F462FD" w:rsidRPr="00A47149" w:rsidRDefault="00F462FD" w:rsidP="002076B3">
            <w:pPr>
              <w:spacing w:after="0" w:line="240" w:lineRule="auto"/>
              <w:jc w:val="right"/>
              <w:rPr>
                <w:b/>
                <w:sz w:val="20"/>
                <w:szCs w:val="20"/>
                <w:lang w:val="el-GR"/>
              </w:rPr>
            </w:pPr>
            <w:r w:rsidRPr="00A47149">
              <w:rPr>
                <w:b/>
                <w:sz w:val="20"/>
                <w:szCs w:val="20"/>
                <w:lang w:val="el-GR"/>
              </w:rPr>
              <w:t>ΣΧΟΛΗ</w:t>
            </w:r>
          </w:p>
        </w:tc>
        <w:tc>
          <w:tcPr>
            <w:tcW w:w="6004" w:type="dxa"/>
            <w:gridSpan w:val="5"/>
          </w:tcPr>
          <w:p w14:paraId="47358447" w14:textId="77777777" w:rsidR="00F462FD" w:rsidRPr="00A47149" w:rsidRDefault="00F462FD" w:rsidP="002076B3">
            <w:pPr>
              <w:spacing w:after="0" w:line="240" w:lineRule="auto"/>
              <w:rPr>
                <w:sz w:val="20"/>
                <w:szCs w:val="20"/>
                <w:lang w:val="el-GR"/>
              </w:rPr>
            </w:pPr>
            <w:r w:rsidRPr="00A47149">
              <w:rPr>
                <w:sz w:val="20"/>
                <w:szCs w:val="20"/>
                <w:lang w:val="el-GR"/>
              </w:rPr>
              <w:t>Φιλοσοφική</w:t>
            </w:r>
          </w:p>
        </w:tc>
      </w:tr>
      <w:tr w:rsidR="00F462FD" w:rsidRPr="00A47149" w14:paraId="05130340" w14:textId="77777777" w:rsidTr="002076B3">
        <w:tc>
          <w:tcPr>
            <w:tcW w:w="2999" w:type="dxa"/>
            <w:shd w:val="clear" w:color="auto" w:fill="D0CECE"/>
          </w:tcPr>
          <w:p w14:paraId="57917B90" w14:textId="77777777" w:rsidR="00F462FD" w:rsidRPr="00A47149" w:rsidRDefault="00F462FD" w:rsidP="002076B3">
            <w:pPr>
              <w:spacing w:after="0" w:line="240" w:lineRule="auto"/>
              <w:jc w:val="right"/>
              <w:rPr>
                <w:b/>
                <w:sz w:val="20"/>
                <w:szCs w:val="20"/>
                <w:lang w:val="el-GR"/>
              </w:rPr>
            </w:pPr>
            <w:r w:rsidRPr="00A47149">
              <w:rPr>
                <w:b/>
                <w:sz w:val="20"/>
                <w:szCs w:val="20"/>
                <w:lang w:val="el-GR"/>
              </w:rPr>
              <w:t>ΤΜΗΜΑ</w:t>
            </w:r>
          </w:p>
        </w:tc>
        <w:tc>
          <w:tcPr>
            <w:tcW w:w="6004" w:type="dxa"/>
            <w:gridSpan w:val="5"/>
          </w:tcPr>
          <w:p w14:paraId="033E38BB" w14:textId="77777777" w:rsidR="00F462FD" w:rsidRPr="00A47149" w:rsidRDefault="00F462FD" w:rsidP="002076B3">
            <w:pPr>
              <w:spacing w:after="0" w:line="240" w:lineRule="auto"/>
              <w:rPr>
                <w:sz w:val="20"/>
                <w:szCs w:val="20"/>
                <w:lang w:val="el-GR"/>
              </w:rPr>
            </w:pPr>
            <w:r w:rsidRPr="00A47149">
              <w:rPr>
                <w:sz w:val="20"/>
                <w:szCs w:val="20"/>
                <w:lang w:val="el-GR"/>
              </w:rPr>
              <w:t>Ιστορίας και Αρχαιολογίας</w:t>
            </w:r>
          </w:p>
        </w:tc>
      </w:tr>
      <w:tr w:rsidR="00F462FD" w:rsidRPr="00A47149" w14:paraId="2ECC809D" w14:textId="77777777" w:rsidTr="002076B3">
        <w:tc>
          <w:tcPr>
            <w:tcW w:w="2999" w:type="dxa"/>
            <w:shd w:val="clear" w:color="auto" w:fill="D0CECE"/>
          </w:tcPr>
          <w:p w14:paraId="45707343" w14:textId="77777777" w:rsidR="00F462FD" w:rsidRPr="00A47149" w:rsidRDefault="00F462FD" w:rsidP="002076B3">
            <w:pPr>
              <w:spacing w:after="0" w:line="240" w:lineRule="auto"/>
              <w:jc w:val="right"/>
              <w:rPr>
                <w:b/>
                <w:sz w:val="20"/>
                <w:szCs w:val="20"/>
                <w:lang w:val="el-GR"/>
              </w:rPr>
            </w:pPr>
            <w:r w:rsidRPr="00A47149">
              <w:rPr>
                <w:b/>
                <w:sz w:val="20"/>
                <w:szCs w:val="20"/>
                <w:lang w:val="el-GR"/>
              </w:rPr>
              <w:t xml:space="preserve">ΕΠΙΠΕΔΟ ΣΠΟΥΔΩΝ </w:t>
            </w:r>
          </w:p>
        </w:tc>
        <w:tc>
          <w:tcPr>
            <w:tcW w:w="6004" w:type="dxa"/>
            <w:gridSpan w:val="5"/>
          </w:tcPr>
          <w:p w14:paraId="0602A6FA" w14:textId="77777777" w:rsidR="00F462FD" w:rsidRPr="00A47149" w:rsidRDefault="00F462FD" w:rsidP="002076B3">
            <w:pPr>
              <w:spacing w:after="0" w:line="240" w:lineRule="auto"/>
              <w:rPr>
                <w:sz w:val="20"/>
                <w:szCs w:val="20"/>
                <w:lang w:val="el-GR"/>
              </w:rPr>
            </w:pPr>
            <w:r w:rsidRPr="00A47149">
              <w:rPr>
                <w:sz w:val="20"/>
                <w:szCs w:val="20"/>
                <w:lang w:val="el-GR"/>
              </w:rPr>
              <w:t>Προπτυχιακό</w:t>
            </w:r>
          </w:p>
        </w:tc>
      </w:tr>
      <w:tr w:rsidR="00F462FD" w:rsidRPr="00A47149" w14:paraId="4CFE25FA" w14:textId="77777777" w:rsidTr="002076B3">
        <w:tc>
          <w:tcPr>
            <w:tcW w:w="2999" w:type="dxa"/>
            <w:shd w:val="clear" w:color="auto" w:fill="D0CECE"/>
          </w:tcPr>
          <w:p w14:paraId="766EDEEC" w14:textId="77777777" w:rsidR="00F462FD" w:rsidRPr="00A47149" w:rsidRDefault="00F462FD" w:rsidP="002076B3">
            <w:pPr>
              <w:spacing w:after="0" w:line="240" w:lineRule="auto"/>
              <w:jc w:val="right"/>
              <w:rPr>
                <w:b/>
                <w:sz w:val="20"/>
                <w:szCs w:val="20"/>
              </w:rPr>
            </w:pPr>
            <w:r w:rsidRPr="00A47149">
              <w:rPr>
                <w:b/>
                <w:sz w:val="20"/>
                <w:szCs w:val="20"/>
                <w:lang w:val="el-GR"/>
              </w:rPr>
              <w:t>ΚΩΔΙΚΟΣ ΜΑΘΗΜΑΤΟΣ</w:t>
            </w:r>
          </w:p>
        </w:tc>
        <w:tc>
          <w:tcPr>
            <w:tcW w:w="963" w:type="dxa"/>
          </w:tcPr>
          <w:p w14:paraId="166B066A" w14:textId="77777777" w:rsidR="00F462FD" w:rsidRPr="00A47149" w:rsidRDefault="00F462FD" w:rsidP="002076B3">
            <w:pPr>
              <w:spacing w:after="0" w:line="240" w:lineRule="auto"/>
              <w:rPr>
                <w:b/>
                <w:sz w:val="20"/>
                <w:szCs w:val="20"/>
                <w:lang w:val="el-GR"/>
              </w:rPr>
            </w:pPr>
            <w:r w:rsidRPr="00A47149">
              <w:rPr>
                <w:sz w:val="20"/>
                <w:szCs w:val="20"/>
                <w:lang w:val="el-GR"/>
              </w:rPr>
              <w:t>ΙΙ07</w:t>
            </w:r>
          </w:p>
        </w:tc>
        <w:tc>
          <w:tcPr>
            <w:tcW w:w="2921" w:type="dxa"/>
            <w:gridSpan w:val="2"/>
            <w:shd w:val="clear" w:color="auto" w:fill="D0CECE"/>
          </w:tcPr>
          <w:p w14:paraId="22E1BB98" w14:textId="77777777" w:rsidR="00F462FD" w:rsidRPr="00A47149" w:rsidRDefault="00F462FD" w:rsidP="002076B3">
            <w:pPr>
              <w:spacing w:after="0" w:line="240" w:lineRule="auto"/>
              <w:jc w:val="right"/>
              <w:rPr>
                <w:b/>
                <w:sz w:val="20"/>
                <w:szCs w:val="20"/>
              </w:rPr>
            </w:pPr>
            <w:r w:rsidRPr="00A47149">
              <w:rPr>
                <w:b/>
                <w:sz w:val="20"/>
                <w:szCs w:val="20"/>
                <w:lang w:val="el-GR"/>
              </w:rPr>
              <w:t>ΕΞΑΜΗΝΟ ΣΠΟΥΔΩΝ</w:t>
            </w:r>
          </w:p>
        </w:tc>
        <w:tc>
          <w:tcPr>
            <w:tcW w:w="2120" w:type="dxa"/>
            <w:gridSpan w:val="2"/>
          </w:tcPr>
          <w:p w14:paraId="48E67AB4" w14:textId="77777777" w:rsidR="00F462FD" w:rsidRPr="00A47149" w:rsidRDefault="00F462FD" w:rsidP="002076B3">
            <w:pPr>
              <w:spacing w:after="0" w:line="240" w:lineRule="auto"/>
              <w:rPr>
                <w:sz w:val="20"/>
                <w:szCs w:val="20"/>
              </w:rPr>
            </w:pPr>
            <w:r w:rsidRPr="00A47149">
              <w:rPr>
                <w:b/>
                <w:sz w:val="20"/>
                <w:szCs w:val="20"/>
                <w:lang w:val="el-GR"/>
              </w:rPr>
              <w:t xml:space="preserve"> </w:t>
            </w:r>
            <w:r w:rsidRPr="00A47149">
              <w:rPr>
                <w:sz w:val="20"/>
                <w:szCs w:val="20"/>
              </w:rPr>
              <w:t>8</w:t>
            </w:r>
            <w:r w:rsidRPr="00A47149">
              <w:rPr>
                <w:sz w:val="20"/>
                <w:szCs w:val="20"/>
                <w:lang w:val="el-GR"/>
              </w:rPr>
              <w:t>ο</w:t>
            </w:r>
          </w:p>
        </w:tc>
      </w:tr>
      <w:tr w:rsidR="00F462FD" w:rsidRPr="00A47149" w14:paraId="78D62FC7" w14:textId="77777777" w:rsidTr="002076B3">
        <w:trPr>
          <w:trHeight w:val="375"/>
        </w:trPr>
        <w:tc>
          <w:tcPr>
            <w:tcW w:w="2999" w:type="dxa"/>
            <w:shd w:val="clear" w:color="auto" w:fill="D0CECE"/>
            <w:vAlign w:val="center"/>
          </w:tcPr>
          <w:p w14:paraId="4D03D8D0" w14:textId="77777777" w:rsidR="00F462FD" w:rsidRPr="00A47149" w:rsidRDefault="00F462FD" w:rsidP="002076B3">
            <w:pPr>
              <w:spacing w:after="0" w:line="240" w:lineRule="auto"/>
              <w:jc w:val="right"/>
              <w:rPr>
                <w:b/>
                <w:sz w:val="20"/>
                <w:szCs w:val="20"/>
                <w:lang w:val="el-GR"/>
              </w:rPr>
            </w:pPr>
            <w:r w:rsidRPr="00A47149">
              <w:rPr>
                <w:b/>
                <w:sz w:val="20"/>
                <w:szCs w:val="20"/>
                <w:lang w:val="el-GR"/>
              </w:rPr>
              <w:t>ΤΙΤΛΟΣ ΜΑΘΗΜΑΤΟΣ</w:t>
            </w:r>
          </w:p>
        </w:tc>
        <w:tc>
          <w:tcPr>
            <w:tcW w:w="6004" w:type="dxa"/>
            <w:gridSpan w:val="5"/>
            <w:vAlign w:val="center"/>
          </w:tcPr>
          <w:p w14:paraId="27A17A1B" w14:textId="77777777" w:rsidR="00F462FD" w:rsidRPr="00A47149" w:rsidRDefault="00F462FD" w:rsidP="002076B3">
            <w:pPr>
              <w:spacing w:after="0" w:line="240" w:lineRule="auto"/>
              <w:rPr>
                <w:sz w:val="20"/>
                <w:szCs w:val="20"/>
                <w:lang w:val="el-GR"/>
              </w:rPr>
            </w:pPr>
            <w:r w:rsidRPr="00A47149">
              <w:rPr>
                <w:sz w:val="20"/>
                <w:szCs w:val="20"/>
                <w:lang w:val="el-GR"/>
              </w:rPr>
              <w:t>Η Επανάσταση του 1821</w:t>
            </w:r>
          </w:p>
        </w:tc>
      </w:tr>
      <w:tr w:rsidR="00F462FD" w:rsidRPr="00A47149" w14:paraId="05A99B5F" w14:textId="77777777" w:rsidTr="002076B3">
        <w:trPr>
          <w:trHeight w:val="196"/>
        </w:trPr>
        <w:tc>
          <w:tcPr>
            <w:tcW w:w="5139" w:type="dxa"/>
            <w:gridSpan w:val="3"/>
            <w:shd w:val="clear" w:color="auto" w:fill="D0CECE"/>
            <w:vAlign w:val="center"/>
          </w:tcPr>
          <w:p w14:paraId="4BF3DA8E" w14:textId="77777777" w:rsidR="00F462FD" w:rsidRPr="00A47149" w:rsidRDefault="00F462FD"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65145DC3" w14:textId="77777777" w:rsidR="00F462FD" w:rsidRPr="00A47149" w:rsidRDefault="00F462FD"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595DFC6C" w14:textId="77777777" w:rsidR="00F462FD" w:rsidRPr="00A47149" w:rsidRDefault="00F462FD" w:rsidP="002076B3">
            <w:pPr>
              <w:spacing w:after="0" w:line="240" w:lineRule="auto"/>
              <w:jc w:val="center"/>
              <w:rPr>
                <w:b/>
                <w:sz w:val="20"/>
                <w:szCs w:val="20"/>
                <w:lang w:val="el-GR"/>
              </w:rPr>
            </w:pPr>
            <w:r w:rsidRPr="00A47149">
              <w:rPr>
                <w:b/>
                <w:sz w:val="20"/>
                <w:szCs w:val="20"/>
                <w:lang w:val="el-GR"/>
              </w:rPr>
              <w:t>ΠΙΣΤΩΤΙΚΕΣ ΜΟΝΑΔΕΣ</w:t>
            </w:r>
          </w:p>
        </w:tc>
      </w:tr>
      <w:tr w:rsidR="00F462FD" w:rsidRPr="00A47149" w14:paraId="1B685335" w14:textId="77777777" w:rsidTr="002076B3">
        <w:trPr>
          <w:trHeight w:val="194"/>
        </w:trPr>
        <w:tc>
          <w:tcPr>
            <w:tcW w:w="5139" w:type="dxa"/>
            <w:gridSpan w:val="3"/>
          </w:tcPr>
          <w:p w14:paraId="56BA40B6" w14:textId="77777777" w:rsidR="00F462FD" w:rsidRPr="00A47149" w:rsidRDefault="00F462FD" w:rsidP="002076B3">
            <w:pPr>
              <w:spacing w:after="0" w:line="240" w:lineRule="auto"/>
              <w:jc w:val="right"/>
              <w:rPr>
                <w:sz w:val="20"/>
                <w:szCs w:val="20"/>
                <w:lang w:val="el-GR"/>
              </w:rPr>
            </w:pPr>
            <w:r w:rsidRPr="00A47149">
              <w:rPr>
                <w:sz w:val="20"/>
                <w:szCs w:val="20"/>
                <w:lang w:val="el-GR"/>
              </w:rPr>
              <w:t>Διαλέξεις</w:t>
            </w:r>
          </w:p>
        </w:tc>
        <w:tc>
          <w:tcPr>
            <w:tcW w:w="2101" w:type="dxa"/>
            <w:gridSpan w:val="2"/>
          </w:tcPr>
          <w:p w14:paraId="42515E9C" w14:textId="77777777" w:rsidR="00F462FD" w:rsidRPr="00A47149" w:rsidRDefault="00F462FD" w:rsidP="002076B3">
            <w:pPr>
              <w:spacing w:after="0" w:line="240" w:lineRule="auto"/>
              <w:jc w:val="center"/>
              <w:rPr>
                <w:sz w:val="20"/>
                <w:szCs w:val="20"/>
                <w:lang w:val="el-GR"/>
              </w:rPr>
            </w:pPr>
            <w:r w:rsidRPr="00A47149">
              <w:rPr>
                <w:sz w:val="20"/>
                <w:szCs w:val="20"/>
                <w:lang w:val="el-GR"/>
              </w:rPr>
              <w:t>3</w:t>
            </w:r>
          </w:p>
        </w:tc>
        <w:tc>
          <w:tcPr>
            <w:tcW w:w="1763" w:type="dxa"/>
          </w:tcPr>
          <w:p w14:paraId="46A74E01" w14:textId="77777777" w:rsidR="00F462FD" w:rsidRPr="00A47149" w:rsidRDefault="00F462FD" w:rsidP="002076B3">
            <w:pPr>
              <w:spacing w:after="0" w:line="240" w:lineRule="auto"/>
              <w:jc w:val="center"/>
              <w:rPr>
                <w:sz w:val="20"/>
                <w:szCs w:val="20"/>
              </w:rPr>
            </w:pPr>
            <w:r w:rsidRPr="00A47149">
              <w:rPr>
                <w:sz w:val="20"/>
                <w:szCs w:val="20"/>
              </w:rPr>
              <w:t>5.5</w:t>
            </w:r>
          </w:p>
        </w:tc>
      </w:tr>
      <w:tr w:rsidR="00F462FD" w:rsidRPr="00A47149" w14:paraId="5B7F0281" w14:textId="77777777" w:rsidTr="002076B3">
        <w:trPr>
          <w:trHeight w:val="341"/>
        </w:trPr>
        <w:tc>
          <w:tcPr>
            <w:tcW w:w="2999" w:type="dxa"/>
            <w:shd w:val="clear" w:color="auto" w:fill="D0CECE"/>
          </w:tcPr>
          <w:p w14:paraId="0C4CDFBD" w14:textId="77777777" w:rsidR="00F462FD" w:rsidRPr="00A47149" w:rsidRDefault="00F462FD" w:rsidP="002076B3">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004" w:type="dxa"/>
            <w:gridSpan w:val="5"/>
          </w:tcPr>
          <w:p w14:paraId="7C301412" w14:textId="77777777" w:rsidR="00F462FD" w:rsidRPr="00A47149" w:rsidRDefault="00F462FD" w:rsidP="002076B3">
            <w:pPr>
              <w:spacing w:after="0" w:line="240" w:lineRule="auto"/>
              <w:rPr>
                <w:sz w:val="20"/>
                <w:szCs w:val="20"/>
                <w:lang w:val="el-GR"/>
              </w:rPr>
            </w:pPr>
            <w:r w:rsidRPr="00A47149">
              <w:rPr>
                <w:sz w:val="20"/>
                <w:szCs w:val="20"/>
                <w:lang w:val="el-GR"/>
              </w:rPr>
              <w:t>Ειδίκευσης. Ελεύθερης επιλογής</w:t>
            </w:r>
          </w:p>
        </w:tc>
      </w:tr>
      <w:tr w:rsidR="00F462FD" w:rsidRPr="00A47149" w14:paraId="1CD3AD26" w14:textId="77777777" w:rsidTr="002076B3">
        <w:tc>
          <w:tcPr>
            <w:tcW w:w="2999" w:type="dxa"/>
            <w:shd w:val="clear" w:color="auto" w:fill="D0CECE"/>
          </w:tcPr>
          <w:p w14:paraId="328FF464" w14:textId="77777777" w:rsidR="00F462FD" w:rsidRPr="00A47149" w:rsidRDefault="00F462FD" w:rsidP="002076B3">
            <w:pPr>
              <w:spacing w:after="0" w:line="240" w:lineRule="auto"/>
              <w:jc w:val="right"/>
              <w:rPr>
                <w:b/>
                <w:sz w:val="20"/>
                <w:szCs w:val="20"/>
                <w:lang w:val="el-GR"/>
              </w:rPr>
            </w:pPr>
            <w:r w:rsidRPr="00A47149">
              <w:rPr>
                <w:b/>
                <w:sz w:val="20"/>
                <w:szCs w:val="20"/>
                <w:lang w:val="el-GR"/>
              </w:rPr>
              <w:t>ΓΛΩΣΣΑ ΔΙΔΑΣΚΑΛΙΑΣ ΚΑΙ ΕΞΕΤΑΣΕΩΝ:</w:t>
            </w:r>
          </w:p>
        </w:tc>
        <w:tc>
          <w:tcPr>
            <w:tcW w:w="6004" w:type="dxa"/>
            <w:gridSpan w:val="5"/>
          </w:tcPr>
          <w:p w14:paraId="579F7EE3" w14:textId="77777777" w:rsidR="00F462FD" w:rsidRPr="00A47149" w:rsidRDefault="00F462FD" w:rsidP="002076B3">
            <w:pPr>
              <w:spacing w:after="0" w:line="240" w:lineRule="auto"/>
              <w:rPr>
                <w:sz w:val="20"/>
                <w:szCs w:val="20"/>
                <w:lang w:val="el-GR"/>
              </w:rPr>
            </w:pPr>
            <w:r w:rsidRPr="00A47149">
              <w:rPr>
                <w:sz w:val="20"/>
                <w:szCs w:val="20"/>
                <w:lang w:val="el-GR"/>
              </w:rPr>
              <w:t>Ελληνική</w:t>
            </w:r>
          </w:p>
        </w:tc>
      </w:tr>
      <w:tr w:rsidR="00F462FD" w:rsidRPr="00A47149" w14:paraId="58235920" w14:textId="77777777" w:rsidTr="002076B3">
        <w:tc>
          <w:tcPr>
            <w:tcW w:w="2999" w:type="dxa"/>
            <w:shd w:val="clear" w:color="auto" w:fill="D0CECE"/>
          </w:tcPr>
          <w:p w14:paraId="7FA646BE" w14:textId="77777777" w:rsidR="00F462FD" w:rsidRPr="00A47149" w:rsidRDefault="00F462FD"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6004" w:type="dxa"/>
            <w:gridSpan w:val="5"/>
          </w:tcPr>
          <w:p w14:paraId="28F4F337" w14:textId="77777777" w:rsidR="00F462FD" w:rsidRPr="00A47149" w:rsidRDefault="00F462FD" w:rsidP="002076B3">
            <w:pPr>
              <w:spacing w:after="0" w:line="240" w:lineRule="auto"/>
              <w:rPr>
                <w:sz w:val="20"/>
                <w:szCs w:val="20"/>
                <w:lang w:val="el-GR"/>
              </w:rPr>
            </w:pPr>
            <w:r w:rsidRPr="00A47149">
              <w:rPr>
                <w:sz w:val="20"/>
                <w:szCs w:val="20"/>
                <w:lang w:val="el-GR"/>
              </w:rPr>
              <w:t xml:space="preserve">Ναι (στην αγγλική γλώσσα) </w:t>
            </w:r>
          </w:p>
        </w:tc>
      </w:tr>
      <w:tr w:rsidR="00F462FD" w:rsidRPr="00A47149" w14:paraId="3560564B" w14:textId="77777777" w:rsidTr="002076B3">
        <w:tc>
          <w:tcPr>
            <w:tcW w:w="2999" w:type="dxa"/>
            <w:shd w:val="clear" w:color="auto" w:fill="D0CECE"/>
          </w:tcPr>
          <w:p w14:paraId="5F1EF9CA" w14:textId="77777777" w:rsidR="00F462FD" w:rsidRPr="00A47149" w:rsidRDefault="00F462FD" w:rsidP="002076B3">
            <w:pPr>
              <w:spacing w:after="0" w:line="240" w:lineRule="auto"/>
              <w:jc w:val="right"/>
              <w:rPr>
                <w:b/>
                <w:sz w:val="20"/>
                <w:szCs w:val="20"/>
                <w:lang w:val="en-GB"/>
              </w:rPr>
            </w:pPr>
            <w:r w:rsidRPr="00A47149">
              <w:rPr>
                <w:b/>
                <w:sz w:val="20"/>
                <w:szCs w:val="20"/>
                <w:lang w:val="el-GR"/>
              </w:rPr>
              <w:t>ΙΣΤΟΣΕΛΙΔΑ:</w:t>
            </w:r>
          </w:p>
        </w:tc>
        <w:tc>
          <w:tcPr>
            <w:tcW w:w="6004" w:type="dxa"/>
            <w:gridSpan w:val="5"/>
          </w:tcPr>
          <w:p w14:paraId="42619A11" w14:textId="77777777" w:rsidR="00F462FD" w:rsidRPr="00A47149" w:rsidRDefault="00C840CC" w:rsidP="002076B3">
            <w:pPr>
              <w:spacing w:after="0" w:line="240" w:lineRule="auto"/>
              <w:rPr>
                <w:sz w:val="20"/>
                <w:szCs w:val="20"/>
                <w:lang w:val="en-GB"/>
              </w:rPr>
            </w:pPr>
            <w:hyperlink r:id="rId17" w:history="1">
              <w:r w:rsidR="00F462FD" w:rsidRPr="00A47149">
                <w:rPr>
                  <w:rStyle w:val="-"/>
                  <w:sz w:val="20"/>
                  <w:szCs w:val="20"/>
                </w:rPr>
                <w:t>https</w:t>
              </w:r>
              <w:r w:rsidR="00F462FD" w:rsidRPr="00A47149">
                <w:rPr>
                  <w:rStyle w:val="-"/>
                  <w:sz w:val="20"/>
                  <w:szCs w:val="20"/>
                  <w:lang w:val="en-GB"/>
                </w:rPr>
                <w:t>://</w:t>
              </w:r>
              <w:r w:rsidR="00F462FD" w:rsidRPr="00A47149">
                <w:rPr>
                  <w:rStyle w:val="-"/>
                  <w:sz w:val="20"/>
                  <w:szCs w:val="20"/>
                </w:rPr>
                <w:t>eclass</w:t>
              </w:r>
              <w:r w:rsidR="00F462FD" w:rsidRPr="00A47149">
                <w:rPr>
                  <w:rStyle w:val="-"/>
                  <w:sz w:val="20"/>
                  <w:szCs w:val="20"/>
                  <w:lang w:val="en-GB"/>
                </w:rPr>
                <w:t>.</w:t>
              </w:r>
              <w:r w:rsidR="00F462FD" w:rsidRPr="00A47149">
                <w:rPr>
                  <w:rStyle w:val="-"/>
                  <w:sz w:val="20"/>
                  <w:szCs w:val="20"/>
                </w:rPr>
                <w:t>uoa</w:t>
              </w:r>
              <w:r w:rsidR="00F462FD" w:rsidRPr="00A47149">
                <w:rPr>
                  <w:rStyle w:val="-"/>
                  <w:sz w:val="20"/>
                  <w:szCs w:val="20"/>
                  <w:lang w:val="en-GB"/>
                </w:rPr>
                <w:t>.</w:t>
              </w:r>
              <w:r w:rsidR="00F462FD" w:rsidRPr="00A47149">
                <w:rPr>
                  <w:rStyle w:val="-"/>
                  <w:sz w:val="20"/>
                  <w:szCs w:val="20"/>
                </w:rPr>
                <w:t>gr</w:t>
              </w:r>
              <w:r w:rsidR="00F462FD" w:rsidRPr="00A47149">
                <w:rPr>
                  <w:rStyle w:val="-"/>
                  <w:sz w:val="20"/>
                  <w:szCs w:val="20"/>
                  <w:lang w:val="en-GB"/>
                </w:rPr>
                <w:t>/</w:t>
              </w:r>
              <w:r w:rsidR="00F462FD" w:rsidRPr="00A47149">
                <w:rPr>
                  <w:rStyle w:val="-"/>
                  <w:sz w:val="20"/>
                  <w:szCs w:val="20"/>
                </w:rPr>
                <w:t>courses</w:t>
              </w:r>
              <w:r w:rsidR="00F462FD" w:rsidRPr="00A47149">
                <w:rPr>
                  <w:rStyle w:val="-"/>
                  <w:sz w:val="20"/>
                  <w:szCs w:val="20"/>
                  <w:lang w:val="en-GB"/>
                </w:rPr>
                <w:t>/</w:t>
              </w:r>
              <w:r w:rsidR="00F462FD" w:rsidRPr="00A47149">
                <w:rPr>
                  <w:rStyle w:val="-"/>
                  <w:sz w:val="20"/>
                  <w:szCs w:val="20"/>
                </w:rPr>
                <w:t>ARCH</w:t>
              </w:r>
              <w:r w:rsidR="00F462FD" w:rsidRPr="00A47149">
                <w:rPr>
                  <w:rStyle w:val="-"/>
                  <w:sz w:val="20"/>
                  <w:szCs w:val="20"/>
                  <w:lang w:val="en-GB"/>
                </w:rPr>
                <w:t>385</w:t>
              </w:r>
            </w:hyperlink>
          </w:p>
        </w:tc>
      </w:tr>
    </w:tbl>
    <w:p w14:paraId="4BDB4619" w14:textId="77777777" w:rsidR="00F462FD" w:rsidRPr="00A47149" w:rsidRDefault="00F462FD" w:rsidP="00F462FD">
      <w:pPr>
        <w:widowControl w:val="0"/>
        <w:autoSpaceDE w:val="0"/>
        <w:autoSpaceDN w:val="0"/>
        <w:adjustRightInd w:val="0"/>
        <w:spacing w:after="0" w:line="240" w:lineRule="auto"/>
        <w:rPr>
          <w:b/>
          <w:sz w:val="20"/>
          <w:szCs w:val="20"/>
          <w:lang w:val="en-G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F462FD" w:rsidRPr="00A47149" w14:paraId="1542DF04" w14:textId="77777777" w:rsidTr="002076B3">
        <w:tc>
          <w:tcPr>
            <w:tcW w:w="9018" w:type="dxa"/>
            <w:tcBorders>
              <w:bottom w:val="nil"/>
            </w:tcBorders>
            <w:shd w:val="clear" w:color="auto" w:fill="D0CECE"/>
          </w:tcPr>
          <w:p w14:paraId="361D1888" w14:textId="77777777" w:rsidR="00F462FD" w:rsidRPr="00A47149" w:rsidRDefault="00F462FD" w:rsidP="002076B3">
            <w:pPr>
              <w:spacing w:after="0" w:line="240" w:lineRule="auto"/>
              <w:rPr>
                <w:i/>
                <w:sz w:val="20"/>
                <w:szCs w:val="20"/>
                <w:lang w:val="el-GR"/>
              </w:rPr>
            </w:pPr>
            <w:r w:rsidRPr="00A47149">
              <w:rPr>
                <w:b/>
                <w:sz w:val="20"/>
                <w:szCs w:val="20"/>
                <w:lang w:val="el-GR"/>
              </w:rPr>
              <w:t>Μαθησιακά Αποτελέσματα</w:t>
            </w:r>
          </w:p>
        </w:tc>
      </w:tr>
      <w:tr w:rsidR="00F462FD" w:rsidRPr="00A47149" w14:paraId="2EF0D997" w14:textId="77777777" w:rsidTr="002076B3">
        <w:tc>
          <w:tcPr>
            <w:tcW w:w="9018" w:type="dxa"/>
          </w:tcPr>
          <w:p w14:paraId="41726C7A" w14:textId="77777777" w:rsidR="00F462FD" w:rsidRPr="00A47149" w:rsidRDefault="00F462FD" w:rsidP="000A7BD4">
            <w:pPr>
              <w:widowControl w:val="0"/>
              <w:numPr>
                <w:ilvl w:val="0"/>
                <w:numId w:val="68"/>
              </w:numPr>
              <w:autoSpaceDE w:val="0"/>
              <w:autoSpaceDN w:val="0"/>
              <w:adjustRightInd w:val="0"/>
              <w:spacing w:after="0" w:line="240" w:lineRule="auto"/>
              <w:ind w:left="426"/>
              <w:rPr>
                <w:sz w:val="20"/>
                <w:szCs w:val="20"/>
                <w:lang w:val="el-GR"/>
              </w:rPr>
            </w:pPr>
            <w:r w:rsidRPr="00A47149">
              <w:rPr>
                <w:sz w:val="20"/>
                <w:szCs w:val="20"/>
                <w:lang w:val="el-GR"/>
              </w:rPr>
              <w:t>Κατανόηση βαλκανικών και ελληνικών φαινομένων του 19</w:t>
            </w:r>
            <w:r w:rsidRPr="00A47149">
              <w:rPr>
                <w:sz w:val="20"/>
                <w:szCs w:val="20"/>
                <w:vertAlign w:val="superscript"/>
                <w:lang w:val="el-GR"/>
              </w:rPr>
              <w:t>ου</w:t>
            </w:r>
            <w:r w:rsidRPr="00A47149">
              <w:rPr>
                <w:sz w:val="20"/>
                <w:szCs w:val="20"/>
                <w:lang w:val="el-GR"/>
              </w:rPr>
              <w:t xml:space="preserve"> αιώνα.</w:t>
            </w:r>
          </w:p>
          <w:p w14:paraId="5DB85DDC" w14:textId="77777777" w:rsidR="00F462FD" w:rsidRPr="00A47149" w:rsidRDefault="00F462FD" w:rsidP="000A7BD4">
            <w:pPr>
              <w:widowControl w:val="0"/>
              <w:numPr>
                <w:ilvl w:val="0"/>
                <w:numId w:val="68"/>
              </w:numPr>
              <w:autoSpaceDE w:val="0"/>
              <w:autoSpaceDN w:val="0"/>
              <w:adjustRightInd w:val="0"/>
              <w:spacing w:after="0" w:line="240" w:lineRule="auto"/>
              <w:ind w:left="426"/>
              <w:rPr>
                <w:sz w:val="20"/>
                <w:szCs w:val="20"/>
                <w:lang w:val="el-GR"/>
              </w:rPr>
            </w:pPr>
            <w:r w:rsidRPr="00A47149">
              <w:rPr>
                <w:sz w:val="20"/>
                <w:szCs w:val="20"/>
                <w:lang w:val="el-GR"/>
              </w:rPr>
              <w:t>Αυτογνωσία και ετερογνωσία</w:t>
            </w:r>
          </w:p>
          <w:p w14:paraId="04F59D16" w14:textId="77777777" w:rsidR="00F462FD" w:rsidRPr="00A47149" w:rsidRDefault="00F462FD" w:rsidP="000A7BD4">
            <w:pPr>
              <w:widowControl w:val="0"/>
              <w:numPr>
                <w:ilvl w:val="0"/>
                <w:numId w:val="68"/>
              </w:numPr>
              <w:autoSpaceDE w:val="0"/>
              <w:autoSpaceDN w:val="0"/>
              <w:adjustRightInd w:val="0"/>
              <w:spacing w:after="0" w:line="240" w:lineRule="auto"/>
              <w:ind w:left="426"/>
              <w:rPr>
                <w:b/>
                <w:sz w:val="20"/>
                <w:szCs w:val="20"/>
                <w:lang w:val="el-GR"/>
              </w:rPr>
            </w:pPr>
            <w:r w:rsidRPr="00A47149">
              <w:rPr>
                <w:sz w:val="20"/>
                <w:szCs w:val="20"/>
                <w:lang w:val="el-GR"/>
              </w:rPr>
              <w:t>Ανάπτυξη κριτικής σκέψης</w:t>
            </w:r>
          </w:p>
          <w:p w14:paraId="5D981880" w14:textId="77777777" w:rsidR="00F462FD" w:rsidRPr="00A47149" w:rsidRDefault="00F462FD" w:rsidP="002076B3">
            <w:pPr>
              <w:widowControl w:val="0"/>
              <w:autoSpaceDE w:val="0"/>
              <w:autoSpaceDN w:val="0"/>
              <w:adjustRightInd w:val="0"/>
              <w:spacing w:after="0" w:line="240" w:lineRule="auto"/>
              <w:rPr>
                <w:i/>
                <w:sz w:val="20"/>
                <w:szCs w:val="20"/>
                <w:lang w:val="el-GR"/>
              </w:rPr>
            </w:pPr>
          </w:p>
        </w:tc>
      </w:tr>
      <w:tr w:rsidR="00F462FD" w:rsidRPr="00A47149" w14:paraId="4D763156" w14:textId="77777777" w:rsidTr="002076B3">
        <w:tblPrEx>
          <w:tblLook w:val="0000" w:firstRow="0" w:lastRow="0" w:firstColumn="0" w:lastColumn="0" w:noHBand="0" w:noVBand="0"/>
        </w:tblPrEx>
        <w:tc>
          <w:tcPr>
            <w:tcW w:w="9018" w:type="dxa"/>
            <w:tcBorders>
              <w:bottom w:val="nil"/>
            </w:tcBorders>
            <w:shd w:val="clear" w:color="auto" w:fill="D0CECE"/>
          </w:tcPr>
          <w:p w14:paraId="68D84FB1" w14:textId="77777777" w:rsidR="00F462FD" w:rsidRPr="00A47149" w:rsidRDefault="00F462FD" w:rsidP="002076B3">
            <w:pPr>
              <w:spacing w:after="0" w:line="240" w:lineRule="auto"/>
              <w:rPr>
                <w:b/>
                <w:sz w:val="20"/>
                <w:szCs w:val="20"/>
                <w:lang w:val="el-GR"/>
              </w:rPr>
            </w:pPr>
            <w:r w:rsidRPr="00A47149">
              <w:rPr>
                <w:b/>
                <w:sz w:val="20"/>
                <w:szCs w:val="20"/>
                <w:lang w:val="el-GR"/>
              </w:rPr>
              <w:t>Γενικές Ικανότητες</w:t>
            </w:r>
          </w:p>
        </w:tc>
      </w:tr>
      <w:tr w:rsidR="00F462FD" w:rsidRPr="006F0B2A" w14:paraId="252074CC" w14:textId="77777777" w:rsidTr="002076B3">
        <w:tc>
          <w:tcPr>
            <w:tcW w:w="9018" w:type="dxa"/>
          </w:tcPr>
          <w:p w14:paraId="4A4F89A2" w14:textId="77777777" w:rsidR="00F462FD" w:rsidRPr="00A47149" w:rsidRDefault="00F462FD" w:rsidP="000A7BD4">
            <w:pPr>
              <w:widowControl w:val="0"/>
              <w:numPr>
                <w:ilvl w:val="0"/>
                <w:numId w:val="69"/>
              </w:numPr>
              <w:autoSpaceDE w:val="0"/>
              <w:autoSpaceDN w:val="0"/>
              <w:adjustRightInd w:val="0"/>
              <w:spacing w:after="0" w:line="240" w:lineRule="auto"/>
              <w:ind w:left="426"/>
              <w:rPr>
                <w:sz w:val="20"/>
                <w:szCs w:val="20"/>
                <w:lang w:val="el-GR"/>
              </w:rPr>
            </w:pPr>
            <w:r w:rsidRPr="00A47149">
              <w:rPr>
                <w:sz w:val="20"/>
                <w:szCs w:val="20"/>
                <w:lang w:val="el-GR"/>
              </w:rPr>
              <w:t>Σεβασμός στη διαφορετικότητα και στην πολυπολιτισμικότητα</w:t>
            </w:r>
          </w:p>
          <w:p w14:paraId="685FDA13" w14:textId="77777777" w:rsidR="00F462FD" w:rsidRPr="00A47149" w:rsidRDefault="00F462FD" w:rsidP="000A7BD4">
            <w:pPr>
              <w:widowControl w:val="0"/>
              <w:numPr>
                <w:ilvl w:val="0"/>
                <w:numId w:val="69"/>
              </w:numPr>
              <w:autoSpaceDE w:val="0"/>
              <w:autoSpaceDN w:val="0"/>
              <w:adjustRightInd w:val="0"/>
              <w:spacing w:after="0" w:line="240" w:lineRule="auto"/>
              <w:ind w:left="426"/>
              <w:rPr>
                <w:sz w:val="20"/>
                <w:szCs w:val="20"/>
                <w:lang w:val="el-GR"/>
              </w:rPr>
            </w:pPr>
            <w:r w:rsidRPr="00A47149">
              <w:rPr>
                <w:sz w:val="20"/>
                <w:szCs w:val="20"/>
                <w:lang w:val="el-GR"/>
              </w:rPr>
              <w:t>Προαγωγή της ελεύθερης, δημιουργικής και επαγωγικής σκέψης</w:t>
            </w:r>
          </w:p>
          <w:p w14:paraId="403DFD05" w14:textId="77777777" w:rsidR="00F462FD" w:rsidRPr="00A47149" w:rsidRDefault="00F462FD" w:rsidP="002076B3">
            <w:pPr>
              <w:widowControl w:val="0"/>
              <w:autoSpaceDE w:val="0"/>
              <w:autoSpaceDN w:val="0"/>
              <w:adjustRightInd w:val="0"/>
              <w:spacing w:after="0" w:line="240" w:lineRule="auto"/>
              <w:rPr>
                <w:i/>
                <w:sz w:val="20"/>
                <w:szCs w:val="20"/>
                <w:lang w:val="el-GR"/>
              </w:rPr>
            </w:pPr>
          </w:p>
        </w:tc>
      </w:tr>
    </w:tbl>
    <w:p w14:paraId="692D70A0" w14:textId="77777777" w:rsidR="00F462FD" w:rsidRPr="00A47149" w:rsidRDefault="00F462FD" w:rsidP="00F462FD">
      <w:pPr>
        <w:widowControl w:val="0"/>
        <w:autoSpaceDE w:val="0"/>
        <w:autoSpaceDN w:val="0"/>
        <w:adjustRightInd w:val="0"/>
        <w:spacing w:after="0" w:line="240" w:lineRule="auto"/>
        <w:rPr>
          <w:b/>
          <w:sz w:val="20"/>
          <w:szCs w:val="20"/>
          <w:lang w:val="el-GR"/>
        </w:rPr>
      </w:pPr>
    </w:p>
    <w:p w14:paraId="0F46A503" w14:textId="77777777" w:rsidR="00F462FD" w:rsidRPr="00A47149" w:rsidRDefault="00F462FD" w:rsidP="00F462FD">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8"/>
      </w:tblGrid>
      <w:tr w:rsidR="00F462FD" w:rsidRPr="006F0B2A" w14:paraId="3D6454CB" w14:textId="77777777" w:rsidTr="002076B3">
        <w:tc>
          <w:tcPr>
            <w:tcW w:w="9018" w:type="dxa"/>
          </w:tcPr>
          <w:p w14:paraId="2435135F" w14:textId="77777777" w:rsidR="00F462FD" w:rsidRPr="00A47149" w:rsidRDefault="00F462FD" w:rsidP="002076B3">
            <w:pPr>
              <w:spacing w:after="0" w:line="240" w:lineRule="auto"/>
              <w:rPr>
                <w:iCs/>
                <w:sz w:val="20"/>
                <w:szCs w:val="20"/>
              </w:rPr>
            </w:pPr>
            <w:r w:rsidRPr="00A47149">
              <w:rPr>
                <w:iCs/>
                <w:sz w:val="20"/>
                <w:szCs w:val="20"/>
                <w:lang w:val="el-GR"/>
              </w:rPr>
              <w:t>Τα φαινόμενα και οι κοινωνικές και πολιτικές προεκτάσεις των γεγονότων της Ελληνικής Επανάστασης του 1821. Συγκεκριμένα, αντιμετωπίζεται</w:t>
            </w:r>
            <w:r w:rsidRPr="00A47149">
              <w:rPr>
                <w:iCs/>
                <w:sz w:val="20"/>
                <w:szCs w:val="20"/>
              </w:rPr>
              <w:t>:</w:t>
            </w:r>
          </w:p>
          <w:p w14:paraId="2334EE98"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προεπαναστατική ελληνική κοινωνία</w:t>
            </w:r>
          </w:p>
          <w:p w14:paraId="40B1F0D8"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Οθωμανική Αυτοκρατορία κατά τους 18</w:t>
            </w:r>
            <w:r w:rsidRPr="00A47149">
              <w:rPr>
                <w:rFonts w:ascii="Times New Roman" w:hAnsi="Times New Roman"/>
                <w:iCs/>
                <w:vertAlign w:val="superscript"/>
              </w:rPr>
              <w:t xml:space="preserve">ο </w:t>
            </w:r>
            <w:r w:rsidRPr="00A47149">
              <w:rPr>
                <w:rFonts w:ascii="Times New Roman" w:hAnsi="Times New Roman"/>
                <w:iCs/>
              </w:rPr>
              <w:t>και 19</w:t>
            </w:r>
            <w:r w:rsidRPr="00A47149">
              <w:rPr>
                <w:rFonts w:ascii="Times New Roman" w:hAnsi="Times New Roman"/>
                <w:iCs/>
                <w:vertAlign w:val="superscript"/>
              </w:rPr>
              <w:t>ο</w:t>
            </w:r>
            <w:r w:rsidRPr="00A47149">
              <w:rPr>
                <w:rFonts w:ascii="Times New Roman" w:hAnsi="Times New Roman"/>
                <w:iCs/>
              </w:rPr>
              <w:t xml:space="preserve"> αιώνες</w:t>
            </w:r>
          </w:p>
          <w:p w14:paraId="05716E15"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Το Ανατολικό Ζήτημα</w:t>
            </w:r>
          </w:p>
          <w:p w14:paraId="6B98C669"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Οι προεπαναστατικές εξεγέρσεις και κινήματα των Ελλήνων</w:t>
            </w:r>
          </w:p>
          <w:p w14:paraId="5F009F7B"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Σερβική Επανάσταση ως προάγγελος εξελίξεων στην Βαλκανική</w:t>
            </w:r>
          </w:p>
          <w:p w14:paraId="35F31CE8"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αποστασία του Αλή Πασά των Ιωαννίνων και η σημασία της για την εκκίνηση της Επανάστασης</w:t>
            </w:r>
          </w:p>
          <w:p w14:paraId="4AA8C759"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Φιλική Εταιρεία</w:t>
            </w:r>
          </w:p>
          <w:p w14:paraId="47F47DB8"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Επανάσταση στην Μοδοβλαχία και το άδοξο τέλος της</w:t>
            </w:r>
          </w:p>
          <w:p w14:paraId="0987D443"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Η Επανάσταση στην ελληνική χερσόνησο και τα νησιά και οι τύχες της</w:t>
            </w:r>
          </w:p>
          <w:p w14:paraId="3AE6CEB4"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Τα  πολεμικά γεγονότα της Επανάστασης</w:t>
            </w:r>
          </w:p>
          <w:p w14:paraId="4394AA5B"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Τα πολιτικά γεγονότα της Επανάστασης</w:t>
            </w:r>
          </w:p>
          <w:p w14:paraId="39582C2B" w14:textId="77777777" w:rsidR="00F462FD" w:rsidRPr="00A47149" w:rsidRDefault="00F462FD" w:rsidP="000A7BD4">
            <w:pPr>
              <w:pStyle w:val="a4"/>
              <w:numPr>
                <w:ilvl w:val="0"/>
                <w:numId w:val="70"/>
              </w:numPr>
              <w:spacing w:after="0" w:line="240" w:lineRule="auto"/>
              <w:ind w:left="426"/>
              <w:rPr>
                <w:rFonts w:ascii="Times New Roman" w:hAnsi="Times New Roman"/>
                <w:iCs/>
              </w:rPr>
            </w:pPr>
            <w:r w:rsidRPr="00A47149">
              <w:rPr>
                <w:rFonts w:ascii="Times New Roman" w:hAnsi="Times New Roman"/>
                <w:iCs/>
              </w:rPr>
              <w:t>Οι εμφύλιοι πόλεμοι</w:t>
            </w:r>
          </w:p>
          <w:p w14:paraId="06A32F90" w14:textId="77777777" w:rsidR="00F462FD" w:rsidRPr="00A47149" w:rsidRDefault="00F462FD" w:rsidP="002076B3">
            <w:pPr>
              <w:spacing w:after="0" w:line="240" w:lineRule="auto"/>
              <w:rPr>
                <w:iCs/>
                <w:sz w:val="20"/>
                <w:szCs w:val="20"/>
                <w:lang w:val="el-GR"/>
              </w:rPr>
            </w:pPr>
            <w:r w:rsidRPr="00A47149">
              <w:rPr>
                <w:iCs/>
                <w:sz w:val="20"/>
                <w:szCs w:val="20"/>
                <w:lang w:val="el-GR"/>
              </w:rPr>
              <w:t xml:space="preserve">Η Διεθνής Διπλωματία, το Φιλελληνικό κίνημα και η Επανάσταση των Ελλήνων </w:t>
            </w:r>
          </w:p>
        </w:tc>
      </w:tr>
    </w:tbl>
    <w:p w14:paraId="4D15D366" w14:textId="77777777" w:rsidR="00F462FD" w:rsidRPr="00A47149" w:rsidRDefault="00F462FD" w:rsidP="00F462FD">
      <w:pPr>
        <w:spacing w:after="0" w:line="240" w:lineRule="auto"/>
        <w:rPr>
          <w:b/>
          <w:sz w:val="20"/>
          <w:szCs w:val="20"/>
          <w:lang w:val="el-GR"/>
        </w:rPr>
      </w:pPr>
    </w:p>
    <w:p w14:paraId="595BE039" w14:textId="77777777" w:rsidR="00F462FD" w:rsidRPr="00A47149" w:rsidRDefault="00F462FD" w:rsidP="00F462FD">
      <w:pPr>
        <w:widowControl w:val="0"/>
        <w:autoSpaceDE w:val="0"/>
        <w:autoSpaceDN w:val="0"/>
        <w:adjustRightInd w:val="0"/>
        <w:spacing w:after="0" w:line="240" w:lineRule="auto"/>
        <w:rPr>
          <w:b/>
          <w:sz w:val="20"/>
          <w:szCs w:val="20"/>
          <w:lang w:val="el-GR"/>
        </w:rPr>
      </w:pPr>
      <w:r w:rsidRPr="00A47149">
        <w:rPr>
          <w:b/>
          <w:sz w:val="20"/>
          <w:szCs w:val="20"/>
          <w:lang w:val="el-GR"/>
        </w:rPr>
        <w:t>ΔΙΔΑΚΤΙΚΕΣ ΚΑΙ ΜΑΘΗΣΙΑΚΕΣ ΜΕΘΟΔΟΙ - ΑΞΙΟΛΟΓΗΣΗ</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5742"/>
      </w:tblGrid>
      <w:tr w:rsidR="00F462FD" w:rsidRPr="00A47149" w14:paraId="4547717F" w14:textId="77777777" w:rsidTr="002076B3">
        <w:tc>
          <w:tcPr>
            <w:tcW w:w="3306" w:type="dxa"/>
            <w:shd w:val="clear" w:color="auto" w:fill="D0CECE"/>
          </w:tcPr>
          <w:p w14:paraId="34B5C153" w14:textId="77777777" w:rsidR="00F462FD" w:rsidRPr="00A47149" w:rsidRDefault="00F462FD" w:rsidP="002076B3">
            <w:pPr>
              <w:spacing w:after="0" w:line="240" w:lineRule="auto"/>
              <w:jc w:val="right"/>
              <w:rPr>
                <w:b/>
                <w:sz w:val="20"/>
                <w:szCs w:val="20"/>
                <w:lang w:val="el-GR"/>
              </w:rPr>
            </w:pPr>
            <w:r w:rsidRPr="00A47149">
              <w:rPr>
                <w:b/>
                <w:sz w:val="20"/>
                <w:szCs w:val="20"/>
                <w:lang w:val="el-GR"/>
              </w:rPr>
              <w:t>ΤΡΟΠΟΣ ΠΑΡΑΔΟΣΗΣ</w:t>
            </w:r>
          </w:p>
        </w:tc>
        <w:tc>
          <w:tcPr>
            <w:tcW w:w="5712" w:type="dxa"/>
          </w:tcPr>
          <w:p w14:paraId="3BC66618" w14:textId="77777777" w:rsidR="00F462FD" w:rsidRPr="00A47149" w:rsidRDefault="00F462FD" w:rsidP="002076B3">
            <w:pPr>
              <w:spacing w:after="0" w:line="240" w:lineRule="auto"/>
              <w:rPr>
                <w:iCs/>
                <w:sz w:val="20"/>
                <w:szCs w:val="20"/>
                <w:lang w:val="el-GR"/>
              </w:rPr>
            </w:pPr>
            <w:r w:rsidRPr="00A47149">
              <w:rPr>
                <w:iCs/>
                <w:sz w:val="20"/>
                <w:szCs w:val="20"/>
                <w:lang w:val="el-GR"/>
              </w:rPr>
              <w:t>Στην τάξη</w:t>
            </w:r>
          </w:p>
        </w:tc>
      </w:tr>
      <w:tr w:rsidR="00F462FD" w:rsidRPr="006F0B2A" w14:paraId="5ADE7532" w14:textId="77777777" w:rsidTr="002076B3">
        <w:tc>
          <w:tcPr>
            <w:tcW w:w="3306" w:type="dxa"/>
            <w:shd w:val="clear" w:color="auto" w:fill="D0CECE"/>
          </w:tcPr>
          <w:p w14:paraId="60D9F99D" w14:textId="77777777" w:rsidR="00F462FD" w:rsidRPr="00A47149" w:rsidRDefault="00F462FD"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5712" w:type="dxa"/>
          </w:tcPr>
          <w:p w14:paraId="2549EC21" w14:textId="77777777" w:rsidR="00F462FD" w:rsidRPr="00A47149" w:rsidRDefault="00F462FD" w:rsidP="002076B3">
            <w:pPr>
              <w:spacing w:after="0" w:line="240" w:lineRule="auto"/>
              <w:rPr>
                <w:sz w:val="20"/>
                <w:szCs w:val="20"/>
                <w:lang w:val="el-GR"/>
              </w:rPr>
            </w:pPr>
            <w:r w:rsidRPr="00A47149">
              <w:rPr>
                <w:sz w:val="20"/>
                <w:szCs w:val="20"/>
                <w:lang w:val="el-GR"/>
              </w:rPr>
              <w:t>1) Εξειδικευμένο εκπαιδευτικό υλικό σε μορφή pptx</w:t>
            </w:r>
          </w:p>
          <w:p w14:paraId="1FF47DA4" w14:textId="77777777" w:rsidR="00F462FD" w:rsidRPr="00A47149" w:rsidRDefault="00F462FD" w:rsidP="002076B3">
            <w:pPr>
              <w:spacing w:after="0" w:line="240" w:lineRule="auto"/>
              <w:rPr>
                <w:sz w:val="20"/>
                <w:szCs w:val="20"/>
                <w:lang w:val="el-GR"/>
              </w:rPr>
            </w:pPr>
            <w:r w:rsidRPr="00A47149">
              <w:rPr>
                <w:sz w:val="20"/>
                <w:szCs w:val="20"/>
                <w:lang w:val="el-GR"/>
              </w:rPr>
              <w:t>2) Υποστήριξη μαθησιακής διαδικασίας μέσω της</w:t>
            </w:r>
          </w:p>
          <w:p w14:paraId="0184B348" w14:textId="77777777" w:rsidR="00F462FD" w:rsidRPr="00A47149" w:rsidRDefault="00F462FD" w:rsidP="002076B3">
            <w:pPr>
              <w:spacing w:after="0" w:line="240" w:lineRule="auto"/>
              <w:rPr>
                <w:b/>
                <w:sz w:val="20"/>
                <w:szCs w:val="20"/>
                <w:lang w:val="el-GR"/>
              </w:rPr>
            </w:pPr>
            <w:r w:rsidRPr="00A47149">
              <w:rPr>
                <w:sz w:val="20"/>
                <w:szCs w:val="20"/>
                <w:lang w:val="el-GR"/>
              </w:rPr>
              <w:t>ηλεκτρονικής πλατφόρμας e-class</w:t>
            </w:r>
          </w:p>
        </w:tc>
      </w:tr>
      <w:tr w:rsidR="00F462FD" w:rsidRPr="00A47149" w14:paraId="213F303C" w14:textId="77777777" w:rsidTr="002076B3">
        <w:tc>
          <w:tcPr>
            <w:tcW w:w="3306" w:type="dxa"/>
            <w:shd w:val="clear" w:color="auto" w:fill="D0CECE"/>
          </w:tcPr>
          <w:p w14:paraId="2342E72B" w14:textId="77777777" w:rsidR="00F462FD" w:rsidRPr="00A47149" w:rsidRDefault="00F462FD" w:rsidP="002076B3">
            <w:pPr>
              <w:spacing w:after="0" w:line="240" w:lineRule="auto"/>
              <w:jc w:val="right"/>
              <w:rPr>
                <w:b/>
                <w:sz w:val="20"/>
                <w:szCs w:val="20"/>
                <w:lang w:val="el-GR"/>
              </w:rPr>
            </w:pPr>
            <w:r w:rsidRPr="00A47149">
              <w:rPr>
                <w:b/>
                <w:sz w:val="20"/>
                <w:szCs w:val="20"/>
                <w:lang w:val="el-GR"/>
              </w:rPr>
              <w:t>ΟΡΓΑΝΩΣΗ ΔΙΔΑΣΚΑΛΙΑΣ</w:t>
            </w:r>
          </w:p>
        </w:tc>
        <w:tc>
          <w:tcPr>
            <w:tcW w:w="5712" w:type="dxa"/>
          </w:tcPr>
          <w:tbl>
            <w:tblPr>
              <w:tblW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3"/>
              <w:gridCol w:w="2223"/>
            </w:tblGrid>
            <w:tr w:rsidR="00F462FD" w:rsidRPr="00A47149" w14:paraId="7F43C036" w14:textId="77777777" w:rsidTr="002076B3">
              <w:tc>
                <w:tcPr>
                  <w:tcW w:w="3293" w:type="dxa"/>
                  <w:tcBorders>
                    <w:top w:val="single" w:sz="4" w:space="0" w:color="auto"/>
                    <w:left w:val="single" w:sz="4" w:space="0" w:color="auto"/>
                    <w:bottom w:val="single" w:sz="4" w:space="0" w:color="auto"/>
                    <w:right w:val="single" w:sz="4" w:space="0" w:color="auto"/>
                  </w:tcBorders>
                  <w:shd w:val="clear" w:color="auto" w:fill="D0CECE"/>
                  <w:vAlign w:val="center"/>
                </w:tcPr>
                <w:p w14:paraId="58AB200E" w14:textId="77777777" w:rsidR="00F462FD" w:rsidRPr="00A47149" w:rsidRDefault="00F462FD" w:rsidP="002076B3">
                  <w:pPr>
                    <w:spacing w:after="0" w:line="240" w:lineRule="auto"/>
                    <w:jc w:val="center"/>
                    <w:rPr>
                      <w:b/>
                      <w:i/>
                      <w:sz w:val="20"/>
                      <w:szCs w:val="20"/>
                    </w:rPr>
                  </w:pPr>
                  <w:r w:rsidRPr="00A47149">
                    <w:rPr>
                      <w:b/>
                      <w:i/>
                      <w:sz w:val="20"/>
                      <w:szCs w:val="20"/>
                    </w:rPr>
                    <w:t>Δραστηριότητα</w:t>
                  </w:r>
                </w:p>
              </w:tc>
              <w:tc>
                <w:tcPr>
                  <w:tcW w:w="2223" w:type="dxa"/>
                  <w:tcBorders>
                    <w:top w:val="single" w:sz="4" w:space="0" w:color="auto"/>
                    <w:left w:val="single" w:sz="4" w:space="0" w:color="auto"/>
                    <w:bottom w:val="single" w:sz="4" w:space="0" w:color="auto"/>
                    <w:right w:val="single" w:sz="4" w:space="0" w:color="auto"/>
                  </w:tcBorders>
                  <w:shd w:val="clear" w:color="auto" w:fill="D0CECE"/>
                  <w:vAlign w:val="center"/>
                </w:tcPr>
                <w:p w14:paraId="37F9A535" w14:textId="77777777" w:rsidR="00F462FD" w:rsidRPr="00A47149" w:rsidRDefault="00F462FD" w:rsidP="002076B3">
                  <w:pPr>
                    <w:spacing w:after="0" w:line="240" w:lineRule="auto"/>
                    <w:jc w:val="center"/>
                    <w:rPr>
                      <w:b/>
                      <w:i/>
                      <w:sz w:val="20"/>
                      <w:szCs w:val="20"/>
                    </w:rPr>
                  </w:pPr>
                  <w:r w:rsidRPr="00A47149">
                    <w:rPr>
                      <w:b/>
                      <w:i/>
                      <w:sz w:val="20"/>
                      <w:szCs w:val="20"/>
                    </w:rPr>
                    <w:t>Φόρτος Εργασίας Εξαμήνου</w:t>
                  </w:r>
                </w:p>
              </w:tc>
            </w:tr>
            <w:tr w:rsidR="00F462FD" w:rsidRPr="00A47149" w14:paraId="1AA2C318" w14:textId="77777777" w:rsidTr="002076B3">
              <w:tc>
                <w:tcPr>
                  <w:tcW w:w="3293" w:type="dxa"/>
                  <w:tcBorders>
                    <w:top w:val="single" w:sz="4" w:space="0" w:color="auto"/>
                    <w:left w:val="single" w:sz="4" w:space="0" w:color="auto"/>
                    <w:bottom w:val="single" w:sz="4" w:space="0" w:color="auto"/>
                    <w:right w:val="single" w:sz="4" w:space="0" w:color="auto"/>
                  </w:tcBorders>
                </w:tcPr>
                <w:p w14:paraId="6531CF47" w14:textId="77777777" w:rsidR="00F462FD" w:rsidRPr="00A47149" w:rsidRDefault="00F462FD" w:rsidP="002076B3">
                  <w:pPr>
                    <w:spacing w:after="0" w:line="240" w:lineRule="auto"/>
                    <w:rPr>
                      <w:iCs/>
                      <w:sz w:val="20"/>
                      <w:szCs w:val="20"/>
                      <w:lang w:val="el-GR"/>
                    </w:rPr>
                  </w:pPr>
                  <w:r w:rsidRPr="00A47149">
                    <w:rPr>
                      <w:iCs/>
                      <w:sz w:val="20"/>
                      <w:szCs w:val="20"/>
                      <w:lang w:val="el-GR"/>
                    </w:rPr>
                    <w:t>Διαλέξεις</w:t>
                  </w:r>
                </w:p>
              </w:tc>
              <w:tc>
                <w:tcPr>
                  <w:tcW w:w="2223" w:type="dxa"/>
                  <w:tcBorders>
                    <w:top w:val="single" w:sz="4" w:space="0" w:color="auto"/>
                    <w:left w:val="single" w:sz="4" w:space="0" w:color="auto"/>
                    <w:bottom w:val="single" w:sz="4" w:space="0" w:color="auto"/>
                    <w:right w:val="single" w:sz="4" w:space="0" w:color="auto"/>
                  </w:tcBorders>
                </w:tcPr>
                <w:p w14:paraId="42E9B3C7" w14:textId="77777777" w:rsidR="00F462FD" w:rsidRPr="00A47149" w:rsidRDefault="00F462FD" w:rsidP="002076B3">
                  <w:pPr>
                    <w:spacing w:after="0" w:line="240" w:lineRule="auto"/>
                    <w:jc w:val="center"/>
                    <w:rPr>
                      <w:sz w:val="20"/>
                      <w:szCs w:val="20"/>
                      <w:lang w:val="el-GR"/>
                    </w:rPr>
                  </w:pPr>
                  <w:r w:rsidRPr="00A47149">
                    <w:rPr>
                      <w:sz w:val="20"/>
                      <w:szCs w:val="20"/>
                      <w:lang w:val="el-GR"/>
                    </w:rPr>
                    <w:t>39</w:t>
                  </w:r>
                </w:p>
              </w:tc>
            </w:tr>
            <w:tr w:rsidR="00F462FD" w:rsidRPr="00A47149" w14:paraId="72D2069A" w14:textId="77777777" w:rsidTr="002076B3">
              <w:tc>
                <w:tcPr>
                  <w:tcW w:w="3293" w:type="dxa"/>
                  <w:tcBorders>
                    <w:top w:val="single" w:sz="4" w:space="0" w:color="auto"/>
                    <w:left w:val="single" w:sz="4" w:space="0" w:color="auto"/>
                    <w:bottom w:val="single" w:sz="4" w:space="0" w:color="auto"/>
                    <w:right w:val="single" w:sz="4" w:space="0" w:color="auto"/>
                  </w:tcBorders>
                </w:tcPr>
                <w:p w14:paraId="71233579" w14:textId="77777777" w:rsidR="00F462FD" w:rsidRPr="00A47149" w:rsidRDefault="00F462FD" w:rsidP="002076B3">
                  <w:pPr>
                    <w:spacing w:after="0" w:line="240" w:lineRule="auto"/>
                    <w:rPr>
                      <w:iCs/>
                      <w:sz w:val="20"/>
                      <w:szCs w:val="20"/>
                      <w:lang w:val="el-GR"/>
                    </w:rPr>
                  </w:pPr>
                  <w:r w:rsidRPr="00A47149">
                    <w:rPr>
                      <w:iCs/>
                      <w:sz w:val="20"/>
                      <w:szCs w:val="20"/>
                      <w:lang w:val="el-GR"/>
                    </w:rPr>
                    <w:lastRenderedPageBreak/>
                    <w:t xml:space="preserve">Μελέτη και ανάλυση Βιβλιογραφίας </w:t>
                  </w:r>
                  <w:r w:rsidRPr="00A47149">
                    <w:rPr>
                      <w:iCs/>
                      <w:sz w:val="20"/>
                      <w:szCs w:val="20"/>
                      <w:lang w:val="el-GR"/>
                    </w:rPr>
                    <w:tab/>
                  </w:r>
                </w:p>
              </w:tc>
              <w:tc>
                <w:tcPr>
                  <w:tcW w:w="2223" w:type="dxa"/>
                  <w:tcBorders>
                    <w:top w:val="single" w:sz="4" w:space="0" w:color="auto"/>
                    <w:left w:val="single" w:sz="4" w:space="0" w:color="auto"/>
                    <w:bottom w:val="single" w:sz="4" w:space="0" w:color="auto"/>
                    <w:right w:val="single" w:sz="4" w:space="0" w:color="auto"/>
                  </w:tcBorders>
                </w:tcPr>
                <w:p w14:paraId="6EC76747" w14:textId="77777777" w:rsidR="00F462FD" w:rsidRPr="00A47149" w:rsidRDefault="00F462FD" w:rsidP="002076B3">
                  <w:pPr>
                    <w:spacing w:after="0" w:line="240" w:lineRule="auto"/>
                    <w:jc w:val="center"/>
                    <w:rPr>
                      <w:sz w:val="20"/>
                      <w:szCs w:val="20"/>
                      <w:lang w:val="el-GR"/>
                    </w:rPr>
                  </w:pPr>
                  <w:r w:rsidRPr="00A47149">
                    <w:rPr>
                      <w:sz w:val="20"/>
                      <w:szCs w:val="20"/>
                      <w:lang w:val="el-GR"/>
                    </w:rPr>
                    <w:t>20</w:t>
                  </w:r>
                </w:p>
              </w:tc>
            </w:tr>
            <w:tr w:rsidR="00F462FD" w:rsidRPr="00A47149" w14:paraId="7D11F1B4" w14:textId="77777777" w:rsidTr="002076B3">
              <w:tc>
                <w:tcPr>
                  <w:tcW w:w="3293" w:type="dxa"/>
                  <w:tcBorders>
                    <w:top w:val="single" w:sz="4" w:space="0" w:color="auto"/>
                    <w:left w:val="single" w:sz="4" w:space="0" w:color="auto"/>
                    <w:bottom w:val="single" w:sz="4" w:space="0" w:color="auto"/>
                    <w:right w:val="single" w:sz="4" w:space="0" w:color="auto"/>
                  </w:tcBorders>
                </w:tcPr>
                <w:p w14:paraId="7E542CDD" w14:textId="77777777" w:rsidR="00F462FD" w:rsidRPr="00A47149" w:rsidRDefault="00F462FD" w:rsidP="002076B3">
                  <w:pPr>
                    <w:spacing w:after="0" w:line="240" w:lineRule="auto"/>
                    <w:rPr>
                      <w:iCs/>
                      <w:sz w:val="20"/>
                      <w:szCs w:val="20"/>
                      <w:lang w:val="el-GR"/>
                    </w:rPr>
                  </w:pPr>
                  <w:r w:rsidRPr="00A47149">
                    <w:rPr>
                      <w:iCs/>
                      <w:sz w:val="20"/>
                      <w:szCs w:val="20"/>
                      <w:lang w:val="el-GR"/>
                    </w:rPr>
                    <w:t>Σύντομες ατομικές εργασίες εξάσκησης</w:t>
                  </w:r>
                </w:p>
              </w:tc>
              <w:tc>
                <w:tcPr>
                  <w:tcW w:w="2223" w:type="dxa"/>
                  <w:tcBorders>
                    <w:top w:val="single" w:sz="4" w:space="0" w:color="auto"/>
                    <w:left w:val="single" w:sz="4" w:space="0" w:color="auto"/>
                    <w:bottom w:val="single" w:sz="4" w:space="0" w:color="auto"/>
                    <w:right w:val="single" w:sz="4" w:space="0" w:color="auto"/>
                  </w:tcBorders>
                </w:tcPr>
                <w:p w14:paraId="7E4A2247" w14:textId="77777777" w:rsidR="00F462FD" w:rsidRPr="00A47149" w:rsidRDefault="00F462FD" w:rsidP="002076B3">
                  <w:pPr>
                    <w:spacing w:after="0" w:line="240" w:lineRule="auto"/>
                    <w:jc w:val="center"/>
                    <w:rPr>
                      <w:sz w:val="20"/>
                      <w:szCs w:val="20"/>
                      <w:lang w:val="el-GR"/>
                    </w:rPr>
                  </w:pPr>
                  <w:r w:rsidRPr="00A47149">
                    <w:rPr>
                      <w:sz w:val="20"/>
                      <w:szCs w:val="20"/>
                      <w:lang w:val="el-GR"/>
                    </w:rPr>
                    <w:t>28</w:t>
                  </w:r>
                </w:p>
              </w:tc>
            </w:tr>
            <w:tr w:rsidR="00F462FD" w:rsidRPr="00A47149" w14:paraId="74895216" w14:textId="77777777" w:rsidTr="002076B3">
              <w:tc>
                <w:tcPr>
                  <w:tcW w:w="3293" w:type="dxa"/>
                  <w:tcBorders>
                    <w:top w:val="single" w:sz="4" w:space="0" w:color="auto"/>
                    <w:left w:val="single" w:sz="4" w:space="0" w:color="auto"/>
                    <w:bottom w:val="single" w:sz="4" w:space="0" w:color="auto"/>
                    <w:right w:val="single" w:sz="4" w:space="0" w:color="auto"/>
                  </w:tcBorders>
                </w:tcPr>
                <w:p w14:paraId="34728698" w14:textId="77777777" w:rsidR="00F462FD" w:rsidRPr="00A47149" w:rsidRDefault="00F462FD" w:rsidP="002076B3">
                  <w:pPr>
                    <w:spacing w:after="0" w:line="240" w:lineRule="auto"/>
                    <w:rPr>
                      <w:iCs/>
                      <w:sz w:val="20"/>
                      <w:szCs w:val="20"/>
                      <w:lang w:val="el-GR"/>
                    </w:rPr>
                  </w:pPr>
                  <w:r w:rsidRPr="00A47149">
                    <w:rPr>
                      <w:iCs/>
                      <w:sz w:val="20"/>
                      <w:szCs w:val="20"/>
                      <w:lang w:val="el-GR"/>
                    </w:rPr>
                    <w:t>Αυτοτελής Μελέτη</w:t>
                  </w:r>
                </w:p>
              </w:tc>
              <w:tc>
                <w:tcPr>
                  <w:tcW w:w="2223" w:type="dxa"/>
                  <w:tcBorders>
                    <w:top w:val="single" w:sz="4" w:space="0" w:color="auto"/>
                    <w:left w:val="single" w:sz="4" w:space="0" w:color="auto"/>
                    <w:bottom w:val="single" w:sz="4" w:space="0" w:color="auto"/>
                    <w:right w:val="single" w:sz="4" w:space="0" w:color="auto"/>
                  </w:tcBorders>
                </w:tcPr>
                <w:p w14:paraId="28A246F8" w14:textId="77777777" w:rsidR="00F462FD" w:rsidRPr="00A47149" w:rsidRDefault="00F462FD" w:rsidP="002076B3">
                  <w:pPr>
                    <w:spacing w:after="0" w:line="240" w:lineRule="auto"/>
                    <w:jc w:val="center"/>
                    <w:rPr>
                      <w:sz w:val="20"/>
                      <w:szCs w:val="20"/>
                      <w:lang w:val="el-GR"/>
                    </w:rPr>
                  </w:pPr>
                  <w:r w:rsidRPr="00A47149">
                    <w:rPr>
                      <w:sz w:val="20"/>
                      <w:szCs w:val="20"/>
                      <w:lang w:val="el-GR"/>
                    </w:rPr>
                    <w:t>61</w:t>
                  </w:r>
                </w:p>
              </w:tc>
            </w:tr>
            <w:tr w:rsidR="00F462FD" w:rsidRPr="00A47149" w14:paraId="202DE6F7" w14:textId="77777777" w:rsidTr="002076B3">
              <w:tc>
                <w:tcPr>
                  <w:tcW w:w="3293" w:type="dxa"/>
                  <w:tcBorders>
                    <w:top w:val="single" w:sz="4" w:space="0" w:color="auto"/>
                    <w:left w:val="single" w:sz="4" w:space="0" w:color="auto"/>
                    <w:bottom w:val="single" w:sz="4" w:space="0" w:color="auto"/>
                    <w:right w:val="single" w:sz="4" w:space="0" w:color="auto"/>
                  </w:tcBorders>
                </w:tcPr>
                <w:p w14:paraId="531F0675" w14:textId="77777777" w:rsidR="00F462FD" w:rsidRPr="00A47149" w:rsidRDefault="00F462FD" w:rsidP="002076B3">
                  <w:pPr>
                    <w:spacing w:after="0" w:line="240" w:lineRule="auto"/>
                    <w:rPr>
                      <w:iCs/>
                      <w:sz w:val="20"/>
                      <w:szCs w:val="20"/>
                      <w:lang w:val="el-GR"/>
                    </w:rPr>
                  </w:pPr>
                  <w:r w:rsidRPr="00A47149">
                    <w:rPr>
                      <w:iCs/>
                      <w:sz w:val="20"/>
                      <w:szCs w:val="20"/>
                      <w:lang w:val="el-GR"/>
                    </w:rPr>
                    <w:t xml:space="preserve">Σύνολο Μαθήματος </w:t>
                  </w:r>
                </w:p>
              </w:tc>
              <w:tc>
                <w:tcPr>
                  <w:tcW w:w="2223" w:type="dxa"/>
                  <w:tcBorders>
                    <w:top w:val="single" w:sz="4" w:space="0" w:color="auto"/>
                    <w:left w:val="single" w:sz="4" w:space="0" w:color="auto"/>
                    <w:bottom w:val="single" w:sz="4" w:space="0" w:color="auto"/>
                    <w:right w:val="single" w:sz="4" w:space="0" w:color="auto"/>
                  </w:tcBorders>
                  <w:vAlign w:val="center"/>
                </w:tcPr>
                <w:p w14:paraId="6847A911" w14:textId="77777777" w:rsidR="00F462FD" w:rsidRPr="00A47149" w:rsidRDefault="00F462FD" w:rsidP="002076B3">
                  <w:pPr>
                    <w:spacing w:after="0" w:line="240" w:lineRule="auto"/>
                    <w:jc w:val="center"/>
                    <w:rPr>
                      <w:sz w:val="20"/>
                      <w:szCs w:val="20"/>
                      <w:lang w:val="el-GR"/>
                    </w:rPr>
                  </w:pPr>
                  <w:r w:rsidRPr="00A47149">
                    <w:rPr>
                      <w:sz w:val="20"/>
                      <w:szCs w:val="20"/>
                      <w:lang w:val="el-GR"/>
                    </w:rPr>
                    <w:t>138</w:t>
                  </w:r>
                </w:p>
              </w:tc>
            </w:tr>
          </w:tbl>
          <w:p w14:paraId="1C0259E4" w14:textId="77777777" w:rsidR="00F462FD" w:rsidRPr="00A47149" w:rsidRDefault="00F462FD" w:rsidP="002076B3">
            <w:pPr>
              <w:spacing w:after="0" w:line="240" w:lineRule="auto"/>
              <w:rPr>
                <w:sz w:val="20"/>
                <w:szCs w:val="20"/>
                <w:lang w:val="el-GR"/>
              </w:rPr>
            </w:pPr>
          </w:p>
        </w:tc>
      </w:tr>
      <w:tr w:rsidR="00F462FD" w:rsidRPr="006F0B2A" w14:paraId="468F53CF" w14:textId="77777777" w:rsidTr="002076B3">
        <w:tc>
          <w:tcPr>
            <w:tcW w:w="3306" w:type="dxa"/>
          </w:tcPr>
          <w:p w14:paraId="102A2E50" w14:textId="77777777" w:rsidR="00F462FD" w:rsidRPr="00A47149" w:rsidRDefault="00F462FD" w:rsidP="002076B3">
            <w:pPr>
              <w:spacing w:after="0" w:line="240" w:lineRule="auto"/>
              <w:jc w:val="right"/>
              <w:rPr>
                <w:b/>
                <w:sz w:val="20"/>
                <w:szCs w:val="20"/>
                <w:lang w:val="el-GR"/>
              </w:rPr>
            </w:pPr>
            <w:r w:rsidRPr="00A47149">
              <w:rPr>
                <w:b/>
                <w:sz w:val="20"/>
                <w:szCs w:val="20"/>
                <w:lang w:val="el-GR"/>
              </w:rPr>
              <w:lastRenderedPageBreak/>
              <w:t xml:space="preserve">ΑΞΙΟΛΟΓΗΣΗ ΦΟΙΤΗΤΩΝ </w:t>
            </w:r>
          </w:p>
        </w:tc>
        <w:tc>
          <w:tcPr>
            <w:tcW w:w="5712" w:type="dxa"/>
          </w:tcPr>
          <w:p w14:paraId="3D3F7599" w14:textId="77777777" w:rsidR="00F462FD" w:rsidRPr="00A47149" w:rsidRDefault="00F462FD" w:rsidP="002076B3">
            <w:pPr>
              <w:spacing w:after="0" w:line="240" w:lineRule="auto"/>
              <w:rPr>
                <w:sz w:val="20"/>
                <w:szCs w:val="20"/>
                <w:lang w:val="el-GR"/>
              </w:rPr>
            </w:pPr>
            <w:r w:rsidRPr="00A47149">
              <w:rPr>
                <w:sz w:val="20"/>
                <w:szCs w:val="20"/>
                <w:lang w:val="el-GR"/>
              </w:rPr>
              <w:t>Προφορική εξέταση με ερωτήσεις και συζήτηση</w:t>
            </w:r>
          </w:p>
        </w:tc>
      </w:tr>
    </w:tbl>
    <w:p w14:paraId="038F1541" w14:textId="77777777" w:rsidR="00F462FD" w:rsidRPr="00A47149" w:rsidRDefault="00F462FD" w:rsidP="00F462FD">
      <w:pPr>
        <w:widowControl w:val="0"/>
        <w:autoSpaceDE w:val="0"/>
        <w:autoSpaceDN w:val="0"/>
        <w:adjustRightInd w:val="0"/>
        <w:spacing w:after="0" w:line="240" w:lineRule="auto"/>
        <w:rPr>
          <w:b/>
          <w:sz w:val="20"/>
          <w:szCs w:val="20"/>
          <w:lang w:val="el-GR"/>
        </w:rPr>
      </w:pPr>
    </w:p>
    <w:p w14:paraId="232F050E" w14:textId="77777777" w:rsidR="00F462FD" w:rsidRPr="00A47149" w:rsidRDefault="00F462FD" w:rsidP="00F462FD">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5DE1A487" w14:textId="77777777" w:rsidR="00F462FD" w:rsidRPr="00A47149" w:rsidRDefault="00F462FD" w:rsidP="00F462FD">
      <w:pPr>
        <w:spacing w:after="0" w:line="240" w:lineRule="auto"/>
        <w:ind w:left="720" w:hanging="720"/>
        <w:rPr>
          <w:sz w:val="20"/>
          <w:szCs w:val="20"/>
          <w:lang w:val="el-GR"/>
        </w:rPr>
      </w:pPr>
      <w:r w:rsidRPr="00A47149">
        <w:rPr>
          <w:sz w:val="20"/>
          <w:szCs w:val="20"/>
          <w:lang w:val="el-GR"/>
        </w:rPr>
        <w:t xml:space="preserve">Απ. Βακαλόπουλος, </w:t>
      </w:r>
      <w:r w:rsidRPr="00A47149">
        <w:rPr>
          <w:i/>
          <w:sz w:val="20"/>
          <w:szCs w:val="20"/>
          <w:lang w:val="el-GR"/>
        </w:rPr>
        <w:t xml:space="preserve">Ιστορία της Ελληνικής Επανάστασης του 1821, </w:t>
      </w:r>
      <w:r w:rsidRPr="00A47149">
        <w:rPr>
          <w:sz w:val="20"/>
          <w:szCs w:val="20"/>
          <w:lang w:val="el-GR"/>
        </w:rPr>
        <w:t>Εκδόσεις Αντ. Σταμούλη (ανατύπωση), Αθήνα 2007</w:t>
      </w:r>
    </w:p>
    <w:p w14:paraId="3471C2F5" w14:textId="77777777" w:rsidR="00F462FD" w:rsidRPr="00A47149" w:rsidRDefault="00F462FD" w:rsidP="00F462FD">
      <w:pPr>
        <w:spacing w:after="0" w:line="240" w:lineRule="auto"/>
        <w:ind w:left="720" w:hanging="720"/>
        <w:rPr>
          <w:sz w:val="20"/>
          <w:szCs w:val="20"/>
          <w:lang w:val="el-GR"/>
        </w:rPr>
      </w:pPr>
      <w:r w:rsidRPr="00A47149">
        <w:rPr>
          <w:sz w:val="20"/>
          <w:szCs w:val="20"/>
          <w:lang w:val="el-GR"/>
        </w:rPr>
        <w:t xml:space="preserve">Π. Πιζάνιας (επιμ.), </w:t>
      </w:r>
      <w:r w:rsidRPr="00A47149">
        <w:rPr>
          <w:i/>
          <w:sz w:val="20"/>
          <w:szCs w:val="20"/>
          <w:lang w:val="el-GR"/>
        </w:rPr>
        <w:t xml:space="preserve">Η Ελληνική Επανάσταση του 1821. Ένα ευρωπαϊκό γεγονός, </w:t>
      </w:r>
      <w:r w:rsidRPr="00A47149">
        <w:rPr>
          <w:sz w:val="20"/>
          <w:szCs w:val="20"/>
          <w:lang w:val="el-GR"/>
        </w:rPr>
        <w:t>Εκδόσεις Κέδρος, Αθήνα 2009</w:t>
      </w:r>
    </w:p>
    <w:p w14:paraId="0B510AC6" w14:textId="77777777" w:rsidR="00F462FD" w:rsidRPr="00A47149" w:rsidRDefault="00F462FD" w:rsidP="00F462FD">
      <w:pPr>
        <w:spacing w:after="0" w:line="240" w:lineRule="auto"/>
        <w:ind w:left="720" w:hanging="720"/>
        <w:rPr>
          <w:i/>
          <w:sz w:val="20"/>
          <w:szCs w:val="20"/>
          <w:lang w:val="el-GR"/>
        </w:rPr>
      </w:pPr>
      <w:r w:rsidRPr="00A47149">
        <w:rPr>
          <w:sz w:val="20"/>
          <w:szCs w:val="20"/>
          <w:lang w:val="el-GR"/>
        </w:rPr>
        <w:t>Απ. Βακαλόπουλος</w:t>
      </w:r>
      <w:r w:rsidRPr="00A47149">
        <w:rPr>
          <w:i/>
          <w:sz w:val="20"/>
          <w:szCs w:val="20"/>
          <w:lang w:val="el-GR"/>
        </w:rPr>
        <w:t xml:space="preserve">, Τα ελληνικά στρατεύματα του 1821. Οργάνωση, ηγεσία, τακτική, ήθη, ψυχολογία, </w:t>
      </w:r>
      <w:r w:rsidRPr="00A47149">
        <w:rPr>
          <w:sz w:val="20"/>
          <w:szCs w:val="20"/>
          <w:lang w:val="el-GR"/>
        </w:rPr>
        <w:t>Εκδόσεις Βάνιας, Θεσσαλονίκη 1991</w:t>
      </w:r>
    </w:p>
    <w:p w14:paraId="3F16F245" w14:textId="77777777" w:rsidR="00F462FD" w:rsidRPr="00A47149" w:rsidRDefault="00F462FD" w:rsidP="00F462FD">
      <w:pPr>
        <w:widowControl w:val="0"/>
        <w:autoSpaceDE w:val="0"/>
        <w:autoSpaceDN w:val="0"/>
        <w:adjustRightInd w:val="0"/>
        <w:spacing w:after="0" w:line="240" w:lineRule="auto"/>
        <w:rPr>
          <w:sz w:val="20"/>
          <w:szCs w:val="20"/>
          <w:lang w:val="el-GR"/>
        </w:rPr>
      </w:pPr>
    </w:p>
    <w:p w14:paraId="6E591E93" w14:textId="77777777" w:rsidR="00F462FD" w:rsidRPr="00A47149" w:rsidRDefault="00F462FD" w:rsidP="00F462FD">
      <w:pPr>
        <w:widowControl w:val="0"/>
        <w:autoSpaceDE w:val="0"/>
        <w:autoSpaceDN w:val="0"/>
        <w:adjustRightInd w:val="0"/>
        <w:spacing w:after="0" w:line="240" w:lineRule="auto"/>
        <w:rPr>
          <w:sz w:val="20"/>
          <w:szCs w:val="20"/>
          <w:lang w:val="el-GR"/>
        </w:rPr>
      </w:pPr>
    </w:p>
    <w:p w14:paraId="41F273AD" w14:textId="49C63C03" w:rsidR="00311C2C" w:rsidRPr="00A47149" w:rsidRDefault="00F462FD" w:rsidP="003763F3">
      <w:pPr>
        <w:rPr>
          <w:sz w:val="20"/>
          <w:szCs w:val="20"/>
        </w:rPr>
      </w:pPr>
      <w:r w:rsidRPr="00A47149">
        <w:rPr>
          <w:sz w:val="20"/>
          <w:szCs w:val="20"/>
          <w:lang w:val="el-GR"/>
        </w:rPr>
        <w:br w:type="page"/>
      </w:r>
      <w:r w:rsidR="003763F3" w:rsidRPr="00A47149">
        <w:rPr>
          <w:sz w:val="20"/>
          <w:szCs w:val="20"/>
        </w:rPr>
        <w:lastRenderedPageBreak/>
        <w:t>ΙΙ 100 Ιστορία Νέου Ελληνισμού</w:t>
      </w:r>
    </w:p>
    <w:tbl>
      <w:tblPr>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42"/>
        <w:gridCol w:w="1009"/>
        <w:gridCol w:w="1167"/>
        <w:gridCol w:w="1474"/>
        <w:gridCol w:w="339"/>
        <w:gridCol w:w="1505"/>
      </w:tblGrid>
      <w:tr w:rsidR="003763F3" w:rsidRPr="00A47149" w14:paraId="63BD1D7E"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650FF07F" w14:textId="77777777" w:rsidR="003763F3" w:rsidRPr="00A47149" w:rsidRDefault="003763F3" w:rsidP="002076B3">
            <w:pPr>
              <w:jc w:val="right"/>
              <w:rPr>
                <w:sz w:val="20"/>
                <w:szCs w:val="20"/>
              </w:rPr>
            </w:pPr>
            <w:r w:rsidRPr="00A47149">
              <w:rPr>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2F8A326C" w14:textId="77777777" w:rsidR="003763F3" w:rsidRPr="00A47149" w:rsidRDefault="003763F3" w:rsidP="002076B3">
            <w:pPr>
              <w:rPr>
                <w:sz w:val="20"/>
                <w:szCs w:val="20"/>
              </w:rPr>
            </w:pPr>
            <w:r w:rsidRPr="00A47149">
              <w:rPr>
                <w:sz w:val="20"/>
                <w:szCs w:val="20"/>
                <w:lang w:val="el-GR"/>
              </w:rPr>
              <w:t>Φιλοσοφική</w:t>
            </w:r>
          </w:p>
        </w:tc>
      </w:tr>
      <w:tr w:rsidR="003763F3" w:rsidRPr="00A47149" w14:paraId="5F94D893"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692156D1" w14:textId="77777777" w:rsidR="003763F3" w:rsidRPr="00A47149" w:rsidRDefault="003763F3" w:rsidP="002076B3">
            <w:pPr>
              <w:jc w:val="right"/>
              <w:rPr>
                <w:sz w:val="20"/>
                <w:szCs w:val="20"/>
              </w:rPr>
            </w:pPr>
            <w:r w:rsidRPr="00A47149">
              <w:rPr>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3F0C8D48" w14:textId="77777777" w:rsidR="003763F3" w:rsidRPr="00A47149" w:rsidRDefault="003763F3" w:rsidP="002076B3">
            <w:pPr>
              <w:rPr>
                <w:sz w:val="20"/>
                <w:szCs w:val="20"/>
              </w:rPr>
            </w:pPr>
            <w:r w:rsidRPr="00A47149">
              <w:rPr>
                <w:sz w:val="20"/>
                <w:szCs w:val="20"/>
                <w:lang w:val="el-GR"/>
              </w:rPr>
              <w:t>Ιστορίας και Αρχαιολογίας</w:t>
            </w:r>
          </w:p>
        </w:tc>
      </w:tr>
      <w:tr w:rsidR="003763F3" w:rsidRPr="00A47149" w14:paraId="585348C4"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6C455BF0" w14:textId="77777777" w:rsidR="003763F3" w:rsidRPr="00A47149" w:rsidRDefault="003763F3" w:rsidP="002076B3">
            <w:pPr>
              <w:jc w:val="right"/>
              <w:rPr>
                <w:sz w:val="20"/>
                <w:szCs w:val="20"/>
              </w:rPr>
            </w:pPr>
            <w:r w:rsidRPr="00A47149">
              <w:rPr>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3BE4EC8A" w14:textId="77777777" w:rsidR="003763F3" w:rsidRPr="00A47149" w:rsidRDefault="003763F3" w:rsidP="002076B3">
            <w:pPr>
              <w:rPr>
                <w:sz w:val="20"/>
                <w:szCs w:val="20"/>
              </w:rPr>
            </w:pPr>
            <w:r w:rsidRPr="00A47149">
              <w:rPr>
                <w:sz w:val="20"/>
                <w:szCs w:val="20"/>
                <w:lang w:val="el-GR"/>
              </w:rPr>
              <w:t>Προπτυχιακό</w:t>
            </w:r>
          </w:p>
        </w:tc>
      </w:tr>
      <w:tr w:rsidR="003763F3" w:rsidRPr="00A47149" w14:paraId="4E2B7889"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0E1B70DB" w14:textId="77777777" w:rsidR="003763F3" w:rsidRPr="00A47149" w:rsidRDefault="003763F3" w:rsidP="002076B3">
            <w:pPr>
              <w:jc w:val="right"/>
              <w:rPr>
                <w:sz w:val="20"/>
                <w:szCs w:val="20"/>
              </w:rPr>
            </w:pPr>
            <w:r w:rsidRPr="00A47149">
              <w:rPr>
                <w:b/>
                <w:sz w:val="20"/>
                <w:szCs w:val="20"/>
                <w:lang w:val="el-GR"/>
              </w:rPr>
              <w:t>ΚΩΔΙΚΟΣ ΜΑΘΗΜΑΤΟΣ</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DC53961" w14:textId="77777777" w:rsidR="003763F3" w:rsidRPr="00A47149" w:rsidRDefault="003763F3" w:rsidP="002076B3">
            <w:pPr>
              <w:rPr>
                <w:sz w:val="20"/>
                <w:szCs w:val="20"/>
              </w:rPr>
            </w:pPr>
            <w:r w:rsidRPr="00A47149">
              <w:rPr>
                <w:sz w:val="20"/>
                <w:szCs w:val="20"/>
                <w:lang w:val="el-GR"/>
              </w:rPr>
              <w:t>ΙΙ100</w:t>
            </w:r>
          </w:p>
        </w:tc>
        <w:tc>
          <w:tcPr>
            <w:tcW w:w="2504" w:type="dxa"/>
            <w:gridSpan w:val="2"/>
            <w:tcBorders>
              <w:top w:val="single" w:sz="4" w:space="0" w:color="000000"/>
              <w:left w:val="single" w:sz="4" w:space="0" w:color="000000"/>
              <w:bottom w:val="single" w:sz="4" w:space="0" w:color="000000"/>
              <w:right w:val="single" w:sz="4" w:space="0" w:color="000000"/>
            </w:tcBorders>
            <w:shd w:val="clear" w:color="auto" w:fill="DDD9C3"/>
          </w:tcPr>
          <w:p w14:paraId="22372471" w14:textId="77777777" w:rsidR="003763F3" w:rsidRPr="00A47149" w:rsidRDefault="003763F3" w:rsidP="002076B3">
            <w:pPr>
              <w:jc w:val="right"/>
              <w:rPr>
                <w:sz w:val="20"/>
                <w:szCs w:val="20"/>
              </w:rPr>
            </w:pPr>
            <w:r w:rsidRPr="00A47149">
              <w:rPr>
                <w:b/>
                <w:sz w:val="20"/>
                <w:szCs w:val="20"/>
                <w:lang w:val="el-GR"/>
              </w:rPr>
              <w:t>ΕΞΑΜΗΝΟ ΣΠΟΥΔΩΝ</w:t>
            </w:r>
          </w:p>
        </w:tc>
        <w:tc>
          <w:tcPr>
            <w:tcW w:w="1589" w:type="dxa"/>
            <w:gridSpan w:val="2"/>
            <w:tcBorders>
              <w:top w:val="single" w:sz="4" w:space="0" w:color="000000"/>
              <w:left w:val="single" w:sz="4" w:space="0" w:color="000000"/>
              <w:bottom w:val="single" w:sz="4" w:space="0" w:color="000000"/>
              <w:right w:val="single" w:sz="4" w:space="0" w:color="000000"/>
            </w:tcBorders>
            <w:shd w:val="clear" w:color="auto" w:fill="auto"/>
          </w:tcPr>
          <w:p w14:paraId="387DD399" w14:textId="77777777" w:rsidR="003763F3" w:rsidRPr="00A47149" w:rsidRDefault="003763F3" w:rsidP="002076B3">
            <w:pPr>
              <w:rPr>
                <w:sz w:val="20"/>
                <w:szCs w:val="20"/>
              </w:rPr>
            </w:pPr>
            <w:r w:rsidRPr="00A47149">
              <w:rPr>
                <w:sz w:val="20"/>
                <w:szCs w:val="20"/>
                <w:lang w:val="el-GR"/>
              </w:rPr>
              <w:t>6ο, 8ο</w:t>
            </w:r>
          </w:p>
        </w:tc>
      </w:tr>
      <w:tr w:rsidR="003763F3" w:rsidRPr="006F0B2A" w14:paraId="1B8D0F16" w14:textId="77777777" w:rsidTr="003763F3">
        <w:trPr>
          <w:trHeight w:val="375"/>
        </w:trPr>
        <w:tc>
          <w:tcPr>
            <w:tcW w:w="32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4BC0572" w14:textId="77777777" w:rsidR="003763F3" w:rsidRPr="00A47149" w:rsidRDefault="003763F3" w:rsidP="002076B3">
            <w:pPr>
              <w:jc w:val="right"/>
              <w:rPr>
                <w:sz w:val="20"/>
                <w:szCs w:val="20"/>
              </w:rPr>
            </w:pPr>
            <w:r w:rsidRPr="00A47149">
              <w:rPr>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C29D2E8" w14:textId="77777777" w:rsidR="003763F3" w:rsidRPr="002076B3" w:rsidRDefault="003763F3" w:rsidP="002076B3">
            <w:pPr>
              <w:spacing w:after="120" w:line="276" w:lineRule="auto"/>
              <w:rPr>
                <w:sz w:val="20"/>
                <w:szCs w:val="20"/>
                <w:lang w:val="el-GR"/>
              </w:rPr>
            </w:pPr>
            <w:r w:rsidRPr="002076B3">
              <w:rPr>
                <w:sz w:val="20"/>
                <w:szCs w:val="20"/>
                <w:lang w:val="el-GR"/>
              </w:rPr>
              <w:t>Η Μεσόγειος μετά τη «Μεσόγειο»: Ιστορία και ιστοριογραφία της «Μεγάλης Θάλασσας» (τέλη 16ου – αρχές 19ου αι.)</w:t>
            </w:r>
          </w:p>
        </w:tc>
      </w:tr>
      <w:tr w:rsidR="003763F3" w:rsidRPr="00A47149" w14:paraId="45241116" w14:textId="77777777" w:rsidTr="003763F3">
        <w:trPr>
          <w:trHeight w:val="196"/>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vAlign w:val="center"/>
          </w:tcPr>
          <w:p w14:paraId="0D887BC3" w14:textId="77777777" w:rsidR="003763F3" w:rsidRPr="002076B3" w:rsidRDefault="003763F3" w:rsidP="002076B3">
            <w:pPr>
              <w:jc w:val="center"/>
              <w:rPr>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800A73B" w14:textId="77777777" w:rsidR="003763F3" w:rsidRPr="00A47149" w:rsidRDefault="003763F3" w:rsidP="002076B3">
            <w:pPr>
              <w:jc w:val="center"/>
              <w:rPr>
                <w:sz w:val="20"/>
                <w:szCs w:val="20"/>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5C1C4F89" w14:textId="77777777" w:rsidR="003763F3" w:rsidRPr="00A47149" w:rsidRDefault="003763F3" w:rsidP="002076B3">
            <w:pPr>
              <w:jc w:val="center"/>
              <w:rPr>
                <w:sz w:val="20"/>
                <w:szCs w:val="20"/>
              </w:rPr>
            </w:pPr>
            <w:r w:rsidRPr="00A47149">
              <w:rPr>
                <w:b/>
                <w:sz w:val="20"/>
                <w:szCs w:val="20"/>
                <w:lang w:val="el-GR"/>
              </w:rPr>
              <w:t>ΠΙΣΤΩΤΙΚΕΣ ΜΟΝΑΔΕΣ</w:t>
            </w:r>
          </w:p>
        </w:tc>
      </w:tr>
      <w:tr w:rsidR="003763F3" w:rsidRPr="00A47149" w14:paraId="610C5BCA"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13B05C6D" w14:textId="77777777" w:rsidR="003763F3" w:rsidRPr="00A47149" w:rsidRDefault="003763F3" w:rsidP="002076B3">
            <w:pPr>
              <w:jc w:val="right"/>
              <w:rPr>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FD6767F" w14:textId="77777777" w:rsidR="003763F3" w:rsidRPr="00A47149" w:rsidRDefault="003763F3" w:rsidP="002076B3">
            <w:pPr>
              <w:jc w:val="center"/>
              <w:rPr>
                <w:sz w:val="20"/>
                <w:szCs w:val="20"/>
              </w:rPr>
            </w:pPr>
            <w:r w:rsidRPr="00A47149">
              <w:rPr>
                <w:color w:val="002060"/>
                <w:sz w:val="20"/>
                <w:szCs w:val="20"/>
                <w:lang w:val="el-G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118CC91F" w14:textId="77777777" w:rsidR="003763F3" w:rsidRPr="00A47149" w:rsidRDefault="003763F3" w:rsidP="002076B3">
            <w:pPr>
              <w:jc w:val="center"/>
              <w:rPr>
                <w:sz w:val="20"/>
                <w:szCs w:val="20"/>
              </w:rPr>
            </w:pPr>
            <w:r w:rsidRPr="00A47149">
              <w:rPr>
                <w:color w:val="002060"/>
                <w:sz w:val="20"/>
                <w:szCs w:val="20"/>
                <w:lang w:val="el-GR"/>
              </w:rPr>
              <w:t>5,5</w:t>
            </w:r>
          </w:p>
        </w:tc>
      </w:tr>
      <w:tr w:rsidR="003763F3" w:rsidRPr="00A47149" w14:paraId="76EE0167"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322A30B2" w14:textId="77777777" w:rsidR="003763F3" w:rsidRPr="00A47149" w:rsidRDefault="003763F3" w:rsidP="002076B3">
            <w:pPr>
              <w:jc w:val="right"/>
              <w:rPr>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179AEE1D" w14:textId="77777777" w:rsidR="003763F3" w:rsidRPr="00A47149" w:rsidRDefault="003763F3" w:rsidP="002076B3">
            <w:pPr>
              <w:jc w:val="right"/>
              <w:rPr>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DAD9305" w14:textId="77777777" w:rsidR="003763F3" w:rsidRPr="00A47149" w:rsidRDefault="003763F3" w:rsidP="002076B3">
            <w:pPr>
              <w:rPr>
                <w:color w:val="002060"/>
                <w:sz w:val="20"/>
                <w:szCs w:val="20"/>
                <w:lang w:val="el-GR"/>
              </w:rPr>
            </w:pPr>
          </w:p>
        </w:tc>
      </w:tr>
      <w:tr w:rsidR="003763F3" w:rsidRPr="00A47149" w14:paraId="662ED98B" w14:textId="77777777" w:rsidTr="002076B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auto"/>
          </w:tcPr>
          <w:p w14:paraId="23B8BD69" w14:textId="77777777" w:rsidR="003763F3" w:rsidRPr="00A47149" w:rsidRDefault="003763F3" w:rsidP="002076B3">
            <w:pPr>
              <w:rPr>
                <w:b/>
                <w:color w:val="002060"/>
                <w:sz w:val="20"/>
                <w:szCs w:val="20"/>
                <w:lang w:val="el-GR"/>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1473BB1" w14:textId="77777777" w:rsidR="003763F3" w:rsidRPr="00A47149" w:rsidRDefault="003763F3" w:rsidP="002076B3">
            <w:pPr>
              <w:jc w:val="right"/>
              <w:rPr>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24C9A0E9" w14:textId="77777777" w:rsidR="003763F3" w:rsidRPr="00A47149" w:rsidRDefault="003763F3" w:rsidP="002076B3">
            <w:pPr>
              <w:rPr>
                <w:color w:val="002060"/>
                <w:sz w:val="20"/>
                <w:szCs w:val="20"/>
                <w:lang w:val="el-GR"/>
              </w:rPr>
            </w:pPr>
          </w:p>
        </w:tc>
      </w:tr>
      <w:tr w:rsidR="003763F3" w:rsidRPr="006F0B2A" w14:paraId="136ECA3E" w14:textId="77777777" w:rsidTr="003763F3">
        <w:trPr>
          <w:trHeight w:val="194"/>
        </w:trPr>
        <w:tc>
          <w:tcPr>
            <w:tcW w:w="5636" w:type="dxa"/>
            <w:gridSpan w:val="3"/>
            <w:tcBorders>
              <w:top w:val="single" w:sz="4" w:space="0" w:color="000000"/>
              <w:left w:val="single" w:sz="4" w:space="0" w:color="000000"/>
              <w:bottom w:val="single" w:sz="4" w:space="0" w:color="000000"/>
              <w:right w:val="single" w:sz="4" w:space="0" w:color="000000"/>
            </w:tcBorders>
            <w:shd w:val="clear" w:color="auto" w:fill="DDD9C3"/>
          </w:tcPr>
          <w:p w14:paraId="2E5C991A" w14:textId="77777777" w:rsidR="003763F3" w:rsidRPr="002076B3" w:rsidRDefault="003763F3" w:rsidP="002076B3">
            <w:pPr>
              <w:rPr>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16A564F" w14:textId="77777777" w:rsidR="003763F3" w:rsidRPr="00A47149" w:rsidRDefault="003763F3" w:rsidP="002076B3">
            <w:pPr>
              <w:jc w:val="right"/>
              <w:rPr>
                <w:color w:val="002060"/>
                <w:sz w:val="20"/>
                <w:szCs w:val="20"/>
                <w:lang w:val="el-GR"/>
              </w:rPr>
            </w:pPr>
          </w:p>
        </w:tc>
        <w:tc>
          <w:tcPr>
            <w:tcW w:w="1240" w:type="dxa"/>
            <w:tcBorders>
              <w:top w:val="single" w:sz="4" w:space="0" w:color="000000"/>
              <w:left w:val="single" w:sz="4" w:space="0" w:color="000000"/>
              <w:bottom w:val="single" w:sz="4" w:space="0" w:color="000000"/>
              <w:right w:val="single" w:sz="4" w:space="0" w:color="000000"/>
            </w:tcBorders>
            <w:shd w:val="clear" w:color="auto" w:fill="auto"/>
          </w:tcPr>
          <w:p w14:paraId="577DE2B3" w14:textId="77777777" w:rsidR="003763F3" w:rsidRPr="00A47149" w:rsidRDefault="003763F3" w:rsidP="002076B3">
            <w:pPr>
              <w:rPr>
                <w:color w:val="002060"/>
                <w:sz w:val="20"/>
                <w:szCs w:val="20"/>
                <w:lang w:val="el-GR"/>
              </w:rPr>
            </w:pPr>
          </w:p>
        </w:tc>
      </w:tr>
      <w:tr w:rsidR="003763F3" w:rsidRPr="00A47149" w14:paraId="77D5BB2F" w14:textId="77777777" w:rsidTr="003763F3">
        <w:trPr>
          <w:trHeight w:val="599"/>
        </w:trPr>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1C515E81" w14:textId="77777777" w:rsidR="003763F3" w:rsidRPr="002076B3" w:rsidRDefault="003763F3" w:rsidP="002076B3">
            <w:pPr>
              <w:jc w:val="right"/>
              <w:rPr>
                <w:sz w:val="20"/>
                <w:szCs w:val="20"/>
                <w:lang w:val="el-GR"/>
              </w:rPr>
            </w:pPr>
            <w:r w:rsidRPr="00A47149">
              <w:rPr>
                <w:b/>
                <w:sz w:val="20"/>
                <w:szCs w:val="20"/>
                <w:lang w:val="el-GR"/>
              </w:rPr>
              <w:t>ΤΥΠΟΣ ΜΑΘΗΜΑΤΟΣ</w:t>
            </w:r>
            <w:r w:rsidRPr="00A47149">
              <w:rPr>
                <w:i/>
                <w:sz w:val="20"/>
                <w:szCs w:val="20"/>
                <w:lang w:val="el-GR"/>
              </w:rPr>
              <w:t xml:space="preserve"> </w:t>
            </w:r>
          </w:p>
          <w:p w14:paraId="78A33441" w14:textId="77777777" w:rsidR="003763F3" w:rsidRPr="002076B3" w:rsidRDefault="003763F3" w:rsidP="002076B3">
            <w:pPr>
              <w:jc w:val="right"/>
              <w:rPr>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818A710" w14:textId="77777777" w:rsidR="003763F3" w:rsidRPr="00A47149" w:rsidRDefault="003763F3" w:rsidP="002076B3">
            <w:pPr>
              <w:jc w:val="right"/>
              <w:rPr>
                <w:sz w:val="20"/>
                <w:szCs w:val="20"/>
              </w:rPr>
            </w:pPr>
            <w:r w:rsidRPr="00A47149">
              <w:rPr>
                <w:i/>
                <w:sz w:val="20"/>
                <w:szCs w:val="20"/>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54CDD79E" w14:textId="77777777" w:rsidR="003763F3" w:rsidRPr="00A47149" w:rsidRDefault="003763F3" w:rsidP="002076B3">
            <w:pPr>
              <w:rPr>
                <w:sz w:val="20"/>
                <w:szCs w:val="20"/>
              </w:rPr>
            </w:pPr>
            <w:r w:rsidRPr="00A47149">
              <w:rPr>
                <w:sz w:val="20"/>
                <w:szCs w:val="20"/>
                <w:lang w:val="el-GR"/>
              </w:rPr>
              <w:t>Επιλεγόμενο ειδίκευσης μη σεμιναριακό</w:t>
            </w:r>
          </w:p>
        </w:tc>
      </w:tr>
      <w:tr w:rsidR="003763F3" w:rsidRPr="00A47149" w14:paraId="15A2DD45"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5D7B04C4" w14:textId="77777777" w:rsidR="003763F3" w:rsidRPr="00A47149" w:rsidRDefault="003763F3" w:rsidP="002076B3">
            <w:pPr>
              <w:jc w:val="right"/>
              <w:rPr>
                <w:sz w:val="20"/>
                <w:szCs w:val="20"/>
              </w:rPr>
            </w:pPr>
            <w:r w:rsidRPr="00A47149">
              <w:rPr>
                <w:b/>
                <w:sz w:val="20"/>
                <w:szCs w:val="20"/>
                <w:lang w:val="el-GR"/>
              </w:rPr>
              <w:t>ΠΡΟΑΠΑΙΤΟΥΜΕΝΑ ΜΑΘΗΜΑΤΑ:</w:t>
            </w:r>
          </w:p>
          <w:p w14:paraId="5372B56F" w14:textId="77777777" w:rsidR="003763F3" w:rsidRPr="00A47149" w:rsidRDefault="003763F3" w:rsidP="002076B3">
            <w:pPr>
              <w:jc w:val="right"/>
              <w:rPr>
                <w:b/>
                <w:sz w:val="20"/>
                <w:szCs w:val="20"/>
                <w:lang w:val="el-GR"/>
              </w:rPr>
            </w:pP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72A7422E" w14:textId="77777777" w:rsidR="003763F3" w:rsidRPr="00A47149" w:rsidRDefault="003763F3" w:rsidP="002076B3">
            <w:pPr>
              <w:rPr>
                <w:sz w:val="20"/>
                <w:szCs w:val="20"/>
              </w:rPr>
            </w:pPr>
            <w:r w:rsidRPr="00A47149">
              <w:rPr>
                <w:sz w:val="20"/>
                <w:szCs w:val="20"/>
                <w:lang w:val="el-GR"/>
              </w:rPr>
              <w:t>Όχι</w:t>
            </w:r>
          </w:p>
        </w:tc>
      </w:tr>
      <w:tr w:rsidR="003763F3" w:rsidRPr="00A47149" w14:paraId="5917EB99"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240F4B9A" w14:textId="77777777" w:rsidR="003763F3" w:rsidRPr="00A47149" w:rsidRDefault="003763F3" w:rsidP="002076B3">
            <w:pPr>
              <w:jc w:val="right"/>
              <w:rPr>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79D41AE0" w14:textId="77777777" w:rsidR="003763F3" w:rsidRPr="00A47149" w:rsidRDefault="003763F3" w:rsidP="002076B3">
            <w:pPr>
              <w:rPr>
                <w:sz w:val="20"/>
                <w:szCs w:val="20"/>
              </w:rPr>
            </w:pPr>
            <w:r w:rsidRPr="00A47149">
              <w:rPr>
                <w:sz w:val="20"/>
                <w:szCs w:val="20"/>
                <w:lang w:val="el-GR"/>
              </w:rPr>
              <w:t>Ελληνική</w:t>
            </w:r>
          </w:p>
        </w:tc>
      </w:tr>
      <w:tr w:rsidR="003763F3" w:rsidRPr="006F0B2A" w14:paraId="084F1680"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05B63FE7" w14:textId="77777777" w:rsidR="003763F3" w:rsidRPr="002076B3" w:rsidRDefault="003763F3" w:rsidP="002076B3">
            <w:pPr>
              <w:jc w:val="right"/>
              <w:rPr>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3BBE22F0" w14:textId="77777777" w:rsidR="003763F3" w:rsidRPr="002076B3" w:rsidRDefault="003763F3" w:rsidP="002076B3">
            <w:pPr>
              <w:rPr>
                <w:sz w:val="20"/>
                <w:szCs w:val="20"/>
                <w:lang w:val="el-GR"/>
              </w:rPr>
            </w:pPr>
            <w:r w:rsidRPr="00A47149">
              <w:rPr>
                <w:sz w:val="20"/>
                <w:szCs w:val="20"/>
                <w:lang w:val="el-GR"/>
              </w:rPr>
              <w:t>Ναι (Εξέταση σε ελληνική και αγγλική γλώσσα)</w:t>
            </w:r>
          </w:p>
        </w:tc>
      </w:tr>
      <w:tr w:rsidR="003763F3" w:rsidRPr="00A47149" w14:paraId="1C6DB32E" w14:textId="77777777" w:rsidTr="003763F3">
        <w:tc>
          <w:tcPr>
            <w:tcW w:w="3204" w:type="dxa"/>
            <w:tcBorders>
              <w:top w:val="single" w:sz="4" w:space="0" w:color="000000"/>
              <w:left w:val="single" w:sz="4" w:space="0" w:color="000000"/>
              <w:bottom w:val="single" w:sz="4" w:space="0" w:color="000000"/>
              <w:right w:val="single" w:sz="4" w:space="0" w:color="000000"/>
            </w:tcBorders>
            <w:shd w:val="clear" w:color="auto" w:fill="DDD9C3"/>
          </w:tcPr>
          <w:p w14:paraId="5D1EE0A6" w14:textId="77777777" w:rsidR="003763F3" w:rsidRPr="00A47149" w:rsidRDefault="003763F3" w:rsidP="002076B3">
            <w:pPr>
              <w:jc w:val="right"/>
              <w:rPr>
                <w:sz w:val="20"/>
                <w:szCs w:val="20"/>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tcBorders>
            <w:shd w:val="clear" w:color="auto" w:fill="auto"/>
          </w:tcPr>
          <w:p w14:paraId="049D2A55" w14:textId="77777777" w:rsidR="003763F3" w:rsidRPr="00A47149" w:rsidRDefault="003763F3" w:rsidP="002076B3">
            <w:pPr>
              <w:spacing w:after="200" w:line="276" w:lineRule="auto"/>
              <w:rPr>
                <w:sz w:val="20"/>
                <w:szCs w:val="20"/>
                <w:lang w:val="el-GR"/>
              </w:rPr>
            </w:pPr>
          </w:p>
        </w:tc>
      </w:tr>
    </w:tbl>
    <w:p w14:paraId="377FBD4F" w14:textId="77777777" w:rsidR="003763F3" w:rsidRPr="00A47149" w:rsidRDefault="003763F3" w:rsidP="003763F3">
      <w:pPr>
        <w:rPr>
          <w:sz w:val="20"/>
          <w:szCs w:val="20"/>
          <w:lang w:val="el-GR"/>
        </w:rPr>
      </w:pPr>
    </w:p>
    <w:p w14:paraId="3A8E521F" w14:textId="77777777" w:rsidR="003763F3" w:rsidRPr="00A47149" w:rsidRDefault="003763F3" w:rsidP="00F65BCE">
      <w:pPr>
        <w:widowControl w:val="0"/>
        <w:spacing w:before="120" w:after="200" w:line="276" w:lineRule="auto"/>
        <w:jc w:val="left"/>
        <w:rPr>
          <w:sz w:val="20"/>
          <w:szCs w:val="20"/>
        </w:rPr>
      </w:pPr>
      <w:r w:rsidRPr="00A47149">
        <w:rPr>
          <w:b/>
          <w:color w:val="000000"/>
          <w:sz w:val="20"/>
          <w:szCs w:val="20"/>
          <w:lang w:val="el-GR"/>
        </w:rPr>
        <w:t>ΜΑΘΗΣΙΑΚΑ ΑΠΟΤΕΛΕΣΜΑΤΑ</w:t>
      </w:r>
    </w:p>
    <w:tbl>
      <w:tblPr>
        <w:tblW w:w="8472" w:type="dxa"/>
        <w:tblBorders>
          <w:top w:val="single" w:sz="4" w:space="0" w:color="000000"/>
          <w:left w:val="single" w:sz="4" w:space="0" w:color="000000"/>
          <w:right w:val="single" w:sz="4" w:space="0" w:color="000000"/>
          <w:insideV w:val="single" w:sz="4" w:space="0" w:color="000000"/>
        </w:tblBorders>
        <w:tblLook w:val="00A0" w:firstRow="1" w:lastRow="0" w:firstColumn="1" w:lastColumn="0" w:noHBand="0" w:noVBand="0"/>
      </w:tblPr>
      <w:tblGrid>
        <w:gridCol w:w="3964"/>
        <w:gridCol w:w="4508"/>
      </w:tblGrid>
      <w:tr w:rsidR="003763F3" w:rsidRPr="00A47149" w14:paraId="426EC90D" w14:textId="77777777" w:rsidTr="003763F3">
        <w:tc>
          <w:tcPr>
            <w:tcW w:w="8471" w:type="dxa"/>
            <w:gridSpan w:val="2"/>
            <w:tcBorders>
              <w:top w:val="single" w:sz="4" w:space="0" w:color="000000"/>
              <w:left w:val="single" w:sz="4" w:space="0" w:color="000000"/>
              <w:right w:val="single" w:sz="4" w:space="0" w:color="000000"/>
            </w:tcBorders>
            <w:shd w:val="clear" w:color="auto" w:fill="DDD9C3"/>
          </w:tcPr>
          <w:p w14:paraId="00F1419D" w14:textId="77777777" w:rsidR="003763F3" w:rsidRPr="00A47149" w:rsidRDefault="003763F3" w:rsidP="002076B3">
            <w:pPr>
              <w:rPr>
                <w:sz w:val="20"/>
                <w:szCs w:val="20"/>
              </w:rPr>
            </w:pPr>
            <w:r w:rsidRPr="00A47149">
              <w:rPr>
                <w:b/>
                <w:sz w:val="20"/>
                <w:szCs w:val="20"/>
                <w:lang w:val="el-GR"/>
              </w:rPr>
              <w:t>Μαθησιακά Αποτελέσματα</w:t>
            </w:r>
          </w:p>
        </w:tc>
      </w:tr>
      <w:tr w:rsidR="003763F3" w:rsidRPr="006F0B2A" w14:paraId="3E4B5DAF" w14:textId="77777777" w:rsidTr="003763F3">
        <w:tc>
          <w:tcPr>
            <w:tcW w:w="8471" w:type="dxa"/>
            <w:gridSpan w:val="2"/>
            <w:tcBorders>
              <w:top w:val="single" w:sz="4" w:space="0" w:color="000000"/>
              <w:left w:val="single" w:sz="4" w:space="0" w:color="000000"/>
              <w:bottom w:val="single" w:sz="4" w:space="0" w:color="000000"/>
              <w:right w:val="single" w:sz="4" w:space="0" w:color="000000"/>
            </w:tcBorders>
            <w:shd w:val="clear" w:color="auto" w:fill="DDD9C3"/>
          </w:tcPr>
          <w:p w14:paraId="2F23C739" w14:textId="77777777" w:rsidR="003763F3" w:rsidRPr="002076B3" w:rsidRDefault="003763F3" w:rsidP="002076B3">
            <w:pPr>
              <w:widowControl w:val="0"/>
              <w:spacing w:after="60"/>
              <w:rPr>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A9EB04D" w14:textId="77777777" w:rsidR="003763F3" w:rsidRPr="00A47149" w:rsidRDefault="003763F3" w:rsidP="002076B3">
            <w:pPr>
              <w:rPr>
                <w:sz w:val="20"/>
                <w:szCs w:val="20"/>
              </w:rPr>
            </w:pPr>
            <w:r w:rsidRPr="00A47149">
              <w:rPr>
                <w:i/>
                <w:sz w:val="20"/>
                <w:szCs w:val="20"/>
                <w:lang w:val="el-GR"/>
              </w:rPr>
              <w:t xml:space="preserve">Συμβουλευτείτε το Παράρτημα Α </w:t>
            </w:r>
          </w:p>
          <w:p w14:paraId="04DE1E3E" w14:textId="77777777" w:rsidR="003763F3" w:rsidRPr="002076B3" w:rsidRDefault="003763F3" w:rsidP="000A7BD4">
            <w:pPr>
              <w:widowControl w:val="0"/>
              <w:numPr>
                <w:ilvl w:val="0"/>
                <w:numId w:val="78"/>
              </w:numPr>
              <w:spacing w:after="200" w:line="276" w:lineRule="auto"/>
              <w:ind w:left="313" w:hanging="219"/>
              <w:contextualSpacing/>
              <w:jc w:val="left"/>
              <w:rPr>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83AE0B4" w14:textId="77777777" w:rsidR="003763F3" w:rsidRPr="002076B3" w:rsidRDefault="003763F3" w:rsidP="000A7BD4">
            <w:pPr>
              <w:widowControl w:val="0"/>
              <w:numPr>
                <w:ilvl w:val="0"/>
                <w:numId w:val="78"/>
              </w:numPr>
              <w:spacing w:after="200" w:line="276" w:lineRule="auto"/>
              <w:ind w:left="313" w:hanging="219"/>
              <w:contextualSpacing/>
              <w:jc w:val="left"/>
              <w:rPr>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65CB2B5C" w14:textId="77777777" w:rsidR="003763F3" w:rsidRPr="002076B3" w:rsidRDefault="003763F3" w:rsidP="000A7BD4">
            <w:pPr>
              <w:widowControl w:val="0"/>
              <w:numPr>
                <w:ilvl w:val="0"/>
                <w:numId w:val="78"/>
              </w:numPr>
              <w:spacing w:after="200" w:line="276" w:lineRule="auto"/>
              <w:ind w:left="313" w:hanging="219"/>
              <w:contextualSpacing/>
              <w:jc w:val="left"/>
              <w:rPr>
                <w:sz w:val="20"/>
                <w:szCs w:val="20"/>
                <w:lang w:val="el-GR"/>
              </w:rPr>
            </w:pPr>
            <w:r w:rsidRPr="00A47149">
              <w:rPr>
                <w:i/>
                <w:sz w:val="20"/>
                <w:szCs w:val="20"/>
                <w:lang w:val="el-GR"/>
              </w:rPr>
              <w:t>Περιληπτικός Οδηγός συγγραφής Μαθησιακών Αποτελεσμάτων</w:t>
            </w:r>
          </w:p>
        </w:tc>
      </w:tr>
      <w:tr w:rsidR="003763F3" w:rsidRPr="006F0B2A" w14:paraId="5857156A" w14:textId="77777777" w:rsidTr="002076B3">
        <w:tc>
          <w:tcPr>
            <w:tcW w:w="8471" w:type="dxa"/>
            <w:gridSpan w:val="2"/>
            <w:tcBorders>
              <w:top w:val="single" w:sz="4" w:space="0" w:color="000000"/>
              <w:left w:val="single" w:sz="4" w:space="0" w:color="000000"/>
              <w:bottom w:val="single" w:sz="4" w:space="0" w:color="000000"/>
              <w:right w:val="single" w:sz="4" w:space="0" w:color="000000"/>
            </w:tcBorders>
            <w:shd w:val="clear" w:color="auto" w:fill="auto"/>
          </w:tcPr>
          <w:p w14:paraId="6C55E6AD" w14:textId="77777777" w:rsidR="003763F3" w:rsidRPr="002076B3" w:rsidRDefault="003763F3" w:rsidP="002076B3">
            <w:pPr>
              <w:rPr>
                <w:sz w:val="20"/>
                <w:szCs w:val="20"/>
                <w:lang w:val="el-GR"/>
              </w:rPr>
            </w:pPr>
            <w:r w:rsidRPr="00A47149">
              <w:rPr>
                <w:sz w:val="20"/>
                <w:szCs w:val="20"/>
                <w:lang w:val="el-GR"/>
              </w:rPr>
              <w:t>Με πεδίο μελέτης τη Μεσόγειο, το μάθημα έχει ως στόχο να εισάγει τους/τις φοιτητές/τριες στη θεματική των λεγόμενων “ιστορικών μέσο-περιοχών” ("historical meso-regions", “Geschichtsregionen”), περιοχών, δηλαδή, στις οποίες είναι δυνατόν να εντοπιστούν κοινές δέσμες δομικών χαρακτηριστικών μέσα στον χρόνο, οι οποίες διαπερνούν κρατικά, εθνικά, θρησκευτικά και κοινωνικά όρια. Μετά την ολοκλήρωση του μαθήματος, οι φοιτητές/τριες θα είναι σε θέση:</w:t>
            </w:r>
          </w:p>
          <w:p w14:paraId="367F6E77" w14:textId="77777777" w:rsidR="003763F3" w:rsidRPr="002076B3" w:rsidRDefault="003763F3" w:rsidP="000A7BD4">
            <w:pPr>
              <w:numPr>
                <w:ilvl w:val="0"/>
                <w:numId w:val="80"/>
              </w:numPr>
              <w:spacing w:after="0" w:line="240" w:lineRule="auto"/>
              <w:rPr>
                <w:sz w:val="20"/>
                <w:szCs w:val="20"/>
                <w:lang w:val="el-GR"/>
              </w:rPr>
            </w:pPr>
            <w:r w:rsidRPr="00A47149">
              <w:rPr>
                <w:sz w:val="20"/>
                <w:szCs w:val="20"/>
                <w:lang w:val="el-GR"/>
              </w:rPr>
              <w:t>Να αντιλαμβάνονται τη συγκρότηση της Μεσογείου ως ιστορικής μεσο-περιοχής.</w:t>
            </w:r>
          </w:p>
          <w:p w14:paraId="51BD8932" w14:textId="77777777" w:rsidR="003763F3" w:rsidRPr="002076B3" w:rsidRDefault="003763F3" w:rsidP="000A7BD4">
            <w:pPr>
              <w:numPr>
                <w:ilvl w:val="0"/>
                <w:numId w:val="80"/>
              </w:numPr>
              <w:spacing w:after="0" w:line="240" w:lineRule="auto"/>
              <w:rPr>
                <w:sz w:val="20"/>
                <w:szCs w:val="20"/>
                <w:lang w:val="el-GR"/>
              </w:rPr>
            </w:pPr>
            <w:r w:rsidRPr="00A47149">
              <w:rPr>
                <w:sz w:val="20"/>
                <w:szCs w:val="20"/>
                <w:lang w:val="el-GR"/>
              </w:rPr>
              <w:t>Να κατανοούν τις διασυνδέσεις ανάμεσα στην παγκόσμια και την τοπική ιστορία.</w:t>
            </w:r>
          </w:p>
          <w:p w14:paraId="6F452551" w14:textId="77777777" w:rsidR="003763F3" w:rsidRPr="002076B3" w:rsidRDefault="003763F3" w:rsidP="000A7BD4">
            <w:pPr>
              <w:numPr>
                <w:ilvl w:val="0"/>
                <w:numId w:val="80"/>
              </w:numPr>
              <w:spacing w:after="0" w:line="240" w:lineRule="auto"/>
              <w:rPr>
                <w:sz w:val="20"/>
                <w:szCs w:val="20"/>
                <w:lang w:val="el-GR"/>
              </w:rPr>
            </w:pPr>
            <w:r w:rsidRPr="00A47149">
              <w:rPr>
                <w:sz w:val="20"/>
                <w:szCs w:val="20"/>
                <w:lang w:val="el-GR"/>
              </w:rPr>
              <w:t>Να τοποθετούν την πρώιμη νεότερη ελληνική ιστορία σε ευρύτερα γεωγραφικά και εννοιολογικά σχήματα.</w:t>
            </w:r>
          </w:p>
          <w:p w14:paraId="4AB592AE" w14:textId="77777777" w:rsidR="003763F3" w:rsidRPr="002076B3" w:rsidRDefault="003763F3" w:rsidP="000A7BD4">
            <w:pPr>
              <w:numPr>
                <w:ilvl w:val="0"/>
                <w:numId w:val="80"/>
              </w:numPr>
              <w:spacing w:after="0" w:line="240" w:lineRule="auto"/>
              <w:rPr>
                <w:sz w:val="20"/>
                <w:szCs w:val="20"/>
                <w:lang w:val="el-GR"/>
              </w:rPr>
            </w:pPr>
            <w:r w:rsidRPr="00A47149">
              <w:rPr>
                <w:sz w:val="20"/>
                <w:szCs w:val="20"/>
                <w:lang w:val="el-GR"/>
              </w:rPr>
              <w:t>Να γνωρίζουν τα έργα αναφοράς της μεσογειακής γεωγραφίας, ιστορίας και ανθρωπολογίας.</w:t>
            </w:r>
          </w:p>
          <w:p w14:paraId="781853E3" w14:textId="77777777" w:rsidR="003763F3" w:rsidRPr="00A47149" w:rsidRDefault="003763F3" w:rsidP="002076B3">
            <w:pPr>
              <w:widowControl w:val="0"/>
              <w:spacing w:after="60"/>
              <w:rPr>
                <w:i/>
                <w:color w:val="1F497D"/>
                <w:sz w:val="20"/>
                <w:szCs w:val="20"/>
                <w:lang w:val="el-GR"/>
              </w:rPr>
            </w:pPr>
          </w:p>
        </w:tc>
      </w:tr>
      <w:tr w:rsidR="003763F3" w:rsidRPr="00A47149" w14:paraId="096CFB5B" w14:textId="77777777" w:rsidTr="003763F3">
        <w:tc>
          <w:tcPr>
            <w:tcW w:w="8471" w:type="dxa"/>
            <w:gridSpan w:val="2"/>
            <w:tcBorders>
              <w:top w:val="single" w:sz="4" w:space="0" w:color="000000"/>
              <w:left w:val="single" w:sz="4" w:space="0" w:color="000000"/>
              <w:right w:val="single" w:sz="4" w:space="0" w:color="000000"/>
            </w:tcBorders>
            <w:shd w:val="clear" w:color="auto" w:fill="DDD9C3"/>
          </w:tcPr>
          <w:p w14:paraId="1FDD575B" w14:textId="77777777" w:rsidR="003763F3" w:rsidRPr="00A47149" w:rsidRDefault="003763F3" w:rsidP="002076B3">
            <w:pPr>
              <w:rPr>
                <w:sz w:val="20"/>
                <w:szCs w:val="20"/>
              </w:rPr>
            </w:pPr>
            <w:r w:rsidRPr="00A47149">
              <w:rPr>
                <w:b/>
                <w:sz w:val="20"/>
                <w:szCs w:val="20"/>
                <w:lang w:val="el-GR"/>
              </w:rPr>
              <w:t>Γενικές Ικανότητες</w:t>
            </w:r>
          </w:p>
        </w:tc>
      </w:tr>
      <w:tr w:rsidR="003763F3" w:rsidRPr="006F0B2A" w14:paraId="7AEF861D" w14:textId="77777777" w:rsidTr="003763F3">
        <w:tc>
          <w:tcPr>
            <w:tcW w:w="8471" w:type="dxa"/>
            <w:gridSpan w:val="2"/>
            <w:tcBorders>
              <w:left w:val="single" w:sz="4" w:space="0" w:color="000000"/>
              <w:right w:val="single" w:sz="4" w:space="0" w:color="000000"/>
            </w:tcBorders>
            <w:shd w:val="clear" w:color="auto" w:fill="DDD9C3"/>
          </w:tcPr>
          <w:p w14:paraId="34F37580" w14:textId="77777777" w:rsidR="003763F3" w:rsidRPr="002076B3" w:rsidRDefault="003763F3" w:rsidP="002076B3">
            <w:pPr>
              <w:widowControl w:val="0"/>
              <w:spacing w:after="60"/>
              <w:rPr>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763F3" w:rsidRPr="00A47149" w14:paraId="75103B0A" w14:textId="77777777" w:rsidTr="003763F3">
        <w:tc>
          <w:tcPr>
            <w:tcW w:w="3964" w:type="dxa"/>
            <w:tcBorders>
              <w:top w:val="single" w:sz="4" w:space="0" w:color="000000"/>
              <w:left w:val="single" w:sz="4" w:space="0" w:color="000000"/>
              <w:bottom w:val="single" w:sz="4" w:space="0" w:color="000000"/>
              <w:right w:val="single" w:sz="4" w:space="0" w:color="000000"/>
            </w:tcBorders>
            <w:shd w:val="clear" w:color="auto" w:fill="DDD9C3"/>
          </w:tcPr>
          <w:p w14:paraId="51F905D6" w14:textId="77777777" w:rsidR="003763F3" w:rsidRPr="002076B3" w:rsidRDefault="003763F3" w:rsidP="002076B3">
            <w:pPr>
              <w:widowControl w:val="0"/>
              <w:rPr>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5961D3F5" w14:textId="77777777" w:rsidR="003763F3" w:rsidRPr="002076B3" w:rsidRDefault="003763F3" w:rsidP="002076B3">
            <w:pPr>
              <w:widowControl w:val="0"/>
              <w:rPr>
                <w:sz w:val="20"/>
                <w:szCs w:val="20"/>
                <w:lang w:val="el-GR"/>
              </w:rPr>
            </w:pPr>
            <w:r w:rsidRPr="00A47149">
              <w:rPr>
                <w:i/>
                <w:sz w:val="20"/>
                <w:szCs w:val="20"/>
                <w:lang w:val="el-GR"/>
              </w:rPr>
              <w:t xml:space="preserve">Προσαρμογή σε νέες καταστάσεις </w:t>
            </w:r>
          </w:p>
          <w:p w14:paraId="190D4974" w14:textId="77777777" w:rsidR="003763F3" w:rsidRPr="002076B3" w:rsidRDefault="003763F3" w:rsidP="002076B3">
            <w:pPr>
              <w:widowControl w:val="0"/>
              <w:rPr>
                <w:sz w:val="20"/>
                <w:szCs w:val="20"/>
                <w:lang w:val="el-GR"/>
              </w:rPr>
            </w:pPr>
            <w:r w:rsidRPr="00A47149">
              <w:rPr>
                <w:i/>
                <w:sz w:val="20"/>
                <w:szCs w:val="20"/>
                <w:lang w:val="el-GR"/>
              </w:rPr>
              <w:t xml:space="preserve">Λήψη αποφάσεων </w:t>
            </w:r>
          </w:p>
          <w:p w14:paraId="2DC7ACC0" w14:textId="77777777" w:rsidR="003763F3" w:rsidRPr="002076B3" w:rsidRDefault="003763F3" w:rsidP="002076B3">
            <w:pPr>
              <w:widowControl w:val="0"/>
              <w:rPr>
                <w:sz w:val="20"/>
                <w:szCs w:val="20"/>
                <w:lang w:val="el-GR"/>
              </w:rPr>
            </w:pPr>
            <w:r w:rsidRPr="00A47149">
              <w:rPr>
                <w:i/>
                <w:sz w:val="20"/>
                <w:szCs w:val="20"/>
                <w:lang w:val="el-GR"/>
              </w:rPr>
              <w:t xml:space="preserve">Αυτόνομη εργασία </w:t>
            </w:r>
          </w:p>
          <w:p w14:paraId="603B11C6" w14:textId="77777777" w:rsidR="003763F3" w:rsidRPr="002076B3" w:rsidRDefault="003763F3" w:rsidP="002076B3">
            <w:pPr>
              <w:widowControl w:val="0"/>
              <w:rPr>
                <w:sz w:val="20"/>
                <w:szCs w:val="20"/>
                <w:lang w:val="el-GR"/>
              </w:rPr>
            </w:pPr>
            <w:r w:rsidRPr="00A47149">
              <w:rPr>
                <w:i/>
                <w:sz w:val="20"/>
                <w:szCs w:val="20"/>
                <w:lang w:val="el-GR"/>
              </w:rPr>
              <w:t xml:space="preserve">Ομαδική εργασία </w:t>
            </w:r>
          </w:p>
          <w:p w14:paraId="5525B278" w14:textId="77777777" w:rsidR="003763F3" w:rsidRPr="002076B3" w:rsidRDefault="003763F3" w:rsidP="002076B3">
            <w:pPr>
              <w:widowControl w:val="0"/>
              <w:rPr>
                <w:sz w:val="20"/>
                <w:szCs w:val="20"/>
                <w:lang w:val="el-GR"/>
              </w:rPr>
            </w:pPr>
            <w:r w:rsidRPr="00A47149">
              <w:rPr>
                <w:i/>
                <w:sz w:val="20"/>
                <w:szCs w:val="20"/>
                <w:lang w:val="el-GR"/>
              </w:rPr>
              <w:t xml:space="preserve">Εργασία σε διεθνές περιβάλλον </w:t>
            </w:r>
          </w:p>
          <w:p w14:paraId="223C81C2" w14:textId="77777777" w:rsidR="003763F3" w:rsidRPr="002076B3" w:rsidRDefault="003763F3" w:rsidP="002076B3">
            <w:pPr>
              <w:widowControl w:val="0"/>
              <w:rPr>
                <w:sz w:val="20"/>
                <w:szCs w:val="20"/>
                <w:lang w:val="el-GR"/>
              </w:rPr>
            </w:pPr>
            <w:r w:rsidRPr="00A47149">
              <w:rPr>
                <w:i/>
                <w:sz w:val="20"/>
                <w:szCs w:val="20"/>
                <w:lang w:val="el-GR"/>
              </w:rPr>
              <w:t xml:space="preserve">Εργασία σε διεπιστημονικό περιβάλλον </w:t>
            </w:r>
          </w:p>
          <w:p w14:paraId="064AB2FE" w14:textId="77777777" w:rsidR="003763F3" w:rsidRPr="002076B3" w:rsidRDefault="003763F3" w:rsidP="002076B3">
            <w:pPr>
              <w:widowControl w:val="0"/>
              <w:rPr>
                <w:sz w:val="20"/>
                <w:szCs w:val="20"/>
                <w:lang w:val="el-GR"/>
              </w:rPr>
            </w:pPr>
            <w:r w:rsidRPr="00A47149">
              <w:rPr>
                <w:i/>
                <w:sz w:val="20"/>
                <w:szCs w:val="20"/>
                <w:lang w:val="el-GR"/>
              </w:rPr>
              <w:t xml:space="preserve">Παράγωγή νέων ερευνητικών ιδεών </w:t>
            </w:r>
          </w:p>
        </w:tc>
        <w:tc>
          <w:tcPr>
            <w:tcW w:w="4507" w:type="dxa"/>
            <w:tcBorders>
              <w:top w:val="single" w:sz="4" w:space="0" w:color="000000"/>
              <w:left w:val="single" w:sz="4" w:space="0" w:color="000000"/>
              <w:bottom w:val="single" w:sz="4" w:space="0" w:color="000000"/>
              <w:right w:val="single" w:sz="4" w:space="0" w:color="000000"/>
            </w:tcBorders>
            <w:shd w:val="clear" w:color="auto" w:fill="DDD9C3"/>
          </w:tcPr>
          <w:p w14:paraId="7AC160A2" w14:textId="77777777" w:rsidR="003763F3" w:rsidRPr="002076B3" w:rsidRDefault="003763F3" w:rsidP="002076B3">
            <w:pPr>
              <w:widowControl w:val="0"/>
              <w:rPr>
                <w:sz w:val="20"/>
                <w:szCs w:val="20"/>
                <w:lang w:val="el-GR"/>
              </w:rPr>
            </w:pPr>
            <w:r w:rsidRPr="00A47149">
              <w:rPr>
                <w:i/>
                <w:sz w:val="20"/>
                <w:szCs w:val="20"/>
                <w:lang w:val="el-GR"/>
              </w:rPr>
              <w:t xml:space="preserve">Σχεδιασμός και διαχείριση έργων </w:t>
            </w:r>
          </w:p>
          <w:p w14:paraId="67A5270D" w14:textId="77777777" w:rsidR="003763F3" w:rsidRPr="002076B3" w:rsidRDefault="003763F3" w:rsidP="002076B3">
            <w:pPr>
              <w:widowControl w:val="0"/>
              <w:rPr>
                <w:sz w:val="20"/>
                <w:szCs w:val="20"/>
                <w:lang w:val="el-GR"/>
              </w:rPr>
            </w:pPr>
            <w:r w:rsidRPr="00A47149">
              <w:rPr>
                <w:i/>
                <w:sz w:val="20"/>
                <w:szCs w:val="20"/>
                <w:lang w:val="el-GR"/>
              </w:rPr>
              <w:t xml:space="preserve">Σεβασμός στη διαφορετικότητα και στην πολυπολιτισμικότητα </w:t>
            </w:r>
          </w:p>
          <w:p w14:paraId="45D815D5" w14:textId="77777777" w:rsidR="003763F3" w:rsidRPr="002076B3" w:rsidRDefault="003763F3" w:rsidP="002076B3">
            <w:pPr>
              <w:widowControl w:val="0"/>
              <w:rPr>
                <w:sz w:val="20"/>
                <w:szCs w:val="20"/>
                <w:lang w:val="el-GR"/>
              </w:rPr>
            </w:pPr>
            <w:r w:rsidRPr="00A47149">
              <w:rPr>
                <w:i/>
                <w:sz w:val="20"/>
                <w:szCs w:val="20"/>
                <w:lang w:val="el-GR"/>
              </w:rPr>
              <w:t xml:space="preserve">Σεβασμός στο φυσικό περιβάλλον </w:t>
            </w:r>
          </w:p>
          <w:p w14:paraId="0DCA6CBD" w14:textId="77777777" w:rsidR="003763F3" w:rsidRPr="002076B3" w:rsidRDefault="003763F3" w:rsidP="002076B3">
            <w:pPr>
              <w:widowControl w:val="0"/>
              <w:rPr>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9BA58C4" w14:textId="77777777" w:rsidR="003763F3" w:rsidRPr="002076B3" w:rsidRDefault="003763F3" w:rsidP="002076B3">
            <w:pPr>
              <w:widowControl w:val="0"/>
              <w:rPr>
                <w:sz w:val="20"/>
                <w:szCs w:val="20"/>
                <w:lang w:val="el-GR"/>
              </w:rPr>
            </w:pPr>
            <w:r w:rsidRPr="00A47149">
              <w:rPr>
                <w:i/>
                <w:sz w:val="20"/>
                <w:szCs w:val="20"/>
                <w:lang w:val="el-GR"/>
              </w:rPr>
              <w:t xml:space="preserve">Άσκηση κριτικής και αυτοκριτικής </w:t>
            </w:r>
          </w:p>
          <w:p w14:paraId="6CEC2354" w14:textId="77777777" w:rsidR="003763F3" w:rsidRPr="002076B3" w:rsidRDefault="003763F3" w:rsidP="002076B3">
            <w:pPr>
              <w:rPr>
                <w:sz w:val="20"/>
                <w:szCs w:val="20"/>
                <w:lang w:val="el-GR"/>
              </w:rPr>
            </w:pPr>
            <w:r w:rsidRPr="00A47149">
              <w:rPr>
                <w:i/>
                <w:sz w:val="20"/>
                <w:szCs w:val="20"/>
                <w:lang w:val="el-GR"/>
              </w:rPr>
              <w:t>Προαγωγή της ελεύθερης, δημιουργικής και επαγωγικής σκέψης</w:t>
            </w:r>
          </w:p>
          <w:p w14:paraId="3A143C56" w14:textId="77777777" w:rsidR="003763F3" w:rsidRPr="00A47149" w:rsidRDefault="003763F3" w:rsidP="002076B3">
            <w:pPr>
              <w:rPr>
                <w:sz w:val="20"/>
                <w:szCs w:val="20"/>
              </w:rPr>
            </w:pPr>
            <w:r w:rsidRPr="00A47149">
              <w:rPr>
                <w:i/>
                <w:sz w:val="20"/>
                <w:szCs w:val="20"/>
                <w:lang w:val="el-GR"/>
              </w:rPr>
              <w:t>……</w:t>
            </w:r>
          </w:p>
          <w:p w14:paraId="355B7B98" w14:textId="77777777" w:rsidR="003763F3" w:rsidRPr="00A47149" w:rsidRDefault="003763F3" w:rsidP="002076B3">
            <w:pPr>
              <w:rPr>
                <w:sz w:val="20"/>
                <w:szCs w:val="20"/>
              </w:rPr>
            </w:pPr>
            <w:r w:rsidRPr="00A47149">
              <w:rPr>
                <w:i/>
                <w:sz w:val="20"/>
                <w:szCs w:val="20"/>
                <w:lang w:val="el-GR"/>
              </w:rPr>
              <w:t>Άλλες…</w:t>
            </w:r>
          </w:p>
          <w:p w14:paraId="11A15395" w14:textId="77777777" w:rsidR="003763F3" w:rsidRPr="00A47149" w:rsidRDefault="003763F3" w:rsidP="002076B3">
            <w:pPr>
              <w:rPr>
                <w:sz w:val="20"/>
                <w:szCs w:val="20"/>
              </w:rPr>
            </w:pPr>
            <w:r w:rsidRPr="00A47149">
              <w:rPr>
                <w:i/>
                <w:sz w:val="20"/>
                <w:szCs w:val="20"/>
                <w:lang w:val="el-GR"/>
              </w:rPr>
              <w:t>…….</w:t>
            </w:r>
          </w:p>
        </w:tc>
      </w:tr>
      <w:tr w:rsidR="003763F3" w:rsidRPr="00A47149" w14:paraId="6A6E3649" w14:textId="77777777" w:rsidTr="002076B3">
        <w:tc>
          <w:tcPr>
            <w:tcW w:w="8471" w:type="dxa"/>
            <w:gridSpan w:val="2"/>
            <w:tcBorders>
              <w:top w:val="single" w:sz="4" w:space="0" w:color="000000"/>
              <w:left w:val="single" w:sz="4" w:space="0" w:color="000000"/>
              <w:bottom w:val="single" w:sz="4" w:space="0" w:color="000000"/>
              <w:right w:val="single" w:sz="4" w:space="0" w:color="000000"/>
            </w:tcBorders>
            <w:shd w:val="clear" w:color="auto" w:fill="auto"/>
          </w:tcPr>
          <w:p w14:paraId="0AB5EC84" w14:textId="77777777" w:rsidR="003763F3" w:rsidRPr="00A47149" w:rsidRDefault="003763F3" w:rsidP="002076B3">
            <w:pPr>
              <w:widowControl w:val="0"/>
              <w:ind w:left="360"/>
              <w:rPr>
                <w:i/>
                <w:sz w:val="20"/>
                <w:szCs w:val="20"/>
              </w:rPr>
            </w:pPr>
          </w:p>
          <w:p w14:paraId="003F3D6D" w14:textId="77777777" w:rsidR="003763F3" w:rsidRPr="002076B3" w:rsidRDefault="003763F3" w:rsidP="000A7BD4">
            <w:pPr>
              <w:widowControl w:val="0"/>
              <w:numPr>
                <w:ilvl w:val="0"/>
                <w:numId w:val="79"/>
              </w:numPr>
              <w:spacing w:after="0" w:line="240" w:lineRule="auto"/>
              <w:ind w:left="425" w:hanging="357"/>
              <w:jc w:val="left"/>
              <w:rPr>
                <w:sz w:val="20"/>
                <w:szCs w:val="20"/>
                <w:lang w:val="el-GR"/>
              </w:rPr>
            </w:pPr>
            <w:r w:rsidRPr="00A47149">
              <w:rPr>
                <w:sz w:val="20"/>
                <w:szCs w:val="20"/>
                <w:lang w:val="el-GR"/>
              </w:rPr>
              <w:t>Αναζήτηση, ανάλυση και σύνθεση δεδομένων και πληροφοριών με τη χρήση και των απαραίτητων τεχνολογιών.</w:t>
            </w:r>
          </w:p>
          <w:p w14:paraId="15243E4A"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Αυτόνομη εργασία</w:t>
            </w:r>
          </w:p>
          <w:p w14:paraId="2A765F7F"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Εργασία σε διεπιστημονικό περιβάλλον</w:t>
            </w:r>
          </w:p>
          <w:p w14:paraId="1A3A5F57"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Εργασία σε διεθνές περιβάλλον</w:t>
            </w:r>
          </w:p>
          <w:p w14:paraId="4C684E3E"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Άσκηση κριτικής και αυτοκριτικής</w:t>
            </w:r>
          </w:p>
          <w:p w14:paraId="588E7EDB" w14:textId="77777777" w:rsidR="003763F3" w:rsidRPr="002076B3" w:rsidRDefault="003763F3" w:rsidP="000A7BD4">
            <w:pPr>
              <w:widowControl w:val="0"/>
              <w:numPr>
                <w:ilvl w:val="0"/>
                <w:numId w:val="79"/>
              </w:numPr>
              <w:spacing w:after="0" w:line="240" w:lineRule="auto"/>
              <w:ind w:left="425" w:hanging="357"/>
              <w:jc w:val="left"/>
              <w:rPr>
                <w:sz w:val="20"/>
                <w:szCs w:val="20"/>
                <w:lang w:val="el-GR"/>
              </w:rPr>
            </w:pPr>
            <w:r w:rsidRPr="00A47149">
              <w:rPr>
                <w:sz w:val="20"/>
                <w:szCs w:val="20"/>
                <w:lang w:val="el-GR"/>
              </w:rPr>
              <w:lastRenderedPageBreak/>
              <w:t>Προαγωγή της ελεύθερης, δημιουργικής και επαγωγικής σκέψης</w:t>
            </w:r>
          </w:p>
          <w:p w14:paraId="6DA58BB2"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Σεβασμός στο φυσικό περιβάλλον</w:t>
            </w:r>
          </w:p>
          <w:p w14:paraId="02ED1A56" w14:textId="77777777"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Καλλιέργεια αυτοπεποίθησης και ενθάρρυνση πρωτοβουλιών</w:t>
            </w:r>
          </w:p>
          <w:p w14:paraId="1D29DF74" w14:textId="4E07BBBC" w:rsidR="003763F3" w:rsidRPr="00A47149" w:rsidRDefault="003763F3" w:rsidP="000A7BD4">
            <w:pPr>
              <w:widowControl w:val="0"/>
              <w:numPr>
                <w:ilvl w:val="0"/>
                <w:numId w:val="79"/>
              </w:numPr>
              <w:spacing w:after="0" w:line="240" w:lineRule="auto"/>
              <w:ind w:left="425" w:hanging="357"/>
              <w:jc w:val="left"/>
              <w:rPr>
                <w:sz w:val="20"/>
                <w:szCs w:val="20"/>
              </w:rPr>
            </w:pPr>
            <w:r w:rsidRPr="00A47149">
              <w:rPr>
                <w:sz w:val="20"/>
                <w:szCs w:val="20"/>
                <w:lang w:val="el-GR"/>
              </w:rPr>
              <w:t>Παραγωγή νέων ερευνητικών πεδίων</w:t>
            </w:r>
          </w:p>
        </w:tc>
      </w:tr>
    </w:tbl>
    <w:p w14:paraId="212583DC" w14:textId="77777777" w:rsidR="003763F3" w:rsidRPr="00A47149" w:rsidRDefault="003763F3" w:rsidP="003763F3">
      <w:pPr>
        <w:widowControl w:val="0"/>
        <w:spacing w:before="120" w:after="200" w:line="276" w:lineRule="auto"/>
        <w:rPr>
          <w:b/>
          <w:color w:val="000000"/>
          <w:sz w:val="20"/>
          <w:szCs w:val="20"/>
          <w:lang w:val="el-GR"/>
        </w:rPr>
      </w:pPr>
    </w:p>
    <w:p w14:paraId="374053A2" w14:textId="77777777" w:rsidR="003763F3" w:rsidRPr="00A47149" w:rsidRDefault="003763F3" w:rsidP="003763F3">
      <w:pPr>
        <w:widowControl w:val="0"/>
        <w:spacing w:before="120" w:after="200" w:line="276" w:lineRule="auto"/>
        <w:jc w:val="left"/>
        <w:rPr>
          <w:sz w:val="20"/>
          <w:szCs w:val="20"/>
        </w:rPr>
      </w:pPr>
      <w:r w:rsidRPr="00A47149">
        <w:rPr>
          <w:b/>
          <w:color w:val="000000"/>
          <w:sz w:val="20"/>
          <w:szCs w:val="20"/>
          <w:lang w:val="el-GR"/>
        </w:rPr>
        <w:t>ΠΕΡΙΕΧΟΜΕΝΟ ΜΑΘΗΜΑΤΟΣ</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3763F3" w:rsidRPr="006F0B2A" w14:paraId="16F0463B" w14:textId="77777777" w:rsidTr="002076B3">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9D536FB" w14:textId="77777777" w:rsidR="003763F3" w:rsidRPr="002076B3" w:rsidRDefault="003763F3" w:rsidP="002076B3">
            <w:pPr>
              <w:spacing w:after="120" w:line="276" w:lineRule="auto"/>
              <w:rPr>
                <w:sz w:val="20"/>
                <w:szCs w:val="20"/>
                <w:lang w:val="el-GR"/>
              </w:rPr>
            </w:pPr>
            <w:r w:rsidRPr="00A47149">
              <w:rPr>
                <w:iCs/>
                <w:sz w:val="20"/>
                <w:szCs w:val="20"/>
                <w:lang w:val="el-GR"/>
              </w:rPr>
              <w:t xml:space="preserve">Με έμφαση στην ελληνική περίπτωση, στο μάθημα εξετάζονται οι εξελίξεις που διαμόρφωσαν την περιβαλλοντική, οικονομική, πολιτική και πολιτισμική ιστορία της Μεσογείου από τα τέλη του 16ου αιώνα, από το σημείο, δηλαδή, που σταματά το εμβληματικό έργο της μεσογειακής ιστορίας, «Η Μεσόγειος και ο μεσογειακός κόσμος την εποχή του Φιλίππου Β΄ της Ισπανίας», του </w:t>
            </w:r>
            <w:r w:rsidRPr="00A47149">
              <w:rPr>
                <w:iCs/>
                <w:sz w:val="20"/>
                <w:szCs w:val="20"/>
              </w:rPr>
              <w:t>F</w:t>
            </w:r>
            <w:r w:rsidRPr="00A47149">
              <w:rPr>
                <w:iCs/>
                <w:sz w:val="20"/>
                <w:szCs w:val="20"/>
                <w:lang w:val="el-GR"/>
              </w:rPr>
              <w:t xml:space="preserve">. </w:t>
            </w:r>
            <w:r w:rsidRPr="00A47149">
              <w:rPr>
                <w:iCs/>
                <w:sz w:val="20"/>
                <w:szCs w:val="20"/>
              </w:rPr>
              <w:t>Braudel</w:t>
            </w:r>
            <w:r w:rsidRPr="00A47149">
              <w:rPr>
                <w:iCs/>
                <w:sz w:val="20"/>
                <w:szCs w:val="20"/>
                <w:lang w:val="el-GR"/>
              </w:rPr>
              <w:t xml:space="preserve">, μέχρι τις αρχές του 19ου αιώνα. Παράλληλα, με αφετηρία το ίδιο έργο, εξετάζονται οι ποικίλες προσεγγίσεις και εννοιολογήσεις της Μεσογείου που επιχειρήθηκαν κατά την τελευταία πεντηκονταετία από τη σκοπιά της ιστορίας, της ανθρωπολογίας και άλλων κοινωνικών επιστημών.  </w:t>
            </w:r>
          </w:p>
          <w:p w14:paraId="43AB1FD0" w14:textId="77777777" w:rsidR="003763F3" w:rsidRPr="00A47149" w:rsidRDefault="003763F3" w:rsidP="002076B3">
            <w:pPr>
              <w:rPr>
                <w:color w:val="002060"/>
                <w:sz w:val="20"/>
                <w:szCs w:val="20"/>
                <w:lang w:val="el-GR"/>
              </w:rPr>
            </w:pPr>
          </w:p>
        </w:tc>
      </w:tr>
    </w:tbl>
    <w:p w14:paraId="1AC30CD8" w14:textId="77777777" w:rsidR="003763F3" w:rsidRPr="00A47149" w:rsidRDefault="003763F3" w:rsidP="003763F3">
      <w:pPr>
        <w:rPr>
          <w:b/>
          <w:color w:val="000000"/>
          <w:sz w:val="20"/>
          <w:szCs w:val="20"/>
          <w:lang w:val="el-GR"/>
        </w:rPr>
      </w:pPr>
    </w:p>
    <w:p w14:paraId="2FC87617" w14:textId="19180AE1" w:rsidR="003763F3" w:rsidRPr="00A47149" w:rsidRDefault="003763F3" w:rsidP="003763F3">
      <w:pPr>
        <w:rPr>
          <w:sz w:val="20"/>
          <w:szCs w:val="20"/>
        </w:rPr>
      </w:pPr>
      <w:r w:rsidRPr="00A47149">
        <w:rPr>
          <w:b/>
          <w:color w:val="000000"/>
          <w:sz w:val="20"/>
          <w:szCs w:val="20"/>
          <w:lang w:val="el-GR"/>
        </w:rPr>
        <w:t xml:space="preserve">  ΔΙΔΑΚΤΙΚΕΣ και ΜΑΘΗΣΙΑΚΕΣ ΜΕΘΟΔΟΙ - ΑΞΙΟΛΟΓΗΣΗ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5"/>
        <w:gridCol w:w="5167"/>
      </w:tblGrid>
      <w:tr w:rsidR="003763F3" w:rsidRPr="00A47149" w14:paraId="13B75017" w14:textId="77777777" w:rsidTr="003763F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38670C13" w14:textId="77777777" w:rsidR="003763F3" w:rsidRPr="002076B3" w:rsidRDefault="003763F3" w:rsidP="002076B3">
            <w:pPr>
              <w:jc w:val="right"/>
              <w:rPr>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644705D3" w14:textId="77777777" w:rsidR="003763F3" w:rsidRPr="00A47149" w:rsidRDefault="003763F3" w:rsidP="002076B3">
            <w:pPr>
              <w:spacing w:after="200" w:line="276" w:lineRule="auto"/>
              <w:rPr>
                <w:sz w:val="20"/>
                <w:szCs w:val="20"/>
              </w:rPr>
            </w:pPr>
            <w:r w:rsidRPr="00A47149">
              <w:rPr>
                <w:iCs/>
                <w:sz w:val="20"/>
                <w:szCs w:val="20"/>
                <w:lang w:val="el-GR"/>
              </w:rPr>
              <w:t>Στην τάξη</w:t>
            </w:r>
          </w:p>
        </w:tc>
      </w:tr>
      <w:tr w:rsidR="003763F3" w:rsidRPr="00A47149" w14:paraId="48AE3F4A" w14:textId="77777777" w:rsidTr="003763F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7A882D10" w14:textId="77777777" w:rsidR="003763F3" w:rsidRPr="002076B3" w:rsidRDefault="003763F3" w:rsidP="002076B3">
            <w:pPr>
              <w:jc w:val="right"/>
              <w:rPr>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5535AD2E" w14:textId="77777777" w:rsidR="003763F3" w:rsidRPr="002076B3" w:rsidRDefault="003763F3" w:rsidP="002076B3">
            <w:pPr>
              <w:rPr>
                <w:sz w:val="20"/>
                <w:szCs w:val="20"/>
                <w:lang w:val="el-GR"/>
              </w:rPr>
            </w:pPr>
            <w:r w:rsidRPr="00A47149">
              <w:rPr>
                <w:sz w:val="20"/>
                <w:szCs w:val="20"/>
                <w:lang w:val="el-GR"/>
              </w:rPr>
              <w:t>1) Εξειδικευμένο εκπαιδευτικό υλικό σε μορφή pptx</w:t>
            </w:r>
          </w:p>
          <w:p w14:paraId="0741ACFC" w14:textId="77777777" w:rsidR="003763F3" w:rsidRPr="002076B3" w:rsidRDefault="003763F3" w:rsidP="002076B3">
            <w:pPr>
              <w:rPr>
                <w:sz w:val="20"/>
                <w:szCs w:val="20"/>
                <w:lang w:val="el-GR"/>
              </w:rPr>
            </w:pPr>
            <w:r w:rsidRPr="00A47149">
              <w:rPr>
                <w:sz w:val="20"/>
                <w:szCs w:val="20"/>
                <w:lang w:val="el-GR"/>
              </w:rPr>
              <w:t>2) Υποστήριξη μαθησιακής διαδικασίας μέσω της</w:t>
            </w:r>
          </w:p>
          <w:p w14:paraId="7D95E8E7" w14:textId="77777777" w:rsidR="003763F3" w:rsidRPr="002076B3" w:rsidRDefault="003763F3" w:rsidP="002076B3">
            <w:pPr>
              <w:rPr>
                <w:sz w:val="20"/>
                <w:szCs w:val="20"/>
                <w:lang w:val="el-GR"/>
              </w:rPr>
            </w:pPr>
            <w:r w:rsidRPr="00A47149">
              <w:rPr>
                <w:sz w:val="20"/>
                <w:szCs w:val="20"/>
                <w:lang w:val="el-GR"/>
              </w:rPr>
              <w:t>ηλεκτρονικής πλατφόρμας e-class.</w:t>
            </w:r>
          </w:p>
          <w:p w14:paraId="7B14F04F" w14:textId="77777777" w:rsidR="003763F3" w:rsidRPr="00A47149" w:rsidRDefault="003763F3" w:rsidP="002076B3">
            <w:pPr>
              <w:rPr>
                <w:sz w:val="20"/>
                <w:szCs w:val="20"/>
              </w:rPr>
            </w:pPr>
            <w:r w:rsidRPr="00A47149">
              <w:rPr>
                <w:sz w:val="20"/>
                <w:szCs w:val="20"/>
                <w:lang w:val="el-GR"/>
              </w:rPr>
              <w:t>3) Προβολή ταινιών.</w:t>
            </w:r>
          </w:p>
          <w:p w14:paraId="6D53F36B" w14:textId="77777777" w:rsidR="003763F3" w:rsidRPr="00A47149" w:rsidRDefault="003763F3" w:rsidP="002076B3">
            <w:pPr>
              <w:rPr>
                <w:sz w:val="20"/>
                <w:szCs w:val="20"/>
                <w:lang w:val="el-GR"/>
              </w:rPr>
            </w:pPr>
          </w:p>
        </w:tc>
      </w:tr>
      <w:tr w:rsidR="003763F3" w:rsidRPr="00A47149" w14:paraId="727E18E6" w14:textId="77777777" w:rsidTr="003763F3">
        <w:tc>
          <w:tcPr>
            <w:tcW w:w="3305" w:type="dxa"/>
            <w:tcBorders>
              <w:top w:val="single" w:sz="4" w:space="0" w:color="000000"/>
              <w:left w:val="single" w:sz="4" w:space="0" w:color="000000"/>
              <w:bottom w:val="single" w:sz="4" w:space="0" w:color="000000"/>
              <w:right w:val="single" w:sz="4" w:space="0" w:color="000000"/>
            </w:tcBorders>
            <w:shd w:val="clear" w:color="auto" w:fill="DDD9C3"/>
          </w:tcPr>
          <w:p w14:paraId="5FBED79E" w14:textId="77777777" w:rsidR="003763F3" w:rsidRPr="002076B3" w:rsidRDefault="003763F3" w:rsidP="002076B3">
            <w:pPr>
              <w:jc w:val="right"/>
              <w:rPr>
                <w:sz w:val="20"/>
                <w:szCs w:val="20"/>
                <w:lang w:val="el-GR"/>
              </w:rPr>
            </w:pPr>
            <w:r w:rsidRPr="00A47149">
              <w:rPr>
                <w:b/>
                <w:sz w:val="20"/>
                <w:szCs w:val="20"/>
                <w:lang w:val="el-GR"/>
              </w:rPr>
              <w:t>ΟΡΓΑΝΩΣΗ ΔΙΔΑΣΚΑΛΙΑΣ</w:t>
            </w:r>
          </w:p>
          <w:p w14:paraId="3762AB28" w14:textId="77777777" w:rsidR="003763F3" w:rsidRPr="002076B3" w:rsidRDefault="003763F3" w:rsidP="002076B3">
            <w:pPr>
              <w:rPr>
                <w:sz w:val="20"/>
                <w:szCs w:val="20"/>
                <w:lang w:val="el-GR"/>
              </w:rPr>
            </w:pPr>
            <w:r w:rsidRPr="00A47149">
              <w:rPr>
                <w:i/>
                <w:sz w:val="20"/>
                <w:szCs w:val="20"/>
                <w:lang w:val="el-GR"/>
              </w:rPr>
              <w:t>Περιγράφονται αναλυτικά ο τρόπος και μέθοδοι διδασκαλίας.</w:t>
            </w:r>
          </w:p>
          <w:p w14:paraId="5F4CE071" w14:textId="77777777" w:rsidR="003763F3" w:rsidRPr="002076B3" w:rsidRDefault="003763F3" w:rsidP="002076B3">
            <w:pPr>
              <w:rPr>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234B30C2" w14:textId="77777777" w:rsidR="003763F3" w:rsidRPr="00A47149" w:rsidRDefault="003763F3" w:rsidP="002076B3">
            <w:pPr>
              <w:rPr>
                <w:i/>
                <w:sz w:val="20"/>
                <w:szCs w:val="20"/>
                <w:lang w:val="el-GR"/>
              </w:rPr>
            </w:pPr>
          </w:p>
          <w:p w14:paraId="169A56EC" w14:textId="77777777" w:rsidR="003763F3" w:rsidRPr="002076B3" w:rsidRDefault="003763F3" w:rsidP="002076B3">
            <w:pPr>
              <w:rPr>
                <w:sz w:val="20"/>
                <w:szCs w:val="20"/>
                <w:lang w:val="el-GR"/>
              </w:rPr>
            </w:pPr>
            <w:r w:rsidRPr="00A47149">
              <w:rPr>
                <w:i/>
                <w:sz w:val="20"/>
                <w:szCs w:val="20"/>
                <w:lang w:val="el-GR"/>
              </w:rPr>
              <w:t xml:space="preserve">Αναγράφονται οι ώρες μελέτης του φοιτητή για κάθε μαθησιακή </w:t>
            </w:r>
            <w:r w:rsidRPr="00A47149">
              <w:rPr>
                <w:i/>
                <w:sz w:val="20"/>
                <w:szCs w:val="20"/>
                <w:lang w:val="el-GR"/>
              </w:rPr>
              <w:lastRenderedPageBreak/>
              <w:t xml:space="preserve">δραστηριότητα καθώς και οι ώρες μη καθοδηγούμενης μελέτης σύμφωνα με τις αρχές του </w:t>
            </w:r>
            <w:r w:rsidRPr="00A47149">
              <w:rPr>
                <w:i/>
                <w:sz w:val="20"/>
                <w:szCs w:val="20"/>
              </w:rPr>
              <w:t>ECTS</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tbl>
            <w:tblPr>
              <w:tblW w:w="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2467"/>
              <w:gridCol w:w="2468"/>
            </w:tblGrid>
            <w:tr w:rsidR="003763F3" w:rsidRPr="00A47149" w14:paraId="549CC295" w14:textId="77777777" w:rsidTr="003763F3">
              <w:tc>
                <w:tcPr>
                  <w:tcW w:w="2467" w:type="dxa"/>
                  <w:shd w:val="clear" w:color="auto" w:fill="DDD9C3"/>
                  <w:vAlign w:val="center"/>
                </w:tcPr>
                <w:p w14:paraId="3A056A69" w14:textId="77777777" w:rsidR="003763F3" w:rsidRPr="00A47149" w:rsidRDefault="003763F3" w:rsidP="003763F3">
                  <w:pPr>
                    <w:jc w:val="center"/>
                    <w:rPr>
                      <w:sz w:val="20"/>
                      <w:szCs w:val="20"/>
                    </w:rPr>
                  </w:pPr>
                  <w:r w:rsidRPr="00A47149">
                    <w:rPr>
                      <w:rFonts w:eastAsia="Times New Roman"/>
                      <w:b/>
                      <w:i/>
                      <w:sz w:val="20"/>
                      <w:szCs w:val="20"/>
                    </w:rPr>
                    <w:lastRenderedPageBreak/>
                    <w:t>Δραστηριότητα</w:t>
                  </w:r>
                </w:p>
              </w:tc>
              <w:tc>
                <w:tcPr>
                  <w:tcW w:w="2467" w:type="dxa"/>
                  <w:shd w:val="clear" w:color="auto" w:fill="DDD9C3"/>
                  <w:vAlign w:val="center"/>
                </w:tcPr>
                <w:p w14:paraId="7CD00D57" w14:textId="77777777" w:rsidR="003763F3" w:rsidRPr="00A47149" w:rsidRDefault="003763F3" w:rsidP="003763F3">
                  <w:pPr>
                    <w:jc w:val="center"/>
                    <w:rPr>
                      <w:sz w:val="20"/>
                      <w:szCs w:val="20"/>
                    </w:rPr>
                  </w:pPr>
                  <w:r w:rsidRPr="00A47149">
                    <w:rPr>
                      <w:rFonts w:eastAsia="Times New Roman"/>
                      <w:b/>
                      <w:i/>
                      <w:sz w:val="20"/>
                      <w:szCs w:val="20"/>
                    </w:rPr>
                    <w:t>Φόρτος Εργασίας Εξαμήνου</w:t>
                  </w:r>
                </w:p>
              </w:tc>
            </w:tr>
            <w:tr w:rsidR="003763F3" w:rsidRPr="00A47149" w14:paraId="3026D109" w14:textId="77777777" w:rsidTr="003763F3">
              <w:tc>
                <w:tcPr>
                  <w:tcW w:w="2467" w:type="dxa"/>
                  <w:shd w:val="clear" w:color="auto" w:fill="auto"/>
                </w:tcPr>
                <w:p w14:paraId="1CE1B143" w14:textId="77777777" w:rsidR="003763F3" w:rsidRPr="00A47149" w:rsidRDefault="003763F3" w:rsidP="002076B3">
                  <w:pPr>
                    <w:rPr>
                      <w:sz w:val="20"/>
                      <w:szCs w:val="20"/>
                    </w:rPr>
                  </w:pPr>
                  <w:r w:rsidRPr="00A47149">
                    <w:rPr>
                      <w:rFonts w:eastAsia="Times New Roman"/>
                      <w:iCs/>
                      <w:sz w:val="20"/>
                      <w:szCs w:val="20"/>
                      <w:lang w:val="el-GR"/>
                    </w:rPr>
                    <w:t>Διαλέξεις</w:t>
                  </w:r>
                </w:p>
              </w:tc>
              <w:tc>
                <w:tcPr>
                  <w:tcW w:w="2467" w:type="dxa"/>
                  <w:shd w:val="clear" w:color="auto" w:fill="auto"/>
                </w:tcPr>
                <w:p w14:paraId="195A16BB" w14:textId="77777777" w:rsidR="003763F3" w:rsidRPr="00A47149" w:rsidRDefault="003763F3" w:rsidP="003763F3">
                  <w:pPr>
                    <w:jc w:val="center"/>
                    <w:rPr>
                      <w:sz w:val="20"/>
                      <w:szCs w:val="20"/>
                    </w:rPr>
                  </w:pPr>
                  <w:r w:rsidRPr="00A47149">
                    <w:rPr>
                      <w:rFonts w:eastAsia="Times New Roman"/>
                      <w:sz w:val="20"/>
                      <w:szCs w:val="20"/>
                      <w:lang w:val="el-GR"/>
                    </w:rPr>
                    <w:t>39</w:t>
                  </w:r>
                </w:p>
              </w:tc>
            </w:tr>
            <w:tr w:rsidR="003763F3" w:rsidRPr="00A47149" w14:paraId="05B6FE00" w14:textId="77777777" w:rsidTr="003763F3">
              <w:tc>
                <w:tcPr>
                  <w:tcW w:w="2467" w:type="dxa"/>
                  <w:shd w:val="clear" w:color="auto" w:fill="auto"/>
                </w:tcPr>
                <w:p w14:paraId="5C2E1C96" w14:textId="77777777" w:rsidR="003763F3" w:rsidRPr="00A47149" w:rsidRDefault="003763F3" w:rsidP="002076B3">
                  <w:pPr>
                    <w:rPr>
                      <w:sz w:val="20"/>
                      <w:szCs w:val="20"/>
                    </w:rPr>
                  </w:pPr>
                  <w:r w:rsidRPr="00A47149">
                    <w:rPr>
                      <w:rFonts w:eastAsia="Times New Roman"/>
                      <w:iCs/>
                      <w:sz w:val="20"/>
                      <w:szCs w:val="20"/>
                      <w:lang w:val="el-GR"/>
                    </w:rPr>
                    <w:t>Μελέτη και ανάλυση βιβλιογραφίας</w:t>
                  </w:r>
                </w:p>
              </w:tc>
              <w:tc>
                <w:tcPr>
                  <w:tcW w:w="2467" w:type="dxa"/>
                  <w:shd w:val="clear" w:color="auto" w:fill="auto"/>
                </w:tcPr>
                <w:p w14:paraId="700B89EB" w14:textId="77777777" w:rsidR="003763F3" w:rsidRPr="00A47149" w:rsidRDefault="003763F3" w:rsidP="003763F3">
                  <w:pPr>
                    <w:jc w:val="center"/>
                    <w:rPr>
                      <w:sz w:val="20"/>
                      <w:szCs w:val="20"/>
                    </w:rPr>
                  </w:pPr>
                  <w:r w:rsidRPr="00A47149">
                    <w:rPr>
                      <w:rFonts w:eastAsia="Times New Roman"/>
                      <w:sz w:val="20"/>
                      <w:szCs w:val="20"/>
                      <w:lang w:val="el-GR"/>
                    </w:rPr>
                    <w:t>20</w:t>
                  </w:r>
                </w:p>
              </w:tc>
            </w:tr>
            <w:tr w:rsidR="003763F3" w:rsidRPr="00A47149" w14:paraId="1472CA1C" w14:textId="77777777" w:rsidTr="003763F3">
              <w:tc>
                <w:tcPr>
                  <w:tcW w:w="2467" w:type="dxa"/>
                  <w:shd w:val="clear" w:color="auto" w:fill="auto"/>
                </w:tcPr>
                <w:p w14:paraId="583B02C4" w14:textId="77777777" w:rsidR="003763F3" w:rsidRPr="00A47149" w:rsidRDefault="003763F3" w:rsidP="002076B3">
                  <w:pPr>
                    <w:rPr>
                      <w:sz w:val="20"/>
                      <w:szCs w:val="20"/>
                    </w:rPr>
                  </w:pPr>
                  <w:r w:rsidRPr="00A47149">
                    <w:rPr>
                      <w:rFonts w:eastAsia="Times New Roman"/>
                      <w:iCs/>
                      <w:sz w:val="20"/>
                      <w:szCs w:val="20"/>
                      <w:lang w:val="el-GR"/>
                    </w:rPr>
                    <w:t>Σύντομες ατομικές εργασίες εξάσκησης</w:t>
                  </w:r>
                </w:p>
              </w:tc>
              <w:tc>
                <w:tcPr>
                  <w:tcW w:w="2467" w:type="dxa"/>
                  <w:shd w:val="clear" w:color="auto" w:fill="auto"/>
                </w:tcPr>
                <w:p w14:paraId="6AE5FEF4" w14:textId="77777777" w:rsidR="003763F3" w:rsidRPr="00A47149" w:rsidRDefault="003763F3" w:rsidP="003763F3">
                  <w:pPr>
                    <w:jc w:val="center"/>
                    <w:rPr>
                      <w:sz w:val="20"/>
                      <w:szCs w:val="20"/>
                    </w:rPr>
                  </w:pPr>
                  <w:r w:rsidRPr="00A47149">
                    <w:rPr>
                      <w:rFonts w:eastAsia="Times New Roman"/>
                      <w:sz w:val="20"/>
                      <w:szCs w:val="20"/>
                      <w:lang w:val="el-GR"/>
                    </w:rPr>
                    <w:t>28</w:t>
                  </w:r>
                </w:p>
              </w:tc>
            </w:tr>
            <w:tr w:rsidR="003763F3" w:rsidRPr="00A47149" w14:paraId="65E5553D" w14:textId="77777777" w:rsidTr="003763F3">
              <w:tc>
                <w:tcPr>
                  <w:tcW w:w="2467" w:type="dxa"/>
                  <w:shd w:val="clear" w:color="auto" w:fill="auto"/>
                </w:tcPr>
                <w:p w14:paraId="12C04434" w14:textId="77777777" w:rsidR="003763F3" w:rsidRPr="00A47149" w:rsidRDefault="003763F3" w:rsidP="002076B3">
                  <w:pPr>
                    <w:rPr>
                      <w:sz w:val="20"/>
                      <w:szCs w:val="20"/>
                    </w:rPr>
                  </w:pPr>
                  <w:r w:rsidRPr="00A47149">
                    <w:rPr>
                      <w:rFonts w:eastAsia="Times New Roman"/>
                      <w:iCs/>
                      <w:sz w:val="20"/>
                      <w:szCs w:val="20"/>
                      <w:lang w:val="el-GR"/>
                    </w:rPr>
                    <w:t>Αυτοτελής μη καθοδηγούμενη μελέτη</w:t>
                  </w:r>
                </w:p>
              </w:tc>
              <w:tc>
                <w:tcPr>
                  <w:tcW w:w="2467" w:type="dxa"/>
                  <w:shd w:val="clear" w:color="auto" w:fill="auto"/>
                </w:tcPr>
                <w:p w14:paraId="750542EC" w14:textId="77777777" w:rsidR="003763F3" w:rsidRPr="00A47149" w:rsidRDefault="003763F3" w:rsidP="003763F3">
                  <w:pPr>
                    <w:jc w:val="center"/>
                    <w:rPr>
                      <w:sz w:val="20"/>
                      <w:szCs w:val="20"/>
                    </w:rPr>
                  </w:pPr>
                  <w:r w:rsidRPr="00A47149">
                    <w:rPr>
                      <w:rFonts w:eastAsia="Times New Roman"/>
                      <w:sz w:val="20"/>
                      <w:szCs w:val="20"/>
                      <w:lang w:val="el-GR"/>
                    </w:rPr>
                    <w:t>61</w:t>
                  </w:r>
                </w:p>
              </w:tc>
            </w:tr>
            <w:tr w:rsidR="003763F3" w:rsidRPr="00A47149" w14:paraId="32B695E1" w14:textId="77777777" w:rsidTr="003763F3">
              <w:tc>
                <w:tcPr>
                  <w:tcW w:w="2467" w:type="dxa"/>
                  <w:shd w:val="clear" w:color="auto" w:fill="auto"/>
                </w:tcPr>
                <w:p w14:paraId="2A03E897" w14:textId="77777777" w:rsidR="003763F3" w:rsidRPr="00A47149" w:rsidRDefault="003763F3" w:rsidP="002076B3">
                  <w:pPr>
                    <w:rPr>
                      <w:sz w:val="20"/>
                      <w:szCs w:val="20"/>
                    </w:rPr>
                  </w:pPr>
                  <w:r w:rsidRPr="00A47149">
                    <w:rPr>
                      <w:rFonts w:eastAsia="Times New Roman"/>
                      <w:iCs/>
                      <w:sz w:val="20"/>
                      <w:szCs w:val="20"/>
                      <w:lang w:val="el-GR"/>
                    </w:rPr>
                    <w:t>Σύνολο μαθήματος</w:t>
                  </w:r>
                </w:p>
              </w:tc>
              <w:tc>
                <w:tcPr>
                  <w:tcW w:w="2467" w:type="dxa"/>
                  <w:shd w:val="clear" w:color="auto" w:fill="auto"/>
                </w:tcPr>
                <w:p w14:paraId="72FEC41E" w14:textId="77777777" w:rsidR="003763F3" w:rsidRPr="00A47149" w:rsidRDefault="003763F3" w:rsidP="003763F3">
                  <w:pPr>
                    <w:jc w:val="center"/>
                    <w:rPr>
                      <w:sz w:val="20"/>
                      <w:szCs w:val="20"/>
                    </w:rPr>
                  </w:pPr>
                  <w:r w:rsidRPr="00A47149">
                    <w:rPr>
                      <w:rFonts w:eastAsia="Times New Roman"/>
                      <w:sz w:val="20"/>
                      <w:szCs w:val="20"/>
                      <w:lang w:val="el-GR"/>
                    </w:rPr>
                    <w:t>138</w:t>
                  </w:r>
                </w:p>
              </w:tc>
            </w:tr>
            <w:tr w:rsidR="003763F3" w:rsidRPr="00A47149" w14:paraId="4E1D45EB" w14:textId="77777777" w:rsidTr="003763F3">
              <w:tc>
                <w:tcPr>
                  <w:tcW w:w="2467" w:type="dxa"/>
                  <w:shd w:val="clear" w:color="auto" w:fill="auto"/>
                </w:tcPr>
                <w:p w14:paraId="21A0B0A2" w14:textId="77777777" w:rsidR="003763F3" w:rsidRPr="00A47149" w:rsidRDefault="003763F3" w:rsidP="002076B3">
                  <w:pPr>
                    <w:rPr>
                      <w:iCs/>
                      <w:color w:val="002060"/>
                      <w:sz w:val="20"/>
                      <w:szCs w:val="20"/>
                    </w:rPr>
                  </w:pPr>
                </w:p>
              </w:tc>
              <w:tc>
                <w:tcPr>
                  <w:tcW w:w="2467" w:type="dxa"/>
                  <w:shd w:val="clear" w:color="auto" w:fill="auto"/>
                </w:tcPr>
                <w:p w14:paraId="2CA4ECCD" w14:textId="77777777" w:rsidR="003763F3" w:rsidRPr="00A47149" w:rsidRDefault="003763F3" w:rsidP="003763F3">
                  <w:pPr>
                    <w:jc w:val="center"/>
                    <w:rPr>
                      <w:color w:val="002060"/>
                      <w:sz w:val="20"/>
                      <w:szCs w:val="20"/>
                    </w:rPr>
                  </w:pPr>
                </w:p>
              </w:tc>
            </w:tr>
            <w:tr w:rsidR="003763F3" w:rsidRPr="00A47149" w14:paraId="1C7B2C75" w14:textId="77777777" w:rsidTr="003763F3">
              <w:tc>
                <w:tcPr>
                  <w:tcW w:w="2467" w:type="dxa"/>
                  <w:shd w:val="clear" w:color="auto" w:fill="auto"/>
                </w:tcPr>
                <w:p w14:paraId="54103338" w14:textId="77777777" w:rsidR="003763F3" w:rsidRPr="00A47149" w:rsidRDefault="003763F3" w:rsidP="002076B3">
                  <w:pPr>
                    <w:rPr>
                      <w:iCs/>
                      <w:color w:val="002060"/>
                      <w:sz w:val="20"/>
                      <w:szCs w:val="20"/>
                    </w:rPr>
                  </w:pPr>
                </w:p>
              </w:tc>
              <w:tc>
                <w:tcPr>
                  <w:tcW w:w="2467" w:type="dxa"/>
                  <w:shd w:val="clear" w:color="auto" w:fill="auto"/>
                </w:tcPr>
                <w:p w14:paraId="0C89C5EF" w14:textId="77777777" w:rsidR="003763F3" w:rsidRPr="00A47149" w:rsidRDefault="003763F3" w:rsidP="002076B3">
                  <w:pPr>
                    <w:rPr>
                      <w:i/>
                      <w:color w:val="002060"/>
                      <w:sz w:val="20"/>
                      <w:szCs w:val="20"/>
                    </w:rPr>
                  </w:pPr>
                </w:p>
              </w:tc>
            </w:tr>
            <w:tr w:rsidR="003763F3" w:rsidRPr="00A47149" w14:paraId="32CC9CC3" w14:textId="77777777" w:rsidTr="003763F3">
              <w:tc>
                <w:tcPr>
                  <w:tcW w:w="2467" w:type="dxa"/>
                  <w:shd w:val="clear" w:color="auto" w:fill="auto"/>
                </w:tcPr>
                <w:p w14:paraId="3C6534AF" w14:textId="77777777" w:rsidR="003763F3" w:rsidRPr="00A47149" w:rsidRDefault="003763F3" w:rsidP="002076B3">
                  <w:pPr>
                    <w:rPr>
                      <w:iCs/>
                      <w:color w:val="002060"/>
                      <w:sz w:val="20"/>
                      <w:szCs w:val="20"/>
                    </w:rPr>
                  </w:pPr>
                </w:p>
              </w:tc>
              <w:tc>
                <w:tcPr>
                  <w:tcW w:w="2467" w:type="dxa"/>
                  <w:shd w:val="clear" w:color="auto" w:fill="auto"/>
                </w:tcPr>
                <w:p w14:paraId="11A2EF8D" w14:textId="77777777" w:rsidR="003763F3" w:rsidRPr="00A47149" w:rsidRDefault="003763F3" w:rsidP="002076B3">
                  <w:pPr>
                    <w:rPr>
                      <w:i/>
                      <w:color w:val="002060"/>
                      <w:sz w:val="20"/>
                      <w:szCs w:val="20"/>
                    </w:rPr>
                  </w:pPr>
                </w:p>
              </w:tc>
            </w:tr>
            <w:tr w:rsidR="003763F3" w:rsidRPr="00A47149" w14:paraId="72339C91" w14:textId="77777777" w:rsidTr="003763F3">
              <w:tc>
                <w:tcPr>
                  <w:tcW w:w="2467" w:type="dxa"/>
                  <w:shd w:val="clear" w:color="auto" w:fill="auto"/>
                </w:tcPr>
                <w:p w14:paraId="6EA6A294" w14:textId="77777777" w:rsidR="003763F3" w:rsidRPr="00A47149" w:rsidRDefault="003763F3" w:rsidP="002076B3">
                  <w:pPr>
                    <w:rPr>
                      <w:iCs/>
                      <w:color w:val="002060"/>
                      <w:sz w:val="20"/>
                      <w:szCs w:val="20"/>
                    </w:rPr>
                  </w:pPr>
                </w:p>
              </w:tc>
              <w:tc>
                <w:tcPr>
                  <w:tcW w:w="2467" w:type="dxa"/>
                  <w:shd w:val="clear" w:color="auto" w:fill="auto"/>
                </w:tcPr>
                <w:p w14:paraId="09B7FB62" w14:textId="77777777" w:rsidR="003763F3" w:rsidRPr="00A47149" w:rsidRDefault="003763F3" w:rsidP="003763F3">
                  <w:pPr>
                    <w:jc w:val="center"/>
                    <w:rPr>
                      <w:color w:val="002060"/>
                      <w:sz w:val="20"/>
                      <w:szCs w:val="20"/>
                    </w:rPr>
                  </w:pPr>
                </w:p>
              </w:tc>
            </w:tr>
            <w:tr w:rsidR="003763F3" w:rsidRPr="00A47149" w14:paraId="7F8C521E" w14:textId="77777777" w:rsidTr="003763F3">
              <w:tc>
                <w:tcPr>
                  <w:tcW w:w="2467" w:type="dxa"/>
                  <w:shd w:val="clear" w:color="auto" w:fill="auto"/>
                </w:tcPr>
                <w:p w14:paraId="410A48D5" w14:textId="77777777" w:rsidR="003763F3" w:rsidRPr="00A47149" w:rsidRDefault="003763F3" w:rsidP="002076B3">
                  <w:pPr>
                    <w:rPr>
                      <w:iCs/>
                      <w:color w:val="002060"/>
                      <w:sz w:val="20"/>
                      <w:szCs w:val="20"/>
                    </w:rPr>
                  </w:pPr>
                </w:p>
              </w:tc>
              <w:tc>
                <w:tcPr>
                  <w:tcW w:w="2467" w:type="dxa"/>
                  <w:shd w:val="clear" w:color="auto" w:fill="auto"/>
                  <w:vAlign w:val="center"/>
                </w:tcPr>
                <w:p w14:paraId="4298EB6B" w14:textId="77777777" w:rsidR="003763F3" w:rsidRPr="00A47149" w:rsidRDefault="003763F3" w:rsidP="003763F3">
                  <w:pPr>
                    <w:jc w:val="center"/>
                    <w:rPr>
                      <w:b/>
                      <w:color w:val="002060"/>
                      <w:sz w:val="20"/>
                      <w:szCs w:val="20"/>
                    </w:rPr>
                  </w:pPr>
                </w:p>
              </w:tc>
            </w:tr>
          </w:tbl>
          <w:p w14:paraId="45373877" w14:textId="77777777" w:rsidR="003763F3" w:rsidRPr="00A47149" w:rsidRDefault="003763F3" w:rsidP="002076B3">
            <w:pPr>
              <w:rPr>
                <w:sz w:val="20"/>
                <w:szCs w:val="20"/>
              </w:rPr>
            </w:pPr>
          </w:p>
        </w:tc>
      </w:tr>
      <w:tr w:rsidR="003763F3" w:rsidRPr="00A47149" w14:paraId="49F5D0DC" w14:textId="77777777" w:rsidTr="002076B3">
        <w:tc>
          <w:tcPr>
            <w:tcW w:w="3305" w:type="dxa"/>
            <w:tcBorders>
              <w:top w:val="single" w:sz="4" w:space="0" w:color="000000"/>
              <w:left w:val="single" w:sz="4" w:space="0" w:color="000000"/>
              <w:bottom w:val="single" w:sz="4" w:space="0" w:color="000000"/>
              <w:right w:val="single" w:sz="4" w:space="0" w:color="000000"/>
            </w:tcBorders>
            <w:shd w:val="clear" w:color="auto" w:fill="auto"/>
          </w:tcPr>
          <w:p w14:paraId="6A8E306E" w14:textId="77777777" w:rsidR="003763F3" w:rsidRPr="002076B3" w:rsidRDefault="003763F3" w:rsidP="002076B3">
            <w:pPr>
              <w:jc w:val="right"/>
              <w:rPr>
                <w:sz w:val="20"/>
                <w:szCs w:val="20"/>
                <w:lang w:val="el-GR"/>
              </w:rPr>
            </w:pPr>
            <w:r w:rsidRPr="00A47149">
              <w:rPr>
                <w:b/>
                <w:sz w:val="20"/>
                <w:szCs w:val="20"/>
                <w:lang w:val="el-GR"/>
              </w:rPr>
              <w:lastRenderedPageBreak/>
              <w:t xml:space="preserve">ΑΞΙΟΛΟΓΗΣΗ ΦΟΙΤΗΤΩΝ </w:t>
            </w:r>
          </w:p>
          <w:p w14:paraId="6BE4D5FB" w14:textId="77777777" w:rsidR="003763F3" w:rsidRPr="002076B3" w:rsidRDefault="003763F3" w:rsidP="002076B3">
            <w:pPr>
              <w:rPr>
                <w:sz w:val="20"/>
                <w:szCs w:val="20"/>
                <w:lang w:val="el-GR"/>
              </w:rPr>
            </w:pPr>
            <w:r w:rsidRPr="00A47149">
              <w:rPr>
                <w:i/>
                <w:sz w:val="20"/>
                <w:szCs w:val="20"/>
                <w:lang w:val="el-GR"/>
              </w:rPr>
              <w:t>Περιγραφή της διαδικασίας αξιολόγησης</w:t>
            </w:r>
          </w:p>
          <w:p w14:paraId="44F1FF36" w14:textId="77777777" w:rsidR="003763F3" w:rsidRPr="00A47149" w:rsidRDefault="003763F3" w:rsidP="002076B3">
            <w:pPr>
              <w:rPr>
                <w:i/>
                <w:sz w:val="20"/>
                <w:szCs w:val="20"/>
                <w:lang w:val="el-GR"/>
              </w:rPr>
            </w:pPr>
          </w:p>
          <w:p w14:paraId="12D88C5E" w14:textId="77777777" w:rsidR="003763F3" w:rsidRPr="002076B3" w:rsidRDefault="003763F3" w:rsidP="002076B3">
            <w:pPr>
              <w:rPr>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88DAC25" w14:textId="77777777" w:rsidR="003763F3" w:rsidRPr="00A47149" w:rsidRDefault="003763F3" w:rsidP="002076B3">
            <w:pPr>
              <w:rPr>
                <w:i/>
                <w:sz w:val="20"/>
                <w:szCs w:val="20"/>
                <w:lang w:val="el-GR"/>
              </w:rPr>
            </w:pPr>
          </w:p>
          <w:p w14:paraId="0E11D18D" w14:textId="77777777" w:rsidR="003763F3" w:rsidRPr="002076B3" w:rsidRDefault="003763F3" w:rsidP="002076B3">
            <w:pPr>
              <w:rPr>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5CA0B3FC" w14:textId="77777777" w:rsidR="003763F3" w:rsidRPr="00A47149" w:rsidRDefault="003763F3" w:rsidP="002076B3">
            <w:pPr>
              <w:rPr>
                <w:sz w:val="20"/>
                <w:szCs w:val="20"/>
                <w:lang w:val="el-GR"/>
              </w:rPr>
            </w:pPr>
          </w:p>
          <w:p w14:paraId="1C25B95E" w14:textId="77777777" w:rsidR="003763F3" w:rsidRPr="00A47149" w:rsidRDefault="003763F3" w:rsidP="002076B3">
            <w:pPr>
              <w:rPr>
                <w:sz w:val="20"/>
                <w:szCs w:val="20"/>
              </w:rPr>
            </w:pPr>
            <w:r w:rsidRPr="00A47149">
              <w:rPr>
                <w:sz w:val="20"/>
                <w:szCs w:val="20"/>
                <w:lang w:val="el-GR"/>
              </w:rPr>
              <w:t>Γραπτή τελική εξέταση</w:t>
            </w:r>
          </w:p>
          <w:p w14:paraId="6E45176C" w14:textId="77777777" w:rsidR="003763F3" w:rsidRPr="00A47149" w:rsidRDefault="003763F3" w:rsidP="002076B3">
            <w:pPr>
              <w:rPr>
                <w:sz w:val="20"/>
                <w:szCs w:val="20"/>
                <w:lang w:val="el-GR"/>
              </w:rPr>
            </w:pPr>
          </w:p>
          <w:p w14:paraId="6BA086FD" w14:textId="77777777" w:rsidR="003763F3" w:rsidRPr="00A47149" w:rsidRDefault="003763F3" w:rsidP="002076B3">
            <w:pPr>
              <w:rPr>
                <w:sz w:val="20"/>
                <w:szCs w:val="20"/>
                <w:lang w:val="el-GR"/>
              </w:rPr>
            </w:pPr>
          </w:p>
          <w:p w14:paraId="08678263" w14:textId="77777777" w:rsidR="003763F3" w:rsidRPr="00A47149" w:rsidRDefault="003763F3" w:rsidP="002076B3">
            <w:pPr>
              <w:rPr>
                <w:sz w:val="20"/>
                <w:szCs w:val="20"/>
                <w:lang w:val="el-GR"/>
              </w:rPr>
            </w:pPr>
          </w:p>
          <w:p w14:paraId="0601C7CA" w14:textId="77777777" w:rsidR="003763F3" w:rsidRPr="00A47149" w:rsidRDefault="003763F3" w:rsidP="002076B3">
            <w:pPr>
              <w:rPr>
                <w:sz w:val="20"/>
                <w:szCs w:val="20"/>
                <w:lang w:val="el-GR"/>
              </w:rPr>
            </w:pPr>
          </w:p>
          <w:p w14:paraId="0D5A503A" w14:textId="77777777" w:rsidR="003763F3" w:rsidRPr="00A47149" w:rsidRDefault="003763F3" w:rsidP="002076B3">
            <w:pPr>
              <w:rPr>
                <w:sz w:val="20"/>
                <w:szCs w:val="20"/>
                <w:lang w:val="el-GR"/>
              </w:rPr>
            </w:pPr>
          </w:p>
          <w:p w14:paraId="5CC46B41" w14:textId="77777777" w:rsidR="003763F3" w:rsidRPr="00A47149" w:rsidRDefault="003763F3" w:rsidP="002076B3">
            <w:pPr>
              <w:rPr>
                <w:sz w:val="20"/>
                <w:szCs w:val="20"/>
                <w:lang w:val="el-GR"/>
              </w:rPr>
            </w:pPr>
          </w:p>
          <w:p w14:paraId="76538091" w14:textId="77777777" w:rsidR="003763F3" w:rsidRPr="00A47149" w:rsidRDefault="003763F3" w:rsidP="002076B3">
            <w:pPr>
              <w:rPr>
                <w:sz w:val="20"/>
                <w:szCs w:val="20"/>
                <w:lang w:val="el-GR"/>
              </w:rPr>
            </w:pPr>
          </w:p>
          <w:p w14:paraId="7C78205A" w14:textId="77777777" w:rsidR="003763F3" w:rsidRPr="00A47149" w:rsidRDefault="003763F3" w:rsidP="002076B3">
            <w:pPr>
              <w:rPr>
                <w:sz w:val="20"/>
                <w:szCs w:val="20"/>
                <w:lang w:val="el-GR"/>
              </w:rPr>
            </w:pPr>
          </w:p>
          <w:p w14:paraId="277E0945" w14:textId="77777777" w:rsidR="003763F3" w:rsidRPr="00A47149" w:rsidRDefault="003763F3" w:rsidP="002076B3">
            <w:pPr>
              <w:rPr>
                <w:sz w:val="20"/>
                <w:szCs w:val="20"/>
                <w:lang w:val="el-GR"/>
              </w:rPr>
            </w:pPr>
          </w:p>
          <w:p w14:paraId="29365730" w14:textId="77777777" w:rsidR="003763F3" w:rsidRPr="00A47149" w:rsidRDefault="003763F3" w:rsidP="002076B3">
            <w:pPr>
              <w:rPr>
                <w:sz w:val="20"/>
                <w:szCs w:val="20"/>
                <w:lang w:val="el-GR"/>
              </w:rPr>
            </w:pPr>
          </w:p>
          <w:p w14:paraId="24BB8BFB" w14:textId="77777777" w:rsidR="003763F3" w:rsidRPr="00A47149" w:rsidRDefault="003763F3" w:rsidP="002076B3">
            <w:pPr>
              <w:rPr>
                <w:sz w:val="20"/>
                <w:szCs w:val="20"/>
                <w:lang w:val="el-GR"/>
              </w:rPr>
            </w:pPr>
          </w:p>
        </w:tc>
      </w:tr>
    </w:tbl>
    <w:p w14:paraId="765A55FF" w14:textId="77777777" w:rsidR="003763F3" w:rsidRPr="00A47149" w:rsidRDefault="003763F3" w:rsidP="003763F3">
      <w:pPr>
        <w:widowControl w:val="0"/>
        <w:spacing w:before="240" w:after="200" w:line="276" w:lineRule="auto"/>
        <w:jc w:val="left"/>
        <w:rPr>
          <w:sz w:val="20"/>
          <w:szCs w:val="20"/>
        </w:rPr>
      </w:pPr>
      <w:r w:rsidRPr="00A47149">
        <w:rPr>
          <w:b/>
          <w:color w:val="000000"/>
          <w:sz w:val="20"/>
          <w:szCs w:val="20"/>
          <w:lang w:val="el-GR"/>
        </w:rPr>
        <w:t>ΣΥΝΙΣΤΩΜΕΝΗ</w:t>
      </w:r>
      <w:r w:rsidRPr="00A47149">
        <w:rPr>
          <w:b/>
          <w:color w:val="000000"/>
          <w:sz w:val="20"/>
          <w:szCs w:val="20"/>
        </w:rPr>
        <w:t>-ΒΙΒΛΙΟΓΡΑΦΙΑ</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3763F3" w:rsidRPr="00A47149" w14:paraId="7547B122" w14:textId="77777777" w:rsidTr="002076B3">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02A1FBD2" w14:textId="77777777" w:rsidR="003763F3" w:rsidRPr="00A47149" w:rsidRDefault="003763F3" w:rsidP="002076B3">
            <w:pPr>
              <w:pStyle w:val="FootnoteText1"/>
              <w:ind w:firstLine="0"/>
              <w:jc w:val="both"/>
              <w:rPr>
                <w:rStyle w:val="af"/>
                <w:rFonts w:eastAsia="Calibri"/>
                <w:lang w:val="el-GR"/>
              </w:rPr>
            </w:pPr>
          </w:p>
          <w:p w14:paraId="1B465539" w14:textId="77777777" w:rsidR="003763F3" w:rsidRPr="002076B3" w:rsidRDefault="003763F3" w:rsidP="002076B3">
            <w:pPr>
              <w:pStyle w:val="FootnoteText1"/>
              <w:jc w:val="both"/>
              <w:rPr>
                <w:lang w:val="el-GR"/>
              </w:rPr>
            </w:pPr>
            <w:r w:rsidRPr="00A47149">
              <w:rPr>
                <w:lang w:val="el-GR"/>
              </w:rPr>
              <w:t xml:space="preserve"> </w:t>
            </w:r>
            <w:r w:rsidRPr="00A47149">
              <w:t>Abulafia</w:t>
            </w:r>
            <w:r w:rsidRPr="002076B3">
              <w:rPr>
                <w:lang w:val="el-GR"/>
              </w:rPr>
              <w:t xml:space="preserve">, </w:t>
            </w:r>
            <w:r w:rsidRPr="00A47149">
              <w:t>D</w:t>
            </w:r>
            <w:r w:rsidRPr="002076B3">
              <w:rPr>
                <w:lang w:val="el-GR"/>
              </w:rPr>
              <w:t>.</w:t>
            </w:r>
            <w:r w:rsidRPr="00A47149">
              <w:rPr>
                <w:lang w:val="el-GR"/>
              </w:rPr>
              <w:t xml:space="preserve">(επιμ.), </w:t>
            </w:r>
            <w:r w:rsidRPr="00A47149">
              <w:rPr>
                <w:i/>
                <w:iCs/>
                <w:lang w:val="el-GR"/>
              </w:rPr>
              <w:t>Η Μεσόγειος στην ιστορία</w:t>
            </w:r>
            <w:r w:rsidRPr="00A47149">
              <w:rPr>
                <w:lang w:val="el-GR"/>
              </w:rPr>
              <w:t>,  μτφ. Γ. Σιώρης, Αθήνα 2004.</w:t>
            </w:r>
          </w:p>
          <w:p w14:paraId="74402C72" w14:textId="77777777" w:rsidR="003763F3" w:rsidRPr="00A47149" w:rsidRDefault="003763F3" w:rsidP="002076B3">
            <w:pPr>
              <w:pStyle w:val="FootnoteText1"/>
              <w:jc w:val="both"/>
              <w:rPr>
                <w:lang w:val="el-GR"/>
              </w:rPr>
            </w:pPr>
            <w:r w:rsidRPr="00A47149">
              <w:rPr>
                <w:lang w:val="el-GR"/>
              </w:rPr>
              <w:t xml:space="preserve">Ο ίδιος, </w:t>
            </w:r>
            <w:r w:rsidRPr="00A47149">
              <w:rPr>
                <w:i/>
                <w:iCs/>
                <w:lang w:val="el-GR"/>
              </w:rPr>
              <w:t>Η Μεγάλη Θάλασσα</w:t>
            </w:r>
            <w:r w:rsidRPr="00A47149">
              <w:rPr>
                <w:lang w:val="el-GR"/>
              </w:rPr>
              <w:t>, Αθήνα 2012.</w:t>
            </w:r>
          </w:p>
          <w:p w14:paraId="5CF5FFDB" w14:textId="77777777" w:rsidR="003763F3" w:rsidRPr="00A47149" w:rsidRDefault="003763F3" w:rsidP="002076B3">
            <w:pPr>
              <w:pStyle w:val="FootnoteText1"/>
              <w:jc w:val="both"/>
            </w:pPr>
            <w:r w:rsidRPr="00A47149">
              <w:t>Braudel</w:t>
            </w:r>
            <w:r w:rsidRPr="00A47149">
              <w:rPr>
                <w:lang w:val="el-GR"/>
              </w:rPr>
              <w:t xml:space="preserve">, </w:t>
            </w:r>
            <w:r w:rsidRPr="00A47149">
              <w:t>F</w:t>
            </w:r>
            <w:r w:rsidRPr="002076B3">
              <w:rPr>
                <w:lang w:val="el-GR"/>
              </w:rPr>
              <w:t>.</w:t>
            </w:r>
            <w:r w:rsidRPr="00A47149">
              <w:rPr>
                <w:lang w:val="el-GR"/>
              </w:rPr>
              <w:t xml:space="preserve">, </w:t>
            </w:r>
            <w:r w:rsidRPr="00A47149">
              <w:rPr>
                <w:rStyle w:val="st"/>
                <w:lang w:val="el-GR"/>
              </w:rPr>
              <w:t xml:space="preserve">Η </w:t>
            </w:r>
            <w:r w:rsidRPr="00A47149">
              <w:rPr>
                <w:rStyle w:val="11"/>
                <w:lang w:val="el-GR"/>
              </w:rPr>
              <w:t>Mεσόγειος</w:t>
            </w:r>
            <w:r w:rsidRPr="00A47149">
              <w:rPr>
                <w:rStyle w:val="st"/>
                <w:i/>
                <w:lang w:val="el-GR"/>
              </w:rPr>
              <w:t xml:space="preserve"> και ο μεσογειακός κόσμος την εποχή του Φιλίππου Β' της Ισπανίας</w:t>
            </w:r>
            <w:r w:rsidRPr="00A47149">
              <w:rPr>
                <w:rStyle w:val="st"/>
                <w:lang w:val="el-GR"/>
              </w:rPr>
              <w:t>, τ. Α΄-Β΄, μτφ. Κλαίρη</w:t>
            </w:r>
            <w:r w:rsidRPr="002076B3">
              <w:rPr>
                <w:rStyle w:val="st"/>
              </w:rPr>
              <w:t xml:space="preserve"> </w:t>
            </w:r>
            <w:r w:rsidRPr="00A47149">
              <w:rPr>
                <w:rStyle w:val="st"/>
                <w:lang w:val="el-GR"/>
              </w:rPr>
              <w:t>Μιτσοτάκη</w:t>
            </w:r>
            <w:r w:rsidRPr="002076B3">
              <w:rPr>
                <w:rStyle w:val="st"/>
              </w:rPr>
              <w:t xml:space="preserve">, </w:t>
            </w:r>
            <w:r w:rsidRPr="00A47149">
              <w:rPr>
                <w:rStyle w:val="st"/>
                <w:lang w:val="el-GR"/>
              </w:rPr>
              <w:t>Αθήνα</w:t>
            </w:r>
            <w:r w:rsidRPr="002076B3">
              <w:rPr>
                <w:rStyle w:val="st"/>
              </w:rPr>
              <w:t xml:space="preserve"> 1991</w:t>
            </w:r>
          </w:p>
          <w:p w14:paraId="64656ADE" w14:textId="77777777" w:rsidR="003763F3" w:rsidRPr="00A47149" w:rsidRDefault="003763F3" w:rsidP="002076B3">
            <w:pPr>
              <w:pStyle w:val="FootnoteText1"/>
              <w:jc w:val="both"/>
            </w:pPr>
            <w:r w:rsidRPr="00A47149">
              <w:t>Harris, W. H</w:t>
            </w:r>
            <w:r w:rsidRPr="00A47149">
              <w:rPr>
                <w:lang w:val="en-GB"/>
              </w:rPr>
              <w:t>. (</w:t>
            </w:r>
            <w:r w:rsidRPr="00A47149">
              <w:rPr>
                <w:lang w:val="el-GR"/>
              </w:rPr>
              <w:t>επιμ</w:t>
            </w:r>
            <w:r w:rsidRPr="00A47149">
              <w:rPr>
                <w:lang w:val="en-GB"/>
              </w:rPr>
              <w:t>.)</w:t>
            </w:r>
            <w:r w:rsidRPr="00A47149">
              <w:t xml:space="preserve">, </w:t>
            </w:r>
            <w:r w:rsidRPr="00A47149">
              <w:rPr>
                <w:i/>
              </w:rPr>
              <w:t>Rethinking the Mediterranean</w:t>
            </w:r>
            <w:r w:rsidRPr="00A47149">
              <w:t xml:space="preserve">, </w:t>
            </w:r>
            <w:r w:rsidRPr="00A47149">
              <w:rPr>
                <w:lang w:val="el-GR"/>
              </w:rPr>
              <w:t>Οξφόρδη</w:t>
            </w:r>
            <w:r w:rsidRPr="00A47149">
              <w:rPr>
                <w:lang w:val="en-GB"/>
              </w:rPr>
              <w:t xml:space="preserve"> 2005.</w:t>
            </w:r>
          </w:p>
          <w:p w14:paraId="21C1BF96" w14:textId="77777777" w:rsidR="003763F3" w:rsidRPr="002076B3" w:rsidRDefault="003763F3" w:rsidP="002076B3">
            <w:pPr>
              <w:rPr>
                <w:sz w:val="20"/>
                <w:szCs w:val="20"/>
                <w:lang w:val="el-GR"/>
              </w:rPr>
            </w:pPr>
            <w:r w:rsidRPr="00A47149">
              <w:rPr>
                <w:sz w:val="20"/>
                <w:szCs w:val="20"/>
              </w:rPr>
              <w:t xml:space="preserve">Horden, P., Purcell, N., </w:t>
            </w:r>
            <w:r w:rsidRPr="00A47149">
              <w:rPr>
                <w:i/>
                <w:sz w:val="20"/>
                <w:szCs w:val="20"/>
                <w:lang w:val="en-GB"/>
              </w:rPr>
              <w:t>Μεσόγειος</w:t>
            </w:r>
            <w:r w:rsidRPr="00A47149">
              <w:rPr>
                <w:i/>
                <w:sz w:val="20"/>
                <w:szCs w:val="20"/>
              </w:rPr>
              <w:t xml:space="preserve">. </w:t>
            </w:r>
            <w:r w:rsidRPr="002076B3">
              <w:rPr>
                <w:i/>
                <w:sz w:val="20"/>
                <w:szCs w:val="20"/>
                <w:lang w:val="el-GR"/>
              </w:rPr>
              <w:t>Θάλαττα πονηροδιδάσκαλος</w:t>
            </w:r>
            <w:r w:rsidRPr="002076B3">
              <w:rPr>
                <w:sz w:val="20"/>
                <w:szCs w:val="20"/>
                <w:lang w:val="el-GR"/>
              </w:rPr>
              <w:t>, μτφ. Ντίνα Σαμπεθαϊ, Αθήνα 2004.</w:t>
            </w:r>
          </w:p>
          <w:p w14:paraId="20DF976A" w14:textId="77777777" w:rsidR="003763F3" w:rsidRPr="00A47149" w:rsidRDefault="003763F3" w:rsidP="002076B3">
            <w:pPr>
              <w:rPr>
                <w:sz w:val="20"/>
                <w:szCs w:val="20"/>
              </w:rPr>
            </w:pPr>
            <w:r w:rsidRPr="00A47149">
              <w:rPr>
                <w:sz w:val="20"/>
                <w:szCs w:val="20"/>
              </w:rPr>
              <w:t xml:space="preserve">McNeill, John R., </w:t>
            </w:r>
            <w:r w:rsidRPr="00A47149">
              <w:rPr>
                <w:i/>
                <w:sz w:val="20"/>
                <w:szCs w:val="20"/>
              </w:rPr>
              <w:t>The Mountains of the Mediterranean World. An</w:t>
            </w:r>
            <w:r w:rsidRPr="002076B3">
              <w:rPr>
                <w:i/>
                <w:sz w:val="20"/>
                <w:szCs w:val="20"/>
              </w:rPr>
              <w:t xml:space="preserve"> </w:t>
            </w:r>
            <w:r w:rsidRPr="00A47149">
              <w:rPr>
                <w:i/>
                <w:sz w:val="20"/>
                <w:szCs w:val="20"/>
              </w:rPr>
              <w:t>Environmental</w:t>
            </w:r>
            <w:r w:rsidRPr="002076B3">
              <w:rPr>
                <w:i/>
                <w:sz w:val="20"/>
                <w:szCs w:val="20"/>
              </w:rPr>
              <w:t xml:space="preserve"> </w:t>
            </w:r>
            <w:r w:rsidRPr="00A47149">
              <w:rPr>
                <w:i/>
                <w:sz w:val="20"/>
                <w:szCs w:val="20"/>
              </w:rPr>
              <w:t>History</w:t>
            </w:r>
            <w:r w:rsidRPr="002076B3">
              <w:rPr>
                <w:sz w:val="20"/>
                <w:szCs w:val="20"/>
              </w:rPr>
              <w:t xml:space="preserve">, </w:t>
            </w:r>
            <w:r w:rsidRPr="00A47149">
              <w:rPr>
                <w:sz w:val="20"/>
                <w:szCs w:val="20"/>
                <w:lang w:val="el-GR"/>
              </w:rPr>
              <w:t>Καίμπριτζ</w:t>
            </w:r>
            <w:r w:rsidRPr="002076B3">
              <w:rPr>
                <w:sz w:val="20"/>
                <w:szCs w:val="20"/>
              </w:rPr>
              <w:t xml:space="preserve"> 1992.</w:t>
            </w:r>
          </w:p>
          <w:p w14:paraId="3CC080A5" w14:textId="77777777" w:rsidR="003763F3" w:rsidRPr="00A47149" w:rsidRDefault="003763F3" w:rsidP="002076B3">
            <w:pPr>
              <w:pStyle w:val="FootnoteText1"/>
              <w:jc w:val="both"/>
            </w:pPr>
            <w:r w:rsidRPr="00A47149">
              <w:t xml:space="preserve">Seirinidou, V., </w:t>
            </w:r>
            <w:r w:rsidRPr="002076B3">
              <w:t xml:space="preserve">“The Mediterranean”, in D. Mishkova – B. Trencsenyi (eds.), </w:t>
            </w:r>
            <w:r w:rsidRPr="002076B3">
              <w:rPr>
                <w:i/>
              </w:rPr>
              <w:t>European Regions and Boundaries. A Conceptual History</w:t>
            </w:r>
            <w:r w:rsidRPr="002076B3">
              <w:t>, Oxford – New Yo</w:t>
            </w:r>
            <w:r w:rsidRPr="00A47149">
              <w:t>rk</w:t>
            </w:r>
            <w:r w:rsidRPr="002076B3">
              <w:t xml:space="preserve"> 2017, </w:t>
            </w:r>
            <w:r w:rsidRPr="00A47149">
              <w:rPr>
                <w:lang w:val="el-GR"/>
              </w:rPr>
              <w:t>σ</w:t>
            </w:r>
            <w:r w:rsidRPr="002076B3">
              <w:t>. 79-99.</w:t>
            </w:r>
          </w:p>
          <w:p w14:paraId="40140A31" w14:textId="77777777" w:rsidR="003763F3" w:rsidRPr="002076B3" w:rsidRDefault="003763F3" w:rsidP="002076B3">
            <w:pPr>
              <w:pStyle w:val="FootnoteText1"/>
              <w:jc w:val="both"/>
              <w:rPr>
                <w:lang w:val="el-GR"/>
              </w:rPr>
            </w:pPr>
            <w:r w:rsidRPr="00A47149">
              <w:rPr>
                <w:lang w:val="el-GR"/>
              </w:rPr>
              <w:t>Σειρηνίδου</w:t>
            </w:r>
            <w:r w:rsidRPr="002076B3">
              <w:t xml:space="preserve">, </w:t>
            </w:r>
            <w:r w:rsidRPr="00A47149">
              <w:rPr>
                <w:lang w:val="el-GR"/>
              </w:rPr>
              <w:t>Β</w:t>
            </w:r>
            <w:r w:rsidRPr="002076B3">
              <w:t>., “</w:t>
            </w:r>
            <w:r w:rsidRPr="00A47149">
              <w:rPr>
                <w:lang w:val="el-GR"/>
              </w:rPr>
              <w:t>Πέρα</w:t>
            </w:r>
            <w:r w:rsidRPr="002076B3">
              <w:t xml:space="preserve"> </w:t>
            </w:r>
            <w:r w:rsidRPr="00A47149">
              <w:rPr>
                <w:lang w:val="el-GR"/>
              </w:rPr>
              <w:t>από</w:t>
            </w:r>
            <w:r w:rsidRPr="002076B3">
              <w:t xml:space="preserve"> </w:t>
            </w:r>
            <w:r w:rsidRPr="00A47149">
              <w:rPr>
                <w:lang w:val="el-GR"/>
              </w:rPr>
              <w:t>τη</w:t>
            </w:r>
            <w:r w:rsidRPr="002076B3">
              <w:t xml:space="preserve"> </w:t>
            </w:r>
            <w:r w:rsidRPr="00A47149">
              <w:rPr>
                <w:lang w:val="el-GR"/>
              </w:rPr>
              <w:t>θάλασσα</w:t>
            </w:r>
            <w:r w:rsidRPr="002076B3">
              <w:t xml:space="preserve">. </w:t>
            </w:r>
            <w:r w:rsidRPr="00A47149">
              <w:rPr>
                <w:lang w:val="el-GR"/>
              </w:rPr>
              <w:t xml:space="preserve">Η Μεσόγειος ως διανοητική κατηγορία”, </w:t>
            </w:r>
            <w:r w:rsidRPr="00A47149">
              <w:rPr>
                <w:i/>
                <w:lang w:val="el-GR"/>
              </w:rPr>
              <w:t xml:space="preserve">Διαχρονία </w:t>
            </w:r>
            <w:r w:rsidRPr="00A47149">
              <w:rPr>
                <w:lang w:val="el-GR"/>
              </w:rPr>
              <w:t>3 (2012), 17-27.</w:t>
            </w:r>
          </w:p>
          <w:p w14:paraId="5BD7C1E1" w14:textId="77777777" w:rsidR="003763F3" w:rsidRPr="00A47149" w:rsidRDefault="003763F3" w:rsidP="002076B3">
            <w:pPr>
              <w:pStyle w:val="FootnoteText1"/>
              <w:jc w:val="both"/>
            </w:pPr>
            <w:r w:rsidRPr="00A47149">
              <w:t xml:space="preserve">Tabak, F., </w:t>
            </w:r>
            <w:r w:rsidRPr="00A47149">
              <w:rPr>
                <w:i/>
              </w:rPr>
              <w:t>The Waning of the Mediterranean, 1550-1870. A Geohistorical Approach</w:t>
            </w:r>
            <w:r w:rsidRPr="00A47149">
              <w:t>, Βαλτιμόρη 2008.</w:t>
            </w:r>
          </w:p>
          <w:p w14:paraId="4DB5C48D" w14:textId="77777777" w:rsidR="003763F3" w:rsidRPr="00A47149" w:rsidRDefault="003763F3" w:rsidP="002076B3">
            <w:pPr>
              <w:pStyle w:val="FootnoteText1"/>
              <w:jc w:val="both"/>
              <w:rPr>
                <w:rStyle w:val="af"/>
              </w:rPr>
            </w:pPr>
          </w:p>
          <w:p w14:paraId="51423DBF" w14:textId="77777777" w:rsidR="003763F3" w:rsidRPr="00A47149" w:rsidRDefault="003763F3" w:rsidP="002076B3">
            <w:pPr>
              <w:rPr>
                <w:sz w:val="20"/>
                <w:szCs w:val="20"/>
              </w:rPr>
            </w:pPr>
          </w:p>
        </w:tc>
      </w:tr>
    </w:tbl>
    <w:p w14:paraId="41F273AE"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73AF" w14:textId="1BAAF387" w:rsidR="00F462FD" w:rsidRPr="00A47149" w:rsidRDefault="00C14929" w:rsidP="00F462FD">
      <w:pPr>
        <w:spacing w:after="0" w:line="240" w:lineRule="auto"/>
        <w:rPr>
          <w:sz w:val="20"/>
          <w:szCs w:val="20"/>
          <w:lang w:val="el-GR"/>
        </w:rPr>
      </w:pPr>
      <w:r w:rsidRPr="00A47149">
        <w:rPr>
          <w:sz w:val="20"/>
          <w:szCs w:val="20"/>
          <w:lang w:val="el-GR"/>
        </w:rPr>
        <w:br w:type="page"/>
      </w:r>
    </w:p>
    <w:p w14:paraId="0DA9D327" w14:textId="77777777" w:rsidR="00A47149" w:rsidRPr="00A47149" w:rsidRDefault="00A47149" w:rsidP="00A47149">
      <w:pPr>
        <w:pStyle w:val="3"/>
        <w:rPr>
          <w:sz w:val="20"/>
          <w:szCs w:val="20"/>
          <w:lang w:val="el-GR"/>
        </w:rPr>
      </w:pPr>
      <w:r w:rsidRPr="000A7BD4">
        <w:rPr>
          <w:sz w:val="20"/>
          <w:szCs w:val="20"/>
          <w:lang w:val="el-GR"/>
        </w:rPr>
        <w:lastRenderedPageBreak/>
        <w:t>ΙΙ64</w:t>
      </w:r>
      <w:r w:rsidRPr="000A7BD4">
        <w:rPr>
          <w:sz w:val="20"/>
          <w:szCs w:val="20"/>
        </w:rPr>
        <w:t>. Νεότερη Ευρωπαϊκή Ιστορία</w:t>
      </w:r>
      <w:r w:rsidRPr="000A7BD4">
        <w:rPr>
          <w:sz w:val="20"/>
          <w:szCs w:val="20"/>
          <w:lang w:val="el-GR"/>
        </w:rPr>
        <w:t xml:space="preserve"> ΙΙ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85"/>
        <w:gridCol w:w="1260"/>
        <w:gridCol w:w="1744"/>
        <w:gridCol w:w="357"/>
        <w:gridCol w:w="1763"/>
      </w:tblGrid>
      <w:tr w:rsidR="00A47149" w:rsidRPr="00A47149" w14:paraId="2EF6136E" w14:textId="77777777" w:rsidTr="002076B3">
        <w:tc>
          <w:tcPr>
            <w:tcW w:w="3141" w:type="dxa"/>
            <w:shd w:val="clear" w:color="auto" w:fill="D0CECE"/>
          </w:tcPr>
          <w:p w14:paraId="47163C3C" w14:textId="77777777" w:rsidR="00A47149" w:rsidRPr="00A47149" w:rsidRDefault="00A47149" w:rsidP="002076B3">
            <w:pPr>
              <w:spacing w:after="0" w:line="240" w:lineRule="auto"/>
              <w:jc w:val="right"/>
              <w:rPr>
                <w:b/>
                <w:sz w:val="20"/>
                <w:szCs w:val="20"/>
                <w:lang w:val="el-GR"/>
              </w:rPr>
            </w:pPr>
            <w:r w:rsidRPr="00A47149">
              <w:rPr>
                <w:b/>
                <w:sz w:val="20"/>
                <w:szCs w:val="20"/>
                <w:lang w:val="el-GR"/>
              </w:rPr>
              <w:t>ΣΧΟΛΗ</w:t>
            </w:r>
          </w:p>
        </w:tc>
        <w:tc>
          <w:tcPr>
            <w:tcW w:w="6209" w:type="dxa"/>
            <w:gridSpan w:val="5"/>
          </w:tcPr>
          <w:p w14:paraId="3B11A50F" w14:textId="77777777" w:rsidR="00A47149" w:rsidRPr="00A47149" w:rsidRDefault="00A47149" w:rsidP="002076B3">
            <w:pPr>
              <w:spacing w:after="0" w:line="240" w:lineRule="auto"/>
              <w:rPr>
                <w:sz w:val="20"/>
                <w:szCs w:val="20"/>
                <w:lang w:val="el-GR"/>
              </w:rPr>
            </w:pPr>
            <w:r w:rsidRPr="00A47149">
              <w:rPr>
                <w:sz w:val="20"/>
                <w:szCs w:val="20"/>
                <w:lang w:val="el-GR"/>
              </w:rPr>
              <w:t>Φιλοσοφική</w:t>
            </w:r>
          </w:p>
        </w:tc>
      </w:tr>
      <w:tr w:rsidR="00A47149" w:rsidRPr="00A47149" w14:paraId="7E6177C8" w14:textId="77777777" w:rsidTr="002076B3">
        <w:tc>
          <w:tcPr>
            <w:tcW w:w="3141" w:type="dxa"/>
            <w:shd w:val="clear" w:color="auto" w:fill="D0CECE"/>
          </w:tcPr>
          <w:p w14:paraId="31543AC7" w14:textId="77777777" w:rsidR="00A47149" w:rsidRPr="00A47149" w:rsidRDefault="00A47149" w:rsidP="002076B3">
            <w:pPr>
              <w:spacing w:after="0" w:line="240" w:lineRule="auto"/>
              <w:jc w:val="right"/>
              <w:rPr>
                <w:b/>
                <w:sz w:val="20"/>
                <w:szCs w:val="20"/>
                <w:lang w:val="el-GR"/>
              </w:rPr>
            </w:pPr>
            <w:r w:rsidRPr="00A47149">
              <w:rPr>
                <w:b/>
                <w:sz w:val="20"/>
                <w:szCs w:val="20"/>
                <w:lang w:val="el-GR"/>
              </w:rPr>
              <w:t>ΤΜΗΜΑ</w:t>
            </w:r>
          </w:p>
        </w:tc>
        <w:tc>
          <w:tcPr>
            <w:tcW w:w="6209" w:type="dxa"/>
            <w:gridSpan w:val="5"/>
          </w:tcPr>
          <w:p w14:paraId="075FB9A4" w14:textId="77777777" w:rsidR="00A47149" w:rsidRPr="00A47149" w:rsidRDefault="00A47149" w:rsidP="002076B3">
            <w:pPr>
              <w:spacing w:after="0" w:line="240" w:lineRule="auto"/>
              <w:rPr>
                <w:sz w:val="20"/>
                <w:szCs w:val="20"/>
                <w:lang w:val="el-GR"/>
              </w:rPr>
            </w:pPr>
            <w:r w:rsidRPr="00A47149">
              <w:rPr>
                <w:sz w:val="20"/>
                <w:szCs w:val="20"/>
                <w:lang w:val="el-GR"/>
              </w:rPr>
              <w:t>Ιστορίας και Αρχαιολογίας</w:t>
            </w:r>
          </w:p>
        </w:tc>
      </w:tr>
      <w:tr w:rsidR="00A47149" w:rsidRPr="00A47149" w14:paraId="228E9C43" w14:textId="77777777" w:rsidTr="002076B3">
        <w:tc>
          <w:tcPr>
            <w:tcW w:w="3141" w:type="dxa"/>
            <w:shd w:val="clear" w:color="auto" w:fill="D0CECE"/>
          </w:tcPr>
          <w:p w14:paraId="7C3D1E20" w14:textId="77777777" w:rsidR="00A47149" w:rsidRPr="00A47149" w:rsidRDefault="00A47149" w:rsidP="002076B3">
            <w:pPr>
              <w:spacing w:after="0" w:line="240" w:lineRule="auto"/>
              <w:jc w:val="right"/>
              <w:rPr>
                <w:b/>
                <w:sz w:val="20"/>
                <w:szCs w:val="20"/>
                <w:lang w:val="el-GR"/>
              </w:rPr>
            </w:pPr>
            <w:r w:rsidRPr="00A47149">
              <w:rPr>
                <w:b/>
                <w:sz w:val="20"/>
                <w:szCs w:val="20"/>
                <w:lang w:val="el-GR"/>
              </w:rPr>
              <w:t xml:space="preserve">ΕΠΙΠΕΔΟ ΣΠΟΥΔΩΝ </w:t>
            </w:r>
          </w:p>
        </w:tc>
        <w:tc>
          <w:tcPr>
            <w:tcW w:w="6209" w:type="dxa"/>
            <w:gridSpan w:val="5"/>
          </w:tcPr>
          <w:p w14:paraId="4FB9B62C" w14:textId="77777777" w:rsidR="00A47149" w:rsidRPr="00A47149" w:rsidRDefault="00A47149" w:rsidP="002076B3">
            <w:pPr>
              <w:spacing w:after="0" w:line="240" w:lineRule="auto"/>
              <w:rPr>
                <w:sz w:val="20"/>
                <w:szCs w:val="20"/>
                <w:lang w:val="el-GR"/>
              </w:rPr>
            </w:pPr>
            <w:r w:rsidRPr="00A47149">
              <w:rPr>
                <w:sz w:val="20"/>
                <w:szCs w:val="20"/>
                <w:lang w:val="el-GR"/>
              </w:rPr>
              <w:t>Προπτυχιακό</w:t>
            </w:r>
          </w:p>
        </w:tc>
      </w:tr>
      <w:tr w:rsidR="00A47149" w:rsidRPr="00A47149" w14:paraId="53AF71E3" w14:textId="77777777" w:rsidTr="002076B3">
        <w:tc>
          <w:tcPr>
            <w:tcW w:w="3141" w:type="dxa"/>
            <w:shd w:val="clear" w:color="auto" w:fill="D0CECE"/>
          </w:tcPr>
          <w:p w14:paraId="540D8DDB" w14:textId="77777777" w:rsidR="00A47149" w:rsidRPr="00A47149" w:rsidRDefault="00A47149" w:rsidP="002076B3">
            <w:pPr>
              <w:spacing w:after="0" w:line="240" w:lineRule="auto"/>
              <w:jc w:val="right"/>
              <w:rPr>
                <w:b/>
                <w:sz w:val="20"/>
                <w:szCs w:val="20"/>
                <w:lang w:val="el-GR"/>
              </w:rPr>
            </w:pPr>
            <w:r w:rsidRPr="00A47149">
              <w:rPr>
                <w:b/>
                <w:sz w:val="20"/>
                <w:szCs w:val="20"/>
                <w:lang w:val="el-GR"/>
              </w:rPr>
              <w:t>ΚΩΔΙΚΟΣ ΜΑΘΗΜΑΤΟΣ</w:t>
            </w:r>
          </w:p>
        </w:tc>
        <w:tc>
          <w:tcPr>
            <w:tcW w:w="1085" w:type="dxa"/>
          </w:tcPr>
          <w:p w14:paraId="2707EA65" w14:textId="77777777" w:rsidR="00A47149" w:rsidRPr="00A47149" w:rsidRDefault="00A47149" w:rsidP="002076B3">
            <w:pPr>
              <w:spacing w:after="0" w:line="240" w:lineRule="auto"/>
              <w:rPr>
                <w:sz w:val="20"/>
                <w:szCs w:val="20"/>
              </w:rPr>
            </w:pPr>
            <w:r w:rsidRPr="00A47149">
              <w:rPr>
                <w:sz w:val="20"/>
                <w:szCs w:val="20"/>
              </w:rPr>
              <w:t>II64</w:t>
            </w:r>
          </w:p>
        </w:tc>
        <w:tc>
          <w:tcPr>
            <w:tcW w:w="3004" w:type="dxa"/>
            <w:gridSpan w:val="2"/>
            <w:shd w:val="clear" w:color="auto" w:fill="D0CECE"/>
          </w:tcPr>
          <w:p w14:paraId="75B7E461" w14:textId="77777777" w:rsidR="00A47149" w:rsidRPr="00A47149" w:rsidRDefault="00A47149" w:rsidP="002076B3">
            <w:pPr>
              <w:spacing w:after="0" w:line="240" w:lineRule="auto"/>
              <w:jc w:val="right"/>
              <w:rPr>
                <w:b/>
                <w:sz w:val="20"/>
                <w:szCs w:val="20"/>
                <w:lang w:val="el-GR"/>
              </w:rPr>
            </w:pPr>
            <w:r w:rsidRPr="00A47149">
              <w:rPr>
                <w:b/>
                <w:sz w:val="20"/>
                <w:szCs w:val="20"/>
                <w:lang w:val="el-GR"/>
              </w:rPr>
              <w:t>ΕΞΑΜΗΝΟ ΣΠΟΥΔΩΝ</w:t>
            </w:r>
          </w:p>
        </w:tc>
        <w:tc>
          <w:tcPr>
            <w:tcW w:w="2120" w:type="dxa"/>
            <w:gridSpan w:val="2"/>
          </w:tcPr>
          <w:p w14:paraId="2AC14637" w14:textId="77777777" w:rsidR="00A47149" w:rsidRPr="00A47149" w:rsidRDefault="00A47149" w:rsidP="002076B3">
            <w:pPr>
              <w:spacing w:after="0" w:line="240" w:lineRule="auto"/>
              <w:rPr>
                <w:sz w:val="20"/>
                <w:szCs w:val="20"/>
                <w:lang w:val="el-GR"/>
              </w:rPr>
            </w:pPr>
            <w:r w:rsidRPr="00A47149">
              <w:rPr>
                <w:sz w:val="20"/>
                <w:szCs w:val="20"/>
                <w:lang w:val="el-GR"/>
              </w:rPr>
              <w:t>7</w:t>
            </w:r>
            <w:r w:rsidRPr="00A47149">
              <w:rPr>
                <w:sz w:val="20"/>
                <w:szCs w:val="20"/>
                <w:vertAlign w:val="superscript"/>
                <w:lang w:val="el-GR"/>
              </w:rPr>
              <w:t>ο</w:t>
            </w:r>
            <w:r w:rsidRPr="00A47149">
              <w:rPr>
                <w:sz w:val="20"/>
                <w:szCs w:val="20"/>
                <w:lang w:val="el-GR"/>
              </w:rPr>
              <w:t>, 8</w:t>
            </w:r>
            <w:r w:rsidRPr="00A47149">
              <w:rPr>
                <w:sz w:val="20"/>
                <w:szCs w:val="20"/>
                <w:vertAlign w:val="superscript"/>
                <w:lang w:val="el-GR"/>
              </w:rPr>
              <w:t>ο</w:t>
            </w:r>
          </w:p>
        </w:tc>
      </w:tr>
      <w:tr w:rsidR="00A47149" w:rsidRPr="006F0B2A" w14:paraId="4FF192C4" w14:textId="77777777" w:rsidTr="002076B3">
        <w:trPr>
          <w:trHeight w:val="375"/>
        </w:trPr>
        <w:tc>
          <w:tcPr>
            <w:tcW w:w="3141" w:type="dxa"/>
            <w:shd w:val="clear" w:color="auto" w:fill="D0CECE"/>
            <w:vAlign w:val="center"/>
          </w:tcPr>
          <w:p w14:paraId="0CB0FD5D" w14:textId="77777777" w:rsidR="00A47149" w:rsidRPr="00A47149" w:rsidRDefault="00A47149" w:rsidP="002076B3">
            <w:pPr>
              <w:spacing w:after="0" w:line="240" w:lineRule="auto"/>
              <w:jc w:val="right"/>
              <w:rPr>
                <w:b/>
                <w:sz w:val="20"/>
                <w:szCs w:val="20"/>
                <w:lang w:val="el-GR"/>
              </w:rPr>
            </w:pPr>
            <w:r w:rsidRPr="00A47149">
              <w:rPr>
                <w:b/>
                <w:sz w:val="20"/>
                <w:szCs w:val="20"/>
                <w:lang w:val="el-GR"/>
              </w:rPr>
              <w:t>ΤΙΤΛΟΣ ΜΑΘΗΜΑΤΟΣ</w:t>
            </w:r>
          </w:p>
        </w:tc>
        <w:tc>
          <w:tcPr>
            <w:tcW w:w="6209" w:type="dxa"/>
            <w:gridSpan w:val="5"/>
            <w:vAlign w:val="center"/>
          </w:tcPr>
          <w:p w14:paraId="7CF4A1D6" w14:textId="77777777" w:rsidR="00A47149" w:rsidRPr="00A47149" w:rsidRDefault="00A47149" w:rsidP="002076B3">
            <w:pPr>
              <w:spacing w:after="0" w:line="240" w:lineRule="auto"/>
              <w:rPr>
                <w:sz w:val="20"/>
                <w:szCs w:val="20"/>
                <w:lang w:val="el-GR"/>
              </w:rPr>
            </w:pPr>
            <w:r w:rsidRPr="00A47149">
              <w:rPr>
                <w:sz w:val="20"/>
                <w:szCs w:val="20"/>
                <w:lang w:val="el-GR"/>
              </w:rPr>
              <w:t>Νεότερη Ευρωπαϊκή Ιστορία ΙΙ: Προπαγάνδα και συγκρότηση ταυτοτήτων στην κρίση της Μεταρρύθμισης, 1520-1600</w:t>
            </w:r>
          </w:p>
        </w:tc>
      </w:tr>
      <w:tr w:rsidR="00A47149" w:rsidRPr="00A47149" w14:paraId="74F0F3F4" w14:textId="77777777" w:rsidTr="002076B3">
        <w:trPr>
          <w:trHeight w:val="196"/>
        </w:trPr>
        <w:tc>
          <w:tcPr>
            <w:tcW w:w="5486" w:type="dxa"/>
            <w:gridSpan w:val="3"/>
            <w:shd w:val="clear" w:color="auto" w:fill="D0CECE"/>
            <w:vAlign w:val="center"/>
          </w:tcPr>
          <w:p w14:paraId="01984525" w14:textId="77777777" w:rsidR="00A47149" w:rsidRPr="00A47149" w:rsidRDefault="00A47149" w:rsidP="002076B3">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2101" w:type="dxa"/>
            <w:gridSpan w:val="2"/>
            <w:shd w:val="clear" w:color="auto" w:fill="D0CECE"/>
            <w:vAlign w:val="center"/>
          </w:tcPr>
          <w:p w14:paraId="49A14B0C" w14:textId="77777777" w:rsidR="00A47149" w:rsidRPr="00A47149" w:rsidRDefault="00A47149" w:rsidP="002076B3">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BC8E473" w14:textId="77777777" w:rsidR="00A47149" w:rsidRPr="00A47149" w:rsidRDefault="00A47149" w:rsidP="002076B3">
            <w:pPr>
              <w:spacing w:after="0" w:line="240" w:lineRule="auto"/>
              <w:jc w:val="center"/>
              <w:rPr>
                <w:b/>
                <w:sz w:val="20"/>
                <w:szCs w:val="20"/>
                <w:lang w:val="el-GR"/>
              </w:rPr>
            </w:pPr>
            <w:r w:rsidRPr="00A47149">
              <w:rPr>
                <w:b/>
                <w:sz w:val="20"/>
                <w:szCs w:val="20"/>
                <w:lang w:val="el-GR"/>
              </w:rPr>
              <w:t>ΠΙΣΤΩΤΙΚΕΣ ΜΟΝΑΔΕΣ</w:t>
            </w:r>
          </w:p>
        </w:tc>
      </w:tr>
      <w:tr w:rsidR="00A47149" w:rsidRPr="00A47149" w14:paraId="6C75B39C" w14:textId="77777777" w:rsidTr="002076B3">
        <w:trPr>
          <w:trHeight w:val="194"/>
        </w:trPr>
        <w:tc>
          <w:tcPr>
            <w:tcW w:w="5486" w:type="dxa"/>
            <w:gridSpan w:val="3"/>
          </w:tcPr>
          <w:p w14:paraId="5ACBD239" w14:textId="77777777" w:rsidR="00A47149" w:rsidRPr="00A47149" w:rsidRDefault="00A47149" w:rsidP="002076B3">
            <w:pPr>
              <w:spacing w:after="0" w:line="240" w:lineRule="auto"/>
              <w:jc w:val="right"/>
              <w:rPr>
                <w:sz w:val="20"/>
                <w:szCs w:val="20"/>
                <w:lang w:val="el-GR"/>
              </w:rPr>
            </w:pPr>
            <w:r w:rsidRPr="00A47149">
              <w:rPr>
                <w:sz w:val="20"/>
                <w:szCs w:val="20"/>
                <w:lang w:val="el-GR"/>
              </w:rPr>
              <w:t>Διαλέξεις και Ασκήσεις Πράξης</w:t>
            </w:r>
          </w:p>
        </w:tc>
        <w:tc>
          <w:tcPr>
            <w:tcW w:w="2101" w:type="dxa"/>
            <w:gridSpan w:val="2"/>
          </w:tcPr>
          <w:p w14:paraId="584CB4D7" w14:textId="77777777" w:rsidR="00A47149" w:rsidRPr="00A47149" w:rsidRDefault="00A47149" w:rsidP="002076B3">
            <w:pPr>
              <w:spacing w:after="0" w:line="240" w:lineRule="auto"/>
              <w:jc w:val="center"/>
              <w:rPr>
                <w:sz w:val="20"/>
                <w:szCs w:val="20"/>
                <w:lang w:val="el-GR"/>
              </w:rPr>
            </w:pPr>
            <w:r w:rsidRPr="00A47149">
              <w:rPr>
                <w:sz w:val="20"/>
                <w:szCs w:val="20"/>
                <w:lang w:val="el-GR"/>
              </w:rPr>
              <w:t>3</w:t>
            </w:r>
          </w:p>
        </w:tc>
        <w:tc>
          <w:tcPr>
            <w:tcW w:w="1763" w:type="dxa"/>
          </w:tcPr>
          <w:p w14:paraId="11C277AC" w14:textId="77777777" w:rsidR="00A47149" w:rsidRPr="00A47149" w:rsidRDefault="00A47149" w:rsidP="002076B3">
            <w:pPr>
              <w:spacing w:after="0" w:line="240" w:lineRule="auto"/>
              <w:jc w:val="center"/>
              <w:rPr>
                <w:sz w:val="20"/>
                <w:szCs w:val="20"/>
                <w:lang w:val="el-GR"/>
              </w:rPr>
            </w:pPr>
            <w:r w:rsidRPr="00A47149">
              <w:rPr>
                <w:sz w:val="20"/>
                <w:szCs w:val="20"/>
                <w:lang w:val="el-GR"/>
              </w:rPr>
              <w:t>5</w:t>
            </w:r>
          </w:p>
        </w:tc>
      </w:tr>
      <w:tr w:rsidR="00A47149" w:rsidRPr="00A47149" w14:paraId="5D3E50D4" w14:textId="77777777" w:rsidTr="002076B3">
        <w:trPr>
          <w:trHeight w:val="296"/>
        </w:trPr>
        <w:tc>
          <w:tcPr>
            <w:tcW w:w="3141" w:type="dxa"/>
            <w:shd w:val="clear" w:color="auto" w:fill="D0CECE"/>
          </w:tcPr>
          <w:p w14:paraId="7A78555D" w14:textId="77777777" w:rsidR="00A47149" w:rsidRPr="00A47149" w:rsidRDefault="00A47149" w:rsidP="002076B3">
            <w:pPr>
              <w:spacing w:after="0" w:line="240" w:lineRule="auto"/>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tc>
        <w:tc>
          <w:tcPr>
            <w:tcW w:w="6209" w:type="dxa"/>
            <w:gridSpan w:val="5"/>
          </w:tcPr>
          <w:p w14:paraId="756FCDFD" w14:textId="77777777" w:rsidR="00A47149" w:rsidRPr="00A47149" w:rsidRDefault="00A47149" w:rsidP="002076B3">
            <w:pPr>
              <w:spacing w:after="0" w:line="240" w:lineRule="auto"/>
              <w:rPr>
                <w:sz w:val="20"/>
                <w:szCs w:val="20"/>
                <w:lang w:val="el-GR"/>
              </w:rPr>
            </w:pPr>
            <w:r w:rsidRPr="00A47149">
              <w:rPr>
                <w:sz w:val="20"/>
                <w:szCs w:val="20"/>
                <w:lang w:val="el-GR"/>
              </w:rPr>
              <w:t>Επιλεγόμενο  κατεύθυνσης ιστορίας</w:t>
            </w:r>
          </w:p>
        </w:tc>
      </w:tr>
      <w:tr w:rsidR="00A47149" w:rsidRPr="00A47149" w14:paraId="3C44CB95" w14:textId="77777777" w:rsidTr="002076B3">
        <w:tc>
          <w:tcPr>
            <w:tcW w:w="3141" w:type="dxa"/>
            <w:shd w:val="clear" w:color="auto" w:fill="D0CECE"/>
          </w:tcPr>
          <w:p w14:paraId="3AAFC0D7" w14:textId="77777777" w:rsidR="00A47149" w:rsidRPr="00A47149" w:rsidRDefault="00A47149" w:rsidP="002076B3">
            <w:pPr>
              <w:spacing w:after="0" w:line="240" w:lineRule="auto"/>
              <w:jc w:val="right"/>
              <w:rPr>
                <w:b/>
                <w:sz w:val="20"/>
                <w:szCs w:val="20"/>
                <w:lang w:val="el-GR"/>
              </w:rPr>
            </w:pPr>
            <w:r w:rsidRPr="00A47149">
              <w:rPr>
                <w:b/>
                <w:sz w:val="20"/>
                <w:szCs w:val="20"/>
                <w:lang w:val="el-GR"/>
              </w:rPr>
              <w:t>ΓΛΩΣΣΑ ΔΙΔΑΣΚΑΛΙΑΣ ΚΑΙ ΕΞΕΤΑΣΕΩΝ:</w:t>
            </w:r>
          </w:p>
        </w:tc>
        <w:tc>
          <w:tcPr>
            <w:tcW w:w="6209" w:type="dxa"/>
            <w:gridSpan w:val="5"/>
          </w:tcPr>
          <w:p w14:paraId="0385BA32" w14:textId="77777777" w:rsidR="00A47149" w:rsidRPr="00A47149" w:rsidRDefault="00A47149" w:rsidP="002076B3">
            <w:pPr>
              <w:spacing w:after="0" w:line="240" w:lineRule="auto"/>
              <w:rPr>
                <w:sz w:val="20"/>
                <w:szCs w:val="20"/>
                <w:lang w:val="el-GR"/>
              </w:rPr>
            </w:pPr>
            <w:r w:rsidRPr="00A47149">
              <w:rPr>
                <w:sz w:val="20"/>
                <w:szCs w:val="20"/>
                <w:lang w:val="el-GR"/>
              </w:rPr>
              <w:t>Ελληνική</w:t>
            </w:r>
          </w:p>
        </w:tc>
      </w:tr>
      <w:tr w:rsidR="00A47149" w:rsidRPr="006F0B2A" w14:paraId="0A22634D" w14:textId="77777777" w:rsidTr="002076B3">
        <w:tc>
          <w:tcPr>
            <w:tcW w:w="3141" w:type="dxa"/>
            <w:shd w:val="clear" w:color="auto" w:fill="D0CECE"/>
          </w:tcPr>
          <w:p w14:paraId="3642EE8B" w14:textId="77777777" w:rsidR="00A47149" w:rsidRPr="00A47149" w:rsidRDefault="00A47149" w:rsidP="002076B3">
            <w:pPr>
              <w:spacing w:after="0" w:line="240" w:lineRule="auto"/>
              <w:jc w:val="right"/>
              <w:rPr>
                <w:b/>
                <w:sz w:val="20"/>
                <w:szCs w:val="20"/>
                <w:lang w:val="el-GR"/>
              </w:rPr>
            </w:pPr>
            <w:r w:rsidRPr="00A47149">
              <w:rPr>
                <w:b/>
                <w:sz w:val="20"/>
                <w:szCs w:val="20"/>
                <w:lang w:val="el-GR"/>
              </w:rPr>
              <w:t xml:space="preserve">ΤΟ ΜΑΘΗΜΑ ΠΡΟΣΦΕΡΕΤΑΙ ΣΕ ΦΟΙΤΗΤΕΣ ERASMUS </w:t>
            </w:r>
          </w:p>
        </w:tc>
        <w:tc>
          <w:tcPr>
            <w:tcW w:w="6209" w:type="dxa"/>
            <w:gridSpan w:val="5"/>
          </w:tcPr>
          <w:p w14:paraId="40C6150D" w14:textId="77777777" w:rsidR="00A47149" w:rsidRPr="00A47149" w:rsidRDefault="00A47149" w:rsidP="002076B3">
            <w:pPr>
              <w:spacing w:after="0" w:line="240" w:lineRule="auto"/>
              <w:rPr>
                <w:sz w:val="20"/>
                <w:szCs w:val="20"/>
                <w:lang w:val="el-GR"/>
              </w:rPr>
            </w:pPr>
            <w:r w:rsidRPr="00A47149">
              <w:rPr>
                <w:sz w:val="20"/>
                <w:szCs w:val="20"/>
                <w:lang w:val="el-GR"/>
              </w:rPr>
              <w:t>Ναι (με αξιολόγηση στην Αγγλική ή Ελληνική)</w:t>
            </w:r>
          </w:p>
        </w:tc>
      </w:tr>
    </w:tbl>
    <w:p w14:paraId="644830B3" w14:textId="77777777" w:rsidR="00A47149" w:rsidRPr="00A47149" w:rsidRDefault="00A47149" w:rsidP="00A47149">
      <w:pPr>
        <w:widowControl w:val="0"/>
        <w:autoSpaceDE w:val="0"/>
        <w:autoSpaceDN w:val="0"/>
        <w:adjustRightInd w:val="0"/>
        <w:spacing w:after="0" w:line="240" w:lineRule="auto"/>
        <w:rPr>
          <w:b/>
          <w:sz w:val="20"/>
          <w:szCs w:val="20"/>
          <w:lang w:val="el-G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A47149" w:rsidRPr="00A47149" w14:paraId="384AF3A2" w14:textId="77777777" w:rsidTr="002076B3">
        <w:tc>
          <w:tcPr>
            <w:tcW w:w="9378" w:type="dxa"/>
            <w:tcBorders>
              <w:bottom w:val="nil"/>
            </w:tcBorders>
            <w:shd w:val="clear" w:color="auto" w:fill="D0CECE"/>
          </w:tcPr>
          <w:p w14:paraId="408137EA" w14:textId="77777777" w:rsidR="00A47149" w:rsidRPr="00A47149" w:rsidRDefault="00A47149" w:rsidP="002076B3">
            <w:pPr>
              <w:spacing w:after="0" w:line="240" w:lineRule="auto"/>
              <w:rPr>
                <w:i/>
                <w:sz w:val="20"/>
                <w:szCs w:val="20"/>
                <w:lang w:val="el-GR"/>
              </w:rPr>
            </w:pPr>
            <w:r w:rsidRPr="00A47149">
              <w:rPr>
                <w:b/>
                <w:sz w:val="20"/>
                <w:szCs w:val="20"/>
                <w:lang w:val="el-GR"/>
              </w:rPr>
              <w:t>Μαθησιακά Αποτελέσματα</w:t>
            </w:r>
          </w:p>
        </w:tc>
      </w:tr>
      <w:tr w:rsidR="00A47149" w:rsidRPr="006F0B2A" w14:paraId="6FE9E625" w14:textId="77777777" w:rsidTr="002076B3">
        <w:tc>
          <w:tcPr>
            <w:tcW w:w="9378" w:type="dxa"/>
          </w:tcPr>
          <w:p w14:paraId="2E716FB6" w14:textId="77777777" w:rsidR="00A47149" w:rsidRPr="00A47149" w:rsidRDefault="00A47149" w:rsidP="002076B3">
            <w:pPr>
              <w:spacing w:after="0" w:line="240" w:lineRule="auto"/>
              <w:rPr>
                <w:b/>
                <w:sz w:val="20"/>
                <w:szCs w:val="20"/>
                <w:lang w:val="el-GR"/>
              </w:rPr>
            </w:pPr>
            <w:r w:rsidRPr="00A47149">
              <w:rPr>
                <w:sz w:val="20"/>
                <w:szCs w:val="20"/>
                <w:lang w:val="el-GR"/>
              </w:rPr>
              <w:t>Αντικείμενο του μαθήματος αποτελεί η εξοικείωση των φοιτητριών/ων με τις στρατηγικές προπαγανδιστικής διείσδυσης που επιστρατεύθηκαν από τις δύο αντιμαχόμενες εκδοχές της χριστιανικής θρησκείας στη Δύση, με την εμφάνιση του Μαρτίνου Λούθηρου και την εξάπλωση και εξέλιξη του προτεσταντικού κινήματος. Πρώτο πεδίο αναφοράς, η γερμανική Μεταρρύθμιση, δεύτερο η Γαλλία στην εποχή των θρησκευτικών πολέμων (1562-1598). Θέματα προς διερεύνηση, η εξάπλωση του εντύπου σε όλες του τις μορφές στην πρώιμη νεώτερη ευρωπαϊκή κοινωνία, ο πόλεμος της εικόνας και των λέξεων ανάμεσα σε Καθολικούς και Προτεστάντες και οι ανακατατάξεις που προέκυψαν στη διαμόρφωση τοπικών, όσο και εθνικών ταυτοτήτων. Ειδικότερα για την περίπτωση της Γαλλίας, μελετάται η ανάδυση ενός ριζοσπαστικού πολιτικού λόγου από το Προτεσταντικό στρατόπεδο, έπειτα από τις σφαγές της Νύχτας του Αγίου Βαρθολομαίου και η διεθνοποίηση της κρίσης της Μεταρρύθμισης με το σχηματισμό πολιτικό-στρατιωτικών συνασπισμών καθολικών και Προτεσταντών και η καταλυτική επίδραση της κρίσης της Μεταρρύθμισης στην ισορροπία Δυνάμεων στη Δύση.</w:t>
            </w:r>
          </w:p>
          <w:p w14:paraId="50D75522" w14:textId="77777777" w:rsidR="00A47149" w:rsidRPr="00A47149" w:rsidRDefault="00A47149" w:rsidP="00A47149">
            <w:pPr>
              <w:pStyle w:val="a4"/>
              <w:numPr>
                <w:ilvl w:val="0"/>
                <w:numId w:val="4"/>
              </w:numPr>
              <w:spacing w:after="0" w:line="240" w:lineRule="auto"/>
              <w:ind w:left="426"/>
              <w:rPr>
                <w:rFonts w:ascii="Times New Roman" w:hAnsi="Times New Roman"/>
                <w:b/>
              </w:rPr>
            </w:pPr>
          </w:p>
        </w:tc>
      </w:tr>
      <w:tr w:rsidR="00A47149" w:rsidRPr="00A47149" w14:paraId="577C31C2" w14:textId="77777777" w:rsidTr="002076B3">
        <w:tblPrEx>
          <w:tblLook w:val="0000" w:firstRow="0" w:lastRow="0" w:firstColumn="0" w:lastColumn="0" w:noHBand="0" w:noVBand="0"/>
        </w:tblPrEx>
        <w:tc>
          <w:tcPr>
            <w:tcW w:w="9378" w:type="dxa"/>
            <w:tcBorders>
              <w:bottom w:val="nil"/>
            </w:tcBorders>
            <w:shd w:val="clear" w:color="auto" w:fill="D0CECE"/>
          </w:tcPr>
          <w:p w14:paraId="7B2F0FC0" w14:textId="77777777" w:rsidR="00A47149" w:rsidRPr="00A47149" w:rsidRDefault="00A47149" w:rsidP="002076B3">
            <w:pPr>
              <w:spacing w:after="0" w:line="240" w:lineRule="auto"/>
              <w:rPr>
                <w:b/>
                <w:sz w:val="20"/>
                <w:szCs w:val="20"/>
                <w:lang w:val="el-GR"/>
              </w:rPr>
            </w:pPr>
            <w:r w:rsidRPr="00A47149">
              <w:rPr>
                <w:b/>
                <w:sz w:val="20"/>
                <w:szCs w:val="20"/>
                <w:lang w:val="el-GR"/>
              </w:rPr>
              <w:t>Γενικές Ικανότητες</w:t>
            </w:r>
          </w:p>
        </w:tc>
      </w:tr>
      <w:tr w:rsidR="00A47149" w:rsidRPr="00A47149" w14:paraId="4C9D0C27" w14:textId="77777777" w:rsidTr="002076B3">
        <w:tc>
          <w:tcPr>
            <w:tcW w:w="9378" w:type="dxa"/>
          </w:tcPr>
          <w:p w14:paraId="528DC6CD" w14:textId="77777777" w:rsidR="00A47149" w:rsidRPr="00A47149" w:rsidRDefault="00A47149" w:rsidP="000A7BD4">
            <w:pPr>
              <w:pStyle w:val="a4"/>
              <w:numPr>
                <w:ilvl w:val="0"/>
                <w:numId w:val="57"/>
              </w:numPr>
              <w:spacing w:after="0" w:line="240" w:lineRule="auto"/>
              <w:ind w:left="426" w:hanging="426"/>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241092D2" w14:textId="77777777" w:rsidR="00A47149" w:rsidRPr="00A47149" w:rsidRDefault="00A47149" w:rsidP="000A7BD4">
            <w:pPr>
              <w:pStyle w:val="a4"/>
              <w:numPr>
                <w:ilvl w:val="0"/>
                <w:numId w:val="57"/>
              </w:numPr>
              <w:spacing w:after="0" w:line="240" w:lineRule="auto"/>
              <w:ind w:left="426" w:hanging="426"/>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2ADD4ECB" w14:textId="77777777" w:rsidR="00A47149" w:rsidRPr="00A47149" w:rsidRDefault="00A47149" w:rsidP="000A7BD4">
            <w:pPr>
              <w:pStyle w:val="a4"/>
              <w:numPr>
                <w:ilvl w:val="0"/>
                <w:numId w:val="57"/>
              </w:numPr>
              <w:spacing w:after="0" w:line="240" w:lineRule="auto"/>
              <w:ind w:left="426" w:hanging="426"/>
              <w:rPr>
                <w:rFonts w:ascii="Times New Roman" w:hAnsi="Times New Roman"/>
              </w:rPr>
            </w:pPr>
            <w:r w:rsidRPr="00A47149">
              <w:rPr>
                <w:rFonts w:ascii="Times New Roman" w:hAnsi="Times New Roman"/>
              </w:rPr>
              <w:t xml:space="preserve">Εργασία σε διεπιστημονικό περιβάλλον </w:t>
            </w:r>
          </w:p>
          <w:p w14:paraId="072486AF" w14:textId="77777777" w:rsidR="00A47149" w:rsidRPr="00A47149" w:rsidRDefault="00A47149" w:rsidP="000A7BD4">
            <w:pPr>
              <w:pStyle w:val="a4"/>
              <w:numPr>
                <w:ilvl w:val="0"/>
                <w:numId w:val="57"/>
              </w:numPr>
              <w:spacing w:after="0" w:line="240" w:lineRule="auto"/>
              <w:ind w:left="426" w:hanging="426"/>
              <w:rPr>
                <w:rFonts w:ascii="Times New Roman" w:hAnsi="Times New Roman"/>
              </w:rPr>
            </w:pPr>
            <w:r w:rsidRPr="00A47149">
              <w:rPr>
                <w:rFonts w:ascii="Times New Roman" w:hAnsi="Times New Roman"/>
              </w:rPr>
              <w:t>Ομαδική εργασία</w:t>
            </w:r>
          </w:p>
          <w:p w14:paraId="1F4F9F40" w14:textId="77777777" w:rsidR="00A47149" w:rsidRPr="00A47149" w:rsidRDefault="00A47149" w:rsidP="000A7BD4">
            <w:pPr>
              <w:pStyle w:val="a4"/>
              <w:numPr>
                <w:ilvl w:val="0"/>
                <w:numId w:val="57"/>
              </w:numPr>
              <w:spacing w:after="0" w:line="240" w:lineRule="auto"/>
              <w:ind w:left="426" w:hanging="426"/>
              <w:rPr>
                <w:rFonts w:ascii="Times New Roman" w:hAnsi="Times New Roman"/>
              </w:rPr>
            </w:pPr>
            <w:r w:rsidRPr="00A47149">
              <w:rPr>
                <w:rFonts w:ascii="Times New Roman" w:hAnsi="Times New Roman"/>
              </w:rPr>
              <w:t xml:space="preserve"> Αυτόνομη εργασία</w:t>
            </w:r>
          </w:p>
        </w:tc>
      </w:tr>
    </w:tbl>
    <w:p w14:paraId="3FE80CF5" w14:textId="77777777" w:rsidR="00A47149" w:rsidRPr="00A47149" w:rsidRDefault="00A47149" w:rsidP="00A47149">
      <w:pPr>
        <w:widowControl w:val="0"/>
        <w:autoSpaceDE w:val="0"/>
        <w:autoSpaceDN w:val="0"/>
        <w:adjustRightInd w:val="0"/>
        <w:spacing w:after="0" w:line="240" w:lineRule="auto"/>
        <w:rPr>
          <w:b/>
          <w:sz w:val="20"/>
          <w:szCs w:val="20"/>
          <w:lang w:val="el-GR"/>
        </w:rPr>
      </w:pPr>
    </w:p>
    <w:p w14:paraId="4445F636" w14:textId="77777777" w:rsidR="00A47149" w:rsidRPr="00A47149" w:rsidRDefault="00A47149" w:rsidP="00A47149">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8"/>
      </w:tblGrid>
      <w:tr w:rsidR="00A47149" w:rsidRPr="006F0B2A" w14:paraId="30EF0E01" w14:textId="77777777" w:rsidTr="002076B3">
        <w:tc>
          <w:tcPr>
            <w:tcW w:w="9378" w:type="dxa"/>
          </w:tcPr>
          <w:p w14:paraId="4B033BF9" w14:textId="77777777" w:rsidR="00A47149" w:rsidRPr="00A47149" w:rsidRDefault="00A47149" w:rsidP="002076B3">
            <w:pPr>
              <w:spacing w:after="0" w:line="240" w:lineRule="auto"/>
              <w:rPr>
                <w:iCs/>
                <w:sz w:val="20"/>
                <w:szCs w:val="20"/>
                <w:lang w:val="el-GR"/>
              </w:rPr>
            </w:pPr>
            <w:r w:rsidRPr="00A47149">
              <w:rPr>
                <w:iCs/>
                <w:sz w:val="20"/>
                <w:szCs w:val="20"/>
                <w:lang w:val="el-GR"/>
              </w:rPr>
              <w:t>Το μάθημα αποτελείται από τις εξής ενότητες:</w:t>
            </w:r>
          </w:p>
          <w:p w14:paraId="5620AECD" w14:textId="77777777" w:rsidR="00A47149" w:rsidRPr="00A47149" w:rsidRDefault="00A47149" w:rsidP="002076B3">
            <w:pPr>
              <w:spacing w:after="0" w:line="240" w:lineRule="auto"/>
              <w:rPr>
                <w:iCs/>
                <w:sz w:val="20"/>
                <w:szCs w:val="20"/>
                <w:lang w:val="el-GR"/>
              </w:rPr>
            </w:pPr>
          </w:p>
          <w:p w14:paraId="3EDEC52A" w14:textId="77777777" w:rsidR="00A47149" w:rsidRPr="00A47149" w:rsidRDefault="00A47149" w:rsidP="002076B3">
            <w:pPr>
              <w:spacing w:after="0" w:line="240" w:lineRule="auto"/>
              <w:rPr>
                <w:iCs/>
                <w:sz w:val="20"/>
                <w:szCs w:val="20"/>
                <w:lang w:val="el-GR"/>
              </w:rPr>
            </w:pPr>
            <w:r w:rsidRPr="00A47149">
              <w:rPr>
                <w:iCs/>
                <w:sz w:val="20"/>
                <w:szCs w:val="20"/>
                <w:lang w:val="el-GR"/>
              </w:rPr>
              <w:t>Η Μεταρρύθμιση στο γερμανικό χώρο. Λουθηρανική προπαγανδιστική επίθεση και η απάντηση της Καθολικής Εκκλησίας.</w:t>
            </w:r>
          </w:p>
          <w:p w14:paraId="033EBC2C" w14:textId="77777777" w:rsidR="00A47149" w:rsidRPr="00A47149" w:rsidRDefault="00A47149" w:rsidP="002076B3">
            <w:pPr>
              <w:spacing w:after="0" w:line="240" w:lineRule="auto"/>
              <w:rPr>
                <w:iCs/>
                <w:sz w:val="20"/>
                <w:szCs w:val="20"/>
                <w:lang w:val="el-GR"/>
              </w:rPr>
            </w:pPr>
            <w:r w:rsidRPr="00A47149">
              <w:rPr>
                <w:iCs/>
                <w:sz w:val="20"/>
                <w:szCs w:val="20"/>
                <w:lang w:val="el-GR"/>
              </w:rPr>
              <w:t>Η εξάπλωση της κρίσης της Μεταρρύθμισης στο γαλλικό βασίλειο. Οι γαλλικοί Θρησκευτικοί Πόλεμοι και η ανατροφοδότησή τους από τον «Πόλεμο των Λέξεων» ανάμεσα στους Ουγενότους και στην Καθολική παράταξη.</w:t>
            </w:r>
          </w:p>
          <w:p w14:paraId="18C58448" w14:textId="77777777" w:rsidR="00A47149" w:rsidRPr="00A47149" w:rsidRDefault="00A47149" w:rsidP="002076B3">
            <w:pPr>
              <w:spacing w:after="0" w:line="240" w:lineRule="auto"/>
              <w:rPr>
                <w:iCs/>
                <w:sz w:val="20"/>
                <w:szCs w:val="20"/>
                <w:lang w:val="el-GR"/>
              </w:rPr>
            </w:pPr>
          </w:p>
          <w:p w14:paraId="6C707CA5" w14:textId="77777777" w:rsidR="00A47149" w:rsidRPr="00A47149" w:rsidRDefault="00A47149" w:rsidP="002076B3">
            <w:pPr>
              <w:spacing w:after="0" w:line="240" w:lineRule="auto"/>
              <w:rPr>
                <w:iCs/>
                <w:sz w:val="20"/>
                <w:szCs w:val="20"/>
              </w:rPr>
            </w:pPr>
            <w:r w:rsidRPr="00A47149">
              <w:rPr>
                <w:iCs/>
                <w:sz w:val="20"/>
                <w:szCs w:val="20"/>
              </w:rPr>
              <w:t>Πεδία ιστορικής διερεύνησης</w:t>
            </w:r>
          </w:p>
          <w:p w14:paraId="326AC984" w14:textId="77777777" w:rsidR="00A47149" w:rsidRPr="00A47149" w:rsidRDefault="00A47149" w:rsidP="000A7BD4">
            <w:pPr>
              <w:pStyle w:val="a4"/>
              <w:numPr>
                <w:ilvl w:val="0"/>
                <w:numId w:val="8"/>
              </w:numPr>
              <w:spacing w:after="0" w:line="240" w:lineRule="auto"/>
              <w:ind w:left="426"/>
              <w:rPr>
                <w:rFonts w:ascii="Times New Roman" w:hAnsi="Times New Roman"/>
                <w:iCs/>
              </w:rPr>
            </w:pPr>
            <w:r w:rsidRPr="00A47149">
              <w:rPr>
                <w:rFonts w:ascii="Times New Roman" w:hAnsi="Times New Roman"/>
                <w:iCs/>
              </w:rPr>
              <w:t xml:space="preserve">Ο πόλεμος της προπαγάνδας ανάμεσα στο λουθηρανικό κίνημα και στην Καθολική Εκκλησία στην Αγία Ρωμαϊκή Αυτοκρατορία του γερμανικού έθνους. Η «λαϊκότητα» της λουθηρανικής έντυπης προπαγάνδας και οι «αγκυλώσεις» της Καθολικής πλευράς. </w:t>
            </w:r>
          </w:p>
          <w:p w14:paraId="45C1A54B" w14:textId="77777777" w:rsidR="00A47149" w:rsidRPr="00A47149" w:rsidRDefault="00A47149" w:rsidP="000A7BD4">
            <w:pPr>
              <w:pStyle w:val="a4"/>
              <w:numPr>
                <w:ilvl w:val="0"/>
                <w:numId w:val="8"/>
              </w:numPr>
              <w:spacing w:after="0" w:line="240" w:lineRule="auto"/>
              <w:ind w:left="426"/>
              <w:rPr>
                <w:rFonts w:ascii="Times New Roman" w:hAnsi="Times New Roman"/>
                <w:iCs/>
              </w:rPr>
            </w:pPr>
            <w:r w:rsidRPr="00A47149">
              <w:rPr>
                <w:rFonts w:ascii="Times New Roman" w:hAnsi="Times New Roman"/>
                <w:iCs/>
              </w:rPr>
              <w:t>Ο πόλεμος της προπαγάνδας ανάμεσα στην Ουγενοτική (Καλβινιστική) και στην Καθολική παράταξη. Η υποταγή της κρίσης της Μεταρρύθμισης στους δυναστικούς ανταγωνισμούς που προέκυψαν στο Γαλλικό βασίλειο από το 1559. Η πολιτικοποίηση και διεθνοποίηση της αντιπαράθεσης και η ανάδυση του ριζοσπαστικού πολιτικού λόγου των Καλβινιστών «μοναρχομάχων» (1574-1590). Η ανάδυση ενός ριζοσπαστικού πολιτικού λόγου από τους Καθολικούς ζηλωτές της Λίγκας.</w:t>
            </w:r>
          </w:p>
        </w:tc>
      </w:tr>
    </w:tbl>
    <w:p w14:paraId="5DF91B72" w14:textId="77777777" w:rsidR="00A47149" w:rsidRPr="00A47149" w:rsidRDefault="00A47149" w:rsidP="00A47149">
      <w:pPr>
        <w:widowControl w:val="0"/>
        <w:autoSpaceDE w:val="0"/>
        <w:autoSpaceDN w:val="0"/>
        <w:adjustRightInd w:val="0"/>
        <w:spacing w:after="0" w:line="240" w:lineRule="auto"/>
        <w:rPr>
          <w:b/>
          <w:sz w:val="20"/>
          <w:szCs w:val="20"/>
          <w:lang w:val="el-GR"/>
        </w:rPr>
      </w:pPr>
    </w:p>
    <w:p w14:paraId="389ED183" w14:textId="77777777" w:rsidR="00A47149" w:rsidRPr="00A47149" w:rsidRDefault="00A47149" w:rsidP="00A47149">
      <w:pPr>
        <w:widowControl w:val="0"/>
        <w:autoSpaceDE w:val="0"/>
        <w:autoSpaceDN w:val="0"/>
        <w:adjustRightInd w:val="0"/>
        <w:spacing w:after="0" w:line="240" w:lineRule="auto"/>
        <w:rPr>
          <w:b/>
          <w:sz w:val="20"/>
          <w:szCs w:val="20"/>
          <w:lang w:val="el-GR"/>
        </w:rPr>
      </w:pPr>
      <w:r w:rsidRPr="00A47149">
        <w:rPr>
          <w:b/>
          <w:sz w:val="20"/>
          <w:szCs w:val="20"/>
          <w:lang w:val="el-GR"/>
        </w:rPr>
        <w:lastRenderedPageBreak/>
        <w:t>ΔΙΔΑΚΤΙΚΕΣ ΚΑΙ ΜΑΘΗΣΙΑΚΕΣ ΜΕΘΟΔΟΙ - ΑΞΙΟΛΟΓΗΣΗ</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7"/>
        <w:gridCol w:w="6191"/>
      </w:tblGrid>
      <w:tr w:rsidR="00A47149" w:rsidRPr="00A47149" w14:paraId="21193EFC" w14:textId="77777777" w:rsidTr="002076B3">
        <w:tc>
          <w:tcPr>
            <w:tcW w:w="3306" w:type="dxa"/>
            <w:shd w:val="clear" w:color="auto" w:fill="D0CECE"/>
          </w:tcPr>
          <w:p w14:paraId="3FD8540C" w14:textId="77777777" w:rsidR="00A47149" w:rsidRPr="00A47149" w:rsidRDefault="00A47149" w:rsidP="002076B3">
            <w:pPr>
              <w:spacing w:after="0" w:line="240" w:lineRule="auto"/>
              <w:jc w:val="right"/>
              <w:rPr>
                <w:b/>
                <w:sz w:val="20"/>
                <w:szCs w:val="20"/>
                <w:lang w:val="el-GR"/>
              </w:rPr>
            </w:pPr>
            <w:r w:rsidRPr="00A47149">
              <w:rPr>
                <w:b/>
                <w:sz w:val="20"/>
                <w:szCs w:val="20"/>
                <w:lang w:val="el-GR"/>
              </w:rPr>
              <w:t>ΤΡΟΠΟΣ ΠΑΡΑΔΟΣΗΣ</w:t>
            </w:r>
          </w:p>
        </w:tc>
        <w:tc>
          <w:tcPr>
            <w:tcW w:w="6072" w:type="dxa"/>
          </w:tcPr>
          <w:p w14:paraId="691D38CF" w14:textId="77777777" w:rsidR="00A47149" w:rsidRPr="00A47149" w:rsidRDefault="00A47149" w:rsidP="002076B3">
            <w:pPr>
              <w:spacing w:after="0" w:line="240" w:lineRule="auto"/>
              <w:rPr>
                <w:iCs/>
                <w:sz w:val="20"/>
                <w:szCs w:val="20"/>
                <w:lang w:val="el-GR"/>
              </w:rPr>
            </w:pPr>
            <w:r w:rsidRPr="00A47149">
              <w:rPr>
                <w:iCs/>
                <w:sz w:val="20"/>
                <w:szCs w:val="20"/>
                <w:lang w:val="el-GR"/>
              </w:rPr>
              <w:t>Στην τάξη</w:t>
            </w:r>
          </w:p>
        </w:tc>
      </w:tr>
      <w:tr w:rsidR="00A47149" w:rsidRPr="006F0B2A" w14:paraId="7342F558" w14:textId="77777777" w:rsidTr="002076B3">
        <w:tc>
          <w:tcPr>
            <w:tcW w:w="3306" w:type="dxa"/>
            <w:shd w:val="clear" w:color="auto" w:fill="D0CECE"/>
          </w:tcPr>
          <w:p w14:paraId="6091FE98" w14:textId="77777777" w:rsidR="00A47149" w:rsidRPr="00A47149" w:rsidRDefault="00A47149" w:rsidP="002076B3">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p>
        </w:tc>
        <w:tc>
          <w:tcPr>
            <w:tcW w:w="6072" w:type="dxa"/>
          </w:tcPr>
          <w:p w14:paraId="5BE0FE22" w14:textId="77777777" w:rsidR="00A47149" w:rsidRPr="00A47149" w:rsidRDefault="00A47149" w:rsidP="002076B3">
            <w:pPr>
              <w:spacing w:after="0" w:line="240" w:lineRule="auto"/>
              <w:rPr>
                <w:sz w:val="20"/>
                <w:szCs w:val="20"/>
                <w:lang w:val="el-GR"/>
              </w:rPr>
            </w:pPr>
            <w:r w:rsidRPr="00A47149">
              <w:rPr>
                <w:sz w:val="20"/>
                <w:szCs w:val="20"/>
                <w:lang w:val="el-GR"/>
              </w:rPr>
              <w:t>1) Εξειδικευμένο εκπαιδευτικό υλικό σε μορφή pptx</w:t>
            </w:r>
          </w:p>
          <w:p w14:paraId="61825449" w14:textId="77777777" w:rsidR="00A47149" w:rsidRPr="00A47149" w:rsidRDefault="00A47149" w:rsidP="002076B3">
            <w:pPr>
              <w:spacing w:after="0" w:line="240" w:lineRule="auto"/>
              <w:rPr>
                <w:sz w:val="20"/>
                <w:szCs w:val="20"/>
                <w:lang w:val="el-GR"/>
              </w:rPr>
            </w:pPr>
            <w:r w:rsidRPr="00A47149">
              <w:rPr>
                <w:sz w:val="20"/>
                <w:szCs w:val="20"/>
                <w:lang w:val="el-GR"/>
              </w:rPr>
              <w:t>2) Υποστήριξη μαθησιακής διαδικασίας μέσω της</w:t>
            </w:r>
          </w:p>
          <w:p w14:paraId="5FE870F9" w14:textId="77777777" w:rsidR="00A47149" w:rsidRPr="00A47149" w:rsidRDefault="00A47149" w:rsidP="002076B3">
            <w:pPr>
              <w:spacing w:after="0" w:line="240" w:lineRule="auto"/>
              <w:rPr>
                <w:b/>
                <w:sz w:val="20"/>
                <w:szCs w:val="20"/>
                <w:lang w:val="el-GR"/>
              </w:rPr>
            </w:pPr>
            <w:r w:rsidRPr="00A47149">
              <w:rPr>
                <w:sz w:val="20"/>
                <w:szCs w:val="20"/>
                <w:lang w:val="el-GR"/>
              </w:rPr>
              <w:t>ηλεκτρονικής πλατφόρμας e-class</w:t>
            </w:r>
          </w:p>
        </w:tc>
      </w:tr>
      <w:tr w:rsidR="00A47149" w:rsidRPr="00A47149" w14:paraId="58CC9051" w14:textId="77777777" w:rsidTr="002076B3">
        <w:tc>
          <w:tcPr>
            <w:tcW w:w="3306" w:type="dxa"/>
            <w:shd w:val="clear" w:color="auto" w:fill="D0CECE"/>
          </w:tcPr>
          <w:p w14:paraId="6ACB1898" w14:textId="77777777" w:rsidR="00A47149" w:rsidRPr="00A47149" w:rsidRDefault="00A47149" w:rsidP="002076B3">
            <w:pPr>
              <w:spacing w:after="0" w:line="240" w:lineRule="auto"/>
              <w:jc w:val="right"/>
              <w:rPr>
                <w:b/>
                <w:sz w:val="20"/>
                <w:szCs w:val="20"/>
                <w:lang w:val="el-GR"/>
              </w:rPr>
            </w:pPr>
            <w:r w:rsidRPr="00A47149">
              <w:rPr>
                <w:b/>
                <w:sz w:val="20"/>
                <w:szCs w:val="20"/>
                <w:lang w:val="el-GR"/>
              </w:rPr>
              <w:t>ΟΡΓΑΝΩΣΗ ΔΙΔΑΣΚΑΛΙΑΣ</w:t>
            </w:r>
          </w:p>
        </w:tc>
        <w:tc>
          <w:tcPr>
            <w:tcW w:w="6072" w:type="dxa"/>
          </w:tcPr>
          <w:tbl>
            <w:tblPr>
              <w:tblW w:w="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5"/>
              <w:gridCol w:w="2130"/>
            </w:tblGrid>
            <w:tr w:rsidR="00A47149" w:rsidRPr="00A47149" w14:paraId="765618B6" w14:textId="77777777" w:rsidTr="002076B3">
              <w:tc>
                <w:tcPr>
                  <w:tcW w:w="3835" w:type="dxa"/>
                  <w:tcBorders>
                    <w:top w:val="single" w:sz="4" w:space="0" w:color="auto"/>
                    <w:left w:val="single" w:sz="4" w:space="0" w:color="auto"/>
                    <w:bottom w:val="single" w:sz="4" w:space="0" w:color="auto"/>
                    <w:right w:val="single" w:sz="4" w:space="0" w:color="auto"/>
                  </w:tcBorders>
                  <w:shd w:val="clear" w:color="auto" w:fill="D0CECE"/>
                  <w:vAlign w:val="center"/>
                </w:tcPr>
                <w:p w14:paraId="0C7B6127" w14:textId="77777777" w:rsidR="00A47149" w:rsidRPr="00A47149" w:rsidRDefault="00A47149" w:rsidP="002076B3">
                  <w:pPr>
                    <w:spacing w:after="0" w:line="240" w:lineRule="auto"/>
                    <w:jc w:val="center"/>
                    <w:rPr>
                      <w:b/>
                      <w:i/>
                      <w:sz w:val="20"/>
                      <w:szCs w:val="20"/>
                      <w:lang w:val="el-GR"/>
                    </w:rPr>
                  </w:pPr>
                  <w:r w:rsidRPr="00A47149">
                    <w:rPr>
                      <w:b/>
                      <w:i/>
                      <w:sz w:val="20"/>
                      <w:szCs w:val="20"/>
                      <w:lang w:val="el-GR"/>
                    </w:rPr>
                    <w:t>Δραστηριότητα</w:t>
                  </w:r>
                </w:p>
              </w:tc>
              <w:tc>
                <w:tcPr>
                  <w:tcW w:w="2130" w:type="dxa"/>
                  <w:tcBorders>
                    <w:top w:val="single" w:sz="4" w:space="0" w:color="auto"/>
                    <w:left w:val="single" w:sz="4" w:space="0" w:color="auto"/>
                    <w:bottom w:val="single" w:sz="4" w:space="0" w:color="auto"/>
                    <w:right w:val="single" w:sz="4" w:space="0" w:color="auto"/>
                  </w:tcBorders>
                  <w:shd w:val="clear" w:color="auto" w:fill="D0CECE"/>
                  <w:vAlign w:val="center"/>
                </w:tcPr>
                <w:p w14:paraId="744AD83A" w14:textId="77777777" w:rsidR="00A47149" w:rsidRPr="00A47149" w:rsidRDefault="00A47149" w:rsidP="002076B3">
                  <w:pPr>
                    <w:spacing w:after="0" w:line="240" w:lineRule="auto"/>
                    <w:jc w:val="center"/>
                    <w:rPr>
                      <w:b/>
                      <w:i/>
                      <w:sz w:val="20"/>
                      <w:szCs w:val="20"/>
                      <w:lang w:val="el-GR"/>
                    </w:rPr>
                  </w:pPr>
                  <w:r w:rsidRPr="00A47149">
                    <w:rPr>
                      <w:b/>
                      <w:i/>
                      <w:sz w:val="20"/>
                      <w:szCs w:val="20"/>
                      <w:lang w:val="el-GR"/>
                    </w:rPr>
                    <w:t>Φόρτος Εργασίας Εξαμήνου</w:t>
                  </w:r>
                </w:p>
              </w:tc>
            </w:tr>
            <w:tr w:rsidR="00A47149" w:rsidRPr="00A47149" w14:paraId="467B30CF" w14:textId="77777777" w:rsidTr="002076B3">
              <w:tc>
                <w:tcPr>
                  <w:tcW w:w="3835" w:type="dxa"/>
                  <w:tcBorders>
                    <w:top w:val="single" w:sz="4" w:space="0" w:color="auto"/>
                    <w:left w:val="single" w:sz="4" w:space="0" w:color="auto"/>
                    <w:bottom w:val="single" w:sz="4" w:space="0" w:color="auto"/>
                    <w:right w:val="single" w:sz="4" w:space="0" w:color="auto"/>
                  </w:tcBorders>
                </w:tcPr>
                <w:p w14:paraId="5FFEF0D5" w14:textId="77777777" w:rsidR="00A47149" w:rsidRPr="00A47149" w:rsidRDefault="00A47149" w:rsidP="002076B3">
                  <w:pPr>
                    <w:spacing w:after="0" w:line="240" w:lineRule="auto"/>
                    <w:rPr>
                      <w:iCs/>
                      <w:sz w:val="20"/>
                      <w:szCs w:val="20"/>
                      <w:lang w:val="el-GR"/>
                    </w:rPr>
                  </w:pPr>
                  <w:r w:rsidRPr="00A47149">
                    <w:rPr>
                      <w:sz w:val="20"/>
                      <w:szCs w:val="20"/>
                    </w:rPr>
                    <w:t>Διαλέξεις</w:t>
                  </w:r>
                </w:p>
              </w:tc>
              <w:tc>
                <w:tcPr>
                  <w:tcW w:w="2130" w:type="dxa"/>
                  <w:tcBorders>
                    <w:top w:val="single" w:sz="4" w:space="0" w:color="auto"/>
                    <w:left w:val="single" w:sz="4" w:space="0" w:color="auto"/>
                    <w:bottom w:val="single" w:sz="4" w:space="0" w:color="auto"/>
                    <w:right w:val="single" w:sz="4" w:space="0" w:color="auto"/>
                  </w:tcBorders>
                </w:tcPr>
                <w:p w14:paraId="5269F8D0" w14:textId="77777777" w:rsidR="00A47149" w:rsidRPr="00A47149" w:rsidRDefault="00A47149" w:rsidP="002076B3">
                  <w:pPr>
                    <w:spacing w:after="0" w:line="240" w:lineRule="auto"/>
                    <w:jc w:val="center"/>
                    <w:rPr>
                      <w:sz w:val="20"/>
                      <w:szCs w:val="20"/>
                      <w:lang w:val="el-GR"/>
                    </w:rPr>
                  </w:pPr>
                  <w:r w:rsidRPr="00A47149">
                    <w:rPr>
                      <w:sz w:val="20"/>
                      <w:szCs w:val="20"/>
                    </w:rPr>
                    <w:t>39</w:t>
                  </w:r>
                </w:p>
              </w:tc>
            </w:tr>
            <w:tr w:rsidR="00A47149" w:rsidRPr="00A47149" w14:paraId="4BA76B21" w14:textId="77777777" w:rsidTr="002076B3">
              <w:tc>
                <w:tcPr>
                  <w:tcW w:w="3835" w:type="dxa"/>
                  <w:tcBorders>
                    <w:top w:val="single" w:sz="4" w:space="0" w:color="auto"/>
                    <w:left w:val="single" w:sz="4" w:space="0" w:color="auto"/>
                    <w:bottom w:val="single" w:sz="4" w:space="0" w:color="auto"/>
                    <w:right w:val="single" w:sz="4" w:space="0" w:color="auto"/>
                  </w:tcBorders>
                </w:tcPr>
                <w:p w14:paraId="7F0C4897" w14:textId="77777777" w:rsidR="00A47149" w:rsidRPr="00A47149" w:rsidRDefault="00A47149" w:rsidP="002076B3">
                  <w:pPr>
                    <w:spacing w:after="0" w:line="240" w:lineRule="auto"/>
                    <w:rPr>
                      <w:iCs/>
                      <w:sz w:val="20"/>
                      <w:szCs w:val="20"/>
                      <w:lang w:val="el-GR"/>
                    </w:rPr>
                  </w:pPr>
                  <w:r w:rsidRPr="00A47149">
                    <w:rPr>
                      <w:sz w:val="20"/>
                      <w:szCs w:val="20"/>
                    </w:rPr>
                    <w:t xml:space="preserve">Μελέτη και ανάλυση Βιβλιογραφίας </w:t>
                  </w:r>
                </w:p>
              </w:tc>
              <w:tc>
                <w:tcPr>
                  <w:tcW w:w="2130" w:type="dxa"/>
                  <w:tcBorders>
                    <w:top w:val="single" w:sz="4" w:space="0" w:color="auto"/>
                    <w:left w:val="single" w:sz="4" w:space="0" w:color="auto"/>
                    <w:bottom w:val="single" w:sz="4" w:space="0" w:color="auto"/>
                    <w:right w:val="single" w:sz="4" w:space="0" w:color="auto"/>
                  </w:tcBorders>
                </w:tcPr>
                <w:p w14:paraId="1549CF6E" w14:textId="77777777" w:rsidR="00A47149" w:rsidRPr="00A47149" w:rsidRDefault="00A47149" w:rsidP="002076B3">
                  <w:pPr>
                    <w:spacing w:after="0" w:line="240" w:lineRule="auto"/>
                    <w:jc w:val="center"/>
                    <w:rPr>
                      <w:sz w:val="20"/>
                      <w:szCs w:val="20"/>
                      <w:lang w:val="el-GR"/>
                    </w:rPr>
                  </w:pPr>
                  <w:r w:rsidRPr="00A47149">
                    <w:rPr>
                      <w:sz w:val="20"/>
                      <w:szCs w:val="20"/>
                    </w:rPr>
                    <w:t>38</w:t>
                  </w:r>
                </w:p>
              </w:tc>
            </w:tr>
            <w:tr w:rsidR="00A47149" w:rsidRPr="00A47149" w14:paraId="763DFF61" w14:textId="77777777" w:rsidTr="002076B3">
              <w:tc>
                <w:tcPr>
                  <w:tcW w:w="3835" w:type="dxa"/>
                  <w:tcBorders>
                    <w:top w:val="single" w:sz="4" w:space="0" w:color="auto"/>
                    <w:left w:val="single" w:sz="4" w:space="0" w:color="auto"/>
                    <w:bottom w:val="single" w:sz="4" w:space="0" w:color="auto"/>
                    <w:right w:val="single" w:sz="4" w:space="0" w:color="auto"/>
                  </w:tcBorders>
                </w:tcPr>
                <w:p w14:paraId="70C5A55B" w14:textId="77777777" w:rsidR="00A47149" w:rsidRPr="00A47149" w:rsidRDefault="00A47149" w:rsidP="002076B3">
                  <w:pPr>
                    <w:spacing w:after="0" w:line="240" w:lineRule="auto"/>
                    <w:rPr>
                      <w:iCs/>
                      <w:sz w:val="20"/>
                      <w:szCs w:val="20"/>
                      <w:lang w:val="el-GR"/>
                    </w:rPr>
                  </w:pPr>
                  <w:r w:rsidRPr="00A47149">
                    <w:rPr>
                      <w:sz w:val="20"/>
                      <w:szCs w:val="20"/>
                    </w:rPr>
                    <w:t>Αυτοτελής μη καθοδηγούμενη μελέτη</w:t>
                  </w:r>
                </w:p>
              </w:tc>
              <w:tc>
                <w:tcPr>
                  <w:tcW w:w="2130" w:type="dxa"/>
                  <w:tcBorders>
                    <w:top w:val="single" w:sz="4" w:space="0" w:color="auto"/>
                    <w:left w:val="single" w:sz="4" w:space="0" w:color="auto"/>
                    <w:bottom w:val="single" w:sz="4" w:space="0" w:color="auto"/>
                    <w:right w:val="single" w:sz="4" w:space="0" w:color="auto"/>
                  </w:tcBorders>
                </w:tcPr>
                <w:p w14:paraId="69658220" w14:textId="77777777" w:rsidR="00A47149" w:rsidRPr="00A47149" w:rsidRDefault="00A47149" w:rsidP="002076B3">
                  <w:pPr>
                    <w:spacing w:after="0" w:line="240" w:lineRule="auto"/>
                    <w:jc w:val="center"/>
                    <w:rPr>
                      <w:iCs/>
                      <w:sz w:val="20"/>
                      <w:szCs w:val="20"/>
                      <w:lang w:val="el-GR"/>
                    </w:rPr>
                  </w:pPr>
                  <w:r w:rsidRPr="00A47149">
                    <w:rPr>
                      <w:sz w:val="20"/>
                      <w:szCs w:val="20"/>
                    </w:rPr>
                    <w:t>48</w:t>
                  </w:r>
                </w:p>
              </w:tc>
            </w:tr>
            <w:tr w:rsidR="00A47149" w:rsidRPr="00A47149" w14:paraId="3C0A074E" w14:textId="77777777" w:rsidTr="002076B3">
              <w:tc>
                <w:tcPr>
                  <w:tcW w:w="3835" w:type="dxa"/>
                  <w:tcBorders>
                    <w:top w:val="single" w:sz="4" w:space="0" w:color="auto"/>
                    <w:left w:val="single" w:sz="4" w:space="0" w:color="auto"/>
                    <w:bottom w:val="single" w:sz="4" w:space="0" w:color="auto"/>
                    <w:right w:val="single" w:sz="4" w:space="0" w:color="auto"/>
                  </w:tcBorders>
                </w:tcPr>
                <w:p w14:paraId="437B32CF" w14:textId="77777777" w:rsidR="00A47149" w:rsidRPr="00A47149" w:rsidRDefault="00A47149" w:rsidP="002076B3">
                  <w:pPr>
                    <w:spacing w:after="0" w:line="240" w:lineRule="auto"/>
                    <w:rPr>
                      <w:iCs/>
                      <w:sz w:val="20"/>
                      <w:szCs w:val="20"/>
                      <w:lang w:val="el-GR"/>
                    </w:rPr>
                  </w:pPr>
                  <w:r w:rsidRPr="00A47149">
                    <w:rPr>
                      <w:sz w:val="20"/>
                      <w:szCs w:val="20"/>
                    </w:rPr>
                    <w:t xml:space="preserve">Σύνολο Μαθήματος </w:t>
                  </w:r>
                </w:p>
              </w:tc>
              <w:tc>
                <w:tcPr>
                  <w:tcW w:w="2130" w:type="dxa"/>
                  <w:tcBorders>
                    <w:top w:val="single" w:sz="4" w:space="0" w:color="auto"/>
                    <w:left w:val="single" w:sz="4" w:space="0" w:color="auto"/>
                    <w:bottom w:val="single" w:sz="4" w:space="0" w:color="auto"/>
                    <w:right w:val="single" w:sz="4" w:space="0" w:color="auto"/>
                  </w:tcBorders>
                </w:tcPr>
                <w:p w14:paraId="685911BA" w14:textId="77777777" w:rsidR="00A47149" w:rsidRPr="00A47149" w:rsidRDefault="00A47149" w:rsidP="002076B3">
                  <w:pPr>
                    <w:spacing w:after="0" w:line="240" w:lineRule="auto"/>
                    <w:jc w:val="center"/>
                    <w:rPr>
                      <w:sz w:val="20"/>
                      <w:szCs w:val="20"/>
                      <w:lang w:val="el-GR"/>
                    </w:rPr>
                  </w:pPr>
                  <w:r w:rsidRPr="00A47149">
                    <w:rPr>
                      <w:sz w:val="20"/>
                      <w:szCs w:val="20"/>
                    </w:rPr>
                    <w:t>125</w:t>
                  </w:r>
                </w:p>
              </w:tc>
            </w:tr>
          </w:tbl>
          <w:p w14:paraId="67C7030A" w14:textId="77777777" w:rsidR="00A47149" w:rsidRPr="00A47149" w:rsidRDefault="00A47149" w:rsidP="002076B3">
            <w:pPr>
              <w:spacing w:after="0" w:line="240" w:lineRule="auto"/>
              <w:rPr>
                <w:sz w:val="20"/>
                <w:szCs w:val="20"/>
                <w:lang w:val="el-GR"/>
              </w:rPr>
            </w:pPr>
          </w:p>
        </w:tc>
      </w:tr>
      <w:tr w:rsidR="00A47149" w:rsidRPr="006F0B2A" w14:paraId="123C0444" w14:textId="77777777" w:rsidTr="002076B3">
        <w:tc>
          <w:tcPr>
            <w:tcW w:w="3306" w:type="dxa"/>
          </w:tcPr>
          <w:p w14:paraId="3AC94CAB" w14:textId="77777777" w:rsidR="00A47149" w:rsidRPr="00A47149" w:rsidRDefault="00A47149" w:rsidP="002076B3">
            <w:pPr>
              <w:spacing w:after="0" w:line="240" w:lineRule="auto"/>
              <w:jc w:val="right"/>
              <w:rPr>
                <w:b/>
                <w:sz w:val="20"/>
                <w:szCs w:val="20"/>
                <w:lang w:val="el-GR"/>
              </w:rPr>
            </w:pPr>
            <w:r w:rsidRPr="00A47149">
              <w:rPr>
                <w:b/>
                <w:sz w:val="20"/>
                <w:szCs w:val="20"/>
                <w:lang w:val="el-GR"/>
              </w:rPr>
              <w:t xml:space="preserve">ΑΞΙΟΛΟΓΗΣΗ ΦΟΙΤΗΤΩΝ </w:t>
            </w:r>
          </w:p>
          <w:p w14:paraId="578EFC69" w14:textId="77777777" w:rsidR="00A47149" w:rsidRPr="00A47149" w:rsidRDefault="00A47149" w:rsidP="002076B3">
            <w:pPr>
              <w:spacing w:after="0" w:line="240" w:lineRule="auto"/>
              <w:rPr>
                <w:i/>
                <w:sz w:val="20"/>
                <w:szCs w:val="20"/>
                <w:lang w:val="el-GR"/>
              </w:rPr>
            </w:pPr>
          </w:p>
        </w:tc>
        <w:tc>
          <w:tcPr>
            <w:tcW w:w="6072" w:type="dxa"/>
          </w:tcPr>
          <w:p w14:paraId="23761C24" w14:textId="77777777" w:rsidR="00A47149" w:rsidRPr="00A47149" w:rsidRDefault="00A47149" w:rsidP="000A7BD4">
            <w:pPr>
              <w:numPr>
                <w:ilvl w:val="0"/>
                <w:numId w:val="58"/>
              </w:numPr>
              <w:spacing w:after="0" w:line="240" w:lineRule="auto"/>
              <w:ind w:left="357"/>
              <w:rPr>
                <w:sz w:val="20"/>
                <w:szCs w:val="20"/>
                <w:lang w:val="el-GR"/>
              </w:rPr>
            </w:pPr>
            <w:r w:rsidRPr="00A47149">
              <w:rPr>
                <w:sz w:val="20"/>
                <w:szCs w:val="20"/>
                <w:lang w:val="el-GR"/>
              </w:rPr>
              <w:t>Εβδομαδιαίες παρουσιάσεις σε ομάδες συζήτησης</w:t>
            </w:r>
          </w:p>
          <w:p w14:paraId="05225C4F" w14:textId="77777777" w:rsidR="00A47149" w:rsidRPr="00A47149" w:rsidRDefault="00A47149" w:rsidP="000A7BD4">
            <w:pPr>
              <w:numPr>
                <w:ilvl w:val="0"/>
                <w:numId w:val="58"/>
              </w:numPr>
              <w:spacing w:after="0" w:line="240" w:lineRule="auto"/>
              <w:ind w:left="357"/>
              <w:rPr>
                <w:sz w:val="20"/>
                <w:szCs w:val="20"/>
                <w:lang w:val="el-GR"/>
              </w:rPr>
            </w:pPr>
            <w:r w:rsidRPr="00A47149">
              <w:rPr>
                <w:sz w:val="20"/>
                <w:szCs w:val="20"/>
                <w:lang w:val="el-GR"/>
              </w:rPr>
              <w:t xml:space="preserve">Αξιολόγηση </w:t>
            </w:r>
            <w:r w:rsidRPr="00A47149">
              <w:rPr>
                <w:iCs/>
                <w:sz w:val="20"/>
                <w:szCs w:val="20"/>
                <w:lang w:val="el-GR"/>
              </w:rPr>
              <w:t>ατομικών ή ομαδικών σεμιναριακών εργασιών</w:t>
            </w:r>
          </w:p>
        </w:tc>
      </w:tr>
    </w:tbl>
    <w:p w14:paraId="237C55B5" w14:textId="77777777" w:rsidR="00A47149" w:rsidRPr="00A47149" w:rsidRDefault="00A47149" w:rsidP="00A47149">
      <w:pPr>
        <w:widowControl w:val="0"/>
        <w:autoSpaceDE w:val="0"/>
        <w:autoSpaceDN w:val="0"/>
        <w:adjustRightInd w:val="0"/>
        <w:spacing w:after="0" w:line="240" w:lineRule="auto"/>
        <w:rPr>
          <w:b/>
          <w:sz w:val="20"/>
          <w:szCs w:val="20"/>
          <w:lang w:val="el-GR"/>
        </w:rPr>
      </w:pPr>
    </w:p>
    <w:p w14:paraId="73F0D2A6" w14:textId="77777777" w:rsidR="00A47149" w:rsidRPr="00A47149" w:rsidRDefault="00A47149" w:rsidP="00A47149">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78CE1899" w14:textId="77777777" w:rsidR="00A47149" w:rsidRPr="00A47149" w:rsidRDefault="00A47149" w:rsidP="00A47149">
      <w:pPr>
        <w:rPr>
          <w:sz w:val="20"/>
          <w:szCs w:val="20"/>
          <w:lang w:val="el-GR"/>
        </w:rPr>
      </w:pPr>
    </w:p>
    <w:p w14:paraId="15928DCF" w14:textId="77777777" w:rsidR="00A47149" w:rsidRPr="00A47149" w:rsidRDefault="00A47149" w:rsidP="00A47149">
      <w:pPr>
        <w:rPr>
          <w:sz w:val="20"/>
          <w:szCs w:val="20"/>
          <w:lang w:val="el-GR"/>
        </w:rPr>
      </w:pPr>
      <w:r w:rsidRPr="00A47149">
        <w:rPr>
          <w:sz w:val="20"/>
          <w:szCs w:val="20"/>
          <w:lang w:val="el-GR"/>
        </w:rPr>
        <w:t xml:space="preserve">Κώστας Γαγανάκης, </w:t>
      </w:r>
      <w:r w:rsidRPr="00A47149">
        <w:rPr>
          <w:i/>
          <w:sz w:val="20"/>
          <w:szCs w:val="20"/>
          <w:lang w:val="el-GR"/>
        </w:rPr>
        <w:t>Ο Πόλεμος των Λέξεων. Θρησκευτική διαμάχη και προπαγάνδα στη Γαλλία τον καιρό της Νύχτας του Αγίου Βαρθολομαίου</w:t>
      </w:r>
      <w:r w:rsidRPr="00A47149">
        <w:rPr>
          <w:sz w:val="20"/>
          <w:szCs w:val="20"/>
          <w:lang w:val="el-GR"/>
        </w:rPr>
        <w:t>, Αθήνα, Νεφέλη, 2003.</w:t>
      </w:r>
    </w:p>
    <w:p w14:paraId="32570B27" w14:textId="77777777" w:rsidR="00A47149" w:rsidRPr="00A47149" w:rsidRDefault="00A47149" w:rsidP="00A47149">
      <w:pPr>
        <w:rPr>
          <w:sz w:val="20"/>
          <w:szCs w:val="20"/>
          <w:lang w:val="el-GR"/>
        </w:rPr>
      </w:pPr>
      <w:r w:rsidRPr="00A47149">
        <w:rPr>
          <w:sz w:val="20"/>
          <w:szCs w:val="20"/>
          <w:lang w:val="el-GR"/>
        </w:rPr>
        <w:t xml:space="preserve"> R.W. Scribner, </w:t>
      </w:r>
      <w:r w:rsidRPr="00A47149">
        <w:rPr>
          <w:i/>
          <w:sz w:val="20"/>
          <w:szCs w:val="20"/>
          <w:lang w:val="el-GR"/>
        </w:rPr>
        <w:t>Για το καλό των απλών ανθρώπων. Λαϊκή προπαγάνδα στη γερμανική Μεταρρύθμιση</w:t>
      </w:r>
      <w:r w:rsidRPr="00A47149">
        <w:rPr>
          <w:sz w:val="20"/>
          <w:szCs w:val="20"/>
          <w:lang w:val="el-GR"/>
        </w:rPr>
        <w:t>, Αθήνα, Εκδόσεις Ξιφαρά, 2011.</w:t>
      </w:r>
    </w:p>
    <w:p w14:paraId="50539F8C" w14:textId="77777777" w:rsidR="00A47149" w:rsidRPr="00A47149" w:rsidRDefault="00A47149" w:rsidP="00A47149">
      <w:pPr>
        <w:rPr>
          <w:sz w:val="20"/>
          <w:szCs w:val="20"/>
        </w:rPr>
      </w:pPr>
      <w:r w:rsidRPr="00A47149">
        <w:rPr>
          <w:sz w:val="20"/>
          <w:szCs w:val="20"/>
        </w:rPr>
        <w:t xml:space="preserve">Roger Chartier, </w:t>
      </w:r>
      <w:r w:rsidRPr="00A47149">
        <w:rPr>
          <w:i/>
          <w:sz w:val="20"/>
          <w:szCs w:val="20"/>
        </w:rPr>
        <w:t>The Cultural Uses of Print in Early Modern France</w:t>
      </w:r>
      <w:r w:rsidRPr="00A47149">
        <w:rPr>
          <w:sz w:val="20"/>
          <w:szCs w:val="20"/>
        </w:rPr>
        <w:t>, New Jersey, Princeton University Press, 1987.</w:t>
      </w:r>
    </w:p>
    <w:p w14:paraId="331CA988" w14:textId="77777777" w:rsidR="00A47149" w:rsidRPr="00A47149" w:rsidRDefault="00A47149" w:rsidP="00A47149">
      <w:pPr>
        <w:rPr>
          <w:sz w:val="20"/>
          <w:szCs w:val="20"/>
        </w:rPr>
      </w:pPr>
      <w:r w:rsidRPr="00A47149">
        <w:rPr>
          <w:sz w:val="20"/>
          <w:szCs w:val="20"/>
        </w:rPr>
        <w:t xml:space="preserve">Miriam Usher Chrisman, </w:t>
      </w:r>
      <w:r w:rsidRPr="00A47149">
        <w:rPr>
          <w:i/>
          <w:sz w:val="20"/>
          <w:szCs w:val="20"/>
        </w:rPr>
        <w:t>Conflicting Visions of Reform: German Lay Propaganda Pamphlets, 1519-1530</w:t>
      </w:r>
      <w:r w:rsidRPr="00A47149">
        <w:rPr>
          <w:sz w:val="20"/>
          <w:szCs w:val="20"/>
        </w:rPr>
        <w:t>, Humanities Press International, 1995.</w:t>
      </w:r>
    </w:p>
    <w:p w14:paraId="6DA0A0EB" w14:textId="77777777" w:rsidR="00A47149" w:rsidRPr="00A47149" w:rsidRDefault="00A47149" w:rsidP="00A47149">
      <w:pPr>
        <w:rPr>
          <w:sz w:val="20"/>
          <w:szCs w:val="20"/>
        </w:rPr>
      </w:pPr>
      <w:r w:rsidRPr="00A47149">
        <w:rPr>
          <w:sz w:val="20"/>
          <w:szCs w:val="20"/>
        </w:rPr>
        <w:t xml:space="preserve">Carlos M.N. Eire, </w:t>
      </w:r>
      <w:r w:rsidRPr="00A47149">
        <w:rPr>
          <w:i/>
          <w:sz w:val="20"/>
          <w:szCs w:val="20"/>
        </w:rPr>
        <w:t xml:space="preserve">War Against the Idols. The Reformation of Worship from Erasmus to Calvin, </w:t>
      </w:r>
      <w:r w:rsidRPr="00A47149">
        <w:rPr>
          <w:sz w:val="20"/>
          <w:szCs w:val="20"/>
          <w:lang w:val="el-GR"/>
        </w:rPr>
        <w:t>Κέιμπριτζ</w:t>
      </w:r>
      <w:r w:rsidRPr="00A47149">
        <w:rPr>
          <w:sz w:val="20"/>
          <w:szCs w:val="20"/>
        </w:rPr>
        <w:t>, CUP, 1989.</w:t>
      </w:r>
    </w:p>
    <w:p w14:paraId="464A4165" w14:textId="77777777" w:rsidR="00A47149" w:rsidRPr="00A47149" w:rsidRDefault="00A47149" w:rsidP="00A47149">
      <w:pPr>
        <w:rPr>
          <w:sz w:val="20"/>
          <w:szCs w:val="20"/>
          <w:lang w:val="fr-FR"/>
        </w:rPr>
      </w:pPr>
      <w:r w:rsidRPr="00A47149">
        <w:rPr>
          <w:sz w:val="20"/>
          <w:szCs w:val="20"/>
          <w:lang w:val="fr-FR"/>
        </w:rPr>
        <w:t xml:space="preserve">Jean François Gilmont, </w:t>
      </w:r>
      <w:r w:rsidRPr="00A47149">
        <w:rPr>
          <w:i/>
          <w:sz w:val="20"/>
          <w:szCs w:val="20"/>
          <w:lang w:val="fr-FR"/>
        </w:rPr>
        <w:t>La Réforme et le livre. L’Europe et l’imprimé (1517 – v. 1570)</w:t>
      </w:r>
      <w:r w:rsidRPr="00A47149">
        <w:rPr>
          <w:sz w:val="20"/>
          <w:szCs w:val="20"/>
          <w:lang w:val="fr-FR"/>
        </w:rPr>
        <w:t xml:space="preserve">, </w:t>
      </w:r>
      <w:r w:rsidRPr="00A47149">
        <w:rPr>
          <w:sz w:val="20"/>
          <w:szCs w:val="20"/>
        </w:rPr>
        <w:t>Παρίσι</w:t>
      </w:r>
      <w:r w:rsidRPr="00A47149">
        <w:rPr>
          <w:sz w:val="20"/>
          <w:szCs w:val="20"/>
          <w:lang w:val="fr-FR"/>
        </w:rPr>
        <w:t>, Les Editions du Cerf, 1990.</w:t>
      </w:r>
    </w:p>
    <w:p w14:paraId="29BB9A6E" w14:textId="77777777" w:rsidR="00A47149" w:rsidRPr="00A47149" w:rsidRDefault="00A47149" w:rsidP="00A47149">
      <w:pPr>
        <w:rPr>
          <w:sz w:val="20"/>
          <w:szCs w:val="20"/>
        </w:rPr>
      </w:pPr>
      <w:r w:rsidRPr="00A47149">
        <w:rPr>
          <w:sz w:val="20"/>
          <w:szCs w:val="20"/>
        </w:rPr>
        <w:t xml:space="preserve">Henry Heller, </w:t>
      </w:r>
      <w:r w:rsidRPr="00A47149">
        <w:rPr>
          <w:i/>
          <w:sz w:val="20"/>
          <w:szCs w:val="20"/>
        </w:rPr>
        <w:t>Iron and Blood. Civil Wars in Sixteenth-Century France</w:t>
      </w:r>
      <w:r w:rsidRPr="00A47149">
        <w:rPr>
          <w:sz w:val="20"/>
          <w:szCs w:val="20"/>
        </w:rPr>
        <w:t>, Québec, McGill-Queen’s University Press, 1991.</w:t>
      </w:r>
    </w:p>
    <w:p w14:paraId="1D204687" w14:textId="77777777" w:rsidR="00A47149" w:rsidRPr="00A47149" w:rsidRDefault="00A47149" w:rsidP="00A47149">
      <w:pPr>
        <w:rPr>
          <w:sz w:val="20"/>
          <w:szCs w:val="20"/>
          <w:lang w:val="fr-FR"/>
        </w:rPr>
      </w:pPr>
      <w:r w:rsidRPr="00A47149">
        <w:rPr>
          <w:sz w:val="20"/>
          <w:szCs w:val="20"/>
          <w:lang w:val="fr-FR"/>
        </w:rPr>
        <w:t xml:space="preserve">Frank Lestringant, </w:t>
      </w:r>
      <w:r w:rsidRPr="00A47149">
        <w:rPr>
          <w:i/>
          <w:sz w:val="20"/>
          <w:szCs w:val="20"/>
          <w:lang w:val="fr-FR"/>
        </w:rPr>
        <w:t>Lumière des martyrs. Essai sur le martyre au siècle des Réformes</w:t>
      </w:r>
      <w:r w:rsidRPr="00A47149">
        <w:rPr>
          <w:sz w:val="20"/>
          <w:szCs w:val="20"/>
          <w:lang w:val="fr-FR"/>
        </w:rPr>
        <w:t xml:space="preserve">, </w:t>
      </w:r>
      <w:r w:rsidRPr="00A47149">
        <w:rPr>
          <w:sz w:val="20"/>
          <w:szCs w:val="20"/>
        </w:rPr>
        <w:t>Παρίσι</w:t>
      </w:r>
      <w:r w:rsidRPr="00A47149">
        <w:rPr>
          <w:sz w:val="20"/>
          <w:szCs w:val="20"/>
          <w:lang w:val="fr-FR"/>
        </w:rPr>
        <w:t xml:space="preserve">, Honoré Champion, 2004. </w:t>
      </w:r>
    </w:p>
    <w:p w14:paraId="41F2749F" w14:textId="1BA0AF74" w:rsidR="00E97371" w:rsidRPr="002076B3" w:rsidRDefault="00520AB4" w:rsidP="00F86D64">
      <w:pPr>
        <w:widowControl w:val="0"/>
        <w:autoSpaceDE w:val="0"/>
        <w:autoSpaceDN w:val="0"/>
        <w:adjustRightInd w:val="0"/>
        <w:spacing w:after="0" w:line="240" w:lineRule="auto"/>
        <w:rPr>
          <w:sz w:val="20"/>
          <w:szCs w:val="20"/>
        </w:rPr>
      </w:pPr>
      <w:r w:rsidRPr="002076B3">
        <w:rPr>
          <w:sz w:val="20"/>
          <w:szCs w:val="20"/>
        </w:rPr>
        <w:br w:type="page"/>
      </w:r>
    </w:p>
    <w:p w14:paraId="41F274A0" w14:textId="77777777" w:rsidR="00311C2C" w:rsidRPr="00A47149" w:rsidRDefault="00311C2C" w:rsidP="00E97371">
      <w:pPr>
        <w:pStyle w:val="3"/>
        <w:rPr>
          <w:sz w:val="20"/>
          <w:szCs w:val="20"/>
        </w:rPr>
      </w:pPr>
      <w:bookmarkStart w:id="93" w:name="_Toc519699456"/>
      <w:r w:rsidRPr="00A47149">
        <w:rPr>
          <w:sz w:val="20"/>
          <w:szCs w:val="20"/>
        </w:rPr>
        <w:lastRenderedPageBreak/>
        <w:t>II 126. Ιστορία της εκπαίδευσης</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1088"/>
        <w:gridCol w:w="178"/>
        <w:gridCol w:w="2825"/>
        <w:gridCol w:w="357"/>
        <w:gridCol w:w="1763"/>
      </w:tblGrid>
      <w:tr w:rsidR="000F3954" w:rsidRPr="00A47149" w14:paraId="41F274A3" w14:textId="77777777" w:rsidTr="00B9708F">
        <w:tc>
          <w:tcPr>
            <w:tcW w:w="3139" w:type="dxa"/>
            <w:shd w:val="clear" w:color="auto" w:fill="D0CECE"/>
          </w:tcPr>
          <w:p w14:paraId="41F274A1" w14:textId="77777777" w:rsidR="00311C2C" w:rsidRPr="00A47149" w:rsidRDefault="00311C2C" w:rsidP="00F86D64">
            <w:pPr>
              <w:spacing w:after="0" w:line="240" w:lineRule="auto"/>
              <w:jc w:val="right"/>
              <w:rPr>
                <w:b/>
                <w:sz w:val="20"/>
                <w:szCs w:val="20"/>
                <w:lang w:val="el-GR"/>
              </w:rPr>
            </w:pPr>
            <w:r w:rsidRPr="00A47149">
              <w:rPr>
                <w:b/>
                <w:sz w:val="20"/>
                <w:szCs w:val="20"/>
                <w:lang w:val="el-GR"/>
              </w:rPr>
              <w:t>ΣΧΟΛΗ</w:t>
            </w:r>
          </w:p>
        </w:tc>
        <w:tc>
          <w:tcPr>
            <w:tcW w:w="6211" w:type="dxa"/>
            <w:gridSpan w:val="5"/>
          </w:tcPr>
          <w:p w14:paraId="41F274A2" w14:textId="77777777" w:rsidR="00311C2C" w:rsidRPr="00A47149" w:rsidRDefault="00311C2C" w:rsidP="00F86D64">
            <w:pPr>
              <w:spacing w:after="0" w:line="240" w:lineRule="auto"/>
              <w:rPr>
                <w:sz w:val="20"/>
                <w:szCs w:val="20"/>
                <w:lang w:val="el-GR"/>
              </w:rPr>
            </w:pPr>
            <w:r w:rsidRPr="00A47149">
              <w:rPr>
                <w:sz w:val="20"/>
                <w:szCs w:val="20"/>
                <w:lang w:val="el-GR"/>
              </w:rPr>
              <w:t>Φιλοσοφική</w:t>
            </w:r>
          </w:p>
        </w:tc>
      </w:tr>
      <w:tr w:rsidR="000F3954" w:rsidRPr="00A47149" w14:paraId="41F274A6" w14:textId="77777777" w:rsidTr="00B9708F">
        <w:tc>
          <w:tcPr>
            <w:tcW w:w="3139" w:type="dxa"/>
            <w:shd w:val="clear" w:color="auto" w:fill="D0CECE"/>
          </w:tcPr>
          <w:p w14:paraId="41F274A4"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ΤΜΗΜΑ</w:t>
            </w:r>
          </w:p>
        </w:tc>
        <w:tc>
          <w:tcPr>
            <w:tcW w:w="6211" w:type="dxa"/>
            <w:gridSpan w:val="5"/>
          </w:tcPr>
          <w:p w14:paraId="41F274A5" w14:textId="77777777" w:rsidR="00311C2C" w:rsidRPr="00A47149" w:rsidRDefault="00311C2C" w:rsidP="00F86D64">
            <w:pPr>
              <w:spacing w:after="0" w:line="240" w:lineRule="auto"/>
              <w:rPr>
                <w:sz w:val="20"/>
                <w:szCs w:val="20"/>
                <w:lang w:val="el-GR"/>
              </w:rPr>
            </w:pPr>
            <w:r w:rsidRPr="00A47149">
              <w:rPr>
                <w:sz w:val="20"/>
                <w:szCs w:val="20"/>
                <w:lang w:val="el-GR"/>
              </w:rPr>
              <w:t>Ιστορίας και Αρχαιολογίας</w:t>
            </w:r>
          </w:p>
        </w:tc>
      </w:tr>
      <w:tr w:rsidR="000F3954" w:rsidRPr="00A47149" w14:paraId="41F274A9" w14:textId="77777777" w:rsidTr="00B9708F">
        <w:tc>
          <w:tcPr>
            <w:tcW w:w="3139" w:type="dxa"/>
            <w:shd w:val="clear" w:color="auto" w:fill="D0CECE"/>
          </w:tcPr>
          <w:p w14:paraId="41F274A7"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ΕΠΙΠΕΔΟ ΣΠΟΥΔΩΝ </w:t>
            </w:r>
          </w:p>
        </w:tc>
        <w:tc>
          <w:tcPr>
            <w:tcW w:w="6211" w:type="dxa"/>
            <w:gridSpan w:val="5"/>
          </w:tcPr>
          <w:p w14:paraId="41F274A8" w14:textId="77777777" w:rsidR="00311C2C" w:rsidRPr="00A47149" w:rsidRDefault="00311C2C" w:rsidP="00F86D64">
            <w:pPr>
              <w:spacing w:after="0" w:line="240" w:lineRule="auto"/>
              <w:rPr>
                <w:sz w:val="20"/>
                <w:szCs w:val="20"/>
                <w:lang w:val="el-GR"/>
              </w:rPr>
            </w:pPr>
            <w:r w:rsidRPr="00A47149">
              <w:rPr>
                <w:sz w:val="20"/>
                <w:szCs w:val="20"/>
                <w:lang w:val="el-GR"/>
              </w:rPr>
              <w:t>Προπτυχιακό</w:t>
            </w:r>
          </w:p>
        </w:tc>
      </w:tr>
      <w:tr w:rsidR="000F3954" w:rsidRPr="00A47149" w14:paraId="41F274AE" w14:textId="77777777" w:rsidTr="00B9708F">
        <w:tc>
          <w:tcPr>
            <w:tcW w:w="3139" w:type="dxa"/>
            <w:shd w:val="clear" w:color="auto" w:fill="D0CECE"/>
          </w:tcPr>
          <w:p w14:paraId="41F274AA" w14:textId="77777777" w:rsidR="00311C2C" w:rsidRPr="00A47149" w:rsidRDefault="00311C2C" w:rsidP="00F86D64">
            <w:pPr>
              <w:spacing w:after="0" w:line="240" w:lineRule="auto"/>
              <w:jc w:val="right"/>
              <w:rPr>
                <w:b/>
                <w:sz w:val="20"/>
                <w:szCs w:val="20"/>
                <w:lang w:val="el-GR"/>
              </w:rPr>
            </w:pPr>
            <w:r w:rsidRPr="00A47149">
              <w:rPr>
                <w:b/>
                <w:sz w:val="20"/>
                <w:szCs w:val="20"/>
                <w:lang w:val="el-GR"/>
              </w:rPr>
              <w:t>ΚΩΔΙΚΟΣ ΜΑΘΗΜΑΤΟΣ</w:t>
            </w:r>
          </w:p>
        </w:tc>
        <w:tc>
          <w:tcPr>
            <w:tcW w:w="1088" w:type="dxa"/>
          </w:tcPr>
          <w:p w14:paraId="41F274AB" w14:textId="77777777" w:rsidR="00311C2C" w:rsidRPr="00A47149" w:rsidRDefault="00311C2C" w:rsidP="00F86D64">
            <w:pPr>
              <w:spacing w:after="0" w:line="240" w:lineRule="auto"/>
              <w:rPr>
                <w:sz w:val="20"/>
                <w:szCs w:val="20"/>
                <w:lang w:val="en-GB"/>
              </w:rPr>
            </w:pPr>
            <w:r w:rsidRPr="00A47149">
              <w:rPr>
                <w:sz w:val="20"/>
                <w:szCs w:val="20"/>
                <w:lang w:val="en-GB"/>
              </w:rPr>
              <w:t>II126</w:t>
            </w:r>
          </w:p>
        </w:tc>
        <w:tc>
          <w:tcPr>
            <w:tcW w:w="3003" w:type="dxa"/>
            <w:gridSpan w:val="2"/>
            <w:shd w:val="clear" w:color="auto" w:fill="D0CECE"/>
          </w:tcPr>
          <w:p w14:paraId="41F274AC" w14:textId="77777777" w:rsidR="00311C2C" w:rsidRPr="00A47149" w:rsidRDefault="00311C2C" w:rsidP="00F86D64">
            <w:pPr>
              <w:spacing w:after="0" w:line="240" w:lineRule="auto"/>
              <w:jc w:val="right"/>
              <w:rPr>
                <w:b/>
                <w:sz w:val="20"/>
                <w:szCs w:val="20"/>
                <w:lang w:val="el-GR"/>
              </w:rPr>
            </w:pPr>
            <w:r w:rsidRPr="00A47149">
              <w:rPr>
                <w:b/>
                <w:sz w:val="20"/>
                <w:szCs w:val="20"/>
                <w:lang w:val="el-GR"/>
              </w:rPr>
              <w:t>ΕΞΑΜΗΝΟ ΣΠΟΥΔΩΝ</w:t>
            </w:r>
          </w:p>
        </w:tc>
        <w:tc>
          <w:tcPr>
            <w:tcW w:w="2120" w:type="dxa"/>
            <w:gridSpan w:val="2"/>
          </w:tcPr>
          <w:p w14:paraId="41F274AD" w14:textId="77777777" w:rsidR="00311C2C" w:rsidRPr="00A47149" w:rsidRDefault="00311C2C" w:rsidP="00F86D64">
            <w:pPr>
              <w:spacing w:after="0" w:line="240" w:lineRule="auto"/>
              <w:rPr>
                <w:sz w:val="20"/>
                <w:szCs w:val="20"/>
                <w:lang w:val="el-GR"/>
              </w:rPr>
            </w:pPr>
            <w:r w:rsidRPr="00A47149">
              <w:rPr>
                <w:sz w:val="20"/>
                <w:szCs w:val="20"/>
                <w:lang w:val="el-GR"/>
              </w:rPr>
              <w:t>6ο, 8</w:t>
            </w:r>
            <w:r w:rsidRPr="00A47149">
              <w:rPr>
                <w:sz w:val="20"/>
                <w:szCs w:val="20"/>
                <w:vertAlign w:val="superscript"/>
                <w:lang w:val="el-GR"/>
              </w:rPr>
              <w:t>ο</w:t>
            </w:r>
          </w:p>
        </w:tc>
      </w:tr>
      <w:tr w:rsidR="000F3954" w:rsidRPr="00A47149" w14:paraId="41F274B1" w14:textId="77777777" w:rsidTr="00B9708F">
        <w:trPr>
          <w:trHeight w:val="375"/>
        </w:trPr>
        <w:tc>
          <w:tcPr>
            <w:tcW w:w="3139" w:type="dxa"/>
            <w:shd w:val="clear" w:color="auto" w:fill="D0CECE"/>
            <w:vAlign w:val="center"/>
          </w:tcPr>
          <w:p w14:paraId="41F274AF"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ΤΙΤΛΟΣ ΜΑΘΗΜΑΤΟΣ</w:t>
            </w:r>
          </w:p>
        </w:tc>
        <w:tc>
          <w:tcPr>
            <w:tcW w:w="6211" w:type="dxa"/>
            <w:gridSpan w:val="5"/>
            <w:vAlign w:val="center"/>
          </w:tcPr>
          <w:p w14:paraId="41F274B0" w14:textId="77777777" w:rsidR="00311C2C" w:rsidRPr="00A47149" w:rsidRDefault="00311C2C" w:rsidP="00201165">
            <w:pPr>
              <w:rPr>
                <w:sz w:val="20"/>
                <w:szCs w:val="20"/>
                <w:lang w:val="el-GR"/>
              </w:rPr>
            </w:pPr>
            <w:bookmarkStart w:id="94" w:name="_Toc519616955"/>
            <w:r w:rsidRPr="00A47149">
              <w:rPr>
                <w:sz w:val="20"/>
                <w:szCs w:val="20"/>
                <w:lang w:val="el-GR"/>
              </w:rPr>
              <w:t>Ιστορία της Εκπαίδευσης</w:t>
            </w:r>
            <w:bookmarkEnd w:id="94"/>
          </w:p>
        </w:tc>
      </w:tr>
      <w:tr w:rsidR="000F3954" w:rsidRPr="00A47149" w14:paraId="41F274B5" w14:textId="77777777" w:rsidTr="00B9708F">
        <w:trPr>
          <w:trHeight w:val="196"/>
        </w:trPr>
        <w:tc>
          <w:tcPr>
            <w:tcW w:w="4405" w:type="dxa"/>
            <w:gridSpan w:val="3"/>
            <w:shd w:val="clear" w:color="auto" w:fill="D0CECE"/>
            <w:vAlign w:val="center"/>
          </w:tcPr>
          <w:p w14:paraId="41F274B2" w14:textId="77777777" w:rsidR="00311C2C" w:rsidRPr="00A47149" w:rsidRDefault="00311C2C" w:rsidP="00F86D64">
            <w:pPr>
              <w:spacing w:after="0" w:line="240" w:lineRule="auto"/>
              <w:jc w:val="center"/>
              <w:rPr>
                <w:b/>
                <w:sz w:val="20"/>
                <w:szCs w:val="20"/>
                <w:lang w:val="el-GR"/>
              </w:rPr>
            </w:pPr>
            <w:r w:rsidRPr="00A47149">
              <w:rPr>
                <w:b/>
                <w:sz w:val="20"/>
                <w:szCs w:val="20"/>
                <w:lang w:val="el-GR"/>
              </w:rPr>
              <w:t xml:space="preserve">ΑΥΤΟΤΕΛΕΙΣ ΔΙΔΑΚΤΙΚΕΣ ΔΡΑΣΤΗΡΙΟΤΗΤΕΣ </w:t>
            </w:r>
          </w:p>
        </w:tc>
        <w:tc>
          <w:tcPr>
            <w:tcW w:w="3182" w:type="dxa"/>
            <w:gridSpan w:val="2"/>
            <w:shd w:val="clear" w:color="auto" w:fill="D0CECE"/>
            <w:vAlign w:val="center"/>
          </w:tcPr>
          <w:p w14:paraId="41F274B3" w14:textId="77777777" w:rsidR="00311C2C" w:rsidRPr="00A47149" w:rsidRDefault="00311C2C" w:rsidP="00F86D64">
            <w:pPr>
              <w:spacing w:after="0" w:line="240" w:lineRule="auto"/>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763" w:type="dxa"/>
            <w:shd w:val="clear" w:color="auto" w:fill="D0CECE"/>
            <w:vAlign w:val="center"/>
          </w:tcPr>
          <w:p w14:paraId="41F274B4" w14:textId="77777777" w:rsidR="00311C2C" w:rsidRPr="00A47149" w:rsidRDefault="00311C2C" w:rsidP="00F86D64">
            <w:pPr>
              <w:spacing w:after="0" w:line="240" w:lineRule="auto"/>
              <w:jc w:val="center"/>
              <w:rPr>
                <w:b/>
                <w:sz w:val="20"/>
                <w:szCs w:val="20"/>
                <w:lang w:val="el-GR"/>
              </w:rPr>
            </w:pPr>
            <w:r w:rsidRPr="00A47149">
              <w:rPr>
                <w:b/>
                <w:sz w:val="20"/>
                <w:szCs w:val="20"/>
                <w:lang w:val="el-GR"/>
              </w:rPr>
              <w:t>ΠΙΣΤΩΤΙΚΕΣ ΜΟΝΑΔΕΣ</w:t>
            </w:r>
          </w:p>
        </w:tc>
      </w:tr>
      <w:tr w:rsidR="000F3954" w:rsidRPr="00A47149" w14:paraId="41F274B9" w14:textId="77777777" w:rsidTr="00B9708F">
        <w:trPr>
          <w:trHeight w:val="194"/>
        </w:trPr>
        <w:tc>
          <w:tcPr>
            <w:tcW w:w="4405" w:type="dxa"/>
            <w:gridSpan w:val="3"/>
          </w:tcPr>
          <w:p w14:paraId="41F274B6" w14:textId="77777777" w:rsidR="00311C2C" w:rsidRPr="00A47149" w:rsidRDefault="00311C2C" w:rsidP="00F86D64">
            <w:pPr>
              <w:spacing w:after="0" w:line="240" w:lineRule="auto"/>
              <w:jc w:val="right"/>
              <w:rPr>
                <w:sz w:val="20"/>
                <w:szCs w:val="20"/>
                <w:lang w:val="el-GR"/>
              </w:rPr>
            </w:pPr>
            <w:r w:rsidRPr="00A47149">
              <w:rPr>
                <w:sz w:val="20"/>
                <w:szCs w:val="20"/>
                <w:lang w:val="el-GR"/>
              </w:rPr>
              <w:t>Διαλέξεις και Ασκήσεις Πράξης</w:t>
            </w:r>
          </w:p>
        </w:tc>
        <w:tc>
          <w:tcPr>
            <w:tcW w:w="3182" w:type="dxa"/>
            <w:gridSpan w:val="2"/>
          </w:tcPr>
          <w:p w14:paraId="41F274B7" w14:textId="77777777" w:rsidR="00311C2C" w:rsidRPr="00A47149" w:rsidRDefault="00311C2C" w:rsidP="00F86D64">
            <w:pPr>
              <w:spacing w:after="0" w:line="240" w:lineRule="auto"/>
              <w:jc w:val="center"/>
              <w:rPr>
                <w:sz w:val="20"/>
                <w:szCs w:val="20"/>
                <w:lang w:val="el-GR"/>
              </w:rPr>
            </w:pPr>
            <w:r w:rsidRPr="00A47149">
              <w:rPr>
                <w:sz w:val="20"/>
                <w:szCs w:val="20"/>
                <w:lang w:val="el-GR"/>
              </w:rPr>
              <w:t>3</w:t>
            </w:r>
          </w:p>
        </w:tc>
        <w:tc>
          <w:tcPr>
            <w:tcW w:w="1763" w:type="dxa"/>
          </w:tcPr>
          <w:p w14:paraId="41F274B8" w14:textId="77777777" w:rsidR="00311C2C" w:rsidRPr="00A47149" w:rsidRDefault="005E1844" w:rsidP="00F86D64">
            <w:pPr>
              <w:spacing w:after="0" w:line="240" w:lineRule="auto"/>
              <w:jc w:val="center"/>
              <w:rPr>
                <w:sz w:val="20"/>
                <w:szCs w:val="20"/>
                <w:lang w:val="el-GR"/>
              </w:rPr>
            </w:pPr>
            <w:r w:rsidRPr="00A47149">
              <w:rPr>
                <w:sz w:val="20"/>
                <w:szCs w:val="20"/>
                <w:lang w:val="el-GR"/>
              </w:rPr>
              <w:t>5,5</w:t>
            </w:r>
          </w:p>
        </w:tc>
      </w:tr>
      <w:tr w:rsidR="000F3954" w:rsidRPr="00A47149" w14:paraId="41F274BB" w14:textId="77777777" w:rsidTr="00B9708F">
        <w:trPr>
          <w:trHeight w:val="194"/>
        </w:trPr>
        <w:tc>
          <w:tcPr>
            <w:tcW w:w="9350" w:type="dxa"/>
            <w:gridSpan w:val="6"/>
          </w:tcPr>
          <w:p w14:paraId="41F274BA" w14:textId="77777777" w:rsidR="00311C2C" w:rsidRPr="00A47149" w:rsidRDefault="00311C2C" w:rsidP="00F86D64">
            <w:pPr>
              <w:spacing w:after="0" w:line="240" w:lineRule="auto"/>
              <w:rPr>
                <w:sz w:val="20"/>
                <w:szCs w:val="20"/>
                <w:lang w:val="el-GR"/>
              </w:rPr>
            </w:pPr>
          </w:p>
        </w:tc>
      </w:tr>
      <w:tr w:rsidR="000F3954" w:rsidRPr="00A47149" w14:paraId="41F274BE" w14:textId="77777777" w:rsidTr="00B9708F">
        <w:trPr>
          <w:trHeight w:val="599"/>
        </w:trPr>
        <w:tc>
          <w:tcPr>
            <w:tcW w:w="3139" w:type="dxa"/>
            <w:shd w:val="clear" w:color="auto" w:fill="D0CECE"/>
          </w:tcPr>
          <w:p w14:paraId="41F274BC" w14:textId="77777777" w:rsidR="00311C2C" w:rsidRPr="00A47149" w:rsidRDefault="00311C2C" w:rsidP="00F86D64">
            <w:pPr>
              <w:spacing w:after="0" w:line="240" w:lineRule="auto"/>
              <w:jc w:val="right"/>
              <w:rPr>
                <w:i/>
                <w:sz w:val="20"/>
                <w:szCs w:val="20"/>
                <w:lang w:val="el-GR"/>
              </w:rPr>
            </w:pPr>
            <w:r w:rsidRPr="00A47149">
              <w:rPr>
                <w:b/>
                <w:sz w:val="20"/>
                <w:szCs w:val="20"/>
                <w:lang w:val="el-GR"/>
              </w:rPr>
              <w:t>ΤΥΠΟΣ ΜΑΘΗΜΑΤΟΣ</w:t>
            </w:r>
          </w:p>
        </w:tc>
        <w:tc>
          <w:tcPr>
            <w:tcW w:w="6211" w:type="dxa"/>
            <w:gridSpan w:val="5"/>
          </w:tcPr>
          <w:p w14:paraId="41F274BD" w14:textId="77777777" w:rsidR="00311C2C" w:rsidRPr="00A47149" w:rsidRDefault="00311C2C" w:rsidP="00F86D64">
            <w:pPr>
              <w:spacing w:after="0" w:line="240" w:lineRule="auto"/>
              <w:rPr>
                <w:sz w:val="20"/>
                <w:szCs w:val="20"/>
                <w:lang w:val="el-GR"/>
              </w:rPr>
            </w:pPr>
            <w:r w:rsidRPr="00A47149">
              <w:rPr>
                <w:sz w:val="20"/>
                <w:szCs w:val="20"/>
                <w:lang w:val="el-GR"/>
              </w:rPr>
              <w:t>Επιλογή κατεύθυνσης</w:t>
            </w:r>
          </w:p>
        </w:tc>
      </w:tr>
      <w:tr w:rsidR="000F3954" w:rsidRPr="00A47149" w14:paraId="41F274C1" w14:textId="77777777" w:rsidTr="00B9708F">
        <w:tc>
          <w:tcPr>
            <w:tcW w:w="3139" w:type="dxa"/>
            <w:shd w:val="clear" w:color="auto" w:fill="D0CECE"/>
          </w:tcPr>
          <w:p w14:paraId="41F274BF" w14:textId="77777777" w:rsidR="00311C2C" w:rsidRPr="00A47149" w:rsidRDefault="00311C2C" w:rsidP="00F86D64">
            <w:pPr>
              <w:spacing w:after="0" w:line="240" w:lineRule="auto"/>
              <w:jc w:val="right"/>
              <w:rPr>
                <w:b/>
                <w:sz w:val="20"/>
                <w:szCs w:val="20"/>
                <w:lang w:val="el-GR"/>
              </w:rPr>
            </w:pPr>
            <w:r w:rsidRPr="00A47149">
              <w:rPr>
                <w:b/>
                <w:sz w:val="20"/>
                <w:szCs w:val="20"/>
                <w:lang w:val="el-GR"/>
              </w:rPr>
              <w:t>ΓΛΩΣΣΑ ΔΙΔΑΣΚΑΛΙΑΣ ΚΑΙ ΕΞΕΤΑΣΕΩΝ:</w:t>
            </w:r>
          </w:p>
        </w:tc>
        <w:tc>
          <w:tcPr>
            <w:tcW w:w="6211" w:type="dxa"/>
            <w:gridSpan w:val="5"/>
          </w:tcPr>
          <w:p w14:paraId="41F274C0" w14:textId="77777777" w:rsidR="00311C2C" w:rsidRPr="00A47149" w:rsidRDefault="00311C2C" w:rsidP="00F86D64">
            <w:pPr>
              <w:spacing w:after="0" w:line="240" w:lineRule="auto"/>
              <w:rPr>
                <w:sz w:val="20"/>
                <w:szCs w:val="20"/>
                <w:lang w:val="el-GR"/>
              </w:rPr>
            </w:pPr>
            <w:r w:rsidRPr="00A47149">
              <w:rPr>
                <w:sz w:val="20"/>
                <w:szCs w:val="20"/>
                <w:lang w:val="el-GR"/>
              </w:rPr>
              <w:t>Ελληνική</w:t>
            </w:r>
          </w:p>
        </w:tc>
      </w:tr>
      <w:tr w:rsidR="000F3954" w:rsidRPr="006F0B2A" w14:paraId="41F274C4" w14:textId="77777777" w:rsidTr="00B9708F">
        <w:tc>
          <w:tcPr>
            <w:tcW w:w="3139" w:type="dxa"/>
            <w:shd w:val="clear" w:color="auto" w:fill="D0CECE"/>
          </w:tcPr>
          <w:p w14:paraId="41F274C2"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ΤΟ ΜΑΘΗΜΑ ΠΡΟΣΦΕΡΕΤΑΙ ΣΕ ΦΟΙΤΗΤΕΣ ERASMUS </w:t>
            </w:r>
          </w:p>
        </w:tc>
        <w:tc>
          <w:tcPr>
            <w:tcW w:w="6211" w:type="dxa"/>
            <w:gridSpan w:val="5"/>
          </w:tcPr>
          <w:p w14:paraId="41F274C3" w14:textId="77777777" w:rsidR="00311C2C" w:rsidRPr="00A47149" w:rsidRDefault="00311C2C" w:rsidP="00F86D64">
            <w:pPr>
              <w:spacing w:after="0" w:line="240" w:lineRule="auto"/>
              <w:rPr>
                <w:sz w:val="20"/>
                <w:szCs w:val="20"/>
                <w:lang w:val="el-GR"/>
              </w:rPr>
            </w:pPr>
            <w:r w:rsidRPr="00A47149">
              <w:rPr>
                <w:sz w:val="20"/>
                <w:szCs w:val="20"/>
                <w:lang w:val="el-GR"/>
              </w:rPr>
              <w:t>Ναι (με αξιολόγηση στην Αγγλική ή Ελληνική)</w:t>
            </w:r>
          </w:p>
        </w:tc>
      </w:tr>
      <w:tr w:rsidR="000F3954" w:rsidRPr="006F0B2A" w14:paraId="41F274C7" w14:textId="77777777" w:rsidTr="00B9708F">
        <w:tc>
          <w:tcPr>
            <w:tcW w:w="3139" w:type="dxa"/>
            <w:shd w:val="clear" w:color="auto" w:fill="D0CECE"/>
          </w:tcPr>
          <w:p w14:paraId="41F274C5" w14:textId="77777777" w:rsidR="00311C2C" w:rsidRPr="00A47149" w:rsidRDefault="00311C2C" w:rsidP="00F86D64">
            <w:pPr>
              <w:spacing w:after="0" w:line="240" w:lineRule="auto"/>
              <w:jc w:val="right"/>
              <w:rPr>
                <w:b/>
                <w:sz w:val="20"/>
                <w:szCs w:val="20"/>
                <w:lang w:val="el-GR"/>
              </w:rPr>
            </w:pPr>
            <w:r w:rsidRPr="00A47149">
              <w:rPr>
                <w:b/>
                <w:sz w:val="20"/>
                <w:szCs w:val="20"/>
                <w:lang w:val="el-GR"/>
              </w:rPr>
              <w:t>ΙΣΤΟΤΟΠΟΣ</w:t>
            </w:r>
          </w:p>
        </w:tc>
        <w:tc>
          <w:tcPr>
            <w:tcW w:w="6211" w:type="dxa"/>
            <w:gridSpan w:val="5"/>
          </w:tcPr>
          <w:p w14:paraId="41F274C6" w14:textId="77777777" w:rsidR="00311C2C" w:rsidRPr="00A47149" w:rsidRDefault="00311C2C" w:rsidP="00F86D64">
            <w:pPr>
              <w:spacing w:after="0" w:line="240" w:lineRule="auto"/>
              <w:rPr>
                <w:sz w:val="20"/>
                <w:szCs w:val="20"/>
                <w:lang w:val="el-GR"/>
              </w:rPr>
            </w:pPr>
            <w:r w:rsidRPr="00A47149">
              <w:rPr>
                <w:sz w:val="20"/>
                <w:szCs w:val="20"/>
              </w:rPr>
              <w:t>https</w:t>
            </w:r>
            <w:r w:rsidRPr="00A47149">
              <w:rPr>
                <w:sz w:val="20"/>
                <w:szCs w:val="20"/>
                <w:lang w:val="el-GR"/>
              </w:rPr>
              <w:t>://</w:t>
            </w:r>
            <w:r w:rsidRPr="00A47149">
              <w:rPr>
                <w:sz w:val="20"/>
                <w:szCs w:val="20"/>
              </w:rPr>
              <w:t>eclass</w:t>
            </w:r>
            <w:r w:rsidRPr="00A47149">
              <w:rPr>
                <w:sz w:val="20"/>
                <w:szCs w:val="20"/>
                <w:lang w:val="el-GR"/>
              </w:rPr>
              <w:t>.</w:t>
            </w:r>
            <w:r w:rsidRPr="00A47149">
              <w:rPr>
                <w:sz w:val="20"/>
                <w:szCs w:val="20"/>
              </w:rPr>
              <w:t>uoa</w:t>
            </w:r>
            <w:r w:rsidRPr="00A47149">
              <w:rPr>
                <w:sz w:val="20"/>
                <w:szCs w:val="20"/>
                <w:lang w:val="el-GR"/>
              </w:rPr>
              <w:t>.</w:t>
            </w:r>
            <w:r w:rsidRPr="00A47149">
              <w:rPr>
                <w:sz w:val="20"/>
                <w:szCs w:val="20"/>
              </w:rPr>
              <w:t>gr</w:t>
            </w:r>
            <w:r w:rsidRPr="00A47149">
              <w:rPr>
                <w:sz w:val="20"/>
                <w:szCs w:val="20"/>
                <w:lang w:val="el-GR"/>
              </w:rPr>
              <w:t>/</w:t>
            </w:r>
            <w:r w:rsidRPr="00A47149">
              <w:rPr>
                <w:sz w:val="20"/>
                <w:szCs w:val="20"/>
              </w:rPr>
              <w:t>courses</w:t>
            </w:r>
            <w:r w:rsidRPr="00A47149">
              <w:rPr>
                <w:sz w:val="20"/>
                <w:szCs w:val="20"/>
                <w:lang w:val="el-GR"/>
              </w:rPr>
              <w:t>/</w:t>
            </w:r>
            <w:r w:rsidRPr="00A47149">
              <w:rPr>
                <w:sz w:val="20"/>
                <w:szCs w:val="20"/>
              </w:rPr>
              <w:t>ARCH</w:t>
            </w:r>
            <w:r w:rsidRPr="00A47149">
              <w:rPr>
                <w:sz w:val="20"/>
                <w:szCs w:val="20"/>
                <w:lang w:val="el-GR"/>
              </w:rPr>
              <w:t>528/</w:t>
            </w:r>
          </w:p>
        </w:tc>
      </w:tr>
    </w:tbl>
    <w:p w14:paraId="41F274C8" w14:textId="77777777" w:rsidR="00311C2C" w:rsidRPr="00A47149" w:rsidRDefault="00311C2C" w:rsidP="00F86D64">
      <w:pPr>
        <w:widowControl w:val="0"/>
        <w:autoSpaceDE w:val="0"/>
        <w:autoSpaceDN w:val="0"/>
        <w:adjustRightInd w:val="0"/>
        <w:spacing w:after="0" w:line="240" w:lineRule="auto"/>
        <w:rPr>
          <w:b/>
          <w:sz w:val="20"/>
          <w:szCs w:val="20"/>
          <w:highlight w:val="green"/>
          <w:lang w:val="el-G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0F3954" w:rsidRPr="00A47149" w14:paraId="41F274CA" w14:textId="77777777" w:rsidTr="00B9708F">
        <w:tc>
          <w:tcPr>
            <w:tcW w:w="9355" w:type="dxa"/>
            <w:tcBorders>
              <w:bottom w:val="nil"/>
            </w:tcBorders>
            <w:shd w:val="clear" w:color="auto" w:fill="D0CECE"/>
          </w:tcPr>
          <w:p w14:paraId="41F274C9" w14:textId="77777777" w:rsidR="00311C2C" w:rsidRPr="00A47149" w:rsidRDefault="00311C2C" w:rsidP="00F86D64">
            <w:pPr>
              <w:spacing w:after="0" w:line="240" w:lineRule="auto"/>
              <w:rPr>
                <w:i/>
                <w:sz w:val="20"/>
                <w:szCs w:val="20"/>
                <w:lang w:val="el-GR"/>
              </w:rPr>
            </w:pPr>
            <w:r w:rsidRPr="00A47149">
              <w:rPr>
                <w:b/>
                <w:sz w:val="20"/>
                <w:szCs w:val="20"/>
                <w:lang w:val="el-GR"/>
              </w:rPr>
              <w:t>Μαθησιακά Αποτελέσματα</w:t>
            </w:r>
          </w:p>
        </w:tc>
      </w:tr>
      <w:tr w:rsidR="000F3954" w:rsidRPr="006F0B2A" w14:paraId="41F274D2" w14:textId="77777777" w:rsidTr="00B9708F">
        <w:tc>
          <w:tcPr>
            <w:tcW w:w="9355" w:type="dxa"/>
          </w:tcPr>
          <w:p w14:paraId="41F274CB" w14:textId="77777777" w:rsidR="00311C2C" w:rsidRPr="00A47149" w:rsidRDefault="00311C2C" w:rsidP="00F86D64">
            <w:pPr>
              <w:autoSpaceDE w:val="0"/>
              <w:autoSpaceDN w:val="0"/>
              <w:adjustRightInd w:val="0"/>
              <w:spacing w:line="240" w:lineRule="auto"/>
              <w:rPr>
                <w:sz w:val="20"/>
                <w:szCs w:val="20"/>
                <w:lang w:val="el-GR"/>
              </w:rPr>
            </w:pPr>
            <w:r w:rsidRPr="00A47149">
              <w:rPr>
                <w:sz w:val="20"/>
                <w:szCs w:val="20"/>
                <w:shd w:val="clear" w:color="auto" w:fill="FFFFFF"/>
                <w:lang w:val="el-GR"/>
              </w:rPr>
              <w:t>Η εκπαιδευτική διαδικασία συντελείται πάντοτε εντός ενός συγκεκριμένου ιστορικού πλαισίου άμεσα συνδεδεμένου με την πολιτική, κοινωνική και πολιτισμική συγκυρία. Το μάθημα αποσκοπεί στη μελέτη ζητημάτων που αφορούν στην ιστορία της εκπαίδευσης επικεντρωμένη στον 19ο και 20ο αιώνα στο ελληνικό κράτος. Ενδεικτικά: οι θεωρίες που διαμόρφωσαν την εκπαίδευση, η εκπαίδευση στο μεταβαλλόμενο γεωγραφικό και πολιτικό σκηνικό, εγγραμματοσύνη και μόρφωση, οργάνωση και τρόπος λειτουργίας της εκπαίδευσης, κοινωνικός χαρακτήρας της παιδείας, μέθοδοι διδασκαλίας και μάθησης, εκπαιδευτικές μεταρρυθμίσεις. Σημαντικές ενότητες του μαθήματος θα αφιερωθούν στη συγκριτική εξέταση των προηγούμενων και άλλων θεματικών σε παλαιότερες χρονικές περιόδους.</w:t>
            </w:r>
          </w:p>
          <w:p w14:paraId="41F274CC" w14:textId="77777777" w:rsidR="00311C2C" w:rsidRPr="00A47149" w:rsidRDefault="00311C2C" w:rsidP="00F86D64">
            <w:pPr>
              <w:spacing w:after="0" w:line="240" w:lineRule="auto"/>
              <w:rPr>
                <w:sz w:val="20"/>
                <w:szCs w:val="20"/>
                <w:lang w:val="el-GR"/>
              </w:rPr>
            </w:pPr>
            <w:r w:rsidRPr="00A47149">
              <w:rPr>
                <w:sz w:val="20"/>
                <w:szCs w:val="20"/>
                <w:lang w:val="el-GR"/>
              </w:rPr>
              <w:t>Με την επιτυχή ολοκλήρωση του μαθήματος οι φοιτητές/τριες  θα:</w:t>
            </w:r>
          </w:p>
          <w:p w14:paraId="41F274CD" w14:textId="77777777" w:rsidR="00311C2C" w:rsidRPr="00A47149" w:rsidRDefault="00311C2C" w:rsidP="00520AB4">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βασικές έννοιες της ιστορίας της εκπαίδευσης</w:t>
            </w:r>
          </w:p>
          <w:p w14:paraId="41F274CE" w14:textId="77777777" w:rsidR="00311C2C" w:rsidRPr="00A47149" w:rsidRDefault="00311C2C" w:rsidP="00520AB4">
            <w:pPr>
              <w:pStyle w:val="a4"/>
              <w:numPr>
                <w:ilvl w:val="0"/>
                <w:numId w:val="4"/>
              </w:numPr>
              <w:spacing w:after="0" w:line="240" w:lineRule="auto"/>
              <w:ind w:left="426"/>
              <w:rPr>
                <w:rFonts w:ascii="Times New Roman" w:hAnsi="Times New Roman"/>
                <w:b/>
              </w:rPr>
            </w:pPr>
            <w:r w:rsidRPr="00A47149">
              <w:rPr>
                <w:rFonts w:ascii="Times New Roman" w:hAnsi="Times New Roman"/>
              </w:rPr>
              <w:t>έχουν συνειδητοποιήσει τη σύνδεση της εξέλιξης της εκπαίδευσης με τις πολιτικές και κοινωνικές αλλαγές</w:t>
            </w:r>
          </w:p>
          <w:p w14:paraId="41F274CF" w14:textId="77777777" w:rsidR="00311C2C" w:rsidRPr="00A47149" w:rsidRDefault="00311C2C" w:rsidP="00520AB4">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σημαντικούς σταθμούς της ιστορίας της εκπαίδευσης στη διαχρονία</w:t>
            </w:r>
          </w:p>
          <w:p w14:paraId="41F274D0" w14:textId="77777777" w:rsidR="00311C2C" w:rsidRPr="00A47149" w:rsidRDefault="00311C2C" w:rsidP="00520AB4">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την ιστορία της νεοελληνικής εκπαίδευσης</w:t>
            </w:r>
          </w:p>
          <w:p w14:paraId="41F274D1" w14:textId="77777777" w:rsidR="00311C2C" w:rsidRPr="00A47149" w:rsidRDefault="00311C2C" w:rsidP="00F86D64">
            <w:pPr>
              <w:pStyle w:val="a4"/>
              <w:spacing w:after="0" w:line="240" w:lineRule="auto"/>
              <w:rPr>
                <w:rFonts w:ascii="Times New Roman" w:hAnsi="Times New Roman"/>
                <w:i/>
              </w:rPr>
            </w:pPr>
          </w:p>
        </w:tc>
      </w:tr>
      <w:tr w:rsidR="000F3954" w:rsidRPr="00A47149" w14:paraId="41F274D4" w14:textId="77777777" w:rsidTr="00B9708F">
        <w:tblPrEx>
          <w:tblLook w:val="0000" w:firstRow="0" w:lastRow="0" w:firstColumn="0" w:lastColumn="0" w:noHBand="0" w:noVBand="0"/>
        </w:tblPrEx>
        <w:tc>
          <w:tcPr>
            <w:tcW w:w="9355" w:type="dxa"/>
            <w:tcBorders>
              <w:bottom w:val="nil"/>
            </w:tcBorders>
            <w:shd w:val="clear" w:color="auto" w:fill="D0CECE"/>
          </w:tcPr>
          <w:p w14:paraId="41F274D3" w14:textId="77777777" w:rsidR="00311C2C" w:rsidRPr="00A47149" w:rsidRDefault="00311C2C" w:rsidP="00F86D64">
            <w:pPr>
              <w:spacing w:after="0" w:line="240" w:lineRule="auto"/>
              <w:rPr>
                <w:b/>
                <w:sz w:val="20"/>
                <w:szCs w:val="20"/>
                <w:lang w:val="el-GR"/>
              </w:rPr>
            </w:pPr>
            <w:r w:rsidRPr="00A47149">
              <w:rPr>
                <w:b/>
                <w:sz w:val="20"/>
                <w:szCs w:val="20"/>
                <w:lang w:val="el-GR"/>
              </w:rPr>
              <w:t>Γενικές Ικανότητες</w:t>
            </w:r>
          </w:p>
        </w:tc>
      </w:tr>
      <w:tr w:rsidR="00311C2C" w:rsidRPr="00A47149" w14:paraId="41F274DB" w14:textId="77777777" w:rsidTr="00B9708F">
        <w:tc>
          <w:tcPr>
            <w:tcW w:w="9355" w:type="dxa"/>
          </w:tcPr>
          <w:p w14:paraId="41F274D5" w14:textId="77777777" w:rsidR="00311C2C" w:rsidRPr="00A47149" w:rsidRDefault="00311C2C" w:rsidP="000A7BD4">
            <w:pPr>
              <w:pStyle w:val="a4"/>
              <w:numPr>
                <w:ilvl w:val="0"/>
                <w:numId w:val="73"/>
              </w:numPr>
              <w:spacing w:after="0" w:line="240" w:lineRule="auto"/>
              <w:ind w:left="426" w:hanging="426"/>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1F274D6" w14:textId="77777777" w:rsidR="00311C2C" w:rsidRPr="00A47149" w:rsidRDefault="00311C2C" w:rsidP="000A7BD4">
            <w:pPr>
              <w:pStyle w:val="a4"/>
              <w:numPr>
                <w:ilvl w:val="0"/>
                <w:numId w:val="73"/>
              </w:numPr>
              <w:spacing w:after="0" w:line="240" w:lineRule="auto"/>
              <w:ind w:left="426" w:hanging="426"/>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41F274D7" w14:textId="77777777" w:rsidR="00311C2C" w:rsidRPr="00A47149" w:rsidRDefault="00311C2C" w:rsidP="000A7BD4">
            <w:pPr>
              <w:pStyle w:val="a4"/>
              <w:numPr>
                <w:ilvl w:val="0"/>
                <w:numId w:val="73"/>
              </w:numPr>
              <w:spacing w:after="0" w:line="240" w:lineRule="auto"/>
              <w:ind w:left="426" w:hanging="426"/>
              <w:rPr>
                <w:rFonts w:ascii="Times New Roman" w:hAnsi="Times New Roman"/>
              </w:rPr>
            </w:pPr>
            <w:r w:rsidRPr="00A47149">
              <w:rPr>
                <w:rFonts w:ascii="Times New Roman" w:hAnsi="Times New Roman"/>
              </w:rPr>
              <w:t xml:space="preserve">Εργασία σε διεπιστημονικό περιβάλλον </w:t>
            </w:r>
          </w:p>
          <w:p w14:paraId="41F274D8" w14:textId="77777777" w:rsidR="00311C2C" w:rsidRPr="00A47149" w:rsidRDefault="00311C2C" w:rsidP="000A7BD4">
            <w:pPr>
              <w:pStyle w:val="a4"/>
              <w:numPr>
                <w:ilvl w:val="0"/>
                <w:numId w:val="73"/>
              </w:numPr>
              <w:spacing w:after="0" w:line="240" w:lineRule="auto"/>
              <w:ind w:left="426" w:hanging="426"/>
              <w:rPr>
                <w:rFonts w:ascii="Times New Roman" w:hAnsi="Times New Roman"/>
              </w:rPr>
            </w:pPr>
            <w:r w:rsidRPr="00A47149">
              <w:rPr>
                <w:rFonts w:ascii="Times New Roman" w:hAnsi="Times New Roman"/>
              </w:rPr>
              <w:t>Δημιουργική συνεργασία στο πλαίσιο ερευνητικών ομάδων</w:t>
            </w:r>
          </w:p>
          <w:p w14:paraId="41F274D9" w14:textId="77777777" w:rsidR="00311C2C" w:rsidRPr="00A47149" w:rsidRDefault="00311C2C" w:rsidP="000A7BD4">
            <w:pPr>
              <w:pStyle w:val="a4"/>
              <w:numPr>
                <w:ilvl w:val="0"/>
                <w:numId w:val="73"/>
              </w:numPr>
              <w:spacing w:after="0" w:line="240" w:lineRule="auto"/>
              <w:ind w:left="426" w:hanging="426"/>
              <w:rPr>
                <w:rFonts w:ascii="Times New Roman" w:hAnsi="Times New Roman"/>
              </w:rPr>
            </w:pPr>
            <w:r w:rsidRPr="00A47149">
              <w:rPr>
                <w:rFonts w:ascii="Times New Roman" w:hAnsi="Times New Roman"/>
              </w:rPr>
              <w:t xml:space="preserve">Καλλιέργεια της αυτενέργειας </w:t>
            </w:r>
          </w:p>
          <w:p w14:paraId="41F274DA" w14:textId="77777777" w:rsidR="00311C2C" w:rsidRPr="00A47149" w:rsidRDefault="00311C2C" w:rsidP="00F86D64">
            <w:pPr>
              <w:pStyle w:val="a4"/>
              <w:spacing w:after="0" w:line="240" w:lineRule="auto"/>
              <w:ind w:left="1080"/>
              <w:rPr>
                <w:rFonts w:ascii="Times New Roman" w:hAnsi="Times New Roman"/>
                <w:highlight w:val="green"/>
              </w:rPr>
            </w:pPr>
          </w:p>
        </w:tc>
      </w:tr>
    </w:tbl>
    <w:p w14:paraId="41F274DC" w14:textId="77777777" w:rsidR="00311C2C" w:rsidRPr="00A47149" w:rsidRDefault="00311C2C" w:rsidP="00F86D64">
      <w:pPr>
        <w:widowControl w:val="0"/>
        <w:autoSpaceDE w:val="0"/>
        <w:autoSpaceDN w:val="0"/>
        <w:adjustRightInd w:val="0"/>
        <w:spacing w:after="0" w:line="240" w:lineRule="auto"/>
        <w:rPr>
          <w:b/>
          <w:sz w:val="20"/>
          <w:szCs w:val="20"/>
          <w:lang w:val="el-GR"/>
        </w:rPr>
      </w:pPr>
    </w:p>
    <w:p w14:paraId="41F274DD"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ΠΕΡΙΕΧΟΜΕΝΟ ΜΑΘΗΜΑΤΟΣ</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5"/>
      </w:tblGrid>
      <w:tr w:rsidR="00311C2C" w:rsidRPr="006F0B2A" w14:paraId="41F274EC" w14:textId="77777777" w:rsidTr="00B9708F">
        <w:tc>
          <w:tcPr>
            <w:tcW w:w="9355" w:type="dxa"/>
          </w:tcPr>
          <w:p w14:paraId="41F274DE" w14:textId="77777777" w:rsidR="00311C2C" w:rsidRPr="00A47149" w:rsidRDefault="00311C2C" w:rsidP="00F86D64">
            <w:pPr>
              <w:spacing w:after="0" w:line="240" w:lineRule="auto"/>
              <w:rPr>
                <w:iCs/>
                <w:sz w:val="20"/>
                <w:szCs w:val="20"/>
                <w:lang w:val="el-GR"/>
              </w:rPr>
            </w:pPr>
            <w:r w:rsidRPr="00A47149">
              <w:rPr>
                <w:iCs/>
                <w:sz w:val="20"/>
                <w:szCs w:val="20"/>
                <w:lang w:val="el-GR"/>
              </w:rPr>
              <w:t>Το μάθημα αποτελείται από τις εξής ενότητες:</w:t>
            </w:r>
          </w:p>
          <w:p w14:paraId="41F274DF"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Βασικές έννοιες και ιστοριογραφικές οπτικές της ιστορίας της εκπαίδευσης</w:t>
            </w:r>
          </w:p>
          <w:p w14:paraId="41F274E0"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παιδεία στο Βυζάντιο</w:t>
            </w:r>
          </w:p>
          <w:p w14:paraId="41F274E1"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εκπαίδευση στον οθωμανικό κόσμο</w:t>
            </w:r>
          </w:p>
          <w:p w14:paraId="41F274E2"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εκπαίδευση στον βενετοκρατούμενο ελληνισμό</w:t>
            </w:r>
          </w:p>
          <w:p w14:paraId="41F274E3"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εκπαίδευση στον 18ο αιώνα έως και τη συγκρότηση του ελληνικού κράτους</w:t>
            </w:r>
          </w:p>
          <w:p w14:paraId="41F274E4"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Το ελληνικό κράτος και το εκπαιδευτικό σχέδιο του Ιωάννη Καποδίστρια</w:t>
            </w:r>
          </w:p>
          <w:p w14:paraId="41F274E5"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βαυαρική δυναστεία και η οργάνωση της τριτοβάθμιας εκπαίδευσης</w:t>
            </w:r>
          </w:p>
          <w:p w14:paraId="41F274E6"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Το Πανεπιστήμιο Αθηνών και η οργάνωση της ανώτατης εκπαίδευσης</w:t>
            </w:r>
          </w:p>
          <w:p w14:paraId="41F274E7"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Το δεύτερο μισό του 19ου αιώνα: στασιμότητα και κριτική</w:t>
            </w:r>
          </w:p>
          <w:p w14:paraId="41F274E8"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lastRenderedPageBreak/>
              <w:t>Ο εκπαιδευτικός δημοτικισμός και το βενιζελικό στρατόπεδο</w:t>
            </w:r>
          </w:p>
          <w:p w14:paraId="41F274E9"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Η δικτατορία του Μεταξά και η εμπειρία της δεκαετίας του '40</w:t>
            </w:r>
          </w:p>
          <w:p w14:paraId="41F274EA" w14:textId="77777777" w:rsidR="00311C2C" w:rsidRPr="00A47149" w:rsidRDefault="00311C2C" w:rsidP="000A7BD4">
            <w:pPr>
              <w:numPr>
                <w:ilvl w:val="0"/>
                <w:numId w:val="74"/>
              </w:numPr>
              <w:spacing w:after="0" w:line="240" w:lineRule="auto"/>
              <w:ind w:left="426"/>
              <w:rPr>
                <w:sz w:val="20"/>
                <w:szCs w:val="20"/>
                <w:lang w:val="el-GR"/>
              </w:rPr>
            </w:pPr>
            <w:r w:rsidRPr="00A47149">
              <w:rPr>
                <w:sz w:val="20"/>
                <w:szCs w:val="20"/>
                <w:lang w:val="el-GR"/>
              </w:rPr>
              <w:t>Ο μεταπολεμικός κόσμος και οι εκπαιδευτικές μεταρρυθμίσεις</w:t>
            </w:r>
          </w:p>
          <w:p w14:paraId="41F274EB" w14:textId="77777777" w:rsidR="00311C2C" w:rsidRPr="00A47149" w:rsidRDefault="00311C2C" w:rsidP="000A7BD4">
            <w:pPr>
              <w:numPr>
                <w:ilvl w:val="0"/>
                <w:numId w:val="74"/>
              </w:numPr>
              <w:spacing w:after="0" w:line="240" w:lineRule="auto"/>
              <w:ind w:left="426"/>
              <w:rPr>
                <w:iCs/>
                <w:sz w:val="20"/>
                <w:szCs w:val="20"/>
                <w:lang w:val="el-GR"/>
              </w:rPr>
            </w:pPr>
            <w:r w:rsidRPr="00A47149">
              <w:rPr>
                <w:sz w:val="20"/>
                <w:szCs w:val="20"/>
                <w:lang w:val="el-GR"/>
              </w:rPr>
              <w:t xml:space="preserve">Η εκπαίδευση στη Μεταπολίτευση. Θεσμικές αλλαγές και ιδεολογικοί αναπροσανατολισμό </w:t>
            </w:r>
          </w:p>
        </w:tc>
      </w:tr>
    </w:tbl>
    <w:p w14:paraId="41F274ED" w14:textId="77777777" w:rsidR="00311C2C" w:rsidRPr="00A47149" w:rsidRDefault="00311C2C" w:rsidP="00F86D64">
      <w:pPr>
        <w:widowControl w:val="0"/>
        <w:autoSpaceDE w:val="0"/>
        <w:autoSpaceDN w:val="0"/>
        <w:adjustRightInd w:val="0"/>
        <w:spacing w:after="0" w:line="240" w:lineRule="auto"/>
        <w:rPr>
          <w:b/>
          <w:sz w:val="20"/>
          <w:szCs w:val="20"/>
          <w:highlight w:val="green"/>
          <w:lang w:val="el-GR"/>
        </w:rPr>
      </w:pPr>
    </w:p>
    <w:p w14:paraId="41F274EE" w14:textId="77777777" w:rsidR="00311C2C" w:rsidRPr="00A47149" w:rsidRDefault="00311C2C" w:rsidP="00F86D64">
      <w:pPr>
        <w:widowControl w:val="0"/>
        <w:autoSpaceDE w:val="0"/>
        <w:autoSpaceDN w:val="0"/>
        <w:adjustRightInd w:val="0"/>
        <w:spacing w:after="0" w:line="240" w:lineRule="auto"/>
        <w:rPr>
          <w:b/>
          <w:sz w:val="20"/>
          <w:szCs w:val="20"/>
          <w:lang w:val="el-GR"/>
        </w:rPr>
      </w:pPr>
      <w:r w:rsidRPr="00A47149">
        <w:rPr>
          <w:b/>
          <w:sz w:val="20"/>
          <w:szCs w:val="20"/>
          <w:lang w:val="el-GR"/>
        </w:rPr>
        <w:t xml:space="preserve">ΔΙΔΑΚΤΙΚΕΣ </w:t>
      </w:r>
      <w:r w:rsidR="00E153A5" w:rsidRPr="00A47149">
        <w:rPr>
          <w:b/>
          <w:sz w:val="20"/>
          <w:szCs w:val="20"/>
          <w:lang w:val="el-GR"/>
        </w:rPr>
        <w:t>ΚΑΙ ΜΑΘΗΣΙΑΚΕΣ</w:t>
      </w:r>
      <w:r w:rsidRPr="00A47149">
        <w:rPr>
          <w:b/>
          <w:sz w:val="20"/>
          <w:szCs w:val="20"/>
          <w:lang w:val="el-GR"/>
        </w:rPr>
        <w:t xml:space="preserve"> ΜΕΘΟΔΟΙ - ΑΞΙΟΛΟΓΗΣΗ</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255"/>
      </w:tblGrid>
      <w:tr w:rsidR="000F3954" w:rsidRPr="00A47149" w14:paraId="41F274F1" w14:textId="77777777" w:rsidTr="00B9708F">
        <w:tc>
          <w:tcPr>
            <w:tcW w:w="3306" w:type="dxa"/>
            <w:shd w:val="clear" w:color="auto" w:fill="D0CECE"/>
          </w:tcPr>
          <w:p w14:paraId="41F274EF" w14:textId="77777777" w:rsidR="00311C2C" w:rsidRPr="00A47149" w:rsidRDefault="00311C2C" w:rsidP="00F86D64">
            <w:pPr>
              <w:spacing w:after="0" w:line="240" w:lineRule="auto"/>
              <w:jc w:val="right"/>
              <w:rPr>
                <w:b/>
                <w:sz w:val="20"/>
                <w:szCs w:val="20"/>
                <w:lang w:val="el-GR"/>
              </w:rPr>
            </w:pPr>
            <w:r w:rsidRPr="00A47149">
              <w:rPr>
                <w:b/>
                <w:sz w:val="20"/>
                <w:szCs w:val="20"/>
                <w:lang w:val="el-GR"/>
              </w:rPr>
              <w:t>ΤΡΟΠΟΣ ΠΑΡΑΔΟΣΗΣ</w:t>
            </w:r>
            <w:r w:rsidRPr="00A47149">
              <w:rPr>
                <w:i/>
                <w:sz w:val="20"/>
                <w:szCs w:val="20"/>
                <w:lang w:val="el-GR"/>
              </w:rPr>
              <w:t>.</w:t>
            </w:r>
          </w:p>
        </w:tc>
        <w:tc>
          <w:tcPr>
            <w:tcW w:w="6049" w:type="dxa"/>
          </w:tcPr>
          <w:p w14:paraId="41F274F0" w14:textId="77777777" w:rsidR="00311C2C" w:rsidRPr="00A47149" w:rsidRDefault="00311C2C" w:rsidP="00F86D64">
            <w:pPr>
              <w:spacing w:after="0" w:line="240" w:lineRule="auto"/>
              <w:rPr>
                <w:iCs/>
                <w:sz w:val="20"/>
                <w:szCs w:val="20"/>
                <w:lang w:val="el-GR"/>
              </w:rPr>
            </w:pPr>
            <w:r w:rsidRPr="00A47149">
              <w:rPr>
                <w:iCs/>
                <w:sz w:val="20"/>
                <w:szCs w:val="20"/>
                <w:lang w:val="el-GR"/>
              </w:rPr>
              <w:t>Στην τάξη</w:t>
            </w:r>
          </w:p>
        </w:tc>
      </w:tr>
      <w:tr w:rsidR="000F3954" w:rsidRPr="006F0B2A" w14:paraId="41F274F7" w14:textId="77777777" w:rsidTr="00B9708F">
        <w:tc>
          <w:tcPr>
            <w:tcW w:w="3306" w:type="dxa"/>
            <w:shd w:val="clear" w:color="auto" w:fill="D0CECE"/>
          </w:tcPr>
          <w:p w14:paraId="41F274F2" w14:textId="77777777" w:rsidR="00311C2C" w:rsidRPr="00A47149" w:rsidRDefault="00311C2C" w:rsidP="00F86D64">
            <w:pPr>
              <w:spacing w:after="0" w:line="240" w:lineRule="auto"/>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p>
        </w:tc>
        <w:tc>
          <w:tcPr>
            <w:tcW w:w="6049" w:type="dxa"/>
          </w:tcPr>
          <w:p w14:paraId="41F274F3" w14:textId="77777777" w:rsidR="00311C2C" w:rsidRPr="00A47149" w:rsidRDefault="00311C2C" w:rsidP="00F86D64">
            <w:pPr>
              <w:spacing w:after="0" w:line="240" w:lineRule="auto"/>
              <w:rPr>
                <w:sz w:val="20"/>
                <w:szCs w:val="20"/>
                <w:lang w:val="el-GR"/>
              </w:rPr>
            </w:pPr>
            <w:r w:rsidRPr="00A47149">
              <w:rPr>
                <w:sz w:val="20"/>
                <w:szCs w:val="20"/>
                <w:lang w:val="el-GR"/>
              </w:rPr>
              <w:t>1) Εξειδικευμένο εκπαιδευτικό υλικό σε μορφή pptx</w:t>
            </w:r>
          </w:p>
          <w:p w14:paraId="41F274F4" w14:textId="77777777" w:rsidR="00311C2C" w:rsidRPr="00A47149" w:rsidRDefault="00311C2C" w:rsidP="00F86D64">
            <w:pPr>
              <w:spacing w:after="0" w:line="240" w:lineRule="auto"/>
              <w:rPr>
                <w:sz w:val="20"/>
                <w:szCs w:val="20"/>
                <w:lang w:val="el-GR"/>
              </w:rPr>
            </w:pPr>
            <w:r w:rsidRPr="00A47149">
              <w:rPr>
                <w:sz w:val="20"/>
                <w:szCs w:val="20"/>
                <w:lang w:val="el-GR"/>
              </w:rPr>
              <w:t>2) Υποστήριξη μαθησιακής διαδικασίας μέσω της</w:t>
            </w:r>
          </w:p>
          <w:p w14:paraId="41F274F5" w14:textId="77777777" w:rsidR="00311C2C" w:rsidRPr="00A47149" w:rsidRDefault="00311C2C" w:rsidP="00F86D64">
            <w:pPr>
              <w:spacing w:after="0" w:line="240" w:lineRule="auto"/>
              <w:rPr>
                <w:sz w:val="20"/>
                <w:szCs w:val="20"/>
                <w:lang w:val="el-GR"/>
              </w:rPr>
            </w:pPr>
            <w:r w:rsidRPr="00A47149">
              <w:rPr>
                <w:sz w:val="20"/>
                <w:szCs w:val="20"/>
                <w:lang w:val="el-GR"/>
              </w:rPr>
              <w:t>ηλεκτρονικής πλατφόρμας e-class</w:t>
            </w:r>
          </w:p>
          <w:p w14:paraId="41F274F6" w14:textId="77777777" w:rsidR="00311C2C" w:rsidRPr="00A47149" w:rsidRDefault="00311C2C" w:rsidP="00F86D64">
            <w:pPr>
              <w:spacing w:after="0" w:line="240" w:lineRule="auto"/>
              <w:rPr>
                <w:b/>
                <w:sz w:val="20"/>
                <w:szCs w:val="20"/>
                <w:lang w:val="el-GR"/>
              </w:rPr>
            </w:pPr>
          </w:p>
        </w:tc>
      </w:tr>
      <w:tr w:rsidR="000F3954" w:rsidRPr="00A47149" w14:paraId="41F2750C" w14:textId="77777777" w:rsidTr="00B9708F">
        <w:tc>
          <w:tcPr>
            <w:tcW w:w="3306" w:type="dxa"/>
            <w:shd w:val="clear" w:color="auto" w:fill="D0CECE"/>
          </w:tcPr>
          <w:p w14:paraId="41F274F8" w14:textId="77777777" w:rsidR="00311C2C" w:rsidRPr="00A47149" w:rsidRDefault="00311C2C" w:rsidP="00F86D64">
            <w:pPr>
              <w:spacing w:after="0" w:line="240" w:lineRule="auto"/>
              <w:jc w:val="right"/>
              <w:rPr>
                <w:b/>
                <w:sz w:val="20"/>
                <w:szCs w:val="20"/>
                <w:lang w:val="el-GR"/>
              </w:rPr>
            </w:pPr>
            <w:r w:rsidRPr="00A47149">
              <w:rPr>
                <w:b/>
                <w:sz w:val="20"/>
                <w:szCs w:val="20"/>
                <w:lang w:val="el-GR"/>
              </w:rPr>
              <w:t>ΟΡΓΑΝΩΣΗ ΔΙΔΑΣΚΑΛΙΑΣ</w:t>
            </w:r>
          </w:p>
          <w:p w14:paraId="41F274F9" w14:textId="77777777" w:rsidR="00311C2C" w:rsidRPr="00A47149" w:rsidRDefault="00311C2C" w:rsidP="00F86D64">
            <w:pPr>
              <w:spacing w:after="0" w:line="240" w:lineRule="auto"/>
              <w:rPr>
                <w:i/>
                <w:sz w:val="20"/>
                <w:szCs w:val="20"/>
                <w:lang w:val="el-GR"/>
              </w:rPr>
            </w:pPr>
          </w:p>
          <w:p w14:paraId="41F274FA" w14:textId="77777777" w:rsidR="00311C2C" w:rsidRPr="00A47149" w:rsidRDefault="00311C2C" w:rsidP="00F86D64">
            <w:pPr>
              <w:spacing w:after="0" w:line="240" w:lineRule="auto"/>
              <w:rPr>
                <w:i/>
                <w:sz w:val="20"/>
                <w:szCs w:val="20"/>
                <w:lang w:val="el-GR"/>
              </w:rPr>
            </w:pPr>
          </w:p>
          <w:p w14:paraId="41F274FB" w14:textId="77777777" w:rsidR="00311C2C" w:rsidRPr="00A47149" w:rsidRDefault="00311C2C" w:rsidP="00F86D64">
            <w:pPr>
              <w:spacing w:after="0" w:line="240" w:lineRule="auto"/>
              <w:rPr>
                <w:i/>
                <w:sz w:val="20"/>
                <w:szCs w:val="20"/>
                <w:lang w:val="el-GR"/>
              </w:rPr>
            </w:pPr>
          </w:p>
        </w:tc>
        <w:tc>
          <w:tcPr>
            <w:tcW w:w="6049" w:type="dxa"/>
          </w:tcPr>
          <w:tbl>
            <w:tblPr>
              <w:tblW w:w="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3562"/>
            </w:tblGrid>
            <w:tr w:rsidR="000F3954" w:rsidRPr="00A47149" w14:paraId="41F274FE" w14:textId="77777777" w:rsidTr="00B61580">
              <w:tc>
                <w:tcPr>
                  <w:tcW w:w="2467" w:type="dxa"/>
                  <w:tcBorders>
                    <w:top w:val="single" w:sz="4" w:space="0" w:color="auto"/>
                    <w:left w:val="single" w:sz="4" w:space="0" w:color="auto"/>
                    <w:bottom w:val="single" w:sz="4" w:space="0" w:color="auto"/>
                    <w:right w:val="single" w:sz="4" w:space="0" w:color="auto"/>
                  </w:tcBorders>
                  <w:shd w:val="clear" w:color="auto" w:fill="D0CECE"/>
                  <w:vAlign w:val="center"/>
                </w:tcPr>
                <w:p w14:paraId="41F274FC" w14:textId="77777777" w:rsidR="00311C2C" w:rsidRPr="00A47149" w:rsidRDefault="00311C2C" w:rsidP="00F86D64">
                  <w:pPr>
                    <w:spacing w:after="0" w:line="240" w:lineRule="auto"/>
                    <w:jc w:val="center"/>
                    <w:rPr>
                      <w:b/>
                      <w:i/>
                      <w:sz w:val="20"/>
                      <w:szCs w:val="20"/>
                      <w:lang w:val="el-GR"/>
                    </w:rPr>
                  </w:pPr>
                  <w:r w:rsidRPr="00A47149">
                    <w:rPr>
                      <w:b/>
                      <w:i/>
                      <w:sz w:val="20"/>
                      <w:szCs w:val="20"/>
                      <w:lang w:val="el-GR"/>
                    </w:rPr>
                    <w:t>Δραστηριότητα</w:t>
                  </w:r>
                </w:p>
              </w:tc>
              <w:tc>
                <w:tcPr>
                  <w:tcW w:w="3562" w:type="dxa"/>
                  <w:tcBorders>
                    <w:top w:val="single" w:sz="4" w:space="0" w:color="auto"/>
                    <w:left w:val="single" w:sz="4" w:space="0" w:color="auto"/>
                    <w:bottom w:val="single" w:sz="4" w:space="0" w:color="auto"/>
                    <w:right w:val="single" w:sz="4" w:space="0" w:color="auto"/>
                  </w:tcBorders>
                  <w:shd w:val="clear" w:color="auto" w:fill="D0CECE"/>
                  <w:vAlign w:val="center"/>
                </w:tcPr>
                <w:p w14:paraId="41F274FD" w14:textId="77777777" w:rsidR="00311C2C" w:rsidRPr="00A47149" w:rsidRDefault="00311C2C" w:rsidP="00F86D64">
                  <w:pPr>
                    <w:spacing w:after="0" w:line="240" w:lineRule="auto"/>
                    <w:jc w:val="center"/>
                    <w:rPr>
                      <w:b/>
                      <w:i/>
                      <w:sz w:val="20"/>
                      <w:szCs w:val="20"/>
                      <w:lang w:val="el-GR"/>
                    </w:rPr>
                  </w:pPr>
                  <w:r w:rsidRPr="00A47149">
                    <w:rPr>
                      <w:b/>
                      <w:i/>
                      <w:sz w:val="20"/>
                      <w:szCs w:val="20"/>
                      <w:lang w:val="el-GR"/>
                    </w:rPr>
                    <w:t>Φόρτος Εργασίας Εξαμήνου</w:t>
                  </w:r>
                </w:p>
              </w:tc>
            </w:tr>
            <w:tr w:rsidR="00522390" w:rsidRPr="00A47149" w14:paraId="41F27501" w14:textId="77777777" w:rsidTr="00B61580">
              <w:tc>
                <w:tcPr>
                  <w:tcW w:w="2467" w:type="dxa"/>
                  <w:tcBorders>
                    <w:top w:val="single" w:sz="4" w:space="0" w:color="auto"/>
                    <w:left w:val="single" w:sz="4" w:space="0" w:color="auto"/>
                    <w:bottom w:val="single" w:sz="4" w:space="0" w:color="auto"/>
                    <w:right w:val="single" w:sz="4" w:space="0" w:color="auto"/>
                  </w:tcBorders>
                </w:tcPr>
                <w:p w14:paraId="41F274FF" w14:textId="77777777" w:rsidR="00522390" w:rsidRPr="00A47149" w:rsidRDefault="00522390" w:rsidP="00522390">
                  <w:pPr>
                    <w:spacing w:after="0" w:line="240" w:lineRule="auto"/>
                    <w:rPr>
                      <w:iCs/>
                      <w:sz w:val="20"/>
                      <w:szCs w:val="20"/>
                      <w:lang w:val="el-GR"/>
                    </w:rPr>
                  </w:pPr>
                  <w:r w:rsidRPr="00A47149">
                    <w:rPr>
                      <w:iCs/>
                      <w:sz w:val="20"/>
                      <w:szCs w:val="20"/>
                      <w:lang w:val="el-GR"/>
                    </w:rPr>
                    <w:t>Διαλέξεις</w:t>
                  </w:r>
                </w:p>
              </w:tc>
              <w:tc>
                <w:tcPr>
                  <w:tcW w:w="3562" w:type="dxa"/>
                  <w:tcBorders>
                    <w:top w:val="single" w:sz="4" w:space="0" w:color="auto"/>
                    <w:left w:val="single" w:sz="4" w:space="0" w:color="auto"/>
                    <w:bottom w:val="single" w:sz="4" w:space="0" w:color="auto"/>
                    <w:right w:val="single" w:sz="4" w:space="0" w:color="auto"/>
                  </w:tcBorders>
                </w:tcPr>
                <w:p w14:paraId="41F27500" w14:textId="77777777" w:rsidR="00522390" w:rsidRPr="00A47149" w:rsidRDefault="00522390" w:rsidP="00522390">
                  <w:pPr>
                    <w:spacing w:after="0" w:line="240" w:lineRule="auto"/>
                    <w:jc w:val="center"/>
                    <w:rPr>
                      <w:sz w:val="20"/>
                      <w:szCs w:val="20"/>
                      <w:lang w:val="el-GR"/>
                    </w:rPr>
                  </w:pPr>
                  <w:r w:rsidRPr="00A47149">
                    <w:rPr>
                      <w:sz w:val="20"/>
                      <w:szCs w:val="20"/>
                      <w:lang w:val="el-GR"/>
                    </w:rPr>
                    <w:t>39</w:t>
                  </w:r>
                </w:p>
              </w:tc>
            </w:tr>
            <w:tr w:rsidR="00522390" w:rsidRPr="00A47149" w14:paraId="41F27504" w14:textId="77777777" w:rsidTr="00B61580">
              <w:tc>
                <w:tcPr>
                  <w:tcW w:w="2467" w:type="dxa"/>
                  <w:tcBorders>
                    <w:top w:val="single" w:sz="4" w:space="0" w:color="auto"/>
                    <w:left w:val="single" w:sz="4" w:space="0" w:color="auto"/>
                    <w:bottom w:val="single" w:sz="4" w:space="0" w:color="auto"/>
                    <w:right w:val="single" w:sz="4" w:space="0" w:color="auto"/>
                  </w:tcBorders>
                </w:tcPr>
                <w:p w14:paraId="41F27502" w14:textId="77777777" w:rsidR="00522390" w:rsidRPr="00A47149" w:rsidRDefault="00522390" w:rsidP="00522390">
                  <w:pPr>
                    <w:spacing w:after="0" w:line="240" w:lineRule="auto"/>
                    <w:rPr>
                      <w:iCs/>
                      <w:sz w:val="20"/>
                      <w:szCs w:val="20"/>
                      <w:lang w:val="el-GR"/>
                    </w:rPr>
                  </w:pPr>
                  <w:r w:rsidRPr="00A47149">
                    <w:rPr>
                      <w:iCs/>
                      <w:sz w:val="20"/>
                      <w:szCs w:val="20"/>
                      <w:lang w:val="el-GR"/>
                    </w:rPr>
                    <w:t>Μελέτη και ανάλυση Βιβλιογραφίας ή/και σύντομες προαιρετικές εργασίες</w:t>
                  </w:r>
                </w:p>
              </w:tc>
              <w:tc>
                <w:tcPr>
                  <w:tcW w:w="3562" w:type="dxa"/>
                  <w:tcBorders>
                    <w:top w:val="single" w:sz="4" w:space="0" w:color="auto"/>
                    <w:left w:val="single" w:sz="4" w:space="0" w:color="auto"/>
                    <w:bottom w:val="single" w:sz="4" w:space="0" w:color="auto"/>
                    <w:right w:val="single" w:sz="4" w:space="0" w:color="auto"/>
                  </w:tcBorders>
                </w:tcPr>
                <w:p w14:paraId="41F27503" w14:textId="77777777" w:rsidR="00522390" w:rsidRPr="00A47149" w:rsidRDefault="00522390" w:rsidP="00522390">
                  <w:pPr>
                    <w:spacing w:after="0" w:line="240" w:lineRule="auto"/>
                    <w:jc w:val="center"/>
                    <w:rPr>
                      <w:sz w:val="20"/>
                      <w:szCs w:val="20"/>
                      <w:lang w:val="el-GR"/>
                    </w:rPr>
                  </w:pPr>
                  <w:r w:rsidRPr="00A47149">
                    <w:rPr>
                      <w:iCs/>
                      <w:sz w:val="20"/>
                      <w:szCs w:val="20"/>
                      <w:lang w:val="el-GR"/>
                    </w:rPr>
                    <w:t>50</w:t>
                  </w:r>
                </w:p>
              </w:tc>
            </w:tr>
            <w:tr w:rsidR="00522390" w:rsidRPr="00A47149" w14:paraId="41F27507" w14:textId="77777777" w:rsidTr="00B61580">
              <w:tc>
                <w:tcPr>
                  <w:tcW w:w="2467" w:type="dxa"/>
                  <w:tcBorders>
                    <w:top w:val="single" w:sz="4" w:space="0" w:color="auto"/>
                    <w:left w:val="single" w:sz="4" w:space="0" w:color="auto"/>
                    <w:bottom w:val="single" w:sz="4" w:space="0" w:color="auto"/>
                    <w:right w:val="single" w:sz="4" w:space="0" w:color="auto"/>
                  </w:tcBorders>
                </w:tcPr>
                <w:p w14:paraId="41F27505" w14:textId="77777777" w:rsidR="00522390" w:rsidRPr="00A47149" w:rsidRDefault="00522390" w:rsidP="00522390">
                  <w:pPr>
                    <w:spacing w:after="0" w:line="240" w:lineRule="auto"/>
                    <w:rPr>
                      <w:iCs/>
                      <w:sz w:val="20"/>
                      <w:szCs w:val="20"/>
                      <w:lang w:val="el-GR"/>
                    </w:rPr>
                  </w:pPr>
                  <w:r w:rsidRPr="00A47149">
                    <w:rPr>
                      <w:iCs/>
                      <w:sz w:val="20"/>
                      <w:szCs w:val="20"/>
                    </w:rPr>
                    <w:t>Αυτοτελής Μελέτη</w:t>
                  </w:r>
                </w:p>
              </w:tc>
              <w:tc>
                <w:tcPr>
                  <w:tcW w:w="3562" w:type="dxa"/>
                  <w:tcBorders>
                    <w:top w:val="single" w:sz="4" w:space="0" w:color="auto"/>
                    <w:left w:val="single" w:sz="4" w:space="0" w:color="auto"/>
                    <w:bottom w:val="single" w:sz="4" w:space="0" w:color="auto"/>
                    <w:right w:val="single" w:sz="4" w:space="0" w:color="auto"/>
                  </w:tcBorders>
                </w:tcPr>
                <w:p w14:paraId="41F27506" w14:textId="77777777" w:rsidR="00522390" w:rsidRPr="00A47149" w:rsidRDefault="00522390" w:rsidP="00522390">
                  <w:pPr>
                    <w:spacing w:after="0" w:line="240" w:lineRule="auto"/>
                    <w:jc w:val="center"/>
                    <w:rPr>
                      <w:sz w:val="20"/>
                      <w:szCs w:val="20"/>
                      <w:lang w:val="el-GR"/>
                    </w:rPr>
                  </w:pPr>
                  <w:r w:rsidRPr="00A47149">
                    <w:rPr>
                      <w:sz w:val="20"/>
                      <w:szCs w:val="20"/>
                      <w:lang w:val="el-GR"/>
                    </w:rPr>
                    <w:t>49</w:t>
                  </w:r>
                </w:p>
              </w:tc>
            </w:tr>
            <w:tr w:rsidR="00522390" w:rsidRPr="00A47149" w14:paraId="41F2750A" w14:textId="77777777" w:rsidTr="000D13C5">
              <w:tc>
                <w:tcPr>
                  <w:tcW w:w="2467" w:type="dxa"/>
                  <w:tcBorders>
                    <w:top w:val="single" w:sz="4" w:space="0" w:color="auto"/>
                    <w:left w:val="single" w:sz="4" w:space="0" w:color="auto"/>
                    <w:bottom w:val="single" w:sz="4" w:space="0" w:color="auto"/>
                    <w:right w:val="single" w:sz="4" w:space="0" w:color="auto"/>
                  </w:tcBorders>
                </w:tcPr>
                <w:p w14:paraId="41F27508" w14:textId="77777777" w:rsidR="00522390" w:rsidRPr="00A47149" w:rsidRDefault="00522390" w:rsidP="00522390">
                  <w:pPr>
                    <w:spacing w:after="0" w:line="240" w:lineRule="auto"/>
                    <w:rPr>
                      <w:iCs/>
                      <w:sz w:val="20"/>
                      <w:szCs w:val="20"/>
                      <w:lang w:val="el-GR"/>
                    </w:rPr>
                  </w:pPr>
                  <w:r w:rsidRPr="00A47149">
                    <w:rPr>
                      <w:iCs/>
                      <w:sz w:val="20"/>
                      <w:szCs w:val="20"/>
                      <w:lang w:val="el-GR"/>
                    </w:rPr>
                    <w:t xml:space="preserve">Σύνολο Μαθήματος </w:t>
                  </w:r>
                </w:p>
              </w:tc>
              <w:tc>
                <w:tcPr>
                  <w:tcW w:w="3562" w:type="dxa"/>
                  <w:tcBorders>
                    <w:top w:val="single" w:sz="4" w:space="0" w:color="auto"/>
                    <w:left w:val="single" w:sz="4" w:space="0" w:color="auto"/>
                    <w:bottom w:val="single" w:sz="4" w:space="0" w:color="auto"/>
                    <w:right w:val="single" w:sz="4" w:space="0" w:color="auto"/>
                  </w:tcBorders>
                  <w:vAlign w:val="center"/>
                </w:tcPr>
                <w:p w14:paraId="41F27509" w14:textId="77777777" w:rsidR="00522390" w:rsidRPr="00A47149" w:rsidRDefault="00522390" w:rsidP="00522390">
                  <w:pPr>
                    <w:spacing w:after="0" w:line="240" w:lineRule="auto"/>
                    <w:jc w:val="center"/>
                    <w:rPr>
                      <w:sz w:val="20"/>
                      <w:szCs w:val="20"/>
                      <w:lang w:val="el-GR"/>
                    </w:rPr>
                  </w:pPr>
                  <w:r w:rsidRPr="00A47149">
                    <w:rPr>
                      <w:sz w:val="20"/>
                      <w:szCs w:val="20"/>
                      <w:lang w:val="el-GR"/>
                    </w:rPr>
                    <w:t>138</w:t>
                  </w:r>
                </w:p>
              </w:tc>
            </w:tr>
          </w:tbl>
          <w:p w14:paraId="41F2750B" w14:textId="77777777" w:rsidR="00311C2C" w:rsidRPr="00A47149" w:rsidRDefault="00311C2C" w:rsidP="00F86D64">
            <w:pPr>
              <w:spacing w:after="0" w:line="240" w:lineRule="auto"/>
              <w:rPr>
                <w:sz w:val="20"/>
                <w:szCs w:val="20"/>
                <w:lang w:val="el-GR"/>
              </w:rPr>
            </w:pPr>
          </w:p>
        </w:tc>
      </w:tr>
      <w:tr w:rsidR="00311C2C" w:rsidRPr="00A47149" w14:paraId="41F27510" w14:textId="77777777" w:rsidTr="00B9708F">
        <w:tc>
          <w:tcPr>
            <w:tcW w:w="3306" w:type="dxa"/>
          </w:tcPr>
          <w:p w14:paraId="41F2750D" w14:textId="77777777" w:rsidR="00311C2C" w:rsidRPr="00A47149" w:rsidRDefault="00311C2C" w:rsidP="00F86D64">
            <w:pPr>
              <w:spacing w:after="0" w:line="240" w:lineRule="auto"/>
              <w:jc w:val="right"/>
              <w:rPr>
                <w:b/>
                <w:sz w:val="20"/>
                <w:szCs w:val="20"/>
                <w:lang w:val="el-GR"/>
              </w:rPr>
            </w:pPr>
            <w:r w:rsidRPr="00A47149">
              <w:rPr>
                <w:b/>
                <w:sz w:val="20"/>
                <w:szCs w:val="20"/>
                <w:lang w:val="el-GR"/>
              </w:rPr>
              <w:t xml:space="preserve">ΑΞΙΟΛΟΓΗΣΗ ΦΟΙΤΗΤΩΝ </w:t>
            </w:r>
          </w:p>
        </w:tc>
        <w:tc>
          <w:tcPr>
            <w:tcW w:w="6049" w:type="dxa"/>
          </w:tcPr>
          <w:p w14:paraId="41F2750E" w14:textId="77777777" w:rsidR="00311C2C" w:rsidRPr="00A47149" w:rsidRDefault="00311C2C" w:rsidP="00F86D64">
            <w:pPr>
              <w:spacing w:after="0" w:line="240" w:lineRule="auto"/>
              <w:rPr>
                <w:sz w:val="20"/>
                <w:szCs w:val="20"/>
                <w:lang w:val="el-GR"/>
              </w:rPr>
            </w:pPr>
            <w:r w:rsidRPr="00A47149">
              <w:rPr>
                <w:sz w:val="20"/>
                <w:szCs w:val="20"/>
                <w:lang w:val="el-GR"/>
              </w:rPr>
              <w:t xml:space="preserve">Ι Γραπτή τελική εξέταση </w:t>
            </w:r>
          </w:p>
          <w:p w14:paraId="41F2750F" w14:textId="77777777" w:rsidR="00311C2C" w:rsidRPr="00A47149" w:rsidRDefault="00311C2C" w:rsidP="00F86D64">
            <w:pPr>
              <w:spacing w:after="0" w:line="240" w:lineRule="auto"/>
              <w:rPr>
                <w:sz w:val="20"/>
                <w:szCs w:val="20"/>
                <w:lang w:val="el-GR"/>
              </w:rPr>
            </w:pPr>
            <w:r w:rsidRPr="00A47149">
              <w:rPr>
                <w:sz w:val="20"/>
                <w:szCs w:val="20"/>
                <w:lang w:val="el-GR"/>
              </w:rPr>
              <w:t xml:space="preserve"> </w:t>
            </w:r>
          </w:p>
        </w:tc>
      </w:tr>
    </w:tbl>
    <w:p w14:paraId="41F27511" w14:textId="77777777" w:rsidR="00311C2C" w:rsidRPr="00A47149" w:rsidRDefault="00311C2C" w:rsidP="00F86D64">
      <w:pPr>
        <w:widowControl w:val="0"/>
        <w:autoSpaceDE w:val="0"/>
        <w:autoSpaceDN w:val="0"/>
        <w:adjustRightInd w:val="0"/>
        <w:spacing w:after="0" w:line="240" w:lineRule="auto"/>
        <w:rPr>
          <w:b/>
          <w:sz w:val="20"/>
          <w:szCs w:val="20"/>
          <w:highlight w:val="green"/>
          <w:lang w:val="el-GR"/>
        </w:rPr>
      </w:pPr>
    </w:p>
    <w:p w14:paraId="41F27512" w14:textId="77777777" w:rsidR="00311C2C" w:rsidRPr="00A47149" w:rsidRDefault="00A05BB3" w:rsidP="00F86D64">
      <w:pPr>
        <w:widowControl w:val="0"/>
        <w:autoSpaceDE w:val="0"/>
        <w:autoSpaceDN w:val="0"/>
        <w:adjustRightInd w:val="0"/>
        <w:spacing w:after="0" w:line="240" w:lineRule="auto"/>
        <w:rPr>
          <w:b/>
          <w:sz w:val="20"/>
          <w:szCs w:val="20"/>
          <w:lang w:val="el-GR"/>
        </w:rPr>
      </w:pPr>
      <w:r w:rsidRPr="00A47149">
        <w:rPr>
          <w:b/>
          <w:sz w:val="20"/>
          <w:szCs w:val="20"/>
          <w:lang w:val="el-GR"/>
        </w:rPr>
        <w:t>Βιβλιογραφία</w:t>
      </w:r>
    </w:p>
    <w:p w14:paraId="41F27513" w14:textId="77777777" w:rsidR="00311C2C" w:rsidRPr="00A47149" w:rsidRDefault="00311C2C" w:rsidP="00522390">
      <w:pPr>
        <w:pStyle w:val="a4"/>
        <w:widowControl w:val="0"/>
        <w:autoSpaceDE w:val="0"/>
        <w:autoSpaceDN w:val="0"/>
        <w:adjustRightInd w:val="0"/>
        <w:spacing w:after="0" w:line="240" w:lineRule="auto"/>
        <w:ind w:right="144" w:hanging="720"/>
        <w:rPr>
          <w:rFonts w:ascii="Times New Roman" w:hAnsi="Times New Roman"/>
          <w:b/>
        </w:rPr>
      </w:pPr>
      <w:r w:rsidRPr="00A47149">
        <w:rPr>
          <w:rFonts w:ascii="Times New Roman" w:hAnsi="Times New Roman"/>
        </w:rPr>
        <w:t xml:space="preserve">Δημαράς Αλέξης (επιμ.), </w:t>
      </w:r>
      <w:r w:rsidRPr="00A47149">
        <w:rPr>
          <w:rFonts w:ascii="Times New Roman" w:hAnsi="Times New Roman"/>
          <w:i/>
        </w:rPr>
        <w:t>Η μεταρρύθμιση που δεν έγινε (Τεκμήρια Ιστορίας)</w:t>
      </w:r>
      <w:r w:rsidRPr="00A47149">
        <w:rPr>
          <w:rFonts w:ascii="Times New Roman" w:hAnsi="Times New Roman"/>
        </w:rPr>
        <w:t xml:space="preserve">, </w:t>
      </w:r>
      <w:r w:rsidRPr="00A47149">
        <w:rPr>
          <w:rFonts w:ascii="Times New Roman" w:hAnsi="Times New Roman"/>
          <w:i/>
        </w:rPr>
        <w:t xml:space="preserve"> </w:t>
      </w:r>
      <w:r w:rsidRPr="00A47149">
        <w:rPr>
          <w:rFonts w:ascii="Times New Roman" w:hAnsi="Times New Roman"/>
        </w:rPr>
        <w:t>τ. 1-2,  Αθήνα, Ερμής-Νεοελληνική Βιβλιοθήκη, Αθήνα 1973</w:t>
      </w:r>
    </w:p>
    <w:p w14:paraId="41F27514"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Δημαράς Αλέξης: </w:t>
      </w:r>
      <w:r w:rsidRPr="00A47149">
        <w:rPr>
          <w:i/>
          <w:sz w:val="20"/>
          <w:szCs w:val="20"/>
        </w:rPr>
        <w:t>Ιστορία της Νεοελληνικής Εκπαίδευσης</w:t>
      </w:r>
      <w:r w:rsidRPr="00A47149">
        <w:rPr>
          <w:sz w:val="20"/>
          <w:szCs w:val="20"/>
        </w:rPr>
        <w:t>, Αθήνα, Μεταίχμιο,  2013</w:t>
      </w:r>
    </w:p>
    <w:p w14:paraId="41F27515"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Κουλούρη Χριστίνα, </w:t>
      </w:r>
      <w:r w:rsidRPr="00A47149">
        <w:rPr>
          <w:i/>
          <w:sz w:val="20"/>
          <w:szCs w:val="20"/>
        </w:rPr>
        <w:t>Iστορία και γεωγραφία στα ελληνικά σχολεία (1834-1914). Γνωστικό αντικείμενο και ιδεολογικές προεκτάσεις. Aνθολόγιο κειμένων. Βιβλιογραφία σχολικών εγχειριδίων</w:t>
      </w:r>
      <w:r w:rsidRPr="00A47149">
        <w:rPr>
          <w:sz w:val="20"/>
          <w:szCs w:val="20"/>
        </w:rPr>
        <w:t>, Aθήνα, Ιστορικό Αρχείο Ελληνικής</w:t>
      </w:r>
      <w:r w:rsidRPr="00A47149">
        <w:rPr>
          <w:sz w:val="20"/>
          <w:szCs w:val="20"/>
          <w:u w:val="single"/>
        </w:rPr>
        <w:t xml:space="preserve"> </w:t>
      </w:r>
      <w:r w:rsidRPr="00A47149">
        <w:rPr>
          <w:sz w:val="20"/>
          <w:szCs w:val="20"/>
        </w:rPr>
        <w:t>Νεολαίας - Γενική Γραμματεία Νέας Γενιάς-18,  1988.</w:t>
      </w:r>
    </w:p>
    <w:p w14:paraId="41F27516"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Κυπριανός Παντελής, Συγκριτική Ιστορία της Νεοελληνικής Εκπαίδευσης, Αθήνα, Βιβλιόραμα, 2004</w:t>
      </w:r>
    </w:p>
    <w:p w14:paraId="41F27517"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Μπουζάκης Σήφης (επιμ.), </w:t>
      </w:r>
      <w:r w:rsidRPr="00A47149">
        <w:rPr>
          <w:i/>
          <w:sz w:val="20"/>
          <w:szCs w:val="20"/>
        </w:rPr>
        <w:t xml:space="preserve">Πανόραμα ιστορίας της εκπαίδευσης. Όψεις και Απόψεις,  </w:t>
      </w:r>
      <w:r w:rsidRPr="00A47149">
        <w:rPr>
          <w:sz w:val="20"/>
          <w:szCs w:val="20"/>
        </w:rPr>
        <w:t xml:space="preserve">2 τόμοι, Αθήνα, </w:t>
      </w:r>
      <w:r w:rsidRPr="00A47149">
        <w:rPr>
          <w:sz w:val="20"/>
          <w:szCs w:val="20"/>
          <w:lang w:val="en-US"/>
        </w:rPr>
        <w:t>Gutenberg</w:t>
      </w:r>
      <w:r w:rsidRPr="00A47149">
        <w:rPr>
          <w:sz w:val="20"/>
          <w:szCs w:val="20"/>
        </w:rPr>
        <w:t>, 2011.</w:t>
      </w:r>
    </w:p>
    <w:p w14:paraId="41F27518"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Νούτσος Χαράλαμπος, </w:t>
      </w:r>
      <w:r w:rsidRPr="00A47149">
        <w:rPr>
          <w:i/>
          <w:sz w:val="20"/>
          <w:szCs w:val="20"/>
        </w:rPr>
        <w:t xml:space="preserve">Ιδεολογία και εκπαιδευτική πολιτική, </w:t>
      </w:r>
      <w:r w:rsidRPr="00A47149">
        <w:rPr>
          <w:sz w:val="20"/>
          <w:szCs w:val="20"/>
        </w:rPr>
        <w:t>Αθήνα, Θεμέλιο, 1986.</w:t>
      </w:r>
    </w:p>
    <w:p w14:paraId="41F27519"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Παπαπάνος Κώστας, </w:t>
      </w:r>
      <w:r w:rsidRPr="00A47149">
        <w:rPr>
          <w:i/>
          <w:sz w:val="20"/>
          <w:szCs w:val="20"/>
        </w:rPr>
        <w:t>Xρονικό - Iστορία της Aνωτάτης μας Eκπαιδεύσεως</w:t>
      </w:r>
      <w:r w:rsidRPr="00A47149">
        <w:rPr>
          <w:sz w:val="20"/>
          <w:szCs w:val="20"/>
        </w:rPr>
        <w:t>, Aθήνα, Αμερικανικό Κολλέγιο Θηλέων, 1970</w:t>
      </w:r>
    </w:p>
    <w:p w14:paraId="41F2751A"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Σταυρίδη-Πατρικίου Ρένα, </w:t>
      </w:r>
      <w:r w:rsidRPr="00A47149">
        <w:rPr>
          <w:i/>
          <w:sz w:val="20"/>
          <w:szCs w:val="20"/>
        </w:rPr>
        <w:t>Γλώσσα, εκπαίδευση και πολιτική</w:t>
      </w:r>
      <w:r w:rsidRPr="00A47149">
        <w:rPr>
          <w:sz w:val="20"/>
          <w:szCs w:val="20"/>
        </w:rPr>
        <w:t>,</w:t>
      </w:r>
      <w:r w:rsidRPr="00A47149">
        <w:rPr>
          <w:i/>
          <w:sz w:val="20"/>
          <w:szCs w:val="20"/>
        </w:rPr>
        <w:t xml:space="preserve"> </w:t>
      </w:r>
      <w:r w:rsidRPr="00A47149">
        <w:rPr>
          <w:sz w:val="20"/>
          <w:szCs w:val="20"/>
        </w:rPr>
        <w:t>Αθήνα, Ολκός, 1999</w:t>
      </w:r>
    </w:p>
    <w:p w14:paraId="41F2751B" w14:textId="77777777" w:rsidR="00311C2C" w:rsidRPr="00A47149" w:rsidRDefault="00311C2C" w:rsidP="00522390">
      <w:pPr>
        <w:pStyle w:val="Web"/>
        <w:shd w:val="clear" w:color="auto" w:fill="FFFFFF"/>
        <w:spacing w:before="0" w:beforeAutospacing="0" w:after="0" w:afterAutospacing="0"/>
        <w:ind w:left="720" w:right="144" w:hanging="720"/>
        <w:rPr>
          <w:sz w:val="20"/>
          <w:szCs w:val="20"/>
        </w:rPr>
      </w:pPr>
      <w:r w:rsidRPr="00A47149">
        <w:rPr>
          <w:sz w:val="20"/>
          <w:szCs w:val="20"/>
        </w:rPr>
        <w:t xml:space="preserve">Φραγκουδάκη Άννα, </w:t>
      </w:r>
      <w:r w:rsidRPr="00A47149">
        <w:rPr>
          <w:i/>
          <w:sz w:val="20"/>
          <w:szCs w:val="20"/>
          <w:shd w:val="clear" w:color="auto" w:fill="FFFFFF"/>
        </w:rPr>
        <w:t>Εκπαιδευτική μεταρρύθμιση και φιλελεύθεροι διανοούμενοι. Άγονοι αγώνες και ιδεολογικά αδιέξοδα στο μεσοπόλεμο</w:t>
      </w:r>
      <w:r w:rsidRPr="00A47149">
        <w:rPr>
          <w:sz w:val="20"/>
          <w:szCs w:val="20"/>
          <w:shd w:val="clear" w:color="auto" w:fill="FFFFFF"/>
        </w:rPr>
        <w:t>, Αθήνα, Κέδρος, 2018</w:t>
      </w:r>
    </w:p>
    <w:p w14:paraId="41F2751C" w14:textId="77777777" w:rsidR="00311C2C" w:rsidRPr="00A47149" w:rsidRDefault="00311C2C" w:rsidP="00F86D64">
      <w:pPr>
        <w:pStyle w:val="default0"/>
        <w:spacing w:before="0" w:beforeAutospacing="0" w:after="0" w:afterAutospacing="0"/>
        <w:jc w:val="both"/>
        <w:rPr>
          <w:sz w:val="20"/>
          <w:szCs w:val="20"/>
          <w:highlight w:val="green"/>
        </w:rPr>
      </w:pPr>
    </w:p>
    <w:p w14:paraId="41F2751D" w14:textId="77777777" w:rsidR="00311C2C" w:rsidRPr="00A47149" w:rsidRDefault="00311C2C" w:rsidP="00F86D64">
      <w:pPr>
        <w:spacing w:line="240" w:lineRule="auto"/>
        <w:rPr>
          <w:sz w:val="20"/>
          <w:szCs w:val="20"/>
          <w:lang w:val="el-GR"/>
        </w:rPr>
      </w:pPr>
    </w:p>
    <w:p w14:paraId="41F2763C" w14:textId="49753DB0" w:rsidR="00311C2C" w:rsidRPr="00A47149" w:rsidRDefault="00520AB4" w:rsidP="00520AB4">
      <w:pPr>
        <w:spacing w:line="240" w:lineRule="auto"/>
        <w:rPr>
          <w:sz w:val="20"/>
          <w:szCs w:val="20"/>
          <w:lang w:val="el-GR"/>
        </w:rPr>
      </w:pPr>
      <w:r w:rsidRPr="00A47149">
        <w:rPr>
          <w:sz w:val="20"/>
          <w:szCs w:val="20"/>
          <w:lang w:val="el-GR"/>
        </w:rPr>
        <w:br w:type="page"/>
      </w:r>
    </w:p>
    <w:p w14:paraId="5B0AF9BA" w14:textId="77777777" w:rsidR="000A7BD4" w:rsidRDefault="000A7BD4" w:rsidP="00850792">
      <w:pPr>
        <w:pStyle w:val="1"/>
        <w:rPr>
          <w:sz w:val="20"/>
          <w:szCs w:val="20"/>
          <w:lang w:val="el-GR"/>
        </w:rPr>
      </w:pPr>
      <w:bookmarkStart w:id="95" w:name="_Toc519699459"/>
    </w:p>
    <w:p w14:paraId="4F1B2B30" w14:textId="77777777" w:rsidR="000A7BD4" w:rsidRDefault="000A7BD4" w:rsidP="00850792">
      <w:pPr>
        <w:pStyle w:val="1"/>
        <w:rPr>
          <w:sz w:val="20"/>
          <w:szCs w:val="20"/>
          <w:lang w:val="el-GR"/>
        </w:rPr>
      </w:pPr>
    </w:p>
    <w:p w14:paraId="6054A960" w14:textId="77777777" w:rsidR="000A7BD4" w:rsidRDefault="000A7BD4" w:rsidP="00850792">
      <w:pPr>
        <w:pStyle w:val="1"/>
        <w:rPr>
          <w:sz w:val="20"/>
          <w:szCs w:val="20"/>
          <w:lang w:val="el-GR"/>
        </w:rPr>
      </w:pPr>
    </w:p>
    <w:p w14:paraId="2AF2B905" w14:textId="77777777" w:rsidR="000A7BD4" w:rsidRDefault="000A7BD4" w:rsidP="00850792">
      <w:pPr>
        <w:pStyle w:val="1"/>
        <w:rPr>
          <w:sz w:val="20"/>
          <w:szCs w:val="20"/>
          <w:lang w:val="el-GR"/>
        </w:rPr>
      </w:pPr>
    </w:p>
    <w:p w14:paraId="3CB0B2EF" w14:textId="77777777" w:rsidR="000A7BD4" w:rsidRDefault="000A7BD4" w:rsidP="00850792">
      <w:pPr>
        <w:pStyle w:val="1"/>
        <w:rPr>
          <w:sz w:val="20"/>
          <w:szCs w:val="20"/>
          <w:lang w:val="el-GR"/>
        </w:rPr>
      </w:pPr>
    </w:p>
    <w:p w14:paraId="61CD448D" w14:textId="77777777" w:rsidR="000A7BD4" w:rsidRDefault="000A7BD4" w:rsidP="00850792">
      <w:pPr>
        <w:pStyle w:val="1"/>
        <w:rPr>
          <w:sz w:val="20"/>
          <w:szCs w:val="20"/>
          <w:lang w:val="el-GR"/>
        </w:rPr>
      </w:pPr>
    </w:p>
    <w:p w14:paraId="1ACBCB3D" w14:textId="77777777" w:rsidR="000A7BD4" w:rsidRDefault="000A7BD4" w:rsidP="00850792">
      <w:pPr>
        <w:pStyle w:val="1"/>
        <w:rPr>
          <w:sz w:val="20"/>
          <w:szCs w:val="20"/>
          <w:lang w:val="el-GR"/>
        </w:rPr>
      </w:pPr>
    </w:p>
    <w:p w14:paraId="174099DC" w14:textId="77777777" w:rsidR="000A7BD4" w:rsidRDefault="000A7BD4" w:rsidP="00850792">
      <w:pPr>
        <w:pStyle w:val="1"/>
        <w:rPr>
          <w:sz w:val="20"/>
          <w:szCs w:val="20"/>
          <w:lang w:val="el-GR"/>
        </w:rPr>
      </w:pPr>
    </w:p>
    <w:p w14:paraId="245B5754" w14:textId="77777777" w:rsidR="000A7BD4" w:rsidRDefault="000A7BD4" w:rsidP="00850792">
      <w:pPr>
        <w:pStyle w:val="1"/>
        <w:rPr>
          <w:sz w:val="20"/>
          <w:szCs w:val="20"/>
          <w:lang w:val="el-GR"/>
        </w:rPr>
      </w:pPr>
    </w:p>
    <w:p w14:paraId="41F2763D" w14:textId="77777777" w:rsidR="00311C2C" w:rsidRPr="00A47149" w:rsidRDefault="00311C2C" w:rsidP="00850792">
      <w:pPr>
        <w:pStyle w:val="1"/>
        <w:rPr>
          <w:sz w:val="20"/>
          <w:szCs w:val="20"/>
          <w:lang w:val="el-GR"/>
        </w:rPr>
      </w:pPr>
      <w:r w:rsidRPr="00A47149">
        <w:rPr>
          <w:sz w:val="20"/>
          <w:szCs w:val="20"/>
          <w:lang w:val="el-GR"/>
        </w:rPr>
        <w:t>ΜΑΘΗΜΑΤΑ ΑΡΧΑΙΟΛΟΓΙΑΣ</w:t>
      </w:r>
      <w:bookmarkEnd w:id="95"/>
      <w:r w:rsidRPr="00A47149">
        <w:rPr>
          <w:sz w:val="20"/>
          <w:szCs w:val="20"/>
          <w:lang w:val="el-GR"/>
        </w:rPr>
        <w:t xml:space="preserve"> </w:t>
      </w:r>
    </w:p>
    <w:p w14:paraId="41F2763E" w14:textId="77777777" w:rsidR="00311C2C" w:rsidRPr="00A47149" w:rsidRDefault="00520AB4" w:rsidP="00F86D64">
      <w:pPr>
        <w:spacing w:after="0" w:line="240" w:lineRule="auto"/>
        <w:rPr>
          <w:sz w:val="20"/>
          <w:szCs w:val="20"/>
          <w:lang w:val="el-GR"/>
        </w:rPr>
      </w:pPr>
      <w:r w:rsidRPr="00A47149">
        <w:rPr>
          <w:sz w:val="20"/>
          <w:szCs w:val="20"/>
          <w:lang w:val="el-GR"/>
        </w:rPr>
        <w:br w:type="page"/>
      </w:r>
    </w:p>
    <w:p w14:paraId="41F2763F" w14:textId="77777777" w:rsidR="00311C2C" w:rsidRPr="00A47149" w:rsidRDefault="00311C2C" w:rsidP="00850792">
      <w:pPr>
        <w:pStyle w:val="2"/>
        <w:rPr>
          <w:sz w:val="20"/>
          <w:szCs w:val="20"/>
          <w:lang w:val="el-GR"/>
        </w:rPr>
      </w:pPr>
      <w:bookmarkStart w:id="96" w:name="_Toc519699460"/>
      <w:r w:rsidRPr="00A47149">
        <w:rPr>
          <w:sz w:val="20"/>
          <w:szCs w:val="20"/>
          <w:lang w:val="el-GR"/>
        </w:rPr>
        <w:lastRenderedPageBreak/>
        <w:t>Μαθήµατα Κορµού (ΧΕ)</w:t>
      </w:r>
      <w:bookmarkEnd w:id="96"/>
    </w:p>
    <w:p w14:paraId="41F27640" w14:textId="77777777" w:rsidR="00311C2C" w:rsidRPr="00A47149" w:rsidRDefault="00311C2C" w:rsidP="00F86D64">
      <w:pPr>
        <w:spacing w:after="0" w:line="240" w:lineRule="auto"/>
        <w:rPr>
          <w:sz w:val="20"/>
          <w:szCs w:val="20"/>
          <w:lang w:val="el-GR"/>
        </w:rPr>
      </w:pPr>
    </w:p>
    <w:p w14:paraId="41F27641" w14:textId="77777777" w:rsidR="00311C2C" w:rsidRPr="00A47149" w:rsidRDefault="00311C2C" w:rsidP="00850792">
      <w:pPr>
        <w:pStyle w:val="3"/>
        <w:rPr>
          <w:sz w:val="20"/>
          <w:szCs w:val="20"/>
          <w:lang w:val="el-GR"/>
        </w:rPr>
      </w:pPr>
      <w:bookmarkStart w:id="97" w:name="_Toc519699461"/>
      <w:r w:rsidRPr="00A47149">
        <w:rPr>
          <w:sz w:val="20"/>
          <w:szCs w:val="20"/>
          <w:lang w:val="el-GR"/>
        </w:rPr>
        <w:t>ΙΑ 04. Εισαγωγή στην Επιστήµη της Αρχαιολογίας</w:t>
      </w:r>
      <w:bookmarkEnd w:id="97"/>
    </w:p>
    <w:p w14:paraId="6BF8C568" w14:textId="77777777" w:rsidR="00F462FD" w:rsidRPr="00A47149" w:rsidRDefault="00F462FD" w:rsidP="00F462FD">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1. ΓΕΝΙΚΑ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417"/>
        <w:gridCol w:w="1836"/>
        <w:gridCol w:w="7"/>
      </w:tblGrid>
      <w:tr w:rsidR="00F462FD" w:rsidRPr="00A47149" w14:paraId="3AC95A79" w14:textId="77777777" w:rsidTr="00F462FD">
        <w:trPr>
          <w:gridAfter w:val="1"/>
          <w:wAfter w:w="7" w:type="dxa"/>
        </w:trPr>
        <w:tc>
          <w:tcPr>
            <w:tcW w:w="4673" w:type="dxa"/>
            <w:shd w:val="clear" w:color="auto" w:fill="DDD9C3"/>
          </w:tcPr>
          <w:p w14:paraId="41BA1800" w14:textId="77777777" w:rsidR="00F462FD" w:rsidRPr="00A47149" w:rsidRDefault="00F462FD" w:rsidP="002076B3">
            <w:pPr>
              <w:jc w:val="right"/>
              <w:rPr>
                <w:b/>
                <w:sz w:val="20"/>
                <w:szCs w:val="20"/>
                <w:lang w:val="el-GR"/>
              </w:rPr>
            </w:pPr>
            <w:r w:rsidRPr="00A47149">
              <w:rPr>
                <w:b/>
                <w:sz w:val="20"/>
                <w:szCs w:val="20"/>
                <w:lang w:val="el-GR"/>
              </w:rPr>
              <w:t>ΣΧΟΛΗ</w:t>
            </w:r>
          </w:p>
        </w:tc>
        <w:tc>
          <w:tcPr>
            <w:tcW w:w="4104" w:type="dxa"/>
            <w:gridSpan w:val="3"/>
          </w:tcPr>
          <w:p w14:paraId="1B377D29"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5D57AE62" w14:textId="77777777" w:rsidTr="00F462FD">
        <w:trPr>
          <w:gridAfter w:val="1"/>
          <w:wAfter w:w="7" w:type="dxa"/>
        </w:trPr>
        <w:tc>
          <w:tcPr>
            <w:tcW w:w="4673" w:type="dxa"/>
            <w:shd w:val="clear" w:color="auto" w:fill="DDD9C3"/>
          </w:tcPr>
          <w:p w14:paraId="59A09FDC" w14:textId="77777777" w:rsidR="00F462FD" w:rsidRPr="00A47149" w:rsidRDefault="00F462FD" w:rsidP="002076B3">
            <w:pPr>
              <w:jc w:val="right"/>
              <w:rPr>
                <w:b/>
                <w:sz w:val="20"/>
                <w:szCs w:val="20"/>
                <w:lang w:val="el-GR"/>
              </w:rPr>
            </w:pPr>
            <w:r w:rsidRPr="00A47149">
              <w:rPr>
                <w:b/>
                <w:sz w:val="20"/>
                <w:szCs w:val="20"/>
                <w:lang w:val="el-GR"/>
              </w:rPr>
              <w:t>ΤΜΗΜΑ</w:t>
            </w:r>
          </w:p>
        </w:tc>
        <w:tc>
          <w:tcPr>
            <w:tcW w:w="4104" w:type="dxa"/>
            <w:gridSpan w:val="3"/>
          </w:tcPr>
          <w:p w14:paraId="022194D7"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2C8C8691" w14:textId="77777777" w:rsidTr="00F462FD">
        <w:trPr>
          <w:gridAfter w:val="1"/>
          <w:wAfter w:w="7" w:type="dxa"/>
        </w:trPr>
        <w:tc>
          <w:tcPr>
            <w:tcW w:w="4673" w:type="dxa"/>
            <w:shd w:val="clear" w:color="auto" w:fill="DDD9C3"/>
          </w:tcPr>
          <w:p w14:paraId="07C9BAE0"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4104" w:type="dxa"/>
            <w:gridSpan w:val="3"/>
          </w:tcPr>
          <w:p w14:paraId="6112E29D" w14:textId="77777777" w:rsidR="00F462FD" w:rsidRPr="00A47149" w:rsidRDefault="00F462FD" w:rsidP="002076B3">
            <w:pPr>
              <w:rPr>
                <w:sz w:val="20"/>
                <w:szCs w:val="20"/>
                <w:lang w:val="el-GR"/>
              </w:rPr>
            </w:pPr>
            <w:r w:rsidRPr="00A47149">
              <w:rPr>
                <w:sz w:val="20"/>
                <w:szCs w:val="20"/>
                <w:lang w:val="el-GR"/>
              </w:rPr>
              <w:t>ΠΡΟΠΤΥΧΙΑΚΟ</w:t>
            </w:r>
          </w:p>
        </w:tc>
      </w:tr>
      <w:tr w:rsidR="00F462FD" w:rsidRPr="00A47149" w14:paraId="4836FBC9" w14:textId="77777777" w:rsidTr="00F462FD">
        <w:trPr>
          <w:trHeight w:val="358"/>
        </w:trPr>
        <w:tc>
          <w:tcPr>
            <w:tcW w:w="4673" w:type="dxa"/>
            <w:shd w:val="clear" w:color="auto" w:fill="DDD9C3"/>
          </w:tcPr>
          <w:p w14:paraId="261320E0"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851" w:type="dxa"/>
          </w:tcPr>
          <w:p w14:paraId="46E0EDB1" w14:textId="77777777" w:rsidR="00F462FD" w:rsidRPr="00A47149" w:rsidRDefault="00F462FD" w:rsidP="002076B3">
            <w:pPr>
              <w:rPr>
                <w:b/>
                <w:sz w:val="20"/>
                <w:szCs w:val="20"/>
                <w:lang w:val="el-GR"/>
              </w:rPr>
            </w:pPr>
            <w:r w:rsidRPr="00A47149">
              <w:rPr>
                <w:b/>
                <w:sz w:val="20"/>
                <w:szCs w:val="20"/>
                <w:lang w:val="el-GR"/>
              </w:rPr>
              <w:t>ΙΑ 04</w:t>
            </w:r>
          </w:p>
        </w:tc>
        <w:tc>
          <w:tcPr>
            <w:tcW w:w="1417" w:type="dxa"/>
            <w:shd w:val="clear" w:color="auto" w:fill="DDD9C3"/>
          </w:tcPr>
          <w:p w14:paraId="3E0B819B" w14:textId="77777777" w:rsidR="00F462FD" w:rsidRPr="00A47149" w:rsidRDefault="00F462FD" w:rsidP="002076B3">
            <w:pPr>
              <w:rPr>
                <w:b/>
                <w:sz w:val="20"/>
                <w:szCs w:val="20"/>
                <w:lang w:val="el-GR"/>
              </w:rPr>
            </w:pPr>
            <w:r w:rsidRPr="00A47149">
              <w:rPr>
                <w:b/>
                <w:sz w:val="20"/>
                <w:szCs w:val="20"/>
                <w:lang w:val="el-GR"/>
              </w:rPr>
              <w:t>ΕΞΑΜΗΝΟ ΣΠΟΥΔΩΝ</w:t>
            </w:r>
          </w:p>
        </w:tc>
        <w:tc>
          <w:tcPr>
            <w:tcW w:w="1843" w:type="dxa"/>
            <w:gridSpan w:val="2"/>
          </w:tcPr>
          <w:p w14:paraId="5A77FD23" w14:textId="77777777" w:rsidR="00F462FD" w:rsidRPr="00A47149" w:rsidRDefault="00F462FD" w:rsidP="002076B3">
            <w:pPr>
              <w:rPr>
                <w:b/>
                <w:sz w:val="20"/>
                <w:szCs w:val="20"/>
                <w:lang w:val="el-GR"/>
              </w:rPr>
            </w:pPr>
            <w:r w:rsidRPr="00A47149">
              <w:rPr>
                <w:b/>
                <w:sz w:val="20"/>
                <w:szCs w:val="20"/>
                <w:lang w:val="el-GR"/>
              </w:rPr>
              <w:t>1</w:t>
            </w:r>
          </w:p>
        </w:tc>
      </w:tr>
      <w:tr w:rsidR="00F462FD" w:rsidRPr="006F0B2A" w14:paraId="2A8D13C3" w14:textId="77777777" w:rsidTr="00F462FD">
        <w:trPr>
          <w:gridAfter w:val="1"/>
          <w:wAfter w:w="7" w:type="dxa"/>
          <w:trHeight w:val="375"/>
        </w:trPr>
        <w:tc>
          <w:tcPr>
            <w:tcW w:w="4673" w:type="dxa"/>
            <w:shd w:val="clear" w:color="auto" w:fill="DDD9C3"/>
            <w:vAlign w:val="center"/>
          </w:tcPr>
          <w:p w14:paraId="00662038"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4104" w:type="dxa"/>
            <w:gridSpan w:val="3"/>
            <w:vAlign w:val="center"/>
          </w:tcPr>
          <w:p w14:paraId="68EEC1C8" w14:textId="77777777" w:rsidR="00F462FD" w:rsidRPr="00A47149" w:rsidRDefault="00F462FD" w:rsidP="002076B3">
            <w:pPr>
              <w:rPr>
                <w:sz w:val="20"/>
                <w:szCs w:val="20"/>
                <w:lang w:val="el-GR"/>
              </w:rPr>
            </w:pPr>
            <w:r w:rsidRPr="00A47149">
              <w:rPr>
                <w:sz w:val="20"/>
                <w:szCs w:val="20"/>
                <w:lang w:val="el-GR"/>
              </w:rPr>
              <w:t>Εισαγωγή στην Επιστήμη της Αρχαιολογίας</w:t>
            </w:r>
          </w:p>
        </w:tc>
      </w:tr>
      <w:tr w:rsidR="00F462FD" w:rsidRPr="00A47149" w14:paraId="24BBA33B" w14:textId="77777777" w:rsidTr="00F462FD">
        <w:trPr>
          <w:gridAfter w:val="1"/>
          <w:wAfter w:w="7" w:type="dxa"/>
          <w:trHeight w:val="196"/>
        </w:trPr>
        <w:tc>
          <w:tcPr>
            <w:tcW w:w="4673" w:type="dxa"/>
            <w:shd w:val="clear" w:color="auto" w:fill="DDD9C3"/>
            <w:vAlign w:val="center"/>
          </w:tcPr>
          <w:p w14:paraId="013BFC9B" w14:textId="77777777" w:rsidR="00F462FD" w:rsidRPr="00A47149" w:rsidRDefault="00F462FD" w:rsidP="002076B3">
            <w:pPr>
              <w:jc w:val="center"/>
              <w:rPr>
                <w:b/>
                <w:sz w:val="20"/>
                <w:szCs w:val="20"/>
                <w:lang w:val="el-GR"/>
              </w:rPr>
            </w:pPr>
            <w:r w:rsidRPr="00A47149">
              <w:rPr>
                <w:b/>
                <w:sz w:val="20"/>
                <w:szCs w:val="20"/>
                <w:lang w:val="el-GR"/>
              </w:rPr>
              <w:t>ΑΥΤΟΤΕΛΕΙΣ ΔΙΔΑΚΤΙΚΕΣ ΔΡΑΣΤΗΡΙΟΤΗΤΕΣ</w:t>
            </w:r>
          </w:p>
        </w:tc>
        <w:tc>
          <w:tcPr>
            <w:tcW w:w="2268" w:type="dxa"/>
            <w:gridSpan w:val="2"/>
            <w:shd w:val="clear" w:color="auto" w:fill="DDD9C3"/>
            <w:vAlign w:val="center"/>
          </w:tcPr>
          <w:p w14:paraId="755674D6" w14:textId="77777777" w:rsidR="00F462FD" w:rsidRPr="00A47149" w:rsidRDefault="00F462FD" w:rsidP="002076B3">
            <w:pPr>
              <w:jc w:val="center"/>
              <w:rPr>
                <w:b/>
                <w:sz w:val="20"/>
                <w:szCs w:val="20"/>
                <w:lang w:val="el-GR"/>
              </w:rPr>
            </w:pPr>
            <w:r w:rsidRPr="00A47149">
              <w:rPr>
                <w:b/>
                <w:sz w:val="20"/>
                <w:szCs w:val="20"/>
                <w:lang w:val="el-GR"/>
              </w:rPr>
              <w:t>ΕΒΔΟΜΑΔΙΑΙΕΣ</w:t>
            </w:r>
          </w:p>
          <w:p w14:paraId="10CD2E3B" w14:textId="77777777" w:rsidR="00F462FD" w:rsidRPr="00A47149" w:rsidRDefault="00F462FD" w:rsidP="002076B3">
            <w:pPr>
              <w:jc w:val="center"/>
              <w:rPr>
                <w:b/>
                <w:sz w:val="20"/>
                <w:szCs w:val="20"/>
                <w:lang w:val="el-GR"/>
              </w:rPr>
            </w:pPr>
            <w:r w:rsidRPr="00A47149">
              <w:rPr>
                <w:b/>
                <w:sz w:val="20"/>
                <w:szCs w:val="20"/>
                <w:lang w:val="el-GR"/>
              </w:rP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2A734F72"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20984CF7" w14:textId="77777777" w:rsidTr="002076B3">
        <w:trPr>
          <w:gridAfter w:val="1"/>
          <w:wAfter w:w="7" w:type="dxa"/>
          <w:trHeight w:val="194"/>
        </w:trPr>
        <w:tc>
          <w:tcPr>
            <w:tcW w:w="4673" w:type="dxa"/>
          </w:tcPr>
          <w:p w14:paraId="4D71C79A" w14:textId="77777777" w:rsidR="00F462FD" w:rsidRPr="00A47149" w:rsidRDefault="00F462FD" w:rsidP="002076B3">
            <w:pPr>
              <w:jc w:val="right"/>
              <w:rPr>
                <w:sz w:val="20"/>
                <w:szCs w:val="20"/>
                <w:lang w:val="el-GR"/>
              </w:rPr>
            </w:pPr>
            <w:r w:rsidRPr="00A47149">
              <w:rPr>
                <w:sz w:val="20"/>
                <w:szCs w:val="20"/>
                <w:lang w:val="el-GR"/>
              </w:rPr>
              <w:t xml:space="preserve">Διαλέξεις,  </w:t>
            </w:r>
          </w:p>
          <w:p w14:paraId="21034F7D" w14:textId="77777777" w:rsidR="00F462FD" w:rsidRPr="00A47149" w:rsidRDefault="00F462FD" w:rsidP="002076B3">
            <w:pPr>
              <w:jc w:val="right"/>
              <w:rPr>
                <w:sz w:val="20"/>
                <w:szCs w:val="20"/>
                <w:lang w:val="el-GR"/>
              </w:rPr>
            </w:pPr>
            <w:r w:rsidRPr="00A47149">
              <w:rPr>
                <w:sz w:val="20"/>
                <w:szCs w:val="20"/>
                <w:lang w:val="el-GR"/>
              </w:rPr>
              <w:t>Επισκέψεις σε Μουσεία και Αρχ. Χώρους</w:t>
            </w:r>
          </w:p>
        </w:tc>
        <w:tc>
          <w:tcPr>
            <w:tcW w:w="2268" w:type="dxa"/>
            <w:gridSpan w:val="2"/>
          </w:tcPr>
          <w:p w14:paraId="170D4182" w14:textId="77777777" w:rsidR="00F462FD" w:rsidRPr="00A47149" w:rsidRDefault="00F462FD" w:rsidP="002076B3">
            <w:pPr>
              <w:jc w:val="center"/>
              <w:rPr>
                <w:sz w:val="20"/>
                <w:szCs w:val="20"/>
                <w:lang w:val="el-GR"/>
              </w:rPr>
            </w:pPr>
            <w:r w:rsidRPr="00A47149">
              <w:rPr>
                <w:sz w:val="20"/>
                <w:szCs w:val="20"/>
                <w:lang w:val="el-GR"/>
              </w:rPr>
              <w:t>3</w:t>
            </w:r>
          </w:p>
        </w:tc>
        <w:tc>
          <w:tcPr>
            <w:tcW w:w="1836" w:type="dxa"/>
          </w:tcPr>
          <w:p w14:paraId="7296DC8F" w14:textId="77777777" w:rsidR="00F462FD" w:rsidRPr="00A47149" w:rsidRDefault="00F462FD" w:rsidP="002076B3">
            <w:pPr>
              <w:jc w:val="center"/>
              <w:rPr>
                <w:sz w:val="20"/>
                <w:szCs w:val="20"/>
                <w:lang w:val="el-GR"/>
              </w:rPr>
            </w:pPr>
            <w:r w:rsidRPr="00A47149">
              <w:rPr>
                <w:sz w:val="20"/>
                <w:szCs w:val="20"/>
                <w:lang w:val="el-GR"/>
              </w:rPr>
              <w:t>5</w:t>
            </w:r>
          </w:p>
        </w:tc>
      </w:tr>
      <w:tr w:rsidR="00F462FD" w:rsidRPr="00A47149" w14:paraId="7E13D8CB" w14:textId="77777777" w:rsidTr="00F462FD">
        <w:trPr>
          <w:gridAfter w:val="1"/>
          <w:wAfter w:w="7" w:type="dxa"/>
          <w:trHeight w:val="599"/>
        </w:trPr>
        <w:tc>
          <w:tcPr>
            <w:tcW w:w="4673" w:type="dxa"/>
            <w:shd w:val="clear" w:color="auto" w:fill="DDD9C3"/>
          </w:tcPr>
          <w:p w14:paraId="0DCD72AE" w14:textId="77777777" w:rsidR="00F462FD" w:rsidRPr="00A47149" w:rsidRDefault="00F462FD" w:rsidP="002076B3">
            <w:pPr>
              <w:jc w:val="right"/>
              <w:rPr>
                <w:b/>
                <w:sz w:val="20"/>
                <w:szCs w:val="20"/>
                <w:lang w:val="el-GR"/>
              </w:rPr>
            </w:pPr>
            <w:r w:rsidRPr="00A47149">
              <w:rPr>
                <w:b/>
                <w:sz w:val="20"/>
                <w:szCs w:val="20"/>
                <w:lang w:val="el-GR"/>
              </w:rPr>
              <w:t>ΤΥΠΟΣ ΜΑΘΗΜΑΤΟΣ</w:t>
            </w:r>
          </w:p>
          <w:p w14:paraId="1DB5339C" w14:textId="77777777" w:rsidR="00F462FD" w:rsidRPr="00A47149" w:rsidRDefault="00F462FD" w:rsidP="002076B3">
            <w:pPr>
              <w:jc w:val="right"/>
              <w:rPr>
                <w:b/>
                <w:sz w:val="20"/>
                <w:szCs w:val="20"/>
                <w:lang w:val="el-GR"/>
              </w:rPr>
            </w:pPr>
          </w:p>
        </w:tc>
        <w:tc>
          <w:tcPr>
            <w:tcW w:w="4104" w:type="dxa"/>
            <w:gridSpan w:val="3"/>
          </w:tcPr>
          <w:p w14:paraId="4B89BC91" w14:textId="77777777" w:rsidR="00F462FD" w:rsidRPr="00A47149" w:rsidRDefault="00F462FD" w:rsidP="002076B3">
            <w:pPr>
              <w:rPr>
                <w:sz w:val="20"/>
                <w:szCs w:val="20"/>
                <w:lang w:val="el-GR"/>
              </w:rPr>
            </w:pPr>
            <w:r w:rsidRPr="00A47149">
              <w:rPr>
                <w:sz w:val="20"/>
                <w:szCs w:val="20"/>
                <w:lang w:val="el-GR"/>
              </w:rPr>
              <w:t>Υποχρεωτικό Κορμού</w:t>
            </w:r>
          </w:p>
        </w:tc>
      </w:tr>
      <w:tr w:rsidR="00F462FD" w:rsidRPr="00A47149" w14:paraId="03F3795A" w14:textId="77777777" w:rsidTr="00F462FD">
        <w:trPr>
          <w:gridAfter w:val="1"/>
          <w:wAfter w:w="7" w:type="dxa"/>
        </w:trPr>
        <w:tc>
          <w:tcPr>
            <w:tcW w:w="4673" w:type="dxa"/>
            <w:shd w:val="clear" w:color="auto" w:fill="DDD9C3"/>
          </w:tcPr>
          <w:p w14:paraId="5A70E6F2"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3858ADDA" w14:textId="77777777" w:rsidR="00F462FD" w:rsidRPr="00A47149" w:rsidRDefault="00F462FD" w:rsidP="002076B3">
            <w:pPr>
              <w:jc w:val="right"/>
              <w:rPr>
                <w:b/>
                <w:sz w:val="20"/>
                <w:szCs w:val="20"/>
                <w:lang w:val="el-GR"/>
              </w:rPr>
            </w:pPr>
          </w:p>
        </w:tc>
        <w:tc>
          <w:tcPr>
            <w:tcW w:w="4104" w:type="dxa"/>
            <w:gridSpan w:val="3"/>
          </w:tcPr>
          <w:p w14:paraId="3D12592A" w14:textId="77777777" w:rsidR="00F462FD" w:rsidRPr="00A47149" w:rsidRDefault="00F462FD" w:rsidP="002076B3">
            <w:pPr>
              <w:rPr>
                <w:sz w:val="20"/>
                <w:szCs w:val="20"/>
                <w:lang w:val="el-GR"/>
              </w:rPr>
            </w:pPr>
            <w:r w:rsidRPr="00A47149">
              <w:rPr>
                <w:sz w:val="20"/>
                <w:szCs w:val="20"/>
                <w:lang w:val="el-GR"/>
              </w:rPr>
              <w:t>ΟΧΙ</w:t>
            </w:r>
          </w:p>
        </w:tc>
      </w:tr>
      <w:tr w:rsidR="00F462FD" w:rsidRPr="00A47149" w14:paraId="4EF2040F" w14:textId="77777777" w:rsidTr="00F462FD">
        <w:trPr>
          <w:gridAfter w:val="1"/>
          <w:wAfter w:w="7" w:type="dxa"/>
        </w:trPr>
        <w:tc>
          <w:tcPr>
            <w:tcW w:w="4673" w:type="dxa"/>
            <w:shd w:val="clear" w:color="auto" w:fill="DDD9C3"/>
          </w:tcPr>
          <w:p w14:paraId="2E83240C" w14:textId="77777777" w:rsidR="00F462FD" w:rsidRPr="00A47149" w:rsidRDefault="00F462FD"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3"/>
          </w:tcPr>
          <w:p w14:paraId="780ABC98"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6F0B2A" w14:paraId="4A8896EC" w14:textId="77777777" w:rsidTr="00F462FD">
        <w:trPr>
          <w:gridAfter w:val="1"/>
          <w:wAfter w:w="7" w:type="dxa"/>
        </w:trPr>
        <w:tc>
          <w:tcPr>
            <w:tcW w:w="4673" w:type="dxa"/>
            <w:shd w:val="clear" w:color="auto" w:fill="DDD9C3"/>
          </w:tcPr>
          <w:p w14:paraId="3592A292"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3"/>
          </w:tcPr>
          <w:p w14:paraId="55737CD3" w14:textId="77777777" w:rsidR="00F462FD" w:rsidRPr="00A47149" w:rsidRDefault="00F462FD" w:rsidP="002076B3">
            <w:pPr>
              <w:rPr>
                <w:sz w:val="20"/>
                <w:szCs w:val="20"/>
                <w:lang w:val="el-GR"/>
              </w:rPr>
            </w:pPr>
            <w:r w:rsidRPr="00A47149">
              <w:rPr>
                <w:sz w:val="20"/>
                <w:szCs w:val="20"/>
                <w:lang w:val="el-GR"/>
              </w:rPr>
              <w:t>ΝΑΙ (με συγγραφή εργασίας στην αγγλική, γερμανική ή γαλλική γλώσσα)</w:t>
            </w:r>
          </w:p>
        </w:tc>
      </w:tr>
      <w:tr w:rsidR="00F462FD" w:rsidRPr="00A47149" w14:paraId="39895404" w14:textId="77777777" w:rsidTr="00F462FD">
        <w:trPr>
          <w:gridAfter w:val="1"/>
          <w:wAfter w:w="7" w:type="dxa"/>
        </w:trPr>
        <w:tc>
          <w:tcPr>
            <w:tcW w:w="4673" w:type="dxa"/>
            <w:shd w:val="clear" w:color="auto" w:fill="DDD9C3"/>
          </w:tcPr>
          <w:p w14:paraId="7512C7A1"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3"/>
          </w:tcPr>
          <w:p w14:paraId="6C815AE7" w14:textId="77777777" w:rsidR="00F462FD" w:rsidRPr="00A47149" w:rsidRDefault="00F462FD" w:rsidP="002076B3">
            <w:pPr>
              <w:rPr>
                <w:sz w:val="20"/>
                <w:szCs w:val="20"/>
                <w:lang w:val="en-GB"/>
              </w:rPr>
            </w:pPr>
            <w:r w:rsidRPr="00A47149">
              <w:rPr>
                <w:sz w:val="20"/>
                <w:szCs w:val="20"/>
                <w:lang w:val="en-GB"/>
              </w:rPr>
              <w:t>https://eclass.uoa.gr/courses/ARCH284</w:t>
            </w:r>
          </w:p>
        </w:tc>
      </w:tr>
    </w:tbl>
    <w:p w14:paraId="64690048" w14:textId="77777777" w:rsidR="00F462FD" w:rsidRPr="00A47149" w:rsidRDefault="00F462FD" w:rsidP="00F462FD">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F462FD" w:rsidRPr="00A47149" w14:paraId="53C7B8A4" w14:textId="77777777" w:rsidTr="00F462FD">
        <w:tc>
          <w:tcPr>
            <w:tcW w:w="8784" w:type="dxa"/>
            <w:tcBorders>
              <w:bottom w:val="nil"/>
            </w:tcBorders>
            <w:shd w:val="clear" w:color="auto" w:fill="DDD9C3"/>
          </w:tcPr>
          <w:p w14:paraId="2B3CBA67"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10FADF3D" w14:textId="77777777" w:rsidTr="002076B3">
        <w:tc>
          <w:tcPr>
            <w:tcW w:w="8784" w:type="dxa"/>
          </w:tcPr>
          <w:p w14:paraId="30034066" w14:textId="77777777" w:rsidR="00F462FD" w:rsidRPr="00A47149" w:rsidRDefault="00F462FD" w:rsidP="002076B3">
            <w:pPr>
              <w:snapToGrid w:val="0"/>
              <w:spacing w:before="120" w:line="276" w:lineRule="auto"/>
              <w:rPr>
                <w:bCs/>
                <w:sz w:val="20"/>
                <w:szCs w:val="20"/>
                <w:lang w:val="el-GR"/>
              </w:rPr>
            </w:pPr>
            <w:r w:rsidRPr="00A47149">
              <w:rPr>
                <w:bCs/>
                <w:sz w:val="20"/>
                <w:szCs w:val="20"/>
                <w:lang w:val="el-GR"/>
              </w:rPr>
              <w:t>Αντικείμενο του μαθήματος είναι μία συνοπτική και συνολική θεώρηση της Επιστήμης της Αρχαιολογίας. Παρουσιάζονται οι ορισμοί, οι αρχές, οι μέθοδοι και οι πρακτικές. Εξετάζονται οι κυριότεροι τρόποι εντοπισμού, αποκάλυψης, χρονολόγησης και μελέτης των αρχαιολογικών καταλοίπων. Επίσης παρουσιάζονται στοιχεία που σχετίζονται με την αρχαιολογική δεοντολογία, τη διαχείριση της πολιτιστικής κληρονομιάς, τη σημασία της επιστήμης της αρχαιολογίας και την αξία της μελέτης του παρελθόντος για το παρόν και το μέλλον των σύγχρονων κοινωνιών. Για την καλύτερη κατανόηση των παραπάνω παρουσιάζονται μελέτες περιπτώσεων από την αρχαιολογική έρευνα του ελληνικού (και όχι μόνο) χώρου. Επίσης, στο πλαίσιο του μαθήματος γίνονται προαιρετικές επισκέψεις και ξεναγήσεις σε μουσεία και αρχαιολογικούς χώρους (Μυκήνες, Επίδαυρος, Ελευσίνα και Αγορά Αρχαίας Αθήνας). Σημειώσεις, παρουσιάσεις και βιβλιογραφία αναρτώνται στο η-Τάξη (</w:t>
            </w:r>
            <w:r w:rsidRPr="00A47149">
              <w:rPr>
                <w:bCs/>
                <w:sz w:val="20"/>
                <w:szCs w:val="20"/>
              </w:rPr>
              <w:t>ARCH</w:t>
            </w:r>
            <w:r w:rsidRPr="00A47149">
              <w:rPr>
                <w:bCs/>
                <w:sz w:val="20"/>
                <w:szCs w:val="20"/>
                <w:lang w:val="el-GR"/>
              </w:rPr>
              <w:t>284).</w:t>
            </w:r>
          </w:p>
          <w:p w14:paraId="07CA5436" w14:textId="77777777" w:rsidR="00F462FD" w:rsidRPr="00A47149" w:rsidRDefault="00F462FD" w:rsidP="002076B3">
            <w:pPr>
              <w:rPr>
                <w:sz w:val="20"/>
                <w:szCs w:val="20"/>
                <w:lang w:val="el-GR"/>
              </w:rPr>
            </w:pPr>
          </w:p>
          <w:p w14:paraId="780D5635" w14:textId="77777777" w:rsidR="00F462FD" w:rsidRPr="00A47149" w:rsidRDefault="00F462FD" w:rsidP="002076B3">
            <w:pPr>
              <w:rPr>
                <w:rStyle w:val="a6"/>
                <w:b w:val="0"/>
                <w:sz w:val="20"/>
                <w:szCs w:val="20"/>
                <w:lang w:val="el-GR"/>
              </w:rPr>
            </w:pPr>
            <w:r w:rsidRPr="00A47149">
              <w:rPr>
                <w:rStyle w:val="a6"/>
                <w:sz w:val="20"/>
                <w:szCs w:val="20"/>
                <w:lang w:val="el-GR"/>
              </w:rPr>
              <w:lastRenderedPageBreak/>
              <w:t>Με την επιτυχή ολοκλήρωση του μαθήματος οι φοιτητές/τριες θα πρέπει να είναι σε θέση να:</w:t>
            </w:r>
          </w:p>
          <w:p w14:paraId="32B1311B" w14:textId="77777777" w:rsidR="00F462FD" w:rsidRPr="00A47149" w:rsidRDefault="00F462FD" w:rsidP="00F462FD">
            <w:pPr>
              <w:pStyle w:val="a4"/>
              <w:numPr>
                <w:ilvl w:val="0"/>
                <w:numId w:val="2"/>
              </w:numPr>
              <w:ind w:left="0"/>
              <w:jc w:val="left"/>
              <w:rPr>
                <w:rFonts w:ascii="Times New Roman" w:hAnsi="Times New Roman"/>
                <w:bCs/>
              </w:rPr>
            </w:pPr>
            <w:r w:rsidRPr="00A47149">
              <w:rPr>
                <w:rFonts w:ascii="Times New Roman" w:hAnsi="Times New Roman"/>
                <w:bCs/>
              </w:rPr>
              <w:t xml:space="preserve">* Κατανοούν τις βασικές έννοιες, αρχές και μεθόδους της επιστήμης της Αρχαιολογίας.  </w:t>
            </w:r>
          </w:p>
          <w:p w14:paraId="52B5AA68" w14:textId="77777777" w:rsidR="00F462FD" w:rsidRPr="00A47149" w:rsidRDefault="00F462FD" w:rsidP="00F462FD">
            <w:pPr>
              <w:pStyle w:val="a4"/>
              <w:numPr>
                <w:ilvl w:val="0"/>
                <w:numId w:val="2"/>
              </w:numPr>
              <w:ind w:left="0"/>
              <w:jc w:val="left"/>
              <w:rPr>
                <w:rStyle w:val="a6"/>
                <w:rFonts w:ascii="Times New Roman" w:hAnsi="Times New Roman"/>
                <w:b w:val="0"/>
              </w:rPr>
            </w:pPr>
            <w:r w:rsidRPr="00A47149">
              <w:rPr>
                <w:rStyle w:val="a6"/>
                <w:rFonts w:ascii="Times New Roman" w:hAnsi="Times New Roman"/>
              </w:rPr>
              <w:t>* Να γνωρίζουν τα βασικά στάδια της εξέλιξης της αρχαιολογικής επιστήμης</w:t>
            </w:r>
          </w:p>
          <w:p w14:paraId="1E572A34" w14:textId="77777777" w:rsidR="00F462FD" w:rsidRPr="00A47149" w:rsidRDefault="00F462FD" w:rsidP="00F462FD">
            <w:pPr>
              <w:pStyle w:val="a4"/>
              <w:numPr>
                <w:ilvl w:val="0"/>
                <w:numId w:val="2"/>
              </w:numPr>
              <w:ind w:left="0"/>
              <w:jc w:val="left"/>
              <w:rPr>
                <w:rFonts w:ascii="Times New Roman" w:hAnsi="Times New Roman"/>
                <w:bCs/>
              </w:rPr>
            </w:pPr>
            <w:r w:rsidRPr="00A47149">
              <w:rPr>
                <w:rStyle w:val="a6"/>
                <w:rFonts w:ascii="Times New Roman" w:hAnsi="Times New Roman"/>
              </w:rPr>
              <w:t>* Να αντιλαμβάνονται τ</w:t>
            </w:r>
            <w:r w:rsidRPr="00A47149">
              <w:rPr>
                <w:rFonts w:ascii="Times New Roman" w:hAnsi="Times New Roman"/>
                <w:bCs/>
              </w:rPr>
              <w:t xml:space="preserve">η σημασία της αρχαιολογίας και την αξία της μελέτης του παρελθόντος για το παρόν και το μέλλον των σύγχρονων κοινωνιών. </w:t>
            </w:r>
          </w:p>
        </w:tc>
      </w:tr>
      <w:tr w:rsidR="00F462FD" w:rsidRPr="00A47149" w14:paraId="202F67A2" w14:textId="77777777" w:rsidTr="00F462FD">
        <w:tblPrEx>
          <w:tblLook w:val="0000" w:firstRow="0" w:lastRow="0" w:firstColumn="0" w:lastColumn="0" w:noHBand="0" w:noVBand="0"/>
        </w:tblPrEx>
        <w:tc>
          <w:tcPr>
            <w:tcW w:w="8784" w:type="dxa"/>
            <w:tcBorders>
              <w:bottom w:val="nil"/>
            </w:tcBorders>
            <w:shd w:val="clear" w:color="auto" w:fill="DDD9C3"/>
          </w:tcPr>
          <w:p w14:paraId="0352F28B" w14:textId="77777777" w:rsidR="00F462FD" w:rsidRPr="00A47149" w:rsidRDefault="00F462FD" w:rsidP="002076B3">
            <w:pPr>
              <w:rPr>
                <w:b/>
                <w:sz w:val="20"/>
                <w:szCs w:val="20"/>
                <w:lang w:val="el-GR"/>
              </w:rPr>
            </w:pPr>
            <w:r w:rsidRPr="00A47149">
              <w:rPr>
                <w:b/>
                <w:sz w:val="20"/>
                <w:szCs w:val="20"/>
                <w:lang w:val="el-GR"/>
              </w:rPr>
              <w:lastRenderedPageBreak/>
              <w:t>Γενικές Ικανότητες</w:t>
            </w:r>
          </w:p>
        </w:tc>
      </w:tr>
      <w:tr w:rsidR="00F462FD" w:rsidRPr="00A47149" w14:paraId="5BAF62B8" w14:textId="77777777" w:rsidTr="002076B3">
        <w:tc>
          <w:tcPr>
            <w:tcW w:w="8784" w:type="dxa"/>
            <w:tcBorders>
              <w:bottom w:val="single" w:sz="4" w:space="0" w:color="auto"/>
            </w:tcBorders>
          </w:tcPr>
          <w:p w14:paraId="55A780FA" w14:textId="77777777" w:rsidR="00F462FD" w:rsidRPr="00A47149" w:rsidRDefault="00F462FD" w:rsidP="00F462FD">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160BE079" w14:textId="77777777" w:rsidR="00F462FD" w:rsidRPr="00A47149" w:rsidRDefault="00F462FD" w:rsidP="00F462FD">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60AF39C7"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Αναγνώριση της αξίας της διεπιστημονικής έρευνας</w:t>
            </w:r>
          </w:p>
          <w:p w14:paraId="3D486D7F"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Σεβασμός στη διαφορετικότητα και στην πολυπολιτισμικότητα (μέσω της μελέτης των αλληλεπιδράσεων των αρχαίων πολιτισμών)</w:t>
            </w:r>
          </w:p>
          <w:p w14:paraId="1E9D71B0"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Σεβασμός στο φυσικό περιβάλλον (λόγω της στενής σχέσης μεταξύ της προστασίας της πολιτιστικής κληρονομιάς και του φυσικού περιβάλλοντος)</w:t>
            </w:r>
          </w:p>
          <w:p w14:paraId="191F2A88"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Άσκηση κριτικής και αυτοκριτικής</w:t>
            </w:r>
          </w:p>
        </w:tc>
      </w:tr>
    </w:tbl>
    <w:p w14:paraId="786A9FBA" w14:textId="2D7E9DD4" w:rsidR="00A47149" w:rsidRPr="00A47149" w:rsidRDefault="00F462FD" w:rsidP="00F462FD">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3. ΠΕΡΙΕΧΟΜΕΝΟ ΜΑΘΗΜΑΤΟΣ</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2"/>
      </w:tblGrid>
      <w:tr w:rsidR="00F462FD" w:rsidRPr="006F0B2A" w14:paraId="58D84536" w14:textId="77777777" w:rsidTr="00F462FD">
        <w:trPr>
          <w:trHeight w:val="8054"/>
        </w:trPr>
        <w:tc>
          <w:tcPr>
            <w:tcW w:w="9292" w:type="dxa"/>
          </w:tcPr>
          <w:p w14:paraId="11B7F90C" w14:textId="77777777" w:rsidR="00F462FD" w:rsidRPr="00A47149" w:rsidRDefault="00F462FD" w:rsidP="002076B3">
            <w:pPr>
              <w:rPr>
                <w:sz w:val="20"/>
                <w:szCs w:val="20"/>
                <w:lang w:val="el-GR"/>
              </w:rPr>
            </w:pPr>
            <w:r w:rsidRPr="00A47149">
              <w:rPr>
                <w:sz w:val="20"/>
                <w:szCs w:val="20"/>
                <w:lang w:val="el-GR"/>
              </w:rPr>
              <w:t>1. Εισαγωγή. Ορισμοί, αρχές, ερωτήματα και στόχοι της αρχαιολογικής επιστήμης</w:t>
            </w:r>
          </w:p>
          <w:p w14:paraId="59D9FE20" w14:textId="77777777" w:rsidR="00F462FD" w:rsidRPr="00A47149" w:rsidRDefault="00F462FD" w:rsidP="002076B3">
            <w:pPr>
              <w:rPr>
                <w:sz w:val="20"/>
                <w:szCs w:val="20"/>
                <w:lang w:val="el-GR"/>
              </w:rPr>
            </w:pPr>
            <w:r w:rsidRPr="00A47149">
              <w:rPr>
                <w:sz w:val="20"/>
                <w:szCs w:val="20"/>
                <w:lang w:val="el-GR"/>
              </w:rPr>
              <w:t>2. Αρχαιολογικές μαρτυρίες, στρωματογραφία και αρχαιολογικό πλαίσιο</w:t>
            </w:r>
          </w:p>
          <w:p w14:paraId="1AF6F761" w14:textId="77777777" w:rsidR="00F462FD" w:rsidRPr="00A47149" w:rsidRDefault="00F462FD" w:rsidP="002076B3">
            <w:pPr>
              <w:rPr>
                <w:sz w:val="20"/>
                <w:szCs w:val="20"/>
                <w:lang w:val="el-GR"/>
              </w:rPr>
            </w:pPr>
            <w:r w:rsidRPr="00A47149">
              <w:rPr>
                <w:sz w:val="20"/>
                <w:szCs w:val="20"/>
                <w:lang w:val="el-GR"/>
              </w:rPr>
              <w:t>3. Μέθοδοι εντοπισμού και ανεύρεσης της αρχαιολογικής μαρτυρίας</w:t>
            </w:r>
          </w:p>
          <w:p w14:paraId="0F7D1158" w14:textId="77777777" w:rsidR="00F462FD" w:rsidRPr="00A47149" w:rsidRDefault="00F462FD" w:rsidP="002076B3">
            <w:pPr>
              <w:rPr>
                <w:sz w:val="20"/>
                <w:szCs w:val="20"/>
                <w:lang w:val="el-GR"/>
              </w:rPr>
            </w:pPr>
            <w:r w:rsidRPr="00A47149">
              <w:rPr>
                <w:sz w:val="20"/>
                <w:szCs w:val="20"/>
                <w:lang w:val="el-GR"/>
              </w:rPr>
              <w:t>4. Αρχαιολογική ανασκαφή</w:t>
            </w:r>
          </w:p>
          <w:p w14:paraId="4C0F0CEC" w14:textId="77777777" w:rsidR="00F462FD" w:rsidRPr="00A47149" w:rsidRDefault="00F462FD" w:rsidP="002076B3">
            <w:pPr>
              <w:rPr>
                <w:sz w:val="20"/>
                <w:szCs w:val="20"/>
                <w:lang w:val="el-GR"/>
              </w:rPr>
            </w:pPr>
            <w:r w:rsidRPr="00A47149">
              <w:rPr>
                <w:sz w:val="20"/>
                <w:szCs w:val="20"/>
                <w:lang w:val="el-GR"/>
              </w:rPr>
              <w:t>5. Μέθοδοι χρονολόγησης</w:t>
            </w:r>
          </w:p>
          <w:p w14:paraId="786F9D29" w14:textId="77777777" w:rsidR="00F462FD" w:rsidRPr="00A47149" w:rsidRDefault="00F462FD" w:rsidP="002076B3">
            <w:pPr>
              <w:rPr>
                <w:sz w:val="20"/>
                <w:szCs w:val="20"/>
                <w:lang w:val="el-GR"/>
              </w:rPr>
            </w:pPr>
            <w:r w:rsidRPr="00A47149">
              <w:rPr>
                <w:sz w:val="20"/>
                <w:szCs w:val="20"/>
                <w:lang w:val="el-GR"/>
              </w:rPr>
              <w:t>6. Μετανασκαφική μελέτη</w:t>
            </w:r>
          </w:p>
          <w:p w14:paraId="6CED2F85" w14:textId="77777777" w:rsidR="00F462FD" w:rsidRPr="00A47149" w:rsidRDefault="00F462FD" w:rsidP="002076B3">
            <w:pPr>
              <w:rPr>
                <w:sz w:val="20"/>
                <w:szCs w:val="20"/>
                <w:lang w:val="el-GR"/>
              </w:rPr>
            </w:pPr>
            <w:r w:rsidRPr="00A47149">
              <w:rPr>
                <w:sz w:val="20"/>
                <w:szCs w:val="20"/>
                <w:lang w:val="el-GR"/>
              </w:rPr>
              <w:t>7. Αρχαιολογία και Αρχαιομετρία</w:t>
            </w:r>
          </w:p>
          <w:p w14:paraId="6244E472" w14:textId="77777777" w:rsidR="00F462FD" w:rsidRPr="00A47149" w:rsidRDefault="00F462FD" w:rsidP="002076B3">
            <w:pPr>
              <w:rPr>
                <w:sz w:val="20"/>
                <w:szCs w:val="20"/>
                <w:lang w:val="el-GR"/>
              </w:rPr>
            </w:pPr>
            <w:r w:rsidRPr="00A47149">
              <w:rPr>
                <w:sz w:val="20"/>
                <w:szCs w:val="20"/>
                <w:lang w:val="el-GR"/>
              </w:rPr>
              <w:t>8. Ιστορία της αρχαιολογικής επιστήμης. Η αρχαιολογία σήμερα</w:t>
            </w:r>
          </w:p>
          <w:p w14:paraId="07FCCF3F" w14:textId="77777777" w:rsidR="00F462FD" w:rsidRPr="00A47149" w:rsidRDefault="00F462FD" w:rsidP="002076B3">
            <w:pPr>
              <w:rPr>
                <w:sz w:val="20"/>
                <w:szCs w:val="20"/>
                <w:lang w:val="el-GR"/>
              </w:rPr>
            </w:pPr>
            <w:r w:rsidRPr="00A47149">
              <w:rPr>
                <w:sz w:val="20"/>
                <w:szCs w:val="20"/>
                <w:lang w:val="el-GR"/>
              </w:rPr>
              <w:t>9. Διαχείριση πολιτιστικής κληρονομιάς. Δημόσια αρχαιολογία. Αρχαιολογία και πολιτική</w:t>
            </w:r>
          </w:p>
          <w:p w14:paraId="08A75199" w14:textId="77777777" w:rsidR="00F462FD" w:rsidRPr="00A47149" w:rsidRDefault="00F462FD" w:rsidP="002076B3">
            <w:pPr>
              <w:rPr>
                <w:sz w:val="20"/>
                <w:szCs w:val="20"/>
                <w:lang w:val="el-GR"/>
              </w:rPr>
            </w:pPr>
            <w:r w:rsidRPr="00A47149">
              <w:rPr>
                <w:sz w:val="20"/>
                <w:szCs w:val="20"/>
                <w:lang w:val="el-GR"/>
              </w:rPr>
              <w:t>10. Μεγάλες στιγμές της ελληνικής αρχαιολογίας: Ακρόπολη και Αγορά Αθηνών</w:t>
            </w:r>
          </w:p>
          <w:p w14:paraId="15F2066B" w14:textId="77777777" w:rsidR="00F462FD" w:rsidRPr="00A47149" w:rsidRDefault="00F462FD" w:rsidP="002076B3">
            <w:pPr>
              <w:rPr>
                <w:sz w:val="20"/>
                <w:szCs w:val="20"/>
                <w:lang w:val="el-GR"/>
              </w:rPr>
            </w:pPr>
            <w:r w:rsidRPr="00A47149">
              <w:rPr>
                <w:sz w:val="20"/>
                <w:szCs w:val="20"/>
                <w:lang w:val="el-GR"/>
              </w:rPr>
              <w:t>11. Μεγάλες στιγμές της ελληνικής αρχαιολογίας: Ολυμπία και Δελφοί</w:t>
            </w:r>
          </w:p>
          <w:p w14:paraId="00ECF451" w14:textId="77777777" w:rsidR="00F462FD" w:rsidRPr="00A47149" w:rsidRDefault="00F462FD" w:rsidP="002076B3">
            <w:pPr>
              <w:rPr>
                <w:sz w:val="20"/>
                <w:szCs w:val="20"/>
                <w:lang w:val="el-GR"/>
              </w:rPr>
            </w:pPr>
            <w:r w:rsidRPr="00A47149">
              <w:rPr>
                <w:sz w:val="20"/>
                <w:szCs w:val="20"/>
                <w:lang w:val="el-GR"/>
              </w:rPr>
              <w:t>12. Μεγάλες στιγμές της ελληνικής αρχαιολογίας: Μυκήνες και Κνωσός</w:t>
            </w:r>
          </w:p>
          <w:p w14:paraId="1D6578CE" w14:textId="77777777" w:rsidR="00F462FD" w:rsidRPr="00A47149" w:rsidRDefault="00F462FD" w:rsidP="002076B3">
            <w:pPr>
              <w:rPr>
                <w:sz w:val="20"/>
                <w:szCs w:val="20"/>
                <w:lang w:val="el-GR"/>
              </w:rPr>
            </w:pPr>
            <w:r w:rsidRPr="00A47149">
              <w:rPr>
                <w:sz w:val="20"/>
                <w:szCs w:val="20"/>
                <w:lang w:val="el-GR"/>
              </w:rPr>
              <w:t>13. Μεγάλες στιγμές της ελληνικής αρχαιολογίας: Διμήνι, Σέσκλο και Ακρωτήρι</w:t>
            </w:r>
          </w:p>
        </w:tc>
      </w:tr>
    </w:tbl>
    <w:p w14:paraId="7BE40DCE" w14:textId="77777777" w:rsidR="00F462FD" w:rsidRPr="00A47149" w:rsidRDefault="00F462FD" w:rsidP="00F462FD">
      <w:pPr>
        <w:rPr>
          <w:b/>
          <w:sz w:val="20"/>
          <w:szCs w:val="20"/>
          <w:lang w:val="el-GR"/>
        </w:rPr>
      </w:pPr>
    </w:p>
    <w:p w14:paraId="76F2909E" w14:textId="77777777" w:rsidR="00F462FD" w:rsidRPr="00A47149" w:rsidRDefault="00F462FD" w:rsidP="00F462FD">
      <w:pPr>
        <w:rPr>
          <w:b/>
          <w:sz w:val="20"/>
          <w:szCs w:val="20"/>
          <w:lang w:val="el-GR"/>
        </w:rPr>
      </w:pPr>
      <w:r w:rsidRPr="00A47149">
        <w:rPr>
          <w:b/>
          <w:sz w:val="20"/>
          <w:szCs w:val="20"/>
          <w:lang w:val="el-GR"/>
        </w:rPr>
        <w:lastRenderedPageBreak/>
        <w:t>4. ΔΙΔΑΚΤΙΚΕΣ και ΜΑΘΗΣΙΑΚΕΣ ΜΕΘΟΔΟΙ - ΑΞΙΟΛΟΓΗΣΗ</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5556"/>
      </w:tblGrid>
      <w:tr w:rsidR="00F462FD" w:rsidRPr="00A47149" w14:paraId="316FDF98" w14:textId="77777777" w:rsidTr="00F462FD">
        <w:trPr>
          <w:trHeight w:val="1190"/>
        </w:trPr>
        <w:tc>
          <w:tcPr>
            <w:tcW w:w="3555" w:type="dxa"/>
            <w:shd w:val="clear" w:color="auto" w:fill="DDD9C3"/>
          </w:tcPr>
          <w:p w14:paraId="52A2F61B" w14:textId="77777777" w:rsidR="00F462FD" w:rsidRPr="00A47149" w:rsidRDefault="00F462FD" w:rsidP="002076B3">
            <w:pPr>
              <w:jc w:val="right"/>
              <w:rPr>
                <w:b/>
                <w:sz w:val="20"/>
                <w:szCs w:val="20"/>
                <w:lang w:val="el-GR"/>
              </w:rPr>
            </w:pPr>
            <w:r w:rsidRPr="00A47149">
              <w:rPr>
                <w:b/>
                <w:sz w:val="20"/>
                <w:szCs w:val="20"/>
                <w:lang w:val="el-GR"/>
              </w:rPr>
              <w:t>ΤΡΟΠΟΣ ΠΑΡΑΔΟΣΗΣ</w:t>
            </w:r>
          </w:p>
        </w:tc>
        <w:tc>
          <w:tcPr>
            <w:tcW w:w="5556" w:type="dxa"/>
          </w:tcPr>
          <w:p w14:paraId="50C85BA0" w14:textId="77777777" w:rsidR="00F462FD" w:rsidRPr="00A47149" w:rsidRDefault="00F462FD" w:rsidP="002076B3">
            <w:pPr>
              <w:spacing w:after="200" w:line="276" w:lineRule="auto"/>
              <w:rPr>
                <w:iCs/>
                <w:sz w:val="20"/>
                <w:szCs w:val="20"/>
                <w:lang w:val="el-GR"/>
              </w:rPr>
            </w:pPr>
            <w:r w:rsidRPr="00A47149">
              <w:rPr>
                <w:iCs/>
                <w:sz w:val="20"/>
                <w:szCs w:val="20"/>
                <w:lang w:val="el-GR"/>
              </w:rPr>
              <w:t>Πρόσωπο με πρόσωπο</w:t>
            </w:r>
          </w:p>
        </w:tc>
      </w:tr>
      <w:tr w:rsidR="00F462FD" w:rsidRPr="006F0B2A" w14:paraId="59181FBF" w14:textId="77777777" w:rsidTr="00F462FD">
        <w:trPr>
          <w:trHeight w:val="306"/>
        </w:trPr>
        <w:tc>
          <w:tcPr>
            <w:tcW w:w="3555" w:type="dxa"/>
            <w:shd w:val="clear" w:color="auto" w:fill="DDD9C3"/>
          </w:tcPr>
          <w:p w14:paraId="2BE19539"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556" w:type="dxa"/>
            <w:tcBorders>
              <w:bottom w:val="single" w:sz="4" w:space="0" w:color="auto"/>
            </w:tcBorders>
          </w:tcPr>
          <w:p w14:paraId="08267EBB"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r w:rsidRPr="00A47149">
              <w:rPr>
                <w:rStyle w:val="fontstyle01"/>
                <w:rFonts w:ascii="Times New Roman" w:hAnsi="Times New Roman" w:cs="Times New Roman"/>
                <w:sz w:val="20"/>
                <w:szCs w:val="20"/>
                <w:lang w:val="el-GR"/>
              </w:rPr>
              <w:t>, προβολή ταινίας και σύντομων βίντεο</w:t>
            </w:r>
          </w:p>
          <w:p w14:paraId="47D8894D" w14:textId="77777777" w:rsidR="00F462FD" w:rsidRPr="00A47149" w:rsidRDefault="00F462FD" w:rsidP="002076B3">
            <w:pPr>
              <w:rPr>
                <w:b/>
                <w:sz w:val="20"/>
                <w:szCs w:val="20"/>
                <w:lang w:val="el-GR"/>
              </w:rPr>
            </w:pPr>
            <w:r w:rsidRPr="00A47149">
              <w:rPr>
                <w:rStyle w:val="fontstyle01"/>
                <w:rFonts w:ascii="Times New Roman" w:hAnsi="Times New Roman" w:cs="Times New Roman"/>
                <w:sz w:val="20"/>
                <w:szCs w:val="20"/>
                <w:lang w:val="el-GR"/>
              </w:rPr>
              <w:t xml:space="preserve">2) Υποστήριξη μαθησιακής διαδικασίας μέσω της 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F462FD" w:rsidRPr="00A47149" w14:paraId="78C05FD4" w14:textId="77777777" w:rsidTr="00F462FD">
        <w:trPr>
          <w:trHeight w:val="306"/>
        </w:trPr>
        <w:tc>
          <w:tcPr>
            <w:tcW w:w="3555" w:type="dxa"/>
            <w:shd w:val="clear" w:color="auto" w:fill="DDD9C3"/>
          </w:tcPr>
          <w:p w14:paraId="0D86B4E3" w14:textId="77777777" w:rsidR="00F462FD" w:rsidRPr="00A47149" w:rsidRDefault="00F462FD" w:rsidP="002076B3">
            <w:pPr>
              <w:jc w:val="right"/>
              <w:rPr>
                <w:i/>
                <w:sz w:val="20"/>
                <w:szCs w:val="20"/>
                <w:lang w:val="el-GR"/>
              </w:rPr>
            </w:pPr>
            <w:r w:rsidRPr="00A47149">
              <w:rPr>
                <w:b/>
                <w:sz w:val="20"/>
                <w:szCs w:val="20"/>
                <w:lang w:val="el-GR"/>
              </w:rPr>
              <w:t>ΟΡΓΑΝΩΣΗ ΔΙΔΑΣΚΑΛΙΑΣ</w:t>
            </w:r>
          </w:p>
        </w:tc>
        <w:tc>
          <w:tcPr>
            <w:tcW w:w="5556" w:type="dxa"/>
            <w:tcBorders>
              <w:bottom w:val="single" w:sz="4" w:space="0" w:color="auto"/>
            </w:tcBorders>
          </w:tcPr>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312"/>
            </w:tblGrid>
            <w:tr w:rsidR="00F462FD" w:rsidRPr="00A47149" w14:paraId="757384DC" w14:textId="77777777" w:rsidTr="00F462FD">
              <w:trPr>
                <w:trHeight w:val="306"/>
              </w:trPr>
              <w:tc>
                <w:tcPr>
                  <w:tcW w:w="2995" w:type="dxa"/>
                  <w:shd w:val="clear" w:color="auto" w:fill="DDD9C3"/>
                  <w:vAlign w:val="center"/>
                </w:tcPr>
                <w:p w14:paraId="03D61B6C" w14:textId="77777777" w:rsidR="00F462FD" w:rsidRPr="00A47149" w:rsidRDefault="00F462FD" w:rsidP="00F462FD">
                  <w:pPr>
                    <w:jc w:val="center"/>
                    <w:rPr>
                      <w:b/>
                      <w:i/>
                      <w:sz w:val="20"/>
                      <w:szCs w:val="20"/>
                    </w:rPr>
                  </w:pPr>
                  <w:r w:rsidRPr="00A47149">
                    <w:rPr>
                      <w:b/>
                      <w:i/>
                      <w:sz w:val="20"/>
                      <w:szCs w:val="20"/>
                    </w:rPr>
                    <w:t>Δραστηριότητα</w:t>
                  </w:r>
                </w:p>
              </w:tc>
              <w:tc>
                <w:tcPr>
                  <w:tcW w:w="2312" w:type="dxa"/>
                  <w:shd w:val="clear" w:color="auto" w:fill="DDD9C3"/>
                  <w:vAlign w:val="center"/>
                </w:tcPr>
                <w:p w14:paraId="47E69F21" w14:textId="77777777" w:rsidR="00F462FD" w:rsidRPr="00A47149" w:rsidRDefault="00F462FD" w:rsidP="00F462FD">
                  <w:pPr>
                    <w:jc w:val="center"/>
                    <w:rPr>
                      <w:b/>
                      <w:i/>
                      <w:sz w:val="20"/>
                      <w:szCs w:val="20"/>
                    </w:rPr>
                  </w:pPr>
                  <w:r w:rsidRPr="00A47149">
                    <w:rPr>
                      <w:b/>
                      <w:i/>
                      <w:sz w:val="20"/>
                      <w:szCs w:val="20"/>
                    </w:rPr>
                    <w:t>Φόρτος Εργασίας Εξαμήνου</w:t>
                  </w:r>
                </w:p>
              </w:tc>
            </w:tr>
            <w:tr w:rsidR="00F462FD" w:rsidRPr="00A47149" w14:paraId="5B1DDAB8" w14:textId="77777777" w:rsidTr="00F462FD">
              <w:trPr>
                <w:trHeight w:val="306"/>
              </w:trPr>
              <w:tc>
                <w:tcPr>
                  <w:tcW w:w="2995" w:type="dxa"/>
                  <w:shd w:val="clear" w:color="auto" w:fill="auto"/>
                </w:tcPr>
                <w:p w14:paraId="6BBCDDE3" w14:textId="77777777" w:rsidR="00F462FD" w:rsidRPr="00A47149" w:rsidRDefault="00F462FD" w:rsidP="002076B3">
                  <w:pPr>
                    <w:rPr>
                      <w:i/>
                      <w:iCs/>
                      <w:sz w:val="20"/>
                      <w:szCs w:val="20"/>
                      <w:lang w:val="el-GR"/>
                    </w:rPr>
                  </w:pPr>
                  <w:r w:rsidRPr="00A47149">
                    <w:rPr>
                      <w:iCs/>
                      <w:sz w:val="20"/>
                      <w:szCs w:val="20"/>
                      <w:lang w:val="el-GR"/>
                    </w:rPr>
                    <w:t>Διαλέξεις</w:t>
                  </w:r>
                </w:p>
              </w:tc>
              <w:tc>
                <w:tcPr>
                  <w:tcW w:w="2312" w:type="dxa"/>
                  <w:shd w:val="clear" w:color="auto" w:fill="auto"/>
                </w:tcPr>
                <w:p w14:paraId="479931F2" w14:textId="77777777" w:rsidR="00F462FD" w:rsidRPr="00A47149" w:rsidRDefault="00F462FD" w:rsidP="00F462FD">
                  <w:pPr>
                    <w:jc w:val="center"/>
                    <w:rPr>
                      <w:sz w:val="20"/>
                      <w:szCs w:val="20"/>
                      <w:lang w:val="el-GR"/>
                    </w:rPr>
                  </w:pPr>
                  <w:r w:rsidRPr="00A47149">
                    <w:rPr>
                      <w:sz w:val="20"/>
                      <w:szCs w:val="20"/>
                      <w:lang w:val="el-GR"/>
                    </w:rPr>
                    <w:t>39</w:t>
                  </w:r>
                </w:p>
              </w:tc>
            </w:tr>
            <w:tr w:rsidR="00F462FD" w:rsidRPr="00A47149" w14:paraId="44718DFA" w14:textId="77777777" w:rsidTr="00F462FD">
              <w:trPr>
                <w:trHeight w:val="306"/>
              </w:trPr>
              <w:tc>
                <w:tcPr>
                  <w:tcW w:w="2995" w:type="dxa"/>
                  <w:shd w:val="clear" w:color="auto" w:fill="auto"/>
                </w:tcPr>
                <w:p w14:paraId="235C9B77" w14:textId="77777777" w:rsidR="00F462FD" w:rsidRPr="00A47149" w:rsidRDefault="00F462FD" w:rsidP="002076B3">
                  <w:pPr>
                    <w:rPr>
                      <w:iCs/>
                      <w:sz w:val="20"/>
                      <w:szCs w:val="20"/>
                      <w:lang w:val="el-GR"/>
                    </w:rPr>
                  </w:pPr>
                  <w:r w:rsidRPr="00A47149">
                    <w:rPr>
                      <w:iCs/>
                      <w:sz w:val="20"/>
                      <w:szCs w:val="20"/>
                      <w:lang w:val="el-GR"/>
                    </w:rPr>
                    <w:t>Επισκέψεις σε Μουσεία και Χώρους</w:t>
                  </w:r>
                </w:p>
              </w:tc>
              <w:tc>
                <w:tcPr>
                  <w:tcW w:w="2312" w:type="dxa"/>
                  <w:shd w:val="clear" w:color="auto" w:fill="auto"/>
                </w:tcPr>
                <w:p w14:paraId="32C4D6CF" w14:textId="77777777" w:rsidR="00F462FD" w:rsidRPr="00A47149" w:rsidRDefault="00F462FD" w:rsidP="00F462FD">
                  <w:pPr>
                    <w:jc w:val="center"/>
                    <w:rPr>
                      <w:sz w:val="20"/>
                      <w:szCs w:val="20"/>
                      <w:lang w:val="el-GR"/>
                    </w:rPr>
                  </w:pPr>
                  <w:r w:rsidRPr="00A47149">
                    <w:rPr>
                      <w:sz w:val="20"/>
                      <w:szCs w:val="20"/>
                      <w:lang w:val="el-GR"/>
                    </w:rPr>
                    <w:t>25</w:t>
                  </w:r>
                </w:p>
              </w:tc>
            </w:tr>
            <w:tr w:rsidR="00F462FD" w:rsidRPr="00A47149" w14:paraId="3F68240A" w14:textId="77777777" w:rsidTr="00F462FD">
              <w:trPr>
                <w:trHeight w:val="306"/>
              </w:trPr>
              <w:tc>
                <w:tcPr>
                  <w:tcW w:w="2995" w:type="dxa"/>
                  <w:shd w:val="clear" w:color="auto" w:fill="auto"/>
                </w:tcPr>
                <w:p w14:paraId="5360944C" w14:textId="77777777" w:rsidR="00F462FD" w:rsidRPr="00A47149" w:rsidRDefault="00F462FD" w:rsidP="002076B3">
                  <w:pPr>
                    <w:rPr>
                      <w:iCs/>
                      <w:sz w:val="20"/>
                      <w:szCs w:val="20"/>
                      <w:lang w:val="el-GR"/>
                    </w:rPr>
                  </w:pPr>
                  <w:r w:rsidRPr="00A47149">
                    <w:rPr>
                      <w:iCs/>
                      <w:sz w:val="20"/>
                      <w:szCs w:val="20"/>
                      <w:lang w:val="el-GR"/>
                    </w:rPr>
                    <w:t xml:space="preserve">Μελέτη και ανάλυση Βιβλιογραφίας </w:t>
                  </w:r>
                </w:p>
              </w:tc>
              <w:tc>
                <w:tcPr>
                  <w:tcW w:w="2312" w:type="dxa"/>
                  <w:shd w:val="clear" w:color="auto" w:fill="auto"/>
                </w:tcPr>
                <w:p w14:paraId="3B2617B4" w14:textId="77777777" w:rsidR="00F462FD" w:rsidRPr="00A47149" w:rsidRDefault="00F462FD" w:rsidP="00F462FD">
                  <w:pPr>
                    <w:jc w:val="center"/>
                    <w:rPr>
                      <w:sz w:val="20"/>
                      <w:szCs w:val="20"/>
                      <w:lang w:val="el-GR"/>
                    </w:rPr>
                  </w:pPr>
                  <w:r w:rsidRPr="00A47149">
                    <w:rPr>
                      <w:sz w:val="20"/>
                      <w:szCs w:val="20"/>
                      <w:lang w:val="el-GR"/>
                    </w:rPr>
                    <w:t>21</w:t>
                  </w:r>
                </w:p>
              </w:tc>
            </w:tr>
            <w:tr w:rsidR="00F462FD" w:rsidRPr="00A47149" w14:paraId="156A9F2E" w14:textId="77777777" w:rsidTr="00F462FD">
              <w:trPr>
                <w:trHeight w:val="306"/>
              </w:trPr>
              <w:tc>
                <w:tcPr>
                  <w:tcW w:w="2995" w:type="dxa"/>
                  <w:shd w:val="clear" w:color="auto" w:fill="auto"/>
                </w:tcPr>
                <w:p w14:paraId="193B70B2" w14:textId="77777777" w:rsidR="00F462FD" w:rsidRPr="00A47149" w:rsidRDefault="00F462FD" w:rsidP="002076B3">
                  <w:pPr>
                    <w:rPr>
                      <w:iCs/>
                      <w:sz w:val="20"/>
                      <w:szCs w:val="20"/>
                      <w:lang w:val="el-GR"/>
                    </w:rPr>
                  </w:pPr>
                  <w:r w:rsidRPr="00A47149">
                    <w:rPr>
                      <w:iCs/>
                      <w:sz w:val="20"/>
                      <w:szCs w:val="20"/>
                      <w:lang w:val="el-GR"/>
                    </w:rPr>
                    <w:t>Αυτοτελής μη καθοδηγούμενη μελέτη</w:t>
                  </w:r>
                </w:p>
              </w:tc>
              <w:tc>
                <w:tcPr>
                  <w:tcW w:w="2312" w:type="dxa"/>
                  <w:shd w:val="clear" w:color="auto" w:fill="auto"/>
                </w:tcPr>
                <w:p w14:paraId="185F2712" w14:textId="77777777" w:rsidR="00F462FD" w:rsidRPr="00A47149" w:rsidRDefault="00F462FD" w:rsidP="00F462FD">
                  <w:pPr>
                    <w:jc w:val="center"/>
                    <w:rPr>
                      <w:sz w:val="20"/>
                      <w:szCs w:val="20"/>
                      <w:lang w:val="el-GR"/>
                    </w:rPr>
                  </w:pPr>
                  <w:r w:rsidRPr="00A47149">
                    <w:rPr>
                      <w:sz w:val="20"/>
                      <w:szCs w:val="20"/>
                      <w:lang w:val="el-GR"/>
                    </w:rPr>
                    <w:t>40</w:t>
                  </w:r>
                </w:p>
              </w:tc>
            </w:tr>
            <w:tr w:rsidR="00F462FD" w:rsidRPr="00A47149" w14:paraId="28306701" w14:textId="77777777" w:rsidTr="00F462FD">
              <w:trPr>
                <w:trHeight w:val="306"/>
              </w:trPr>
              <w:tc>
                <w:tcPr>
                  <w:tcW w:w="2995" w:type="dxa"/>
                  <w:shd w:val="clear" w:color="auto" w:fill="auto"/>
                </w:tcPr>
                <w:p w14:paraId="36695FAF" w14:textId="77777777" w:rsidR="00F462FD" w:rsidRPr="00A47149" w:rsidRDefault="00F462FD" w:rsidP="002076B3">
                  <w:pPr>
                    <w:rPr>
                      <w:iCs/>
                      <w:sz w:val="20"/>
                      <w:szCs w:val="20"/>
                      <w:lang w:val="el-GR"/>
                    </w:rPr>
                  </w:pPr>
                </w:p>
              </w:tc>
              <w:tc>
                <w:tcPr>
                  <w:tcW w:w="2312" w:type="dxa"/>
                  <w:shd w:val="clear" w:color="auto" w:fill="auto"/>
                </w:tcPr>
                <w:p w14:paraId="03888A5B" w14:textId="77777777" w:rsidR="00F462FD" w:rsidRPr="00A47149" w:rsidRDefault="00F462FD" w:rsidP="00F462FD">
                  <w:pPr>
                    <w:jc w:val="center"/>
                    <w:rPr>
                      <w:i/>
                      <w:sz w:val="20"/>
                      <w:szCs w:val="20"/>
                      <w:lang w:val="el-GR"/>
                    </w:rPr>
                  </w:pPr>
                </w:p>
              </w:tc>
            </w:tr>
            <w:tr w:rsidR="00F462FD" w:rsidRPr="00A47149" w14:paraId="3E744ED4" w14:textId="77777777" w:rsidTr="00F462FD">
              <w:trPr>
                <w:trHeight w:val="306"/>
              </w:trPr>
              <w:tc>
                <w:tcPr>
                  <w:tcW w:w="2995" w:type="dxa"/>
                  <w:shd w:val="clear" w:color="auto" w:fill="auto"/>
                </w:tcPr>
                <w:p w14:paraId="63EC4FB4" w14:textId="77777777" w:rsidR="00F462FD" w:rsidRPr="00A47149" w:rsidRDefault="00F462FD" w:rsidP="002076B3">
                  <w:pPr>
                    <w:rPr>
                      <w:iCs/>
                      <w:sz w:val="20"/>
                      <w:szCs w:val="20"/>
                      <w:lang w:val="el-GR"/>
                    </w:rPr>
                  </w:pPr>
                </w:p>
              </w:tc>
              <w:tc>
                <w:tcPr>
                  <w:tcW w:w="2312" w:type="dxa"/>
                  <w:shd w:val="clear" w:color="auto" w:fill="auto"/>
                </w:tcPr>
                <w:p w14:paraId="7BBA8B06" w14:textId="77777777" w:rsidR="00F462FD" w:rsidRPr="00A47149" w:rsidRDefault="00F462FD" w:rsidP="00F462FD">
                  <w:pPr>
                    <w:jc w:val="center"/>
                    <w:rPr>
                      <w:i/>
                      <w:sz w:val="20"/>
                      <w:szCs w:val="20"/>
                      <w:lang w:val="el-GR"/>
                    </w:rPr>
                  </w:pPr>
                </w:p>
              </w:tc>
            </w:tr>
            <w:tr w:rsidR="00F462FD" w:rsidRPr="00A47149" w14:paraId="21404D44" w14:textId="77777777" w:rsidTr="00F462FD">
              <w:trPr>
                <w:trHeight w:val="306"/>
              </w:trPr>
              <w:tc>
                <w:tcPr>
                  <w:tcW w:w="2995" w:type="dxa"/>
                  <w:shd w:val="clear" w:color="auto" w:fill="auto"/>
                </w:tcPr>
                <w:p w14:paraId="0F00F95B" w14:textId="77777777" w:rsidR="00F462FD" w:rsidRPr="00A47149" w:rsidRDefault="00F462FD" w:rsidP="002076B3">
                  <w:pPr>
                    <w:rPr>
                      <w:iCs/>
                      <w:sz w:val="20"/>
                      <w:szCs w:val="20"/>
                      <w:lang w:val="el-GR"/>
                    </w:rPr>
                  </w:pPr>
                </w:p>
              </w:tc>
              <w:tc>
                <w:tcPr>
                  <w:tcW w:w="2312" w:type="dxa"/>
                  <w:shd w:val="clear" w:color="auto" w:fill="auto"/>
                </w:tcPr>
                <w:p w14:paraId="336ABF79" w14:textId="77777777" w:rsidR="00F462FD" w:rsidRPr="00A47149" w:rsidRDefault="00F462FD" w:rsidP="00F462FD">
                  <w:pPr>
                    <w:jc w:val="center"/>
                    <w:rPr>
                      <w:sz w:val="20"/>
                      <w:szCs w:val="20"/>
                      <w:lang w:val="el-GR"/>
                    </w:rPr>
                  </w:pPr>
                </w:p>
              </w:tc>
            </w:tr>
            <w:tr w:rsidR="00F462FD" w:rsidRPr="00A47149" w14:paraId="74E12622" w14:textId="77777777" w:rsidTr="00F462FD">
              <w:trPr>
                <w:trHeight w:val="306"/>
              </w:trPr>
              <w:tc>
                <w:tcPr>
                  <w:tcW w:w="2995" w:type="dxa"/>
                  <w:shd w:val="clear" w:color="auto" w:fill="auto"/>
                </w:tcPr>
                <w:p w14:paraId="3AE0E80B"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312" w:type="dxa"/>
                  <w:shd w:val="clear" w:color="auto" w:fill="auto"/>
                  <w:vAlign w:val="center"/>
                </w:tcPr>
                <w:p w14:paraId="6132CCA1" w14:textId="77777777" w:rsidR="00F462FD" w:rsidRPr="00A47149" w:rsidRDefault="00F462FD" w:rsidP="00F462FD">
                  <w:pPr>
                    <w:jc w:val="center"/>
                    <w:rPr>
                      <w:b/>
                      <w:sz w:val="20"/>
                      <w:szCs w:val="20"/>
                      <w:lang w:val="el-GR"/>
                    </w:rPr>
                  </w:pPr>
                  <w:r w:rsidRPr="00A47149">
                    <w:rPr>
                      <w:b/>
                      <w:sz w:val="20"/>
                      <w:szCs w:val="20"/>
                      <w:lang w:val="el-GR"/>
                    </w:rPr>
                    <w:t>125</w:t>
                  </w:r>
                </w:p>
              </w:tc>
            </w:tr>
          </w:tbl>
          <w:p w14:paraId="7C80EAE5" w14:textId="77777777" w:rsidR="00F462FD" w:rsidRPr="00A47149" w:rsidRDefault="00F462FD" w:rsidP="002076B3">
            <w:pPr>
              <w:rPr>
                <w:sz w:val="20"/>
                <w:szCs w:val="20"/>
                <w:lang w:val="el-GR"/>
              </w:rPr>
            </w:pPr>
          </w:p>
        </w:tc>
      </w:tr>
      <w:tr w:rsidR="00F462FD" w:rsidRPr="006F0B2A" w14:paraId="6BE46880" w14:textId="77777777" w:rsidTr="00F462FD">
        <w:trPr>
          <w:trHeight w:val="306"/>
        </w:trPr>
        <w:tc>
          <w:tcPr>
            <w:tcW w:w="3555" w:type="dxa"/>
          </w:tcPr>
          <w:p w14:paraId="072945F9" w14:textId="77777777" w:rsidR="00F462FD" w:rsidRPr="00A47149" w:rsidRDefault="00F462FD" w:rsidP="002076B3">
            <w:pPr>
              <w:jc w:val="right"/>
              <w:rPr>
                <w:i/>
                <w:sz w:val="20"/>
                <w:szCs w:val="20"/>
                <w:lang w:val="el-GR"/>
              </w:rPr>
            </w:pPr>
            <w:r w:rsidRPr="00A47149">
              <w:rPr>
                <w:b/>
                <w:sz w:val="20"/>
                <w:szCs w:val="20"/>
                <w:lang w:val="el-GR"/>
              </w:rPr>
              <w:t>ΑΞΙΟΛΟΓΗΣΗ ΦΟΙΤΗΤΩΝ</w:t>
            </w:r>
          </w:p>
        </w:tc>
        <w:tc>
          <w:tcPr>
            <w:tcW w:w="5556" w:type="dxa"/>
            <w:tcBorders>
              <w:bottom w:val="single" w:sz="4" w:space="0" w:color="auto"/>
            </w:tcBorders>
          </w:tcPr>
          <w:p w14:paraId="556E21F8"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Γραπτή τελική εξέταση στα ελληνικά που περιλαμβάνει απαντήσεις σε ερωτήσεις ανάπτυξης κειμένου</w:t>
            </w:r>
          </w:p>
          <w:p w14:paraId="7D1A0FFD" w14:textId="77777777" w:rsidR="00F462FD" w:rsidRPr="00A47149" w:rsidRDefault="00F462FD" w:rsidP="002076B3">
            <w:pPr>
              <w:rPr>
                <w:sz w:val="20"/>
                <w:szCs w:val="20"/>
                <w:lang w:val="el-GR"/>
              </w:rPr>
            </w:pPr>
            <w:r w:rsidRPr="00A47149">
              <w:rPr>
                <w:sz w:val="20"/>
                <w:szCs w:val="20"/>
                <w:lang w:val="el-GR"/>
              </w:rPr>
              <w:t xml:space="preserve">Φοιτητές </w:t>
            </w:r>
            <w:r w:rsidRPr="00A47149">
              <w:rPr>
                <w:sz w:val="20"/>
                <w:szCs w:val="20"/>
              </w:rPr>
              <w:t>Erasmus</w:t>
            </w:r>
            <w:r w:rsidRPr="00A47149">
              <w:rPr>
                <w:sz w:val="20"/>
                <w:szCs w:val="20"/>
                <w:lang w:val="el-GR"/>
              </w:rPr>
              <w:t xml:space="preserve"> μπορούν να αξιολογηθούν είτε προφορικά στα αγγλικά, είτε με υποβολή εργασίας σε αγγλικά, γερμανικά ή γαλλικά</w:t>
            </w:r>
          </w:p>
        </w:tc>
      </w:tr>
    </w:tbl>
    <w:p w14:paraId="3489DFA0" w14:textId="77777777" w:rsidR="00F462FD" w:rsidRPr="00A47149" w:rsidRDefault="00F462FD" w:rsidP="00F462FD">
      <w:pPr>
        <w:widowControl w:val="0"/>
        <w:autoSpaceDE w:val="0"/>
        <w:autoSpaceDN w:val="0"/>
        <w:adjustRightInd w:val="0"/>
        <w:spacing w:before="240" w:after="200" w:line="276" w:lineRule="auto"/>
        <w:ind w:left="357"/>
        <w:rPr>
          <w:b/>
          <w:sz w:val="20"/>
          <w:szCs w:val="20"/>
          <w:lang w:val="el-GR"/>
        </w:rPr>
      </w:pPr>
      <w:r w:rsidRPr="00A47149">
        <w:rPr>
          <w:b/>
          <w:sz w:val="20"/>
          <w:szCs w:val="20"/>
          <w:lang w:val="el-GR"/>
        </w:rPr>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7F5B0D52" w14:textId="77777777" w:rsidTr="002076B3">
        <w:tc>
          <w:tcPr>
            <w:tcW w:w="8472" w:type="dxa"/>
          </w:tcPr>
          <w:p w14:paraId="2854D0F9" w14:textId="77777777" w:rsidR="00F462FD" w:rsidRPr="00A47149" w:rsidRDefault="00F462FD"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ΒΑΣΙΚΑ ΕΓΧΕΙΡΙΔΙΑ</w:t>
            </w:r>
          </w:p>
          <w:p w14:paraId="58E19DBF" w14:textId="77777777" w:rsidR="00F462FD" w:rsidRPr="00A47149" w:rsidRDefault="00F462FD" w:rsidP="002076B3">
            <w:pPr>
              <w:widowControl w:val="0"/>
              <w:autoSpaceDE w:val="0"/>
              <w:autoSpaceDN w:val="0"/>
              <w:adjustRightInd w:val="0"/>
              <w:rPr>
                <w:sz w:val="20"/>
                <w:szCs w:val="20"/>
                <w:lang w:val="el-GR"/>
              </w:rPr>
            </w:pPr>
            <w:r w:rsidRPr="00A47149">
              <w:rPr>
                <w:sz w:val="20"/>
                <w:szCs w:val="20"/>
              </w:rPr>
              <w:t>Bahn</w:t>
            </w:r>
            <w:r w:rsidRPr="00A47149">
              <w:rPr>
                <w:sz w:val="20"/>
                <w:szCs w:val="20"/>
                <w:lang w:val="el-GR"/>
              </w:rPr>
              <w:t xml:space="preserve">, </w:t>
            </w:r>
            <w:r w:rsidRPr="00A47149">
              <w:rPr>
                <w:sz w:val="20"/>
                <w:szCs w:val="20"/>
              </w:rPr>
              <w:t>P</w:t>
            </w:r>
            <w:r w:rsidRPr="00A47149">
              <w:rPr>
                <w:sz w:val="20"/>
                <w:szCs w:val="20"/>
                <w:lang w:val="el-GR"/>
              </w:rPr>
              <w:t xml:space="preserve">. 2004. </w:t>
            </w:r>
            <w:r w:rsidRPr="00A47149">
              <w:rPr>
                <w:i/>
                <w:sz w:val="20"/>
                <w:szCs w:val="20"/>
                <w:lang w:val="el-GR"/>
              </w:rPr>
              <w:t>Αρχαιολογία. Οδηγός στο παρελθόν και στους θησαυρούς του κόσμου.</w:t>
            </w:r>
            <w:r w:rsidRPr="00A47149">
              <w:rPr>
                <w:sz w:val="20"/>
                <w:szCs w:val="20"/>
                <w:lang w:val="el-GR"/>
              </w:rPr>
              <w:t xml:space="preserve"> Αθήνα: Καπόν.</w:t>
            </w:r>
          </w:p>
          <w:p w14:paraId="626D988D" w14:textId="77777777" w:rsidR="00F462FD" w:rsidRPr="00A47149" w:rsidRDefault="00F462FD" w:rsidP="002076B3">
            <w:pPr>
              <w:widowControl w:val="0"/>
              <w:autoSpaceDE w:val="0"/>
              <w:autoSpaceDN w:val="0"/>
              <w:adjustRightInd w:val="0"/>
              <w:rPr>
                <w:sz w:val="20"/>
                <w:szCs w:val="20"/>
                <w:lang w:val="el-GR"/>
              </w:rPr>
            </w:pPr>
            <w:r w:rsidRPr="00A47149">
              <w:rPr>
                <w:sz w:val="20"/>
                <w:szCs w:val="20"/>
                <w:lang w:val="el-GR"/>
              </w:rPr>
              <w:t xml:space="preserve">Βαλαβάνης, Π. (επιμ.) 2007. </w:t>
            </w:r>
            <w:r w:rsidRPr="00A47149">
              <w:rPr>
                <w:i/>
                <w:sz w:val="20"/>
                <w:szCs w:val="20"/>
                <w:lang w:val="el-GR"/>
              </w:rPr>
              <w:t>Μεγάλες Στιγμές της Ελληνικής Αρχαιολογίας.</w:t>
            </w:r>
            <w:r w:rsidRPr="00A47149">
              <w:rPr>
                <w:sz w:val="20"/>
                <w:szCs w:val="20"/>
                <w:lang w:val="el-GR"/>
              </w:rPr>
              <w:t xml:space="preserve"> Αθήνα: Καπόν. </w:t>
            </w:r>
          </w:p>
          <w:p w14:paraId="21825635" w14:textId="77777777" w:rsidR="00F462FD" w:rsidRPr="00A47149" w:rsidRDefault="00F462FD"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ΒΑΣΙΚΗ ΕΙΔΙΚΟΤΕΡΗ ΒΙΒΛΙΟΓΡΑΦΙΑ</w:t>
            </w:r>
          </w:p>
          <w:p w14:paraId="2031E1D5" w14:textId="77777777" w:rsidR="00F462FD" w:rsidRPr="00A47149" w:rsidRDefault="00F462FD" w:rsidP="002076B3">
            <w:pPr>
              <w:widowControl w:val="0"/>
              <w:autoSpaceDE w:val="0"/>
              <w:autoSpaceDN w:val="0"/>
              <w:adjustRightInd w:val="0"/>
              <w:rPr>
                <w:sz w:val="20"/>
                <w:szCs w:val="20"/>
                <w:lang w:val="el-GR"/>
              </w:rPr>
            </w:pPr>
            <w:r w:rsidRPr="00A47149">
              <w:rPr>
                <w:sz w:val="20"/>
                <w:szCs w:val="20"/>
              </w:rPr>
              <w:t>Renfrew</w:t>
            </w:r>
            <w:r w:rsidRPr="00A47149">
              <w:rPr>
                <w:sz w:val="20"/>
                <w:szCs w:val="20"/>
                <w:lang w:val="el-GR"/>
              </w:rPr>
              <w:t xml:space="preserve">, </w:t>
            </w:r>
            <w:r w:rsidRPr="00A47149">
              <w:rPr>
                <w:sz w:val="20"/>
                <w:szCs w:val="20"/>
              </w:rPr>
              <w:t>C</w:t>
            </w:r>
            <w:r w:rsidRPr="00A47149">
              <w:rPr>
                <w:sz w:val="20"/>
                <w:szCs w:val="20"/>
                <w:lang w:val="el-GR"/>
              </w:rPr>
              <w:t xml:space="preserve">. και </w:t>
            </w:r>
            <w:r w:rsidRPr="00A47149">
              <w:rPr>
                <w:sz w:val="20"/>
                <w:szCs w:val="20"/>
              </w:rPr>
              <w:t>P</w:t>
            </w:r>
            <w:r w:rsidRPr="00A47149">
              <w:rPr>
                <w:sz w:val="20"/>
                <w:szCs w:val="20"/>
                <w:lang w:val="el-GR"/>
              </w:rPr>
              <w:t xml:space="preserve">. </w:t>
            </w:r>
            <w:r w:rsidRPr="00A47149">
              <w:rPr>
                <w:sz w:val="20"/>
                <w:szCs w:val="20"/>
              </w:rPr>
              <w:t>Bahn</w:t>
            </w:r>
            <w:r w:rsidRPr="00A47149">
              <w:rPr>
                <w:sz w:val="20"/>
                <w:szCs w:val="20"/>
                <w:lang w:val="el-GR"/>
              </w:rPr>
              <w:t xml:space="preserve">. 2001. </w:t>
            </w:r>
            <w:r w:rsidRPr="00A47149">
              <w:rPr>
                <w:i/>
                <w:sz w:val="20"/>
                <w:szCs w:val="20"/>
                <w:lang w:val="el-GR"/>
              </w:rPr>
              <w:t>Αρχαιολογία: Θεωρίες, Μεθοδολογία και Πρακτικές Εφαρμογές.</w:t>
            </w:r>
            <w:r w:rsidRPr="00A47149">
              <w:rPr>
                <w:sz w:val="20"/>
                <w:szCs w:val="20"/>
                <w:lang w:val="el-GR"/>
              </w:rPr>
              <w:t xml:space="preserve"> Αθήνα: Καρδαμίτσα.</w:t>
            </w:r>
          </w:p>
          <w:p w14:paraId="34B17329" w14:textId="77777777" w:rsidR="00F462FD" w:rsidRPr="00A47149" w:rsidRDefault="00F462FD" w:rsidP="002076B3">
            <w:pPr>
              <w:widowControl w:val="0"/>
              <w:autoSpaceDE w:val="0"/>
              <w:autoSpaceDN w:val="0"/>
              <w:adjustRightInd w:val="0"/>
              <w:rPr>
                <w:sz w:val="20"/>
                <w:szCs w:val="20"/>
                <w:lang w:val="el-GR"/>
              </w:rPr>
            </w:pPr>
            <w:r w:rsidRPr="00A47149">
              <w:rPr>
                <w:sz w:val="20"/>
                <w:szCs w:val="20"/>
                <w:lang w:val="el-GR"/>
              </w:rPr>
              <w:t xml:space="preserve">Κουκουζέλη, Α., Ε. Μανακίδου και Κ. Σμπόνιας. 1999. </w:t>
            </w:r>
            <w:r w:rsidRPr="00A47149">
              <w:rPr>
                <w:i/>
                <w:sz w:val="20"/>
                <w:szCs w:val="20"/>
                <w:lang w:val="el-GR"/>
              </w:rPr>
              <w:t>Αρχαιολογία στον Ελληνικό Χώρο, Τόμος Α’.</w:t>
            </w:r>
            <w:r w:rsidRPr="00A47149">
              <w:rPr>
                <w:sz w:val="20"/>
                <w:szCs w:val="20"/>
                <w:lang w:val="el-GR"/>
              </w:rPr>
              <w:t xml:space="preserve"> </w:t>
            </w:r>
            <w:r w:rsidRPr="00A47149">
              <w:rPr>
                <w:sz w:val="20"/>
                <w:szCs w:val="20"/>
                <w:lang w:val="el-GR"/>
              </w:rPr>
              <w:lastRenderedPageBreak/>
              <w:t>Πάτρα: Ελληνικό Ανοικτό Πανεπιστήμιο.</w:t>
            </w:r>
          </w:p>
          <w:p w14:paraId="169BAA03" w14:textId="77777777" w:rsidR="00F462FD" w:rsidRPr="00A47149" w:rsidRDefault="00F462FD" w:rsidP="002076B3">
            <w:pPr>
              <w:widowControl w:val="0"/>
              <w:autoSpaceDE w:val="0"/>
              <w:autoSpaceDN w:val="0"/>
              <w:adjustRightInd w:val="0"/>
              <w:rPr>
                <w:sz w:val="20"/>
                <w:szCs w:val="20"/>
                <w:lang w:val="el-GR"/>
              </w:rPr>
            </w:pPr>
            <w:r w:rsidRPr="00A47149">
              <w:rPr>
                <w:sz w:val="20"/>
                <w:szCs w:val="20"/>
              </w:rPr>
              <w:t>Bahn</w:t>
            </w:r>
            <w:r w:rsidRPr="00A47149">
              <w:rPr>
                <w:sz w:val="20"/>
                <w:szCs w:val="20"/>
                <w:lang w:val="el-GR"/>
              </w:rPr>
              <w:t xml:space="preserve">, </w:t>
            </w:r>
            <w:r w:rsidRPr="00A47149">
              <w:rPr>
                <w:sz w:val="20"/>
                <w:szCs w:val="20"/>
              </w:rPr>
              <w:t>P</w:t>
            </w:r>
            <w:r w:rsidRPr="00A47149">
              <w:rPr>
                <w:sz w:val="20"/>
                <w:szCs w:val="20"/>
                <w:lang w:val="el-GR"/>
              </w:rPr>
              <w:t xml:space="preserve">. 2007. </w:t>
            </w:r>
            <w:r w:rsidRPr="00A47149">
              <w:rPr>
                <w:i/>
                <w:sz w:val="20"/>
                <w:szCs w:val="20"/>
                <w:lang w:val="el-GR"/>
              </w:rPr>
              <w:t>Αρχαιολογία: Όλα όσα πρέπει να γνωρίζετε.</w:t>
            </w:r>
            <w:r w:rsidRPr="00A47149">
              <w:rPr>
                <w:sz w:val="20"/>
                <w:szCs w:val="20"/>
                <w:lang w:val="el-GR"/>
              </w:rPr>
              <w:t xml:space="preserve"> Αθήνα: Ελληνικά Γράμματα.</w:t>
            </w:r>
          </w:p>
          <w:p w14:paraId="6CD5FED1" w14:textId="77777777" w:rsidR="00F462FD" w:rsidRPr="00A47149" w:rsidRDefault="00F462FD" w:rsidP="002076B3">
            <w:pPr>
              <w:widowControl w:val="0"/>
              <w:autoSpaceDE w:val="0"/>
              <w:autoSpaceDN w:val="0"/>
              <w:adjustRightInd w:val="0"/>
              <w:rPr>
                <w:sz w:val="20"/>
                <w:szCs w:val="20"/>
                <w:lang w:val="el-GR"/>
              </w:rPr>
            </w:pPr>
            <w:r w:rsidRPr="00A47149">
              <w:rPr>
                <w:sz w:val="20"/>
                <w:szCs w:val="20"/>
                <w:lang w:val="el-GR"/>
              </w:rPr>
              <w:t xml:space="preserve">Χουρμουζιάδης, Γ. 1999. </w:t>
            </w:r>
            <w:r w:rsidRPr="00A47149">
              <w:rPr>
                <w:i/>
                <w:sz w:val="20"/>
                <w:szCs w:val="20"/>
                <w:lang w:val="el-GR"/>
              </w:rPr>
              <w:t>Λόγια από χώμα.</w:t>
            </w:r>
            <w:r w:rsidRPr="00A47149">
              <w:rPr>
                <w:sz w:val="20"/>
                <w:szCs w:val="20"/>
                <w:lang w:val="el-GR"/>
              </w:rPr>
              <w:t xml:space="preserve"> Θεσσαλονίκη: Νησίδες. </w:t>
            </w:r>
          </w:p>
          <w:p w14:paraId="689D8DF0" w14:textId="77777777" w:rsidR="00F462FD" w:rsidRPr="00A47149" w:rsidRDefault="00F462FD" w:rsidP="002076B3">
            <w:pPr>
              <w:widowControl w:val="0"/>
              <w:autoSpaceDE w:val="0"/>
              <w:autoSpaceDN w:val="0"/>
              <w:adjustRightInd w:val="0"/>
              <w:rPr>
                <w:b/>
                <w:sz w:val="20"/>
                <w:szCs w:val="20"/>
                <w:lang w:val="el-GR"/>
              </w:rPr>
            </w:pPr>
            <w:r w:rsidRPr="00A47149">
              <w:rPr>
                <w:sz w:val="20"/>
                <w:szCs w:val="20"/>
                <w:lang w:val="el-GR"/>
              </w:rPr>
              <w:t xml:space="preserve">Σακελλαράκης, Γ. 1999. </w:t>
            </w:r>
            <w:r w:rsidRPr="00A47149">
              <w:rPr>
                <w:i/>
                <w:sz w:val="20"/>
                <w:szCs w:val="20"/>
                <w:lang w:val="el-GR"/>
              </w:rPr>
              <w:t>Ανασκάπτοντας το παρελθόν.</w:t>
            </w:r>
            <w:r w:rsidRPr="00A47149">
              <w:rPr>
                <w:sz w:val="20"/>
                <w:szCs w:val="20"/>
                <w:lang w:val="el-GR"/>
              </w:rPr>
              <w:t xml:space="preserve"> Αθήνα: Άμμος.</w:t>
            </w:r>
          </w:p>
        </w:tc>
      </w:tr>
    </w:tbl>
    <w:p w14:paraId="7BCE06D3" w14:textId="77777777" w:rsidR="00F462FD" w:rsidRPr="00A47149" w:rsidRDefault="00F462FD" w:rsidP="004A0C67">
      <w:pPr>
        <w:widowControl w:val="0"/>
        <w:autoSpaceDE w:val="0"/>
        <w:autoSpaceDN w:val="0"/>
        <w:adjustRightInd w:val="0"/>
        <w:spacing w:after="0" w:line="240" w:lineRule="auto"/>
        <w:ind w:left="720" w:hanging="720"/>
        <w:rPr>
          <w:sz w:val="20"/>
          <w:szCs w:val="20"/>
          <w:lang w:val="el-GR"/>
        </w:rPr>
      </w:pPr>
    </w:p>
    <w:p w14:paraId="0320B8D5" w14:textId="5D3BBB80" w:rsidR="00F462FD" w:rsidRPr="00A47149" w:rsidRDefault="00F462FD" w:rsidP="00F462FD">
      <w:pPr>
        <w:widowControl w:val="0"/>
        <w:autoSpaceDE w:val="0"/>
        <w:autoSpaceDN w:val="0"/>
        <w:adjustRightInd w:val="0"/>
        <w:spacing w:before="120" w:after="200" w:line="276" w:lineRule="auto"/>
        <w:ind w:left="3237" w:hanging="3237"/>
        <w:jc w:val="left"/>
        <w:rPr>
          <w:b/>
          <w:color w:val="000000"/>
          <w:sz w:val="20"/>
          <w:szCs w:val="20"/>
          <w:lang w:val="el-GR"/>
        </w:rPr>
      </w:pPr>
      <w:r w:rsidRPr="00A47149">
        <w:rPr>
          <w:sz w:val="20"/>
          <w:szCs w:val="20"/>
          <w:lang w:val="el-GR"/>
        </w:rPr>
        <w:br w:type="page"/>
      </w:r>
      <w:r w:rsidRPr="00A47149">
        <w:rPr>
          <w:sz w:val="20"/>
          <w:szCs w:val="20"/>
          <w:lang w:val="el-GR"/>
        </w:rPr>
        <w:lastRenderedPageBreak/>
        <w:t>ΙΑ 11 Κλασική Αρχαιολογία Α'</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F462FD" w:rsidRPr="00A47149" w14:paraId="4694202C" w14:textId="77777777" w:rsidTr="00F462FD">
        <w:tc>
          <w:tcPr>
            <w:tcW w:w="4673" w:type="dxa"/>
            <w:shd w:val="clear" w:color="auto" w:fill="DDD9C3"/>
          </w:tcPr>
          <w:p w14:paraId="195F774F" w14:textId="77777777" w:rsidR="00F462FD" w:rsidRPr="00A47149" w:rsidRDefault="00F462FD" w:rsidP="002076B3">
            <w:pPr>
              <w:jc w:val="right"/>
              <w:rPr>
                <w:b/>
                <w:sz w:val="20"/>
                <w:szCs w:val="20"/>
                <w:lang w:val="el-GR"/>
              </w:rPr>
            </w:pPr>
            <w:r w:rsidRPr="00A47149">
              <w:rPr>
                <w:b/>
                <w:sz w:val="20"/>
                <w:szCs w:val="20"/>
                <w:lang w:val="el-GR"/>
              </w:rPr>
              <w:t>ΣΧΟΛΗ</w:t>
            </w:r>
          </w:p>
        </w:tc>
        <w:tc>
          <w:tcPr>
            <w:tcW w:w="4104" w:type="dxa"/>
            <w:gridSpan w:val="5"/>
          </w:tcPr>
          <w:p w14:paraId="7E70C074"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5D566538" w14:textId="77777777" w:rsidTr="00F462FD">
        <w:tc>
          <w:tcPr>
            <w:tcW w:w="4673" w:type="dxa"/>
            <w:shd w:val="clear" w:color="auto" w:fill="DDD9C3"/>
          </w:tcPr>
          <w:p w14:paraId="3BA2FF8B" w14:textId="77777777" w:rsidR="00F462FD" w:rsidRPr="00A47149" w:rsidRDefault="00F462FD" w:rsidP="002076B3">
            <w:pPr>
              <w:jc w:val="right"/>
              <w:rPr>
                <w:b/>
                <w:sz w:val="20"/>
                <w:szCs w:val="20"/>
                <w:lang w:val="el-GR"/>
              </w:rPr>
            </w:pPr>
            <w:r w:rsidRPr="00A47149">
              <w:rPr>
                <w:b/>
                <w:sz w:val="20"/>
                <w:szCs w:val="20"/>
                <w:lang w:val="el-GR"/>
              </w:rPr>
              <w:t>ΤΜΗΜΑ</w:t>
            </w:r>
          </w:p>
        </w:tc>
        <w:tc>
          <w:tcPr>
            <w:tcW w:w="4104" w:type="dxa"/>
            <w:gridSpan w:val="5"/>
          </w:tcPr>
          <w:p w14:paraId="77323CE0"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71A30E10" w14:textId="77777777" w:rsidTr="00F462FD">
        <w:tc>
          <w:tcPr>
            <w:tcW w:w="4673" w:type="dxa"/>
            <w:shd w:val="clear" w:color="auto" w:fill="DDD9C3"/>
          </w:tcPr>
          <w:p w14:paraId="5675FB52"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07375ACD" w14:textId="77777777" w:rsidR="00F462FD" w:rsidRPr="00A47149" w:rsidRDefault="00F462FD" w:rsidP="002076B3">
            <w:pPr>
              <w:rPr>
                <w:sz w:val="20"/>
                <w:szCs w:val="20"/>
                <w:lang w:val="el-GR"/>
              </w:rPr>
            </w:pPr>
            <w:r w:rsidRPr="00A47149">
              <w:rPr>
                <w:sz w:val="20"/>
                <w:szCs w:val="20"/>
                <w:lang w:val="el-GR"/>
              </w:rPr>
              <w:t>ΠΡΟΠΤΥΧΙΑΚΟ</w:t>
            </w:r>
          </w:p>
        </w:tc>
      </w:tr>
      <w:tr w:rsidR="00F462FD" w:rsidRPr="00A47149" w14:paraId="7B705B35" w14:textId="77777777" w:rsidTr="00F462FD">
        <w:trPr>
          <w:gridAfter w:val="1"/>
          <w:wAfter w:w="22" w:type="dxa"/>
          <w:trHeight w:val="358"/>
        </w:trPr>
        <w:tc>
          <w:tcPr>
            <w:tcW w:w="4673" w:type="dxa"/>
            <w:shd w:val="clear" w:color="auto" w:fill="DDD9C3"/>
          </w:tcPr>
          <w:p w14:paraId="175F605E"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851" w:type="dxa"/>
          </w:tcPr>
          <w:p w14:paraId="4100C6FF" w14:textId="77777777" w:rsidR="00F462FD" w:rsidRPr="00A47149" w:rsidRDefault="00F462FD" w:rsidP="002076B3">
            <w:pPr>
              <w:rPr>
                <w:b/>
                <w:sz w:val="20"/>
                <w:szCs w:val="20"/>
                <w:lang w:val="el-GR"/>
              </w:rPr>
            </w:pPr>
            <w:r w:rsidRPr="00A47149">
              <w:rPr>
                <w:b/>
                <w:sz w:val="20"/>
                <w:szCs w:val="20"/>
                <w:lang w:val="el-GR"/>
              </w:rPr>
              <w:t>ΙΑ 11</w:t>
            </w:r>
          </w:p>
        </w:tc>
        <w:tc>
          <w:tcPr>
            <w:tcW w:w="1134" w:type="dxa"/>
            <w:shd w:val="clear" w:color="auto" w:fill="DDD9C3"/>
          </w:tcPr>
          <w:p w14:paraId="55DEFE1A" w14:textId="77777777" w:rsidR="00F462FD" w:rsidRPr="00A47149" w:rsidRDefault="00F462FD" w:rsidP="002076B3">
            <w:pPr>
              <w:rPr>
                <w:b/>
                <w:sz w:val="20"/>
                <w:szCs w:val="20"/>
              </w:rPr>
            </w:pPr>
            <w:r w:rsidRPr="00A47149">
              <w:rPr>
                <w:b/>
                <w:sz w:val="20"/>
                <w:szCs w:val="20"/>
                <w:lang w:val="el-GR"/>
              </w:rPr>
              <w:t>ΕΞΑΜΗΝΟ ΣΠΟΥΔΩΝ</w:t>
            </w:r>
          </w:p>
        </w:tc>
        <w:tc>
          <w:tcPr>
            <w:tcW w:w="2097" w:type="dxa"/>
            <w:gridSpan w:val="2"/>
          </w:tcPr>
          <w:p w14:paraId="66C700A3" w14:textId="77777777" w:rsidR="00F462FD" w:rsidRPr="00A47149" w:rsidRDefault="00F462FD" w:rsidP="002076B3">
            <w:pPr>
              <w:rPr>
                <w:b/>
                <w:sz w:val="20"/>
                <w:szCs w:val="20"/>
              </w:rPr>
            </w:pPr>
            <w:r w:rsidRPr="00A47149">
              <w:rPr>
                <w:b/>
                <w:sz w:val="20"/>
                <w:szCs w:val="20"/>
              </w:rPr>
              <w:t>1</w:t>
            </w:r>
          </w:p>
        </w:tc>
      </w:tr>
      <w:tr w:rsidR="00F462FD" w:rsidRPr="00A47149" w14:paraId="319DAB47" w14:textId="77777777" w:rsidTr="00F462FD">
        <w:trPr>
          <w:trHeight w:val="375"/>
        </w:trPr>
        <w:tc>
          <w:tcPr>
            <w:tcW w:w="4673" w:type="dxa"/>
            <w:shd w:val="clear" w:color="auto" w:fill="DDD9C3"/>
            <w:vAlign w:val="center"/>
          </w:tcPr>
          <w:p w14:paraId="2067F2F9"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4EE0F187" w14:textId="77777777" w:rsidR="00F462FD" w:rsidRPr="00A47149" w:rsidRDefault="00F462FD" w:rsidP="002076B3">
            <w:pPr>
              <w:jc w:val="center"/>
              <w:rPr>
                <w:b/>
                <w:sz w:val="20"/>
                <w:szCs w:val="20"/>
                <w:lang w:val="el-GR"/>
              </w:rPr>
            </w:pPr>
            <w:r w:rsidRPr="00A47149">
              <w:rPr>
                <w:b/>
                <w:bCs/>
                <w:sz w:val="20"/>
                <w:szCs w:val="20"/>
                <w:lang w:val="el-GR"/>
              </w:rPr>
              <w:t xml:space="preserve">Κλασική Αρχαιολογία Α΄  </w:t>
            </w:r>
          </w:p>
          <w:p w14:paraId="269EB54A" w14:textId="77777777" w:rsidR="00F462FD" w:rsidRPr="00A47149" w:rsidRDefault="00F462FD" w:rsidP="002076B3">
            <w:pPr>
              <w:rPr>
                <w:sz w:val="20"/>
                <w:szCs w:val="20"/>
                <w:lang w:val="el-GR"/>
              </w:rPr>
            </w:pPr>
          </w:p>
        </w:tc>
      </w:tr>
      <w:tr w:rsidR="00F462FD" w:rsidRPr="00A47149" w14:paraId="462B7C00" w14:textId="77777777" w:rsidTr="00F462FD">
        <w:trPr>
          <w:trHeight w:val="196"/>
        </w:trPr>
        <w:tc>
          <w:tcPr>
            <w:tcW w:w="4673" w:type="dxa"/>
            <w:shd w:val="clear" w:color="auto" w:fill="DDD9C3"/>
            <w:vAlign w:val="center"/>
          </w:tcPr>
          <w:p w14:paraId="08C0A301"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p>
        </w:tc>
        <w:tc>
          <w:tcPr>
            <w:tcW w:w="2126" w:type="dxa"/>
            <w:gridSpan w:val="3"/>
            <w:shd w:val="clear" w:color="auto" w:fill="DDD9C3"/>
            <w:vAlign w:val="center"/>
          </w:tcPr>
          <w:p w14:paraId="613A1987"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0CF24AC7"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31476F29" w14:textId="77777777" w:rsidTr="00F462FD">
        <w:trPr>
          <w:trHeight w:val="194"/>
        </w:trPr>
        <w:tc>
          <w:tcPr>
            <w:tcW w:w="4673" w:type="dxa"/>
          </w:tcPr>
          <w:p w14:paraId="0D40DF53" w14:textId="77777777" w:rsidR="00F462FD" w:rsidRPr="00A47149" w:rsidRDefault="00F462FD" w:rsidP="002076B3">
            <w:pPr>
              <w:jc w:val="right"/>
              <w:rPr>
                <w:sz w:val="20"/>
                <w:szCs w:val="20"/>
                <w:lang w:val="el-GR"/>
              </w:rPr>
            </w:pPr>
            <w:r w:rsidRPr="00A47149">
              <w:rPr>
                <w:sz w:val="20"/>
                <w:szCs w:val="20"/>
                <w:lang w:val="el-GR"/>
              </w:rPr>
              <w:t>Διαλέξεις</w:t>
            </w:r>
          </w:p>
        </w:tc>
        <w:tc>
          <w:tcPr>
            <w:tcW w:w="2126" w:type="dxa"/>
            <w:gridSpan w:val="3"/>
          </w:tcPr>
          <w:p w14:paraId="0CC42608" w14:textId="77777777" w:rsidR="00F462FD" w:rsidRPr="00A47149" w:rsidRDefault="00F462FD" w:rsidP="002076B3">
            <w:pPr>
              <w:jc w:val="center"/>
              <w:rPr>
                <w:sz w:val="20"/>
                <w:szCs w:val="20"/>
                <w:lang w:val="el-GR"/>
              </w:rPr>
            </w:pPr>
            <w:r w:rsidRPr="00A47149">
              <w:rPr>
                <w:sz w:val="20"/>
                <w:szCs w:val="20"/>
                <w:lang w:val="el-GR"/>
              </w:rPr>
              <w:t>3</w:t>
            </w:r>
          </w:p>
        </w:tc>
        <w:tc>
          <w:tcPr>
            <w:tcW w:w="1978" w:type="dxa"/>
            <w:gridSpan w:val="2"/>
          </w:tcPr>
          <w:p w14:paraId="5BF3C131" w14:textId="77777777" w:rsidR="00F462FD" w:rsidRPr="00A47149" w:rsidRDefault="00F462FD" w:rsidP="002076B3">
            <w:pPr>
              <w:jc w:val="center"/>
              <w:rPr>
                <w:b/>
                <w:sz w:val="20"/>
                <w:szCs w:val="20"/>
                <w:lang w:val="el-GR"/>
              </w:rPr>
            </w:pPr>
            <w:r w:rsidRPr="00A47149">
              <w:rPr>
                <w:b/>
                <w:sz w:val="20"/>
                <w:szCs w:val="20"/>
                <w:lang w:val="el-GR"/>
              </w:rPr>
              <w:t>5</w:t>
            </w:r>
          </w:p>
        </w:tc>
      </w:tr>
      <w:tr w:rsidR="00F462FD" w:rsidRPr="00A47149" w14:paraId="1A8DDCCE" w14:textId="77777777" w:rsidTr="00F462FD">
        <w:trPr>
          <w:trHeight w:val="599"/>
        </w:trPr>
        <w:tc>
          <w:tcPr>
            <w:tcW w:w="4673" w:type="dxa"/>
            <w:shd w:val="clear" w:color="auto" w:fill="DDD9C3"/>
          </w:tcPr>
          <w:p w14:paraId="1C804320" w14:textId="77777777" w:rsidR="00F462FD" w:rsidRPr="00A47149" w:rsidRDefault="00F462FD" w:rsidP="002076B3">
            <w:pPr>
              <w:jc w:val="right"/>
              <w:rPr>
                <w:i/>
                <w:sz w:val="20"/>
                <w:szCs w:val="20"/>
                <w:lang w:val="el-GR"/>
              </w:rPr>
            </w:pPr>
            <w:r w:rsidRPr="00A47149">
              <w:rPr>
                <w:b/>
                <w:sz w:val="20"/>
                <w:szCs w:val="20"/>
                <w:lang w:val="el-GR"/>
              </w:rPr>
              <w:t>ΤΥΠΟΣ ΜΑΘΗΜΑΤΟΣ</w:t>
            </w:r>
          </w:p>
        </w:tc>
        <w:tc>
          <w:tcPr>
            <w:tcW w:w="4104" w:type="dxa"/>
            <w:gridSpan w:val="5"/>
          </w:tcPr>
          <w:p w14:paraId="7F9BE42F" w14:textId="77777777" w:rsidR="00F462FD" w:rsidRPr="00A47149" w:rsidRDefault="00F462FD" w:rsidP="002076B3">
            <w:pPr>
              <w:rPr>
                <w:sz w:val="20"/>
                <w:szCs w:val="20"/>
                <w:lang w:val="el-GR"/>
              </w:rPr>
            </w:pPr>
            <w:r w:rsidRPr="00A47149">
              <w:rPr>
                <w:sz w:val="20"/>
                <w:szCs w:val="20"/>
                <w:lang w:val="el-GR"/>
              </w:rPr>
              <w:t>ΚΟΡΜΟΥ</w:t>
            </w:r>
          </w:p>
        </w:tc>
      </w:tr>
      <w:tr w:rsidR="00F462FD" w:rsidRPr="00A47149" w14:paraId="433A05E4" w14:textId="77777777" w:rsidTr="00F462FD">
        <w:tc>
          <w:tcPr>
            <w:tcW w:w="4673" w:type="dxa"/>
            <w:shd w:val="clear" w:color="auto" w:fill="DDD9C3"/>
          </w:tcPr>
          <w:p w14:paraId="4F5C9CE2"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2EFB5FF9" w14:textId="77777777" w:rsidR="00F462FD" w:rsidRPr="00A47149" w:rsidRDefault="00F462FD" w:rsidP="002076B3">
            <w:pPr>
              <w:jc w:val="right"/>
              <w:rPr>
                <w:b/>
                <w:sz w:val="20"/>
                <w:szCs w:val="20"/>
                <w:lang w:val="el-GR"/>
              </w:rPr>
            </w:pPr>
          </w:p>
        </w:tc>
        <w:tc>
          <w:tcPr>
            <w:tcW w:w="4104" w:type="dxa"/>
            <w:gridSpan w:val="5"/>
          </w:tcPr>
          <w:p w14:paraId="7C9D8D13" w14:textId="77777777" w:rsidR="00F462FD" w:rsidRPr="00A47149" w:rsidRDefault="00F462FD" w:rsidP="002076B3">
            <w:pPr>
              <w:rPr>
                <w:sz w:val="20"/>
                <w:szCs w:val="20"/>
                <w:lang w:val="el-GR"/>
              </w:rPr>
            </w:pPr>
            <w:r w:rsidRPr="00A47149">
              <w:rPr>
                <w:sz w:val="20"/>
                <w:szCs w:val="20"/>
                <w:lang w:val="el-GR"/>
              </w:rPr>
              <w:t>ΟΧΙ</w:t>
            </w:r>
          </w:p>
        </w:tc>
      </w:tr>
      <w:tr w:rsidR="00F462FD" w:rsidRPr="00A47149" w14:paraId="1B1E9D14" w14:textId="77777777" w:rsidTr="00F462FD">
        <w:tc>
          <w:tcPr>
            <w:tcW w:w="4673" w:type="dxa"/>
            <w:shd w:val="clear" w:color="auto" w:fill="DDD9C3"/>
          </w:tcPr>
          <w:p w14:paraId="2400DC90" w14:textId="77777777" w:rsidR="00F462FD" w:rsidRPr="00A47149" w:rsidRDefault="00F462FD"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501A46E5"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A47149" w14:paraId="790563B4" w14:textId="77777777" w:rsidTr="00F462FD">
        <w:tc>
          <w:tcPr>
            <w:tcW w:w="4673" w:type="dxa"/>
            <w:shd w:val="clear" w:color="auto" w:fill="DDD9C3"/>
          </w:tcPr>
          <w:p w14:paraId="007CD299"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4FA7F240" w14:textId="77777777" w:rsidR="00F462FD" w:rsidRPr="00A47149" w:rsidRDefault="00F462FD" w:rsidP="002076B3">
            <w:pPr>
              <w:rPr>
                <w:sz w:val="20"/>
                <w:szCs w:val="20"/>
                <w:lang w:val="el-GR"/>
              </w:rPr>
            </w:pPr>
            <w:r w:rsidRPr="00A47149">
              <w:rPr>
                <w:sz w:val="20"/>
                <w:szCs w:val="20"/>
                <w:lang w:val="el-GR"/>
              </w:rPr>
              <w:t>ΝΑΙ</w:t>
            </w:r>
          </w:p>
        </w:tc>
      </w:tr>
      <w:tr w:rsidR="00F462FD" w:rsidRPr="00A47149" w14:paraId="6DCA0B61" w14:textId="77777777" w:rsidTr="00F462FD">
        <w:tc>
          <w:tcPr>
            <w:tcW w:w="4673" w:type="dxa"/>
            <w:shd w:val="clear" w:color="auto" w:fill="DDD9C3"/>
          </w:tcPr>
          <w:p w14:paraId="5ECEEF9E"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43CB6AB9" w14:textId="77777777" w:rsidR="00F462FD" w:rsidRPr="00A47149" w:rsidRDefault="00F462FD" w:rsidP="002076B3">
            <w:pPr>
              <w:rPr>
                <w:sz w:val="20"/>
                <w:szCs w:val="20"/>
                <w:lang w:val="en-GB"/>
              </w:rPr>
            </w:pPr>
            <w:r w:rsidRPr="00A47149">
              <w:rPr>
                <w:sz w:val="20"/>
                <w:szCs w:val="20"/>
              </w:rPr>
              <w:t xml:space="preserve">e-class: </w:t>
            </w:r>
            <w:r w:rsidRPr="00A47149">
              <w:rPr>
                <w:sz w:val="20"/>
                <w:szCs w:val="20"/>
                <w:lang w:val="en-GB"/>
              </w:rPr>
              <w:t>ARCH441</w:t>
            </w:r>
          </w:p>
        </w:tc>
      </w:tr>
    </w:tbl>
    <w:p w14:paraId="7B236FB6" w14:textId="77777777" w:rsidR="00F462FD" w:rsidRPr="00A47149" w:rsidRDefault="00F462FD" w:rsidP="00F462FD">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1B037AA0" w14:textId="77777777" w:rsidTr="00F462FD">
        <w:tc>
          <w:tcPr>
            <w:tcW w:w="8472" w:type="dxa"/>
            <w:tcBorders>
              <w:bottom w:val="nil"/>
            </w:tcBorders>
            <w:shd w:val="clear" w:color="auto" w:fill="DDD9C3"/>
          </w:tcPr>
          <w:p w14:paraId="1981937A"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A47149" w14:paraId="39194447" w14:textId="77777777" w:rsidTr="00F462FD">
        <w:tc>
          <w:tcPr>
            <w:tcW w:w="8472" w:type="dxa"/>
            <w:tcBorders>
              <w:top w:val="nil"/>
            </w:tcBorders>
            <w:shd w:val="clear" w:color="auto" w:fill="DDD9C3"/>
          </w:tcPr>
          <w:p w14:paraId="6F8414A7" w14:textId="77777777" w:rsidR="00F462FD" w:rsidRPr="00A47149" w:rsidRDefault="00F462FD" w:rsidP="002076B3">
            <w:pPr>
              <w:widowControl w:val="0"/>
              <w:autoSpaceDE w:val="0"/>
              <w:autoSpaceDN w:val="0"/>
              <w:adjustRightInd w:val="0"/>
              <w:spacing w:after="200" w:line="276" w:lineRule="auto"/>
              <w:contextualSpacing/>
              <w:rPr>
                <w:i/>
                <w:sz w:val="20"/>
                <w:szCs w:val="20"/>
                <w:lang w:val="el-GR"/>
              </w:rPr>
            </w:pPr>
          </w:p>
        </w:tc>
      </w:tr>
      <w:tr w:rsidR="00F462FD" w:rsidRPr="006F0B2A" w14:paraId="5F3FBD56" w14:textId="77777777" w:rsidTr="002076B3">
        <w:tc>
          <w:tcPr>
            <w:tcW w:w="8472" w:type="dxa"/>
          </w:tcPr>
          <w:p w14:paraId="195D2A24" w14:textId="77777777" w:rsidR="00F462FD" w:rsidRPr="00A47149" w:rsidRDefault="00F462FD" w:rsidP="002076B3">
            <w:pPr>
              <w:rPr>
                <w:sz w:val="20"/>
                <w:szCs w:val="20"/>
                <w:lang w:val="el-GR"/>
              </w:rPr>
            </w:pPr>
            <w:r w:rsidRPr="00A47149">
              <w:rPr>
                <w:sz w:val="20"/>
                <w:szCs w:val="20"/>
                <w:lang w:val="el-GR"/>
              </w:rPr>
              <w:t>Εισαγωγή στην επιστήμη της Αρχαιολογίας και συνοπτική επισκόπηση της περιόδου 1050-480 π.Χ. σύμφωνα με τα αρχαιολογικά δεδομένα. Αρχιτεκτονική, γλυπτική, μεταλλοτεχνία και κεραμική-αγγειογραφία. Ανάλυση των βασικών προβλημάτων της έρευνας. Προαιρετικές επισκέψεις σε μουσεία και αρχαιολογικούς χώρους.</w:t>
            </w:r>
          </w:p>
          <w:p w14:paraId="26267275" w14:textId="77777777" w:rsidR="00F462FD" w:rsidRPr="00A47149" w:rsidRDefault="00F462FD"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2C01C201" w14:textId="77777777" w:rsidR="00F462FD" w:rsidRPr="00A47149" w:rsidRDefault="00F462FD" w:rsidP="002076B3">
            <w:pPr>
              <w:pStyle w:val="a4"/>
              <w:numPr>
                <w:ilvl w:val="0"/>
                <w:numId w:val="2"/>
              </w:numPr>
              <w:ind w:left="0"/>
              <w:rPr>
                <w:rStyle w:val="a6"/>
                <w:rFonts w:ascii="Times New Roman" w:hAnsi="Times New Roman"/>
                <w:b w:val="0"/>
              </w:rPr>
            </w:pPr>
            <w:r w:rsidRPr="00A47149">
              <w:rPr>
                <w:rFonts w:ascii="Times New Roman" w:hAnsi="Times New Roman"/>
                <w:bCs/>
              </w:rPr>
              <w:t>* Κατανοούν τις βασικές αρχές της επιστήμης της κλασικής αρχαιολογίας</w:t>
            </w:r>
            <w:r w:rsidRPr="00A47149">
              <w:rPr>
                <w:rStyle w:val="a6"/>
                <w:rFonts w:ascii="Times New Roman" w:hAnsi="Times New Roman"/>
              </w:rPr>
              <w:t xml:space="preserve"> </w:t>
            </w:r>
          </w:p>
          <w:p w14:paraId="5A7C6F7C" w14:textId="77777777" w:rsidR="00F462FD" w:rsidRPr="00A47149" w:rsidRDefault="00F462FD" w:rsidP="002076B3">
            <w:pPr>
              <w:pStyle w:val="a4"/>
              <w:numPr>
                <w:ilvl w:val="0"/>
                <w:numId w:val="2"/>
              </w:numPr>
              <w:ind w:left="0"/>
              <w:rPr>
                <w:rStyle w:val="a6"/>
                <w:rFonts w:ascii="Times New Roman" w:hAnsi="Times New Roman"/>
                <w:b w:val="0"/>
              </w:rPr>
            </w:pPr>
            <w:r w:rsidRPr="00A47149">
              <w:rPr>
                <w:rStyle w:val="a6"/>
                <w:rFonts w:ascii="Times New Roman" w:hAnsi="Times New Roman"/>
              </w:rPr>
              <w:t xml:space="preserve">* Κατανοούν τις βασικές μεθόδους στη μελέτη της αρχαίας ελληνικής τέχνης </w:t>
            </w:r>
          </w:p>
          <w:p w14:paraId="72CDE10E" w14:textId="77777777" w:rsidR="00F462FD" w:rsidRPr="00A47149" w:rsidRDefault="00F462FD" w:rsidP="002076B3">
            <w:pPr>
              <w:pStyle w:val="a4"/>
              <w:numPr>
                <w:ilvl w:val="0"/>
                <w:numId w:val="2"/>
              </w:numPr>
              <w:ind w:left="0"/>
              <w:rPr>
                <w:rFonts w:ascii="Times New Roman" w:hAnsi="Times New Roman"/>
              </w:rPr>
            </w:pPr>
            <w:r w:rsidRPr="00A47149">
              <w:rPr>
                <w:rStyle w:val="a6"/>
                <w:rFonts w:ascii="Times New Roman" w:hAnsi="Times New Roman"/>
              </w:rPr>
              <w:t xml:space="preserve">* Αναγνωρίζουν τις κύριες κατηγορίες της αρχαίας ελληνικής τέχνης και την εξέλιξή τους κατά την περίοδο 1200-480 π.Χ.  </w:t>
            </w:r>
          </w:p>
        </w:tc>
      </w:tr>
      <w:tr w:rsidR="00F462FD" w:rsidRPr="00A47149" w14:paraId="21CC7121" w14:textId="77777777" w:rsidTr="00F462FD">
        <w:tblPrEx>
          <w:tblLook w:val="0000" w:firstRow="0" w:lastRow="0" w:firstColumn="0" w:lastColumn="0" w:noHBand="0" w:noVBand="0"/>
        </w:tblPrEx>
        <w:tc>
          <w:tcPr>
            <w:tcW w:w="8472" w:type="dxa"/>
            <w:tcBorders>
              <w:bottom w:val="nil"/>
            </w:tcBorders>
            <w:shd w:val="clear" w:color="auto" w:fill="DDD9C3"/>
          </w:tcPr>
          <w:p w14:paraId="2B4F71C6"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A47149" w14:paraId="2F132865" w14:textId="77777777" w:rsidTr="002076B3">
        <w:tc>
          <w:tcPr>
            <w:tcW w:w="8472" w:type="dxa"/>
            <w:tcBorders>
              <w:bottom w:val="single" w:sz="4" w:space="0" w:color="auto"/>
            </w:tcBorders>
          </w:tcPr>
          <w:p w14:paraId="3B1CBB4E"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584A81A4"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lastRenderedPageBreak/>
              <w:t>Προαγωγή της ελεύθερης, δημιουργικής και επαγωγικής σκέψης</w:t>
            </w:r>
          </w:p>
          <w:p w14:paraId="3D5C5668" w14:textId="77777777" w:rsidR="00F462FD" w:rsidRPr="00A47149" w:rsidRDefault="00F462FD" w:rsidP="00F462FD">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1A6BA7DA" w14:textId="77777777" w:rsidR="00F462FD" w:rsidRPr="00A47149" w:rsidRDefault="00F462FD" w:rsidP="00F462FD">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0D016823" w14:textId="77777777" w:rsidR="00F462FD" w:rsidRPr="00A47149" w:rsidRDefault="00F462FD" w:rsidP="00F462FD">
      <w:pPr>
        <w:widowControl w:val="0"/>
        <w:autoSpaceDE w:val="0"/>
        <w:autoSpaceDN w:val="0"/>
        <w:adjustRightInd w:val="0"/>
        <w:spacing w:before="120" w:after="200" w:line="276" w:lineRule="auto"/>
        <w:ind w:left="2517" w:firstLine="363"/>
        <w:rPr>
          <w:b/>
          <w:sz w:val="20"/>
          <w:szCs w:val="20"/>
          <w:lang w:val="el-GR"/>
        </w:rPr>
      </w:pPr>
    </w:p>
    <w:p w14:paraId="72173F17" w14:textId="0AFB1E19" w:rsidR="00F462FD" w:rsidRPr="00A47149" w:rsidRDefault="00F462FD" w:rsidP="00F462FD">
      <w:pPr>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2E710D31" w14:textId="77777777" w:rsidTr="002076B3">
        <w:tc>
          <w:tcPr>
            <w:tcW w:w="8472" w:type="dxa"/>
          </w:tcPr>
          <w:p w14:paraId="00DC5569" w14:textId="77777777" w:rsidR="00F462FD" w:rsidRPr="00A47149" w:rsidRDefault="00F462FD" w:rsidP="002076B3">
            <w:pPr>
              <w:suppressAutoHyphens/>
              <w:autoSpaceDN w:val="0"/>
              <w:textAlignment w:val="baseline"/>
              <w:rPr>
                <w:sz w:val="20"/>
                <w:szCs w:val="20"/>
                <w:lang w:val="el-GR"/>
              </w:rPr>
            </w:pPr>
            <w:r w:rsidRPr="00A47149">
              <w:rPr>
                <w:sz w:val="20"/>
                <w:szCs w:val="20"/>
                <w:lang w:val="el-GR"/>
              </w:rPr>
              <w:t xml:space="preserve">      1.     Εισαγωγικά</w:t>
            </w:r>
          </w:p>
          <w:p w14:paraId="1FC560F5" w14:textId="77777777" w:rsidR="00F462FD" w:rsidRPr="00A47149" w:rsidRDefault="00F462FD" w:rsidP="002076B3">
            <w:pPr>
              <w:suppressAutoHyphens/>
              <w:autoSpaceDN w:val="0"/>
              <w:textAlignment w:val="baseline"/>
              <w:rPr>
                <w:sz w:val="20"/>
                <w:szCs w:val="20"/>
                <w:lang w:val="el-GR"/>
              </w:rPr>
            </w:pPr>
            <w:r w:rsidRPr="00A47149">
              <w:rPr>
                <w:sz w:val="20"/>
                <w:szCs w:val="20"/>
                <w:lang w:val="el-GR"/>
              </w:rPr>
              <w:t xml:space="preserve">      2.     Μεθοδολογία και πηγές</w:t>
            </w:r>
          </w:p>
          <w:p w14:paraId="7225593D"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Η μελέτη του κλασικού παρελθόντος σήμερα</w:t>
            </w:r>
          </w:p>
          <w:p w14:paraId="1DDD7462"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Πρώιμη Εποχή του Σιδήρου α΄</w:t>
            </w:r>
          </w:p>
          <w:p w14:paraId="53C68F2B"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Πρώιμη Εποχή του Σιδήρου β΄</w:t>
            </w:r>
          </w:p>
          <w:p w14:paraId="036F4DF9"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Πρώιμη Εποχή του Σιδήρου γ΄</w:t>
            </w:r>
          </w:p>
          <w:p w14:paraId="600F0BC4"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7</w:t>
            </w:r>
            <w:r w:rsidRPr="00A47149">
              <w:rPr>
                <w:rFonts w:ascii="Times New Roman" w:hAnsi="Times New Roman"/>
                <w:vertAlign w:val="superscript"/>
              </w:rPr>
              <w:t>ος</w:t>
            </w:r>
            <w:r w:rsidRPr="00A47149">
              <w:rPr>
                <w:rFonts w:ascii="Times New Roman" w:hAnsi="Times New Roman"/>
              </w:rPr>
              <w:t xml:space="preserve"> αι. π.Χ. α΄</w:t>
            </w:r>
          </w:p>
          <w:p w14:paraId="3C4354E4"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7</w:t>
            </w:r>
            <w:r w:rsidRPr="00A47149">
              <w:rPr>
                <w:rFonts w:ascii="Times New Roman" w:hAnsi="Times New Roman"/>
                <w:vertAlign w:val="superscript"/>
              </w:rPr>
              <w:t>ος</w:t>
            </w:r>
            <w:r w:rsidRPr="00A47149">
              <w:rPr>
                <w:rFonts w:ascii="Times New Roman" w:hAnsi="Times New Roman"/>
              </w:rPr>
              <w:t xml:space="preserve"> αι. π.Χ. β΄</w:t>
            </w:r>
          </w:p>
          <w:p w14:paraId="7E1C7DE0"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7</w:t>
            </w:r>
            <w:r w:rsidRPr="00A47149">
              <w:rPr>
                <w:rFonts w:ascii="Times New Roman" w:hAnsi="Times New Roman"/>
                <w:vertAlign w:val="superscript"/>
              </w:rPr>
              <w:t>ος</w:t>
            </w:r>
            <w:r w:rsidRPr="00A47149">
              <w:rPr>
                <w:rFonts w:ascii="Times New Roman" w:hAnsi="Times New Roman"/>
              </w:rPr>
              <w:t xml:space="preserve"> αι. π.Χ. γ΄</w:t>
            </w:r>
          </w:p>
          <w:p w14:paraId="2615EC6B"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6</w:t>
            </w:r>
            <w:r w:rsidRPr="00A47149">
              <w:rPr>
                <w:rFonts w:ascii="Times New Roman" w:hAnsi="Times New Roman"/>
                <w:vertAlign w:val="superscript"/>
              </w:rPr>
              <w:t>ος</w:t>
            </w:r>
            <w:r w:rsidRPr="00A47149">
              <w:rPr>
                <w:rFonts w:ascii="Times New Roman" w:hAnsi="Times New Roman"/>
              </w:rPr>
              <w:t xml:space="preserve"> αι. π.Χ. α΄</w:t>
            </w:r>
          </w:p>
          <w:p w14:paraId="321B8A08"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6</w:t>
            </w:r>
            <w:r w:rsidRPr="00A47149">
              <w:rPr>
                <w:rFonts w:ascii="Times New Roman" w:hAnsi="Times New Roman"/>
                <w:vertAlign w:val="superscript"/>
              </w:rPr>
              <w:t>ος</w:t>
            </w:r>
            <w:r w:rsidRPr="00A47149">
              <w:rPr>
                <w:rFonts w:ascii="Times New Roman" w:hAnsi="Times New Roman"/>
              </w:rPr>
              <w:t xml:space="preserve"> αι. π.Χ. β΄</w:t>
            </w:r>
          </w:p>
          <w:p w14:paraId="658B217B"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Αρχαϊκή Εποχή: 6</w:t>
            </w:r>
            <w:r w:rsidRPr="00A47149">
              <w:rPr>
                <w:rFonts w:ascii="Times New Roman" w:hAnsi="Times New Roman"/>
                <w:vertAlign w:val="superscript"/>
              </w:rPr>
              <w:t>ος</w:t>
            </w:r>
            <w:r w:rsidRPr="00A47149">
              <w:rPr>
                <w:rFonts w:ascii="Times New Roman" w:hAnsi="Times New Roman"/>
              </w:rPr>
              <w:t xml:space="preserve"> αι. π.Χ. γ΄</w:t>
            </w:r>
          </w:p>
          <w:p w14:paraId="25905DF4" w14:textId="77777777" w:rsidR="00F462FD" w:rsidRPr="00A47149" w:rsidRDefault="00F462FD" w:rsidP="000A7BD4">
            <w:pPr>
              <w:pStyle w:val="a4"/>
              <w:numPr>
                <w:ilvl w:val="0"/>
                <w:numId w:val="32"/>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Γενική επισκόπηση – συμπεράσματα</w:t>
            </w:r>
          </w:p>
        </w:tc>
      </w:tr>
    </w:tbl>
    <w:p w14:paraId="5EBE54BC" w14:textId="77777777" w:rsidR="00F462FD" w:rsidRPr="00A47149" w:rsidRDefault="00F462FD" w:rsidP="00F462FD">
      <w:pPr>
        <w:ind w:left="720" w:firstLine="720"/>
        <w:rPr>
          <w:b/>
          <w:sz w:val="20"/>
          <w:szCs w:val="20"/>
          <w:lang w:val="el-GR"/>
        </w:rPr>
      </w:pPr>
    </w:p>
    <w:p w14:paraId="10EF6953" w14:textId="77777777" w:rsidR="00F462FD" w:rsidRPr="00A47149" w:rsidRDefault="00F462FD" w:rsidP="00F462FD">
      <w:pPr>
        <w:ind w:left="720" w:firstLine="720"/>
        <w:rPr>
          <w:b/>
          <w:sz w:val="20"/>
          <w:szCs w:val="20"/>
          <w:lang w:val="el-GR"/>
        </w:rPr>
      </w:pPr>
      <w:r w:rsidRPr="00A47149">
        <w:rPr>
          <w:b/>
          <w:sz w:val="20"/>
          <w:szCs w:val="20"/>
          <w:lang w:val="el-GR"/>
        </w:rPr>
        <w:t>4. ΔΙΔΑΚΤΙΚΕΣ και ΜΑΘΗΣΙΑΚΕΣ ΜΕΘΟΔΟΙ – ΑΞΙΟΛΟΓΗΣΗ</w:t>
      </w:r>
    </w:p>
    <w:p w14:paraId="4BA83D63" w14:textId="77777777" w:rsidR="00F462FD" w:rsidRPr="00A47149" w:rsidRDefault="00F462FD" w:rsidP="00F462FD">
      <w:pPr>
        <w:ind w:left="720" w:firstLine="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62FD" w:rsidRPr="00A47149" w14:paraId="43307054" w14:textId="77777777" w:rsidTr="00F462FD">
        <w:tc>
          <w:tcPr>
            <w:tcW w:w="3306" w:type="dxa"/>
            <w:shd w:val="clear" w:color="auto" w:fill="DDD9C3"/>
          </w:tcPr>
          <w:p w14:paraId="1047ED90" w14:textId="77777777" w:rsidR="00F462FD" w:rsidRPr="00A47149" w:rsidRDefault="00F462FD" w:rsidP="002076B3">
            <w:pPr>
              <w:jc w:val="right"/>
              <w:rPr>
                <w:b/>
                <w:sz w:val="20"/>
                <w:szCs w:val="20"/>
                <w:lang w:val="el-GR"/>
              </w:rPr>
            </w:pPr>
            <w:r w:rsidRPr="00A47149">
              <w:rPr>
                <w:b/>
                <w:sz w:val="20"/>
                <w:szCs w:val="20"/>
                <w:lang w:val="el-GR"/>
              </w:rPr>
              <w:t>ΤΡΟΠΟΣ ΠΑΡΑΔΟΣΗΣ</w:t>
            </w:r>
          </w:p>
        </w:tc>
        <w:tc>
          <w:tcPr>
            <w:tcW w:w="5166" w:type="dxa"/>
          </w:tcPr>
          <w:p w14:paraId="327164B0" w14:textId="77777777" w:rsidR="00F462FD" w:rsidRPr="00A47149" w:rsidRDefault="00F462FD" w:rsidP="002076B3">
            <w:pPr>
              <w:spacing w:after="200" w:line="276" w:lineRule="auto"/>
              <w:rPr>
                <w:iCs/>
                <w:sz w:val="20"/>
                <w:szCs w:val="20"/>
                <w:lang w:val="el-GR"/>
              </w:rPr>
            </w:pPr>
            <w:r w:rsidRPr="00A47149">
              <w:rPr>
                <w:iCs/>
                <w:sz w:val="20"/>
                <w:szCs w:val="20"/>
                <w:lang w:val="el-GR"/>
              </w:rPr>
              <w:t>Πρόσωπο με πρόσωπο</w:t>
            </w:r>
          </w:p>
        </w:tc>
      </w:tr>
      <w:tr w:rsidR="00F462FD" w:rsidRPr="006F0B2A" w14:paraId="784A93F9" w14:textId="77777777" w:rsidTr="00F462FD">
        <w:tc>
          <w:tcPr>
            <w:tcW w:w="3306" w:type="dxa"/>
            <w:shd w:val="clear" w:color="auto" w:fill="DDD9C3"/>
          </w:tcPr>
          <w:p w14:paraId="34522FCA"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50003A17"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33C158CD" w14:textId="77777777" w:rsidR="00F462FD" w:rsidRPr="00A47149" w:rsidRDefault="00F462FD" w:rsidP="002076B3">
            <w:pPr>
              <w:rPr>
                <w:rStyle w:val="fontstyle01"/>
                <w:rFonts w:ascii="Times New Roman" w:hAnsi="Times New Roman" w:cs="Times New Roman"/>
                <w:sz w:val="20"/>
                <w:szCs w:val="20"/>
                <w:lang w:val="el-GR"/>
              </w:rPr>
            </w:pPr>
          </w:p>
          <w:p w14:paraId="1B787F26"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78B2A400" w14:textId="77777777" w:rsidR="00F462FD" w:rsidRPr="00A47149" w:rsidRDefault="00F462FD" w:rsidP="002076B3">
            <w:pPr>
              <w:rPr>
                <w:b/>
                <w:sz w:val="20"/>
                <w:szCs w:val="20"/>
                <w:lang w:val="el-GR"/>
              </w:rPr>
            </w:pPr>
          </w:p>
        </w:tc>
      </w:tr>
      <w:tr w:rsidR="00F462FD" w:rsidRPr="00A47149" w14:paraId="1F81950F" w14:textId="77777777" w:rsidTr="00F462FD">
        <w:tc>
          <w:tcPr>
            <w:tcW w:w="3306" w:type="dxa"/>
            <w:shd w:val="clear" w:color="auto" w:fill="DDD9C3"/>
          </w:tcPr>
          <w:p w14:paraId="601BC0F3"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23C6101B" w14:textId="77777777" w:rsidR="00F462FD" w:rsidRPr="00A47149" w:rsidRDefault="00F462FD" w:rsidP="002076B3">
            <w:pPr>
              <w:rPr>
                <w:i/>
                <w:sz w:val="20"/>
                <w:szCs w:val="20"/>
                <w:lang w:val="el-GR"/>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462FD" w:rsidRPr="00A47149" w14:paraId="18AEE0A2" w14:textId="77777777" w:rsidTr="00F462FD">
              <w:tc>
                <w:tcPr>
                  <w:tcW w:w="2467" w:type="dxa"/>
                  <w:shd w:val="clear" w:color="auto" w:fill="DDD9C3"/>
                  <w:vAlign w:val="center"/>
                </w:tcPr>
                <w:p w14:paraId="0064AFE2" w14:textId="77777777" w:rsidR="00F462FD" w:rsidRPr="00A47149" w:rsidRDefault="00F462FD" w:rsidP="00F462FD">
                  <w:pPr>
                    <w:jc w:val="center"/>
                    <w:rPr>
                      <w:b/>
                      <w:i/>
                      <w:sz w:val="20"/>
                      <w:szCs w:val="20"/>
                    </w:rPr>
                  </w:pPr>
                  <w:r w:rsidRPr="00A47149">
                    <w:rPr>
                      <w:b/>
                      <w:i/>
                      <w:sz w:val="20"/>
                      <w:szCs w:val="20"/>
                    </w:rPr>
                    <w:t>Δραστηριότητα</w:t>
                  </w:r>
                </w:p>
              </w:tc>
              <w:tc>
                <w:tcPr>
                  <w:tcW w:w="2468" w:type="dxa"/>
                  <w:shd w:val="clear" w:color="auto" w:fill="DDD9C3"/>
                  <w:vAlign w:val="center"/>
                </w:tcPr>
                <w:p w14:paraId="31BC1CF0" w14:textId="77777777" w:rsidR="00F462FD" w:rsidRPr="00A47149" w:rsidRDefault="00F462FD" w:rsidP="00F462FD">
                  <w:pPr>
                    <w:jc w:val="center"/>
                    <w:rPr>
                      <w:b/>
                      <w:i/>
                      <w:sz w:val="20"/>
                      <w:szCs w:val="20"/>
                    </w:rPr>
                  </w:pPr>
                  <w:r w:rsidRPr="00A47149">
                    <w:rPr>
                      <w:b/>
                      <w:i/>
                      <w:sz w:val="20"/>
                      <w:szCs w:val="20"/>
                    </w:rPr>
                    <w:t>Φόρτος Εργασίας Εξαμήνου</w:t>
                  </w:r>
                </w:p>
              </w:tc>
            </w:tr>
            <w:tr w:rsidR="00F462FD" w:rsidRPr="00A47149" w14:paraId="3ADF52E5" w14:textId="77777777" w:rsidTr="00F462FD">
              <w:tc>
                <w:tcPr>
                  <w:tcW w:w="2467" w:type="dxa"/>
                  <w:shd w:val="clear" w:color="auto" w:fill="auto"/>
                </w:tcPr>
                <w:p w14:paraId="07EC669F" w14:textId="77777777" w:rsidR="00F462FD" w:rsidRPr="00A47149" w:rsidRDefault="00F462FD" w:rsidP="002076B3">
                  <w:pPr>
                    <w:rPr>
                      <w:iCs/>
                      <w:sz w:val="20"/>
                      <w:szCs w:val="20"/>
                      <w:lang w:val="el-GR"/>
                    </w:rPr>
                  </w:pPr>
                  <w:r w:rsidRPr="00A47149">
                    <w:rPr>
                      <w:iCs/>
                      <w:sz w:val="20"/>
                      <w:szCs w:val="20"/>
                      <w:lang w:val="el-GR"/>
                    </w:rPr>
                    <w:t>Διαλέξεις</w:t>
                  </w:r>
                </w:p>
              </w:tc>
              <w:tc>
                <w:tcPr>
                  <w:tcW w:w="2468" w:type="dxa"/>
                  <w:shd w:val="clear" w:color="auto" w:fill="auto"/>
                </w:tcPr>
                <w:p w14:paraId="132984FB" w14:textId="77777777" w:rsidR="00F462FD" w:rsidRPr="00A47149" w:rsidRDefault="00F462FD" w:rsidP="00F462FD">
                  <w:pPr>
                    <w:jc w:val="center"/>
                    <w:rPr>
                      <w:sz w:val="20"/>
                      <w:szCs w:val="20"/>
                      <w:lang w:val="el-GR"/>
                    </w:rPr>
                  </w:pPr>
                  <w:r w:rsidRPr="00A47149">
                    <w:rPr>
                      <w:sz w:val="20"/>
                      <w:szCs w:val="20"/>
                      <w:lang w:val="el-GR"/>
                    </w:rPr>
                    <w:t>39</w:t>
                  </w:r>
                </w:p>
              </w:tc>
            </w:tr>
            <w:tr w:rsidR="00F462FD" w:rsidRPr="00A47149" w14:paraId="601C216D" w14:textId="77777777" w:rsidTr="00F462FD">
              <w:tc>
                <w:tcPr>
                  <w:tcW w:w="2467" w:type="dxa"/>
                  <w:shd w:val="clear" w:color="auto" w:fill="auto"/>
                </w:tcPr>
                <w:p w14:paraId="247C007F" w14:textId="77777777" w:rsidR="00F462FD" w:rsidRPr="00A47149" w:rsidRDefault="00F462FD" w:rsidP="002076B3">
                  <w:pPr>
                    <w:rPr>
                      <w:iCs/>
                      <w:sz w:val="20"/>
                      <w:szCs w:val="20"/>
                      <w:lang w:val="el-GR"/>
                    </w:rPr>
                  </w:pPr>
                  <w:r w:rsidRPr="00A47149">
                    <w:rPr>
                      <w:iCs/>
                      <w:sz w:val="20"/>
                      <w:szCs w:val="20"/>
                      <w:lang w:val="el-GR"/>
                    </w:rPr>
                    <w:t xml:space="preserve">Μελέτη και ανάλυση Βιβλιογραφίας </w:t>
                  </w:r>
                </w:p>
              </w:tc>
              <w:tc>
                <w:tcPr>
                  <w:tcW w:w="2468" w:type="dxa"/>
                  <w:shd w:val="clear" w:color="auto" w:fill="auto"/>
                </w:tcPr>
                <w:p w14:paraId="442BD1CB" w14:textId="77777777" w:rsidR="00F462FD" w:rsidRPr="00A47149" w:rsidRDefault="00F462FD" w:rsidP="00F462FD">
                  <w:pPr>
                    <w:jc w:val="center"/>
                    <w:rPr>
                      <w:sz w:val="20"/>
                      <w:szCs w:val="20"/>
                      <w:lang w:val="el-GR"/>
                    </w:rPr>
                  </w:pPr>
                  <w:r w:rsidRPr="00A47149">
                    <w:rPr>
                      <w:sz w:val="20"/>
                      <w:szCs w:val="20"/>
                      <w:lang w:val="el-GR"/>
                    </w:rPr>
                    <w:t>38</w:t>
                  </w:r>
                </w:p>
              </w:tc>
            </w:tr>
            <w:tr w:rsidR="00F462FD" w:rsidRPr="00A47149" w14:paraId="049DAA1A" w14:textId="77777777" w:rsidTr="00F462FD">
              <w:tc>
                <w:tcPr>
                  <w:tcW w:w="2467" w:type="dxa"/>
                  <w:shd w:val="clear" w:color="auto" w:fill="auto"/>
                </w:tcPr>
                <w:p w14:paraId="323B33C8" w14:textId="77777777" w:rsidR="00F462FD" w:rsidRPr="00A47149" w:rsidRDefault="00F462FD" w:rsidP="002076B3">
                  <w:pPr>
                    <w:rPr>
                      <w:iCs/>
                      <w:sz w:val="20"/>
                      <w:szCs w:val="20"/>
                      <w:lang w:val="el-GR"/>
                    </w:rPr>
                  </w:pPr>
                  <w:r w:rsidRPr="00A47149">
                    <w:rPr>
                      <w:iCs/>
                      <w:sz w:val="20"/>
                      <w:szCs w:val="20"/>
                      <w:lang w:val="el-GR"/>
                    </w:rPr>
                    <w:t>Αυτοτελής μη καθοδηγούμενη μελέτη</w:t>
                  </w:r>
                </w:p>
              </w:tc>
              <w:tc>
                <w:tcPr>
                  <w:tcW w:w="2468" w:type="dxa"/>
                  <w:shd w:val="clear" w:color="auto" w:fill="auto"/>
                </w:tcPr>
                <w:p w14:paraId="243E49B0" w14:textId="77777777" w:rsidR="00F462FD" w:rsidRPr="00A47149" w:rsidRDefault="00F462FD" w:rsidP="00F462FD">
                  <w:pPr>
                    <w:jc w:val="center"/>
                    <w:rPr>
                      <w:sz w:val="20"/>
                      <w:szCs w:val="20"/>
                      <w:lang w:val="el-GR"/>
                    </w:rPr>
                  </w:pPr>
                  <w:r w:rsidRPr="00A47149">
                    <w:rPr>
                      <w:sz w:val="20"/>
                      <w:szCs w:val="20"/>
                      <w:lang w:val="el-GR"/>
                    </w:rPr>
                    <w:t>48</w:t>
                  </w:r>
                </w:p>
              </w:tc>
            </w:tr>
            <w:tr w:rsidR="00F462FD" w:rsidRPr="00A47149" w14:paraId="2E0BF586" w14:textId="77777777" w:rsidTr="00F462FD">
              <w:tc>
                <w:tcPr>
                  <w:tcW w:w="2467" w:type="dxa"/>
                  <w:shd w:val="clear" w:color="auto" w:fill="auto"/>
                </w:tcPr>
                <w:p w14:paraId="2F934DA9"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4117184C" w14:textId="77777777" w:rsidR="00F462FD" w:rsidRPr="00A47149" w:rsidRDefault="00F462FD" w:rsidP="00F462FD">
                  <w:pPr>
                    <w:jc w:val="center"/>
                    <w:rPr>
                      <w:b/>
                      <w:sz w:val="20"/>
                      <w:szCs w:val="20"/>
                      <w:lang w:val="el-GR"/>
                    </w:rPr>
                  </w:pPr>
                  <w:r w:rsidRPr="00A47149">
                    <w:rPr>
                      <w:b/>
                      <w:sz w:val="20"/>
                      <w:szCs w:val="20"/>
                      <w:lang w:val="el-GR"/>
                    </w:rPr>
                    <w:t>125</w:t>
                  </w:r>
                </w:p>
              </w:tc>
            </w:tr>
          </w:tbl>
          <w:p w14:paraId="1BD6EE53" w14:textId="77777777" w:rsidR="00F462FD" w:rsidRPr="00A47149" w:rsidRDefault="00F462FD" w:rsidP="002076B3">
            <w:pPr>
              <w:rPr>
                <w:sz w:val="20"/>
                <w:szCs w:val="20"/>
                <w:lang w:val="el-GR"/>
              </w:rPr>
            </w:pPr>
          </w:p>
        </w:tc>
      </w:tr>
      <w:tr w:rsidR="00F462FD" w:rsidRPr="00A47149" w14:paraId="55010F8C" w14:textId="77777777" w:rsidTr="002076B3">
        <w:tc>
          <w:tcPr>
            <w:tcW w:w="3306" w:type="dxa"/>
          </w:tcPr>
          <w:p w14:paraId="49402F0C" w14:textId="77777777" w:rsidR="00F462FD" w:rsidRPr="00A47149" w:rsidRDefault="00F462FD" w:rsidP="002076B3">
            <w:pPr>
              <w:jc w:val="right"/>
              <w:rPr>
                <w:b/>
                <w:sz w:val="20"/>
                <w:szCs w:val="20"/>
                <w:lang w:val="el-GR"/>
              </w:rPr>
            </w:pPr>
            <w:r w:rsidRPr="00A47149">
              <w:rPr>
                <w:b/>
                <w:sz w:val="20"/>
                <w:szCs w:val="20"/>
                <w:lang w:val="el-GR"/>
              </w:rPr>
              <w:t xml:space="preserve">ΑΞΙΟΛΟΓΗΣΗ ΦΟΙΤΗΤΩΝ </w:t>
            </w:r>
          </w:p>
        </w:tc>
        <w:tc>
          <w:tcPr>
            <w:tcW w:w="5166" w:type="dxa"/>
            <w:tcBorders>
              <w:bottom w:val="single" w:sz="4" w:space="0" w:color="auto"/>
            </w:tcBorders>
          </w:tcPr>
          <w:p w14:paraId="3E59CDF4"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Γραπτή τελική εξέταση που περιλαμβάνει:</w:t>
            </w:r>
          </w:p>
          <w:p w14:paraId="163EE761"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1) Ερωτήσεις πολλαπλής επιλογής</w:t>
            </w:r>
          </w:p>
          <w:p w14:paraId="063F30A2"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lastRenderedPageBreak/>
              <w:t>2) Σύντομη ανάλυση συγκεκριμένων έργων</w:t>
            </w:r>
          </w:p>
          <w:p w14:paraId="413979C3"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 xml:space="preserve">3) Ανάπτυξη κειμένου </w:t>
            </w:r>
          </w:p>
        </w:tc>
      </w:tr>
    </w:tbl>
    <w:p w14:paraId="24BE424E" w14:textId="77777777" w:rsidR="00F462FD" w:rsidRPr="00A47149" w:rsidRDefault="00F462FD" w:rsidP="00F462FD">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lastRenderedPageBreak/>
        <w:t xml:space="preserve">5. ΣΥΝΙΣΤΩΜΕΝΗ </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521F237D" w14:textId="77777777" w:rsidTr="002076B3">
        <w:tc>
          <w:tcPr>
            <w:tcW w:w="8472" w:type="dxa"/>
          </w:tcPr>
          <w:p w14:paraId="32027903" w14:textId="77777777" w:rsidR="00F462FD" w:rsidRPr="00A47149" w:rsidRDefault="00F462FD" w:rsidP="002076B3">
            <w:pPr>
              <w:rPr>
                <w:sz w:val="20"/>
                <w:szCs w:val="20"/>
                <w:lang w:val="el-GR"/>
              </w:rPr>
            </w:pPr>
            <w:r w:rsidRPr="00A47149">
              <w:rPr>
                <w:sz w:val="20"/>
                <w:szCs w:val="20"/>
                <w:lang w:val="el-GR"/>
              </w:rPr>
              <w:t>Α. Εγχειρίδια μαθήματος:</w:t>
            </w:r>
          </w:p>
          <w:p w14:paraId="23E9374B" w14:textId="77777777" w:rsidR="00F462FD" w:rsidRPr="00A47149" w:rsidRDefault="00F462FD" w:rsidP="000A7BD4">
            <w:pPr>
              <w:pStyle w:val="a4"/>
              <w:numPr>
                <w:ilvl w:val="0"/>
                <w:numId w:val="90"/>
              </w:numPr>
              <w:rPr>
                <w:rFonts w:ascii="Times New Roman" w:hAnsi="Times New Roman"/>
              </w:rPr>
            </w:pPr>
            <w:r w:rsidRPr="00A47149">
              <w:rPr>
                <w:rFonts w:ascii="Times New Roman" w:hAnsi="Times New Roman"/>
              </w:rPr>
              <w:t xml:space="preserve">Δ. Πλάντζος, </w:t>
            </w:r>
            <w:r w:rsidRPr="00A47149">
              <w:rPr>
                <w:rFonts w:ascii="Times New Roman" w:hAnsi="Times New Roman"/>
                <w:i/>
              </w:rPr>
              <w:t>Ελληνική τέχνη και αρχαιολογία 1200-30 π.Χ.</w:t>
            </w:r>
            <w:r w:rsidRPr="00A47149">
              <w:rPr>
                <w:rFonts w:ascii="Times New Roman" w:hAnsi="Times New Roman"/>
              </w:rPr>
              <w:t xml:space="preserve"> Εκδόσεις Καπόν: Αθήνα, 2016</w:t>
            </w:r>
            <w:r w:rsidRPr="00A47149">
              <w:rPr>
                <w:rFonts w:ascii="Times New Roman" w:hAnsi="Times New Roman"/>
                <w:vertAlign w:val="superscript"/>
              </w:rPr>
              <w:t>2</w:t>
            </w:r>
            <w:r w:rsidRPr="00A47149">
              <w:rPr>
                <w:rFonts w:ascii="Times New Roman" w:hAnsi="Times New Roman"/>
              </w:rPr>
              <w:t>.</w:t>
            </w:r>
          </w:p>
          <w:p w14:paraId="44FAEB7F" w14:textId="77777777" w:rsidR="00F462FD" w:rsidRPr="00A47149" w:rsidRDefault="00F462FD" w:rsidP="000A7BD4">
            <w:pPr>
              <w:pStyle w:val="a4"/>
              <w:numPr>
                <w:ilvl w:val="0"/>
                <w:numId w:val="90"/>
              </w:numPr>
              <w:rPr>
                <w:rFonts w:ascii="Times New Roman" w:hAnsi="Times New Roman"/>
              </w:rPr>
            </w:pPr>
            <w:r w:rsidRPr="00A47149">
              <w:rPr>
                <w:rFonts w:ascii="Times New Roman" w:hAnsi="Times New Roman"/>
              </w:rPr>
              <w:t xml:space="preserve">Ε. Σημαντώνη-Μπουρνιά, </w:t>
            </w:r>
            <w:r w:rsidRPr="00A47149">
              <w:rPr>
                <w:rFonts w:ascii="Times New Roman" w:hAnsi="Times New Roman"/>
                <w:i/>
              </w:rPr>
              <w:t>Αρχαιολογία των πρώιμων ελληνικών χρόνων</w:t>
            </w:r>
            <w:r w:rsidRPr="00A47149">
              <w:rPr>
                <w:rFonts w:ascii="Times New Roman" w:hAnsi="Times New Roman"/>
              </w:rPr>
              <w:t>. Ινστιτούτο του Βιβλίου – Α. Καρδαμίτσα: Αθήνα, 1997.</w:t>
            </w:r>
          </w:p>
          <w:p w14:paraId="69294A44" w14:textId="77777777" w:rsidR="00F462FD" w:rsidRPr="00A47149" w:rsidRDefault="00F462FD" w:rsidP="002076B3">
            <w:pPr>
              <w:rPr>
                <w:sz w:val="20"/>
                <w:szCs w:val="20"/>
                <w:lang w:val="el-GR"/>
              </w:rPr>
            </w:pPr>
            <w:r w:rsidRPr="00A47149">
              <w:rPr>
                <w:sz w:val="20"/>
                <w:szCs w:val="20"/>
                <w:lang w:val="el-GR"/>
              </w:rPr>
              <w:t>Β. Γενική βιβλιογραφία:</w:t>
            </w:r>
          </w:p>
          <w:p w14:paraId="7012F874" w14:textId="77777777" w:rsidR="00F462FD" w:rsidRPr="00A47149" w:rsidRDefault="00F462FD" w:rsidP="000A7BD4">
            <w:pPr>
              <w:pStyle w:val="a4"/>
              <w:numPr>
                <w:ilvl w:val="0"/>
                <w:numId w:val="89"/>
              </w:numPr>
              <w:rPr>
                <w:rFonts w:ascii="Times New Roman" w:hAnsi="Times New Roman"/>
                <w:lang w:val="en-US"/>
              </w:rPr>
            </w:pPr>
            <w:r w:rsidRPr="00A47149">
              <w:rPr>
                <w:rFonts w:ascii="Times New Roman" w:eastAsia="MS Mincho" w:hAnsi="Times New Roman"/>
                <w:kern w:val="24"/>
                <w:lang w:val="en-US"/>
              </w:rPr>
              <w:t xml:space="preserve">J. Boardman, </w:t>
            </w:r>
            <w:r w:rsidRPr="00A47149">
              <w:rPr>
                <w:rFonts w:ascii="Times New Roman" w:eastAsia="MS Mincho" w:hAnsi="Times New Roman"/>
                <w:i/>
                <w:iCs/>
                <w:kern w:val="24"/>
                <w:lang w:val="en-US"/>
              </w:rPr>
              <w:t>Greek Art.</w:t>
            </w:r>
            <w:r w:rsidRPr="00A47149">
              <w:rPr>
                <w:rFonts w:ascii="Times New Roman" w:eastAsia="MS Mincho" w:hAnsi="Times New Roman"/>
                <w:kern w:val="24"/>
                <w:lang w:val="en-US"/>
              </w:rPr>
              <w:t xml:space="preserve"> Thames &amp; Hudson: </w:t>
            </w:r>
            <w:r w:rsidRPr="00A47149">
              <w:rPr>
                <w:rFonts w:ascii="Times New Roman" w:eastAsia="MS Mincho" w:hAnsi="Times New Roman"/>
                <w:kern w:val="24"/>
              </w:rPr>
              <w:t>Λονδίνο</w:t>
            </w:r>
            <w:r w:rsidRPr="00A47149">
              <w:rPr>
                <w:rFonts w:ascii="Times New Roman" w:eastAsia="MS Mincho" w:hAnsi="Times New Roman"/>
                <w:kern w:val="24"/>
                <w:lang w:val="en-US"/>
              </w:rPr>
              <w:t xml:space="preserve"> </w:t>
            </w:r>
            <w:r w:rsidRPr="00A47149">
              <w:rPr>
                <w:rFonts w:ascii="Times New Roman" w:eastAsia="MS Mincho" w:hAnsi="Times New Roman"/>
                <w:kern w:val="24"/>
              </w:rPr>
              <w:t>και</w:t>
            </w:r>
            <w:r w:rsidRPr="00A47149">
              <w:rPr>
                <w:rFonts w:ascii="Times New Roman" w:eastAsia="MS Mincho" w:hAnsi="Times New Roman"/>
                <w:kern w:val="24"/>
                <w:lang w:val="en-US"/>
              </w:rPr>
              <w:t xml:space="preserve"> </w:t>
            </w:r>
            <w:r w:rsidRPr="00A47149">
              <w:rPr>
                <w:rFonts w:ascii="Times New Roman" w:eastAsia="MS Mincho" w:hAnsi="Times New Roman"/>
                <w:kern w:val="24"/>
              </w:rPr>
              <w:t>Νέα</w:t>
            </w:r>
            <w:r w:rsidRPr="00A47149">
              <w:rPr>
                <w:rFonts w:ascii="Times New Roman" w:eastAsia="MS Mincho" w:hAnsi="Times New Roman"/>
                <w:kern w:val="24"/>
                <w:lang w:val="en-US"/>
              </w:rPr>
              <w:t xml:space="preserve"> </w:t>
            </w:r>
            <w:r w:rsidRPr="00A47149">
              <w:rPr>
                <w:rFonts w:ascii="Times New Roman" w:eastAsia="MS Mincho" w:hAnsi="Times New Roman"/>
                <w:kern w:val="24"/>
              </w:rPr>
              <w:t>Υόρκη</w:t>
            </w:r>
            <w:r w:rsidRPr="00A47149">
              <w:rPr>
                <w:rFonts w:ascii="Times New Roman" w:eastAsia="MS Mincho" w:hAnsi="Times New Roman"/>
                <w:kern w:val="24"/>
                <w:lang w:val="en-US"/>
              </w:rPr>
              <w:t>, 1996</w:t>
            </w:r>
            <w:r w:rsidRPr="00A47149">
              <w:rPr>
                <w:rFonts w:ascii="Times New Roman" w:eastAsia="MS Mincho" w:hAnsi="Times New Roman"/>
                <w:kern w:val="24"/>
                <w:vertAlign w:val="superscript"/>
                <w:lang w:val="en-US"/>
              </w:rPr>
              <w:t>4</w:t>
            </w:r>
            <w:r w:rsidRPr="00A47149">
              <w:rPr>
                <w:rFonts w:ascii="Times New Roman" w:eastAsia="MS Mincho" w:hAnsi="Times New Roman"/>
                <w:kern w:val="24"/>
                <w:lang w:val="en-US"/>
              </w:rPr>
              <w:t>.</w:t>
            </w:r>
          </w:p>
          <w:p w14:paraId="22D26D9B" w14:textId="77777777" w:rsidR="00F462FD" w:rsidRPr="00A47149" w:rsidRDefault="00F462FD" w:rsidP="000A7BD4">
            <w:pPr>
              <w:pStyle w:val="a4"/>
              <w:numPr>
                <w:ilvl w:val="0"/>
                <w:numId w:val="89"/>
              </w:numPr>
              <w:rPr>
                <w:rFonts w:ascii="Times New Roman" w:hAnsi="Times New Roman"/>
              </w:rPr>
            </w:pPr>
            <w:r w:rsidRPr="00A47149">
              <w:rPr>
                <w:rFonts w:ascii="Times New Roman" w:eastAsia="MS Mincho" w:hAnsi="Times New Roman"/>
                <w:kern w:val="24"/>
                <w:lang w:val="en-GB"/>
              </w:rPr>
              <w:t xml:space="preserve">T.J. Smith &amp; D. Plantzos, </w:t>
            </w:r>
            <w:r w:rsidRPr="00A47149">
              <w:rPr>
                <w:rFonts w:ascii="Times New Roman" w:eastAsia="MS Mincho" w:hAnsi="Times New Roman"/>
                <w:i/>
                <w:iCs/>
                <w:kern w:val="24"/>
                <w:lang w:val="en-GB"/>
              </w:rPr>
              <w:t>A Companion to Greek Art</w:t>
            </w:r>
            <w:r w:rsidRPr="00A47149">
              <w:rPr>
                <w:rFonts w:ascii="Times New Roman" w:eastAsia="MS Mincho" w:hAnsi="Times New Roman"/>
                <w:kern w:val="24"/>
                <w:lang w:val="en-GB"/>
              </w:rPr>
              <w:t xml:space="preserve">. Wiley-Blackwell: </w:t>
            </w:r>
            <w:r w:rsidRPr="00A47149">
              <w:rPr>
                <w:rFonts w:ascii="Times New Roman" w:eastAsia="MS Mincho" w:hAnsi="Times New Roman"/>
                <w:kern w:val="24"/>
              </w:rPr>
              <w:t xml:space="preserve">Οξφόρδη, 2012. </w:t>
            </w:r>
          </w:p>
          <w:p w14:paraId="7DC3A9B3" w14:textId="77777777" w:rsidR="00F462FD" w:rsidRPr="00A47149" w:rsidRDefault="00F462FD" w:rsidP="000A7BD4">
            <w:pPr>
              <w:pStyle w:val="a4"/>
              <w:numPr>
                <w:ilvl w:val="0"/>
                <w:numId w:val="89"/>
              </w:numPr>
              <w:rPr>
                <w:rFonts w:ascii="Times New Roman" w:hAnsi="Times New Roman"/>
              </w:rPr>
            </w:pPr>
            <w:r w:rsidRPr="00A47149">
              <w:rPr>
                <w:rFonts w:ascii="Times New Roman" w:eastAsia="MS Mincho" w:hAnsi="Times New Roman"/>
                <w:kern w:val="24"/>
                <w:lang w:val="en-US"/>
              </w:rPr>
              <w:t xml:space="preserve">M. Robertson, </w:t>
            </w:r>
            <w:r w:rsidRPr="00A47149">
              <w:rPr>
                <w:rFonts w:ascii="Times New Roman" w:eastAsia="MS Mincho" w:hAnsi="Times New Roman"/>
                <w:i/>
                <w:iCs/>
                <w:kern w:val="24"/>
                <w:lang w:val="en-US"/>
              </w:rPr>
              <w:t>A History of Greek Art.</w:t>
            </w:r>
            <w:r w:rsidRPr="00A47149">
              <w:rPr>
                <w:rFonts w:ascii="Times New Roman" w:eastAsia="MS Mincho" w:hAnsi="Times New Roman"/>
                <w:kern w:val="24"/>
                <w:lang w:val="en-US"/>
              </w:rPr>
              <w:t xml:space="preserve"> </w:t>
            </w:r>
            <w:r w:rsidRPr="00A47149">
              <w:rPr>
                <w:rFonts w:ascii="Times New Roman" w:eastAsia="MS Mincho" w:hAnsi="Times New Roman"/>
                <w:kern w:val="24"/>
              </w:rPr>
              <w:t>Cambridge University Press: Κέμπριτζ, 1975.</w:t>
            </w:r>
          </w:p>
          <w:p w14:paraId="5652226D" w14:textId="77777777" w:rsidR="00F462FD" w:rsidRPr="00A47149" w:rsidRDefault="00F462FD" w:rsidP="000A7BD4">
            <w:pPr>
              <w:pStyle w:val="a4"/>
              <w:numPr>
                <w:ilvl w:val="0"/>
                <w:numId w:val="89"/>
              </w:numPr>
              <w:rPr>
                <w:rFonts w:ascii="Times New Roman" w:hAnsi="Times New Roman"/>
              </w:rPr>
            </w:pPr>
            <w:r w:rsidRPr="00A47149">
              <w:rPr>
                <w:rFonts w:ascii="Times New Roman" w:eastAsia="MS Mincho" w:hAnsi="Times New Roman"/>
                <w:kern w:val="24"/>
                <w:lang w:val="en-US"/>
              </w:rPr>
              <w:t xml:space="preserve">W.R. Biers, </w:t>
            </w:r>
            <w:r w:rsidRPr="00A47149">
              <w:rPr>
                <w:rFonts w:ascii="Times New Roman" w:eastAsia="MS Mincho" w:hAnsi="Times New Roman"/>
                <w:i/>
                <w:iCs/>
                <w:kern w:val="24"/>
                <w:lang w:val="en-US"/>
              </w:rPr>
              <w:t>The Archaeology of Greece.</w:t>
            </w:r>
            <w:r w:rsidRPr="00A47149">
              <w:rPr>
                <w:rFonts w:ascii="Times New Roman" w:eastAsia="MS Mincho" w:hAnsi="Times New Roman"/>
                <w:kern w:val="24"/>
                <w:lang w:val="en-US"/>
              </w:rPr>
              <w:t xml:space="preserve"> </w:t>
            </w:r>
            <w:r w:rsidRPr="00A47149">
              <w:rPr>
                <w:rFonts w:ascii="Times New Roman" w:eastAsia="MS Mincho" w:hAnsi="Times New Roman"/>
                <w:kern w:val="24"/>
              </w:rPr>
              <w:t>Cornell University Press: Λονδίνο, 1996</w:t>
            </w:r>
            <w:r w:rsidRPr="00A47149">
              <w:rPr>
                <w:rFonts w:ascii="Times New Roman" w:eastAsia="MS Mincho" w:hAnsi="Times New Roman"/>
                <w:kern w:val="24"/>
                <w:vertAlign w:val="superscript"/>
              </w:rPr>
              <w:t>2</w:t>
            </w:r>
            <w:r w:rsidRPr="00A47149">
              <w:rPr>
                <w:rFonts w:ascii="Times New Roman" w:eastAsia="MS Mincho" w:hAnsi="Times New Roman"/>
                <w:kern w:val="24"/>
              </w:rPr>
              <w:t>.</w:t>
            </w:r>
          </w:p>
          <w:p w14:paraId="27FF86BE" w14:textId="77777777" w:rsidR="00F462FD" w:rsidRPr="00A47149" w:rsidRDefault="00F462FD" w:rsidP="000A7BD4">
            <w:pPr>
              <w:pStyle w:val="a4"/>
              <w:numPr>
                <w:ilvl w:val="0"/>
                <w:numId w:val="89"/>
              </w:numPr>
              <w:rPr>
                <w:rFonts w:ascii="Times New Roman" w:hAnsi="Times New Roman"/>
              </w:rPr>
            </w:pPr>
            <w:r w:rsidRPr="00A47149">
              <w:rPr>
                <w:rFonts w:ascii="Times New Roman" w:eastAsia="MS Mincho" w:hAnsi="Times New Roman"/>
                <w:kern w:val="24"/>
                <w:lang w:val="en-US"/>
              </w:rPr>
              <w:t xml:space="preserve">S.E. Alcock &amp; R. Osborne, </w:t>
            </w:r>
            <w:r w:rsidRPr="00A47149">
              <w:rPr>
                <w:rFonts w:ascii="Times New Roman" w:eastAsia="MS Mincho" w:hAnsi="Times New Roman"/>
                <w:i/>
                <w:iCs/>
                <w:kern w:val="24"/>
                <w:lang w:val="en-US"/>
              </w:rPr>
              <w:t>Classical Archaeology.</w:t>
            </w:r>
            <w:r w:rsidRPr="00A47149">
              <w:rPr>
                <w:rFonts w:ascii="Times New Roman" w:eastAsia="MS Mincho" w:hAnsi="Times New Roman"/>
                <w:kern w:val="24"/>
                <w:lang w:val="en-US"/>
              </w:rPr>
              <w:t xml:space="preserve"> </w:t>
            </w:r>
            <w:r w:rsidRPr="00A47149">
              <w:rPr>
                <w:rFonts w:ascii="Times New Roman" w:eastAsia="MS Mincho" w:hAnsi="Times New Roman"/>
                <w:kern w:val="24"/>
              </w:rPr>
              <w:t>Blackwell: Οξφόρδη, 2007.</w:t>
            </w:r>
          </w:p>
          <w:p w14:paraId="10E0E405" w14:textId="77777777" w:rsidR="00F462FD" w:rsidRPr="00A47149" w:rsidRDefault="00F462FD" w:rsidP="000A7BD4">
            <w:pPr>
              <w:pStyle w:val="a4"/>
              <w:numPr>
                <w:ilvl w:val="0"/>
                <w:numId w:val="89"/>
              </w:numPr>
              <w:rPr>
                <w:rFonts w:ascii="Times New Roman" w:hAnsi="Times New Roman"/>
              </w:rPr>
            </w:pPr>
            <w:r w:rsidRPr="00A47149">
              <w:rPr>
                <w:rFonts w:ascii="Times New Roman" w:eastAsia="MS Mincho" w:hAnsi="Times New Roman"/>
                <w:kern w:val="24"/>
                <w:lang w:val="en-US"/>
              </w:rPr>
              <w:t xml:space="preserve">J. Whitley, </w:t>
            </w:r>
            <w:r w:rsidRPr="00A47149">
              <w:rPr>
                <w:rFonts w:ascii="Times New Roman" w:eastAsia="MS Mincho" w:hAnsi="Times New Roman"/>
                <w:i/>
                <w:iCs/>
                <w:kern w:val="24"/>
                <w:lang w:val="en-US"/>
              </w:rPr>
              <w:t>The Archaeology of Ancient Greece.</w:t>
            </w:r>
            <w:r w:rsidRPr="00A47149">
              <w:rPr>
                <w:rFonts w:ascii="Times New Roman" w:eastAsia="MS Mincho" w:hAnsi="Times New Roman"/>
                <w:kern w:val="24"/>
                <w:lang w:val="en-US"/>
              </w:rPr>
              <w:t xml:space="preserve"> </w:t>
            </w:r>
            <w:r w:rsidRPr="00A47149">
              <w:rPr>
                <w:rFonts w:ascii="Times New Roman" w:eastAsia="MS Mincho" w:hAnsi="Times New Roman"/>
                <w:kern w:val="24"/>
              </w:rPr>
              <w:t>Cambridge University Press: Κέμπριτζ, 2001.</w:t>
            </w:r>
          </w:p>
          <w:p w14:paraId="1E9841C0" w14:textId="77777777" w:rsidR="00F462FD" w:rsidRPr="00A47149" w:rsidRDefault="00F462FD" w:rsidP="000A7BD4">
            <w:pPr>
              <w:pStyle w:val="a4"/>
              <w:numPr>
                <w:ilvl w:val="0"/>
                <w:numId w:val="89"/>
              </w:numPr>
              <w:rPr>
                <w:rFonts w:ascii="Times New Roman" w:hAnsi="Times New Roman"/>
                <w:lang w:val="en-US"/>
              </w:rPr>
            </w:pPr>
            <w:r w:rsidRPr="00A47149">
              <w:rPr>
                <w:rFonts w:ascii="Times New Roman" w:eastAsia="MS Mincho" w:hAnsi="Times New Roman"/>
                <w:kern w:val="24"/>
                <w:lang w:val="en-US"/>
              </w:rPr>
              <w:t xml:space="preserve">M. Beard &amp; J. Henderson, </w:t>
            </w:r>
            <w:r w:rsidRPr="00A47149">
              <w:rPr>
                <w:rFonts w:ascii="Times New Roman" w:eastAsia="MS Mincho" w:hAnsi="Times New Roman"/>
                <w:i/>
                <w:iCs/>
                <w:kern w:val="24"/>
                <w:lang w:val="en-US"/>
              </w:rPr>
              <w:t>Classical Art. From Greece to Rome.</w:t>
            </w:r>
            <w:r w:rsidRPr="00A47149">
              <w:rPr>
                <w:rFonts w:ascii="Times New Roman" w:eastAsia="MS Mincho" w:hAnsi="Times New Roman"/>
                <w:kern w:val="24"/>
                <w:lang w:val="en-US"/>
              </w:rPr>
              <w:t xml:space="preserve"> Oxford University Press: </w:t>
            </w:r>
            <w:r w:rsidRPr="00A47149">
              <w:rPr>
                <w:rFonts w:ascii="Times New Roman" w:eastAsia="MS Mincho" w:hAnsi="Times New Roman"/>
                <w:kern w:val="24"/>
              </w:rPr>
              <w:t>Οξφόρδη</w:t>
            </w:r>
            <w:r w:rsidRPr="00A47149">
              <w:rPr>
                <w:rFonts w:ascii="Times New Roman" w:eastAsia="MS Mincho" w:hAnsi="Times New Roman"/>
                <w:kern w:val="24"/>
                <w:lang w:val="en-US"/>
              </w:rPr>
              <w:t>, 2001.</w:t>
            </w:r>
          </w:p>
        </w:tc>
      </w:tr>
    </w:tbl>
    <w:p w14:paraId="0FA149DB" w14:textId="77777777" w:rsidR="00F462FD" w:rsidRPr="00A47149" w:rsidRDefault="00F462FD" w:rsidP="00F462FD">
      <w:pPr>
        <w:rPr>
          <w:sz w:val="20"/>
          <w:szCs w:val="20"/>
        </w:rPr>
      </w:pPr>
      <w:r w:rsidRPr="00A47149">
        <w:rPr>
          <w:sz w:val="20"/>
          <w:szCs w:val="20"/>
        </w:rPr>
        <w:br w:type="page"/>
      </w:r>
    </w:p>
    <w:p w14:paraId="41F276BC" w14:textId="5AA575E7" w:rsidR="00311C2C" w:rsidRPr="00A47149" w:rsidRDefault="00311C2C" w:rsidP="00F462FD">
      <w:pPr>
        <w:widowControl w:val="0"/>
        <w:autoSpaceDE w:val="0"/>
        <w:autoSpaceDN w:val="0"/>
        <w:adjustRightInd w:val="0"/>
        <w:spacing w:after="0" w:line="240" w:lineRule="auto"/>
        <w:ind w:left="720" w:hanging="720"/>
        <w:rPr>
          <w:sz w:val="20"/>
          <w:szCs w:val="20"/>
          <w:lang w:val="el-GR"/>
        </w:rPr>
      </w:pPr>
      <w:bookmarkStart w:id="98" w:name="_Toc519699462"/>
      <w:r w:rsidRPr="00A47149">
        <w:rPr>
          <w:sz w:val="20"/>
          <w:szCs w:val="20"/>
          <w:lang w:val="el-GR"/>
        </w:rPr>
        <w:lastRenderedPageBreak/>
        <w:t xml:space="preserve">ΙΑ 13. Βυζαντινή Αρχαιολογία </w:t>
      </w:r>
      <w:r w:rsidRPr="00A47149">
        <w:rPr>
          <w:sz w:val="20"/>
          <w:szCs w:val="20"/>
        </w:rPr>
        <w:t>A</w:t>
      </w:r>
      <w:r w:rsidRPr="00A47149">
        <w:rPr>
          <w:sz w:val="20"/>
          <w:szCs w:val="20"/>
          <w:lang w:val="el-GR"/>
        </w:rPr>
        <w:t>΄</w:t>
      </w:r>
      <w:bookmarkEnd w:id="98"/>
    </w:p>
    <w:p w14:paraId="3F7C63A3" w14:textId="77777777" w:rsidR="00F462FD" w:rsidRPr="00A47149" w:rsidRDefault="00F462FD" w:rsidP="00F462FD">
      <w:pPr>
        <w:widowControl w:val="0"/>
        <w:autoSpaceDE w:val="0"/>
        <w:autoSpaceDN w:val="0"/>
        <w:adjustRightInd w:val="0"/>
        <w:spacing w:before="120" w:after="200" w:line="276" w:lineRule="auto"/>
        <w:rPr>
          <w:b/>
          <w:sz w:val="20"/>
          <w:szCs w:val="20"/>
          <w:lang w:val="el-GR"/>
        </w:rPr>
      </w:pPr>
      <w:r w:rsidRPr="00A47149">
        <w:rPr>
          <w:b/>
          <w:sz w:val="20"/>
          <w:szCs w:val="20"/>
          <w:lang w:val="el-GR"/>
        </w:rPr>
        <w:t xml:space="preserve">                                                                  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522533" w:rsidRPr="00A47149" w14:paraId="66886CF4" w14:textId="77777777" w:rsidTr="00522533">
        <w:tc>
          <w:tcPr>
            <w:tcW w:w="3205" w:type="dxa"/>
            <w:shd w:val="clear" w:color="auto" w:fill="DDD9C3"/>
          </w:tcPr>
          <w:p w14:paraId="149018B9" w14:textId="77777777" w:rsidR="00522533" w:rsidRPr="00A47149" w:rsidRDefault="00522533" w:rsidP="002076B3">
            <w:pPr>
              <w:jc w:val="right"/>
              <w:rPr>
                <w:b/>
                <w:sz w:val="20"/>
                <w:szCs w:val="20"/>
                <w:lang w:val="el-GR"/>
              </w:rPr>
            </w:pPr>
            <w:r w:rsidRPr="00A47149">
              <w:rPr>
                <w:b/>
                <w:sz w:val="20"/>
                <w:szCs w:val="20"/>
                <w:lang w:val="el-GR"/>
              </w:rPr>
              <w:t>ΣΧΟΛΗ</w:t>
            </w:r>
          </w:p>
        </w:tc>
        <w:tc>
          <w:tcPr>
            <w:tcW w:w="5231" w:type="dxa"/>
            <w:gridSpan w:val="5"/>
          </w:tcPr>
          <w:p w14:paraId="77111CBD" w14:textId="77777777" w:rsidR="00522533" w:rsidRPr="00A47149" w:rsidRDefault="00522533" w:rsidP="002076B3">
            <w:pPr>
              <w:rPr>
                <w:sz w:val="20"/>
                <w:szCs w:val="20"/>
                <w:lang w:val="el-GR"/>
              </w:rPr>
            </w:pPr>
            <w:r w:rsidRPr="00A47149">
              <w:rPr>
                <w:sz w:val="20"/>
                <w:szCs w:val="20"/>
                <w:lang w:val="el-GR"/>
              </w:rPr>
              <w:t>Φιλοσοφική</w:t>
            </w:r>
          </w:p>
        </w:tc>
      </w:tr>
      <w:tr w:rsidR="00522533" w:rsidRPr="00A47149" w14:paraId="51DC7D74" w14:textId="77777777" w:rsidTr="00522533">
        <w:tc>
          <w:tcPr>
            <w:tcW w:w="3205" w:type="dxa"/>
            <w:shd w:val="clear" w:color="auto" w:fill="DDD9C3"/>
          </w:tcPr>
          <w:p w14:paraId="1AC8B4DE" w14:textId="77777777" w:rsidR="00522533" w:rsidRPr="00A47149" w:rsidRDefault="00522533" w:rsidP="002076B3">
            <w:pPr>
              <w:jc w:val="right"/>
              <w:rPr>
                <w:b/>
                <w:sz w:val="20"/>
                <w:szCs w:val="20"/>
                <w:lang w:val="el-GR"/>
              </w:rPr>
            </w:pPr>
            <w:r w:rsidRPr="00A47149">
              <w:rPr>
                <w:b/>
                <w:sz w:val="20"/>
                <w:szCs w:val="20"/>
                <w:lang w:val="el-GR"/>
              </w:rPr>
              <w:t>ΤΜΗΜΑ</w:t>
            </w:r>
          </w:p>
        </w:tc>
        <w:tc>
          <w:tcPr>
            <w:tcW w:w="5231" w:type="dxa"/>
            <w:gridSpan w:val="5"/>
          </w:tcPr>
          <w:p w14:paraId="20CF7587" w14:textId="77777777" w:rsidR="00522533" w:rsidRPr="00A47149" w:rsidRDefault="00522533" w:rsidP="002076B3">
            <w:pPr>
              <w:rPr>
                <w:sz w:val="20"/>
                <w:szCs w:val="20"/>
                <w:lang w:val="el-GR"/>
              </w:rPr>
            </w:pPr>
            <w:r w:rsidRPr="00A47149">
              <w:rPr>
                <w:sz w:val="20"/>
                <w:szCs w:val="20"/>
                <w:lang w:val="el-GR"/>
              </w:rPr>
              <w:t>Ιστορίας και Αρχαιολογίας</w:t>
            </w:r>
          </w:p>
        </w:tc>
      </w:tr>
      <w:tr w:rsidR="00522533" w:rsidRPr="00A47149" w14:paraId="32AC96EA" w14:textId="77777777" w:rsidTr="00522533">
        <w:tc>
          <w:tcPr>
            <w:tcW w:w="3205" w:type="dxa"/>
            <w:shd w:val="clear" w:color="auto" w:fill="DDD9C3"/>
          </w:tcPr>
          <w:p w14:paraId="12C5BAF0" w14:textId="77777777" w:rsidR="00522533" w:rsidRPr="00A47149" w:rsidRDefault="00522533"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46A13CF6" w14:textId="77777777" w:rsidR="00522533" w:rsidRPr="00A47149" w:rsidRDefault="00522533" w:rsidP="002076B3">
            <w:pPr>
              <w:rPr>
                <w:sz w:val="20"/>
                <w:szCs w:val="20"/>
                <w:lang w:val="el-GR"/>
              </w:rPr>
            </w:pPr>
            <w:r w:rsidRPr="00A47149">
              <w:rPr>
                <w:sz w:val="20"/>
                <w:szCs w:val="20"/>
                <w:lang w:val="el-GR"/>
              </w:rPr>
              <w:t>Προπτυχιακό</w:t>
            </w:r>
          </w:p>
        </w:tc>
      </w:tr>
      <w:tr w:rsidR="00522533" w:rsidRPr="00A47149" w14:paraId="7B811576" w14:textId="77777777" w:rsidTr="00522533">
        <w:tc>
          <w:tcPr>
            <w:tcW w:w="3205" w:type="dxa"/>
            <w:shd w:val="clear" w:color="auto" w:fill="DDD9C3"/>
          </w:tcPr>
          <w:p w14:paraId="222657EA" w14:textId="77777777" w:rsidR="00522533" w:rsidRPr="00A47149" w:rsidRDefault="00522533" w:rsidP="002076B3">
            <w:pPr>
              <w:jc w:val="right"/>
              <w:rPr>
                <w:b/>
                <w:sz w:val="20"/>
                <w:szCs w:val="20"/>
                <w:lang w:val="el-GR"/>
              </w:rPr>
            </w:pPr>
            <w:r w:rsidRPr="00A47149">
              <w:rPr>
                <w:b/>
                <w:sz w:val="20"/>
                <w:szCs w:val="20"/>
                <w:lang w:val="el-GR"/>
              </w:rPr>
              <w:t>ΚΩΔΙΚΟΣ ΜΑΘΗΜΑΤΟΣ</w:t>
            </w:r>
          </w:p>
        </w:tc>
        <w:tc>
          <w:tcPr>
            <w:tcW w:w="1135" w:type="dxa"/>
          </w:tcPr>
          <w:p w14:paraId="34077BBC" w14:textId="77777777" w:rsidR="00522533" w:rsidRPr="00A47149" w:rsidRDefault="00522533" w:rsidP="002076B3">
            <w:pPr>
              <w:rPr>
                <w:b/>
                <w:sz w:val="20"/>
                <w:szCs w:val="20"/>
                <w:lang w:val="el-GR"/>
              </w:rPr>
            </w:pPr>
            <w:r w:rsidRPr="00A47149">
              <w:rPr>
                <w:b/>
                <w:sz w:val="20"/>
                <w:szCs w:val="20"/>
              </w:rPr>
              <w:t>IA</w:t>
            </w:r>
            <w:r w:rsidRPr="00A47149">
              <w:rPr>
                <w:b/>
                <w:sz w:val="20"/>
                <w:szCs w:val="20"/>
                <w:lang w:val="el-GR"/>
              </w:rPr>
              <w:t>13</w:t>
            </w:r>
          </w:p>
        </w:tc>
        <w:tc>
          <w:tcPr>
            <w:tcW w:w="2505" w:type="dxa"/>
            <w:gridSpan w:val="2"/>
            <w:shd w:val="clear" w:color="auto" w:fill="DDD9C3"/>
          </w:tcPr>
          <w:p w14:paraId="1E2298F7" w14:textId="77777777" w:rsidR="00522533" w:rsidRPr="00A47149" w:rsidRDefault="00522533" w:rsidP="002076B3">
            <w:pPr>
              <w:jc w:val="right"/>
              <w:rPr>
                <w:b/>
                <w:sz w:val="20"/>
                <w:szCs w:val="20"/>
                <w:lang w:val="el-GR"/>
              </w:rPr>
            </w:pPr>
            <w:r w:rsidRPr="00A47149">
              <w:rPr>
                <w:b/>
                <w:sz w:val="20"/>
                <w:szCs w:val="20"/>
                <w:lang w:val="el-GR"/>
              </w:rPr>
              <w:t>ΕΞΑΜΗΝΟ ΣΠΟΥΔΩΝ</w:t>
            </w:r>
          </w:p>
        </w:tc>
        <w:tc>
          <w:tcPr>
            <w:tcW w:w="1591" w:type="dxa"/>
            <w:gridSpan w:val="2"/>
          </w:tcPr>
          <w:p w14:paraId="30530204" w14:textId="77777777" w:rsidR="00522533" w:rsidRPr="00A47149" w:rsidRDefault="00522533" w:rsidP="002076B3">
            <w:pPr>
              <w:rPr>
                <w:b/>
                <w:sz w:val="20"/>
                <w:szCs w:val="20"/>
                <w:lang w:val="el-GR"/>
              </w:rPr>
            </w:pPr>
            <w:r w:rsidRPr="00A47149">
              <w:rPr>
                <w:b/>
                <w:sz w:val="20"/>
                <w:szCs w:val="20"/>
                <w:lang w:val="el-GR"/>
              </w:rPr>
              <w:t>3/8</w:t>
            </w:r>
          </w:p>
        </w:tc>
      </w:tr>
      <w:tr w:rsidR="00522533" w:rsidRPr="00A47149" w14:paraId="6B1B1595" w14:textId="77777777" w:rsidTr="00522533">
        <w:trPr>
          <w:trHeight w:val="375"/>
        </w:trPr>
        <w:tc>
          <w:tcPr>
            <w:tcW w:w="3205" w:type="dxa"/>
            <w:shd w:val="clear" w:color="auto" w:fill="DDD9C3"/>
            <w:vAlign w:val="center"/>
          </w:tcPr>
          <w:p w14:paraId="2221510C" w14:textId="77777777" w:rsidR="00522533" w:rsidRPr="00A47149" w:rsidRDefault="00522533"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732EF287" w14:textId="77777777" w:rsidR="00522533" w:rsidRPr="00A47149" w:rsidRDefault="00522533" w:rsidP="002076B3">
            <w:pPr>
              <w:rPr>
                <w:sz w:val="20"/>
                <w:szCs w:val="20"/>
                <w:lang w:val="el-GR"/>
              </w:rPr>
            </w:pPr>
            <w:r w:rsidRPr="00A47149">
              <w:rPr>
                <w:sz w:val="20"/>
                <w:szCs w:val="20"/>
                <w:lang w:val="el-GR"/>
              </w:rPr>
              <w:t>Βυζαντινή Αρχαιολογία Α΄</w:t>
            </w:r>
          </w:p>
        </w:tc>
      </w:tr>
      <w:tr w:rsidR="00522533" w:rsidRPr="00A47149" w14:paraId="38694675" w14:textId="77777777" w:rsidTr="00522533">
        <w:trPr>
          <w:trHeight w:val="196"/>
        </w:trPr>
        <w:tc>
          <w:tcPr>
            <w:tcW w:w="5637" w:type="dxa"/>
            <w:gridSpan w:val="3"/>
            <w:shd w:val="clear" w:color="auto" w:fill="DDD9C3"/>
            <w:vAlign w:val="center"/>
          </w:tcPr>
          <w:p w14:paraId="0917EEBE" w14:textId="77777777" w:rsidR="00522533" w:rsidRPr="00A47149" w:rsidRDefault="00522533"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62E9B01" w14:textId="77777777" w:rsidR="00522533" w:rsidRPr="00A47149" w:rsidRDefault="00522533"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74FD671A" w14:textId="77777777" w:rsidR="00522533" w:rsidRPr="00A47149" w:rsidRDefault="00522533" w:rsidP="002076B3">
            <w:pPr>
              <w:jc w:val="center"/>
              <w:rPr>
                <w:b/>
                <w:sz w:val="20"/>
                <w:szCs w:val="20"/>
                <w:lang w:val="el-GR"/>
              </w:rPr>
            </w:pPr>
            <w:r w:rsidRPr="00A47149">
              <w:rPr>
                <w:b/>
                <w:sz w:val="20"/>
                <w:szCs w:val="20"/>
                <w:lang w:val="el-GR"/>
              </w:rPr>
              <w:t>ΠΙΣΤΩΤΙΚΕΣ ΜΟΝΑΔΕΣ</w:t>
            </w:r>
          </w:p>
        </w:tc>
      </w:tr>
      <w:tr w:rsidR="00522533" w:rsidRPr="00A47149" w14:paraId="035BD63F" w14:textId="77777777" w:rsidTr="002076B3">
        <w:trPr>
          <w:trHeight w:val="194"/>
        </w:trPr>
        <w:tc>
          <w:tcPr>
            <w:tcW w:w="5637" w:type="dxa"/>
            <w:gridSpan w:val="3"/>
          </w:tcPr>
          <w:p w14:paraId="39C0D3A4" w14:textId="77777777" w:rsidR="00522533" w:rsidRPr="00A47149" w:rsidRDefault="00522533" w:rsidP="002076B3">
            <w:pPr>
              <w:jc w:val="right"/>
              <w:rPr>
                <w:sz w:val="20"/>
                <w:szCs w:val="20"/>
                <w:lang w:val="el-GR"/>
              </w:rPr>
            </w:pPr>
            <w:r w:rsidRPr="00A47149">
              <w:rPr>
                <w:sz w:val="20"/>
                <w:szCs w:val="20"/>
                <w:lang w:val="el-GR"/>
              </w:rPr>
              <w:t xml:space="preserve">Διαλέξεις </w:t>
            </w:r>
          </w:p>
        </w:tc>
        <w:tc>
          <w:tcPr>
            <w:tcW w:w="1559" w:type="dxa"/>
            <w:gridSpan w:val="2"/>
          </w:tcPr>
          <w:p w14:paraId="35840BF4" w14:textId="77777777" w:rsidR="00522533" w:rsidRPr="00A47149" w:rsidRDefault="00522533" w:rsidP="002076B3">
            <w:pPr>
              <w:jc w:val="center"/>
              <w:rPr>
                <w:sz w:val="20"/>
                <w:szCs w:val="20"/>
                <w:lang w:val="el-GR"/>
              </w:rPr>
            </w:pPr>
            <w:r w:rsidRPr="00A47149">
              <w:rPr>
                <w:sz w:val="20"/>
                <w:szCs w:val="20"/>
                <w:lang w:val="el-GR"/>
              </w:rPr>
              <w:t>3</w:t>
            </w:r>
          </w:p>
        </w:tc>
        <w:tc>
          <w:tcPr>
            <w:tcW w:w="1240" w:type="dxa"/>
          </w:tcPr>
          <w:p w14:paraId="25CB4D29" w14:textId="77777777" w:rsidR="00522533" w:rsidRPr="00A47149" w:rsidRDefault="00522533" w:rsidP="002076B3">
            <w:pPr>
              <w:jc w:val="center"/>
              <w:rPr>
                <w:sz w:val="20"/>
                <w:szCs w:val="20"/>
                <w:lang w:val="el-GR"/>
              </w:rPr>
            </w:pPr>
            <w:r w:rsidRPr="00A47149">
              <w:rPr>
                <w:sz w:val="20"/>
                <w:szCs w:val="20"/>
                <w:lang w:val="el-GR"/>
              </w:rPr>
              <w:t>5</w:t>
            </w:r>
          </w:p>
        </w:tc>
      </w:tr>
      <w:tr w:rsidR="00522533" w:rsidRPr="00A47149" w14:paraId="41C3E4FC" w14:textId="77777777" w:rsidTr="002076B3">
        <w:trPr>
          <w:trHeight w:val="194"/>
        </w:trPr>
        <w:tc>
          <w:tcPr>
            <w:tcW w:w="5637" w:type="dxa"/>
            <w:gridSpan w:val="3"/>
          </w:tcPr>
          <w:p w14:paraId="7536D2C6" w14:textId="77777777" w:rsidR="00522533" w:rsidRPr="00A47149" w:rsidRDefault="00522533" w:rsidP="002076B3">
            <w:pPr>
              <w:jc w:val="right"/>
              <w:rPr>
                <w:b/>
                <w:sz w:val="20"/>
                <w:szCs w:val="20"/>
                <w:lang w:val="el-GR"/>
              </w:rPr>
            </w:pPr>
          </w:p>
        </w:tc>
        <w:tc>
          <w:tcPr>
            <w:tcW w:w="1559" w:type="dxa"/>
            <w:gridSpan w:val="2"/>
          </w:tcPr>
          <w:p w14:paraId="5340F65B" w14:textId="77777777" w:rsidR="00522533" w:rsidRPr="00A47149" w:rsidRDefault="00522533" w:rsidP="002076B3">
            <w:pPr>
              <w:jc w:val="right"/>
              <w:rPr>
                <w:sz w:val="20"/>
                <w:szCs w:val="20"/>
                <w:lang w:val="el-GR"/>
              </w:rPr>
            </w:pPr>
          </w:p>
        </w:tc>
        <w:tc>
          <w:tcPr>
            <w:tcW w:w="1240" w:type="dxa"/>
          </w:tcPr>
          <w:p w14:paraId="7E37E7C8" w14:textId="77777777" w:rsidR="00522533" w:rsidRPr="00A47149" w:rsidRDefault="00522533" w:rsidP="002076B3">
            <w:pPr>
              <w:rPr>
                <w:sz w:val="20"/>
                <w:szCs w:val="20"/>
                <w:lang w:val="el-GR"/>
              </w:rPr>
            </w:pPr>
          </w:p>
        </w:tc>
      </w:tr>
      <w:tr w:rsidR="00522533" w:rsidRPr="00A47149" w14:paraId="15741840" w14:textId="77777777" w:rsidTr="002076B3">
        <w:trPr>
          <w:trHeight w:val="194"/>
        </w:trPr>
        <w:tc>
          <w:tcPr>
            <w:tcW w:w="5637" w:type="dxa"/>
            <w:gridSpan w:val="3"/>
          </w:tcPr>
          <w:p w14:paraId="13345ECF" w14:textId="77777777" w:rsidR="00522533" w:rsidRPr="00A47149" w:rsidRDefault="00522533" w:rsidP="002076B3">
            <w:pPr>
              <w:rPr>
                <w:b/>
                <w:sz w:val="20"/>
                <w:szCs w:val="20"/>
                <w:lang w:val="el-GR"/>
              </w:rPr>
            </w:pPr>
          </w:p>
        </w:tc>
        <w:tc>
          <w:tcPr>
            <w:tcW w:w="1559" w:type="dxa"/>
            <w:gridSpan w:val="2"/>
          </w:tcPr>
          <w:p w14:paraId="5B25D4B5" w14:textId="77777777" w:rsidR="00522533" w:rsidRPr="00A47149" w:rsidRDefault="00522533" w:rsidP="002076B3">
            <w:pPr>
              <w:jc w:val="right"/>
              <w:rPr>
                <w:sz w:val="20"/>
                <w:szCs w:val="20"/>
                <w:lang w:val="el-GR"/>
              </w:rPr>
            </w:pPr>
          </w:p>
        </w:tc>
        <w:tc>
          <w:tcPr>
            <w:tcW w:w="1240" w:type="dxa"/>
          </w:tcPr>
          <w:p w14:paraId="555E15B8" w14:textId="77777777" w:rsidR="00522533" w:rsidRPr="00A47149" w:rsidRDefault="00522533" w:rsidP="002076B3">
            <w:pPr>
              <w:rPr>
                <w:sz w:val="20"/>
                <w:szCs w:val="20"/>
                <w:lang w:val="el-GR"/>
              </w:rPr>
            </w:pPr>
          </w:p>
        </w:tc>
      </w:tr>
      <w:tr w:rsidR="00522533" w:rsidRPr="006F0B2A" w14:paraId="718B8298" w14:textId="77777777" w:rsidTr="00522533">
        <w:trPr>
          <w:trHeight w:val="194"/>
        </w:trPr>
        <w:tc>
          <w:tcPr>
            <w:tcW w:w="5637" w:type="dxa"/>
            <w:gridSpan w:val="3"/>
            <w:shd w:val="clear" w:color="auto" w:fill="DDD9C3"/>
          </w:tcPr>
          <w:p w14:paraId="21D31203" w14:textId="77777777" w:rsidR="00522533" w:rsidRPr="00A47149" w:rsidRDefault="00522533"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3966D0DC" w14:textId="77777777" w:rsidR="00522533" w:rsidRPr="00A47149" w:rsidRDefault="00522533" w:rsidP="002076B3">
            <w:pPr>
              <w:jc w:val="right"/>
              <w:rPr>
                <w:sz w:val="20"/>
                <w:szCs w:val="20"/>
                <w:lang w:val="el-GR"/>
              </w:rPr>
            </w:pPr>
          </w:p>
        </w:tc>
        <w:tc>
          <w:tcPr>
            <w:tcW w:w="1240" w:type="dxa"/>
          </w:tcPr>
          <w:p w14:paraId="3867649C" w14:textId="77777777" w:rsidR="00522533" w:rsidRPr="00A47149" w:rsidRDefault="00522533" w:rsidP="002076B3">
            <w:pPr>
              <w:rPr>
                <w:sz w:val="20"/>
                <w:szCs w:val="20"/>
                <w:lang w:val="el-GR"/>
              </w:rPr>
            </w:pPr>
          </w:p>
        </w:tc>
      </w:tr>
      <w:tr w:rsidR="00522533" w:rsidRPr="00A47149" w14:paraId="2409DA5D" w14:textId="77777777" w:rsidTr="00522533">
        <w:trPr>
          <w:trHeight w:val="599"/>
        </w:trPr>
        <w:tc>
          <w:tcPr>
            <w:tcW w:w="3205" w:type="dxa"/>
            <w:shd w:val="clear" w:color="auto" w:fill="DDD9C3"/>
          </w:tcPr>
          <w:p w14:paraId="101DFDD4" w14:textId="77777777" w:rsidR="00522533" w:rsidRPr="00A47149" w:rsidRDefault="00522533"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699F6430" w14:textId="77777777" w:rsidR="00522533" w:rsidRPr="00A47149" w:rsidRDefault="00522533"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2D36BCB" w14:textId="77777777" w:rsidR="00522533" w:rsidRPr="00A47149" w:rsidRDefault="00522533"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23DB02DF" w14:textId="77777777" w:rsidR="00522533" w:rsidRPr="00A47149" w:rsidRDefault="00522533" w:rsidP="002076B3">
            <w:pPr>
              <w:rPr>
                <w:sz w:val="20"/>
                <w:szCs w:val="20"/>
                <w:lang w:val="el-GR"/>
              </w:rPr>
            </w:pPr>
            <w:r w:rsidRPr="00A47149">
              <w:rPr>
                <w:sz w:val="20"/>
                <w:szCs w:val="20"/>
                <w:lang w:val="el-GR"/>
              </w:rPr>
              <w:t>ΚΟΡΜΟΥ</w:t>
            </w:r>
          </w:p>
        </w:tc>
      </w:tr>
      <w:tr w:rsidR="00522533" w:rsidRPr="00A47149" w14:paraId="2E4D5FFA" w14:textId="77777777" w:rsidTr="00522533">
        <w:tc>
          <w:tcPr>
            <w:tcW w:w="3205" w:type="dxa"/>
            <w:shd w:val="clear" w:color="auto" w:fill="DDD9C3"/>
          </w:tcPr>
          <w:p w14:paraId="290AE1DA" w14:textId="77777777" w:rsidR="00522533" w:rsidRPr="00A47149" w:rsidRDefault="00522533" w:rsidP="002076B3">
            <w:pPr>
              <w:jc w:val="right"/>
              <w:rPr>
                <w:b/>
                <w:sz w:val="20"/>
                <w:szCs w:val="20"/>
                <w:lang w:val="el-GR"/>
              </w:rPr>
            </w:pPr>
            <w:r w:rsidRPr="00A47149">
              <w:rPr>
                <w:b/>
                <w:sz w:val="20"/>
                <w:szCs w:val="20"/>
                <w:lang w:val="el-GR"/>
              </w:rPr>
              <w:t>ΠΡΟΑΠΑΙΤΟΥΜΕΝΑ ΜΑΘΗΜΑΤΑ:</w:t>
            </w:r>
          </w:p>
          <w:p w14:paraId="2187274A" w14:textId="77777777" w:rsidR="00522533" w:rsidRPr="00A47149" w:rsidRDefault="00522533" w:rsidP="002076B3">
            <w:pPr>
              <w:jc w:val="right"/>
              <w:rPr>
                <w:b/>
                <w:sz w:val="20"/>
                <w:szCs w:val="20"/>
                <w:lang w:val="el-GR"/>
              </w:rPr>
            </w:pPr>
          </w:p>
        </w:tc>
        <w:tc>
          <w:tcPr>
            <w:tcW w:w="5231" w:type="dxa"/>
            <w:gridSpan w:val="5"/>
          </w:tcPr>
          <w:p w14:paraId="58FAF31C" w14:textId="77777777" w:rsidR="00522533" w:rsidRPr="00A47149" w:rsidRDefault="00522533" w:rsidP="002076B3">
            <w:pPr>
              <w:rPr>
                <w:sz w:val="20"/>
                <w:szCs w:val="20"/>
                <w:lang w:val="el-GR"/>
              </w:rPr>
            </w:pPr>
            <w:r w:rsidRPr="00A47149">
              <w:rPr>
                <w:sz w:val="20"/>
                <w:szCs w:val="20"/>
                <w:lang w:val="el-GR"/>
              </w:rPr>
              <w:t>ΟΧΙ</w:t>
            </w:r>
          </w:p>
        </w:tc>
      </w:tr>
      <w:tr w:rsidR="00522533" w:rsidRPr="00A47149" w14:paraId="709565BC" w14:textId="77777777" w:rsidTr="00522533">
        <w:tc>
          <w:tcPr>
            <w:tcW w:w="3205" w:type="dxa"/>
            <w:shd w:val="clear" w:color="auto" w:fill="DDD9C3"/>
          </w:tcPr>
          <w:p w14:paraId="6967B563" w14:textId="77777777" w:rsidR="00522533" w:rsidRPr="00A47149" w:rsidRDefault="00522533"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4AA68050" w14:textId="77777777" w:rsidR="00522533" w:rsidRPr="00A47149" w:rsidRDefault="00522533" w:rsidP="002076B3">
            <w:pPr>
              <w:rPr>
                <w:sz w:val="20"/>
                <w:szCs w:val="20"/>
                <w:lang w:val="el-GR"/>
              </w:rPr>
            </w:pPr>
            <w:r w:rsidRPr="00A47149">
              <w:rPr>
                <w:sz w:val="20"/>
                <w:szCs w:val="20"/>
                <w:lang w:val="el-GR"/>
              </w:rPr>
              <w:t>Ελληνική</w:t>
            </w:r>
          </w:p>
        </w:tc>
      </w:tr>
      <w:tr w:rsidR="00522533" w:rsidRPr="00A47149" w14:paraId="36676E43" w14:textId="77777777" w:rsidTr="00522533">
        <w:tc>
          <w:tcPr>
            <w:tcW w:w="3205" w:type="dxa"/>
            <w:shd w:val="clear" w:color="auto" w:fill="DDD9C3"/>
          </w:tcPr>
          <w:p w14:paraId="2E6CD3FC" w14:textId="77777777" w:rsidR="00522533" w:rsidRPr="00A47149" w:rsidRDefault="00522533"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200D3999" w14:textId="77777777" w:rsidR="00522533" w:rsidRPr="00A47149" w:rsidRDefault="00522533" w:rsidP="002076B3">
            <w:pPr>
              <w:rPr>
                <w:sz w:val="20"/>
                <w:szCs w:val="20"/>
                <w:lang w:val="el-GR"/>
              </w:rPr>
            </w:pPr>
            <w:r w:rsidRPr="00A47149">
              <w:rPr>
                <w:sz w:val="20"/>
                <w:szCs w:val="20"/>
                <w:lang w:val="el-GR"/>
              </w:rPr>
              <w:t>ΝΑΙ</w:t>
            </w:r>
          </w:p>
        </w:tc>
      </w:tr>
      <w:tr w:rsidR="00522533" w:rsidRPr="00A47149" w14:paraId="6D13D362" w14:textId="77777777" w:rsidTr="00522533">
        <w:tc>
          <w:tcPr>
            <w:tcW w:w="3205" w:type="dxa"/>
            <w:shd w:val="clear" w:color="auto" w:fill="DDD9C3"/>
          </w:tcPr>
          <w:p w14:paraId="38FDC559" w14:textId="77777777" w:rsidR="00522533" w:rsidRPr="00A47149" w:rsidRDefault="00522533"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7A88CC55" w14:textId="77777777" w:rsidR="00522533" w:rsidRPr="00A47149" w:rsidRDefault="00522533" w:rsidP="002076B3">
            <w:pPr>
              <w:spacing w:after="200" w:line="276" w:lineRule="auto"/>
              <w:rPr>
                <w:sz w:val="20"/>
                <w:szCs w:val="20"/>
              </w:rPr>
            </w:pPr>
            <w:r w:rsidRPr="00A47149">
              <w:rPr>
                <w:sz w:val="20"/>
                <w:szCs w:val="20"/>
              </w:rPr>
              <w:t>https://eclass.uoa.gr/courses/ARCH</w:t>
            </w:r>
            <w:r w:rsidRPr="00A47149">
              <w:rPr>
                <w:sz w:val="20"/>
                <w:szCs w:val="20"/>
                <w:lang w:val="en-GB"/>
              </w:rPr>
              <w:t>272</w:t>
            </w:r>
            <w:r w:rsidRPr="00A47149">
              <w:rPr>
                <w:sz w:val="20"/>
                <w:szCs w:val="20"/>
              </w:rPr>
              <w:t>/</w:t>
            </w:r>
          </w:p>
        </w:tc>
      </w:tr>
    </w:tbl>
    <w:p w14:paraId="2CA15635" w14:textId="77777777" w:rsidR="00522533" w:rsidRPr="00A47149" w:rsidRDefault="00522533" w:rsidP="00522533">
      <w:pPr>
        <w:rPr>
          <w:sz w:val="20"/>
          <w:szCs w:val="20"/>
          <w:lang w:val="en-GB"/>
        </w:rPr>
      </w:pPr>
    </w:p>
    <w:p w14:paraId="4474EF9E" w14:textId="77777777" w:rsidR="00522533" w:rsidRPr="00A47149" w:rsidRDefault="00522533" w:rsidP="00522533">
      <w:pPr>
        <w:widowControl w:val="0"/>
        <w:autoSpaceDE w:val="0"/>
        <w:autoSpaceDN w:val="0"/>
        <w:adjustRightInd w:val="0"/>
        <w:spacing w:before="120" w:after="200" w:line="276" w:lineRule="auto"/>
        <w:ind w:left="357"/>
        <w:rPr>
          <w:b/>
          <w:sz w:val="20"/>
          <w:szCs w:val="20"/>
          <w:lang w:val="el-GR"/>
        </w:rPr>
      </w:pPr>
      <w:r w:rsidRPr="00A47149">
        <w:rPr>
          <w:b/>
          <w:sz w:val="20"/>
          <w:szCs w:val="20"/>
          <w:lang w:val="en-GB"/>
        </w:rPr>
        <w:t xml:space="preserve">                                       </w:t>
      </w: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22533" w:rsidRPr="00A47149" w14:paraId="48D2C5E4" w14:textId="77777777" w:rsidTr="00522533">
        <w:tc>
          <w:tcPr>
            <w:tcW w:w="8472" w:type="dxa"/>
            <w:gridSpan w:val="2"/>
            <w:tcBorders>
              <w:bottom w:val="nil"/>
            </w:tcBorders>
            <w:shd w:val="clear" w:color="auto" w:fill="DDD9C3"/>
          </w:tcPr>
          <w:p w14:paraId="55195B5C" w14:textId="77777777" w:rsidR="00522533" w:rsidRPr="00A47149" w:rsidRDefault="00522533" w:rsidP="002076B3">
            <w:pPr>
              <w:rPr>
                <w:i/>
                <w:sz w:val="20"/>
                <w:szCs w:val="20"/>
                <w:lang w:val="el-GR"/>
              </w:rPr>
            </w:pPr>
            <w:r w:rsidRPr="00A47149">
              <w:rPr>
                <w:b/>
                <w:sz w:val="20"/>
                <w:szCs w:val="20"/>
                <w:lang w:val="el-GR"/>
              </w:rPr>
              <w:t>Μαθησιακά Αποτελέσματα</w:t>
            </w:r>
          </w:p>
        </w:tc>
      </w:tr>
      <w:tr w:rsidR="00522533" w:rsidRPr="006F0B2A" w14:paraId="71488941" w14:textId="77777777" w:rsidTr="00522533">
        <w:tc>
          <w:tcPr>
            <w:tcW w:w="8472" w:type="dxa"/>
            <w:gridSpan w:val="2"/>
            <w:tcBorders>
              <w:top w:val="nil"/>
            </w:tcBorders>
            <w:shd w:val="clear" w:color="auto" w:fill="DDD9C3"/>
          </w:tcPr>
          <w:p w14:paraId="58FEA421" w14:textId="77777777" w:rsidR="00522533" w:rsidRPr="00A47149" w:rsidRDefault="00522533" w:rsidP="002076B3">
            <w:pPr>
              <w:widowControl w:val="0"/>
              <w:autoSpaceDE w:val="0"/>
              <w:autoSpaceDN w:val="0"/>
              <w:adjustRightInd w:val="0"/>
              <w:spacing w:after="60"/>
              <w:rPr>
                <w:i/>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BEB59D5" w14:textId="77777777" w:rsidR="00522533" w:rsidRPr="00A47149" w:rsidRDefault="00522533"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EE22408"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48D3713"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886AA85"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522533" w:rsidRPr="006F0B2A" w14:paraId="50BCE55E" w14:textId="77777777" w:rsidTr="002076B3">
        <w:tc>
          <w:tcPr>
            <w:tcW w:w="8472" w:type="dxa"/>
            <w:gridSpan w:val="2"/>
          </w:tcPr>
          <w:p w14:paraId="06C673C2" w14:textId="77777777" w:rsidR="00522533" w:rsidRPr="00A47149" w:rsidRDefault="00522533" w:rsidP="002076B3">
            <w:pPr>
              <w:widowControl w:val="0"/>
              <w:autoSpaceDE w:val="0"/>
              <w:autoSpaceDN w:val="0"/>
              <w:adjustRightInd w:val="0"/>
              <w:rPr>
                <w:b/>
                <w:sz w:val="20"/>
                <w:szCs w:val="20"/>
                <w:lang w:val="el-GR"/>
              </w:rPr>
            </w:pPr>
          </w:p>
          <w:p w14:paraId="065397BF" w14:textId="77777777" w:rsidR="00522533" w:rsidRPr="00A47149" w:rsidRDefault="00522533" w:rsidP="002076B3">
            <w:pPr>
              <w:rPr>
                <w:sz w:val="20"/>
                <w:szCs w:val="20"/>
                <w:lang w:val="el-GR"/>
              </w:rPr>
            </w:pPr>
            <w:r w:rsidRPr="00A47149">
              <w:rPr>
                <w:sz w:val="20"/>
                <w:szCs w:val="20"/>
                <w:lang w:val="el-GR"/>
              </w:rPr>
              <w:t xml:space="preserve">Γνωριµία µε τον κλάδο της Βυζαντινής Αρχαιολογίας: από την ιστορία της Χριστιανικής τέχνης του 19ου αι. στις διεπιστηµονικές προσεγγίσεις του 21ου αι. Μελέτη της κοσμικής και εκκλησιαστικής αρχιτεκτονικής, της μνημειακής ζωγραφικής και της μικροτεχνίας της πρωτοβυζαντινής περιόδου (4ος – 7ος αι. μ.Χ.). </w:t>
            </w:r>
          </w:p>
          <w:p w14:paraId="4FF12BB0" w14:textId="77777777" w:rsidR="00522533" w:rsidRPr="00A47149" w:rsidRDefault="00522533" w:rsidP="002076B3">
            <w:pPr>
              <w:widowControl w:val="0"/>
              <w:autoSpaceDE w:val="0"/>
              <w:autoSpaceDN w:val="0"/>
              <w:adjustRightInd w:val="0"/>
              <w:rPr>
                <w:sz w:val="20"/>
                <w:szCs w:val="20"/>
                <w:lang w:val="el-GR"/>
              </w:rPr>
            </w:pPr>
          </w:p>
          <w:p w14:paraId="7225ECB4" w14:textId="77777777" w:rsidR="00522533" w:rsidRPr="00A47149" w:rsidRDefault="00522533"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είναι σε θέση:</w:t>
            </w:r>
          </w:p>
          <w:p w14:paraId="33F6B991"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κατανοούν τις βασικές αρχές και όρους του επιστημονικού κλάδου της βυζαντινής αρχαιολογίας</w:t>
            </w:r>
          </w:p>
          <w:p w14:paraId="1B39B30A"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κατανοούν τη μεθοδολογία προσέγγισης των βυζαντινών καταλοίπων</w:t>
            </w:r>
          </w:p>
          <w:p w14:paraId="0F96456D"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γνωρίζουν την ιστορία της χριστιανικής και βυζαντινής αρχαιολογίας</w:t>
            </w:r>
          </w:p>
          <w:p w14:paraId="12F22252"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μπορούν να ανασυνθέσουν τα βασικά χαρακτηριστικά του δομημένου περιβάλλοντος κατά τους πρωτοβυζαντινούς χρόνους</w:t>
            </w:r>
          </w:p>
          <w:p w14:paraId="6E1B4E59"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αναγνωρίζουν την τυπολογία των κοσμικών και θρησκευτικών αρχιτεκτονικών μνημείων</w:t>
            </w:r>
          </w:p>
          <w:p w14:paraId="28998CC4"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αναγνωρίζουν τις κύριες καταβολές, αρχές και τάσεις της βυζαντινής μνημειακής ζωγραφικής έτσι όπως θεμελιώθηκαν τους πρώτους αιώνες</w:t>
            </w:r>
          </w:p>
          <w:p w14:paraId="25BA0C5A"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αναγνωρίζουν τέχνεργα της πρωτοβυζαντινής περιόδου, ιδιαίτερα της κεραμικής και να κατανοούν την κοινωνική και ιστορική τους διάσταση</w:t>
            </w:r>
          </w:p>
          <w:p w14:paraId="6D78A7AB" w14:textId="77777777" w:rsidR="00522533" w:rsidRPr="00A47149" w:rsidRDefault="00522533"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προβληματίζονται γύρω από το ρόλο του βυζαντινού παρελθόντος στη συγκρότηση της πολιτισμικής μας ταυτότητας</w:t>
            </w:r>
          </w:p>
          <w:p w14:paraId="48C53632" w14:textId="77777777" w:rsidR="00522533" w:rsidRPr="00A47149" w:rsidRDefault="00522533" w:rsidP="002076B3">
            <w:pPr>
              <w:widowControl w:val="0"/>
              <w:autoSpaceDE w:val="0"/>
              <w:autoSpaceDN w:val="0"/>
              <w:adjustRightInd w:val="0"/>
              <w:spacing w:after="60"/>
              <w:rPr>
                <w:i/>
                <w:sz w:val="20"/>
                <w:szCs w:val="20"/>
                <w:lang w:val="el-GR"/>
              </w:rPr>
            </w:pPr>
          </w:p>
        </w:tc>
      </w:tr>
      <w:tr w:rsidR="00522533" w:rsidRPr="00A47149" w14:paraId="2A7F9CEF" w14:textId="77777777" w:rsidTr="00522533">
        <w:tblPrEx>
          <w:tblLook w:val="0000" w:firstRow="0" w:lastRow="0" w:firstColumn="0" w:lastColumn="0" w:noHBand="0" w:noVBand="0"/>
        </w:tblPrEx>
        <w:tc>
          <w:tcPr>
            <w:tcW w:w="8472" w:type="dxa"/>
            <w:gridSpan w:val="2"/>
            <w:tcBorders>
              <w:bottom w:val="nil"/>
            </w:tcBorders>
            <w:shd w:val="clear" w:color="auto" w:fill="DDD9C3"/>
          </w:tcPr>
          <w:p w14:paraId="79B832BE" w14:textId="77777777" w:rsidR="00522533" w:rsidRPr="00A47149" w:rsidRDefault="00522533" w:rsidP="002076B3">
            <w:pPr>
              <w:rPr>
                <w:b/>
                <w:sz w:val="20"/>
                <w:szCs w:val="20"/>
                <w:lang w:val="el-GR"/>
              </w:rPr>
            </w:pPr>
            <w:r w:rsidRPr="00A47149">
              <w:rPr>
                <w:b/>
                <w:sz w:val="20"/>
                <w:szCs w:val="20"/>
                <w:lang w:val="el-GR"/>
              </w:rPr>
              <w:t>Γενικές Ικανότητες</w:t>
            </w:r>
          </w:p>
        </w:tc>
      </w:tr>
      <w:tr w:rsidR="00522533" w:rsidRPr="006F0B2A" w14:paraId="2ABBA878" w14:textId="77777777" w:rsidTr="00522533">
        <w:tc>
          <w:tcPr>
            <w:tcW w:w="8472" w:type="dxa"/>
            <w:gridSpan w:val="2"/>
            <w:tcBorders>
              <w:top w:val="nil"/>
              <w:bottom w:val="nil"/>
            </w:tcBorders>
            <w:shd w:val="clear" w:color="auto" w:fill="DDD9C3"/>
          </w:tcPr>
          <w:p w14:paraId="7CB444AD" w14:textId="77777777" w:rsidR="00522533" w:rsidRPr="00A47149" w:rsidRDefault="00522533"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22533" w:rsidRPr="00A47149" w14:paraId="0EBF040A"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C3AD4BD"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8004BFF"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E7060DC"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7840AF0F"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6488DC2A"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1733210"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lastRenderedPageBreak/>
              <w:t xml:space="preserve">Εργασία σε διεθνές περιβάλλον </w:t>
            </w:r>
          </w:p>
          <w:p w14:paraId="6B5484D9"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24796E8C"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192B21F"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53C8311E"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2112E48"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28294697"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5285DECE"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74C15767" w14:textId="77777777" w:rsidR="00522533" w:rsidRPr="00A47149" w:rsidRDefault="00522533" w:rsidP="002076B3">
            <w:pPr>
              <w:rPr>
                <w:i/>
                <w:sz w:val="20"/>
                <w:szCs w:val="20"/>
                <w:lang w:val="el-GR"/>
              </w:rPr>
            </w:pPr>
            <w:r w:rsidRPr="00A47149">
              <w:rPr>
                <w:i/>
                <w:sz w:val="20"/>
                <w:szCs w:val="20"/>
                <w:lang w:val="el-GR"/>
              </w:rPr>
              <w:lastRenderedPageBreak/>
              <w:t>Προαγωγή της ελεύθερης, δημιουργικής και επαγωγικής σκέψης</w:t>
            </w:r>
          </w:p>
          <w:p w14:paraId="38431111" w14:textId="77777777" w:rsidR="00522533" w:rsidRPr="00A47149" w:rsidRDefault="00522533" w:rsidP="002076B3">
            <w:pPr>
              <w:rPr>
                <w:i/>
                <w:sz w:val="20"/>
                <w:szCs w:val="20"/>
                <w:lang w:val="el-GR"/>
              </w:rPr>
            </w:pPr>
            <w:r w:rsidRPr="00A47149">
              <w:rPr>
                <w:i/>
                <w:sz w:val="20"/>
                <w:szCs w:val="20"/>
                <w:lang w:val="el-GR"/>
              </w:rPr>
              <w:t>……</w:t>
            </w:r>
          </w:p>
          <w:p w14:paraId="7FF27C62" w14:textId="77777777" w:rsidR="00522533" w:rsidRPr="00A47149" w:rsidRDefault="00522533" w:rsidP="002076B3">
            <w:pPr>
              <w:rPr>
                <w:i/>
                <w:sz w:val="20"/>
                <w:szCs w:val="20"/>
                <w:lang w:val="el-GR"/>
              </w:rPr>
            </w:pPr>
            <w:r w:rsidRPr="00A47149">
              <w:rPr>
                <w:i/>
                <w:sz w:val="20"/>
                <w:szCs w:val="20"/>
                <w:lang w:val="el-GR"/>
              </w:rPr>
              <w:t>Άλλες…</w:t>
            </w:r>
          </w:p>
          <w:p w14:paraId="149AB92F" w14:textId="77777777" w:rsidR="00522533" w:rsidRPr="00A47149" w:rsidRDefault="00522533" w:rsidP="002076B3">
            <w:pPr>
              <w:rPr>
                <w:b/>
                <w:sz w:val="20"/>
                <w:szCs w:val="20"/>
                <w:lang w:val="el-GR"/>
              </w:rPr>
            </w:pPr>
            <w:r w:rsidRPr="00A47149">
              <w:rPr>
                <w:i/>
                <w:sz w:val="20"/>
                <w:szCs w:val="20"/>
                <w:lang w:val="el-GR"/>
              </w:rPr>
              <w:t>…….</w:t>
            </w:r>
          </w:p>
        </w:tc>
      </w:tr>
      <w:tr w:rsidR="00522533" w:rsidRPr="00A47149" w14:paraId="1F4D685B" w14:textId="77777777" w:rsidTr="002076B3">
        <w:tc>
          <w:tcPr>
            <w:tcW w:w="8472" w:type="dxa"/>
            <w:gridSpan w:val="2"/>
            <w:tcBorders>
              <w:bottom w:val="single" w:sz="4" w:space="0" w:color="auto"/>
            </w:tcBorders>
          </w:tcPr>
          <w:p w14:paraId="510A9D71" w14:textId="77777777" w:rsidR="00522533" w:rsidRPr="00A47149" w:rsidRDefault="00522533" w:rsidP="002076B3">
            <w:pPr>
              <w:rPr>
                <w:sz w:val="20"/>
                <w:szCs w:val="20"/>
                <w:lang w:val="el-GR"/>
              </w:rPr>
            </w:pPr>
          </w:p>
          <w:p w14:paraId="1F46DF87" w14:textId="77777777" w:rsidR="00522533" w:rsidRPr="00A47149" w:rsidRDefault="00522533"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7CFA11F6" w14:textId="77777777" w:rsidR="00522533" w:rsidRPr="00A47149" w:rsidRDefault="00522533"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Αυτόνομη εργασία </w:t>
            </w:r>
          </w:p>
          <w:p w14:paraId="208FF4FE" w14:textId="77777777" w:rsidR="00522533" w:rsidRPr="00A47149" w:rsidRDefault="00522533"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Εργασία σε διεπιστημονικό περιβάλλον</w:t>
            </w:r>
          </w:p>
          <w:p w14:paraId="4DB67A08" w14:textId="77777777" w:rsidR="00522533" w:rsidRPr="00A47149" w:rsidRDefault="00522533"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6C7462DD" w14:textId="77777777" w:rsidR="00522533" w:rsidRPr="00A47149" w:rsidRDefault="00522533" w:rsidP="000A7BD4">
            <w:pPr>
              <w:pStyle w:val="a4"/>
              <w:numPr>
                <w:ilvl w:val="0"/>
                <w:numId w:val="4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4801AFF2" w14:textId="77777777" w:rsidR="00522533" w:rsidRPr="00A47149" w:rsidRDefault="00522533"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Σεβασμός στο φυσικό περιβάλλον </w:t>
            </w:r>
          </w:p>
          <w:p w14:paraId="03C7B3E7" w14:textId="77777777" w:rsidR="00522533" w:rsidRPr="00A47149" w:rsidRDefault="00522533" w:rsidP="002076B3">
            <w:pPr>
              <w:pStyle w:val="a4"/>
              <w:widowControl w:val="0"/>
              <w:autoSpaceDE w:val="0"/>
              <w:autoSpaceDN w:val="0"/>
              <w:adjustRightInd w:val="0"/>
              <w:rPr>
                <w:rFonts w:ascii="Times New Roman" w:hAnsi="Times New Roman"/>
                <w:i/>
              </w:rPr>
            </w:pPr>
          </w:p>
        </w:tc>
      </w:tr>
    </w:tbl>
    <w:p w14:paraId="77A930D0" w14:textId="77777777" w:rsidR="00522533" w:rsidRPr="00A47149" w:rsidRDefault="00522533" w:rsidP="00522533">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 xml:space="preserve">                                           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16FF7D20" w14:textId="77777777" w:rsidTr="002076B3">
        <w:tc>
          <w:tcPr>
            <w:tcW w:w="8472" w:type="dxa"/>
          </w:tcPr>
          <w:p w14:paraId="30C29FE3"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Εισαγωγή στον κλάδο της Βυζαντινής Αρχαιολογίας</w:t>
            </w:r>
          </w:p>
          <w:p w14:paraId="357C98EA"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Ιστορικό πλαίσιο</w:t>
            </w:r>
          </w:p>
          <w:p w14:paraId="08030D7F"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Η αντιμετώπιση του Βυζαντίου και της Βυζαντινής Αρχαιολογίας ανά τους αιώνες</w:t>
            </w:r>
          </w:p>
          <w:p w14:paraId="7829755C"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Από την ιστορία της χριστιανικής τέχνης του 19</w:t>
            </w:r>
            <w:r w:rsidRPr="00A47149">
              <w:rPr>
                <w:rFonts w:ascii="Times New Roman" w:hAnsi="Times New Roman"/>
                <w:vertAlign w:val="superscript"/>
              </w:rPr>
              <w:t>ου</w:t>
            </w:r>
            <w:r w:rsidRPr="00A47149">
              <w:rPr>
                <w:rFonts w:ascii="Times New Roman" w:hAnsi="Times New Roman"/>
              </w:rPr>
              <w:t xml:space="preserve"> αι. στις διεπιστημονικές προσεγγίσεις τους 21</w:t>
            </w:r>
            <w:r w:rsidRPr="00A47149">
              <w:rPr>
                <w:rFonts w:ascii="Times New Roman" w:hAnsi="Times New Roman"/>
                <w:vertAlign w:val="superscript"/>
              </w:rPr>
              <w:t>ου</w:t>
            </w:r>
            <w:r w:rsidRPr="00A47149">
              <w:rPr>
                <w:rFonts w:ascii="Times New Roman" w:hAnsi="Times New Roman"/>
              </w:rPr>
              <w:t xml:space="preserve"> αι.</w:t>
            </w:r>
          </w:p>
          <w:p w14:paraId="69883B69"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Το δομημένο περιβάλλον κατά την πρωτοβυζαντινή περίοδο. Στοιχεία τοπογραφίας και οργάνωσης του χώρου.</w:t>
            </w:r>
          </w:p>
          <w:p w14:paraId="2A5C280D"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Κοσμική Αρχιτεκτονική (οχυρώσεις, οικίες, κοσμικά δημόσια κτήρια).</w:t>
            </w:r>
          </w:p>
          <w:p w14:paraId="2C794CB2"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Εκκλησιαστική Αρχιτεκτονική (τύποι ναών, καταγωγή και εξέλιξη). Αρχιτεκτονική Γλυπτική</w:t>
            </w:r>
          </w:p>
          <w:p w14:paraId="44801790" w14:textId="77777777" w:rsidR="00522533" w:rsidRPr="00A47149" w:rsidRDefault="00522533" w:rsidP="00522533">
            <w:pPr>
              <w:pStyle w:val="a4"/>
              <w:numPr>
                <w:ilvl w:val="3"/>
                <w:numId w:val="1"/>
              </w:numPr>
              <w:ind w:left="738"/>
              <w:jc w:val="left"/>
              <w:rPr>
                <w:rFonts w:ascii="Times New Roman" w:hAnsi="Times New Roman"/>
              </w:rPr>
            </w:pPr>
            <w:r w:rsidRPr="00A47149">
              <w:rPr>
                <w:rFonts w:ascii="Times New Roman" w:hAnsi="Times New Roman"/>
              </w:rPr>
              <w:t>Μνημειακή Ζωγραφική, Ψηφιδωτά και φορητές εικόνες</w:t>
            </w:r>
          </w:p>
          <w:p w14:paraId="0114D36C" w14:textId="77777777" w:rsidR="00522533" w:rsidRPr="00A47149" w:rsidRDefault="00522533" w:rsidP="00522533">
            <w:pPr>
              <w:pStyle w:val="a4"/>
              <w:numPr>
                <w:ilvl w:val="3"/>
                <w:numId w:val="1"/>
              </w:numPr>
              <w:ind w:left="738"/>
              <w:jc w:val="left"/>
              <w:rPr>
                <w:rFonts w:ascii="Times New Roman" w:hAnsi="Times New Roman"/>
                <w:b/>
              </w:rPr>
            </w:pPr>
            <w:r w:rsidRPr="00A47149">
              <w:rPr>
                <w:rFonts w:ascii="Times New Roman" w:hAnsi="Times New Roman"/>
              </w:rPr>
              <w:t>Μικροτεχνία (Μεταλλοτεχνία, Κεραμική, Υφαντουργία)</w:t>
            </w:r>
          </w:p>
        </w:tc>
      </w:tr>
      <w:tr w:rsidR="00522533" w:rsidRPr="00A47149" w14:paraId="7BB798A4" w14:textId="77777777" w:rsidTr="002076B3">
        <w:tc>
          <w:tcPr>
            <w:tcW w:w="8472" w:type="dxa"/>
          </w:tcPr>
          <w:p w14:paraId="626FF284" w14:textId="77777777" w:rsidR="00522533" w:rsidRPr="00A47149" w:rsidRDefault="00522533" w:rsidP="002076B3">
            <w:pPr>
              <w:rPr>
                <w:b/>
                <w:bCs/>
                <w:sz w:val="20"/>
                <w:szCs w:val="20"/>
                <w:shd w:val="clear" w:color="auto" w:fill="FFFFFF"/>
                <w:lang w:val="el-GR"/>
              </w:rPr>
            </w:pPr>
          </w:p>
        </w:tc>
      </w:tr>
    </w:tbl>
    <w:p w14:paraId="4D67B647" w14:textId="77777777" w:rsidR="00522533" w:rsidRPr="00A47149" w:rsidRDefault="00522533" w:rsidP="00522533">
      <w:pPr>
        <w:widowControl w:val="0"/>
        <w:autoSpaceDE w:val="0"/>
        <w:autoSpaceDN w:val="0"/>
        <w:adjustRightInd w:val="0"/>
        <w:spacing w:before="120" w:after="200" w:line="276" w:lineRule="auto"/>
        <w:rPr>
          <w:b/>
          <w:sz w:val="20"/>
          <w:szCs w:val="20"/>
          <w:lang w:val="el-GR"/>
        </w:rPr>
      </w:pPr>
    </w:p>
    <w:p w14:paraId="1EC88E72" w14:textId="77777777" w:rsidR="00522533" w:rsidRPr="00A47149" w:rsidRDefault="00522533" w:rsidP="00522533">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22533" w:rsidRPr="00A47149" w14:paraId="43BDB214" w14:textId="77777777" w:rsidTr="00522533">
        <w:tc>
          <w:tcPr>
            <w:tcW w:w="3306" w:type="dxa"/>
            <w:shd w:val="clear" w:color="auto" w:fill="DDD9C3"/>
          </w:tcPr>
          <w:p w14:paraId="0F0D7E4A" w14:textId="77777777" w:rsidR="00522533" w:rsidRPr="00A47149" w:rsidRDefault="00522533"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3B28C51" w14:textId="77777777" w:rsidR="00522533" w:rsidRPr="00A47149" w:rsidRDefault="00522533" w:rsidP="002076B3">
            <w:pPr>
              <w:spacing w:after="200" w:line="276" w:lineRule="auto"/>
              <w:rPr>
                <w:iCs/>
                <w:sz w:val="20"/>
                <w:szCs w:val="20"/>
                <w:lang w:val="el-GR"/>
              </w:rPr>
            </w:pPr>
            <w:r w:rsidRPr="00A47149">
              <w:rPr>
                <w:sz w:val="20"/>
                <w:szCs w:val="20"/>
                <w:lang w:val="el-GR"/>
              </w:rPr>
              <w:t>Πρόσωπο με πρόσωπο</w:t>
            </w:r>
          </w:p>
        </w:tc>
      </w:tr>
      <w:tr w:rsidR="00522533" w:rsidRPr="006F0B2A" w14:paraId="70A50D3A" w14:textId="77777777" w:rsidTr="00522533">
        <w:tc>
          <w:tcPr>
            <w:tcW w:w="3306" w:type="dxa"/>
            <w:shd w:val="clear" w:color="auto" w:fill="DDD9C3"/>
          </w:tcPr>
          <w:p w14:paraId="5F657B03" w14:textId="77777777" w:rsidR="00522533" w:rsidRPr="00A47149" w:rsidRDefault="00522533"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32D0272" w14:textId="77777777" w:rsidR="00522533" w:rsidRPr="00A47149" w:rsidRDefault="00522533"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00C3BFE3" w14:textId="77777777" w:rsidR="00522533" w:rsidRPr="00A47149" w:rsidRDefault="00522533"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522533" w:rsidRPr="00A47149" w14:paraId="49A23A6C" w14:textId="77777777" w:rsidTr="00522533">
        <w:tc>
          <w:tcPr>
            <w:tcW w:w="3306" w:type="dxa"/>
            <w:shd w:val="clear" w:color="auto" w:fill="DDD9C3"/>
          </w:tcPr>
          <w:p w14:paraId="06F958E5" w14:textId="77777777" w:rsidR="00522533" w:rsidRPr="00A47149" w:rsidRDefault="00522533" w:rsidP="002076B3">
            <w:pPr>
              <w:jc w:val="right"/>
              <w:rPr>
                <w:b/>
                <w:sz w:val="20"/>
                <w:szCs w:val="20"/>
                <w:lang w:val="el-GR"/>
              </w:rPr>
            </w:pPr>
            <w:r w:rsidRPr="00A47149">
              <w:rPr>
                <w:b/>
                <w:sz w:val="20"/>
                <w:szCs w:val="20"/>
                <w:lang w:val="el-GR"/>
              </w:rPr>
              <w:t>ΟΡΓΑΝΩΣΗ ΔΙΔΑΣΚΑΛΙΑΣ</w:t>
            </w:r>
          </w:p>
          <w:p w14:paraId="26D3FAB9" w14:textId="77777777" w:rsidR="00522533" w:rsidRPr="00A47149" w:rsidRDefault="00522533" w:rsidP="002076B3">
            <w:pPr>
              <w:rPr>
                <w:i/>
                <w:sz w:val="20"/>
                <w:szCs w:val="20"/>
                <w:lang w:val="el-GR"/>
              </w:rPr>
            </w:pPr>
            <w:r w:rsidRPr="00A47149">
              <w:rPr>
                <w:i/>
                <w:sz w:val="20"/>
                <w:szCs w:val="20"/>
                <w:lang w:val="el-GR"/>
              </w:rPr>
              <w:lastRenderedPageBreak/>
              <w:t>Περιγράφονται αναλυτικά ο τρόπος και μέθοδοι διδασκαλίας.</w:t>
            </w:r>
          </w:p>
          <w:p w14:paraId="2D464128" w14:textId="77777777" w:rsidR="00522533" w:rsidRPr="00A47149" w:rsidRDefault="00522533"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7B3E6CFA" w14:textId="77777777" w:rsidR="00522533" w:rsidRPr="00A47149" w:rsidRDefault="00522533" w:rsidP="002076B3">
            <w:pPr>
              <w:rPr>
                <w:i/>
                <w:sz w:val="20"/>
                <w:szCs w:val="20"/>
                <w:lang w:val="el-GR"/>
              </w:rPr>
            </w:pPr>
          </w:p>
          <w:p w14:paraId="24E79DAC" w14:textId="77777777" w:rsidR="00522533" w:rsidRPr="00A47149" w:rsidRDefault="00522533"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22533" w:rsidRPr="00A47149" w14:paraId="1919F4B7" w14:textId="77777777" w:rsidTr="00522533">
              <w:tc>
                <w:tcPr>
                  <w:tcW w:w="2467" w:type="dxa"/>
                  <w:shd w:val="clear" w:color="auto" w:fill="DDD9C3"/>
                  <w:vAlign w:val="center"/>
                </w:tcPr>
                <w:p w14:paraId="649883DB" w14:textId="77777777" w:rsidR="00522533" w:rsidRPr="00A47149" w:rsidRDefault="00522533" w:rsidP="00522533">
                  <w:pPr>
                    <w:spacing w:before="100" w:beforeAutospacing="1" w:afterAutospacing="1"/>
                    <w:jc w:val="center"/>
                    <w:rPr>
                      <w:rFonts w:eastAsia="Times New Roman"/>
                      <w:i/>
                      <w:sz w:val="20"/>
                      <w:szCs w:val="20"/>
                    </w:rPr>
                  </w:pPr>
                  <w:r w:rsidRPr="00A47149">
                    <w:rPr>
                      <w:rFonts w:eastAsia="Times New Roman"/>
                      <w:i/>
                      <w:sz w:val="20"/>
                      <w:szCs w:val="20"/>
                    </w:rPr>
                    <w:lastRenderedPageBreak/>
                    <w:t>Δραστηριότητα</w:t>
                  </w:r>
                </w:p>
              </w:tc>
              <w:tc>
                <w:tcPr>
                  <w:tcW w:w="2468" w:type="dxa"/>
                  <w:shd w:val="clear" w:color="auto" w:fill="DDD9C3"/>
                  <w:vAlign w:val="center"/>
                </w:tcPr>
                <w:p w14:paraId="4A07677D" w14:textId="77777777" w:rsidR="00522533" w:rsidRPr="00A47149" w:rsidRDefault="00522533" w:rsidP="00522533">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522533" w:rsidRPr="00A47149" w14:paraId="5CB8FD9F" w14:textId="77777777" w:rsidTr="00522533">
              <w:tc>
                <w:tcPr>
                  <w:tcW w:w="2467" w:type="dxa"/>
                  <w:shd w:val="clear" w:color="auto" w:fill="auto"/>
                </w:tcPr>
                <w:p w14:paraId="13CDBCD7" w14:textId="77777777" w:rsidR="00522533" w:rsidRPr="00A47149" w:rsidRDefault="00522533" w:rsidP="00522533">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56D24BF6" w14:textId="77777777" w:rsidR="00522533" w:rsidRPr="00A47149" w:rsidRDefault="00522533" w:rsidP="00522533">
                  <w:pPr>
                    <w:spacing w:before="100" w:beforeAutospacing="1" w:afterAutospacing="1"/>
                    <w:jc w:val="center"/>
                    <w:rPr>
                      <w:rFonts w:eastAsia="Times New Roman"/>
                      <w:sz w:val="20"/>
                      <w:szCs w:val="20"/>
                    </w:rPr>
                  </w:pPr>
                  <w:r w:rsidRPr="00A47149">
                    <w:rPr>
                      <w:rFonts w:eastAsia="Times New Roman"/>
                      <w:sz w:val="20"/>
                      <w:szCs w:val="20"/>
                    </w:rPr>
                    <w:t>13 x 3 = 39</w:t>
                  </w:r>
                </w:p>
              </w:tc>
            </w:tr>
            <w:tr w:rsidR="00522533" w:rsidRPr="00A47149" w14:paraId="565576B5" w14:textId="77777777" w:rsidTr="00522533">
              <w:tc>
                <w:tcPr>
                  <w:tcW w:w="2467" w:type="dxa"/>
                  <w:shd w:val="clear" w:color="auto" w:fill="auto"/>
                </w:tcPr>
                <w:p w14:paraId="3FE6B41F" w14:textId="77777777" w:rsidR="00522533" w:rsidRPr="00A47149" w:rsidRDefault="00522533" w:rsidP="00522533">
                  <w:pPr>
                    <w:spacing w:before="100" w:beforeAutospacing="1" w:afterAutospacing="1"/>
                    <w:rPr>
                      <w:rFonts w:eastAsia="Times New Roman"/>
                      <w:iCs/>
                      <w:sz w:val="20"/>
                      <w:szCs w:val="20"/>
                      <w:lang w:val="el-GR"/>
                    </w:rPr>
                  </w:pPr>
                  <w:r w:rsidRPr="00A47149">
                    <w:rPr>
                      <w:rFonts w:eastAsia="Times New Roman"/>
                      <w:sz w:val="20"/>
                      <w:szCs w:val="20"/>
                      <w:lang w:val="el-GR"/>
                    </w:rPr>
                    <w:lastRenderedPageBreak/>
                    <w:t>Μελέτη και ανάλυση βιβλιογραφίας</w:t>
                  </w:r>
                </w:p>
              </w:tc>
              <w:tc>
                <w:tcPr>
                  <w:tcW w:w="2468" w:type="dxa"/>
                  <w:shd w:val="clear" w:color="auto" w:fill="auto"/>
                </w:tcPr>
                <w:p w14:paraId="1098F0AA" w14:textId="77777777" w:rsidR="00522533" w:rsidRPr="00A47149" w:rsidRDefault="00522533" w:rsidP="00522533">
                  <w:pPr>
                    <w:spacing w:before="100" w:beforeAutospacing="1" w:afterAutospacing="1"/>
                    <w:jc w:val="center"/>
                    <w:rPr>
                      <w:rFonts w:eastAsia="Times New Roman"/>
                      <w:sz w:val="20"/>
                      <w:szCs w:val="20"/>
                    </w:rPr>
                  </w:pPr>
                  <w:r w:rsidRPr="00A47149">
                    <w:rPr>
                      <w:rFonts w:eastAsia="Times New Roman"/>
                      <w:sz w:val="20"/>
                      <w:szCs w:val="20"/>
                      <w:lang w:val="el-GR"/>
                    </w:rPr>
                    <w:t xml:space="preserve">13 </w:t>
                  </w:r>
                  <w:r w:rsidRPr="00A47149">
                    <w:rPr>
                      <w:rFonts w:eastAsia="Times New Roman"/>
                      <w:sz w:val="20"/>
                      <w:szCs w:val="20"/>
                    </w:rPr>
                    <w:t xml:space="preserve">x 3 = </w:t>
                  </w:r>
                  <w:r w:rsidRPr="00A47149">
                    <w:rPr>
                      <w:rFonts w:eastAsia="Times New Roman"/>
                      <w:sz w:val="20"/>
                      <w:szCs w:val="20"/>
                      <w:lang w:val="el-GR"/>
                    </w:rPr>
                    <w:t>3</w:t>
                  </w:r>
                  <w:r w:rsidRPr="00A47149">
                    <w:rPr>
                      <w:rFonts w:eastAsia="Times New Roman"/>
                      <w:sz w:val="20"/>
                      <w:szCs w:val="20"/>
                    </w:rPr>
                    <w:t>9</w:t>
                  </w:r>
                </w:p>
              </w:tc>
            </w:tr>
            <w:tr w:rsidR="00522533" w:rsidRPr="00A47149" w14:paraId="407D72B7" w14:textId="77777777" w:rsidTr="00522533">
              <w:tc>
                <w:tcPr>
                  <w:tcW w:w="2467" w:type="dxa"/>
                  <w:shd w:val="clear" w:color="auto" w:fill="auto"/>
                </w:tcPr>
                <w:p w14:paraId="27B7EC80" w14:textId="77777777" w:rsidR="00522533" w:rsidRPr="00A47149" w:rsidRDefault="00522533" w:rsidP="00522533">
                  <w:pPr>
                    <w:spacing w:before="100" w:beforeAutospacing="1" w:afterAutospacing="1"/>
                    <w:rPr>
                      <w:rFonts w:eastAsia="Times New Roman"/>
                      <w:iCs/>
                      <w:sz w:val="20"/>
                      <w:szCs w:val="20"/>
                      <w:lang w:val="el-GR"/>
                    </w:rPr>
                  </w:pPr>
                  <w:r w:rsidRPr="00A47149">
                    <w:rPr>
                      <w:rFonts w:eastAsia="Times New Roman"/>
                      <w:sz w:val="20"/>
                      <w:szCs w:val="20"/>
                    </w:rPr>
                    <w:t>Αυτοτελής μη καθοδηγούμενη μελέτη</w:t>
                  </w:r>
                </w:p>
              </w:tc>
              <w:tc>
                <w:tcPr>
                  <w:tcW w:w="2468" w:type="dxa"/>
                  <w:shd w:val="clear" w:color="auto" w:fill="auto"/>
                </w:tcPr>
                <w:p w14:paraId="55F8AFCF" w14:textId="77777777" w:rsidR="00522533" w:rsidRPr="00A47149" w:rsidRDefault="00522533" w:rsidP="00522533">
                  <w:pPr>
                    <w:spacing w:before="100" w:beforeAutospacing="1" w:afterAutospacing="1"/>
                    <w:jc w:val="center"/>
                    <w:rPr>
                      <w:rFonts w:eastAsia="Times New Roman"/>
                      <w:sz w:val="20"/>
                      <w:szCs w:val="20"/>
                    </w:rPr>
                  </w:pPr>
                  <w:r w:rsidRPr="00A47149">
                    <w:rPr>
                      <w:rFonts w:eastAsia="Times New Roman"/>
                      <w:sz w:val="20"/>
                      <w:szCs w:val="20"/>
                      <w:lang w:val="el-GR"/>
                    </w:rPr>
                    <w:t>4</w:t>
                  </w:r>
                  <w:r w:rsidRPr="00A47149">
                    <w:rPr>
                      <w:rFonts w:eastAsia="Times New Roman"/>
                      <w:sz w:val="20"/>
                      <w:szCs w:val="20"/>
                    </w:rPr>
                    <w:t>7</w:t>
                  </w:r>
                </w:p>
              </w:tc>
            </w:tr>
            <w:tr w:rsidR="00522533" w:rsidRPr="00A47149" w14:paraId="2DA5179F" w14:textId="77777777" w:rsidTr="00522533">
              <w:tc>
                <w:tcPr>
                  <w:tcW w:w="2467" w:type="dxa"/>
                  <w:shd w:val="clear" w:color="auto" w:fill="auto"/>
                </w:tcPr>
                <w:p w14:paraId="27A69A24" w14:textId="77777777" w:rsidR="00522533" w:rsidRPr="00A47149" w:rsidRDefault="00522533" w:rsidP="00522533">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3D7431BE" w14:textId="77777777" w:rsidR="00522533" w:rsidRPr="00A47149" w:rsidRDefault="00522533" w:rsidP="00522533">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3188012F" w14:textId="77777777" w:rsidR="00522533" w:rsidRPr="00A47149" w:rsidRDefault="00522533" w:rsidP="002076B3">
            <w:pPr>
              <w:rPr>
                <w:sz w:val="20"/>
                <w:szCs w:val="20"/>
              </w:rPr>
            </w:pPr>
          </w:p>
        </w:tc>
      </w:tr>
      <w:tr w:rsidR="00522533" w:rsidRPr="006F0B2A" w14:paraId="216F380A" w14:textId="77777777" w:rsidTr="002076B3">
        <w:tc>
          <w:tcPr>
            <w:tcW w:w="3306" w:type="dxa"/>
          </w:tcPr>
          <w:p w14:paraId="6FA80C9C" w14:textId="77777777" w:rsidR="00522533" w:rsidRPr="00A47149" w:rsidRDefault="00522533" w:rsidP="002076B3">
            <w:pPr>
              <w:jc w:val="right"/>
              <w:rPr>
                <w:b/>
                <w:sz w:val="20"/>
                <w:szCs w:val="20"/>
                <w:lang w:val="el-GR"/>
              </w:rPr>
            </w:pPr>
            <w:r w:rsidRPr="00A47149">
              <w:rPr>
                <w:b/>
                <w:sz w:val="20"/>
                <w:szCs w:val="20"/>
                <w:lang w:val="el-GR"/>
              </w:rPr>
              <w:lastRenderedPageBreak/>
              <w:t xml:space="preserve">ΑΞΙΟΛΟΓΗΣΗ ΦΟΙΤΗΤΩΝ </w:t>
            </w:r>
          </w:p>
          <w:p w14:paraId="1CF8B289" w14:textId="77777777" w:rsidR="00522533" w:rsidRPr="00A47149" w:rsidRDefault="00522533" w:rsidP="002076B3">
            <w:pPr>
              <w:rPr>
                <w:i/>
                <w:sz w:val="20"/>
                <w:szCs w:val="20"/>
                <w:lang w:val="el-GR"/>
              </w:rPr>
            </w:pPr>
            <w:r w:rsidRPr="00A47149">
              <w:rPr>
                <w:i/>
                <w:sz w:val="20"/>
                <w:szCs w:val="20"/>
                <w:lang w:val="el-GR"/>
              </w:rPr>
              <w:t>Περιγραφή της διαδικασίας αξιολόγησης</w:t>
            </w:r>
          </w:p>
          <w:p w14:paraId="0BE600F9" w14:textId="77777777" w:rsidR="00522533" w:rsidRPr="00A47149" w:rsidRDefault="00522533" w:rsidP="002076B3">
            <w:pPr>
              <w:rPr>
                <w:i/>
                <w:sz w:val="20"/>
                <w:szCs w:val="20"/>
                <w:lang w:val="el-GR"/>
              </w:rPr>
            </w:pPr>
          </w:p>
          <w:p w14:paraId="11C003B6" w14:textId="77777777" w:rsidR="00522533" w:rsidRPr="00A47149" w:rsidRDefault="00522533"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E5B19E3" w14:textId="77777777" w:rsidR="00522533" w:rsidRPr="00A47149" w:rsidRDefault="00522533" w:rsidP="002076B3">
            <w:pPr>
              <w:rPr>
                <w:i/>
                <w:sz w:val="20"/>
                <w:szCs w:val="20"/>
                <w:lang w:val="el-GR"/>
              </w:rPr>
            </w:pPr>
          </w:p>
          <w:p w14:paraId="57FCD8DA" w14:textId="77777777" w:rsidR="00522533" w:rsidRPr="00A47149" w:rsidRDefault="00522533"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A1816AA" w14:textId="77777777" w:rsidR="00522533" w:rsidRPr="00A47149" w:rsidRDefault="00522533" w:rsidP="002076B3">
            <w:pPr>
              <w:ind w:left="360"/>
              <w:rPr>
                <w:sz w:val="20"/>
                <w:szCs w:val="20"/>
                <w:lang w:val="el-GR"/>
              </w:rPr>
            </w:pPr>
            <w:r w:rsidRPr="00A47149">
              <w:rPr>
                <w:sz w:val="20"/>
                <w:szCs w:val="20"/>
                <w:lang w:val="el-GR"/>
              </w:rPr>
              <w:t xml:space="preserve">Γραπτή εξέταση στην Ελληνική γλώσσα με δυνατότητα επιλογής και συγκεκριμένα: </w:t>
            </w:r>
          </w:p>
          <w:p w14:paraId="292A27B7" w14:textId="77777777" w:rsidR="00522533" w:rsidRPr="00A47149" w:rsidRDefault="00522533" w:rsidP="000A7BD4">
            <w:pPr>
              <w:pStyle w:val="a4"/>
              <w:numPr>
                <w:ilvl w:val="0"/>
                <w:numId w:val="111"/>
              </w:numPr>
              <w:jc w:val="left"/>
              <w:rPr>
                <w:rFonts w:ascii="Times New Roman" w:hAnsi="Times New Roman"/>
              </w:rPr>
            </w:pPr>
            <w:r w:rsidRPr="00A47149">
              <w:rPr>
                <w:rFonts w:ascii="Times New Roman" w:hAnsi="Times New Roman"/>
              </w:rPr>
              <w:t>περιγραφή κάτοψης ή/και όψης αρχιτεκτονικού μνημείου</w:t>
            </w:r>
          </w:p>
          <w:p w14:paraId="5142548C" w14:textId="77777777" w:rsidR="00522533" w:rsidRPr="00A47149" w:rsidRDefault="00522533" w:rsidP="000A7BD4">
            <w:pPr>
              <w:pStyle w:val="a4"/>
              <w:numPr>
                <w:ilvl w:val="0"/>
                <w:numId w:val="111"/>
              </w:numPr>
              <w:jc w:val="left"/>
              <w:rPr>
                <w:rFonts w:ascii="Times New Roman" w:hAnsi="Times New Roman"/>
              </w:rPr>
            </w:pPr>
            <w:r w:rsidRPr="00A47149">
              <w:rPr>
                <w:rFonts w:ascii="Times New Roman" w:hAnsi="Times New Roman"/>
              </w:rPr>
              <w:t>ερωτήσεις σύντομης ή εκτενέστερης ανάπτυξης που μπορεί να αφορούν την αρχιτεκτονική, τη ζωγραφική, τη γλυπτική ή τη μικροτεχνία</w:t>
            </w:r>
          </w:p>
          <w:p w14:paraId="78B25A1E" w14:textId="77777777" w:rsidR="00522533" w:rsidRPr="00A47149" w:rsidRDefault="00522533" w:rsidP="002076B3">
            <w:pPr>
              <w:ind w:left="360"/>
              <w:rPr>
                <w:sz w:val="20"/>
                <w:szCs w:val="20"/>
                <w:lang w:val="el-GR"/>
              </w:rPr>
            </w:pPr>
          </w:p>
          <w:p w14:paraId="6D383A3D" w14:textId="77777777" w:rsidR="00522533" w:rsidRPr="00A47149" w:rsidRDefault="00522533" w:rsidP="002076B3">
            <w:pPr>
              <w:ind w:left="360"/>
              <w:rPr>
                <w:sz w:val="20"/>
                <w:szCs w:val="20"/>
                <w:lang w:val="el-GR"/>
              </w:rPr>
            </w:pPr>
            <w:r w:rsidRPr="00A47149">
              <w:rPr>
                <w:sz w:val="20"/>
                <w:szCs w:val="20"/>
                <w:lang w:val="el-GR"/>
              </w:rPr>
              <w:t xml:space="preserve">Οι φοιτητές </w:t>
            </w:r>
            <w:r w:rsidRPr="00A47149">
              <w:rPr>
                <w:sz w:val="20"/>
                <w:szCs w:val="20"/>
              </w:rPr>
              <w:t>Erasmus</w:t>
            </w:r>
            <w:r w:rsidRPr="00A47149">
              <w:rPr>
                <w:sz w:val="20"/>
                <w:szCs w:val="20"/>
                <w:lang w:val="el-GR"/>
              </w:rPr>
              <w:t xml:space="preserve"> μπορούν να αξιολογηθούν και με κατάθεση δοκιμίου με θέμα που αναλαμβάνουν στην αρχή του εξαμήνου</w:t>
            </w:r>
          </w:p>
          <w:p w14:paraId="211F346B" w14:textId="77777777" w:rsidR="00522533" w:rsidRPr="00A47149" w:rsidRDefault="00522533" w:rsidP="002076B3">
            <w:pPr>
              <w:rPr>
                <w:sz w:val="20"/>
                <w:szCs w:val="20"/>
                <w:lang w:val="el-GR"/>
              </w:rPr>
            </w:pPr>
          </w:p>
          <w:p w14:paraId="452AA2E5" w14:textId="77777777" w:rsidR="00522533" w:rsidRPr="00A47149" w:rsidRDefault="00522533" w:rsidP="002076B3">
            <w:pPr>
              <w:rPr>
                <w:sz w:val="20"/>
                <w:szCs w:val="20"/>
                <w:lang w:val="el-GR"/>
              </w:rPr>
            </w:pPr>
          </w:p>
          <w:p w14:paraId="0FB8039C" w14:textId="77777777" w:rsidR="00522533" w:rsidRPr="00A47149" w:rsidRDefault="00522533" w:rsidP="002076B3">
            <w:pPr>
              <w:rPr>
                <w:sz w:val="20"/>
                <w:szCs w:val="20"/>
                <w:lang w:val="el-GR"/>
              </w:rPr>
            </w:pPr>
          </w:p>
        </w:tc>
      </w:tr>
    </w:tbl>
    <w:p w14:paraId="42C58C3C" w14:textId="77777777" w:rsidR="00522533" w:rsidRPr="00A47149" w:rsidRDefault="00522533" w:rsidP="00522533">
      <w:pPr>
        <w:widowControl w:val="0"/>
        <w:autoSpaceDE w:val="0"/>
        <w:autoSpaceDN w:val="0"/>
        <w:adjustRightInd w:val="0"/>
        <w:spacing w:before="240" w:after="200" w:line="276" w:lineRule="auto"/>
        <w:ind w:left="357"/>
        <w:rPr>
          <w:b/>
          <w:sz w:val="20"/>
          <w:szCs w:val="20"/>
        </w:rPr>
      </w:pPr>
      <w:r w:rsidRPr="00A47149">
        <w:rPr>
          <w:b/>
          <w:sz w:val="20"/>
          <w:szCs w:val="20"/>
          <w:lang w:val="el-GR"/>
        </w:rPr>
        <w:t xml:space="preserve">                            </w:t>
      </w:r>
      <w:r w:rsidRPr="00A47149">
        <w:rPr>
          <w:b/>
          <w:sz w:val="20"/>
          <w:szCs w:val="20"/>
        </w:rPr>
        <w:t xml:space="preserve">5. </w:t>
      </w:r>
      <w:r w:rsidRPr="00A47149">
        <w:rPr>
          <w:b/>
          <w:sz w:val="20"/>
          <w:szCs w:val="20"/>
          <w:lang w:val="el-GR"/>
        </w:rPr>
        <w:t>ΣΥΝΙΣΤΩΜΕΝΗ</w:t>
      </w:r>
      <w:r w:rsidRPr="00A47149">
        <w:rPr>
          <w:b/>
          <w:sz w:val="20"/>
          <w:szCs w:val="20"/>
        </w:rPr>
        <w:t>-</w:t>
      </w:r>
      <w:r w:rsidRPr="00A47149">
        <w:rPr>
          <w:b/>
          <w:sz w:val="20"/>
          <w:szCs w:val="20"/>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49E2C227" w14:textId="77777777" w:rsidTr="002076B3">
        <w:tc>
          <w:tcPr>
            <w:tcW w:w="8472" w:type="dxa"/>
          </w:tcPr>
          <w:p w14:paraId="2FA1A0E8" w14:textId="77777777" w:rsidR="00522533" w:rsidRPr="00A47149" w:rsidRDefault="00522533" w:rsidP="002076B3">
            <w:pPr>
              <w:rPr>
                <w:i/>
                <w:sz w:val="20"/>
                <w:szCs w:val="20"/>
              </w:rPr>
            </w:pPr>
            <w:r w:rsidRPr="00A47149">
              <w:rPr>
                <w:i/>
                <w:sz w:val="20"/>
                <w:szCs w:val="20"/>
              </w:rPr>
              <w:t>-</w:t>
            </w:r>
            <w:r w:rsidRPr="00A47149">
              <w:rPr>
                <w:i/>
                <w:sz w:val="20"/>
                <w:szCs w:val="20"/>
                <w:lang w:val="el-GR"/>
              </w:rPr>
              <w:t>Προτεινόμενη</w:t>
            </w:r>
            <w:r w:rsidRPr="00A47149">
              <w:rPr>
                <w:i/>
                <w:sz w:val="20"/>
                <w:szCs w:val="20"/>
              </w:rPr>
              <w:t xml:space="preserve"> </w:t>
            </w:r>
            <w:r w:rsidRPr="00A47149">
              <w:rPr>
                <w:i/>
                <w:sz w:val="20"/>
                <w:szCs w:val="20"/>
                <w:lang w:val="el-GR"/>
              </w:rPr>
              <w:t>Βιβλιογραφία</w:t>
            </w:r>
            <w:r w:rsidRPr="00A47149">
              <w:rPr>
                <w:i/>
                <w:sz w:val="20"/>
                <w:szCs w:val="20"/>
              </w:rPr>
              <w:t xml:space="preserve"> :</w:t>
            </w:r>
          </w:p>
          <w:p w14:paraId="66A6A637"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Bowersock G.W., Brown P., Grabar O., </w:t>
            </w:r>
            <w:r w:rsidRPr="00A47149">
              <w:rPr>
                <w:i/>
                <w:sz w:val="20"/>
                <w:szCs w:val="20"/>
              </w:rPr>
              <w:t>Late Antiquity. A Guide to the Postclassical world</w:t>
            </w:r>
            <w:r w:rsidRPr="00A47149">
              <w:rPr>
                <w:sz w:val="20"/>
                <w:szCs w:val="20"/>
              </w:rPr>
              <w:t>, Harvard University Press, 1999</w:t>
            </w:r>
          </w:p>
          <w:p w14:paraId="22438631"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lang w:val="el-GR"/>
              </w:rPr>
              <w:lastRenderedPageBreak/>
              <w:t xml:space="preserve">Γκράτζιου Ο., Λαζαρίδου Α. (επιμ.), </w:t>
            </w:r>
            <w:r w:rsidRPr="00A47149">
              <w:rPr>
                <w:i/>
                <w:sz w:val="20"/>
                <w:szCs w:val="20"/>
                <w:lang w:val="el-GR"/>
              </w:rPr>
              <w:t xml:space="preserve">Από τη Χριστιανική συλλογή στο Βυζαντινό Μουσείο. </w:t>
            </w:r>
            <w:r w:rsidRPr="00A47149">
              <w:rPr>
                <w:i/>
                <w:sz w:val="20"/>
                <w:szCs w:val="20"/>
              </w:rPr>
              <w:t>1884-1930</w:t>
            </w:r>
            <w:r w:rsidRPr="00A47149">
              <w:rPr>
                <w:sz w:val="20"/>
                <w:szCs w:val="20"/>
              </w:rPr>
              <w:t>, Αθήνα 2006</w:t>
            </w:r>
          </w:p>
          <w:p w14:paraId="137FC318"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Drandaki A., “From Center to Periphery and Beyond: The Diffusion of Models in Late Antique Metalware”, </w:t>
            </w:r>
            <w:r w:rsidRPr="00A47149">
              <w:rPr>
                <w:sz w:val="20"/>
                <w:szCs w:val="20"/>
                <w:lang w:val="el-GR"/>
              </w:rPr>
              <w:t>στο</w:t>
            </w:r>
            <w:r w:rsidRPr="00A47149">
              <w:rPr>
                <w:sz w:val="20"/>
                <w:szCs w:val="20"/>
              </w:rPr>
              <w:t xml:space="preserve"> L. James – A. Eastmond (</w:t>
            </w:r>
            <w:r w:rsidRPr="00A47149">
              <w:rPr>
                <w:sz w:val="20"/>
                <w:szCs w:val="20"/>
                <w:lang w:val="el-GR"/>
              </w:rPr>
              <w:t>επιμ</w:t>
            </w:r>
            <w:r w:rsidRPr="00A47149">
              <w:rPr>
                <w:sz w:val="20"/>
                <w:szCs w:val="20"/>
              </w:rPr>
              <w:t xml:space="preserve">.), </w:t>
            </w:r>
            <w:r w:rsidRPr="00A47149">
              <w:rPr>
                <w:i/>
                <w:sz w:val="20"/>
                <w:szCs w:val="20"/>
              </w:rPr>
              <w:t>Wonderful Things: Byzantium through its Art</w:t>
            </w:r>
            <w:r w:rsidRPr="00A47149">
              <w:rPr>
                <w:sz w:val="20"/>
                <w:szCs w:val="20"/>
              </w:rPr>
              <w:t xml:space="preserve">, </w:t>
            </w:r>
            <w:r w:rsidRPr="00A47149">
              <w:rPr>
                <w:sz w:val="20"/>
                <w:szCs w:val="20"/>
                <w:lang w:val="el-GR"/>
              </w:rPr>
              <w:t>Λονδίνο</w:t>
            </w:r>
            <w:r w:rsidRPr="00A47149">
              <w:rPr>
                <w:sz w:val="20"/>
                <w:szCs w:val="20"/>
              </w:rPr>
              <w:t xml:space="preserve"> 2013, 163-84</w:t>
            </w:r>
          </w:p>
          <w:p w14:paraId="276C3986"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James L., </w:t>
            </w:r>
            <w:r w:rsidRPr="00A47149">
              <w:rPr>
                <w:i/>
                <w:sz w:val="20"/>
                <w:szCs w:val="20"/>
              </w:rPr>
              <w:t>Mosaics in the Medieval World: From Late Antiquity to the Fifteenth Century</w:t>
            </w:r>
            <w:r w:rsidRPr="00A47149">
              <w:rPr>
                <w:sz w:val="20"/>
                <w:szCs w:val="20"/>
              </w:rPr>
              <w:t>, Cambridge 2017</w:t>
            </w:r>
          </w:p>
          <w:p w14:paraId="7DE7A04B"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rPr>
              <w:t>Kitzinger</w:t>
            </w:r>
            <w:r w:rsidRPr="00A47149">
              <w:rPr>
                <w:sz w:val="20"/>
                <w:szCs w:val="20"/>
                <w:lang w:val="el-GR"/>
              </w:rPr>
              <w:t xml:space="preserve">, </w:t>
            </w:r>
            <w:r w:rsidRPr="00A47149">
              <w:rPr>
                <w:sz w:val="20"/>
                <w:szCs w:val="20"/>
              </w:rPr>
              <w:t>E</w:t>
            </w:r>
            <w:r w:rsidRPr="00A47149">
              <w:rPr>
                <w:sz w:val="20"/>
                <w:szCs w:val="20"/>
                <w:lang w:val="el-GR"/>
              </w:rPr>
              <w:t xml:space="preserve">., </w:t>
            </w:r>
            <w:r w:rsidRPr="00A47149">
              <w:rPr>
                <w:i/>
                <w:sz w:val="20"/>
                <w:szCs w:val="20"/>
                <w:lang w:val="el-GR"/>
              </w:rPr>
              <w:t>Η Βυζαντινή Τέχνη εν τω γενέσθαι. Τα κύρια τεχνοτροπικά ρεύματα στην περιοχή της Μεσογείου, 3</w:t>
            </w:r>
            <w:r w:rsidRPr="00A47149">
              <w:rPr>
                <w:i/>
                <w:sz w:val="20"/>
                <w:szCs w:val="20"/>
                <w:vertAlign w:val="superscript"/>
                <w:lang w:val="el-GR"/>
              </w:rPr>
              <w:t>ος</w:t>
            </w:r>
            <w:r w:rsidRPr="00A47149">
              <w:rPr>
                <w:i/>
                <w:sz w:val="20"/>
                <w:szCs w:val="20"/>
                <w:lang w:val="el-GR"/>
              </w:rPr>
              <w:t>-7</w:t>
            </w:r>
            <w:r w:rsidRPr="00A47149">
              <w:rPr>
                <w:i/>
                <w:sz w:val="20"/>
                <w:szCs w:val="20"/>
                <w:vertAlign w:val="superscript"/>
                <w:lang w:val="el-GR"/>
              </w:rPr>
              <w:t>ος</w:t>
            </w:r>
            <w:r w:rsidRPr="00A47149">
              <w:rPr>
                <w:i/>
                <w:sz w:val="20"/>
                <w:szCs w:val="20"/>
                <w:lang w:val="el-GR"/>
              </w:rPr>
              <w:t xml:space="preserve"> αι.</w:t>
            </w:r>
            <w:r w:rsidRPr="00A47149">
              <w:rPr>
                <w:sz w:val="20"/>
                <w:szCs w:val="20"/>
                <w:lang w:val="el-GR"/>
              </w:rPr>
              <w:t>, Ηράκλειο, 2015.</w:t>
            </w:r>
          </w:p>
          <w:p w14:paraId="39FD5C8D"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rPr>
              <w:t>Krautheimer</w:t>
            </w:r>
            <w:r w:rsidRPr="00A47149">
              <w:rPr>
                <w:sz w:val="20"/>
                <w:szCs w:val="20"/>
                <w:lang w:val="el-GR"/>
              </w:rPr>
              <w:t xml:space="preserve"> </w:t>
            </w:r>
            <w:r w:rsidRPr="00A47149">
              <w:rPr>
                <w:sz w:val="20"/>
                <w:szCs w:val="20"/>
              </w:rPr>
              <w:t>R</w:t>
            </w:r>
            <w:r w:rsidRPr="00A47149">
              <w:rPr>
                <w:sz w:val="20"/>
                <w:szCs w:val="20"/>
                <w:lang w:val="el-GR"/>
              </w:rPr>
              <w:t xml:space="preserve">., </w:t>
            </w:r>
            <w:r w:rsidRPr="00A47149">
              <w:rPr>
                <w:i/>
                <w:sz w:val="20"/>
                <w:szCs w:val="20"/>
                <w:lang w:val="el-GR"/>
              </w:rPr>
              <w:t>Παλαιοχριστιανική και Βυζαντινή Αρχιτεκτονική</w:t>
            </w:r>
            <w:r w:rsidRPr="00A47149">
              <w:rPr>
                <w:sz w:val="20"/>
                <w:szCs w:val="20"/>
                <w:lang w:val="el-GR"/>
              </w:rPr>
              <w:t>, Μορφωτικό Ίδρυμα Εθνικής Τραπέζης, Αθήνα 1998</w:t>
            </w:r>
          </w:p>
          <w:p w14:paraId="47D45813"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Lowden</w:t>
            </w:r>
            <w:r w:rsidRPr="00A47149">
              <w:rPr>
                <w:sz w:val="20"/>
                <w:szCs w:val="20"/>
                <w:lang w:val="el-GR"/>
              </w:rPr>
              <w:t xml:space="preserve"> </w:t>
            </w:r>
            <w:r w:rsidRPr="00A47149">
              <w:rPr>
                <w:sz w:val="20"/>
                <w:szCs w:val="20"/>
              </w:rPr>
              <w:t>J</w:t>
            </w:r>
            <w:r w:rsidRPr="00A47149">
              <w:rPr>
                <w:sz w:val="20"/>
                <w:szCs w:val="20"/>
                <w:lang w:val="el-GR"/>
              </w:rPr>
              <w:t xml:space="preserve">., </w:t>
            </w:r>
            <w:r w:rsidRPr="00A47149">
              <w:rPr>
                <w:i/>
                <w:sz w:val="20"/>
                <w:szCs w:val="20"/>
                <w:lang w:val="el-GR"/>
              </w:rPr>
              <w:t>Πρώιμη Χριστιανική και Βυζαντινή τέχνη</w:t>
            </w:r>
            <w:r w:rsidRPr="00A47149">
              <w:rPr>
                <w:sz w:val="20"/>
                <w:szCs w:val="20"/>
                <w:lang w:val="el-GR"/>
              </w:rPr>
              <w:t xml:space="preserve">, Εκδ. </w:t>
            </w:r>
            <w:r w:rsidRPr="00A47149">
              <w:rPr>
                <w:sz w:val="20"/>
                <w:szCs w:val="20"/>
              </w:rPr>
              <w:t>Καστανιώτη, Αθήνα 1997</w:t>
            </w:r>
          </w:p>
          <w:p w14:paraId="3843BC5A"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Milburn R., </w:t>
            </w:r>
            <w:r w:rsidRPr="00A47149">
              <w:rPr>
                <w:i/>
                <w:sz w:val="20"/>
                <w:szCs w:val="20"/>
              </w:rPr>
              <w:t>Early Christian Art and Architecture</w:t>
            </w:r>
            <w:r w:rsidRPr="00A47149">
              <w:rPr>
                <w:sz w:val="20"/>
                <w:szCs w:val="20"/>
              </w:rPr>
              <w:t>, Berkeley, Los Angeles 1991</w:t>
            </w:r>
          </w:p>
          <w:p w14:paraId="199D8E4E"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t xml:space="preserve">Morrisson C., </w:t>
            </w:r>
            <w:r w:rsidRPr="00A47149">
              <w:rPr>
                <w:i/>
                <w:sz w:val="20"/>
                <w:szCs w:val="20"/>
                <w:lang w:val="fr-FR"/>
              </w:rPr>
              <w:t>Le monde byzantin I. L’empire romain d’orient (330-641)</w:t>
            </w:r>
            <w:r w:rsidRPr="00A47149">
              <w:rPr>
                <w:sz w:val="20"/>
                <w:szCs w:val="20"/>
                <w:lang w:val="fr-FR"/>
              </w:rPr>
              <w:t>, Paris 2004</w:t>
            </w:r>
          </w:p>
          <w:p w14:paraId="4C69165C"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Μπούρας Χ., </w:t>
            </w:r>
            <w:r w:rsidRPr="00A47149">
              <w:rPr>
                <w:i/>
                <w:sz w:val="20"/>
                <w:szCs w:val="20"/>
                <w:lang w:val="el-GR"/>
              </w:rPr>
              <w:t>Ιστορία της Αρχιτεκτονικής. 2ος τόμος, Αρχιτεκτονική στο Βυζάντιο, το Ισλαμ και τη Δυτική Ευρώπη κατά το Μεσαίωνα</w:t>
            </w:r>
            <w:r w:rsidRPr="00A47149">
              <w:rPr>
                <w:sz w:val="20"/>
                <w:szCs w:val="20"/>
                <w:lang w:val="el-GR"/>
              </w:rPr>
              <w:t>, Αθήνα 2001, 13-140</w:t>
            </w:r>
          </w:p>
          <w:p w14:paraId="768BA0F5"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Mango C., </w:t>
            </w:r>
            <w:r w:rsidRPr="00A47149">
              <w:rPr>
                <w:i/>
                <w:sz w:val="20"/>
                <w:szCs w:val="20"/>
              </w:rPr>
              <w:t>Byzantine Architecture</w:t>
            </w:r>
            <w:r w:rsidRPr="00A47149">
              <w:rPr>
                <w:sz w:val="20"/>
                <w:szCs w:val="20"/>
              </w:rPr>
              <w:t>, London 1986</w:t>
            </w:r>
          </w:p>
          <w:p w14:paraId="65AAD987"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Nelson R., </w:t>
            </w:r>
            <w:r w:rsidRPr="00A47149">
              <w:rPr>
                <w:i/>
                <w:sz w:val="20"/>
                <w:szCs w:val="20"/>
              </w:rPr>
              <w:t>Holy Image, Hallowed Ground: Icons from Sinai</w:t>
            </w:r>
            <w:r w:rsidRPr="00A47149">
              <w:rPr>
                <w:sz w:val="20"/>
                <w:szCs w:val="20"/>
              </w:rPr>
              <w:t>, Los Angeles 2007</w:t>
            </w:r>
          </w:p>
          <w:p w14:paraId="6667FA11"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Παπανικόλα-Μπακιρτζή Δ. (επιμ.), </w:t>
            </w:r>
            <w:r w:rsidRPr="00A47149">
              <w:rPr>
                <w:i/>
                <w:sz w:val="20"/>
                <w:szCs w:val="20"/>
                <w:lang w:val="el-GR"/>
              </w:rPr>
              <w:t>Ώρες Βυζαντίου. Η καθημερινή ζωή στο Βυζάντιο</w:t>
            </w:r>
            <w:r w:rsidRPr="00A47149">
              <w:rPr>
                <w:sz w:val="20"/>
                <w:szCs w:val="20"/>
                <w:lang w:val="el-GR"/>
              </w:rPr>
              <w:t>, Αθήνα 2001</w:t>
            </w:r>
          </w:p>
          <w:p w14:paraId="3DF138D7"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Πετρίδης Π., «Παρατηρήσεις στις πόλεις και τις αστικές οικίες της Ύστερης Αρχαιότητας στον ελλαδικό χώρο», </w:t>
            </w:r>
            <w:r w:rsidRPr="00A47149">
              <w:rPr>
                <w:i/>
                <w:sz w:val="20"/>
                <w:szCs w:val="20"/>
                <w:lang w:val="el-GR"/>
              </w:rPr>
              <w:t>ΔΧΑΕ</w:t>
            </w:r>
            <w:r w:rsidRPr="00A47149">
              <w:rPr>
                <w:sz w:val="20"/>
                <w:szCs w:val="20"/>
                <w:lang w:val="el-GR"/>
              </w:rPr>
              <w:t xml:space="preserve"> ΚΘ΄ (2008), 247-258</w:t>
            </w:r>
          </w:p>
          <w:p w14:paraId="6A1E61B3"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Πετρίδης Π., </w:t>
            </w:r>
            <w:r w:rsidRPr="00A47149">
              <w:rPr>
                <w:i/>
                <w:sz w:val="20"/>
                <w:szCs w:val="20"/>
                <w:lang w:val="el-GR"/>
              </w:rPr>
              <w:t>Πρωτοβυζαντινή κεραμική του ελλαδικού χώρου</w:t>
            </w:r>
            <w:r w:rsidRPr="00A47149">
              <w:rPr>
                <w:sz w:val="20"/>
                <w:szCs w:val="20"/>
                <w:lang w:val="el-GR"/>
              </w:rPr>
              <w:t xml:space="preserve">, Εκδ. </w:t>
            </w:r>
            <w:r w:rsidRPr="00A47149">
              <w:rPr>
                <w:sz w:val="20"/>
                <w:szCs w:val="20"/>
              </w:rPr>
              <w:t xml:space="preserve">Gutenberg </w:t>
            </w:r>
            <w:r w:rsidRPr="00A47149">
              <w:rPr>
                <w:sz w:val="20"/>
                <w:szCs w:val="20"/>
                <w:lang w:val="el-GR"/>
              </w:rPr>
              <w:t>Αθήνα 2013.</w:t>
            </w:r>
          </w:p>
          <w:p w14:paraId="2A9708D0"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t>Spieser J.-M. (</w:t>
            </w:r>
            <w:r w:rsidRPr="00A47149">
              <w:rPr>
                <w:sz w:val="20"/>
                <w:szCs w:val="20"/>
              </w:rPr>
              <w:t>επιμ</w:t>
            </w:r>
            <w:r w:rsidRPr="00A47149">
              <w:rPr>
                <w:sz w:val="20"/>
                <w:szCs w:val="20"/>
                <w:lang w:val="fr-FR"/>
              </w:rPr>
              <w:t xml:space="preserve">.), </w:t>
            </w:r>
            <w:r w:rsidRPr="00A47149">
              <w:rPr>
                <w:i/>
                <w:sz w:val="20"/>
                <w:szCs w:val="20"/>
                <w:lang w:val="fr-FR"/>
              </w:rPr>
              <w:t>Architecture paléochrétienne</w:t>
            </w:r>
            <w:r w:rsidRPr="00A47149">
              <w:rPr>
                <w:sz w:val="20"/>
                <w:szCs w:val="20"/>
                <w:lang w:val="fr-FR"/>
              </w:rPr>
              <w:t>, Fribourg 2011</w:t>
            </w:r>
          </w:p>
          <w:p w14:paraId="7F39E5E8"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Στουφή-Πουλημένου Ι., </w:t>
            </w:r>
            <w:r w:rsidRPr="00A47149">
              <w:rPr>
                <w:i/>
                <w:sz w:val="20"/>
                <w:szCs w:val="20"/>
                <w:lang w:val="el-GR"/>
              </w:rPr>
              <w:t>Χριστιανική και Βυζαντινή Αρχαιολογία και Τέχνη</w:t>
            </w:r>
            <w:r w:rsidRPr="00A47149">
              <w:rPr>
                <w:sz w:val="20"/>
                <w:szCs w:val="20"/>
                <w:lang w:val="el-GR"/>
              </w:rPr>
              <w:t>, Αθήνα 2011</w:t>
            </w:r>
          </w:p>
          <w:p w14:paraId="6B35E705" w14:textId="77777777" w:rsidR="00522533" w:rsidRPr="00A47149" w:rsidRDefault="00522533"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Weitzmann K. (επιμ.), </w:t>
            </w:r>
            <w:r w:rsidRPr="00A47149">
              <w:rPr>
                <w:i/>
                <w:sz w:val="20"/>
                <w:szCs w:val="20"/>
              </w:rPr>
              <w:t>Age of Spirituality. The Late Antique and Early Christian Art, Third to Seventh Century</w:t>
            </w:r>
            <w:r w:rsidRPr="00A47149">
              <w:rPr>
                <w:sz w:val="20"/>
                <w:szCs w:val="20"/>
              </w:rPr>
              <w:t>, New York 1979</w:t>
            </w:r>
          </w:p>
          <w:p w14:paraId="0DECA0D5" w14:textId="77777777" w:rsidR="00522533" w:rsidRPr="00A47149" w:rsidRDefault="00522533" w:rsidP="002076B3">
            <w:pPr>
              <w:rPr>
                <w:sz w:val="20"/>
                <w:szCs w:val="20"/>
              </w:rPr>
            </w:pPr>
          </w:p>
        </w:tc>
      </w:tr>
    </w:tbl>
    <w:p w14:paraId="41F2773E" w14:textId="77777777" w:rsidR="006467C1" w:rsidRPr="00A47149" w:rsidRDefault="00844235" w:rsidP="006467C1">
      <w:pPr>
        <w:spacing w:after="0" w:line="240" w:lineRule="auto"/>
        <w:rPr>
          <w:sz w:val="20"/>
          <w:szCs w:val="20"/>
        </w:rPr>
      </w:pPr>
      <w:r w:rsidRPr="00A47149">
        <w:rPr>
          <w:sz w:val="20"/>
          <w:szCs w:val="20"/>
        </w:rPr>
        <w:lastRenderedPageBreak/>
        <w:br w:type="page"/>
      </w:r>
    </w:p>
    <w:p w14:paraId="41F2773F" w14:textId="77777777" w:rsidR="00311C2C" w:rsidRPr="00A47149" w:rsidRDefault="00311C2C" w:rsidP="006467C1">
      <w:pPr>
        <w:pStyle w:val="3"/>
        <w:rPr>
          <w:sz w:val="20"/>
          <w:szCs w:val="20"/>
        </w:rPr>
      </w:pPr>
      <w:bookmarkStart w:id="99" w:name="_Toc514873068"/>
      <w:bookmarkStart w:id="100" w:name="_Toc514873189"/>
      <w:bookmarkStart w:id="101" w:name="_Toc519699463"/>
      <w:r w:rsidRPr="00A47149">
        <w:rPr>
          <w:sz w:val="20"/>
          <w:szCs w:val="20"/>
        </w:rPr>
        <w:lastRenderedPageBreak/>
        <w:t>ΙΑ 15</w:t>
      </w:r>
      <w:bookmarkEnd w:id="99"/>
      <w:bookmarkEnd w:id="100"/>
      <w:r w:rsidRPr="00A47149">
        <w:rPr>
          <w:sz w:val="20"/>
          <w:szCs w:val="20"/>
        </w:rPr>
        <w:t>. Ιστορία της Τέχνης Α’</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C606D6" w:rsidRPr="00A47149" w14:paraId="551A5915" w14:textId="77777777" w:rsidTr="002076B3">
        <w:tc>
          <w:tcPr>
            <w:tcW w:w="3205" w:type="dxa"/>
            <w:shd w:val="clear" w:color="auto" w:fill="DDD9C3"/>
          </w:tcPr>
          <w:p w14:paraId="30D80B56" w14:textId="77777777" w:rsidR="00C606D6" w:rsidRPr="00A47149" w:rsidRDefault="00C606D6" w:rsidP="002076B3">
            <w:pPr>
              <w:jc w:val="right"/>
              <w:rPr>
                <w:b/>
                <w:sz w:val="20"/>
                <w:szCs w:val="20"/>
                <w:lang w:val="el-GR"/>
              </w:rPr>
            </w:pPr>
            <w:r w:rsidRPr="00A47149">
              <w:rPr>
                <w:b/>
                <w:sz w:val="20"/>
                <w:szCs w:val="20"/>
                <w:lang w:val="el-GR"/>
              </w:rPr>
              <w:t>ΣΧΟΛΗ</w:t>
            </w:r>
          </w:p>
        </w:tc>
        <w:tc>
          <w:tcPr>
            <w:tcW w:w="5231" w:type="dxa"/>
            <w:gridSpan w:val="5"/>
          </w:tcPr>
          <w:p w14:paraId="6B37C200"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148A2EE3" w14:textId="77777777" w:rsidTr="002076B3">
        <w:tc>
          <w:tcPr>
            <w:tcW w:w="3205" w:type="dxa"/>
            <w:shd w:val="clear" w:color="auto" w:fill="DDD9C3"/>
          </w:tcPr>
          <w:p w14:paraId="6ED867CC" w14:textId="77777777" w:rsidR="00C606D6" w:rsidRPr="00A47149" w:rsidRDefault="00C606D6" w:rsidP="002076B3">
            <w:pPr>
              <w:jc w:val="right"/>
              <w:rPr>
                <w:b/>
                <w:sz w:val="20"/>
                <w:szCs w:val="20"/>
                <w:lang w:val="el-GR"/>
              </w:rPr>
            </w:pPr>
            <w:r w:rsidRPr="00A47149">
              <w:rPr>
                <w:b/>
                <w:sz w:val="20"/>
                <w:szCs w:val="20"/>
                <w:lang w:val="el-GR"/>
              </w:rPr>
              <w:t>ΤΜΗΜΑ</w:t>
            </w:r>
          </w:p>
        </w:tc>
        <w:tc>
          <w:tcPr>
            <w:tcW w:w="5231" w:type="dxa"/>
            <w:gridSpan w:val="5"/>
          </w:tcPr>
          <w:p w14:paraId="7F12EFE5"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20901FDA" w14:textId="77777777" w:rsidTr="002076B3">
        <w:tc>
          <w:tcPr>
            <w:tcW w:w="3205" w:type="dxa"/>
            <w:shd w:val="clear" w:color="auto" w:fill="DDD9C3"/>
          </w:tcPr>
          <w:p w14:paraId="14357656"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620979BD"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A47149" w14:paraId="679B3890" w14:textId="77777777" w:rsidTr="002076B3">
        <w:tc>
          <w:tcPr>
            <w:tcW w:w="3205" w:type="dxa"/>
            <w:shd w:val="clear" w:color="auto" w:fill="DDD9C3"/>
          </w:tcPr>
          <w:p w14:paraId="5422C004"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1135" w:type="dxa"/>
          </w:tcPr>
          <w:p w14:paraId="542D40C7" w14:textId="77777777" w:rsidR="00C606D6" w:rsidRPr="00A47149" w:rsidRDefault="00C606D6" w:rsidP="002076B3">
            <w:pPr>
              <w:rPr>
                <w:b/>
                <w:sz w:val="20"/>
                <w:szCs w:val="20"/>
                <w:lang w:val="tr-TR"/>
              </w:rPr>
            </w:pPr>
            <w:r w:rsidRPr="00A47149">
              <w:rPr>
                <w:b/>
                <w:sz w:val="20"/>
                <w:szCs w:val="20"/>
              </w:rPr>
              <w:t>I</w:t>
            </w:r>
            <w:r w:rsidRPr="00A47149">
              <w:rPr>
                <w:b/>
                <w:sz w:val="20"/>
                <w:szCs w:val="20"/>
                <w:lang w:val="tr-TR"/>
              </w:rPr>
              <w:t>A15</w:t>
            </w:r>
          </w:p>
        </w:tc>
        <w:tc>
          <w:tcPr>
            <w:tcW w:w="2505" w:type="dxa"/>
            <w:gridSpan w:val="2"/>
            <w:shd w:val="clear" w:color="auto" w:fill="DDD9C3"/>
          </w:tcPr>
          <w:p w14:paraId="671AFEA3" w14:textId="77777777" w:rsidR="00C606D6" w:rsidRPr="00A47149" w:rsidRDefault="00C606D6" w:rsidP="002076B3">
            <w:pPr>
              <w:jc w:val="right"/>
              <w:rPr>
                <w:b/>
                <w:sz w:val="20"/>
                <w:szCs w:val="20"/>
                <w:lang w:val="el-GR"/>
              </w:rPr>
            </w:pPr>
            <w:r w:rsidRPr="00A47149">
              <w:rPr>
                <w:b/>
                <w:sz w:val="20"/>
                <w:szCs w:val="20"/>
                <w:lang w:val="el-GR"/>
              </w:rPr>
              <w:t>ΕΞΑΜΗΝΟ ΣΠΟΥΔΩΝ</w:t>
            </w:r>
          </w:p>
        </w:tc>
        <w:tc>
          <w:tcPr>
            <w:tcW w:w="1591" w:type="dxa"/>
            <w:gridSpan w:val="2"/>
          </w:tcPr>
          <w:p w14:paraId="11A7A615" w14:textId="77777777" w:rsidR="00C606D6" w:rsidRPr="00A47149" w:rsidRDefault="00C606D6" w:rsidP="002076B3">
            <w:pPr>
              <w:rPr>
                <w:sz w:val="20"/>
                <w:szCs w:val="20"/>
                <w:lang w:val="el-GR"/>
              </w:rPr>
            </w:pPr>
            <w:r w:rsidRPr="00A47149">
              <w:rPr>
                <w:sz w:val="20"/>
                <w:szCs w:val="20"/>
                <w:lang w:val="el-GR"/>
              </w:rPr>
              <w:t>1</w:t>
            </w:r>
          </w:p>
        </w:tc>
      </w:tr>
      <w:tr w:rsidR="00C606D6" w:rsidRPr="006F0B2A" w14:paraId="12781660" w14:textId="77777777" w:rsidTr="002076B3">
        <w:trPr>
          <w:trHeight w:val="375"/>
        </w:trPr>
        <w:tc>
          <w:tcPr>
            <w:tcW w:w="3205" w:type="dxa"/>
            <w:shd w:val="clear" w:color="auto" w:fill="DDD9C3"/>
            <w:vAlign w:val="center"/>
          </w:tcPr>
          <w:p w14:paraId="48D5CA59"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4CC09099" w14:textId="77777777" w:rsidR="00C606D6" w:rsidRPr="00A47149" w:rsidRDefault="00C606D6" w:rsidP="002076B3">
            <w:pPr>
              <w:rPr>
                <w:b/>
                <w:sz w:val="20"/>
                <w:szCs w:val="20"/>
                <w:lang w:val="el-GR"/>
              </w:rPr>
            </w:pPr>
            <w:r w:rsidRPr="00A47149">
              <w:rPr>
                <w:b/>
                <w:sz w:val="20"/>
                <w:szCs w:val="20"/>
              </w:rPr>
              <w:t>H</w:t>
            </w:r>
            <w:r w:rsidRPr="00A47149">
              <w:rPr>
                <w:b/>
                <w:sz w:val="20"/>
                <w:szCs w:val="20"/>
                <w:lang w:val="el-GR"/>
              </w:rPr>
              <w:t xml:space="preserve"> τέχνη της Αναγέννησης και του  Μανιερισμού (15</w:t>
            </w:r>
            <w:r w:rsidRPr="00A47149">
              <w:rPr>
                <w:b/>
                <w:sz w:val="20"/>
                <w:szCs w:val="20"/>
                <w:vertAlign w:val="superscript"/>
                <w:lang w:val="el-GR"/>
              </w:rPr>
              <w:t>ος</w:t>
            </w:r>
            <w:r w:rsidRPr="00A47149">
              <w:rPr>
                <w:b/>
                <w:sz w:val="20"/>
                <w:szCs w:val="20"/>
                <w:lang w:val="el-GR"/>
              </w:rPr>
              <w:t>-16</w:t>
            </w:r>
            <w:r w:rsidRPr="00A47149">
              <w:rPr>
                <w:b/>
                <w:sz w:val="20"/>
                <w:szCs w:val="20"/>
                <w:vertAlign w:val="superscript"/>
                <w:lang w:val="el-GR"/>
              </w:rPr>
              <w:t>ος</w:t>
            </w:r>
            <w:r w:rsidRPr="00A47149">
              <w:rPr>
                <w:b/>
                <w:sz w:val="20"/>
                <w:szCs w:val="20"/>
                <w:lang w:val="el-GR"/>
              </w:rPr>
              <w:t xml:space="preserve"> αι.)</w:t>
            </w:r>
          </w:p>
        </w:tc>
      </w:tr>
      <w:tr w:rsidR="00C606D6" w:rsidRPr="00A47149" w14:paraId="6C801AB4" w14:textId="77777777" w:rsidTr="002076B3">
        <w:trPr>
          <w:trHeight w:val="196"/>
        </w:trPr>
        <w:tc>
          <w:tcPr>
            <w:tcW w:w="5637" w:type="dxa"/>
            <w:gridSpan w:val="3"/>
            <w:shd w:val="clear" w:color="auto" w:fill="DDD9C3"/>
            <w:vAlign w:val="center"/>
          </w:tcPr>
          <w:p w14:paraId="23FF1DB8"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0D23E234"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34A9ADDF"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42CC0E2D" w14:textId="77777777" w:rsidTr="002076B3">
        <w:trPr>
          <w:trHeight w:val="194"/>
        </w:trPr>
        <w:tc>
          <w:tcPr>
            <w:tcW w:w="5637" w:type="dxa"/>
            <w:gridSpan w:val="3"/>
          </w:tcPr>
          <w:p w14:paraId="098D4B4D" w14:textId="77777777" w:rsidR="00C606D6" w:rsidRPr="00A47149" w:rsidRDefault="00C606D6" w:rsidP="002076B3">
            <w:pPr>
              <w:jc w:val="right"/>
              <w:rPr>
                <w:sz w:val="20"/>
                <w:szCs w:val="20"/>
                <w:lang w:val="el-GR"/>
              </w:rPr>
            </w:pPr>
            <w:r w:rsidRPr="00A47149">
              <w:rPr>
                <w:sz w:val="20"/>
                <w:szCs w:val="20"/>
                <w:lang w:val="el-GR"/>
              </w:rPr>
              <w:t>Διαλέξεις και Ασκήσεις Πράξης</w:t>
            </w:r>
          </w:p>
        </w:tc>
        <w:tc>
          <w:tcPr>
            <w:tcW w:w="1559" w:type="dxa"/>
            <w:gridSpan w:val="2"/>
          </w:tcPr>
          <w:p w14:paraId="0C8E8FA2" w14:textId="77777777" w:rsidR="00C606D6" w:rsidRPr="00A47149" w:rsidRDefault="00C606D6" w:rsidP="002076B3">
            <w:pPr>
              <w:jc w:val="center"/>
              <w:rPr>
                <w:sz w:val="20"/>
                <w:szCs w:val="20"/>
                <w:lang w:val="el-GR"/>
              </w:rPr>
            </w:pPr>
            <w:r w:rsidRPr="00A47149">
              <w:rPr>
                <w:sz w:val="20"/>
                <w:szCs w:val="20"/>
                <w:lang w:val="el-GR"/>
              </w:rPr>
              <w:t>3</w:t>
            </w:r>
          </w:p>
        </w:tc>
        <w:tc>
          <w:tcPr>
            <w:tcW w:w="1240" w:type="dxa"/>
          </w:tcPr>
          <w:p w14:paraId="5428F857" w14:textId="77777777" w:rsidR="00C606D6" w:rsidRPr="00A47149" w:rsidRDefault="00C606D6" w:rsidP="002076B3">
            <w:pPr>
              <w:jc w:val="center"/>
              <w:rPr>
                <w:sz w:val="20"/>
                <w:szCs w:val="20"/>
                <w:lang w:val="el-GR"/>
              </w:rPr>
            </w:pPr>
            <w:r w:rsidRPr="00A47149">
              <w:rPr>
                <w:sz w:val="20"/>
                <w:szCs w:val="20"/>
                <w:lang w:val="el-GR"/>
              </w:rPr>
              <w:t>5</w:t>
            </w:r>
          </w:p>
        </w:tc>
      </w:tr>
      <w:tr w:rsidR="00C606D6" w:rsidRPr="00A47149" w14:paraId="0B59C705" w14:textId="77777777" w:rsidTr="002076B3">
        <w:trPr>
          <w:trHeight w:val="194"/>
        </w:trPr>
        <w:tc>
          <w:tcPr>
            <w:tcW w:w="5637" w:type="dxa"/>
            <w:gridSpan w:val="3"/>
          </w:tcPr>
          <w:p w14:paraId="2948B5C2" w14:textId="77777777" w:rsidR="00C606D6" w:rsidRPr="00A47149" w:rsidRDefault="00C606D6" w:rsidP="002076B3">
            <w:pPr>
              <w:rPr>
                <w:b/>
                <w:sz w:val="20"/>
                <w:szCs w:val="20"/>
                <w:lang w:val="el-GR"/>
              </w:rPr>
            </w:pPr>
          </w:p>
        </w:tc>
        <w:tc>
          <w:tcPr>
            <w:tcW w:w="1559" w:type="dxa"/>
            <w:gridSpan w:val="2"/>
          </w:tcPr>
          <w:p w14:paraId="65718C0C" w14:textId="77777777" w:rsidR="00C606D6" w:rsidRPr="00A47149" w:rsidRDefault="00C606D6" w:rsidP="002076B3">
            <w:pPr>
              <w:jc w:val="right"/>
              <w:rPr>
                <w:sz w:val="20"/>
                <w:szCs w:val="20"/>
                <w:lang w:val="el-GR"/>
              </w:rPr>
            </w:pPr>
          </w:p>
        </w:tc>
        <w:tc>
          <w:tcPr>
            <w:tcW w:w="1240" w:type="dxa"/>
          </w:tcPr>
          <w:p w14:paraId="50168785" w14:textId="77777777" w:rsidR="00C606D6" w:rsidRPr="00A47149" w:rsidRDefault="00C606D6" w:rsidP="002076B3">
            <w:pPr>
              <w:rPr>
                <w:sz w:val="20"/>
                <w:szCs w:val="20"/>
                <w:lang w:val="el-GR"/>
              </w:rPr>
            </w:pPr>
          </w:p>
        </w:tc>
      </w:tr>
      <w:tr w:rsidR="00C606D6" w:rsidRPr="00A47149" w14:paraId="330F7A32" w14:textId="77777777" w:rsidTr="002076B3">
        <w:trPr>
          <w:trHeight w:val="599"/>
        </w:trPr>
        <w:tc>
          <w:tcPr>
            <w:tcW w:w="3205" w:type="dxa"/>
            <w:shd w:val="clear" w:color="auto" w:fill="DDD9C3"/>
          </w:tcPr>
          <w:p w14:paraId="0E34CC28" w14:textId="77777777" w:rsidR="00C606D6" w:rsidRPr="00A47149" w:rsidRDefault="00C606D6" w:rsidP="002076B3">
            <w:pPr>
              <w:jc w:val="right"/>
              <w:rPr>
                <w:i/>
                <w:sz w:val="20"/>
                <w:szCs w:val="20"/>
                <w:lang w:val="el-GR"/>
              </w:rPr>
            </w:pPr>
            <w:r w:rsidRPr="00A47149">
              <w:rPr>
                <w:b/>
                <w:sz w:val="20"/>
                <w:szCs w:val="20"/>
                <w:lang w:val="el-GR"/>
              </w:rPr>
              <w:t>ΤΥΠΟΣ ΜΑΘΗΜΑΤΟΣ</w:t>
            </w:r>
          </w:p>
          <w:p w14:paraId="1A88DCFF"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F92DA89"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0FD68094" w14:textId="77777777" w:rsidR="00C606D6" w:rsidRPr="00A47149" w:rsidRDefault="00C606D6" w:rsidP="002076B3">
            <w:pPr>
              <w:rPr>
                <w:sz w:val="20"/>
                <w:szCs w:val="20"/>
                <w:lang w:val="el-GR"/>
              </w:rPr>
            </w:pPr>
            <w:r w:rsidRPr="00A47149">
              <w:rPr>
                <w:sz w:val="20"/>
                <w:szCs w:val="20"/>
                <w:lang w:val="el-GR"/>
              </w:rPr>
              <w:t>Υποχρεωτικό μάθημα Κορμού</w:t>
            </w:r>
          </w:p>
        </w:tc>
      </w:tr>
      <w:tr w:rsidR="00C606D6" w:rsidRPr="00A47149" w14:paraId="4DBB3EE6" w14:textId="77777777" w:rsidTr="002076B3">
        <w:tc>
          <w:tcPr>
            <w:tcW w:w="3205" w:type="dxa"/>
            <w:shd w:val="clear" w:color="auto" w:fill="DDD9C3"/>
          </w:tcPr>
          <w:p w14:paraId="73CF8E20"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7C8C6A24" w14:textId="77777777" w:rsidR="00C606D6" w:rsidRPr="00A47149" w:rsidRDefault="00C606D6" w:rsidP="002076B3">
            <w:pPr>
              <w:jc w:val="right"/>
              <w:rPr>
                <w:b/>
                <w:sz w:val="20"/>
                <w:szCs w:val="20"/>
                <w:lang w:val="el-GR"/>
              </w:rPr>
            </w:pPr>
          </w:p>
        </w:tc>
        <w:tc>
          <w:tcPr>
            <w:tcW w:w="5231" w:type="dxa"/>
            <w:gridSpan w:val="5"/>
          </w:tcPr>
          <w:p w14:paraId="31D0E57C" w14:textId="77777777" w:rsidR="00C606D6" w:rsidRPr="00A47149" w:rsidRDefault="00C606D6" w:rsidP="002076B3">
            <w:pPr>
              <w:rPr>
                <w:sz w:val="20"/>
                <w:szCs w:val="20"/>
                <w:lang w:val="el-GR"/>
              </w:rPr>
            </w:pPr>
          </w:p>
          <w:p w14:paraId="36008A02" w14:textId="77777777" w:rsidR="00C606D6" w:rsidRPr="00A47149" w:rsidRDefault="00C606D6" w:rsidP="002076B3">
            <w:pPr>
              <w:rPr>
                <w:sz w:val="20"/>
                <w:szCs w:val="20"/>
                <w:lang w:val="el-GR"/>
              </w:rPr>
            </w:pPr>
          </w:p>
        </w:tc>
      </w:tr>
      <w:tr w:rsidR="00C606D6" w:rsidRPr="00A47149" w14:paraId="1D958447" w14:textId="77777777" w:rsidTr="002076B3">
        <w:tc>
          <w:tcPr>
            <w:tcW w:w="3205" w:type="dxa"/>
            <w:shd w:val="clear" w:color="auto" w:fill="DDD9C3"/>
          </w:tcPr>
          <w:p w14:paraId="2368E508" w14:textId="77777777" w:rsidR="00C606D6" w:rsidRPr="00A47149" w:rsidRDefault="00C606D6"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0A2737D4" w14:textId="77777777" w:rsidR="00C606D6" w:rsidRPr="00A47149" w:rsidRDefault="00C606D6" w:rsidP="002076B3">
            <w:pPr>
              <w:rPr>
                <w:sz w:val="20"/>
                <w:szCs w:val="20"/>
                <w:lang w:val="el-GR"/>
              </w:rPr>
            </w:pPr>
            <w:r w:rsidRPr="00A47149">
              <w:rPr>
                <w:sz w:val="20"/>
                <w:szCs w:val="20"/>
                <w:lang w:val="el-GR"/>
              </w:rPr>
              <w:t>Ελληνική</w:t>
            </w:r>
          </w:p>
        </w:tc>
      </w:tr>
      <w:tr w:rsidR="00C606D6" w:rsidRPr="006F0B2A" w14:paraId="27F31A7C" w14:textId="77777777" w:rsidTr="002076B3">
        <w:tc>
          <w:tcPr>
            <w:tcW w:w="3205" w:type="dxa"/>
            <w:shd w:val="clear" w:color="auto" w:fill="DDD9C3"/>
          </w:tcPr>
          <w:p w14:paraId="0C005D7B"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231" w:type="dxa"/>
            <w:gridSpan w:val="5"/>
          </w:tcPr>
          <w:p w14:paraId="050EE851" w14:textId="77777777" w:rsidR="00C606D6" w:rsidRPr="00A47149" w:rsidRDefault="00C606D6" w:rsidP="002076B3">
            <w:pPr>
              <w:rPr>
                <w:sz w:val="20"/>
                <w:szCs w:val="20"/>
                <w:lang w:val="el-GR"/>
              </w:rPr>
            </w:pPr>
            <w:r w:rsidRPr="00A47149">
              <w:rPr>
                <w:sz w:val="20"/>
                <w:szCs w:val="20"/>
                <w:lang w:val="el-GR"/>
              </w:rPr>
              <w:t>ΝΑΙ (με αξιολόγηση στην Αγγλική ή Ελληνική)</w:t>
            </w:r>
          </w:p>
        </w:tc>
      </w:tr>
      <w:tr w:rsidR="00C606D6" w:rsidRPr="00A47149" w14:paraId="17DFD227" w14:textId="77777777" w:rsidTr="002076B3">
        <w:tc>
          <w:tcPr>
            <w:tcW w:w="3205" w:type="dxa"/>
            <w:shd w:val="clear" w:color="auto" w:fill="DDD9C3"/>
          </w:tcPr>
          <w:p w14:paraId="344BBD39" w14:textId="77777777" w:rsidR="00C606D6" w:rsidRPr="00A47149" w:rsidRDefault="00C606D6" w:rsidP="002076B3">
            <w:pPr>
              <w:jc w:val="right"/>
              <w:rPr>
                <w:b/>
                <w:sz w:val="20"/>
                <w:szCs w:val="20"/>
                <w:lang w:val="el-GR"/>
              </w:rPr>
            </w:pPr>
            <w:r w:rsidRPr="00A47149">
              <w:rPr>
                <w:b/>
                <w:sz w:val="20"/>
                <w:szCs w:val="20"/>
                <w:lang w:val="el-GR"/>
              </w:rPr>
              <w:t>ΗΛΕΚΤΡΟΝΙΚΗ ΣΕΛΙΔΑ ΜΑΘΗΜΑΤΟΣ (URL)</w:t>
            </w:r>
          </w:p>
        </w:tc>
        <w:tc>
          <w:tcPr>
            <w:tcW w:w="5231" w:type="dxa"/>
            <w:gridSpan w:val="5"/>
          </w:tcPr>
          <w:p w14:paraId="58A6F3B2" w14:textId="77777777" w:rsidR="00C606D6" w:rsidRPr="00A47149" w:rsidRDefault="00C606D6" w:rsidP="002076B3">
            <w:pPr>
              <w:spacing w:after="200" w:line="276" w:lineRule="auto"/>
              <w:rPr>
                <w:sz w:val="20"/>
                <w:szCs w:val="20"/>
                <w:lang w:val="el-GR"/>
              </w:rPr>
            </w:pPr>
            <w:r w:rsidRPr="00A47149">
              <w:rPr>
                <w:sz w:val="20"/>
                <w:szCs w:val="20"/>
                <w:lang w:val="en-GB"/>
              </w:rPr>
              <w:t>e-class:</w:t>
            </w:r>
            <w:r w:rsidRPr="00A47149">
              <w:rPr>
                <w:sz w:val="20"/>
                <w:szCs w:val="20"/>
                <w:lang w:val="el-GR"/>
              </w:rPr>
              <w:t xml:space="preserve"> ARCH200</w:t>
            </w:r>
          </w:p>
        </w:tc>
      </w:tr>
    </w:tbl>
    <w:p w14:paraId="008DD785" w14:textId="77777777" w:rsidR="00C606D6" w:rsidRPr="00A47149" w:rsidRDefault="00C606D6" w:rsidP="00C606D6">
      <w:pPr>
        <w:rPr>
          <w:sz w:val="20"/>
          <w:szCs w:val="20"/>
          <w:lang w:val="el-GR"/>
        </w:rPr>
      </w:pPr>
    </w:p>
    <w:p w14:paraId="5C91C961"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606D6" w:rsidRPr="00A47149" w14:paraId="4D4E305B" w14:textId="77777777" w:rsidTr="002076B3">
        <w:tc>
          <w:tcPr>
            <w:tcW w:w="8472" w:type="dxa"/>
            <w:gridSpan w:val="2"/>
            <w:tcBorders>
              <w:bottom w:val="nil"/>
            </w:tcBorders>
            <w:shd w:val="clear" w:color="auto" w:fill="DDD9C3"/>
          </w:tcPr>
          <w:p w14:paraId="5FE773B1"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60F42D80" w14:textId="77777777" w:rsidTr="002076B3">
        <w:tc>
          <w:tcPr>
            <w:tcW w:w="8472" w:type="dxa"/>
            <w:gridSpan w:val="2"/>
            <w:tcBorders>
              <w:top w:val="nil"/>
            </w:tcBorders>
            <w:shd w:val="clear" w:color="auto" w:fill="DDD9C3"/>
          </w:tcPr>
          <w:p w14:paraId="4BA1F1D8"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EC7BCB2"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6F9EA83E"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4A9397A"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Περιγραφικοί Δείκτες Επιπέδων 6, 7 &amp; 8 του Ευρωπαϊκού Πλαισίου Προσόντων Διά Βίου Μάθησης </w:t>
            </w:r>
            <w:r w:rsidRPr="00A47149">
              <w:rPr>
                <w:i/>
                <w:sz w:val="20"/>
                <w:szCs w:val="20"/>
                <w:lang w:val="el-GR"/>
              </w:rPr>
              <w:lastRenderedPageBreak/>
              <w:t>και το Παράρτημα Β</w:t>
            </w:r>
          </w:p>
          <w:p w14:paraId="5B0EC6F9"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6ABA8A8F" w14:textId="77777777" w:rsidTr="002076B3">
        <w:tc>
          <w:tcPr>
            <w:tcW w:w="8472" w:type="dxa"/>
            <w:gridSpan w:val="2"/>
          </w:tcPr>
          <w:p w14:paraId="128268AF" w14:textId="77777777" w:rsidR="00C606D6" w:rsidRPr="00A47149" w:rsidRDefault="00C606D6" w:rsidP="002076B3">
            <w:pPr>
              <w:rPr>
                <w:sz w:val="20"/>
                <w:szCs w:val="20"/>
                <w:lang w:val="el-GR"/>
              </w:rPr>
            </w:pPr>
            <w:r w:rsidRPr="00A47149">
              <w:rPr>
                <w:sz w:val="20"/>
                <w:szCs w:val="20"/>
                <w:lang w:val="el-GR"/>
              </w:rPr>
              <w:lastRenderedPageBreak/>
              <w:t xml:space="preserve">Αντικείμενο του μαθήματος αποτελεί η εξέταση της Ζωγραφικής, Γλυπτικής και Αρχιτεκτονικής στα μεγάλα καλλιτεχνικά κέντρα της Ιταλίας (Φλωρεντία, Ρώμη, Βενετία) κατά τον 15ο και 16ο αιώνα, με αφετηρία την ανάπτυξη του «Φυσικού Ύφους» και την καλλιτεχνική παραγωγή του </w:t>
            </w:r>
            <w:r w:rsidRPr="00A47149">
              <w:rPr>
                <w:sz w:val="20"/>
                <w:szCs w:val="20"/>
              </w:rPr>
              <w:t>Giotto</w:t>
            </w:r>
            <w:r w:rsidRPr="00A47149">
              <w:rPr>
                <w:sz w:val="20"/>
                <w:szCs w:val="20"/>
                <w:lang w:val="el-GR"/>
              </w:rPr>
              <w:t xml:space="preserve"> κατά τον 14ο αιώνα. </w:t>
            </w:r>
          </w:p>
          <w:p w14:paraId="2FF6CB9B" w14:textId="77777777" w:rsidR="00C606D6" w:rsidRPr="00A47149" w:rsidRDefault="00C606D6" w:rsidP="002076B3">
            <w:pPr>
              <w:rPr>
                <w:sz w:val="20"/>
                <w:szCs w:val="20"/>
                <w:lang w:val="el-GR"/>
              </w:rPr>
            </w:pPr>
            <w:r w:rsidRPr="00A47149">
              <w:rPr>
                <w:sz w:val="20"/>
                <w:szCs w:val="20"/>
                <w:lang w:val="el-GR"/>
              </w:rPr>
              <w:t xml:space="preserve">Έμφαση θα δοθεί επίσης στα θεωρητικά κείμενα περί Τέχνης την περίοδο αυτή, κυρίως στις πραγματείες περί ζωγραφικής του </w:t>
            </w:r>
            <w:r w:rsidRPr="00A47149">
              <w:rPr>
                <w:sz w:val="20"/>
                <w:szCs w:val="20"/>
              </w:rPr>
              <w:t>Leon</w:t>
            </w:r>
            <w:r w:rsidRPr="00A47149">
              <w:rPr>
                <w:sz w:val="20"/>
                <w:szCs w:val="20"/>
                <w:lang w:val="el-GR"/>
              </w:rPr>
              <w:t xml:space="preserve"> </w:t>
            </w:r>
            <w:r w:rsidRPr="00A47149">
              <w:rPr>
                <w:sz w:val="20"/>
                <w:szCs w:val="20"/>
              </w:rPr>
              <w:t>Battista</w:t>
            </w:r>
            <w:r w:rsidRPr="00A47149">
              <w:rPr>
                <w:sz w:val="20"/>
                <w:szCs w:val="20"/>
                <w:lang w:val="el-GR"/>
              </w:rPr>
              <w:t xml:space="preserve"> </w:t>
            </w:r>
            <w:r w:rsidRPr="00A47149">
              <w:rPr>
                <w:sz w:val="20"/>
                <w:szCs w:val="20"/>
              </w:rPr>
              <w:t>Alberti</w:t>
            </w:r>
            <w:r w:rsidRPr="00A47149">
              <w:rPr>
                <w:sz w:val="20"/>
                <w:szCs w:val="20"/>
                <w:lang w:val="el-GR"/>
              </w:rPr>
              <w:t xml:space="preserve"> (</w:t>
            </w:r>
            <w:r w:rsidRPr="00A47149">
              <w:rPr>
                <w:i/>
                <w:iCs/>
                <w:sz w:val="20"/>
                <w:szCs w:val="20"/>
              </w:rPr>
              <w:t>Della</w:t>
            </w:r>
            <w:r w:rsidRPr="00A47149">
              <w:rPr>
                <w:i/>
                <w:iCs/>
                <w:sz w:val="20"/>
                <w:szCs w:val="20"/>
                <w:lang w:val="el-GR"/>
              </w:rPr>
              <w:t xml:space="preserve"> </w:t>
            </w:r>
            <w:r w:rsidRPr="00A47149">
              <w:rPr>
                <w:i/>
                <w:iCs/>
                <w:sz w:val="20"/>
                <w:szCs w:val="20"/>
              </w:rPr>
              <w:t>Pittura</w:t>
            </w:r>
            <w:r w:rsidRPr="00A47149">
              <w:rPr>
                <w:sz w:val="20"/>
                <w:szCs w:val="20"/>
                <w:lang w:val="el-GR"/>
              </w:rPr>
              <w:t xml:space="preserve">, Φλωρεντία 1436) και του </w:t>
            </w:r>
            <w:r w:rsidRPr="00A47149">
              <w:rPr>
                <w:sz w:val="20"/>
                <w:szCs w:val="20"/>
              </w:rPr>
              <w:t>Leonardo</w:t>
            </w:r>
            <w:r w:rsidRPr="00A47149">
              <w:rPr>
                <w:sz w:val="20"/>
                <w:szCs w:val="20"/>
                <w:lang w:val="el-GR"/>
              </w:rPr>
              <w:t xml:space="preserve"> </w:t>
            </w:r>
            <w:r w:rsidRPr="00A47149">
              <w:rPr>
                <w:sz w:val="20"/>
                <w:szCs w:val="20"/>
              </w:rPr>
              <w:t>da</w:t>
            </w:r>
            <w:r w:rsidRPr="00A47149">
              <w:rPr>
                <w:sz w:val="20"/>
                <w:szCs w:val="20"/>
                <w:lang w:val="el-GR"/>
              </w:rPr>
              <w:t xml:space="preserve"> </w:t>
            </w:r>
            <w:r w:rsidRPr="00A47149">
              <w:rPr>
                <w:sz w:val="20"/>
                <w:szCs w:val="20"/>
              </w:rPr>
              <w:t>Vinci</w:t>
            </w:r>
            <w:r w:rsidRPr="00A47149">
              <w:rPr>
                <w:sz w:val="20"/>
                <w:szCs w:val="20"/>
                <w:lang w:val="el-GR"/>
              </w:rPr>
              <w:t xml:space="preserve"> (</w:t>
            </w:r>
            <w:r w:rsidRPr="00A47149">
              <w:rPr>
                <w:i/>
                <w:iCs/>
                <w:sz w:val="20"/>
                <w:szCs w:val="20"/>
              </w:rPr>
              <w:t>Trattato</w:t>
            </w:r>
            <w:r w:rsidRPr="00A47149">
              <w:rPr>
                <w:i/>
                <w:iCs/>
                <w:sz w:val="20"/>
                <w:szCs w:val="20"/>
                <w:lang w:val="el-GR"/>
              </w:rPr>
              <w:t xml:space="preserve"> </w:t>
            </w:r>
            <w:r w:rsidRPr="00A47149">
              <w:rPr>
                <w:i/>
                <w:iCs/>
                <w:sz w:val="20"/>
                <w:szCs w:val="20"/>
              </w:rPr>
              <w:t>della</w:t>
            </w:r>
            <w:r w:rsidRPr="00A47149">
              <w:rPr>
                <w:i/>
                <w:iCs/>
                <w:sz w:val="20"/>
                <w:szCs w:val="20"/>
                <w:lang w:val="el-GR"/>
              </w:rPr>
              <w:t xml:space="preserve"> </w:t>
            </w:r>
            <w:r w:rsidRPr="00A47149">
              <w:rPr>
                <w:i/>
                <w:iCs/>
                <w:sz w:val="20"/>
                <w:szCs w:val="20"/>
              </w:rPr>
              <w:t>Pittura</w:t>
            </w:r>
            <w:r w:rsidRPr="00A47149">
              <w:rPr>
                <w:i/>
                <w:iCs/>
                <w:sz w:val="20"/>
                <w:szCs w:val="20"/>
                <w:lang w:val="el-GR"/>
              </w:rPr>
              <w:t xml:space="preserve"> </w:t>
            </w:r>
            <w:r w:rsidRPr="00A47149">
              <w:rPr>
                <w:sz w:val="20"/>
                <w:szCs w:val="20"/>
                <w:lang w:val="el-GR"/>
              </w:rPr>
              <w:t>Παρίσι 1651).</w:t>
            </w:r>
          </w:p>
          <w:p w14:paraId="29EDBE78" w14:textId="77777777" w:rsidR="00C606D6" w:rsidRPr="00A47149" w:rsidRDefault="00C606D6" w:rsidP="002076B3">
            <w:pPr>
              <w:rPr>
                <w:sz w:val="20"/>
                <w:szCs w:val="20"/>
                <w:lang w:val="el-GR"/>
              </w:rPr>
            </w:pPr>
          </w:p>
          <w:p w14:paraId="20B0CE2C" w14:textId="77777777" w:rsidR="00C606D6" w:rsidRPr="00A47149" w:rsidRDefault="00C606D6" w:rsidP="002076B3">
            <w:pPr>
              <w:rPr>
                <w:sz w:val="20"/>
                <w:szCs w:val="20"/>
                <w:lang w:val="el-GR"/>
              </w:rPr>
            </w:pPr>
            <w:r w:rsidRPr="00A47149">
              <w:rPr>
                <w:sz w:val="20"/>
                <w:szCs w:val="20"/>
                <w:lang w:val="el-GR"/>
              </w:rPr>
              <w:t xml:space="preserve">Με την επιτυχή ολοκλήρωση του μαθήματος οι φοιτητές/τριες  θα: </w:t>
            </w:r>
          </w:p>
          <w:p w14:paraId="39E239E3"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την περιοδολόγηση Αναγέννησης και Μανιερισμού, τη σχετική ορολογία και το ιστορικοκοινωνικοπολιτικό πλαίσιο του 15</w:t>
            </w:r>
            <w:r w:rsidRPr="00A47149">
              <w:rPr>
                <w:rFonts w:ascii="Times New Roman" w:hAnsi="Times New Roman"/>
                <w:vertAlign w:val="superscript"/>
              </w:rPr>
              <w:t>ου</w:t>
            </w:r>
            <w:r w:rsidRPr="00A47149">
              <w:rPr>
                <w:rFonts w:ascii="Times New Roman" w:hAnsi="Times New Roman"/>
              </w:rPr>
              <w:t xml:space="preserve"> και 16</w:t>
            </w:r>
            <w:r w:rsidRPr="00A47149">
              <w:rPr>
                <w:rFonts w:ascii="Times New Roman" w:hAnsi="Times New Roman"/>
                <w:vertAlign w:val="superscript"/>
              </w:rPr>
              <w:t>ου</w:t>
            </w:r>
            <w:r w:rsidRPr="00A47149">
              <w:rPr>
                <w:rFonts w:ascii="Times New Roman" w:hAnsi="Times New Roman"/>
              </w:rPr>
              <w:t xml:space="preserve"> αιώνα στην Ιταλία.</w:t>
            </w:r>
          </w:p>
          <w:p w14:paraId="36D39361"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τα βασικά καλλιτεχνικά εργαστήρια της Ιταλίας και τα χαρακτηριστικά  τους.</w:t>
            </w:r>
          </w:p>
          <w:p w14:paraId="6DC9C8E0"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αναγνωρίζουν τα έργα των μεγάλων καλλιτεχνών και τα χαρακτηριστικά τους.</w:t>
            </w:r>
          </w:p>
          <w:p w14:paraId="47FA5C7A" w14:textId="55A2F02F" w:rsidR="00C606D6" w:rsidRPr="00A47149" w:rsidRDefault="00C606D6" w:rsidP="00A47149">
            <w:pPr>
              <w:pStyle w:val="a4"/>
              <w:numPr>
                <w:ilvl w:val="0"/>
                <w:numId w:val="4"/>
              </w:numPr>
              <w:rPr>
                <w:rFonts w:ascii="Times New Roman" w:hAnsi="Times New Roman"/>
                <w:b/>
              </w:rPr>
            </w:pPr>
            <w:r w:rsidRPr="00A47149">
              <w:rPr>
                <w:rFonts w:ascii="Times New Roman" w:hAnsi="Times New Roman"/>
              </w:rPr>
              <w:t>τη θεωρία της τέχνης της Ιταλικής Αναγέννησης.</w:t>
            </w:r>
          </w:p>
        </w:tc>
      </w:tr>
      <w:tr w:rsidR="00C606D6" w:rsidRPr="00A47149" w14:paraId="0DA59551" w14:textId="77777777" w:rsidTr="002076B3">
        <w:tblPrEx>
          <w:tblLook w:val="0000" w:firstRow="0" w:lastRow="0" w:firstColumn="0" w:lastColumn="0" w:noHBand="0" w:noVBand="0"/>
        </w:tblPrEx>
        <w:tc>
          <w:tcPr>
            <w:tcW w:w="8472" w:type="dxa"/>
            <w:gridSpan w:val="2"/>
            <w:tcBorders>
              <w:bottom w:val="nil"/>
            </w:tcBorders>
            <w:shd w:val="clear" w:color="auto" w:fill="DDD9C3"/>
          </w:tcPr>
          <w:p w14:paraId="116292C7"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454C7B75" w14:textId="77777777" w:rsidTr="002076B3">
        <w:tc>
          <w:tcPr>
            <w:tcW w:w="8472" w:type="dxa"/>
            <w:gridSpan w:val="2"/>
            <w:tcBorders>
              <w:top w:val="nil"/>
              <w:bottom w:val="nil"/>
            </w:tcBorders>
            <w:shd w:val="clear" w:color="auto" w:fill="DDD9C3"/>
          </w:tcPr>
          <w:p w14:paraId="245E00AC"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650B8539" w14:textId="77777777" w:rsidTr="002076B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229217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1EF532D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FAC117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4726ADE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1EABFE0"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5CFD45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61129B0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21D2FC1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61DEB4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4D8C6D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B51B03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07E3684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3A2474B0"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239D584F"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6519667" w14:textId="77777777" w:rsidR="00C606D6" w:rsidRPr="00A47149" w:rsidRDefault="00C606D6" w:rsidP="002076B3">
            <w:pPr>
              <w:rPr>
                <w:i/>
                <w:sz w:val="20"/>
                <w:szCs w:val="20"/>
                <w:lang w:val="el-GR"/>
              </w:rPr>
            </w:pPr>
            <w:r w:rsidRPr="00A47149">
              <w:rPr>
                <w:i/>
                <w:sz w:val="20"/>
                <w:szCs w:val="20"/>
                <w:lang w:val="el-GR"/>
              </w:rPr>
              <w:t>……</w:t>
            </w:r>
          </w:p>
          <w:p w14:paraId="27C5A9B0" w14:textId="60B3D0AE" w:rsidR="00C606D6" w:rsidRPr="00A47149" w:rsidRDefault="00C606D6" w:rsidP="002076B3">
            <w:pPr>
              <w:rPr>
                <w:i/>
                <w:sz w:val="20"/>
                <w:szCs w:val="20"/>
                <w:lang w:val="el-GR"/>
              </w:rPr>
            </w:pPr>
            <w:r w:rsidRPr="00A47149">
              <w:rPr>
                <w:i/>
                <w:sz w:val="20"/>
                <w:szCs w:val="20"/>
                <w:lang w:val="el-GR"/>
              </w:rPr>
              <w:t>Άλλες…</w:t>
            </w:r>
          </w:p>
        </w:tc>
      </w:tr>
      <w:tr w:rsidR="00C606D6" w:rsidRPr="006F0B2A" w14:paraId="19B64503" w14:textId="77777777" w:rsidTr="002076B3">
        <w:tc>
          <w:tcPr>
            <w:tcW w:w="8472" w:type="dxa"/>
            <w:gridSpan w:val="2"/>
            <w:tcBorders>
              <w:bottom w:val="single" w:sz="4" w:space="0" w:color="auto"/>
            </w:tcBorders>
          </w:tcPr>
          <w:p w14:paraId="0602D612"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35DB1568"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30D0F858"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Εργασία σε διεπιστημονικό περιβάλλον</w:t>
            </w:r>
          </w:p>
          <w:p w14:paraId="5BD41F55"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Αυτόνομη εργασία</w:t>
            </w:r>
          </w:p>
          <w:p w14:paraId="73C2F823" w14:textId="77777777" w:rsidR="00C606D6" w:rsidRPr="00A47149" w:rsidRDefault="00C606D6" w:rsidP="002076B3">
            <w:pPr>
              <w:widowControl w:val="0"/>
              <w:autoSpaceDE w:val="0"/>
              <w:autoSpaceDN w:val="0"/>
              <w:adjustRightInd w:val="0"/>
              <w:spacing w:after="60"/>
              <w:rPr>
                <w:i/>
                <w:sz w:val="20"/>
                <w:szCs w:val="20"/>
                <w:lang w:val="el-GR"/>
              </w:rPr>
            </w:pPr>
          </w:p>
        </w:tc>
      </w:tr>
    </w:tbl>
    <w:p w14:paraId="008245F5" w14:textId="77777777" w:rsidR="00C606D6" w:rsidRPr="00A47149" w:rsidRDefault="00C606D6" w:rsidP="00C606D6">
      <w:pPr>
        <w:widowControl w:val="0"/>
        <w:autoSpaceDE w:val="0"/>
        <w:autoSpaceDN w:val="0"/>
        <w:adjustRightInd w:val="0"/>
        <w:spacing w:before="120" w:after="200" w:line="276" w:lineRule="auto"/>
        <w:rPr>
          <w:b/>
          <w:sz w:val="20"/>
          <w:szCs w:val="20"/>
          <w:lang w:val="el-GR"/>
        </w:rPr>
      </w:pPr>
    </w:p>
    <w:p w14:paraId="20C26E85"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12CCF730" w14:textId="77777777" w:rsidTr="002076B3">
        <w:tc>
          <w:tcPr>
            <w:tcW w:w="8472" w:type="dxa"/>
          </w:tcPr>
          <w:p w14:paraId="5E16A5BA" w14:textId="77777777" w:rsidR="00C606D6" w:rsidRPr="00A47149" w:rsidRDefault="00C606D6" w:rsidP="002076B3">
            <w:pPr>
              <w:rPr>
                <w:iCs/>
                <w:sz w:val="20"/>
                <w:szCs w:val="20"/>
                <w:lang w:val="el-GR"/>
              </w:rPr>
            </w:pPr>
            <w:r w:rsidRPr="00A47149">
              <w:rPr>
                <w:iCs/>
                <w:sz w:val="20"/>
                <w:szCs w:val="20"/>
                <w:lang w:val="el-GR"/>
              </w:rPr>
              <w:lastRenderedPageBreak/>
              <w:t>Το μάθημα αποτελείται από τις εξής ενότητες:</w:t>
            </w:r>
          </w:p>
          <w:p w14:paraId="25E0CBDE" w14:textId="77777777" w:rsidR="00C606D6" w:rsidRPr="00A47149" w:rsidRDefault="00C606D6" w:rsidP="002076B3">
            <w:pPr>
              <w:rPr>
                <w:iCs/>
                <w:sz w:val="20"/>
                <w:szCs w:val="20"/>
                <w:lang w:val="el-GR"/>
              </w:rPr>
            </w:pPr>
          </w:p>
          <w:p w14:paraId="3BF9C609"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Όψιμη μεσαιωνική ζωγραφική στην Ιταλία</w:t>
            </w:r>
          </w:p>
          <w:p w14:paraId="782F1E8F"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lang w:val="en-US"/>
              </w:rPr>
              <w:t>Giotto</w:t>
            </w:r>
            <w:r w:rsidRPr="00A47149">
              <w:rPr>
                <w:rFonts w:ascii="Times New Roman" w:hAnsi="Times New Roman"/>
                <w:iCs/>
              </w:rPr>
              <w:t xml:space="preserve"> – Παρεκκλήσιο </w:t>
            </w:r>
            <w:r w:rsidRPr="00A47149">
              <w:rPr>
                <w:rFonts w:ascii="Times New Roman" w:hAnsi="Times New Roman"/>
                <w:iCs/>
                <w:lang w:val="en-US"/>
              </w:rPr>
              <w:t>Scrovegni</w:t>
            </w:r>
            <w:r w:rsidRPr="00A47149">
              <w:rPr>
                <w:rFonts w:ascii="Times New Roman" w:hAnsi="Times New Roman"/>
                <w:iCs/>
              </w:rPr>
              <w:t>- Φυσικό Ύφος</w:t>
            </w:r>
          </w:p>
          <w:p w14:paraId="42B4453E"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Φλωρεντία 15</w:t>
            </w:r>
            <w:r w:rsidRPr="00A47149">
              <w:rPr>
                <w:rFonts w:ascii="Times New Roman" w:hAnsi="Times New Roman"/>
                <w:iCs/>
                <w:vertAlign w:val="superscript"/>
              </w:rPr>
              <w:t>ος</w:t>
            </w:r>
            <w:r w:rsidRPr="00A47149">
              <w:rPr>
                <w:rFonts w:ascii="Times New Roman" w:hAnsi="Times New Roman"/>
                <w:iCs/>
              </w:rPr>
              <w:t xml:space="preserve"> αιώνας: ζωγραφική</w:t>
            </w:r>
          </w:p>
          <w:p w14:paraId="18D12794"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Φλωρεντία 15</w:t>
            </w:r>
            <w:r w:rsidRPr="00A47149">
              <w:rPr>
                <w:rFonts w:ascii="Times New Roman" w:hAnsi="Times New Roman"/>
                <w:iCs/>
                <w:vertAlign w:val="superscript"/>
              </w:rPr>
              <w:t>ος</w:t>
            </w:r>
            <w:r w:rsidRPr="00A47149">
              <w:rPr>
                <w:rFonts w:ascii="Times New Roman" w:hAnsi="Times New Roman"/>
                <w:iCs/>
              </w:rPr>
              <w:t xml:space="preserve"> αιώνας: γλυπτική</w:t>
            </w:r>
          </w:p>
          <w:p w14:paraId="2AE81A41"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Φλωρεντία 15</w:t>
            </w:r>
            <w:r w:rsidRPr="00A47149">
              <w:rPr>
                <w:rFonts w:ascii="Times New Roman" w:hAnsi="Times New Roman"/>
                <w:iCs/>
                <w:vertAlign w:val="superscript"/>
              </w:rPr>
              <w:t>ος</w:t>
            </w:r>
            <w:r w:rsidRPr="00A47149">
              <w:rPr>
                <w:rFonts w:ascii="Times New Roman" w:hAnsi="Times New Roman"/>
                <w:iCs/>
              </w:rPr>
              <w:t xml:space="preserve"> αιώνας : αρχιτεκτονική</w:t>
            </w:r>
          </w:p>
          <w:p w14:paraId="25440003"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Ρώμη 16</w:t>
            </w:r>
            <w:r w:rsidRPr="00A47149">
              <w:rPr>
                <w:rFonts w:ascii="Times New Roman" w:hAnsi="Times New Roman"/>
                <w:iCs/>
                <w:vertAlign w:val="superscript"/>
              </w:rPr>
              <w:t>ος</w:t>
            </w:r>
            <w:r w:rsidRPr="00A47149">
              <w:rPr>
                <w:rFonts w:ascii="Times New Roman" w:hAnsi="Times New Roman"/>
                <w:iCs/>
              </w:rPr>
              <w:t xml:space="preserve"> αιώνας: Βατικανό, μεγάλα εικονογραφικά σύνολα</w:t>
            </w:r>
          </w:p>
          <w:p w14:paraId="3CC1491C"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Ρώμη 16</w:t>
            </w:r>
            <w:r w:rsidRPr="00A47149">
              <w:rPr>
                <w:rFonts w:ascii="Times New Roman" w:hAnsi="Times New Roman"/>
                <w:iCs/>
                <w:vertAlign w:val="superscript"/>
              </w:rPr>
              <w:t>ος</w:t>
            </w:r>
            <w:r w:rsidRPr="00A47149">
              <w:rPr>
                <w:rFonts w:ascii="Times New Roman" w:hAnsi="Times New Roman"/>
                <w:iCs/>
              </w:rPr>
              <w:t xml:space="preserve"> αιώνας: Γλυπτική - Αρχιτεκτονική</w:t>
            </w:r>
          </w:p>
          <w:p w14:paraId="5E1E7EBA"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Βενετία 15</w:t>
            </w:r>
            <w:r w:rsidRPr="00A47149">
              <w:rPr>
                <w:rFonts w:ascii="Times New Roman" w:hAnsi="Times New Roman"/>
                <w:iCs/>
                <w:vertAlign w:val="superscript"/>
              </w:rPr>
              <w:t>ος</w:t>
            </w:r>
            <w:r w:rsidRPr="00A47149">
              <w:rPr>
                <w:rFonts w:ascii="Times New Roman" w:hAnsi="Times New Roman"/>
                <w:iCs/>
              </w:rPr>
              <w:t xml:space="preserve"> -16</w:t>
            </w:r>
            <w:r w:rsidRPr="00A47149">
              <w:rPr>
                <w:rFonts w:ascii="Times New Roman" w:hAnsi="Times New Roman"/>
                <w:iCs/>
                <w:vertAlign w:val="superscript"/>
              </w:rPr>
              <w:t>ος</w:t>
            </w:r>
            <w:r w:rsidRPr="00A47149">
              <w:rPr>
                <w:rFonts w:ascii="Times New Roman" w:hAnsi="Times New Roman"/>
                <w:iCs/>
              </w:rPr>
              <w:t xml:space="preserve"> αιώνας: Ζωγραφική - Γλυπτική- Αρχιτεκτονική</w:t>
            </w:r>
          </w:p>
          <w:p w14:paraId="52F09151"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Φλωρεντινός Μανιερισμός</w:t>
            </w:r>
          </w:p>
          <w:p w14:paraId="7203B1E8"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Μανιερισμός στη Ρώμη και στη Βενετία</w:t>
            </w:r>
          </w:p>
        </w:tc>
      </w:tr>
    </w:tbl>
    <w:p w14:paraId="5C33A11C" w14:textId="77777777" w:rsidR="00C606D6" w:rsidRPr="00A47149" w:rsidRDefault="00C606D6" w:rsidP="00C606D6">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72C12E69" w14:textId="77777777" w:rsidTr="002076B3">
        <w:tc>
          <w:tcPr>
            <w:tcW w:w="3306" w:type="dxa"/>
            <w:shd w:val="clear" w:color="auto" w:fill="DDD9C3"/>
          </w:tcPr>
          <w:p w14:paraId="43B8A39C"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D697BDA" w14:textId="77777777" w:rsidR="00C606D6" w:rsidRPr="00A47149" w:rsidRDefault="00C606D6" w:rsidP="002076B3">
            <w:pPr>
              <w:spacing w:after="200" w:line="276" w:lineRule="auto"/>
              <w:rPr>
                <w:iCs/>
                <w:sz w:val="20"/>
                <w:szCs w:val="20"/>
                <w:lang w:val="el-GR"/>
              </w:rPr>
            </w:pPr>
            <w:r w:rsidRPr="00A47149">
              <w:rPr>
                <w:iCs/>
                <w:sz w:val="20"/>
                <w:szCs w:val="20"/>
                <w:lang w:val="el-GR"/>
              </w:rPr>
              <w:t>Στο αμφιθέατρο</w:t>
            </w:r>
          </w:p>
        </w:tc>
      </w:tr>
      <w:tr w:rsidR="00C606D6" w:rsidRPr="006F0B2A" w14:paraId="5F2ADD72" w14:textId="77777777" w:rsidTr="002076B3">
        <w:tc>
          <w:tcPr>
            <w:tcW w:w="3306" w:type="dxa"/>
            <w:shd w:val="clear" w:color="auto" w:fill="DDD9C3"/>
          </w:tcPr>
          <w:p w14:paraId="781E78A3"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4070737" w14:textId="77777777" w:rsidR="00C606D6" w:rsidRPr="00A47149" w:rsidRDefault="00C606D6" w:rsidP="002076B3">
            <w:pPr>
              <w:rPr>
                <w:sz w:val="20"/>
                <w:szCs w:val="20"/>
                <w:lang w:val="el-GR"/>
              </w:rPr>
            </w:pPr>
            <w:r w:rsidRPr="00A47149">
              <w:rPr>
                <w:sz w:val="20"/>
                <w:szCs w:val="20"/>
                <w:lang w:val="el-GR"/>
              </w:rPr>
              <w:t>1) Εξειδικευμένο εκπαιδευτικό υλικό σε μορφή pptx</w:t>
            </w:r>
          </w:p>
          <w:p w14:paraId="5CACA883" w14:textId="77777777" w:rsidR="00C606D6" w:rsidRPr="00A47149" w:rsidRDefault="00C606D6" w:rsidP="002076B3">
            <w:pPr>
              <w:rPr>
                <w:sz w:val="20"/>
                <w:szCs w:val="20"/>
                <w:lang w:val="el-GR"/>
              </w:rPr>
            </w:pPr>
            <w:r w:rsidRPr="00A47149">
              <w:rPr>
                <w:sz w:val="20"/>
                <w:szCs w:val="20"/>
                <w:lang w:val="el-GR"/>
              </w:rPr>
              <w:t>2) Υποστήριξη μαθησιακής διαδικασίας μέσω της</w:t>
            </w:r>
          </w:p>
          <w:p w14:paraId="66C99A21" w14:textId="77777777" w:rsidR="00C606D6" w:rsidRPr="00A47149" w:rsidRDefault="00C606D6" w:rsidP="002076B3">
            <w:pPr>
              <w:rPr>
                <w:b/>
                <w:sz w:val="20"/>
                <w:szCs w:val="20"/>
                <w:lang w:val="el-GR"/>
              </w:rPr>
            </w:pPr>
            <w:r w:rsidRPr="00A47149">
              <w:rPr>
                <w:sz w:val="20"/>
                <w:szCs w:val="20"/>
                <w:lang w:val="el-GR"/>
              </w:rPr>
              <w:t>ηλεκτρονικής πλατφόρμας e-class</w:t>
            </w:r>
          </w:p>
        </w:tc>
      </w:tr>
      <w:tr w:rsidR="00C606D6" w:rsidRPr="00A47149" w14:paraId="6A904ED0" w14:textId="77777777" w:rsidTr="002076B3">
        <w:tc>
          <w:tcPr>
            <w:tcW w:w="3306" w:type="dxa"/>
            <w:shd w:val="clear" w:color="auto" w:fill="DDD9C3"/>
          </w:tcPr>
          <w:p w14:paraId="0A7E491E"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29C7AA30"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BD8C64E"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763C9A7D" w14:textId="77777777" w:rsidR="00C606D6" w:rsidRPr="00A47149" w:rsidRDefault="00C606D6" w:rsidP="002076B3">
            <w:pPr>
              <w:rPr>
                <w:i/>
                <w:sz w:val="20"/>
                <w:szCs w:val="20"/>
                <w:lang w:val="el-GR"/>
              </w:rPr>
            </w:pPr>
          </w:p>
          <w:p w14:paraId="0DFFACDE" w14:textId="77777777" w:rsidR="00C606D6" w:rsidRPr="00A47149" w:rsidRDefault="00C606D6" w:rsidP="002076B3">
            <w:pPr>
              <w:rPr>
                <w:i/>
                <w:sz w:val="20"/>
                <w:szCs w:val="20"/>
                <w:lang w:val="el-GR"/>
              </w:rPr>
            </w:pPr>
            <w:r w:rsidRPr="00A47149">
              <w:rPr>
                <w:i/>
                <w:sz w:val="20"/>
                <w:szCs w:val="20"/>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1D808F88" w14:textId="77777777" w:rsidTr="002076B3">
              <w:tc>
                <w:tcPr>
                  <w:tcW w:w="2467" w:type="dxa"/>
                  <w:shd w:val="clear" w:color="auto" w:fill="DDD9C3"/>
                  <w:vAlign w:val="center"/>
                </w:tcPr>
                <w:p w14:paraId="24977314" w14:textId="77777777" w:rsidR="00C606D6" w:rsidRPr="00A47149" w:rsidRDefault="00C606D6" w:rsidP="002076B3">
                  <w:pPr>
                    <w:jc w:val="center"/>
                    <w:rPr>
                      <w:b/>
                      <w:i/>
                      <w:sz w:val="20"/>
                      <w:szCs w:val="20"/>
                      <w:lang w:val="el-GR"/>
                    </w:rPr>
                  </w:pPr>
                  <w:r w:rsidRPr="00A47149">
                    <w:rPr>
                      <w:b/>
                      <w:i/>
                      <w:sz w:val="20"/>
                      <w:szCs w:val="20"/>
                      <w:lang w:val="el-GR"/>
                    </w:rPr>
                    <w:t>Δραστηριότητα</w:t>
                  </w:r>
                </w:p>
              </w:tc>
              <w:tc>
                <w:tcPr>
                  <w:tcW w:w="2468" w:type="dxa"/>
                  <w:shd w:val="clear" w:color="auto" w:fill="DDD9C3"/>
                  <w:vAlign w:val="center"/>
                </w:tcPr>
                <w:p w14:paraId="6126831B" w14:textId="77777777" w:rsidR="00C606D6" w:rsidRPr="00A47149" w:rsidRDefault="00C606D6" w:rsidP="002076B3">
                  <w:pPr>
                    <w:jc w:val="center"/>
                    <w:rPr>
                      <w:b/>
                      <w:i/>
                      <w:sz w:val="20"/>
                      <w:szCs w:val="20"/>
                      <w:lang w:val="el-GR"/>
                    </w:rPr>
                  </w:pPr>
                  <w:r w:rsidRPr="00A47149">
                    <w:rPr>
                      <w:b/>
                      <w:i/>
                      <w:sz w:val="20"/>
                      <w:szCs w:val="20"/>
                      <w:lang w:val="el-GR"/>
                    </w:rPr>
                    <w:t>Φόρτος Εργασίας Εξαμήνου</w:t>
                  </w:r>
                </w:p>
              </w:tc>
            </w:tr>
            <w:tr w:rsidR="00C606D6" w:rsidRPr="00A47149" w14:paraId="0F024DF1" w14:textId="77777777" w:rsidTr="002076B3">
              <w:tc>
                <w:tcPr>
                  <w:tcW w:w="2467" w:type="dxa"/>
                </w:tcPr>
                <w:p w14:paraId="680F1D62" w14:textId="77777777" w:rsidR="00C606D6" w:rsidRPr="00A47149" w:rsidRDefault="00C606D6" w:rsidP="002076B3">
                  <w:pPr>
                    <w:rPr>
                      <w:iCs/>
                      <w:sz w:val="20"/>
                      <w:szCs w:val="20"/>
                      <w:lang w:val="el-GR"/>
                    </w:rPr>
                  </w:pPr>
                  <w:r w:rsidRPr="00A47149">
                    <w:rPr>
                      <w:iCs/>
                      <w:sz w:val="20"/>
                      <w:szCs w:val="20"/>
                      <w:lang w:val="el-GR"/>
                    </w:rPr>
                    <w:t>Διαλέξεις</w:t>
                  </w:r>
                </w:p>
              </w:tc>
              <w:tc>
                <w:tcPr>
                  <w:tcW w:w="2468" w:type="dxa"/>
                </w:tcPr>
                <w:p w14:paraId="26E735A9" w14:textId="77777777" w:rsidR="00C606D6" w:rsidRPr="00A47149" w:rsidRDefault="00C606D6" w:rsidP="002076B3">
                  <w:pPr>
                    <w:jc w:val="center"/>
                    <w:rPr>
                      <w:sz w:val="20"/>
                      <w:szCs w:val="20"/>
                      <w:lang w:val="el-GR"/>
                    </w:rPr>
                  </w:pPr>
                  <w:r w:rsidRPr="00A47149">
                    <w:rPr>
                      <w:sz w:val="20"/>
                      <w:szCs w:val="20"/>
                      <w:lang w:val="el-GR"/>
                    </w:rPr>
                    <w:t>39</w:t>
                  </w:r>
                </w:p>
              </w:tc>
            </w:tr>
            <w:tr w:rsidR="00C606D6" w:rsidRPr="00A47149" w14:paraId="25513B62" w14:textId="77777777" w:rsidTr="002076B3">
              <w:tc>
                <w:tcPr>
                  <w:tcW w:w="2467" w:type="dxa"/>
                  <w:shd w:val="clear" w:color="auto" w:fill="auto"/>
                </w:tcPr>
                <w:p w14:paraId="6674DD35" w14:textId="77777777" w:rsidR="00C606D6" w:rsidRPr="00A47149" w:rsidRDefault="00C606D6" w:rsidP="002076B3">
                  <w:pPr>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2468" w:type="dxa"/>
                </w:tcPr>
                <w:p w14:paraId="2C571F1C" w14:textId="77777777" w:rsidR="00C606D6" w:rsidRPr="00A47149" w:rsidRDefault="00C606D6" w:rsidP="002076B3">
                  <w:pPr>
                    <w:jc w:val="center"/>
                    <w:rPr>
                      <w:sz w:val="20"/>
                      <w:szCs w:val="20"/>
                      <w:lang w:val="el-GR"/>
                    </w:rPr>
                  </w:pPr>
                  <w:r w:rsidRPr="00A47149">
                    <w:rPr>
                      <w:iCs/>
                      <w:sz w:val="20"/>
                      <w:szCs w:val="20"/>
                      <w:lang w:val="el-GR"/>
                    </w:rPr>
                    <w:t>20</w:t>
                  </w:r>
                </w:p>
              </w:tc>
            </w:tr>
            <w:tr w:rsidR="00C606D6" w:rsidRPr="00A47149" w14:paraId="79DD0988" w14:textId="77777777" w:rsidTr="002076B3">
              <w:tc>
                <w:tcPr>
                  <w:tcW w:w="2467" w:type="dxa"/>
                  <w:shd w:val="clear" w:color="auto" w:fill="auto"/>
                </w:tcPr>
                <w:p w14:paraId="385FD9A5" w14:textId="77777777" w:rsidR="00C606D6" w:rsidRPr="00A47149" w:rsidRDefault="00C606D6" w:rsidP="002076B3">
                  <w:pPr>
                    <w:rPr>
                      <w:iCs/>
                      <w:sz w:val="20"/>
                      <w:szCs w:val="20"/>
                      <w:lang w:val="el-GR"/>
                    </w:rPr>
                  </w:pPr>
                  <w:r w:rsidRPr="00A47149">
                    <w:rPr>
                      <w:iCs/>
                      <w:sz w:val="20"/>
                      <w:szCs w:val="20"/>
                      <w:lang w:val="el-GR"/>
                    </w:rPr>
                    <w:t>Σύντομες ατομικές εργασίες εξάσκησης</w:t>
                  </w:r>
                </w:p>
              </w:tc>
              <w:tc>
                <w:tcPr>
                  <w:tcW w:w="2468" w:type="dxa"/>
                </w:tcPr>
                <w:p w14:paraId="502D6DE0" w14:textId="77777777" w:rsidR="00C606D6" w:rsidRPr="00A47149" w:rsidRDefault="00C606D6" w:rsidP="002076B3">
                  <w:pPr>
                    <w:jc w:val="center"/>
                    <w:rPr>
                      <w:sz w:val="20"/>
                      <w:szCs w:val="20"/>
                      <w:lang w:val="el-GR"/>
                    </w:rPr>
                  </w:pPr>
                  <w:r w:rsidRPr="00A47149">
                    <w:rPr>
                      <w:sz w:val="20"/>
                      <w:szCs w:val="20"/>
                      <w:lang w:val="el-GR"/>
                    </w:rPr>
                    <w:t>28</w:t>
                  </w:r>
                </w:p>
              </w:tc>
            </w:tr>
            <w:tr w:rsidR="00C606D6" w:rsidRPr="00A47149" w14:paraId="5A4B66F1" w14:textId="77777777" w:rsidTr="002076B3">
              <w:tc>
                <w:tcPr>
                  <w:tcW w:w="2467" w:type="dxa"/>
                  <w:shd w:val="clear" w:color="auto" w:fill="auto"/>
                </w:tcPr>
                <w:p w14:paraId="2FC39A79" w14:textId="77777777" w:rsidR="00C606D6" w:rsidRPr="00A47149" w:rsidRDefault="00C606D6" w:rsidP="002076B3">
                  <w:pPr>
                    <w:rPr>
                      <w:iCs/>
                      <w:sz w:val="20"/>
                      <w:szCs w:val="20"/>
                      <w:lang w:val="el-GR"/>
                    </w:rPr>
                  </w:pPr>
                  <w:r w:rsidRPr="00A47149">
                    <w:rPr>
                      <w:iCs/>
                      <w:sz w:val="20"/>
                      <w:szCs w:val="20"/>
                      <w:lang w:val="el-GR"/>
                    </w:rPr>
                    <w:t>Αυτοτελής Μελέτη</w:t>
                  </w:r>
                </w:p>
              </w:tc>
              <w:tc>
                <w:tcPr>
                  <w:tcW w:w="2468" w:type="dxa"/>
                </w:tcPr>
                <w:p w14:paraId="7E09D55E" w14:textId="77777777" w:rsidR="00C606D6" w:rsidRPr="00A47149" w:rsidRDefault="00C606D6" w:rsidP="002076B3">
                  <w:pPr>
                    <w:jc w:val="center"/>
                    <w:rPr>
                      <w:sz w:val="20"/>
                      <w:szCs w:val="20"/>
                      <w:lang w:val="el-GR"/>
                    </w:rPr>
                  </w:pPr>
                  <w:r w:rsidRPr="00A47149">
                    <w:rPr>
                      <w:sz w:val="20"/>
                      <w:szCs w:val="20"/>
                      <w:lang w:val="el-GR"/>
                    </w:rPr>
                    <w:t>38</w:t>
                  </w:r>
                </w:p>
              </w:tc>
            </w:tr>
            <w:tr w:rsidR="00C606D6" w:rsidRPr="00A47149" w14:paraId="53CA43F4" w14:textId="77777777" w:rsidTr="002076B3">
              <w:tc>
                <w:tcPr>
                  <w:tcW w:w="2467" w:type="dxa"/>
                </w:tcPr>
                <w:p w14:paraId="19B905B1" w14:textId="77777777" w:rsidR="00C606D6" w:rsidRPr="00A47149" w:rsidRDefault="00C606D6" w:rsidP="002076B3">
                  <w:pPr>
                    <w:rPr>
                      <w:iCs/>
                      <w:sz w:val="20"/>
                      <w:szCs w:val="20"/>
                      <w:lang w:val="el-GR"/>
                    </w:rPr>
                  </w:pPr>
                  <w:r w:rsidRPr="00A47149">
                    <w:rPr>
                      <w:iCs/>
                      <w:sz w:val="20"/>
                      <w:szCs w:val="20"/>
                      <w:lang w:val="el-GR"/>
                    </w:rPr>
                    <w:t xml:space="preserve">Σύνολο Μαθήματος </w:t>
                  </w:r>
                </w:p>
              </w:tc>
              <w:tc>
                <w:tcPr>
                  <w:tcW w:w="2468" w:type="dxa"/>
                  <w:vAlign w:val="center"/>
                </w:tcPr>
                <w:p w14:paraId="6A1C1E7B" w14:textId="77777777" w:rsidR="00C606D6" w:rsidRPr="00A47149" w:rsidRDefault="00C606D6" w:rsidP="002076B3">
                  <w:pPr>
                    <w:jc w:val="center"/>
                    <w:rPr>
                      <w:b/>
                      <w:sz w:val="20"/>
                      <w:szCs w:val="20"/>
                      <w:lang w:val="el-GR"/>
                    </w:rPr>
                  </w:pPr>
                  <w:r w:rsidRPr="00A47149">
                    <w:rPr>
                      <w:b/>
                      <w:sz w:val="20"/>
                      <w:szCs w:val="20"/>
                      <w:lang w:val="el-GR"/>
                    </w:rPr>
                    <w:t>125</w:t>
                  </w:r>
                </w:p>
              </w:tc>
            </w:tr>
          </w:tbl>
          <w:p w14:paraId="119DB75E" w14:textId="77777777" w:rsidR="00C606D6" w:rsidRPr="00A47149" w:rsidRDefault="00C606D6" w:rsidP="002076B3">
            <w:pPr>
              <w:rPr>
                <w:sz w:val="20"/>
                <w:szCs w:val="20"/>
                <w:lang w:val="el-GR"/>
              </w:rPr>
            </w:pPr>
          </w:p>
        </w:tc>
      </w:tr>
      <w:tr w:rsidR="00C606D6" w:rsidRPr="00A47149" w14:paraId="3DA0DC34" w14:textId="77777777" w:rsidTr="002076B3">
        <w:tc>
          <w:tcPr>
            <w:tcW w:w="3306" w:type="dxa"/>
          </w:tcPr>
          <w:p w14:paraId="3D2C6E36" w14:textId="77777777" w:rsidR="00C606D6" w:rsidRPr="00A47149" w:rsidRDefault="00C606D6" w:rsidP="002076B3">
            <w:pPr>
              <w:jc w:val="right"/>
              <w:rPr>
                <w:b/>
                <w:sz w:val="20"/>
                <w:szCs w:val="20"/>
                <w:lang w:val="el-GR"/>
              </w:rPr>
            </w:pPr>
            <w:r w:rsidRPr="00A47149">
              <w:rPr>
                <w:b/>
                <w:sz w:val="20"/>
                <w:szCs w:val="20"/>
                <w:lang w:val="el-GR"/>
              </w:rPr>
              <w:t xml:space="preserve">ΑΞΙΟΛΟΓΗΣΗ ΦΟΙΤΗΤΩΝ </w:t>
            </w:r>
          </w:p>
          <w:p w14:paraId="6C8CCFA0" w14:textId="77777777" w:rsidR="00C606D6" w:rsidRPr="00A47149" w:rsidRDefault="00C606D6" w:rsidP="002076B3">
            <w:pPr>
              <w:rPr>
                <w:i/>
                <w:sz w:val="20"/>
                <w:szCs w:val="20"/>
                <w:lang w:val="el-GR"/>
              </w:rPr>
            </w:pPr>
            <w:r w:rsidRPr="00A47149">
              <w:rPr>
                <w:i/>
                <w:sz w:val="20"/>
                <w:szCs w:val="20"/>
                <w:lang w:val="el-GR"/>
              </w:rPr>
              <w:lastRenderedPageBreak/>
              <w:t>Περιγραφή της διαδικασίας αξιολόγησης</w:t>
            </w:r>
          </w:p>
          <w:p w14:paraId="71062E4C" w14:textId="77777777" w:rsidR="00C606D6" w:rsidRPr="00A47149" w:rsidRDefault="00C606D6" w:rsidP="002076B3">
            <w:pPr>
              <w:rPr>
                <w:i/>
                <w:sz w:val="20"/>
                <w:szCs w:val="20"/>
                <w:lang w:val="el-GR"/>
              </w:rPr>
            </w:pPr>
          </w:p>
          <w:p w14:paraId="152B1F82"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264887B" w14:textId="77777777" w:rsidR="00C606D6" w:rsidRPr="00A47149" w:rsidRDefault="00C606D6" w:rsidP="002076B3">
            <w:pPr>
              <w:rPr>
                <w:i/>
                <w:sz w:val="20"/>
                <w:szCs w:val="20"/>
                <w:lang w:val="el-GR"/>
              </w:rPr>
            </w:pPr>
          </w:p>
          <w:p w14:paraId="55D4B0BF"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B8D75F6" w14:textId="77777777" w:rsidR="00C606D6" w:rsidRPr="00A47149" w:rsidRDefault="00C606D6" w:rsidP="002076B3">
            <w:pPr>
              <w:rPr>
                <w:sz w:val="20"/>
                <w:szCs w:val="20"/>
                <w:lang w:val="el-GR"/>
              </w:rPr>
            </w:pPr>
            <w:r w:rsidRPr="00A47149">
              <w:rPr>
                <w:sz w:val="20"/>
                <w:szCs w:val="20"/>
                <w:lang w:val="el-GR"/>
              </w:rPr>
              <w:lastRenderedPageBreak/>
              <w:t xml:space="preserve">Ι. Προφορική τελική εξέταση </w:t>
            </w:r>
          </w:p>
          <w:p w14:paraId="5CF351C1" w14:textId="77777777" w:rsidR="00C606D6" w:rsidRPr="00A47149" w:rsidRDefault="00C606D6" w:rsidP="002076B3">
            <w:pPr>
              <w:rPr>
                <w:sz w:val="20"/>
                <w:szCs w:val="20"/>
                <w:lang w:val="el-GR"/>
              </w:rPr>
            </w:pPr>
          </w:p>
          <w:p w14:paraId="7D944ED2" w14:textId="77777777" w:rsidR="00C606D6" w:rsidRPr="00A47149" w:rsidRDefault="00C606D6" w:rsidP="002076B3">
            <w:pPr>
              <w:rPr>
                <w:sz w:val="20"/>
                <w:szCs w:val="20"/>
                <w:lang w:val="el-GR"/>
              </w:rPr>
            </w:pPr>
          </w:p>
        </w:tc>
      </w:tr>
    </w:tbl>
    <w:p w14:paraId="5F2C91ED" w14:textId="77777777" w:rsidR="00C606D6" w:rsidRPr="00A47149" w:rsidRDefault="00C606D6" w:rsidP="00C606D6">
      <w:pPr>
        <w:widowControl w:val="0"/>
        <w:autoSpaceDE w:val="0"/>
        <w:autoSpaceDN w:val="0"/>
        <w:adjustRightInd w:val="0"/>
        <w:spacing w:before="240" w:after="200" w:line="276" w:lineRule="auto"/>
        <w:ind w:left="2517"/>
        <w:rPr>
          <w:b/>
          <w:sz w:val="20"/>
          <w:szCs w:val="20"/>
        </w:rPr>
      </w:pPr>
      <w:r w:rsidRPr="00A47149">
        <w:rPr>
          <w:b/>
          <w:sz w:val="20"/>
          <w:szCs w:val="20"/>
        </w:rPr>
        <w:lastRenderedPageBreak/>
        <w:t xml:space="preserve"> 5.  </w:t>
      </w:r>
      <w:r w:rsidRPr="00A47149">
        <w:rPr>
          <w:b/>
          <w:sz w:val="20"/>
          <w:szCs w:val="20"/>
          <w:lang w:val="el-GR"/>
        </w:rPr>
        <w:t>ΣΥΝΙΣΤΩΜΕΝΗ</w:t>
      </w:r>
      <w:r w:rsidRPr="00A47149">
        <w:rPr>
          <w:b/>
          <w:sz w:val="20"/>
          <w:szCs w:val="20"/>
        </w:rPr>
        <w:t>-</w:t>
      </w:r>
      <w:r w:rsidRPr="00A47149">
        <w:rPr>
          <w:b/>
          <w:sz w:val="20"/>
          <w:szCs w:val="20"/>
          <w:lang w:val="el-GR"/>
        </w:rPr>
        <w:t>ΒΙΒΛΙΟΓΡΑΦΙΑ</w:t>
      </w:r>
      <w:r w:rsidRPr="00A47149">
        <w:rPr>
          <w:b/>
          <w:sz w:val="20"/>
          <w:szCs w:val="20"/>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6ABC9083" w14:textId="77777777" w:rsidTr="002076B3">
        <w:tc>
          <w:tcPr>
            <w:tcW w:w="8472" w:type="dxa"/>
          </w:tcPr>
          <w:p w14:paraId="4BE72589" w14:textId="77777777" w:rsidR="00C606D6" w:rsidRPr="00A47149" w:rsidRDefault="00C606D6" w:rsidP="002076B3">
            <w:pPr>
              <w:rPr>
                <w:i/>
                <w:sz w:val="20"/>
                <w:szCs w:val="20"/>
              </w:rPr>
            </w:pPr>
            <w:r w:rsidRPr="00A47149">
              <w:rPr>
                <w:sz w:val="20"/>
                <w:szCs w:val="20"/>
              </w:rPr>
              <w:t>Hartt F. Wilkins G. D.,</w:t>
            </w:r>
            <w:r w:rsidRPr="00A47149">
              <w:rPr>
                <w:i/>
                <w:sz w:val="20"/>
                <w:szCs w:val="20"/>
              </w:rPr>
              <w:t xml:space="preserve"> Renaissance Art. Painting-Sculpture-Architecture, </w:t>
            </w:r>
            <w:r w:rsidRPr="00A47149">
              <w:rPr>
                <w:sz w:val="20"/>
                <w:szCs w:val="20"/>
              </w:rPr>
              <w:t>Pearson 7</w:t>
            </w:r>
            <w:r w:rsidRPr="00A47149">
              <w:rPr>
                <w:sz w:val="20"/>
                <w:szCs w:val="20"/>
                <w:vertAlign w:val="superscript"/>
              </w:rPr>
              <w:t>th</w:t>
            </w:r>
            <w:r w:rsidRPr="00A47149">
              <w:rPr>
                <w:sz w:val="20"/>
                <w:szCs w:val="20"/>
              </w:rPr>
              <w:t xml:space="preserve"> ed., 2011</w:t>
            </w:r>
            <w:r w:rsidRPr="00A47149">
              <w:rPr>
                <w:i/>
                <w:sz w:val="20"/>
                <w:szCs w:val="20"/>
              </w:rPr>
              <w:t xml:space="preserve">. </w:t>
            </w:r>
          </w:p>
          <w:p w14:paraId="7D97DCF2" w14:textId="77777777" w:rsidR="00C606D6" w:rsidRPr="00A47149" w:rsidRDefault="00C606D6" w:rsidP="002076B3">
            <w:pPr>
              <w:rPr>
                <w:sz w:val="20"/>
                <w:szCs w:val="20"/>
              </w:rPr>
            </w:pPr>
            <w:r w:rsidRPr="00A47149">
              <w:rPr>
                <w:sz w:val="20"/>
                <w:szCs w:val="20"/>
              </w:rPr>
              <w:t>Paoletti T. J .&amp; Radke M. G.,</w:t>
            </w:r>
            <w:r w:rsidRPr="00A47149">
              <w:rPr>
                <w:i/>
                <w:sz w:val="20"/>
                <w:szCs w:val="20"/>
              </w:rPr>
              <w:t xml:space="preserve"> Art in Renaissance Italy, </w:t>
            </w:r>
            <w:r w:rsidRPr="00A47149">
              <w:rPr>
                <w:sz w:val="20"/>
                <w:szCs w:val="20"/>
              </w:rPr>
              <w:t>Laurence King Publishing,4</w:t>
            </w:r>
            <w:r w:rsidRPr="00A47149">
              <w:rPr>
                <w:sz w:val="20"/>
                <w:szCs w:val="20"/>
                <w:vertAlign w:val="superscript"/>
              </w:rPr>
              <w:t>th</w:t>
            </w:r>
            <w:r w:rsidRPr="00A47149">
              <w:rPr>
                <w:sz w:val="20"/>
                <w:szCs w:val="20"/>
              </w:rPr>
              <w:t xml:space="preserve"> ed.,London 2011.</w:t>
            </w:r>
          </w:p>
          <w:p w14:paraId="46042A7F" w14:textId="77777777" w:rsidR="00C606D6" w:rsidRPr="00A47149" w:rsidRDefault="00C606D6" w:rsidP="002076B3">
            <w:pPr>
              <w:rPr>
                <w:sz w:val="20"/>
                <w:szCs w:val="20"/>
              </w:rPr>
            </w:pPr>
            <w:r w:rsidRPr="00A47149">
              <w:rPr>
                <w:sz w:val="20"/>
                <w:szCs w:val="20"/>
              </w:rPr>
              <w:t>Beck H. J.,</w:t>
            </w:r>
            <w:r w:rsidRPr="00A47149">
              <w:rPr>
                <w:i/>
                <w:sz w:val="20"/>
                <w:szCs w:val="20"/>
              </w:rPr>
              <w:t xml:space="preserve"> Italian Renaissance Painting, </w:t>
            </w:r>
            <w:r w:rsidRPr="00A47149">
              <w:rPr>
                <w:sz w:val="20"/>
                <w:szCs w:val="20"/>
              </w:rPr>
              <w:t>Könemann, 1999.</w:t>
            </w:r>
          </w:p>
          <w:p w14:paraId="28DF2A45" w14:textId="77777777" w:rsidR="00C606D6" w:rsidRPr="00A47149" w:rsidRDefault="00C606D6" w:rsidP="002076B3">
            <w:pPr>
              <w:rPr>
                <w:sz w:val="20"/>
                <w:szCs w:val="20"/>
              </w:rPr>
            </w:pPr>
            <w:r w:rsidRPr="00A47149">
              <w:rPr>
                <w:sz w:val="20"/>
                <w:szCs w:val="20"/>
              </w:rPr>
              <w:t>Woods W. K. (ed.),</w:t>
            </w:r>
            <w:r w:rsidRPr="00A47149">
              <w:rPr>
                <w:i/>
                <w:sz w:val="20"/>
                <w:szCs w:val="20"/>
              </w:rPr>
              <w:t xml:space="preserve"> Making Renaissance Art, </w:t>
            </w:r>
            <w:r w:rsidRPr="00A47149">
              <w:rPr>
                <w:sz w:val="20"/>
                <w:szCs w:val="20"/>
              </w:rPr>
              <w:t>Yale Univ. Press, New Haven and London 2007.</w:t>
            </w:r>
          </w:p>
          <w:p w14:paraId="146574A2" w14:textId="77777777" w:rsidR="00C606D6" w:rsidRPr="00A47149" w:rsidRDefault="00C606D6" w:rsidP="002076B3">
            <w:pPr>
              <w:rPr>
                <w:sz w:val="20"/>
                <w:szCs w:val="20"/>
              </w:rPr>
            </w:pPr>
            <w:r w:rsidRPr="00A47149">
              <w:rPr>
                <w:sz w:val="20"/>
                <w:szCs w:val="20"/>
              </w:rPr>
              <w:t>Woods W. K. (ed.),</w:t>
            </w:r>
            <w:r w:rsidRPr="00A47149">
              <w:rPr>
                <w:i/>
                <w:sz w:val="20"/>
                <w:szCs w:val="20"/>
              </w:rPr>
              <w:t xml:space="preserve">Viewing Renaissance Art, </w:t>
            </w:r>
            <w:r w:rsidRPr="00A47149">
              <w:rPr>
                <w:sz w:val="20"/>
                <w:szCs w:val="20"/>
              </w:rPr>
              <w:t>Yale Univ. Press, New Haven and London</w:t>
            </w:r>
            <w:r w:rsidRPr="00A47149">
              <w:rPr>
                <w:i/>
                <w:sz w:val="20"/>
                <w:szCs w:val="20"/>
              </w:rPr>
              <w:t xml:space="preserve"> </w:t>
            </w:r>
            <w:r w:rsidRPr="00A47149">
              <w:rPr>
                <w:sz w:val="20"/>
                <w:szCs w:val="20"/>
              </w:rPr>
              <w:t>2007.</w:t>
            </w:r>
          </w:p>
          <w:p w14:paraId="13381CFB" w14:textId="77777777" w:rsidR="00C606D6" w:rsidRPr="00A47149" w:rsidRDefault="00C606D6" w:rsidP="002076B3">
            <w:pPr>
              <w:rPr>
                <w:i/>
                <w:sz w:val="20"/>
                <w:szCs w:val="20"/>
              </w:rPr>
            </w:pPr>
            <w:r w:rsidRPr="00A47149">
              <w:rPr>
                <w:sz w:val="20"/>
                <w:szCs w:val="20"/>
              </w:rPr>
              <w:t>Richardson M. C. (ed.),</w:t>
            </w:r>
            <w:r w:rsidRPr="00A47149">
              <w:rPr>
                <w:i/>
                <w:sz w:val="20"/>
                <w:szCs w:val="20"/>
              </w:rPr>
              <w:t>Locating Renaissance Art, Yale Univ. Press, New Haven and London 2007.</w:t>
            </w:r>
          </w:p>
        </w:tc>
      </w:tr>
    </w:tbl>
    <w:p w14:paraId="41F277B2" w14:textId="77777777" w:rsidR="006467C1" w:rsidRPr="00A47149" w:rsidRDefault="006467C1" w:rsidP="00F86D64">
      <w:pPr>
        <w:widowControl w:val="0"/>
        <w:autoSpaceDE w:val="0"/>
        <w:autoSpaceDN w:val="0"/>
        <w:adjustRightInd w:val="0"/>
        <w:spacing w:after="0" w:line="240" w:lineRule="auto"/>
        <w:rPr>
          <w:sz w:val="20"/>
          <w:szCs w:val="20"/>
        </w:rPr>
      </w:pPr>
    </w:p>
    <w:p w14:paraId="41F277B3" w14:textId="77777777" w:rsidR="006467C1" w:rsidRPr="00A47149" w:rsidRDefault="00A51111" w:rsidP="00F86D64">
      <w:pPr>
        <w:widowControl w:val="0"/>
        <w:autoSpaceDE w:val="0"/>
        <w:autoSpaceDN w:val="0"/>
        <w:adjustRightInd w:val="0"/>
        <w:spacing w:after="0" w:line="240" w:lineRule="auto"/>
        <w:rPr>
          <w:sz w:val="20"/>
          <w:szCs w:val="20"/>
        </w:rPr>
      </w:pPr>
      <w:r w:rsidRPr="00A47149">
        <w:rPr>
          <w:sz w:val="20"/>
          <w:szCs w:val="20"/>
        </w:rPr>
        <w:br w:type="page"/>
      </w:r>
    </w:p>
    <w:p w14:paraId="41F277B4" w14:textId="77777777" w:rsidR="00311C2C" w:rsidRPr="00A47149" w:rsidRDefault="00311C2C" w:rsidP="006467C1">
      <w:pPr>
        <w:pStyle w:val="2"/>
        <w:rPr>
          <w:sz w:val="20"/>
          <w:szCs w:val="20"/>
          <w:lang w:val="el-GR"/>
        </w:rPr>
      </w:pPr>
      <w:bookmarkStart w:id="102" w:name="_Toc519699464"/>
      <w:r w:rsidRPr="00A47149">
        <w:rPr>
          <w:sz w:val="20"/>
          <w:szCs w:val="20"/>
          <w:lang w:val="el-GR"/>
        </w:rPr>
        <w:lastRenderedPageBreak/>
        <w:t>Υποχρεωτικά Μαθήματα Ειδίκευσης (ΧΕ)</w:t>
      </w:r>
      <w:bookmarkEnd w:id="102"/>
    </w:p>
    <w:p w14:paraId="41F277B5" w14:textId="77777777" w:rsidR="00311C2C" w:rsidRPr="00A47149" w:rsidRDefault="00311C2C" w:rsidP="00F86D64">
      <w:pPr>
        <w:spacing w:line="240" w:lineRule="auto"/>
        <w:rPr>
          <w:sz w:val="20"/>
          <w:szCs w:val="20"/>
          <w:lang w:val="el-GR"/>
        </w:rPr>
      </w:pPr>
    </w:p>
    <w:p w14:paraId="41F277B6" w14:textId="77777777" w:rsidR="00311C2C" w:rsidRPr="00A47149" w:rsidRDefault="00311C2C" w:rsidP="00F86D64">
      <w:pPr>
        <w:spacing w:after="0" w:line="240" w:lineRule="auto"/>
        <w:rPr>
          <w:sz w:val="20"/>
          <w:szCs w:val="20"/>
          <w:lang w:val="el-GR"/>
        </w:rPr>
      </w:pPr>
    </w:p>
    <w:p w14:paraId="41F277B7" w14:textId="77777777" w:rsidR="00311C2C" w:rsidRPr="00A47149" w:rsidRDefault="00311C2C" w:rsidP="006467C1">
      <w:pPr>
        <w:pStyle w:val="3"/>
        <w:rPr>
          <w:sz w:val="20"/>
          <w:szCs w:val="20"/>
        </w:rPr>
      </w:pPr>
      <w:bookmarkStart w:id="103" w:name="_Toc514873053"/>
      <w:bookmarkStart w:id="104" w:name="_Toc514873174"/>
      <w:bookmarkStart w:id="105" w:name="_Toc519699465"/>
      <w:r w:rsidRPr="00A47149">
        <w:rPr>
          <w:sz w:val="20"/>
          <w:szCs w:val="20"/>
          <w:lang w:val="el-GR"/>
        </w:rPr>
        <w:t>ΙΑ 42</w:t>
      </w:r>
      <w:bookmarkEnd w:id="103"/>
      <w:bookmarkEnd w:id="104"/>
      <w:r w:rsidRPr="00A47149">
        <w:rPr>
          <w:sz w:val="20"/>
          <w:szCs w:val="20"/>
          <w:lang w:val="el-GR"/>
        </w:rPr>
        <w:t xml:space="preserve">. </w:t>
      </w:r>
      <w:r w:rsidRPr="00A47149">
        <w:rPr>
          <w:sz w:val="20"/>
          <w:szCs w:val="20"/>
        </w:rPr>
        <w:t>Αρχαιολογία των Ανατολικών Πολιτισµών</w:t>
      </w:r>
      <w:bookmarkEnd w:id="105"/>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F462FD" w:rsidRPr="00A47149" w14:paraId="033DDBC8" w14:textId="77777777" w:rsidTr="00A47149">
        <w:tc>
          <w:tcPr>
            <w:tcW w:w="4673" w:type="dxa"/>
            <w:shd w:val="clear" w:color="auto" w:fill="DDD9C3"/>
          </w:tcPr>
          <w:p w14:paraId="6BA2F80D" w14:textId="77777777" w:rsidR="00F462FD" w:rsidRPr="00A47149" w:rsidRDefault="00F462FD" w:rsidP="002076B3">
            <w:pPr>
              <w:jc w:val="right"/>
              <w:rPr>
                <w:b/>
                <w:sz w:val="20"/>
                <w:szCs w:val="20"/>
                <w:lang w:val="el-GR"/>
              </w:rPr>
            </w:pPr>
            <w:r w:rsidRPr="00A47149">
              <w:rPr>
                <w:b/>
                <w:sz w:val="20"/>
                <w:szCs w:val="20"/>
                <w:lang w:val="el-GR"/>
              </w:rPr>
              <w:t>ΣΧΟΛΗ</w:t>
            </w:r>
          </w:p>
        </w:tc>
        <w:tc>
          <w:tcPr>
            <w:tcW w:w="4104" w:type="dxa"/>
            <w:gridSpan w:val="5"/>
          </w:tcPr>
          <w:p w14:paraId="6613089A"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5DEB97C0" w14:textId="77777777" w:rsidTr="00A47149">
        <w:tc>
          <w:tcPr>
            <w:tcW w:w="4673" w:type="dxa"/>
            <w:shd w:val="clear" w:color="auto" w:fill="DDD9C3"/>
          </w:tcPr>
          <w:p w14:paraId="77254758" w14:textId="77777777" w:rsidR="00F462FD" w:rsidRPr="00A47149" w:rsidRDefault="00F462FD" w:rsidP="002076B3">
            <w:pPr>
              <w:jc w:val="right"/>
              <w:rPr>
                <w:b/>
                <w:sz w:val="20"/>
                <w:szCs w:val="20"/>
                <w:lang w:val="el-GR"/>
              </w:rPr>
            </w:pPr>
            <w:r w:rsidRPr="00A47149">
              <w:rPr>
                <w:b/>
                <w:sz w:val="20"/>
                <w:szCs w:val="20"/>
                <w:lang w:val="el-GR"/>
              </w:rPr>
              <w:t>ΤΜΗΜΑ</w:t>
            </w:r>
          </w:p>
        </w:tc>
        <w:tc>
          <w:tcPr>
            <w:tcW w:w="4104" w:type="dxa"/>
            <w:gridSpan w:val="5"/>
          </w:tcPr>
          <w:p w14:paraId="6C2EE3F1"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5143DD5F" w14:textId="77777777" w:rsidTr="00A47149">
        <w:tc>
          <w:tcPr>
            <w:tcW w:w="4673" w:type="dxa"/>
            <w:shd w:val="clear" w:color="auto" w:fill="DDD9C3"/>
          </w:tcPr>
          <w:p w14:paraId="32297CB0"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7CA140E7" w14:textId="77777777" w:rsidR="00F462FD" w:rsidRPr="00A47149" w:rsidRDefault="00F462FD" w:rsidP="002076B3">
            <w:pPr>
              <w:rPr>
                <w:sz w:val="20"/>
                <w:szCs w:val="20"/>
                <w:lang w:val="el-GR"/>
              </w:rPr>
            </w:pPr>
            <w:r w:rsidRPr="00A47149">
              <w:rPr>
                <w:sz w:val="20"/>
                <w:szCs w:val="20"/>
                <w:lang w:val="el-GR"/>
              </w:rPr>
              <w:t>ΠΡΟΠΤΥΧΙΑΚΟ</w:t>
            </w:r>
          </w:p>
        </w:tc>
      </w:tr>
      <w:tr w:rsidR="00F462FD" w:rsidRPr="00A47149" w14:paraId="7B039601" w14:textId="77777777" w:rsidTr="00A47149">
        <w:trPr>
          <w:gridAfter w:val="1"/>
          <w:wAfter w:w="22" w:type="dxa"/>
          <w:trHeight w:val="358"/>
        </w:trPr>
        <w:tc>
          <w:tcPr>
            <w:tcW w:w="4673" w:type="dxa"/>
            <w:shd w:val="clear" w:color="auto" w:fill="DDD9C3"/>
          </w:tcPr>
          <w:p w14:paraId="33905E4E"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851" w:type="dxa"/>
          </w:tcPr>
          <w:p w14:paraId="447E932E" w14:textId="77777777" w:rsidR="00F462FD" w:rsidRPr="00A47149" w:rsidRDefault="00F462FD" w:rsidP="002076B3">
            <w:pPr>
              <w:rPr>
                <w:b/>
                <w:sz w:val="20"/>
                <w:szCs w:val="20"/>
                <w:lang w:val="el-GR"/>
              </w:rPr>
            </w:pPr>
            <w:r w:rsidRPr="00A47149">
              <w:rPr>
                <w:b/>
                <w:sz w:val="20"/>
                <w:szCs w:val="20"/>
                <w:lang w:val="el-GR"/>
              </w:rPr>
              <w:t>ΙΑ 42</w:t>
            </w:r>
          </w:p>
        </w:tc>
        <w:tc>
          <w:tcPr>
            <w:tcW w:w="1134" w:type="dxa"/>
            <w:shd w:val="clear" w:color="auto" w:fill="DDD9C3"/>
          </w:tcPr>
          <w:p w14:paraId="46E11212" w14:textId="77777777" w:rsidR="00F462FD" w:rsidRPr="00A47149" w:rsidRDefault="00F462FD" w:rsidP="002076B3">
            <w:pPr>
              <w:rPr>
                <w:b/>
                <w:sz w:val="20"/>
                <w:szCs w:val="20"/>
              </w:rPr>
            </w:pPr>
            <w:r w:rsidRPr="00A47149">
              <w:rPr>
                <w:b/>
                <w:sz w:val="20"/>
                <w:szCs w:val="20"/>
                <w:lang w:val="el-GR"/>
              </w:rPr>
              <w:t>ΕΞΑΜΗΝΟ ΣΠΟΥΔΩΝ</w:t>
            </w:r>
          </w:p>
        </w:tc>
        <w:tc>
          <w:tcPr>
            <w:tcW w:w="2097" w:type="dxa"/>
            <w:gridSpan w:val="2"/>
          </w:tcPr>
          <w:p w14:paraId="437F0585" w14:textId="77777777" w:rsidR="00F462FD" w:rsidRPr="00A47149" w:rsidRDefault="00F462FD" w:rsidP="002076B3">
            <w:pPr>
              <w:rPr>
                <w:b/>
                <w:sz w:val="20"/>
                <w:szCs w:val="20"/>
                <w:lang w:val="el-GR"/>
              </w:rPr>
            </w:pPr>
            <w:r w:rsidRPr="00A47149">
              <w:rPr>
                <w:b/>
                <w:sz w:val="20"/>
                <w:szCs w:val="20"/>
                <w:lang w:val="el-GR"/>
              </w:rPr>
              <w:t>5</w:t>
            </w:r>
            <w:r w:rsidRPr="00A47149">
              <w:rPr>
                <w:b/>
                <w:sz w:val="20"/>
                <w:szCs w:val="20"/>
              </w:rPr>
              <w:t>/</w:t>
            </w:r>
            <w:r w:rsidRPr="00A47149">
              <w:rPr>
                <w:b/>
                <w:sz w:val="20"/>
                <w:szCs w:val="20"/>
                <w:lang w:val="el-GR"/>
              </w:rPr>
              <w:t>7</w:t>
            </w:r>
          </w:p>
        </w:tc>
      </w:tr>
      <w:tr w:rsidR="00F462FD" w:rsidRPr="00A47149" w14:paraId="1E5950DE" w14:textId="77777777" w:rsidTr="00A47149">
        <w:trPr>
          <w:trHeight w:val="375"/>
        </w:trPr>
        <w:tc>
          <w:tcPr>
            <w:tcW w:w="4673" w:type="dxa"/>
            <w:shd w:val="clear" w:color="auto" w:fill="DDD9C3"/>
            <w:vAlign w:val="center"/>
          </w:tcPr>
          <w:p w14:paraId="539EAAA2"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0904F5E0" w14:textId="77777777" w:rsidR="00F462FD" w:rsidRPr="00A47149" w:rsidRDefault="00F462FD" w:rsidP="002076B3">
            <w:pPr>
              <w:rPr>
                <w:sz w:val="20"/>
                <w:szCs w:val="20"/>
                <w:lang w:val="el-GR"/>
              </w:rPr>
            </w:pPr>
            <w:r w:rsidRPr="00A47149">
              <w:rPr>
                <w:sz w:val="20"/>
                <w:szCs w:val="20"/>
                <w:lang w:val="el-GR"/>
              </w:rPr>
              <w:t>Αρχαιολογία των Ανατολικών Πολιτισμών</w:t>
            </w:r>
          </w:p>
        </w:tc>
      </w:tr>
      <w:tr w:rsidR="00F462FD" w:rsidRPr="00A47149" w14:paraId="38ECB6EB" w14:textId="77777777" w:rsidTr="00A47149">
        <w:trPr>
          <w:trHeight w:val="196"/>
        </w:trPr>
        <w:tc>
          <w:tcPr>
            <w:tcW w:w="4673" w:type="dxa"/>
            <w:shd w:val="clear" w:color="auto" w:fill="DDD9C3"/>
            <w:vAlign w:val="center"/>
          </w:tcPr>
          <w:p w14:paraId="63801ADB"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449324F7"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5BFDF6AA"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06434A03" w14:textId="77777777" w:rsidTr="00A47149">
        <w:trPr>
          <w:trHeight w:val="194"/>
        </w:trPr>
        <w:tc>
          <w:tcPr>
            <w:tcW w:w="4673" w:type="dxa"/>
          </w:tcPr>
          <w:p w14:paraId="6C322312" w14:textId="77777777" w:rsidR="00F462FD" w:rsidRPr="00A47149" w:rsidRDefault="00F462FD" w:rsidP="002076B3">
            <w:pPr>
              <w:jc w:val="right"/>
              <w:rPr>
                <w:sz w:val="20"/>
                <w:szCs w:val="20"/>
                <w:lang w:val="el-GR"/>
              </w:rPr>
            </w:pPr>
            <w:r w:rsidRPr="00A47149">
              <w:rPr>
                <w:sz w:val="20"/>
                <w:szCs w:val="20"/>
                <w:lang w:val="el-GR"/>
              </w:rPr>
              <w:t xml:space="preserve">Διαλέξεις, Πρακτική άσκηση, </w:t>
            </w:r>
          </w:p>
          <w:p w14:paraId="5A78513D" w14:textId="77777777" w:rsidR="00F462FD" w:rsidRPr="00A47149" w:rsidRDefault="00F462FD" w:rsidP="002076B3">
            <w:pPr>
              <w:jc w:val="right"/>
              <w:rPr>
                <w:sz w:val="20"/>
                <w:szCs w:val="20"/>
                <w:lang w:val="el-GR"/>
              </w:rPr>
            </w:pPr>
            <w:r w:rsidRPr="00A47149">
              <w:rPr>
                <w:sz w:val="20"/>
                <w:szCs w:val="20"/>
                <w:lang w:val="el-GR"/>
              </w:rPr>
              <w:t>Επισκέψεις σε Μουσεία</w:t>
            </w:r>
          </w:p>
        </w:tc>
        <w:tc>
          <w:tcPr>
            <w:tcW w:w="2126" w:type="dxa"/>
            <w:gridSpan w:val="3"/>
          </w:tcPr>
          <w:p w14:paraId="54D179FC" w14:textId="77777777" w:rsidR="00F462FD" w:rsidRPr="00A47149" w:rsidRDefault="00F462FD" w:rsidP="002076B3">
            <w:pPr>
              <w:jc w:val="center"/>
              <w:rPr>
                <w:sz w:val="20"/>
                <w:szCs w:val="20"/>
                <w:lang w:val="el-GR"/>
              </w:rPr>
            </w:pPr>
            <w:r w:rsidRPr="00A47149">
              <w:rPr>
                <w:sz w:val="20"/>
                <w:szCs w:val="20"/>
                <w:lang w:val="el-GR"/>
              </w:rPr>
              <w:t>3</w:t>
            </w:r>
          </w:p>
        </w:tc>
        <w:tc>
          <w:tcPr>
            <w:tcW w:w="1978" w:type="dxa"/>
            <w:gridSpan w:val="2"/>
          </w:tcPr>
          <w:p w14:paraId="034196D0" w14:textId="77777777" w:rsidR="00F462FD" w:rsidRPr="00A47149" w:rsidRDefault="00F462FD" w:rsidP="002076B3">
            <w:pPr>
              <w:jc w:val="center"/>
              <w:rPr>
                <w:sz w:val="20"/>
                <w:szCs w:val="20"/>
                <w:lang w:val="el-GR"/>
              </w:rPr>
            </w:pPr>
            <w:r w:rsidRPr="00A47149">
              <w:rPr>
                <w:sz w:val="20"/>
                <w:szCs w:val="20"/>
                <w:lang w:val="el-GR"/>
              </w:rPr>
              <w:t>6</w:t>
            </w:r>
          </w:p>
        </w:tc>
      </w:tr>
      <w:tr w:rsidR="00F462FD" w:rsidRPr="00A47149" w14:paraId="0E22498B" w14:textId="77777777" w:rsidTr="00A47149">
        <w:trPr>
          <w:trHeight w:val="599"/>
        </w:trPr>
        <w:tc>
          <w:tcPr>
            <w:tcW w:w="4673" w:type="dxa"/>
            <w:shd w:val="clear" w:color="auto" w:fill="DDD9C3"/>
          </w:tcPr>
          <w:p w14:paraId="5E7AFB27" w14:textId="77777777" w:rsidR="00F462FD" w:rsidRPr="00A47149" w:rsidRDefault="00F462FD"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2F02027E"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B266593" w14:textId="77777777" w:rsidR="00F462FD" w:rsidRPr="00A47149" w:rsidRDefault="00F462FD"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Pr>
          <w:p w14:paraId="0B13B563" w14:textId="77777777" w:rsidR="00F462FD" w:rsidRPr="00A47149" w:rsidRDefault="00F462FD" w:rsidP="002076B3">
            <w:pPr>
              <w:rPr>
                <w:sz w:val="20"/>
                <w:szCs w:val="20"/>
                <w:lang w:val="el-GR"/>
              </w:rPr>
            </w:pPr>
            <w:r w:rsidRPr="00A47149">
              <w:rPr>
                <w:sz w:val="20"/>
                <w:szCs w:val="20"/>
                <w:lang w:val="el-GR"/>
              </w:rPr>
              <w:t>ΕΙΔΙΚΕΥΣΗΣ</w:t>
            </w:r>
          </w:p>
        </w:tc>
      </w:tr>
      <w:tr w:rsidR="00F462FD" w:rsidRPr="00A47149" w14:paraId="455C7386" w14:textId="77777777" w:rsidTr="00A47149">
        <w:tc>
          <w:tcPr>
            <w:tcW w:w="4673" w:type="dxa"/>
            <w:shd w:val="clear" w:color="auto" w:fill="DDD9C3"/>
          </w:tcPr>
          <w:p w14:paraId="546C2446"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53B875E8" w14:textId="77777777" w:rsidR="00F462FD" w:rsidRPr="00A47149" w:rsidRDefault="00F462FD" w:rsidP="002076B3">
            <w:pPr>
              <w:jc w:val="right"/>
              <w:rPr>
                <w:b/>
                <w:sz w:val="20"/>
                <w:szCs w:val="20"/>
                <w:lang w:val="el-GR"/>
              </w:rPr>
            </w:pPr>
          </w:p>
        </w:tc>
        <w:tc>
          <w:tcPr>
            <w:tcW w:w="4104" w:type="dxa"/>
            <w:gridSpan w:val="5"/>
          </w:tcPr>
          <w:p w14:paraId="6690355F" w14:textId="77777777" w:rsidR="00F462FD" w:rsidRPr="00A47149" w:rsidRDefault="00F462FD" w:rsidP="002076B3">
            <w:pPr>
              <w:rPr>
                <w:sz w:val="20"/>
                <w:szCs w:val="20"/>
                <w:lang w:val="el-GR"/>
              </w:rPr>
            </w:pPr>
            <w:r w:rsidRPr="00A47149">
              <w:rPr>
                <w:sz w:val="20"/>
                <w:szCs w:val="20"/>
                <w:lang w:val="el-GR"/>
              </w:rPr>
              <w:t>ΟΧΙ</w:t>
            </w:r>
          </w:p>
        </w:tc>
      </w:tr>
      <w:tr w:rsidR="00F462FD" w:rsidRPr="00A47149" w14:paraId="647D0C99" w14:textId="77777777" w:rsidTr="00A47149">
        <w:tc>
          <w:tcPr>
            <w:tcW w:w="4673" w:type="dxa"/>
            <w:shd w:val="clear" w:color="auto" w:fill="DDD9C3"/>
          </w:tcPr>
          <w:p w14:paraId="06C8B8BF" w14:textId="77777777" w:rsidR="00F462FD" w:rsidRPr="00A47149" w:rsidRDefault="00F462FD"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5D641B6D"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A47149" w14:paraId="590CEA1C" w14:textId="77777777" w:rsidTr="00A47149">
        <w:tc>
          <w:tcPr>
            <w:tcW w:w="4673" w:type="dxa"/>
            <w:shd w:val="clear" w:color="auto" w:fill="DDD9C3"/>
          </w:tcPr>
          <w:p w14:paraId="2C5927EB"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735D3025" w14:textId="77777777" w:rsidR="00F462FD" w:rsidRPr="00A47149" w:rsidRDefault="00F462FD" w:rsidP="002076B3">
            <w:pPr>
              <w:rPr>
                <w:sz w:val="20"/>
                <w:szCs w:val="20"/>
                <w:lang w:val="el-GR"/>
              </w:rPr>
            </w:pPr>
            <w:r w:rsidRPr="00A47149">
              <w:rPr>
                <w:sz w:val="20"/>
                <w:szCs w:val="20"/>
                <w:lang w:val="el-GR"/>
              </w:rPr>
              <w:t>ΝΑΙ</w:t>
            </w:r>
          </w:p>
        </w:tc>
      </w:tr>
      <w:tr w:rsidR="00F462FD" w:rsidRPr="00A47149" w14:paraId="478B2844" w14:textId="77777777" w:rsidTr="00A47149">
        <w:tc>
          <w:tcPr>
            <w:tcW w:w="4673" w:type="dxa"/>
            <w:shd w:val="clear" w:color="auto" w:fill="DDD9C3"/>
          </w:tcPr>
          <w:p w14:paraId="5F7E18F3"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039007E2" w14:textId="77777777" w:rsidR="00F462FD" w:rsidRPr="00A47149" w:rsidRDefault="00F462FD" w:rsidP="002076B3">
            <w:pPr>
              <w:rPr>
                <w:sz w:val="20"/>
                <w:szCs w:val="20"/>
                <w:lang w:val="en-GB"/>
              </w:rPr>
            </w:pPr>
            <w:r w:rsidRPr="00A47149">
              <w:rPr>
                <w:sz w:val="20"/>
                <w:szCs w:val="20"/>
                <w:lang w:val="en-GB"/>
              </w:rPr>
              <w:t>e-class: ARCH275</w:t>
            </w:r>
            <w:r w:rsidRPr="00A47149">
              <w:rPr>
                <w:sz w:val="20"/>
                <w:szCs w:val="20"/>
              </w:rPr>
              <w:t xml:space="preserve"> </w:t>
            </w:r>
          </w:p>
        </w:tc>
      </w:tr>
    </w:tbl>
    <w:p w14:paraId="40949743" w14:textId="77777777" w:rsidR="00F462FD" w:rsidRPr="00A47149" w:rsidRDefault="00F462FD" w:rsidP="00F462FD">
      <w:pPr>
        <w:widowControl w:val="0"/>
        <w:autoSpaceDE w:val="0"/>
        <w:autoSpaceDN w:val="0"/>
        <w:adjustRightInd w:val="0"/>
        <w:spacing w:before="120" w:after="200" w:line="276" w:lineRule="auto"/>
        <w:ind w:left="1440" w:firstLine="720"/>
        <w:rPr>
          <w:b/>
          <w:sz w:val="20"/>
          <w:szCs w:val="20"/>
        </w:rPr>
      </w:pPr>
      <w:r w:rsidRPr="00A47149">
        <w:rPr>
          <w:b/>
          <w:sz w:val="20"/>
          <w:szCs w:val="20"/>
          <w:lang w:val="el-GR"/>
        </w:rPr>
        <w:t>2.ΜΑΘΗΣΙΑΚΑ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462FD" w:rsidRPr="00A47149" w14:paraId="6AB54A1F" w14:textId="77777777" w:rsidTr="00F462FD">
        <w:tc>
          <w:tcPr>
            <w:tcW w:w="8472" w:type="dxa"/>
            <w:gridSpan w:val="2"/>
            <w:tcBorders>
              <w:bottom w:val="nil"/>
            </w:tcBorders>
            <w:shd w:val="clear" w:color="auto" w:fill="DDD9C3"/>
          </w:tcPr>
          <w:p w14:paraId="1F7BC806"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2D4FC31B" w14:textId="77777777" w:rsidTr="00F462FD">
        <w:tc>
          <w:tcPr>
            <w:tcW w:w="8472" w:type="dxa"/>
            <w:gridSpan w:val="2"/>
            <w:tcBorders>
              <w:top w:val="nil"/>
            </w:tcBorders>
            <w:shd w:val="clear" w:color="auto" w:fill="DDD9C3"/>
          </w:tcPr>
          <w:p w14:paraId="47E96D17"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10ADF6C" w14:textId="77777777" w:rsidR="00F462FD" w:rsidRPr="00A47149" w:rsidRDefault="00F462FD"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92A2ACA"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B8918D"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00B4A5F8"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5B819D6E" w14:textId="77777777" w:rsidTr="002076B3">
        <w:tc>
          <w:tcPr>
            <w:tcW w:w="8472" w:type="dxa"/>
            <w:gridSpan w:val="2"/>
          </w:tcPr>
          <w:p w14:paraId="67FCBC7F" w14:textId="77777777" w:rsidR="00F462FD" w:rsidRPr="00A47149" w:rsidRDefault="00F462FD" w:rsidP="002076B3">
            <w:pPr>
              <w:rPr>
                <w:sz w:val="20"/>
                <w:szCs w:val="20"/>
                <w:lang w:val="el-GR"/>
              </w:rPr>
            </w:pPr>
            <w:r w:rsidRPr="00A47149">
              <w:rPr>
                <w:sz w:val="20"/>
                <w:szCs w:val="20"/>
                <w:lang w:val="el-GR"/>
              </w:rPr>
              <w:lastRenderedPageBreak/>
              <w:t>Αντικείμενο του μαθήματος αποτελεί η επισκόπηση της ιστορίας και αρχαιολογίας της Εγγύς Ανατολής από την 3η έως και πρώιμη 1η χιλιετία π.Χ. Θα δοθεί έμφαση στην Ανατολία (Χεττιτική αυτοκρατορία, Φρυγία, Λυδία), την Συροπαλαιστίνη (Υστεροχεττιτικά και Αραμαϊκά βασίλεια, Ισραήλ/ Φιλισταίοι, Χαναανίτες/ Φοίνικες, Ασσυριακή εξάπλωση) και την Αίγυπτο (Παλαιό, Μέσο και Νέο Βασίλειο). Ιδιαίτερες αναφορές θα γίνουν στα κείμενα της Ανατολής που αναφέρονται στο Αιγαίο (Ahhiyawa, Keftiu, Tanaja).</w:t>
            </w:r>
          </w:p>
          <w:p w14:paraId="65D849BC" w14:textId="77777777" w:rsidR="00F462FD" w:rsidRPr="00A47149" w:rsidRDefault="00F462FD" w:rsidP="002076B3">
            <w:pPr>
              <w:rPr>
                <w:sz w:val="20"/>
                <w:szCs w:val="20"/>
                <w:lang w:val="el-GR"/>
              </w:rPr>
            </w:pPr>
          </w:p>
          <w:p w14:paraId="3591A18A" w14:textId="77777777" w:rsidR="00F462FD" w:rsidRPr="00A47149" w:rsidRDefault="00F462FD" w:rsidP="002076B3">
            <w:pPr>
              <w:rPr>
                <w:sz w:val="20"/>
                <w:szCs w:val="20"/>
                <w:lang w:val="el-GR"/>
              </w:rPr>
            </w:pPr>
            <w:r w:rsidRPr="00A47149">
              <w:rPr>
                <w:sz w:val="20"/>
                <w:szCs w:val="20"/>
                <w:lang w:val="el-GR"/>
              </w:rPr>
              <w:t>Με την επιτυχή ολοκλήρωση του μαθήματος οι φοιτητές θα:</w:t>
            </w:r>
          </w:p>
          <w:p w14:paraId="2EEF08B8" w14:textId="77777777" w:rsidR="00F462FD" w:rsidRPr="00A47149" w:rsidRDefault="00F462FD" w:rsidP="00F462FD">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τα κύρια γεωγραφικά χαρακτηριστικά της Ανατολικής Μεσογείου και της ευρύτερης Εγγύς Ανατολής</w:t>
            </w:r>
          </w:p>
          <w:p w14:paraId="232E4FAA" w14:textId="77777777" w:rsidR="00F462FD" w:rsidRPr="00A47149" w:rsidRDefault="00F462FD" w:rsidP="00F462FD">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γνωρίζουν τα κύρια βασίλεια που αναπτύχθηκαν στην Εγγύς Ανατολή κατά τη 2η και πρώιμη 1η χιλιετία π.Χ. </w:t>
            </w:r>
          </w:p>
          <w:p w14:paraId="42B2F7E9" w14:textId="77777777" w:rsidR="00F462FD" w:rsidRPr="00A47149" w:rsidRDefault="00F462FD" w:rsidP="00F462FD">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αναγνωρίζουν τα σημαντικότερα σωζόμενα μνημεία και τα χαρακτηριστικά των έργων τέχνης στην Εγγύς Ανατολή κατά τη 2η και πρώιμη 1η χιλιετία π.Χ. </w:t>
            </w:r>
          </w:p>
          <w:p w14:paraId="66DD869A" w14:textId="77777777" w:rsidR="00F462FD" w:rsidRPr="00A47149" w:rsidRDefault="00F462FD" w:rsidP="002076B3">
            <w:pPr>
              <w:rPr>
                <w:sz w:val="20"/>
                <w:szCs w:val="20"/>
                <w:lang w:val="el-GR"/>
              </w:rPr>
            </w:pPr>
            <w:r w:rsidRPr="00A47149">
              <w:rPr>
                <w:sz w:val="20"/>
                <w:szCs w:val="20"/>
                <w:lang w:val="el-GR"/>
              </w:rPr>
              <w:t xml:space="preserve">αντιλαμβάνονται τον ρόλο των γραπτών πηγών για την κατανόηση της κοινωνίας στην Εγγύς Ανατολή κατά τη 2η και πρώιμη 1η χιλιετία π.Χ. </w:t>
            </w:r>
            <w:r w:rsidRPr="00A47149">
              <w:rPr>
                <w:rStyle w:val="a6"/>
                <w:sz w:val="20"/>
                <w:szCs w:val="20"/>
                <w:lang w:val="el-GR"/>
              </w:rPr>
              <w:t xml:space="preserve"> </w:t>
            </w:r>
          </w:p>
        </w:tc>
      </w:tr>
      <w:tr w:rsidR="00F462FD" w:rsidRPr="00A47149" w14:paraId="009F5C4A" w14:textId="77777777" w:rsidTr="00F462FD">
        <w:tblPrEx>
          <w:tblLook w:val="0000" w:firstRow="0" w:lastRow="0" w:firstColumn="0" w:lastColumn="0" w:noHBand="0" w:noVBand="0"/>
        </w:tblPrEx>
        <w:tc>
          <w:tcPr>
            <w:tcW w:w="8472" w:type="dxa"/>
            <w:gridSpan w:val="2"/>
            <w:tcBorders>
              <w:bottom w:val="nil"/>
            </w:tcBorders>
            <w:shd w:val="clear" w:color="auto" w:fill="DDD9C3"/>
          </w:tcPr>
          <w:p w14:paraId="16817CD9"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4244DEEA" w14:textId="77777777" w:rsidTr="00F462FD">
        <w:tc>
          <w:tcPr>
            <w:tcW w:w="8472" w:type="dxa"/>
            <w:gridSpan w:val="2"/>
            <w:tcBorders>
              <w:top w:val="nil"/>
              <w:bottom w:val="nil"/>
            </w:tcBorders>
            <w:shd w:val="clear" w:color="auto" w:fill="DDD9C3"/>
          </w:tcPr>
          <w:p w14:paraId="7CA432FC"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F462FD" w:rsidRPr="006F0B2A" w14:paraId="4D94DC6D" w14:textId="77777777" w:rsidTr="00F462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72895A4"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1B019E3B"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281FF54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6D10A4D0"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28FB67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E5823FC"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2669673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4A8AB2D"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5BBB829"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F462FD" w:rsidRPr="00A47149" w14:paraId="2BFCADF1" w14:textId="77777777" w:rsidTr="002076B3">
        <w:tc>
          <w:tcPr>
            <w:tcW w:w="8472" w:type="dxa"/>
            <w:gridSpan w:val="2"/>
            <w:tcBorders>
              <w:bottom w:val="single" w:sz="4" w:space="0" w:color="auto"/>
            </w:tcBorders>
          </w:tcPr>
          <w:p w14:paraId="62D93223" w14:textId="77777777" w:rsidR="00F462FD" w:rsidRPr="00A47149" w:rsidRDefault="00F462FD" w:rsidP="00F462FD">
            <w:pPr>
              <w:numPr>
                <w:ilvl w:val="0"/>
                <w:numId w:val="2"/>
              </w:numPr>
              <w:spacing w:after="0" w:line="240" w:lineRule="auto"/>
              <w:rPr>
                <w:sz w:val="20"/>
                <w:szCs w:val="20"/>
                <w:lang w:val="el-GR"/>
              </w:rPr>
            </w:pPr>
            <w:r w:rsidRPr="00A47149">
              <w:rPr>
                <w:sz w:val="20"/>
                <w:szCs w:val="20"/>
                <w:lang w:val="el-GR"/>
              </w:rPr>
              <w:t xml:space="preserve">Αναζήτηση, ανάλυση και σύνθεση δεδομένων και πληροφοριών </w:t>
            </w:r>
          </w:p>
          <w:p w14:paraId="4165622D" w14:textId="77777777" w:rsidR="00F462FD" w:rsidRPr="00A47149" w:rsidRDefault="00F462FD" w:rsidP="00F462FD">
            <w:pPr>
              <w:numPr>
                <w:ilvl w:val="0"/>
                <w:numId w:val="2"/>
              </w:numPr>
              <w:spacing w:after="0" w:line="240" w:lineRule="auto"/>
              <w:rPr>
                <w:sz w:val="20"/>
                <w:szCs w:val="20"/>
                <w:lang w:val="el-GR"/>
              </w:rPr>
            </w:pPr>
            <w:r w:rsidRPr="00A47149">
              <w:rPr>
                <w:sz w:val="20"/>
                <w:szCs w:val="20"/>
                <w:lang w:val="el-GR"/>
              </w:rPr>
              <w:t>Προαγωγή της ελεύθερης, δημιουργικής και επαγωγικής σκέψης</w:t>
            </w:r>
          </w:p>
          <w:p w14:paraId="69741CAE" w14:textId="77777777" w:rsidR="00F462FD" w:rsidRPr="00A47149" w:rsidRDefault="00F462FD" w:rsidP="00F462FD">
            <w:pPr>
              <w:numPr>
                <w:ilvl w:val="0"/>
                <w:numId w:val="2"/>
              </w:numPr>
              <w:spacing w:after="0" w:line="240" w:lineRule="auto"/>
              <w:rPr>
                <w:sz w:val="20"/>
                <w:szCs w:val="20"/>
                <w:lang w:val="el-GR"/>
              </w:rPr>
            </w:pPr>
            <w:r w:rsidRPr="00A47149">
              <w:rPr>
                <w:sz w:val="20"/>
                <w:szCs w:val="20"/>
                <w:lang w:val="el-GR"/>
              </w:rPr>
              <w:t xml:space="preserve">Εργασία σε διεπιστημονικό περιβάλλον </w:t>
            </w:r>
          </w:p>
          <w:p w14:paraId="267D323A" w14:textId="77777777" w:rsidR="00F462FD" w:rsidRPr="00A47149" w:rsidRDefault="00F462FD" w:rsidP="00F462FD">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17A9CC59" w14:textId="77777777" w:rsidR="00F462FD" w:rsidRPr="00A47149" w:rsidRDefault="00F462FD" w:rsidP="00F462FD">
      <w:pPr>
        <w:widowControl w:val="0"/>
        <w:autoSpaceDE w:val="0"/>
        <w:autoSpaceDN w:val="0"/>
        <w:adjustRightInd w:val="0"/>
        <w:spacing w:before="120" w:after="200" w:line="276" w:lineRule="auto"/>
        <w:ind w:left="1440" w:firstLine="720"/>
        <w:rPr>
          <w:b/>
          <w:sz w:val="20"/>
          <w:szCs w:val="20"/>
          <w:lang w:val="el-GR"/>
        </w:rPr>
      </w:pPr>
      <w:r w:rsidRPr="00A47149">
        <w:rPr>
          <w:b/>
          <w:sz w:val="20"/>
          <w:szCs w:val="20"/>
          <w:lang w:val="el-GR"/>
        </w:rPr>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27304431" w14:textId="77777777" w:rsidTr="002076B3">
        <w:tc>
          <w:tcPr>
            <w:tcW w:w="8472" w:type="dxa"/>
          </w:tcPr>
          <w:p w14:paraId="681124FB" w14:textId="77777777" w:rsidR="00F462FD" w:rsidRPr="00A47149" w:rsidRDefault="00F462FD" w:rsidP="002076B3">
            <w:pPr>
              <w:rPr>
                <w:iCs/>
                <w:sz w:val="20"/>
                <w:szCs w:val="20"/>
                <w:lang w:val="el-GR"/>
              </w:rPr>
            </w:pPr>
            <w:r w:rsidRPr="00A47149">
              <w:rPr>
                <w:iCs/>
                <w:sz w:val="20"/>
                <w:szCs w:val="20"/>
                <w:lang w:val="el-GR"/>
              </w:rPr>
              <w:t>Το μάθημα αποτελείται από τις εξής ενότητες:</w:t>
            </w:r>
          </w:p>
          <w:p w14:paraId="74C4A94A"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Εισαγωγή: η Εγγύς Ανατολή κατά την Πρώιμη Εποχή του Χαλκού</w:t>
            </w:r>
          </w:p>
          <w:p w14:paraId="379F829B"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Αίγυπτος: το Μέσο Βασίλειο και η 2η Ενδιάμεση Περίοδος</w:t>
            </w:r>
          </w:p>
          <w:p w14:paraId="7D623E8F"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lastRenderedPageBreak/>
              <w:t xml:space="preserve">Αίγυπτος: το Νέο Βασίλειο </w:t>
            </w:r>
          </w:p>
          <w:p w14:paraId="3D06F460"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Μεσοποταμία: Περίοδος Ur III, Μέση Εποχή του Χαλκού</w:t>
            </w:r>
          </w:p>
          <w:p w14:paraId="4ED9ED9A"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Μεσοποταμία: Ύστερη Εποχή του Χαλκού</w:t>
            </w:r>
          </w:p>
          <w:p w14:paraId="197D07E9"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Ανατολία: το βασίλειο των Χετταίων </w:t>
            </w:r>
          </w:p>
          <w:p w14:paraId="6CA53CC0"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Το Αιγαίο μέσα από τα κείμενα της Εγγύς Ανατολής </w:t>
            </w:r>
          </w:p>
          <w:p w14:paraId="1A187A0E"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Η κατάρρευση των ανακτορικών κέντρων της Ανατολικής Μεσογείου</w:t>
            </w:r>
          </w:p>
          <w:p w14:paraId="380F1891"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Η Πρώιμη Εποχή του Σιδήρου στην Εγγύς Ανατολή</w:t>
            </w:r>
          </w:p>
          <w:p w14:paraId="362E5655" w14:textId="77777777" w:rsidR="00F462FD" w:rsidRPr="00A47149" w:rsidRDefault="00F462FD" w:rsidP="00F462FD">
            <w:pPr>
              <w:pStyle w:val="a4"/>
              <w:numPr>
                <w:ilvl w:val="0"/>
                <w:numId w:val="3"/>
              </w:numPr>
              <w:spacing w:after="0" w:line="240" w:lineRule="auto"/>
              <w:ind w:left="426"/>
              <w:rPr>
                <w:rFonts w:ascii="Times New Roman" w:hAnsi="Times New Roman"/>
                <w:iCs/>
              </w:rPr>
            </w:pPr>
            <w:r w:rsidRPr="00A47149">
              <w:rPr>
                <w:rFonts w:ascii="Times New Roman" w:hAnsi="Times New Roman"/>
                <w:iCs/>
              </w:rPr>
              <w:t>Ασσυρία (Νεοασσυριακή Περίοδος)</w:t>
            </w:r>
          </w:p>
          <w:p w14:paraId="2AB2C4AF" w14:textId="77777777" w:rsidR="00F462FD" w:rsidRPr="00A47149" w:rsidRDefault="00F462FD" w:rsidP="002076B3">
            <w:pPr>
              <w:snapToGrid w:val="0"/>
              <w:rPr>
                <w:sz w:val="20"/>
                <w:szCs w:val="20"/>
                <w:lang w:val="el-GR"/>
              </w:rPr>
            </w:pPr>
          </w:p>
        </w:tc>
      </w:tr>
    </w:tbl>
    <w:p w14:paraId="01B4E4BF" w14:textId="77777777" w:rsidR="00F462FD" w:rsidRPr="00A47149" w:rsidRDefault="00F462FD" w:rsidP="00F462FD">
      <w:pPr>
        <w:rPr>
          <w:b/>
          <w:sz w:val="20"/>
          <w:szCs w:val="20"/>
          <w:lang w:val="el-GR"/>
        </w:rPr>
      </w:pPr>
    </w:p>
    <w:p w14:paraId="13B817CE" w14:textId="77777777" w:rsidR="00F462FD" w:rsidRPr="00A47149" w:rsidRDefault="00F462FD" w:rsidP="00F462FD">
      <w:pPr>
        <w:ind w:firstLine="720"/>
        <w:rPr>
          <w:b/>
          <w:sz w:val="20"/>
          <w:szCs w:val="20"/>
          <w:lang w:val="el-GR"/>
        </w:rPr>
      </w:pPr>
      <w:r w:rsidRPr="00A47149">
        <w:rPr>
          <w:b/>
          <w:sz w:val="20"/>
          <w:szCs w:val="20"/>
          <w:lang w:val="el-GR"/>
        </w:rPr>
        <w:t>4.ΔΙΔΑΚΤΙΚΕΣ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62FD" w:rsidRPr="00A47149" w14:paraId="67D12575" w14:textId="77777777" w:rsidTr="00F462FD">
        <w:tc>
          <w:tcPr>
            <w:tcW w:w="3306" w:type="dxa"/>
            <w:shd w:val="clear" w:color="auto" w:fill="DDD9C3"/>
          </w:tcPr>
          <w:p w14:paraId="1875F7F5" w14:textId="77777777" w:rsidR="00F462FD" w:rsidRPr="00A47149" w:rsidRDefault="00F462FD"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00B62C61" w14:textId="77777777" w:rsidR="00F462FD" w:rsidRPr="00A47149" w:rsidRDefault="00F462FD" w:rsidP="002076B3">
            <w:pPr>
              <w:spacing w:after="200" w:line="276" w:lineRule="auto"/>
              <w:rPr>
                <w:iCs/>
                <w:sz w:val="20"/>
                <w:szCs w:val="20"/>
                <w:lang w:val="el-GR"/>
              </w:rPr>
            </w:pPr>
            <w:r w:rsidRPr="00A47149">
              <w:rPr>
                <w:iCs/>
                <w:sz w:val="20"/>
                <w:szCs w:val="20"/>
                <w:lang w:val="el-GR"/>
              </w:rPr>
              <w:t>Διαλέξεις στο αμφιθέατρο</w:t>
            </w:r>
          </w:p>
        </w:tc>
      </w:tr>
      <w:tr w:rsidR="00F462FD" w:rsidRPr="006F0B2A" w14:paraId="7EB51206" w14:textId="77777777" w:rsidTr="00F462FD">
        <w:tc>
          <w:tcPr>
            <w:tcW w:w="3306" w:type="dxa"/>
            <w:shd w:val="clear" w:color="auto" w:fill="DDD9C3"/>
          </w:tcPr>
          <w:p w14:paraId="5D96D764"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7ED1ED1E" w14:textId="77777777" w:rsidR="00F462FD" w:rsidRPr="00A47149" w:rsidRDefault="00F462FD" w:rsidP="002076B3">
            <w:pPr>
              <w:rPr>
                <w:sz w:val="20"/>
                <w:szCs w:val="20"/>
                <w:lang w:val="el-GR"/>
              </w:rPr>
            </w:pPr>
            <w:r w:rsidRPr="00A47149">
              <w:rPr>
                <w:sz w:val="20"/>
                <w:szCs w:val="20"/>
                <w:lang w:val="el-GR"/>
              </w:rPr>
              <w:t>1) Εξειδικευμένο εκπαιδευτικό υλικό σε μορφή pptx</w:t>
            </w:r>
          </w:p>
          <w:p w14:paraId="56829747" w14:textId="77777777" w:rsidR="00F462FD" w:rsidRPr="00A47149" w:rsidRDefault="00F462FD" w:rsidP="002076B3">
            <w:pPr>
              <w:rPr>
                <w:sz w:val="20"/>
                <w:szCs w:val="20"/>
                <w:lang w:val="el-GR"/>
              </w:rPr>
            </w:pPr>
            <w:r w:rsidRPr="00A47149">
              <w:rPr>
                <w:sz w:val="20"/>
                <w:szCs w:val="20"/>
                <w:lang w:val="el-GR"/>
              </w:rPr>
              <w:t>2) Υποστήριξη μαθησιακής διαδικασίας μέσω της</w:t>
            </w:r>
          </w:p>
          <w:p w14:paraId="6AF2508A" w14:textId="77777777" w:rsidR="00F462FD" w:rsidRPr="00A47149" w:rsidRDefault="00F462FD" w:rsidP="002076B3">
            <w:pPr>
              <w:rPr>
                <w:sz w:val="20"/>
                <w:szCs w:val="20"/>
                <w:lang w:val="el-GR"/>
              </w:rPr>
            </w:pPr>
            <w:r w:rsidRPr="00A47149">
              <w:rPr>
                <w:sz w:val="20"/>
                <w:szCs w:val="20"/>
                <w:lang w:val="el-GR"/>
              </w:rPr>
              <w:t>ηλεκτρονικής πλατφόρμας e-class</w:t>
            </w:r>
          </w:p>
          <w:p w14:paraId="6D089E7D" w14:textId="77777777" w:rsidR="00F462FD" w:rsidRPr="00A47149" w:rsidRDefault="00F462FD" w:rsidP="002076B3">
            <w:pPr>
              <w:rPr>
                <w:b/>
                <w:sz w:val="20"/>
                <w:szCs w:val="20"/>
                <w:lang w:val="el-GR"/>
              </w:rPr>
            </w:pPr>
          </w:p>
        </w:tc>
      </w:tr>
      <w:tr w:rsidR="00F462FD" w:rsidRPr="006F0B2A" w14:paraId="28467AC2" w14:textId="77777777" w:rsidTr="00F462FD">
        <w:tc>
          <w:tcPr>
            <w:tcW w:w="3306" w:type="dxa"/>
            <w:shd w:val="clear" w:color="auto" w:fill="DDD9C3"/>
          </w:tcPr>
          <w:p w14:paraId="038170B0"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17CCB0D5"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22A8AB41" w14:textId="77777777" w:rsidR="00F462FD" w:rsidRPr="00A47149" w:rsidRDefault="00F462FD"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BBEA837" w14:textId="77777777" w:rsidR="00F462FD" w:rsidRPr="00A47149" w:rsidRDefault="00F462FD" w:rsidP="002076B3">
            <w:pPr>
              <w:rPr>
                <w:i/>
                <w:sz w:val="20"/>
                <w:szCs w:val="20"/>
                <w:lang w:val="el-GR"/>
              </w:rPr>
            </w:pPr>
          </w:p>
          <w:p w14:paraId="1C482A63" w14:textId="77777777" w:rsidR="00F462FD" w:rsidRPr="00A47149" w:rsidRDefault="00F462FD"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462FD" w:rsidRPr="00A47149" w14:paraId="1F90174B" w14:textId="77777777" w:rsidTr="00F462FD">
              <w:tc>
                <w:tcPr>
                  <w:tcW w:w="2467" w:type="dxa"/>
                  <w:shd w:val="clear" w:color="auto" w:fill="DDD9C3"/>
                  <w:vAlign w:val="center"/>
                </w:tcPr>
                <w:p w14:paraId="178EDABB" w14:textId="77777777" w:rsidR="00F462FD" w:rsidRPr="00A47149" w:rsidRDefault="00F462FD" w:rsidP="00F462FD">
                  <w:pPr>
                    <w:jc w:val="center"/>
                    <w:rPr>
                      <w:b/>
                      <w:i/>
                      <w:sz w:val="20"/>
                      <w:szCs w:val="20"/>
                    </w:rPr>
                  </w:pPr>
                  <w:r w:rsidRPr="00A47149">
                    <w:rPr>
                      <w:b/>
                      <w:i/>
                      <w:sz w:val="20"/>
                      <w:szCs w:val="20"/>
                    </w:rPr>
                    <w:t>Δραστηριότητα</w:t>
                  </w:r>
                </w:p>
              </w:tc>
              <w:tc>
                <w:tcPr>
                  <w:tcW w:w="2468" w:type="dxa"/>
                  <w:shd w:val="clear" w:color="auto" w:fill="DDD9C3"/>
                  <w:vAlign w:val="center"/>
                </w:tcPr>
                <w:p w14:paraId="5E69E557" w14:textId="77777777" w:rsidR="00F462FD" w:rsidRPr="00A47149" w:rsidRDefault="00F462FD" w:rsidP="00F462FD">
                  <w:pPr>
                    <w:jc w:val="center"/>
                    <w:rPr>
                      <w:b/>
                      <w:i/>
                      <w:sz w:val="20"/>
                      <w:szCs w:val="20"/>
                    </w:rPr>
                  </w:pPr>
                  <w:r w:rsidRPr="00A47149">
                    <w:rPr>
                      <w:b/>
                      <w:i/>
                      <w:sz w:val="20"/>
                      <w:szCs w:val="20"/>
                    </w:rPr>
                    <w:t>Φόρτος Εργασίας Εξαμήνου</w:t>
                  </w:r>
                </w:p>
              </w:tc>
            </w:tr>
            <w:tr w:rsidR="00F462FD" w:rsidRPr="00A47149" w14:paraId="5051B5A9" w14:textId="77777777" w:rsidTr="00F462FD">
              <w:tc>
                <w:tcPr>
                  <w:tcW w:w="2467" w:type="dxa"/>
                  <w:shd w:val="clear" w:color="auto" w:fill="auto"/>
                </w:tcPr>
                <w:p w14:paraId="75DA662B" w14:textId="77777777" w:rsidR="00F462FD" w:rsidRPr="00A47149" w:rsidRDefault="00F462FD" w:rsidP="00F462FD">
                  <w:pPr>
                    <w:ind w:left="720"/>
                    <w:rPr>
                      <w:iCs/>
                      <w:sz w:val="20"/>
                      <w:szCs w:val="20"/>
                      <w:lang w:val="el-GR"/>
                    </w:rPr>
                  </w:pPr>
                  <w:r w:rsidRPr="00A47149">
                    <w:rPr>
                      <w:iCs/>
                      <w:sz w:val="20"/>
                      <w:szCs w:val="20"/>
                      <w:lang w:val="el-GR"/>
                    </w:rPr>
                    <w:t>Διαλέξεις</w:t>
                  </w:r>
                </w:p>
                <w:p w14:paraId="568E7C3A" w14:textId="77777777" w:rsidR="00F462FD" w:rsidRPr="00A47149" w:rsidRDefault="00F462FD" w:rsidP="00F462FD">
                  <w:pPr>
                    <w:ind w:left="720"/>
                    <w:rPr>
                      <w:i/>
                      <w:iCs/>
                      <w:sz w:val="20"/>
                      <w:szCs w:val="20"/>
                      <w:lang w:val="el-GR"/>
                    </w:rPr>
                  </w:pPr>
                </w:p>
              </w:tc>
              <w:tc>
                <w:tcPr>
                  <w:tcW w:w="2468" w:type="dxa"/>
                  <w:shd w:val="clear" w:color="auto" w:fill="auto"/>
                </w:tcPr>
                <w:p w14:paraId="3340999C" w14:textId="77777777" w:rsidR="00F462FD" w:rsidRPr="00A47149" w:rsidRDefault="00F462FD" w:rsidP="00F462FD">
                  <w:pPr>
                    <w:jc w:val="center"/>
                    <w:rPr>
                      <w:sz w:val="20"/>
                      <w:szCs w:val="20"/>
                      <w:lang w:val="el-GR"/>
                    </w:rPr>
                  </w:pPr>
                  <w:r w:rsidRPr="00A47149">
                    <w:rPr>
                      <w:sz w:val="20"/>
                      <w:szCs w:val="20"/>
                      <w:lang w:val="el-GR"/>
                    </w:rPr>
                    <w:t>39</w:t>
                  </w:r>
                </w:p>
              </w:tc>
            </w:tr>
            <w:tr w:rsidR="00F462FD" w:rsidRPr="00A47149" w14:paraId="0D058B35" w14:textId="77777777" w:rsidTr="00F462FD">
              <w:tc>
                <w:tcPr>
                  <w:tcW w:w="2467" w:type="dxa"/>
                  <w:shd w:val="clear" w:color="auto" w:fill="auto"/>
                </w:tcPr>
                <w:p w14:paraId="69B2F2E0" w14:textId="77777777" w:rsidR="00F462FD" w:rsidRPr="00A47149" w:rsidRDefault="00F462FD" w:rsidP="002076B3">
                  <w:pPr>
                    <w:rPr>
                      <w:iCs/>
                      <w:sz w:val="20"/>
                      <w:szCs w:val="20"/>
                      <w:lang w:val="el-GR"/>
                    </w:rPr>
                  </w:pPr>
                  <w:r w:rsidRPr="00A47149">
                    <w:rPr>
                      <w:iCs/>
                      <w:sz w:val="20"/>
                      <w:szCs w:val="20"/>
                      <w:lang w:val="el-GR"/>
                    </w:rPr>
                    <w:t>Επισκέψεις σε Μουσεία</w:t>
                  </w:r>
                </w:p>
              </w:tc>
              <w:tc>
                <w:tcPr>
                  <w:tcW w:w="2468" w:type="dxa"/>
                  <w:shd w:val="clear" w:color="auto" w:fill="auto"/>
                </w:tcPr>
                <w:p w14:paraId="111C7D74" w14:textId="77777777" w:rsidR="00F462FD" w:rsidRPr="00A47149" w:rsidRDefault="00F462FD" w:rsidP="00F462FD">
                  <w:pPr>
                    <w:jc w:val="center"/>
                    <w:rPr>
                      <w:sz w:val="20"/>
                      <w:szCs w:val="20"/>
                      <w:lang w:val="el-GR"/>
                    </w:rPr>
                  </w:pPr>
                  <w:r w:rsidRPr="00A47149">
                    <w:rPr>
                      <w:sz w:val="20"/>
                      <w:szCs w:val="20"/>
                      <w:lang w:val="el-GR"/>
                    </w:rPr>
                    <w:t>3</w:t>
                  </w:r>
                </w:p>
              </w:tc>
            </w:tr>
            <w:tr w:rsidR="00F462FD" w:rsidRPr="00A47149" w14:paraId="5082C6C0" w14:textId="77777777" w:rsidTr="00F462FD">
              <w:tc>
                <w:tcPr>
                  <w:tcW w:w="2467" w:type="dxa"/>
                  <w:shd w:val="clear" w:color="auto" w:fill="auto"/>
                </w:tcPr>
                <w:p w14:paraId="28BA2F58" w14:textId="77777777" w:rsidR="00F462FD" w:rsidRPr="00A47149" w:rsidRDefault="00F462FD" w:rsidP="002076B3">
                  <w:pPr>
                    <w:rPr>
                      <w:iCs/>
                      <w:sz w:val="20"/>
                      <w:szCs w:val="20"/>
                      <w:lang w:val="el-GR"/>
                    </w:rPr>
                  </w:pPr>
                  <w:r w:rsidRPr="00A47149">
                    <w:rPr>
                      <w:iCs/>
                      <w:sz w:val="20"/>
                      <w:szCs w:val="20"/>
                      <w:lang w:val="el-GR"/>
                    </w:rPr>
                    <w:t xml:space="preserve">Μελέτη και ανάλυση Βιβλιογραφίας </w:t>
                  </w:r>
                </w:p>
              </w:tc>
              <w:tc>
                <w:tcPr>
                  <w:tcW w:w="2468" w:type="dxa"/>
                  <w:shd w:val="clear" w:color="auto" w:fill="auto"/>
                </w:tcPr>
                <w:p w14:paraId="09B71A90" w14:textId="77777777" w:rsidR="00F462FD" w:rsidRPr="00A47149" w:rsidRDefault="00F462FD" w:rsidP="00F462FD">
                  <w:pPr>
                    <w:jc w:val="center"/>
                    <w:rPr>
                      <w:sz w:val="20"/>
                      <w:szCs w:val="20"/>
                      <w:lang w:val="el-GR"/>
                    </w:rPr>
                  </w:pPr>
                  <w:r w:rsidRPr="00A47149">
                    <w:rPr>
                      <w:sz w:val="20"/>
                      <w:szCs w:val="20"/>
                      <w:lang w:val="el-GR"/>
                    </w:rPr>
                    <w:t>38</w:t>
                  </w:r>
                </w:p>
              </w:tc>
            </w:tr>
            <w:tr w:rsidR="00F462FD" w:rsidRPr="00A47149" w14:paraId="5DF0DF9F" w14:textId="77777777" w:rsidTr="00F462FD">
              <w:tc>
                <w:tcPr>
                  <w:tcW w:w="2467" w:type="dxa"/>
                  <w:shd w:val="clear" w:color="auto" w:fill="auto"/>
                </w:tcPr>
                <w:p w14:paraId="440F95AE" w14:textId="77777777" w:rsidR="00F462FD" w:rsidRPr="00A47149" w:rsidRDefault="00F462FD" w:rsidP="002076B3">
                  <w:pPr>
                    <w:rPr>
                      <w:iCs/>
                      <w:sz w:val="20"/>
                      <w:szCs w:val="20"/>
                      <w:lang w:val="el-GR"/>
                    </w:rPr>
                  </w:pPr>
                  <w:r w:rsidRPr="00A47149">
                    <w:rPr>
                      <w:iCs/>
                      <w:sz w:val="20"/>
                      <w:szCs w:val="20"/>
                      <w:lang w:val="el-GR"/>
                    </w:rPr>
                    <w:t>Αυτοτελής μη καθοδηγούμενη μελέτη</w:t>
                  </w:r>
                </w:p>
              </w:tc>
              <w:tc>
                <w:tcPr>
                  <w:tcW w:w="2468" w:type="dxa"/>
                  <w:shd w:val="clear" w:color="auto" w:fill="auto"/>
                </w:tcPr>
                <w:p w14:paraId="24EE1D90" w14:textId="77777777" w:rsidR="00F462FD" w:rsidRPr="00A47149" w:rsidRDefault="00F462FD" w:rsidP="00F462FD">
                  <w:pPr>
                    <w:jc w:val="center"/>
                    <w:rPr>
                      <w:sz w:val="20"/>
                      <w:szCs w:val="20"/>
                      <w:lang w:val="el-GR"/>
                    </w:rPr>
                  </w:pPr>
                  <w:r w:rsidRPr="00A47149">
                    <w:rPr>
                      <w:sz w:val="20"/>
                      <w:szCs w:val="20"/>
                      <w:lang w:val="el-GR"/>
                    </w:rPr>
                    <w:t>70</w:t>
                  </w:r>
                </w:p>
              </w:tc>
            </w:tr>
            <w:tr w:rsidR="00F462FD" w:rsidRPr="006F0B2A" w14:paraId="44997C8B" w14:textId="77777777" w:rsidTr="00F462FD">
              <w:tc>
                <w:tcPr>
                  <w:tcW w:w="2467" w:type="dxa"/>
                  <w:shd w:val="clear" w:color="auto" w:fill="auto"/>
                </w:tcPr>
                <w:p w14:paraId="7CBFCD72"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Ωρών Μαθήματος</w:t>
                  </w:r>
                  <w:r w:rsidRPr="00A47149">
                    <w:rPr>
                      <w:iCs/>
                      <w:sz w:val="20"/>
                      <w:szCs w:val="20"/>
                    </w:rPr>
                    <w:t xml:space="preserve"> </w:t>
                  </w:r>
                </w:p>
              </w:tc>
              <w:tc>
                <w:tcPr>
                  <w:tcW w:w="2468" w:type="dxa"/>
                  <w:shd w:val="clear" w:color="auto" w:fill="auto"/>
                  <w:vAlign w:val="center"/>
                </w:tcPr>
                <w:p w14:paraId="653983D3" w14:textId="77777777" w:rsidR="00F462FD" w:rsidRPr="00A47149" w:rsidRDefault="00F462FD" w:rsidP="00F462FD">
                  <w:pPr>
                    <w:jc w:val="center"/>
                    <w:rPr>
                      <w:b/>
                      <w:i/>
                      <w:sz w:val="20"/>
                      <w:szCs w:val="20"/>
                      <w:lang w:val="el-GR"/>
                    </w:rPr>
                  </w:pPr>
                  <w:r w:rsidRPr="00A47149">
                    <w:rPr>
                      <w:b/>
                      <w:sz w:val="20"/>
                      <w:szCs w:val="20"/>
                      <w:lang w:val="el-GR"/>
                    </w:rPr>
                    <w:t xml:space="preserve">150 </w:t>
                  </w:r>
                  <w:r w:rsidRPr="00A47149">
                    <w:rPr>
                      <w:b/>
                      <w:i/>
                      <w:sz w:val="20"/>
                      <w:szCs w:val="20"/>
                      <w:lang w:val="el-GR"/>
                    </w:rPr>
                    <w:t>(δηλ. επειδή  έχει  6 ΠΜ/</w:t>
                  </w:r>
                  <w:r w:rsidRPr="00A47149">
                    <w:rPr>
                      <w:b/>
                      <w:i/>
                      <w:sz w:val="20"/>
                      <w:szCs w:val="20"/>
                    </w:rPr>
                    <w:t>ECTS</w:t>
                  </w:r>
                  <w:r w:rsidRPr="00A47149">
                    <w:rPr>
                      <w:b/>
                      <w:i/>
                      <w:sz w:val="20"/>
                      <w:szCs w:val="20"/>
                      <w:lang w:val="el-GR"/>
                    </w:rPr>
                    <w:t xml:space="preserve"> και αναλογούν 25 ώρες για κάθε μία ΠΜ = 25Χ6= 150)</w:t>
                  </w:r>
                </w:p>
                <w:p w14:paraId="6A8327C4" w14:textId="77777777" w:rsidR="00F462FD" w:rsidRPr="00A47149" w:rsidRDefault="00F462FD" w:rsidP="00F462FD">
                  <w:pPr>
                    <w:jc w:val="center"/>
                    <w:rPr>
                      <w:b/>
                      <w:sz w:val="20"/>
                      <w:szCs w:val="20"/>
                      <w:lang w:val="el-GR"/>
                    </w:rPr>
                  </w:pPr>
                </w:p>
              </w:tc>
            </w:tr>
          </w:tbl>
          <w:p w14:paraId="4F4BC161" w14:textId="77777777" w:rsidR="00F462FD" w:rsidRPr="00A47149" w:rsidRDefault="00F462FD" w:rsidP="002076B3">
            <w:pPr>
              <w:rPr>
                <w:sz w:val="20"/>
                <w:szCs w:val="20"/>
                <w:lang w:val="el-GR"/>
              </w:rPr>
            </w:pPr>
          </w:p>
        </w:tc>
      </w:tr>
      <w:tr w:rsidR="00F462FD" w:rsidRPr="00A47149" w14:paraId="38A75EFE" w14:textId="77777777" w:rsidTr="002076B3">
        <w:tc>
          <w:tcPr>
            <w:tcW w:w="3306" w:type="dxa"/>
          </w:tcPr>
          <w:p w14:paraId="32E03A1F" w14:textId="77777777" w:rsidR="00F462FD" w:rsidRPr="00A47149" w:rsidRDefault="00F462FD" w:rsidP="002076B3">
            <w:pPr>
              <w:jc w:val="right"/>
              <w:rPr>
                <w:b/>
                <w:sz w:val="20"/>
                <w:szCs w:val="20"/>
                <w:lang w:val="el-GR"/>
              </w:rPr>
            </w:pPr>
            <w:r w:rsidRPr="00A47149">
              <w:rPr>
                <w:b/>
                <w:sz w:val="20"/>
                <w:szCs w:val="20"/>
                <w:lang w:val="el-GR"/>
              </w:rPr>
              <w:t xml:space="preserve">ΑΞΙΟΛΟΓΗΣΗ ΦΟΙΤΗΤΩΝ </w:t>
            </w:r>
          </w:p>
          <w:p w14:paraId="5F228257"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49EF1D98" w14:textId="77777777" w:rsidR="00F462FD" w:rsidRPr="00A47149" w:rsidRDefault="00F462FD" w:rsidP="002076B3">
            <w:pPr>
              <w:rPr>
                <w:i/>
                <w:sz w:val="20"/>
                <w:szCs w:val="20"/>
                <w:lang w:val="el-GR"/>
              </w:rPr>
            </w:pPr>
            <w:r w:rsidRPr="00A47149">
              <w:rPr>
                <w:i/>
                <w:sz w:val="20"/>
                <w:szCs w:val="20"/>
                <w:lang w:val="el-GR"/>
              </w:rPr>
              <w:t xml:space="preserve">Γλώσσα Αξιολόγησης, Μέθοδοι αξιολόγησης, Διαμορφωτική  ή </w:t>
            </w:r>
            <w:r w:rsidRPr="00A47149">
              <w:rPr>
                <w:i/>
                <w:sz w:val="20"/>
                <w:szCs w:val="20"/>
                <w:lang w:val="el-GR"/>
              </w:rPr>
              <w:lastRenderedPageBreak/>
              <w:t>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4F2FD3"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9EAA929" w14:textId="77777777" w:rsidR="00F462FD" w:rsidRPr="00A47149" w:rsidRDefault="00F462FD" w:rsidP="002076B3">
            <w:pPr>
              <w:rPr>
                <w:rStyle w:val="fontstyle01"/>
                <w:rFonts w:ascii="Times New Roman" w:hAnsi="Times New Roman" w:cs="Times New Roman"/>
                <w:sz w:val="20"/>
                <w:szCs w:val="20"/>
                <w:lang w:val="el-GR"/>
              </w:rPr>
            </w:pPr>
          </w:p>
          <w:p w14:paraId="3A687F4F"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 xml:space="preserve">Γραπτή τελική εξέταση. </w:t>
            </w:r>
          </w:p>
          <w:p w14:paraId="55E8C573" w14:textId="77777777" w:rsidR="00F462FD" w:rsidRPr="00A47149" w:rsidRDefault="00F462FD" w:rsidP="002076B3">
            <w:pPr>
              <w:rPr>
                <w:sz w:val="20"/>
                <w:szCs w:val="20"/>
                <w:lang w:val="el-GR"/>
              </w:rPr>
            </w:pPr>
          </w:p>
          <w:p w14:paraId="5DEBBF1E" w14:textId="77777777" w:rsidR="00F462FD" w:rsidRPr="00A47149" w:rsidRDefault="00F462FD" w:rsidP="002076B3">
            <w:pPr>
              <w:rPr>
                <w:sz w:val="20"/>
                <w:szCs w:val="20"/>
                <w:lang w:val="el-GR"/>
              </w:rPr>
            </w:pPr>
          </w:p>
          <w:p w14:paraId="380FC2C8" w14:textId="77777777" w:rsidR="00F462FD" w:rsidRPr="00A47149" w:rsidRDefault="00F462FD" w:rsidP="002076B3">
            <w:pPr>
              <w:rPr>
                <w:sz w:val="20"/>
                <w:szCs w:val="20"/>
                <w:lang w:val="el-GR"/>
              </w:rPr>
            </w:pPr>
          </w:p>
          <w:p w14:paraId="4FB0472D" w14:textId="77777777" w:rsidR="00F462FD" w:rsidRPr="00A47149" w:rsidRDefault="00F462FD" w:rsidP="002076B3">
            <w:pPr>
              <w:rPr>
                <w:sz w:val="20"/>
                <w:szCs w:val="20"/>
                <w:lang w:val="el-GR"/>
              </w:rPr>
            </w:pPr>
          </w:p>
        </w:tc>
      </w:tr>
    </w:tbl>
    <w:p w14:paraId="07F4015B" w14:textId="77777777" w:rsidR="00F462FD" w:rsidRPr="00A47149" w:rsidRDefault="00F462FD" w:rsidP="00F462FD">
      <w:pPr>
        <w:widowControl w:val="0"/>
        <w:autoSpaceDE w:val="0"/>
        <w:autoSpaceDN w:val="0"/>
        <w:adjustRightInd w:val="0"/>
        <w:spacing w:before="240" w:after="200" w:line="276" w:lineRule="auto"/>
        <w:ind w:left="360"/>
        <w:rPr>
          <w:b/>
          <w:sz w:val="20"/>
          <w:szCs w:val="20"/>
          <w:lang w:val="el-GR"/>
        </w:rPr>
      </w:pPr>
      <w:r w:rsidRPr="00A47149">
        <w:rPr>
          <w:b/>
          <w:sz w:val="20"/>
          <w:szCs w:val="20"/>
          <w:lang w:val="el-GR"/>
        </w:rPr>
        <w:lastRenderedPageBreak/>
        <w:t>5.ΣΥΝΙΣΤΩΜΕΝΗ</w:t>
      </w:r>
      <w:r w:rsidRPr="00A47149">
        <w:rPr>
          <w:b/>
          <w:sz w:val="20"/>
          <w:szCs w:val="20"/>
        </w:rPr>
        <w:t>-ΒΙΒΛΙΟΓΡΑΦΙΑ</w:t>
      </w:r>
      <w:r w:rsidRPr="00A47149">
        <w:rPr>
          <w:b/>
          <w:sz w:val="20"/>
          <w:szCs w:val="20"/>
          <w:lang w:val="el-G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42139C0C" w14:textId="77777777" w:rsidTr="002076B3">
        <w:tc>
          <w:tcPr>
            <w:tcW w:w="8472" w:type="dxa"/>
          </w:tcPr>
          <w:p w14:paraId="36E4B3AF" w14:textId="77777777" w:rsidR="00F462FD" w:rsidRPr="00A47149" w:rsidRDefault="00F462FD" w:rsidP="002076B3">
            <w:pPr>
              <w:ind w:left="720" w:hanging="720"/>
              <w:rPr>
                <w:sz w:val="20"/>
                <w:szCs w:val="20"/>
              </w:rPr>
            </w:pPr>
            <w:r w:rsidRPr="00A47149">
              <w:rPr>
                <w:sz w:val="20"/>
                <w:szCs w:val="20"/>
              </w:rPr>
              <w:t xml:space="preserve">Bard, B. </w:t>
            </w:r>
            <w:r w:rsidRPr="00A47149">
              <w:rPr>
                <w:i/>
                <w:sz w:val="20"/>
                <w:szCs w:val="20"/>
              </w:rPr>
              <w:t>An introduction to the archaeology of ancient Egypt,</w:t>
            </w:r>
            <w:r w:rsidRPr="00A47149">
              <w:rPr>
                <w:sz w:val="20"/>
                <w:szCs w:val="20"/>
              </w:rPr>
              <w:t xml:space="preserve"> Malden 2007 </w:t>
            </w:r>
          </w:p>
          <w:p w14:paraId="7ECE202E" w14:textId="77777777" w:rsidR="00F462FD" w:rsidRPr="00A47149" w:rsidRDefault="00F462FD" w:rsidP="002076B3">
            <w:pPr>
              <w:ind w:left="720" w:hanging="720"/>
              <w:rPr>
                <w:sz w:val="20"/>
                <w:szCs w:val="20"/>
                <w:lang w:val="el-GR"/>
              </w:rPr>
            </w:pPr>
            <w:r w:rsidRPr="00A47149">
              <w:rPr>
                <w:sz w:val="20"/>
                <w:szCs w:val="20"/>
                <w:lang w:val="el-GR"/>
              </w:rPr>
              <w:t xml:space="preserve">Κοπανιάς, Κ. </w:t>
            </w:r>
            <w:r w:rsidRPr="00A47149">
              <w:rPr>
                <w:i/>
                <w:sz w:val="20"/>
                <w:szCs w:val="20"/>
                <w:lang w:val="el-GR"/>
              </w:rPr>
              <w:t>Εισαγωγή στην Ιστορία και Αρχαιολογία της Εγγύς Ανατολής (3100-330 π.Χ.),</w:t>
            </w:r>
            <w:r w:rsidRPr="00A47149">
              <w:rPr>
                <w:sz w:val="20"/>
                <w:szCs w:val="20"/>
                <w:lang w:val="el-GR"/>
              </w:rPr>
              <w:t xml:space="preserve"> Αθήνα 2016</w:t>
            </w:r>
          </w:p>
          <w:p w14:paraId="44B57C39" w14:textId="77777777" w:rsidR="00F462FD" w:rsidRPr="00A47149" w:rsidRDefault="00F462FD" w:rsidP="002076B3">
            <w:pPr>
              <w:ind w:left="720" w:hanging="720"/>
              <w:rPr>
                <w:sz w:val="20"/>
                <w:szCs w:val="20"/>
              </w:rPr>
            </w:pPr>
            <w:r w:rsidRPr="00A47149">
              <w:rPr>
                <w:sz w:val="20"/>
                <w:szCs w:val="20"/>
              </w:rPr>
              <w:t xml:space="preserve">Kuhrt, A. </w:t>
            </w:r>
            <w:r w:rsidRPr="00A47149">
              <w:rPr>
                <w:i/>
                <w:sz w:val="20"/>
                <w:szCs w:val="20"/>
              </w:rPr>
              <w:t>The Ancient Near East: c. 3000-330 B.C.,</w:t>
            </w:r>
            <w:r w:rsidRPr="00A47149">
              <w:rPr>
                <w:sz w:val="20"/>
                <w:szCs w:val="20"/>
              </w:rPr>
              <w:t xml:space="preserve"> London </w:t>
            </w:r>
            <w:r w:rsidRPr="00A47149">
              <w:rPr>
                <w:sz w:val="20"/>
                <w:szCs w:val="20"/>
                <w:lang w:val="el-GR"/>
              </w:rPr>
              <w:t>και</w:t>
            </w:r>
            <w:r w:rsidRPr="00A47149">
              <w:rPr>
                <w:sz w:val="20"/>
                <w:szCs w:val="20"/>
              </w:rPr>
              <w:t xml:space="preserve"> New York 1995</w:t>
            </w:r>
          </w:p>
          <w:p w14:paraId="016B65C3" w14:textId="77777777" w:rsidR="00F462FD" w:rsidRPr="00A47149" w:rsidRDefault="00F462FD" w:rsidP="002076B3">
            <w:pPr>
              <w:ind w:left="720" w:hanging="720"/>
              <w:rPr>
                <w:sz w:val="20"/>
                <w:szCs w:val="20"/>
              </w:rPr>
            </w:pPr>
            <w:r w:rsidRPr="00A47149">
              <w:rPr>
                <w:sz w:val="20"/>
                <w:szCs w:val="20"/>
              </w:rPr>
              <w:t xml:space="preserve">Mieroop, M. Van De. </w:t>
            </w:r>
            <w:r w:rsidRPr="00A47149">
              <w:rPr>
                <w:i/>
                <w:sz w:val="20"/>
                <w:szCs w:val="20"/>
              </w:rPr>
              <w:t>A History of ancient Egypt</w:t>
            </w:r>
            <w:r w:rsidRPr="00A47149">
              <w:rPr>
                <w:sz w:val="20"/>
                <w:szCs w:val="20"/>
              </w:rPr>
              <w:t>, Malden 2011</w:t>
            </w:r>
          </w:p>
          <w:p w14:paraId="102B8F28" w14:textId="77777777" w:rsidR="00F462FD" w:rsidRPr="00A47149" w:rsidRDefault="00F462FD" w:rsidP="002076B3">
            <w:pPr>
              <w:ind w:left="720" w:hanging="720"/>
              <w:rPr>
                <w:sz w:val="20"/>
                <w:szCs w:val="20"/>
              </w:rPr>
            </w:pPr>
            <w:r w:rsidRPr="00A47149">
              <w:rPr>
                <w:sz w:val="20"/>
                <w:szCs w:val="20"/>
                <w:lang w:val="el-GR"/>
              </w:rPr>
              <w:t xml:space="preserve">_____. </w:t>
            </w:r>
            <w:r w:rsidRPr="00A47149">
              <w:rPr>
                <w:i/>
                <w:sz w:val="20"/>
                <w:szCs w:val="20"/>
                <w:lang w:val="el-GR"/>
              </w:rPr>
              <w:t xml:space="preserve">Ιστορία της Αρχαίας Εγγύς </w:t>
            </w:r>
            <w:r w:rsidRPr="00A47149">
              <w:rPr>
                <w:sz w:val="20"/>
                <w:szCs w:val="20"/>
                <w:lang w:val="el-GR"/>
              </w:rPr>
              <w:t>Ανατολής, μτφρ. Κ</w:t>
            </w:r>
            <w:r w:rsidRPr="00A47149">
              <w:rPr>
                <w:sz w:val="20"/>
                <w:szCs w:val="20"/>
              </w:rPr>
              <w:t xml:space="preserve">. </w:t>
            </w:r>
            <w:r w:rsidRPr="00A47149">
              <w:rPr>
                <w:sz w:val="20"/>
                <w:szCs w:val="20"/>
                <w:lang w:val="el-GR"/>
              </w:rPr>
              <w:t>Κοπανιάς</w:t>
            </w:r>
            <w:r w:rsidRPr="00A47149">
              <w:rPr>
                <w:sz w:val="20"/>
                <w:szCs w:val="20"/>
              </w:rPr>
              <w:t xml:space="preserve">, </w:t>
            </w:r>
            <w:r w:rsidRPr="00A47149">
              <w:rPr>
                <w:sz w:val="20"/>
                <w:szCs w:val="20"/>
                <w:lang w:val="el-GR"/>
              </w:rPr>
              <w:t>Αθήνα</w:t>
            </w:r>
            <w:r w:rsidRPr="00A47149">
              <w:rPr>
                <w:sz w:val="20"/>
                <w:szCs w:val="20"/>
              </w:rPr>
              <w:t xml:space="preserve"> 2016</w:t>
            </w:r>
          </w:p>
          <w:p w14:paraId="721FB68A" w14:textId="77777777" w:rsidR="00F462FD" w:rsidRPr="00A47149" w:rsidRDefault="00F462FD" w:rsidP="002076B3">
            <w:pPr>
              <w:widowControl w:val="0"/>
              <w:autoSpaceDE w:val="0"/>
              <w:autoSpaceDN w:val="0"/>
              <w:adjustRightInd w:val="0"/>
              <w:ind w:left="720" w:hanging="720"/>
              <w:rPr>
                <w:b/>
                <w:sz w:val="20"/>
                <w:szCs w:val="20"/>
              </w:rPr>
            </w:pPr>
            <w:r w:rsidRPr="00A47149">
              <w:rPr>
                <w:sz w:val="20"/>
                <w:szCs w:val="20"/>
              </w:rPr>
              <w:t xml:space="preserve">Shaw, I. </w:t>
            </w:r>
            <w:r w:rsidRPr="00A47149">
              <w:rPr>
                <w:i/>
                <w:sz w:val="20"/>
                <w:szCs w:val="20"/>
              </w:rPr>
              <w:t>The Oxford history of ancient Egypt,</w:t>
            </w:r>
            <w:r w:rsidRPr="00A47149">
              <w:rPr>
                <w:sz w:val="20"/>
                <w:szCs w:val="20"/>
              </w:rPr>
              <w:t xml:space="preserve"> Oxford 2000</w:t>
            </w:r>
          </w:p>
          <w:p w14:paraId="45AABCA3" w14:textId="77777777" w:rsidR="00F462FD" w:rsidRPr="00A47149" w:rsidRDefault="00F462FD" w:rsidP="002076B3">
            <w:pPr>
              <w:rPr>
                <w:b/>
                <w:sz w:val="20"/>
                <w:szCs w:val="20"/>
              </w:rPr>
            </w:pPr>
          </w:p>
        </w:tc>
      </w:tr>
    </w:tbl>
    <w:p w14:paraId="41F2782E" w14:textId="77777777" w:rsidR="00311C2C" w:rsidRPr="00A47149" w:rsidRDefault="00311C2C" w:rsidP="00F86D64">
      <w:pPr>
        <w:spacing w:after="0" w:line="240" w:lineRule="auto"/>
        <w:rPr>
          <w:sz w:val="20"/>
          <w:szCs w:val="20"/>
        </w:rPr>
      </w:pPr>
    </w:p>
    <w:p w14:paraId="7C563737" w14:textId="4ED75F91" w:rsidR="00F462FD" w:rsidRPr="00A47149" w:rsidRDefault="00F462FD" w:rsidP="00F86D64">
      <w:pPr>
        <w:spacing w:after="0" w:line="240" w:lineRule="auto"/>
        <w:rPr>
          <w:sz w:val="20"/>
          <w:szCs w:val="20"/>
        </w:rPr>
      </w:pPr>
      <w:r w:rsidRPr="00A47149">
        <w:rPr>
          <w:sz w:val="20"/>
          <w:szCs w:val="20"/>
        </w:rPr>
        <w:br w:type="page"/>
      </w:r>
      <w:r w:rsidRPr="00A47149">
        <w:rPr>
          <w:sz w:val="20"/>
          <w:szCs w:val="20"/>
        </w:rPr>
        <w:lastRenderedPageBreak/>
        <w:t>ΙΑ 26 Προϊστορική Αρχαιολογία Γ'</w:t>
      </w:r>
    </w:p>
    <w:p w14:paraId="27384579" w14:textId="77777777" w:rsidR="00F462FD" w:rsidRPr="00A47149" w:rsidRDefault="00F462FD" w:rsidP="00F86D64">
      <w:pPr>
        <w:spacing w:after="0" w:line="240" w:lineRule="auto"/>
        <w:rPr>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85"/>
      </w:tblGrid>
      <w:tr w:rsidR="00F462FD" w:rsidRPr="00A47149" w14:paraId="1E0C3712" w14:textId="77777777" w:rsidTr="00F462FD">
        <w:tc>
          <w:tcPr>
            <w:tcW w:w="4673" w:type="dxa"/>
            <w:shd w:val="clear" w:color="auto" w:fill="DDD9C3"/>
          </w:tcPr>
          <w:p w14:paraId="129141F4" w14:textId="77777777" w:rsidR="00F462FD" w:rsidRPr="00A47149" w:rsidRDefault="00F462FD" w:rsidP="002076B3">
            <w:pPr>
              <w:jc w:val="right"/>
              <w:rPr>
                <w:b/>
                <w:sz w:val="20"/>
                <w:szCs w:val="20"/>
                <w:lang w:val="el-GR"/>
              </w:rPr>
            </w:pPr>
            <w:r w:rsidRPr="00A47149">
              <w:rPr>
                <w:b/>
                <w:sz w:val="20"/>
                <w:szCs w:val="20"/>
                <w:lang w:val="el-GR"/>
              </w:rPr>
              <w:t>ΣΧΟΛΗ</w:t>
            </w:r>
          </w:p>
        </w:tc>
        <w:tc>
          <w:tcPr>
            <w:tcW w:w="4111" w:type="dxa"/>
            <w:gridSpan w:val="4"/>
          </w:tcPr>
          <w:p w14:paraId="699BEE27"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143C8C66" w14:textId="77777777" w:rsidTr="00F462FD">
        <w:tc>
          <w:tcPr>
            <w:tcW w:w="4673" w:type="dxa"/>
            <w:shd w:val="clear" w:color="auto" w:fill="DDD9C3"/>
          </w:tcPr>
          <w:p w14:paraId="55A96C67" w14:textId="77777777" w:rsidR="00F462FD" w:rsidRPr="00A47149" w:rsidRDefault="00F462FD" w:rsidP="002076B3">
            <w:pPr>
              <w:jc w:val="right"/>
              <w:rPr>
                <w:b/>
                <w:sz w:val="20"/>
                <w:szCs w:val="20"/>
                <w:lang w:val="el-GR"/>
              </w:rPr>
            </w:pPr>
            <w:r w:rsidRPr="00A47149">
              <w:rPr>
                <w:b/>
                <w:sz w:val="20"/>
                <w:szCs w:val="20"/>
                <w:lang w:val="el-GR"/>
              </w:rPr>
              <w:t>ΤΜΗΜΑ</w:t>
            </w:r>
          </w:p>
        </w:tc>
        <w:tc>
          <w:tcPr>
            <w:tcW w:w="4111" w:type="dxa"/>
            <w:gridSpan w:val="4"/>
          </w:tcPr>
          <w:p w14:paraId="5FB09477"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7FD96F8F" w14:textId="77777777" w:rsidTr="00F462FD">
        <w:tc>
          <w:tcPr>
            <w:tcW w:w="4673" w:type="dxa"/>
            <w:shd w:val="clear" w:color="auto" w:fill="DDD9C3"/>
          </w:tcPr>
          <w:p w14:paraId="71E2DF7F"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4111" w:type="dxa"/>
            <w:gridSpan w:val="4"/>
          </w:tcPr>
          <w:p w14:paraId="27A4FF0D" w14:textId="77777777" w:rsidR="00F462FD" w:rsidRPr="00A47149" w:rsidRDefault="00F462FD" w:rsidP="002076B3">
            <w:pPr>
              <w:rPr>
                <w:sz w:val="20"/>
                <w:szCs w:val="20"/>
                <w:lang w:val="el-GR"/>
              </w:rPr>
            </w:pPr>
            <w:r w:rsidRPr="00A47149">
              <w:rPr>
                <w:sz w:val="20"/>
                <w:szCs w:val="20"/>
                <w:lang w:val="el-GR"/>
              </w:rPr>
              <w:t>ΠΡΟΠΤΥΧΙΑΚΟ</w:t>
            </w:r>
          </w:p>
        </w:tc>
      </w:tr>
      <w:tr w:rsidR="00F462FD" w:rsidRPr="00A47149" w14:paraId="520E9DB9" w14:textId="77777777" w:rsidTr="00F462FD">
        <w:trPr>
          <w:trHeight w:val="358"/>
        </w:trPr>
        <w:tc>
          <w:tcPr>
            <w:tcW w:w="4673" w:type="dxa"/>
            <w:shd w:val="clear" w:color="auto" w:fill="DDD9C3"/>
          </w:tcPr>
          <w:p w14:paraId="5399B8FC"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851" w:type="dxa"/>
          </w:tcPr>
          <w:p w14:paraId="4B5A7516" w14:textId="77777777" w:rsidR="00F462FD" w:rsidRPr="00A47149" w:rsidRDefault="00F462FD" w:rsidP="002076B3">
            <w:pPr>
              <w:rPr>
                <w:b/>
                <w:sz w:val="20"/>
                <w:szCs w:val="20"/>
                <w:lang w:val="el-GR"/>
              </w:rPr>
            </w:pPr>
            <w:r w:rsidRPr="00A47149">
              <w:rPr>
                <w:b/>
                <w:sz w:val="20"/>
                <w:szCs w:val="20"/>
                <w:lang w:val="el-GR"/>
              </w:rPr>
              <w:t>ΙΑ 26</w:t>
            </w:r>
          </w:p>
        </w:tc>
        <w:tc>
          <w:tcPr>
            <w:tcW w:w="1134" w:type="dxa"/>
            <w:shd w:val="clear" w:color="auto" w:fill="DDD9C3"/>
          </w:tcPr>
          <w:p w14:paraId="684AA927" w14:textId="77777777" w:rsidR="00F462FD" w:rsidRPr="00A47149" w:rsidRDefault="00F462FD" w:rsidP="002076B3">
            <w:pPr>
              <w:rPr>
                <w:b/>
                <w:sz w:val="20"/>
                <w:szCs w:val="20"/>
                <w:lang w:val="el-GR"/>
              </w:rPr>
            </w:pPr>
            <w:r w:rsidRPr="00A47149">
              <w:rPr>
                <w:b/>
                <w:sz w:val="20"/>
                <w:szCs w:val="20"/>
                <w:lang w:val="el-GR"/>
              </w:rPr>
              <w:t>ΕΞΑΜΗΝΟ ΣΠΟΥΔΩΝ</w:t>
            </w:r>
          </w:p>
        </w:tc>
        <w:tc>
          <w:tcPr>
            <w:tcW w:w="2126" w:type="dxa"/>
            <w:gridSpan w:val="2"/>
          </w:tcPr>
          <w:p w14:paraId="1348270B" w14:textId="77777777" w:rsidR="00F462FD" w:rsidRPr="00A47149" w:rsidRDefault="00F462FD" w:rsidP="002076B3">
            <w:pPr>
              <w:rPr>
                <w:b/>
                <w:sz w:val="20"/>
                <w:szCs w:val="20"/>
                <w:lang w:val="el-GR"/>
              </w:rPr>
            </w:pPr>
            <w:r w:rsidRPr="00A47149">
              <w:rPr>
                <w:b/>
                <w:sz w:val="20"/>
                <w:szCs w:val="20"/>
                <w:lang w:val="el-GR"/>
              </w:rPr>
              <w:t>5/7</w:t>
            </w:r>
          </w:p>
        </w:tc>
      </w:tr>
      <w:tr w:rsidR="00F462FD" w:rsidRPr="006F0B2A" w14:paraId="52D6A7D5" w14:textId="77777777" w:rsidTr="00F462FD">
        <w:trPr>
          <w:trHeight w:val="375"/>
        </w:trPr>
        <w:tc>
          <w:tcPr>
            <w:tcW w:w="4673" w:type="dxa"/>
            <w:shd w:val="clear" w:color="auto" w:fill="DDD9C3"/>
            <w:vAlign w:val="center"/>
          </w:tcPr>
          <w:p w14:paraId="15C59C0D"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4111" w:type="dxa"/>
            <w:gridSpan w:val="4"/>
            <w:vAlign w:val="center"/>
          </w:tcPr>
          <w:p w14:paraId="59004A08" w14:textId="77777777" w:rsidR="00F462FD" w:rsidRPr="00A47149" w:rsidRDefault="00F462FD" w:rsidP="002076B3">
            <w:pPr>
              <w:jc w:val="center"/>
              <w:rPr>
                <w:sz w:val="20"/>
                <w:szCs w:val="20"/>
                <w:lang w:val="el-GR"/>
              </w:rPr>
            </w:pPr>
            <w:r w:rsidRPr="00A47149">
              <w:rPr>
                <w:sz w:val="20"/>
                <w:szCs w:val="20"/>
                <w:lang w:val="el-GR"/>
              </w:rPr>
              <w:t>Προϊστορική Αρχαιολογία Γ΄: Θεωρία της αρχαιολογικής επιστήμης: Κύρια ρεύματα και σχολές</w:t>
            </w:r>
            <w:r w:rsidRPr="00A47149">
              <w:rPr>
                <w:bCs/>
                <w:sz w:val="20"/>
                <w:szCs w:val="20"/>
                <w:lang w:val="el-GR"/>
              </w:rPr>
              <w:t xml:space="preserve">  </w:t>
            </w:r>
          </w:p>
          <w:p w14:paraId="7B24EE4B" w14:textId="77777777" w:rsidR="00F462FD" w:rsidRPr="00A47149" w:rsidRDefault="00F462FD" w:rsidP="002076B3">
            <w:pPr>
              <w:rPr>
                <w:sz w:val="20"/>
                <w:szCs w:val="20"/>
                <w:lang w:val="el-GR"/>
              </w:rPr>
            </w:pPr>
          </w:p>
        </w:tc>
      </w:tr>
      <w:tr w:rsidR="00F462FD" w:rsidRPr="00A47149" w14:paraId="104DAE65" w14:textId="77777777" w:rsidTr="00F462FD">
        <w:trPr>
          <w:trHeight w:val="196"/>
        </w:trPr>
        <w:tc>
          <w:tcPr>
            <w:tcW w:w="4673" w:type="dxa"/>
            <w:shd w:val="clear" w:color="auto" w:fill="DDD9C3"/>
            <w:vAlign w:val="center"/>
          </w:tcPr>
          <w:p w14:paraId="0FF1887F"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400E3C1D"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85" w:type="dxa"/>
            <w:shd w:val="clear" w:color="auto" w:fill="DDD9C3"/>
            <w:vAlign w:val="center"/>
          </w:tcPr>
          <w:p w14:paraId="7D25056A"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4C9C6E24" w14:textId="77777777" w:rsidTr="002076B3">
        <w:trPr>
          <w:trHeight w:val="194"/>
        </w:trPr>
        <w:tc>
          <w:tcPr>
            <w:tcW w:w="4673" w:type="dxa"/>
          </w:tcPr>
          <w:p w14:paraId="0F2807F9" w14:textId="77777777" w:rsidR="00F462FD" w:rsidRPr="00A47149" w:rsidRDefault="00F462FD" w:rsidP="002076B3">
            <w:pPr>
              <w:jc w:val="right"/>
              <w:rPr>
                <w:sz w:val="20"/>
                <w:szCs w:val="20"/>
                <w:lang w:val="el-GR"/>
              </w:rPr>
            </w:pPr>
            <w:r w:rsidRPr="00A47149">
              <w:rPr>
                <w:sz w:val="20"/>
                <w:szCs w:val="20"/>
                <w:lang w:val="el-GR"/>
              </w:rPr>
              <w:t xml:space="preserve">Διαλέξεις, Πρακτική άσκηση, </w:t>
            </w:r>
          </w:p>
          <w:p w14:paraId="0DC6A68A" w14:textId="77777777" w:rsidR="00F462FD" w:rsidRPr="00A47149" w:rsidRDefault="00F462FD" w:rsidP="002076B3">
            <w:pPr>
              <w:jc w:val="right"/>
              <w:rPr>
                <w:sz w:val="20"/>
                <w:szCs w:val="20"/>
                <w:lang w:val="el-GR"/>
              </w:rPr>
            </w:pPr>
            <w:r w:rsidRPr="00A47149">
              <w:rPr>
                <w:sz w:val="20"/>
                <w:szCs w:val="20"/>
                <w:lang w:val="el-GR"/>
              </w:rPr>
              <w:t>Επισκέψεις σε Μουσεία</w:t>
            </w:r>
          </w:p>
        </w:tc>
        <w:tc>
          <w:tcPr>
            <w:tcW w:w="2126" w:type="dxa"/>
            <w:gridSpan w:val="3"/>
          </w:tcPr>
          <w:p w14:paraId="18EFAFC3" w14:textId="77777777" w:rsidR="00F462FD" w:rsidRPr="00A47149" w:rsidRDefault="00F462FD" w:rsidP="002076B3">
            <w:pPr>
              <w:jc w:val="center"/>
              <w:rPr>
                <w:sz w:val="20"/>
                <w:szCs w:val="20"/>
                <w:lang w:val="el-GR"/>
              </w:rPr>
            </w:pPr>
            <w:r w:rsidRPr="00A47149">
              <w:rPr>
                <w:sz w:val="20"/>
                <w:szCs w:val="20"/>
                <w:lang w:val="el-GR"/>
              </w:rPr>
              <w:t>3</w:t>
            </w:r>
          </w:p>
        </w:tc>
        <w:tc>
          <w:tcPr>
            <w:tcW w:w="1985" w:type="dxa"/>
          </w:tcPr>
          <w:p w14:paraId="3E368516" w14:textId="77777777" w:rsidR="00F462FD" w:rsidRPr="00A47149" w:rsidRDefault="00F462FD" w:rsidP="002076B3">
            <w:pPr>
              <w:jc w:val="center"/>
              <w:rPr>
                <w:sz w:val="20"/>
                <w:szCs w:val="20"/>
                <w:lang w:val="en-GB"/>
              </w:rPr>
            </w:pPr>
            <w:r w:rsidRPr="00A47149">
              <w:rPr>
                <w:sz w:val="20"/>
                <w:szCs w:val="20"/>
                <w:lang w:val="en-GB"/>
              </w:rPr>
              <w:t>6</w:t>
            </w:r>
          </w:p>
        </w:tc>
      </w:tr>
      <w:tr w:rsidR="00F462FD" w:rsidRPr="006F0B2A" w14:paraId="5C1F6ECA" w14:textId="77777777" w:rsidTr="00F462FD">
        <w:trPr>
          <w:trHeight w:val="194"/>
        </w:trPr>
        <w:tc>
          <w:tcPr>
            <w:tcW w:w="4673" w:type="dxa"/>
            <w:shd w:val="clear" w:color="auto" w:fill="DDD9C3"/>
          </w:tcPr>
          <w:p w14:paraId="283A2A0E" w14:textId="77777777" w:rsidR="00F462FD" w:rsidRPr="00A47149" w:rsidRDefault="00F462FD"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5A6C1FCB" w14:textId="77777777" w:rsidR="00F462FD" w:rsidRPr="00A47149" w:rsidRDefault="00F462FD" w:rsidP="002076B3">
            <w:pPr>
              <w:jc w:val="right"/>
              <w:rPr>
                <w:sz w:val="20"/>
                <w:szCs w:val="20"/>
                <w:lang w:val="el-GR"/>
              </w:rPr>
            </w:pPr>
          </w:p>
        </w:tc>
        <w:tc>
          <w:tcPr>
            <w:tcW w:w="1985" w:type="dxa"/>
          </w:tcPr>
          <w:p w14:paraId="010C9E3E" w14:textId="77777777" w:rsidR="00F462FD" w:rsidRPr="00A47149" w:rsidRDefault="00F462FD" w:rsidP="002076B3">
            <w:pPr>
              <w:rPr>
                <w:sz w:val="20"/>
                <w:szCs w:val="20"/>
                <w:lang w:val="el-GR"/>
              </w:rPr>
            </w:pPr>
          </w:p>
        </w:tc>
      </w:tr>
      <w:tr w:rsidR="00F462FD" w:rsidRPr="00A47149" w14:paraId="5DFFFA80" w14:textId="77777777" w:rsidTr="00F462FD">
        <w:trPr>
          <w:trHeight w:val="599"/>
        </w:trPr>
        <w:tc>
          <w:tcPr>
            <w:tcW w:w="4673" w:type="dxa"/>
            <w:shd w:val="clear" w:color="auto" w:fill="DDD9C3"/>
          </w:tcPr>
          <w:p w14:paraId="3CEA130D" w14:textId="77777777" w:rsidR="00F462FD" w:rsidRPr="00A47149" w:rsidRDefault="00F462FD"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7AE9AC97"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18F1902" w14:textId="77777777" w:rsidR="00F462FD" w:rsidRPr="00A47149" w:rsidRDefault="00F462FD" w:rsidP="002076B3">
            <w:pPr>
              <w:jc w:val="right"/>
              <w:rPr>
                <w:b/>
                <w:sz w:val="20"/>
                <w:szCs w:val="20"/>
                <w:lang w:val="el-GR"/>
              </w:rPr>
            </w:pPr>
            <w:r w:rsidRPr="00A47149">
              <w:rPr>
                <w:i/>
                <w:sz w:val="20"/>
                <w:szCs w:val="20"/>
                <w:lang w:val="el-GR"/>
              </w:rPr>
              <w:t>γενικών γνώσεων, ανάπτυξης δεξιοτήτων</w:t>
            </w:r>
          </w:p>
        </w:tc>
        <w:tc>
          <w:tcPr>
            <w:tcW w:w="4111" w:type="dxa"/>
            <w:gridSpan w:val="4"/>
          </w:tcPr>
          <w:p w14:paraId="19BF612F" w14:textId="77777777" w:rsidR="00F462FD" w:rsidRPr="00A47149" w:rsidRDefault="00F462FD" w:rsidP="002076B3">
            <w:pPr>
              <w:rPr>
                <w:sz w:val="20"/>
                <w:szCs w:val="20"/>
                <w:lang w:val="el-GR"/>
              </w:rPr>
            </w:pPr>
            <w:r w:rsidRPr="00A47149">
              <w:rPr>
                <w:sz w:val="20"/>
                <w:szCs w:val="20"/>
                <w:lang w:val="el-GR"/>
              </w:rPr>
              <w:t>ΕΙΔΙΚΕΥΣΗΣ</w:t>
            </w:r>
          </w:p>
        </w:tc>
      </w:tr>
      <w:tr w:rsidR="00F462FD" w:rsidRPr="00A47149" w14:paraId="6FDAA0A4" w14:textId="77777777" w:rsidTr="00F462FD">
        <w:tc>
          <w:tcPr>
            <w:tcW w:w="4673" w:type="dxa"/>
            <w:shd w:val="clear" w:color="auto" w:fill="DDD9C3"/>
          </w:tcPr>
          <w:p w14:paraId="4039E3B5"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07E15D1E" w14:textId="77777777" w:rsidR="00F462FD" w:rsidRPr="00A47149" w:rsidRDefault="00F462FD" w:rsidP="002076B3">
            <w:pPr>
              <w:jc w:val="right"/>
              <w:rPr>
                <w:b/>
                <w:sz w:val="20"/>
                <w:szCs w:val="20"/>
                <w:lang w:val="el-GR"/>
              </w:rPr>
            </w:pPr>
          </w:p>
        </w:tc>
        <w:tc>
          <w:tcPr>
            <w:tcW w:w="4111" w:type="dxa"/>
            <w:gridSpan w:val="4"/>
          </w:tcPr>
          <w:p w14:paraId="6BBDEA83" w14:textId="77777777" w:rsidR="00F462FD" w:rsidRPr="00A47149" w:rsidRDefault="00F462FD" w:rsidP="002076B3">
            <w:pPr>
              <w:rPr>
                <w:sz w:val="20"/>
                <w:szCs w:val="20"/>
                <w:lang w:val="el-GR"/>
              </w:rPr>
            </w:pPr>
            <w:r w:rsidRPr="00A47149">
              <w:rPr>
                <w:sz w:val="20"/>
                <w:szCs w:val="20"/>
                <w:lang w:val="el-GR"/>
              </w:rPr>
              <w:t>ΟΧΙ</w:t>
            </w:r>
          </w:p>
        </w:tc>
      </w:tr>
      <w:tr w:rsidR="00F462FD" w:rsidRPr="00A47149" w14:paraId="3D7E27D0" w14:textId="77777777" w:rsidTr="00F462FD">
        <w:tc>
          <w:tcPr>
            <w:tcW w:w="4673" w:type="dxa"/>
            <w:shd w:val="clear" w:color="auto" w:fill="DDD9C3"/>
          </w:tcPr>
          <w:p w14:paraId="3151B9ED" w14:textId="77777777" w:rsidR="00F462FD" w:rsidRPr="00A47149" w:rsidRDefault="00F462FD"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11" w:type="dxa"/>
            <w:gridSpan w:val="4"/>
          </w:tcPr>
          <w:p w14:paraId="275686CD"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6F0B2A" w14:paraId="37588ADC" w14:textId="77777777" w:rsidTr="00F462FD">
        <w:tc>
          <w:tcPr>
            <w:tcW w:w="4673" w:type="dxa"/>
            <w:shd w:val="clear" w:color="auto" w:fill="DDD9C3"/>
          </w:tcPr>
          <w:p w14:paraId="2BCA1907"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11" w:type="dxa"/>
            <w:gridSpan w:val="4"/>
          </w:tcPr>
          <w:p w14:paraId="032ED972" w14:textId="77777777" w:rsidR="00F462FD" w:rsidRPr="00A47149" w:rsidRDefault="00F462FD" w:rsidP="002076B3">
            <w:pPr>
              <w:rPr>
                <w:sz w:val="20"/>
                <w:szCs w:val="20"/>
                <w:lang w:val="el-GR"/>
              </w:rPr>
            </w:pPr>
            <w:r w:rsidRPr="00A47149">
              <w:rPr>
                <w:sz w:val="20"/>
                <w:szCs w:val="20"/>
                <w:lang w:val="el-GR"/>
              </w:rPr>
              <w:t>ΝΑΙ (με εργασίες στην Αγγλική)</w:t>
            </w:r>
          </w:p>
        </w:tc>
      </w:tr>
      <w:tr w:rsidR="00F462FD" w:rsidRPr="00A47149" w14:paraId="308F3E8C" w14:textId="77777777" w:rsidTr="00F462FD">
        <w:tc>
          <w:tcPr>
            <w:tcW w:w="4673" w:type="dxa"/>
            <w:shd w:val="clear" w:color="auto" w:fill="DDD9C3"/>
          </w:tcPr>
          <w:p w14:paraId="5AD3E65A"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11" w:type="dxa"/>
            <w:gridSpan w:val="4"/>
          </w:tcPr>
          <w:p w14:paraId="0E38DFAB" w14:textId="77777777" w:rsidR="00F462FD" w:rsidRPr="00A47149" w:rsidRDefault="00C840CC" w:rsidP="002076B3">
            <w:pPr>
              <w:rPr>
                <w:sz w:val="20"/>
                <w:szCs w:val="20"/>
                <w:lang w:val="en-GB"/>
              </w:rPr>
            </w:pPr>
            <w:hyperlink r:id="rId18" w:history="1">
              <w:r w:rsidR="00F462FD" w:rsidRPr="00A47149">
                <w:rPr>
                  <w:sz w:val="20"/>
                  <w:szCs w:val="20"/>
                  <w:lang w:val="en-GB"/>
                </w:rPr>
                <w:t>https://eclass.uoa.gr/courses/ARCH325/</w:t>
              </w:r>
            </w:hyperlink>
          </w:p>
          <w:p w14:paraId="36E955D9" w14:textId="77777777" w:rsidR="00F462FD" w:rsidRPr="00A47149" w:rsidRDefault="00F462FD" w:rsidP="002076B3">
            <w:pPr>
              <w:rPr>
                <w:sz w:val="20"/>
                <w:szCs w:val="20"/>
                <w:lang w:val="en-GB"/>
              </w:rPr>
            </w:pPr>
            <w:r w:rsidRPr="00A47149">
              <w:rPr>
                <w:sz w:val="20"/>
                <w:szCs w:val="20"/>
                <w:lang w:val="en-GB"/>
              </w:rPr>
              <w:t>http://opencourses.uoa.gr/courses/ARCH12/</w:t>
            </w:r>
          </w:p>
        </w:tc>
      </w:tr>
    </w:tbl>
    <w:p w14:paraId="4AAA3DBD" w14:textId="77777777" w:rsidR="00EF1D36" w:rsidRPr="002076B3" w:rsidRDefault="00EF1D36" w:rsidP="00F462FD">
      <w:pPr>
        <w:widowControl w:val="0"/>
        <w:autoSpaceDE w:val="0"/>
        <w:autoSpaceDN w:val="0"/>
        <w:adjustRightInd w:val="0"/>
        <w:spacing w:before="120" w:after="200" w:line="276" w:lineRule="auto"/>
        <w:ind w:left="2160" w:firstLine="720"/>
        <w:rPr>
          <w:b/>
          <w:sz w:val="20"/>
          <w:szCs w:val="20"/>
          <w:lang w:val="en-GB"/>
        </w:rPr>
      </w:pPr>
    </w:p>
    <w:p w14:paraId="000F59C6" w14:textId="77777777" w:rsidR="00EF1D36" w:rsidRPr="002076B3" w:rsidRDefault="00EF1D36" w:rsidP="00F462FD">
      <w:pPr>
        <w:widowControl w:val="0"/>
        <w:autoSpaceDE w:val="0"/>
        <w:autoSpaceDN w:val="0"/>
        <w:adjustRightInd w:val="0"/>
        <w:spacing w:before="120" w:after="200" w:line="276" w:lineRule="auto"/>
        <w:ind w:left="2160" w:firstLine="720"/>
        <w:rPr>
          <w:b/>
          <w:sz w:val="20"/>
          <w:szCs w:val="20"/>
          <w:lang w:val="en-GB"/>
        </w:rPr>
      </w:pPr>
    </w:p>
    <w:p w14:paraId="025F5D1A" w14:textId="77777777" w:rsidR="00F462FD" w:rsidRPr="00A47149" w:rsidRDefault="00F462FD" w:rsidP="00F462FD">
      <w:pPr>
        <w:widowControl w:val="0"/>
        <w:autoSpaceDE w:val="0"/>
        <w:autoSpaceDN w:val="0"/>
        <w:adjustRightInd w:val="0"/>
        <w:spacing w:before="120" w:after="200" w:line="276" w:lineRule="auto"/>
        <w:ind w:left="2160" w:firstLine="720"/>
        <w:rPr>
          <w:b/>
          <w:sz w:val="20"/>
          <w:szCs w:val="20"/>
        </w:rPr>
      </w:pPr>
      <w:r w:rsidRPr="00A47149">
        <w:rPr>
          <w:b/>
          <w:sz w:val="20"/>
          <w:szCs w:val="20"/>
          <w:lang w:val="el-GR"/>
        </w:rPr>
        <w:t>2.ΜΑΘΗΣΙΑΚΑ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91"/>
        <w:gridCol w:w="5059"/>
      </w:tblGrid>
      <w:tr w:rsidR="00F462FD" w:rsidRPr="00A47149" w14:paraId="0C0326ED" w14:textId="77777777" w:rsidTr="00F462FD">
        <w:tc>
          <w:tcPr>
            <w:tcW w:w="8472" w:type="dxa"/>
            <w:gridSpan w:val="2"/>
            <w:tcBorders>
              <w:bottom w:val="nil"/>
            </w:tcBorders>
            <w:shd w:val="clear" w:color="auto" w:fill="DDD9C3"/>
          </w:tcPr>
          <w:p w14:paraId="1F835290"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7AA22D06" w14:textId="77777777" w:rsidTr="00F462FD">
        <w:tc>
          <w:tcPr>
            <w:tcW w:w="8472" w:type="dxa"/>
            <w:gridSpan w:val="2"/>
            <w:tcBorders>
              <w:top w:val="nil"/>
            </w:tcBorders>
            <w:shd w:val="clear" w:color="auto" w:fill="DDD9C3"/>
          </w:tcPr>
          <w:p w14:paraId="6FF8F696"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D18C3F1" w14:textId="77777777" w:rsidR="00F462FD" w:rsidRPr="00A47149" w:rsidRDefault="00F462FD"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A21BA4E"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AF546A8"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2EA492D8"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039AB1D6" w14:textId="77777777" w:rsidTr="002076B3">
        <w:tc>
          <w:tcPr>
            <w:tcW w:w="8472" w:type="dxa"/>
            <w:gridSpan w:val="2"/>
          </w:tcPr>
          <w:p w14:paraId="3AA6471A" w14:textId="77777777" w:rsidR="00F462FD" w:rsidRPr="00A47149" w:rsidRDefault="00F462FD" w:rsidP="002076B3">
            <w:pPr>
              <w:rPr>
                <w:sz w:val="20"/>
                <w:szCs w:val="20"/>
                <w:lang w:val="el-GR"/>
              </w:rPr>
            </w:pPr>
            <w:r w:rsidRPr="00A47149">
              <w:rPr>
                <w:sz w:val="20"/>
                <w:szCs w:val="20"/>
                <w:lang w:val="el-GR"/>
              </w:rPr>
              <w:t xml:space="preserve">Αντικείμενο του μαθήματος είναι η εξοικείωση με τις κυριότερες κατευθύνσεις της αρχαιολογικής σκέψης, όπως η Ιστορία του Πολιτισμού, η Νέα ή Διαδικαστική Αρχαιολογία, η Μεταδιαδικαστική Αρχαιολογία και οι τρέχουσες νέο-υλιστικές τάσεις. Το μάθημα εξετάζει επίσης τη συμβολή φιλοσοφικών ρευμάτων, όπως ο θετικισμός, ο εξελικτικισμός, ο μαρξισμός και η φαινομενολογία στην αρχαιολογική έρευνα. Στόχος του μαθήματος είναι η κριτική παρουσίαση του θεωρητικού πλαισίου, μέσα στο οποίο εγγράφεται κάθε είδος αρχαιολογικής έρευνας. Η πραγμάτευση θεωρητικών ζητημάτων στηρίζεται σε ενδεικτικά παραδείγματα κυρίως αλλά όχι αποκλειστικά από το προϊστορικό Αιγαίο. </w:t>
            </w:r>
          </w:p>
          <w:p w14:paraId="1802771B" w14:textId="77777777" w:rsidR="00F462FD" w:rsidRPr="00A47149" w:rsidRDefault="00F462FD" w:rsidP="002076B3">
            <w:pPr>
              <w:rPr>
                <w:sz w:val="20"/>
                <w:szCs w:val="20"/>
                <w:lang w:val="el-GR"/>
              </w:rPr>
            </w:pPr>
          </w:p>
          <w:p w14:paraId="31A0054D" w14:textId="77777777" w:rsidR="00F462FD" w:rsidRPr="00A47149" w:rsidRDefault="00F462FD" w:rsidP="002076B3">
            <w:pPr>
              <w:rPr>
                <w:sz w:val="20"/>
                <w:szCs w:val="20"/>
                <w:lang w:val="el-GR"/>
              </w:rPr>
            </w:pPr>
            <w:r w:rsidRPr="00A47149">
              <w:rPr>
                <w:sz w:val="20"/>
                <w:szCs w:val="20"/>
                <w:lang w:val="el-GR"/>
              </w:rPr>
              <w:t>Με την επιτυχή ολοκλήρωση του μαθήματος οι φοιτητές/τριες  θα είναι σε θέση να:</w:t>
            </w:r>
          </w:p>
          <w:p w14:paraId="62F8212E" w14:textId="77777777" w:rsidR="00F462FD" w:rsidRPr="00A47149" w:rsidRDefault="00F462FD" w:rsidP="002076B3">
            <w:pPr>
              <w:pStyle w:val="a4"/>
              <w:numPr>
                <w:ilvl w:val="0"/>
                <w:numId w:val="2"/>
              </w:numPr>
              <w:rPr>
                <w:rFonts w:ascii="Times New Roman" w:hAnsi="Times New Roman"/>
              </w:rPr>
            </w:pPr>
            <w:r w:rsidRPr="00A47149">
              <w:rPr>
                <w:rFonts w:ascii="Times New Roman" w:hAnsi="Times New Roman"/>
              </w:rPr>
              <w:t>γνωρίζουν τα κύρια ρεύματα αρχαιολογικής σκέψης</w:t>
            </w:r>
          </w:p>
          <w:p w14:paraId="641DC31E" w14:textId="77777777" w:rsidR="00F462FD" w:rsidRPr="00A47149" w:rsidRDefault="00F462FD" w:rsidP="002076B3">
            <w:pPr>
              <w:pStyle w:val="a4"/>
              <w:numPr>
                <w:ilvl w:val="0"/>
                <w:numId w:val="2"/>
              </w:numPr>
              <w:rPr>
                <w:rFonts w:ascii="Times New Roman" w:hAnsi="Times New Roman"/>
              </w:rPr>
            </w:pPr>
            <w:r w:rsidRPr="00A47149">
              <w:rPr>
                <w:rFonts w:ascii="Times New Roman" w:hAnsi="Times New Roman"/>
              </w:rPr>
              <w:t>εντοπίζουν και να αξιολογούν κριτικά το θεωρητικό υπόβαθρο μίας αρχαιολογικής έρευνας</w:t>
            </w:r>
          </w:p>
          <w:p w14:paraId="64D334D5" w14:textId="77777777" w:rsidR="00F462FD" w:rsidRPr="00A47149" w:rsidRDefault="00F462FD" w:rsidP="002076B3">
            <w:pPr>
              <w:pStyle w:val="a4"/>
              <w:numPr>
                <w:ilvl w:val="0"/>
                <w:numId w:val="2"/>
              </w:numPr>
              <w:rPr>
                <w:rFonts w:ascii="Times New Roman" w:hAnsi="Times New Roman"/>
              </w:rPr>
            </w:pPr>
            <w:r w:rsidRPr="00A47149">
              <w:rPr>
                <w:rFonts w:ascii="Times New Roman" w:hAnsi="Times New Roman"/>
              </w:rPr>
              <w:t>διακρίνουν, να αξιολογούν και να είναι σε θέση να αξιοποιούν ερμηνευτικά διαφορετικούς τύπους αρχαιολογικής μαρτυρίας</w:t>
            </w:r>
          </w:p>
          <w:p w14:paraId="159EAE8A"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αξιολογούν κριτικά διαφορετικούς τρόπους αρχαιολογικής ερμηνείας.</w:t>
            </w:r>
          </w:p>
        </w:tc>
      </w:tr>
      <w:tr w:rsidR="00F462FD" w:rsidRPr="00A47149" w14:paraId="39CC8817" w14:textId="77777777" w:rsidTr="00F462FD">
        <w:tblPrEx>
          <w:tblLook w:val="0000" w:firstRow="0" w:lastRow="0" w:firstColumn="0" w:lastColumn="0" w:noHBand="0" w:noVBand="0"/>
        </w:tblPrEx>
        <w:tc>
          <w:tcPr>
            <w:tcW w:w="8472" w:type="dxa"/>
            <w:gridSpan w:val="2"/>
            <w:tcBorders>
              <w:bottom w:val="nil"/>
            </w:tcBorders>
            <w:shd w:val="clear" w:color="auto" w:fill="DDD9C3"/>
          </w:tcPr>
          <w:p w14:paraId="60A52014"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35F04C35" w14:textId="77777777" w:rsidTr="00F462FD">
        <w:tc>
          <w:tcPr>
            <w:tcW w:w="8472" w:type="dxa"/>
            <w:gridSpan w:val="2"/>
            <w:tcBorders>
              <w:top w:val="nil"/>
              <w:bottom w:val="nil"/>
            </w:tcBorders>
            <w:shd w:val="clear" w:color="auto" w:fill="DDD9C3"/>
          </w:tcPr>
          <w:p w14:paraId="768DB89D"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F462FD" w:rsidRPr="00A47149" w14:paraId="09A0B179" w14:textId="77777777" w:rsidTr="00F462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EA859C1"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B882C68"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21C962E"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DBA3B0E"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C78417B"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6C74EAC4"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5C5F4E4C"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4F4BA56E"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2416556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7D77EEE"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12D258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C04DD24"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11A4A418"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7437E37D" w14:textId="77777777" w:rsidR="00F462FD" w:rsidRPr="00A47149" w:rsidRDefault="00F462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F1F2A26" w14:textId="77777777" w:rsidR="00F462FD" w:rsidRPr="00A47149" w:rsidRDefault="00F462FD" w:rsidP="002076B3">
            <w:pPr>
              <w:rPr>
                <w:i/>
                <w:sz w:val="20"/>
                <w:szCs w:val="20"/>
                <w:lang w:val="el-GR"/>
              </w:rPr>
            </w:pPr>
            <w:r w:rsidRPr="00A47149">
              <w:rPr>
                <w:i/>
                <w:sz w:val="20"/>
                <w:szCs w:val="20"/>
                <w:lang w:val="el-GR"/>
              </w:rPr>
              <w:t>Άλλες…</w:t>
            </w:r>
          </w:p>
        </w:tc>
      </w:tr>
      <w:tr w:rsidR="00F462FD" w:rsidRPr="006F0B2A" w14:paraId="06BF0188" w14:textId="77777777" w:rsidTr="002076B3">
        <w:tc>
          <w:tcPr>
            <w:tcW w:w="8472" w:type="dxa"/>
            <w:gridSpan w:val="2"/>
            <w:tcBorders>
              <w:bottom w:val="single" w:sz="4" w:space="0" w:color="auto"/>
            </w:tcBorders>
          </w:tcPr>
          <w:p w14:paraId="74C5353D"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4C984D89"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lastRenderedPageBreak/>
              <w:t>Προσαρμογή σε νέες καταστάσεις</w:t>
            </w:r>
          </w:p>
          <w:p w14:paraId="09E35BA9"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72402288"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Εργασία σε διεπιστημονικό περιβάλλον </w:t>
            </w:r>
          </w:p>
          <w:p w14:paraId="2179A7D4"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Παραγωγή νέων ερευνητικών ιδεών </w:t>
            </w:r>
          </w:p>
          <w:p w14:paraId="5328438F"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Αυτόνομη εργασία (προαιρετική)</w:t>
            </w:r>
          </w:p>
          <w:p w14:paraId="4AB4B318"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Σεβασμός στη διαφορετικότητα και στην πολυπολιτισμικότητα </w:t>
            </w:r>
          </w:p>
          <w:p w14:paraId="11477A03"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Σεβασμός στο φυσικό περιβάλλον </w:t>
            </w:r>
          </w:p>
          <w:p w14:paraId="7E2073D7"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Επίδειξη κοινωνικής, επαγγελματικής και ηθικής υπευθυνότητας και ευαισθησίας σε θέματα φύλου </w:t>
            </w:r>
          </w:p>
          <w:p w14:paraId="3E090C7F" w14:textId="77777777" w:rsidR="00F462FD" w:rsidRPr="00A47149" w:rsidRDefault="00F462FD" w:rsidP="00F462FD">
            <w:pPr>
              <w:pStyle w:val="a4"/>
              <w:numPr>
                <w:ilvl w:val="0"/>
                <w:numId w:val="2"/>
              </w:numPr>
              <w:jc w:val="left"/>
              <w:rPr>
                <w:rFonts w:ascii="Times New Roman" w:hAnsi="Times New Roman"/>
              </w:rPr>
            </w:pPr>
            <w:r w:rsidRPr="00A47149">
              <w:rPr>
                <w:rFonts w:ascii="Times New Roman" w:hAnsi="Times New Roman"/>
              </w:rPr>
              <w:t xml:space="preserve">Άσκηση κριτικής και αυτοκριτικής </w:t>
            </w:r>
          </w:p>
          <w:p w14:paraId="7C3134AE" w14:textId="77777777" w:rsidR="00F462FD" w:rsidRPr="00A47149" w:rsidRDefault="00F462FD" w:rsidP="00F462FD">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Προαγωγή της ελεύθερης, δημιουργικής και επαγωγικής σκέψης</w:t>
            </w:r>
          </w:p>
        </w:tc>
      </w:tr>
    </w:tbl>
    <w:p w14:paraId="68AA7DDE" w14:textId="77777777" w:rsidR="00F462FD" w:rsidRPr="00A47149" w:rsidRDefault="00F462FD" w:rsidP="00F462FD">
      <w:pPr>
        <w:widowControl w:val="0"/>
        <w:autoSpaceDE w:val="0"/>
        <w:autoSpaceDN w:val="0"/>
        <w:adjustRightInd w:val="0"/>
        <w:spacing w:before="120" w:after="200" w:line="276" w:lineRule="auto"/>
        <w:ind w:left="1440" w:firstLine="720"/>
        <w:rPr>
          <w:b/>
          <w:sz w:val="20"/>
          <w:szCs w:val="20"/>
          <w:lang w:val="el-GR"/>
        </w:rPr>
      </w:pPr>
      <w:r w:rsidRPr="00A47149">
        <w:rPr>
          <w:b/>
          <w:sz w:val="20"/>
          <w:szCs w:val="20"/>
          <w:lang w:val="el-GR"/>
        </w:rPr>
        <w:lastRenderedPageBreak/>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6DF2FE86" w14:textId="77777777" w:rsidTr="002076B3">
        <w:tc>
          <w:tcPr>
            <w:tcW w:w="8472" w:type="dxa"/>
          </w:tcPr>
          <w:p w14:paraId="6FABA814"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Εισαγωγή. Ορισμός της θεωρίας στην αρχαιολογία. Παραδοσιακή αρχαιολογία.</w:t>
            </w:r>
          </w:p>
          <w:p w14:paraId="275BFFD4"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Νέα ή διαδικαστική αρχαιολογία. Κύρια χαρακτηριστικά.</w:t>
            </w:r>
          </w:p>
          <w:p w14:paraId="0F722589"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Η αρχαιολογία ως (θετική) επιστήμη.</w:t>
            </w:r>
          </w:p>
          <w:p w14:paraId="2916B11E"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Η ενδιάμεση θεωρία και η χρήση της αναλογίας στην αρχαιολογία</w:t>
            </w:r>
          </w:p>
          <w:p w14:paraId="66959626"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Οι έννοιες του πολιτισμού και της διαδικασίας στην αρχαιολογία</w:t>
            </w:r>
          </w:p>
          <w:p w14:paraId="13AE303C"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Η έρευνα για τη σημασία της ιδεολογίας και της σκέψης κατά το παρελθόν: δομισμός, μαρξισμός, νοησιαρχία (δύο μαθήματα)</w:t>
            </w:r>
          </w:p>
          <w:p w14:paraId="1C7D2E03"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Μεταδιαδικαστική αρχαιολογία. Κύρια χαρακτηριστικά.</w:t>
            </w:r>
          </w:p>
          <w:p w14:paraId="095AF61F"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Η θεωρίες της δραστικότητας και της πρακτικής δράσης.</w:t>
            </w:r>
          </w:p>
          <w:p w14:paraId="01A0AC40"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Συγκειμενική αρχαιολογία. Ορισμός, αρχές, μέθοδοι έρευνας.</w:t>
            </w:r>
          </w:p>
          <w:p w14:paraId="0BFCD471"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Αρχαιολογία του φύλου.</w:t>
            </w:r>
          </w:p>
          <w:p w14:paraId="7D6EA793"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Η έννοια της πολιτισμικής εξέλιξης.</w:t>
            </w:r>
          </w:p>
          <w:p w14:paraId="191FA469" w14:textId="77777777" w:rsidR="00F462FD" w:rsidRPr="00A47149" w:rsidRDefault="00F462FD" w:rsidP="000A7BD4">
            <w:pPr>
              <w:pStyle w:val="a4"/>
              <w:numPr>
                <w:ilvl w:val="0"/>
                <w:numId w:val="91"/>
              </w:numPr>
              <w:jc w:val="left"/>
              <w:rPr>
                <w:rFonts w:ascii="Times New Roman" w:hAnsi="Times New Roman"/>
                <w:iCs/>
              </w:rPr>
            </w:pPr>
            <w:r w:rsidRPr="00A47149">
              <w:rPr>
                <w:rFonts w:ascii="Times New Roman" w:hAnsi="Times New Roman"/>
                <w:iCs/>
              </w:rPr>
              <w:t>Μετανθρωπιστικές προσεγγίσεις.</w:t>
            </w:r>
          </w:p>
        </w:tc>
      </w:tr>
    </w:tbl>
    <w:p w14:paraId="1E1B453B" w14:textId="77777777" w:rsidR="00F462FD" w:rsidRPr="00A47149" w:rsidRDefault="00F462FD" w:rsidP="00F462FD">
      <w:pPr>
        <w:ind w:left="720"/>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62FD" w:rsidRPr="00A47149" w14:paraId="6F62DB32" w14:textId="77777777" w:rsidTr="00F462FD">
        <w:tc>
          <w:tcPr>
            <w:tcW w:w="3306" w:type="dxa"/>
            <w:shd w:val="clear" w:color="auto" w:fill="DDD9C3"/>
          </w:tcPr>
          <w:p w14:paraId="173BA74D" w14:textId="77777777" w:rsidR="00F462FD" w:rsidRPr="00A47149" w:rsidRDefault="00F462FD"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668DF7A8" w14:textId="77777777" w:rsidR="00F462FD" w:rsidRPr="00A47149" w:rsidRDefault="00F462FD" w:rsidP="002076B3">
            <w:pPr>
              <w:spacing w:after="200" w:line="276" w:lineRule="auto"/>
              <w:rPr>
                <w:iCs/>
                <w:sz w:val="20"/>
                <w:szCs w:val="20"/>
                <w:lang w:val="el-GR"/>
              </w:rPr>
            </w:pPr>
            <w:r w:rsidRPr="00A47149">
              <w:rPr>
                <w:iCs/>
                <w:sz w:val="20"/>
                <w:szCs w:val="20"/>
                <w:lang w:val="el-GR"/>
              </w:rPr>
              <w:t>Πρόσωπο με πρόσωπο</w:t>
            </w:r>
          </w:p>
        </w:tc>
      </w:tr>
      <w:tr w:rsidR="00F462FD" w:rsidRPr="006F0B2A" w14:paraId="383DDB3B" w14:textId="77777777" w:rsidTr="00F462FD">
        <w:tc>
          <w:tcPr>
            <w:tcW w:w="3306" w:type="dxa"/>
            <w:shd w:val="clear" w:color="auto" w:fill="DDD9C3"/>
          </w:tcPr>
          <w:p w14:paraId="3E7FEDF9"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CD93702"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4420217E" w14:textId="77777777" w:rsidR="00F462FD" w:rsidRPr="00A47149" w:rsidRDefault="00F462FD" w:rsidP="002076B3">
            <w:pPr>
              <w:rPr>
                <w:rStyle w:val="fontstyle01"/>
                <w:rFonts w:ascii="Times New Roman" w:hAnsi="Times New Roman" w:cs="Times New Roman"/>
                <w:sz w:val="20"/>
                <w:szCs w:val="20"/>
                <w:lang w:val="el-GR"/>
              </w:rPr>
            </w:pPr>
          </w:p>
          <w:p w14:paraId="1FB1A97B"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7DBF8AD4" w14:textId="77777777" w:rsidR="00F462FD" w:rsidRPr="00A47149" w:rsidRDefault="00F462FD" w:rsidP="002076B3">
            <w:pPr>
              <w:rPr>
                <w:b/>
                <w:sz w:val="20"/>
                <w:szCs w:val="20"/>
                <w:lang w:val="el-GR"/>
              </w:rPr>
            </w:pPr>
          </w:p>
        </w:tc>
      </w:tr>
      <w:tr w:rsidR="00F462FD" w:rsidRPr="00A47149" w14:paraId="1DBA8F23" w14:textId="77777777" w:rsidTr="00F462FD">
        <w:tc>
          <w:tcPr>
            <w:tcW w:w="3306" w:type="dxa"/>
            <w:shd w:val="clear" w:color="auto" w:fill="DDD9C3"/>
          </w:tcPr>
          <w:p w14:paraId="381035C9"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60EC2135"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DC2C924" w14:textId="77777777" w:rsidR="00F462FD" w:rsidRPr="00A47149" w:rsidRDefault="00F462FD" w:rsidP="002076B3">
            <w:pPr>
              <w:rPr>
                <w:i/>
                <w:sz w:val="20"/>
                <w:szCs w:val="20"/>
                <w:lang w:val="el-GR"/>
              </w:rPr>
            </w:pPr>
            <w:r w:rsidRPr="00A47149">
              <w:rPr>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A47149">
              <w:rPr>
                <w:i/>
                <w:sz w:val="20"/>
                <w:szCs w:val="20"/>
                <w:lang w:val="el-GR"/>
              </w:rPr>
              <w:lastRenderedPageBreak/>
              <w:t>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14AB5095" w14:textId="77777777" w:rsidR="00F462FD" w:rsidRPr="00A47149" w:rsidRDefault="00F462FD" w:rsidP="002076B3">
            <w:pPr>
              <w:rPr>
                <w:i/>
                <w:sz w:val="20"/>
                <w:szCs w:val="20"/>
                <w:lang w:val="el-GR"/>
              </w:rPr>
            </w:pPr>
          </w:p>
          <w:p w14:paraId="0B3F2A31" w14:textId="77777777" w:rsidR="00F462FD" w:rsidRPr="00A47149" w:rsidRDefault="00F462FD"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462FD" w:rsidRPr="00A47149" w14:paraId="43887BEA" w14:textId="77777777" w:rsidTr="00F462FD">
              <w:tc>
                <w:tcPr>
                  <w:tcW w:w="2467" w:type="dxa"/>
                  <w:shd w:val="clear" w:color="auto" w:fill="DDD9C3"/>
                  <w:vAlign w:val="center"/>
                </w:tcPr>
                <w:p w14:paraId="114246E9" w14:textId="77777777" w:rsidR="00F462FD" w:rsidRPr="00A47149" w:rsidRDefault="00F462FD" w:rsidP="00F462FD">
                  <w:pPr>
                    <w:jc w:val="center"/>
                    <w:rPr>
                      <w:b/>
                      <w:i/>
                      <w:sz w:val="20"/>
                      <w:szCs w:val="20"/>
                    </w:rPr>
                  </w:pPr>
                  <w:r w:rsidRPr="00A47149">
                    <w:rPr>
                      <w:b/>
                      <w:i/>
                      <w:sz w:val="20"/>
                      <w:szCs w:val="20"/>
                    </w:rPr>
                    <w:lastRenderedPageBreak/>
                    <w:t>Δραστηριότητα</w:t>
                  </w:r>
                </w:p>
              </w:tc>
              <w:tc>
                <w:tcPr>
                  <w:tcW w:w="2468" w:type="dxa"/>
                  <w:shd w:val="clear" w:color="auto" w:fill="DDD9C3"/>
                  <w:vAlign w:val="center"/>
                </w:tcPr>
                <w:p w14:paraId="36A71975" w14:textId="77777777" w:rsidR="00F462FD" w:rsidRPr="00A47149" w:rsidRDefault="00F462FD" w:rsidP="00F462FD">
                  <w:pPr>
                    <w:jc w:val="center"/>
                    <w:rPr>
                      <w:b/>
                      <w:i/>
                      <w:sz w:val="20"/>
                      <w:szCs w:val="20"/>
                    </w:rPr>
                  </w:pPr>
                  <w:r w:rsidRPr="00A47149">
                    <w:rPr>
                      <w:b/>
                      <w:i/>
                      <w:sz w:val="20"/>
                      <w:szCs w:val="20"/>
                    </w:rPr>
                    <w:t>Φόρτος Εργασίας Εξαμήνου</w:t>
                  </w:r>
                </w:p>
              </w:tc>
            </w:tr>
            <w:tr w:rsidR="00F462FD" w:rsidRPr="00A47149" w14:paraId="0BCB6CB1" w14:textId="77777777" w:rsidTr="00F462FD">
              <w:tc>
                <w:tcPr>
                  <w:tcW w:w="2467" w:type="dxa"/>
                  <w:shd w:val="clear" w:color="auto" w:fill="auto"/>
                </w:tcPr>
                <w:p w14:paraId="660694C0" w14:textId="77777777" w:rsidR="00F462FD" w:rsidRPr="00A47149" w:rsidRDefault="00F462FD" w:rsidP="002076B3">
                  <w:pPr>
                    <w:rPr>
                      <w:iCs/>
                      <w:sz w:val="20"/>
                      <w:szCs w:val="20"/>
                      <w:lang w:val="el-GR"/>
                    </w:rPr>
                  </w:pPr>
                  <w:r w:rsidRPr="00A47149">
                    <w:rPr>
                      <w:iCs/>
                      <w:sz w:val="20"/>
                      <w:szCs w:val="20"/>
                      <w:lang w:val="el-GR"/>
                    </w:rPr>
                    <w:t>Διαλέξεις</w:t>
                  </w:r>
                </w:p>
              </w:tc>
              <w:tc>
                <w:tcPr>
                  <w:tcW w:w="2468" w:type="dxa"/>
                  <w:shd w:val="clear" w:color="auto" w:fill="auto"/>
                </w:tcPr>
                <w:p w14:paraId="2585744D" w14:textId="77777777" w:rsidR="00F462FD" w:rsidRPr="00A47149" w:rsidRDefault="00F462FD" w:rsidP="00F462FD">
                  <w:pPr>
                    <w:jc w:val="center"/>
                    <w:rPr>
                      <w:sz w:val="20"/>
                      <w:szCs w:val="20"/>
                      <w:lang w:val="el-GR"/>
                    </w:rPr>
                  </w:pPr>
                  <w:r w:rsidRPr="00A47149">
                    <w:rPr>
                      <w:sz w:val="20"/>
                      <w:szCs w:val="20"/>
                      <w:lang w:val="el-GR"/>
                    </w:rPr>
                    <w:t>39</w:t>
                  </w:r>
                </w:p>
              </w:tc>
            </w:tr>
            <w:tr w:rsidR="00F462FD" w:rsidRPr="00A47149" w14:paraId="19C7F944" w14:textId="77777777" w:rsidTr="00F462FD">
              <w:tc>
                <w:tcPr>
                  <w:tcW w:w="2467" w:type="dxa"/>
                  <w:shd w:val="clear" w:color="auto" w:fill="auto"/>
                </w:tcPr>
                <w:p w14:paraId="1615770E" w14:textId="77777777" w:rsidR="00F462FD" w:rsidRPr="00A47149" w:rsidRDefault="00F462FD" w:rsidP="002076B3">
                  <w:pPr>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t>ή/και σύντομες προαιρετικές εργασίες</w:t>
                  </w:r>
                </w:p>
              </w:tc>
              <w:tc>
                <w:tcPr>
                  <w:tcW w:w="2468" w:type="dxa"/>
                  <w:shd w:val="clear" w:color="auto" w:fill="auto"/>
                </w:tcPr>
                <w:p w14:paraId="508502C4" w14:textId="77777777" w:rsidR="00F462FD" w:rsidRPr="00A47149" w:rsidRDefault="00F462FD" w:rsidP="00F462FD">
                  <w:pPr>
                    <w:jc w:val="center"/>
                    <w:rPr>
                      <w:iCs/>
                      <w:sz w:val="20"/>
                      <w:szCs w:val="20"/>
                      <w:lang w:val="el-GR"/>
                    </w:rPr>
                  </w:pPr>
                  <w:r w:rsidRPr="00A47149">
                    <w:rPr>
                      <w:iCs/>
                      <w:sz w:val="20"/>
                      <w:szCs w:val="20"/>
                      <w:lang w:val="el-GR"/>
                    </w:rPr>
                    <w:t>50</w:t>
                  </w:r>
                </w:p>
              </w:tc>
            </w:tr>
            <w:tr w:rsidR="00F462FD" w:rsidRPr="00A47149" w14:paraId="74C493A4" w14:textId="77777777" w:rsidTr="00F462FD">
              <w:tc>
                <w:tcPr>
                  <w:tcW w:w="2467" w:type="dxa"/>
                  <w:shd w:val="clear" w:color="auto" w:fill="auto"/>
                </w:tcPr>
                <w:p w14:paraId="27B253F0" w14:textId="77777777" w:rsidR="00F462FD" w:rsidRPr="00A47149" w:rsidRDefault="00F462FD" w:rsidP="002076B3">
                  <w:pPr>
                    <w:rPr>
                      <w:iCs/>
                      <w:sz w:val="20"/>
                      <w:szCs w:val="20"/>
                      <w:lang w:val="el-GR"/>
                    </w:rPr>
                  </w:pPr>
                  <w:r w:rsidRPr="00A47149">
                    <w:rPr>
                      <w:iCs/>
                      <w:sz w:val="20"/>
                      <w:szCs w:val="20"/>
                      <w:lang w:val="el-GR"/>
                    </w:rPr>
                    <w:lastRenderedPageBreak/>
                    <w:t>Αυτοτελής Μελέτη</w:t>
                  </w:r>
                </w:p>
              </w:tc>
              <w:tc>
                <w:tcPr>
                  <w:tcW w:w="2468" w:type="dxa"/>
                  <w:shd w:val="clear" w:color="auto" w:fill="auto"/>
                </w:tcPr>
                <w:p w14:paraId="7F4AD46F" w14:textId="77777777" w:rsidR="00F462FD" w:rsidRPr="00A47149" w:rsidRDefault="00F462FD" w:rsidP="00F462FD">
                  <w:pPr>
                    <w:jc w:val="center"/>
                    <w:rPr>
                      <w:iCs/>
                      <w:sz w:val="20"/>
                      <w:szCs w:val="20"/>
                      <w:lang w:val="el-GR"/>
                    </w:rPr>
                  </w:pPr>
                  <w:r w:rsidRPr="00A47149">
                    <w:rPr>
                      <w:iCs/>
                      <w:sz w:val="20"/>
                      <w:szCs w:val="20"/>
                      <w:lang w:val="el-GR"/>
                    </w:rPr>
                    <w:t>50</w:t>
                  </w:r>
                </w:p>
              </w:tc>
            </w:tr>
            <w:tr w:rsidR="00F462FD" w:rsidRPr="00A47149" w14:paraId="048D4AE8" w14:textId="77777777" w:rsidTr="00F462FD">
              <w:tc>
                <w:tcPr>
                  <w:tcW w:w="2467" w:type="dxa"/>
                  <w:shd w:val="clear" w:color="auto" w:fill="auto"/>
                </w:tcPr>
                <w:p w14:paraId="3460FB62" w14:textId="77777777" w:rsidR="00F462FD" w:rsidRPr="00A47149" w:rsidRDefault="00F462FD" w:rsidP="002076B3">
                  <w:pPr>
                    <w:rPr>
                      <w:iCs/>
                      <w:sz w:val="20"/>
                      <w:szCs w:val="20"/>
                      <w:lang w:val="el-GR"/>
                    </w:rPr>
                  </w:pPr>
                  <w:r w:rsidRPr="00A47149">
                    <w:rPr>
                      <w:iCs/>
                      <w:sz w:val="20"/>
                      <w:szCs w:val="20"/>
                      <w:lang w:val="el-GR"/>
                    </w:rPr>
                    <w:t xml:space="preserve">Σύνολο Μαθήματος </w:t>
                  </w:r>
                </w:p>
              </w:tc>
              <w:tc>
                <w:tcPr>
                  <w:tcW w:w="2468" w:type="dxa"/>
                  <w:shd w:val="clear" w:color="auto" w:fill="auto"/>
                  <w:vAlign w:val="center"/>
                </w:tcPr>
                <w:p w14:paraId="07989B5F" w14:textId="77777777" w:rsidR="00F462FD" w:rsidRPr="00A47149" w:rsidRDefault="00F462FD" w:rsidP="00F462FD">
                  <w:pPr>
                    <w:jc w:val="center"/>
                    <w:rPr>
                      <w:b/>
                      <w:iCs/>
                      <w:sz w:val="20"/>
                      <w:szCs w:val="20"/>
                      <w:lang w:val="el-GR"/>
                    </w:rPr>
                  </w:pPr>
                  <w:r w:rsidRPr="00A47149">
                    <w:rPr>
                      <w:b/>
                      <w:iCs/>
                      <w:sz w:val="20"/>
                      <w:szCs w:val="20"/>
                      <w:lang w:val="el-GR"/>
                    </w:rPr>
                    <w:t>139</w:t>
                  </w:r>
                </w:p>
              </w:tc>
            </w:tr>
          </w:tbl>
          <w:p w14:paraId="3B7F4D05" w14:textId="77777777" w:rsidR="00F462FD" w:rsidRPr="00A47149" w:rsidRDefault="00F462FD" w:rsidP="002076B3">
            <w:pPr>
              <w:rPr>
                <w:sz w:val="20"/>
                <w:szCs w:val="20"/>
                <w:lang w:val="el-GR"/>
              </w:rPr>
            </w:pPr>
          </w:p>
        </w:tc>
      </w:tr>
      <w:tr w:rsidR="00F462FD" w:rsidRPr="006F0B2A" w14:paraId="4528FC0E" w14:textId="77777777" w:rsidTr="002076B3">
        <w:tc>
          <w:tcPr>
            <w:tcW w:w="3306" w:type="dxa"/>
          </w:tcPr>
          <w:p w14:paraId="1911EEC9" w14:textId="77777777" w:rsidR="00F462FD" w:rsidRPr="00A47149" w:rsidRDefault="00F462FD" w:rsidP="002076B3">
            <w:pPr>
              <w:jc w:val="right"/>
              <w:rPr>
                <w:b/>
                <w:sz w:val="20"/>
                <w:szCs w:val="20"/>
                <w:lang w:val="el-GR"/>
              </w:rPr>
            </w:pPr>
            <w:r w:rsidRPr="00A47149">
              <w:rPr>
                <w:b/>
                <w:sz w:val="20"/>
                <w:szCs w:val="20"/>
                <w:lang w:val="el-GR"/>
              </w:rPr>
              <w:lastRenderedPageBreak/>
              <w:t xml:space="preserve">ΑΞΙΟΛΟΓΗΣΗ ΦΟΙΤΗΤΩΝ </w:t>
            </w:r>
          </w:p>
          <w:p w14:paraId="600249EB"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52DA9F5A" w14:textId="77777777" w:rsidR="00F462FD" w:rsidRPr="00A47149" w:rsidRDefault="00F462FD" w:rsidP="002076B3">
            <w:pPr>
              <w:rPr>
                <w:i/>
                <w:sz w:val="20"/>
                <w:szCs w:val="20"/>
                <w:lang w:val="el-GR"/>
              </w:rPr>
            </w:pPr>
          </w:p>
          <w:p w14:paraId="28201783" w14:textId="77777777" w:rsidR="00F462FD" w:rsidRPr="00A47149" w:rsidRDefault="00F462FD"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232D1EE" w14:textId="77777777" w:rsidR="00F462FD" w:rsidRPr="00A47149" w:rsidRDefault="00F462FD" w:rsidP="002076B3">
            <w:pPr>
              <w:rPr>
                <w:i/>
                <w:sz w:val="20"/>
                <w:szCs w:val="20"/>
                <w:lang w:val="el-GR"/>
              </w:rPr>
            </w:pPr>
          </w:p>
          <w:p w14:paraId="22AC9365"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19F4DF3" w14:textId="77777777" w:rsidR="00F462FD" w:rsidRPr="00A47149" w:rsidRDefault="00F462FD" w:rsidP="002076B3">
            <w:pPr>
              <w:rPr>
                <w:sz w:val="20"/>
                <w:szCs w:val="20"/>
                <w:lang w:val="el-GR"/>
              </w:rPr>
            </w:pPr>
          </w:p>
          <w:p w14:paraId="677E4F52" w14:textId="77777777" w:rsidR="00F462FD" w:rsidRPr="00A47149" w:rsidRDefault="00F462FD" w:rsidP="002076B3">
            <w:pPr>
              <w:rPr>
                <w:sz w:val="20"/>
                <w:szCs w:val="20"/>
                <w:lang w:val="el-GR"/>
              </w:rPr>
            </w:pPr>
          </w:p>
          <w:p w14:paraId="73B5FA24" w14:textId="77777777" w:rsidR="00F462FD" w:rsidRPr="00A47149" w:rsidRDefault="00F462FD" w:rsidP="002076B3">
            <w:pPr>
              <w:rPr>
                <w:sz w:val="20"/>
                <w:szCs w:val="20"/>
                <w:lang w:val="el-GR"/>
              </w:rPr>
            </w:pPr>
            <w:r w:rsidRPr="00A47149">
              <w:rPr>
                <w:sz w:val="20"/>
                <w:szCs w:val="20"/>
                <w:lang w:val="el-GR"/>
              </w:rPr>
              <w:t xml:space="preserve">. Γραπτή τελική εξέταση (100%) που περιλαμβάνει: </w:t>
            </w:r>
          </w:p>
          <w:p w14:paraId="274A32DD" w14:textId="77777777" w:rsidR="00F462FD" w:rsidRPr="00A47149" w:rsidRDefault="00F462FD" w:rsidP="002076B3">
            <w:pPr>
              <w:rPr>
                <w:sz w:val="20"/>
                <w:szCs w:val="20"/>
                <w:lang w:val="el-GR"/>
              </w:rPr>
            </w:pPr>
            <w:r w:rsidRPr="00A47149">
              <w:rPr>
                <w:sz w:val="20"/>
                <w:szCs w:val="20"/>
                <w:lang w:val="el-GR"/>
              </w:rPr>
              <w:t xml:space="preserve">- 3 </w:t>
            </w:r>
            <w:r w:rsidRPr="00A47149">
              <w:rPr>
                <w:i/>
                <w:sz w:val="20"/>
                <w:szCs w:val="20"/>
                <w:lang w:val="el-GR"/>
              </w:rPr>
              <w:t>Ερωτήσεις Ανάπτυξης Δοκιμίων</w:t>
            </w:r>
            <w:r w:rsidRPr="00A47149">
              <w:rPr>
                <w:sz w:val="20"/>
                <w:szCs w:val="20"/>
                <w:lang w:val="el-GR"/>
              </w:rPr>
              <w:t xml:space="preserve">, από τις οποίες επιλέγονται οι 2 </w:t>
            </w:r>
          </w:p>
          <w:p w14:paraId="648DFE75" w14:textId="77777777" w:rsidR="00F462FD" w:rsidRPr="00A47149" w:rsidRDefault="00F462FD" w:rsidP="002076B3">
            <w:pPr>
              <w:rPr>
                <w:sz w:val="20"/>
                <w:szCs w:val="20"/>
                <w:lang w:val="el-GR"/>
              </w:rPr>
            </w:pPr>
            <w:r w:rsidRPr="00A47149">
              <w:rPr>
                <w:sz w:val="20"/>
                <w:szCs w:val="20"/>
                <w:lang w:val="el-GR"/>
              </w:rPr>
              <w:t>- Σύγκριση διαφορετικών θεωρητικών και ερμηνευτικών ρευμάτων της αρχαιολογίας με παράθεση των κύριων αρχών τους και σύντομη περιγραφή σχετικών αρχαιολογικών παραδειγμάτων</w:t>
            </w:r>
          </w:p>
          <w:p w14:paraId="3667B4DB" w14:textId="77777777" w:rsidR="00F462FD" w:rsidRPr="00A47149" w:rsidRDefault="00F462FD" w:rsidP="002076B3">
            <w:pPr>
              <w:rPr>
                <w:sz w:val="20"/>
                <w:szCs w:val="20"/>
                <w:lang w:val="el-GR"/>
              </w:rPr>
            </w:pPr>
          </w:p>
          <w:p w14:paraId="4392140B" w14:textId="77777777" w:rsidR="00F462FD" w:rsidRPr="00A47149" w:rsidRDefault="00F462FD" w:rsidP="002076B3">
            <w:pPr>
              <w:rPr>
                <w:sz w:val="20"/>
                <w:szCs w:val="20"/>
                <w:lang w:val="el-GR"/>
              </w:rPr>
            </w:pPr>
            <w:r w:rsidRPr="00A47149">
              <w:rPr>
                <w:sz w:val="20"/>
                <w:szCs w:val="20"/>
                <w:lang w:val="el-GR"/>
              </w:rPr>
              <w:t xml:space="preserve">ΙΙ. Προαιρετική η γραπτή εργασία με συμβολή έως και 20% στην τελική αξιολόγηση </w:t>
            </w:r>
          </w:p>
          <w:p w14:paraId="5617C5B5" w14:textId="77777777" w:rsidR="00F462FD" w:rsidRPr="00A47149" w:rsidRDefault="00F462FD" w:rsidP="002076B3">
            <w:pPr>
              <w:rPr>
                <w:sz w:val="20"/>
                <w:szCs w:val="20"/>
                <w:lang w:val="el-GR"/>
              </w:rPr>
            </w:pPr>
          </w:p>
          <w:p w14:paraId="6908972E" w14:textId="77777777" w:rsidR="00F462FD" w:rsidRPr="00A47149" w:rsidRDefault="00F462FD" w:rsidP="002076B3">
            <w:pPr>
              <w:rPr>
                <w:sz w:val="20"/>
                <w:szCs w:val="20"/>
                <w:lang w:val="el-GR"/>
              </w:rPr>
            </w:pPr>
          </w:p>
          <w:p w14:paraId="099CA52B" w14:textId="77777777" w:rsidR="00F462FD" w:rsidRPr="00A47149" w:rsidRDefault="00F462FD" w:rsidP="002076B3">
            <w:pPr>
              <w:rPr>
                <w:sz w:val="20"/>
                <w:szCs w:val="20"/>
                <w:lang w:val="el-GR"/>
              </w:rPr>
            </w:pPr>
          </w:p>
          <w:p w14:paraId="597913D9" w14:textId="77777777" w:rsidR="00F462FD" w:rsidRPr="00A47149" w:rsidRDefault="00F462FD" w:rsidP="002076B3">
            <w:pPr>
              <w:rPr>
                <w:sz w:val="20"/>
                <w:szCs w:val="20"/>
                <w:lang w:val="el-GR"/>
              </w:rPr>
            </w:pPr>
          </w:p>
          <w:p w14:paraId="14FB52A3" w14:textId="77777777" w:rsidR="00F462FD" w:rsidRPr="00A47149" w:rsidRDefault="00F462FD" w:rsidP="002076B3">
            <w:pPr>
              <w:rPr>
                <w:sz w:val="20"/>
                <w:szCs w:val="20"/>
                <w:lang w:val="el-GR"/>
              </w:rPr>
            </w:pPr>
          </w:p>
          <w:p w14:paraId="089DF2C9" w14:textId="77777777" w:rsidR="00F462FD" w:rsidRPr="00A47149" w:rsidRDefault="00F462FD" w:rsidP="002076B3">
            <w:pPr>
              <w:rPr>
                <w:sz w:val="20"/>
                <w:szCs w:val="20"/>
                <w:lang w:val="el-GR"/>
              </w:rPr>
            </w:pPr>
          </w:p>
          <w:p w14:paraId="2E77CC02" w14:textId="77777777" w:rsidR="00F462FD" w:rsidRPr="00A47149" w:rsidRDefault="00F462FD" w:rsidP="002076B3">
            <w:pPr>
              <w:rPr>
                <w:sz w:val="20"/>
                <w:szCs w:val="20"/>
                <w:lang w:val="el-GR"/>
              </w:rPr>
            </w:pPr>
          </w:p>
          <w:p w14:paraId="44DA2B0A" w14:textId="77777777" w:rsidR="00F462FD" w:rsidRPr="00A47149" w:rsidRDefault="00F462FD" w:rsidP="002076B3">
            <w:pPr>
              <w:rPr>
                <w:sz w:val="20"/>
                <w:szCs w:val="20"/>
                <w:lang w:val="el-GR"/>
              </w:rPr>
            </w:pPr>
          </w:p>
          <w:p w14:paraId="00B1EEF6" w14:textId="77777777" w:rsidR="00F462FD" w:rsidRPr="00A47149" w:rsidRDefault="00F462FD" w:rsidP="002076B3">
            <w:pPr>
              <w:rPr>
                <w:sz w:val="20"/>
                <w:szCs w:val="20"/>
                <w:lang w:val="el-GR"/>
              </w:rPr>
            </w:pPr>
          </w:p>
        </w:tc>
      </w:tr>
    </w:tbl>
    <w:p w14:paraId="505A70C4" w14:textId="77777777" w:rsidR="00F462FD" w:rsidRPr="00A47149" w:rsidRDefault="00F462FD" w:rsidP="00F462FD">
      <w:pPr>
        <w:widowControl w:val="0"/>
        <w:autoSpaceDE w:val="0"/>
        <w:autoSpaceDN w:val="0"/>
        <w:adjustRightInd w:val="0"/>
        <w:spacing w:before="240" w:after="200" w:line="276" w:lineRule="auto"/>
        <w:ind w:left="2160" w:firstLine="720"/>
        <w:rPr>
          <w:b/>
          <w:sz w:val="20"/>
          <w:szCs w:val="20"/>
        </w:rPr>
      </w:pPr>
      <w:r w:rsidRPr="00A47149">
        <w:rPr>
          <w:b/>
          <w:sz w:val="20"/>
          <w:szCs w:val="20"/>
          <w:lang w:val="el-GR"/>
        </w:rPr>
        <w:t>5.ΣΥΝΙΣΤΩΜΕΝΗ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6F0B2A" w14:paraId="7D6BAF7D" w14:textId="77777777" w:rsidTr="002076B3">
        <w:tc>
          <w:tcPr>
            <w:tcW w:w="8472" w:type="dxa"/>
          </w:tcPr>
          <w:p w14:paraId="38A4DFAD" w14:textId="77777777" w:rsidR="00F462FD" w:rsidRPr="00A47149" w:rsidRDefault="00F462FD" w:rsidP="002076B3">
            <w:pPr>
              <w:widowControl w:val="0"/>
              <w:autoSpaceDE w:val="0"/>
              <w:autoSpaceDN w:val="0"/>
              <w:adjustRightInd w:val="0"/>
              <w:ind w:left="567" w:hanging="567"/>
              <w:jc w:val="center"/>
              <w:rPr>
                <w:b/>
                <w:sz w:val="20"/>
                <w:szCs w:val="20"/>
                <w:lang w:val="el-GR" w:eastAsia="el-GR"/>
              </w:rPr>
            </w:pPr>
            <w:r w:rsidRPr="00A47149">
              <w:rPr>
                <w:b/>
                <w:sz w:val="20"/>
                <w:szCs w:val="20"/>
                <w:lang w:val="el-GR" w:eastAsia="el-GR"/>
              </w:rPr>
              <w:t>Ι. ΒΙΒΛΙΟΓΡΑΦΙΑ:</w:t>
            </w:r>
          </w:p>
          <w:p w14:paraId="2825CCD6" w14:textId="77777777" w:rsidR="00F462FD" w:rsidRPr="00A47149" w:rsidRDefault="00F462FD" w:rsidP="000A7BD4">
            <w:pPr>
              <w:pStyle w:val="a4"/>
              <w:numPr>
                <w:ilvl w:val="0"/>
                <w:numId w:val="92"/>
              </w:numPr>
              <w:ind w:left="142" w:hanging="142"/>
              <w:rPr>
                <w:rFonts w:ascii="Times New Roman" w:hAnsi="Times New Roman"/>
                <w:lang w:val="en-GB"/>
              </w:rPr>
            </w:pPr>
            <w:r w:rsidRPr="00A47149">
              <w:rPr>
                <w:rFonts w:ascii="Times New Roman" w:hAnsi="Times New Roman"/>
                <w:lang w:val="en-GB"/>
              </w:rPr>
              <w:t>Hodder</w:t>
            </w:r>
            <w:r w:rsidRPr="00A47149">
              <w:rPr>
                <w:rFonts w:ascii="Times New Roman" w:hAnsi="Times New Roman"/>
              </w:rPr>
              <w:t xml:space="preserve">, </w:t>
            </w:r>
            <w:r w:rsidRPr="00A47149">
              <w:rPr>
                <w:rFonts w:ascii="Times New Roman" w:hAnsi="Times New Roman"/>
                <w:lang w:val="en-GB"/>
              </w:rPr>
              <w:t>Ian</w:t>
            </w:r>
            <w:r w:rsidRPr="00A47149">
              <w:rPr>
                <w:rFonts w:ascii="Times New Roman" w:hAnsi="Times New Roman"/>
              </w:rPr>
              <w:t xml:space="preserve"> &amp; </w:t>
            </w:r>
            <w:r w:rsidRPr="00A47149">
              <w:rPr>
                <w:rFonts w:ascii="Times New Roman" w:hAnsi="Times New Roman"/>
                <w:lang w:val="en-GB"/>
              </w:rPr>
              <w:t>Scott</w:t>
            </w:r>
            <w:r w:rsidRPr="00A47149">
              <w:rPr>
                <w:rFonts w:ascii="Times New Roman" w:hAnsi="Times New Roman"/>
              </w:rPr>
              <w:t xml:space="preserve"> </w:t>
            </w:r>
            <w:r w:rsidRPr="00A47149">
              <w:rPr>
                <w:rFonts w:ascii="Times New Roman" w:hAnsi="Times New Roman"/>
                <w:lang w:val="en-GB"/>
              </w:rPr>
              <w:t>Hutson</w:t>
            </w:r>
            <w:r w:rsidRPr="00A47149">
              <w:rPr>
                <w:rFonts w:ascii="Times New Roman" w:hAnsi="Times New Roman"/>
              </w:rPr>
              <w:t>.</w:t>
            </w:r>
            <w:r w:rsidRPr="00A47149">
              <w:rPr>
                <w:rFonts w:ascii="Times New Roman" w:hAnsi="Times New Roman"/>
                <w:lang w:val="en-GB"/>
              </w:rPr>
              <w:t> </w:t>
            </w:r>
            <w:r w:rsidRPr="00A47149">
              <w:rPr>
                <w:rFonts w:ascii="Times New Roman" w:hAnsi="Times New Roman"/>
                <w:i/>
              </w:rPr>
              <w:t>Διαβάζοντας το παρελθόν: Τρέχουσες ερμηνευτικές προσεγγίσεις στην αρχαιολογία</w:t>
            </w:r>
            <w:r w:rsidRPr="00A47149">
              <w:rPr>
                <w:rFonts w:ascii="Times New Roman" w:hAnsi="Times New Roman"/>
              </w:rPr>
              <w:t xml:space="preserve"> (μετάφραση</w:t>
            </w:r>
            <w:r w:rsidRPr="00A47149">
              <w:rPr>
                <w:rFonts w:ascii="Times New Roman" w:hAnsi="Times New Roman"/>
                <w:lang w:val="en-GB"/>
              </w:rPr>
              <w:t> </w:t>
            </w:r>
            <w:r w:rsidRPr="00A47149">
              <w:rPr>
                <w:rFonts w:ascii="Times New Roman" w:hAnsi="Times New Roman"/>
              </w:rPr>
              <w:t xml:space="preserve">Νίκος Κούρκουλος). </w:t>
            </w:r>
            <w:r w:rsidRPr="00A47149">
              <w:rPr>
                <w:rFonts w:ascii="Times New Roman" w:hAnsi="Times New Roman"/>
                <w:lang w:val="en-GB"/>
              </w:rPr>
              <w:t xml:space="preserve">Αθήνα 2010. </w:t>
            </w:r>
          </w:p>
          <w:p w14:paraId="4D2FF12D" w14:textId="77777777" w:rsidR="00F462FD" w:rsidRPr="00A47149" w:rsidRDefault="00F462FD" w:rsidP="000A7BD4">
            <w:pPr>
              <w:pStyle w:val="a4"/>
              <w:numPr>
                <w:ilvl w:val="0"/>
                <w:numId w:val="92"/>
              </w:numPr>
              <w:ind w:left="142" w:hanging="142"/>
              <w:rPr>
                <w:rFonts w:ascii="Times New Roman" w:hAnsi="Times New Roman"/>
                <w:lang w:val="en-US"/>
              </w:rPr>
            </w:pPr>
            <w:r w:rsidRPr="00A47149">
              <w:rPr>
                <w:rFonts w:ascii="Times New Roman" w:hAnsi="Times New Roman"/>
                <w:lang w:val="en-GB"/>
              </w:rPr>
              <w:t>Johnson</w:t>
            </w:r>
            <w:r w:rsidRPr="00A47149">
              <w:rPr>
                <w:rFonts w:ascii="Times New Roman" w:hAnsi="Times New Roman"/>
                <w:lang w:val="en-US"/>
              </w:rPr>
              <w:t xml:space="preserve">, </w:t>
            </w:r>
            <w:r w:rsidRPr="00A47149">
              <w:rPr>
                <w:rFonts w:ascii="Times New Roman" w:hAnsi="Times New Roman"/>
                <w:lang w:val="en-GB"/>
              </w:rPr>
              <w:t>Matthew</w:t>
            </w:r>
            <w:r w:rsidRPr="00A47149">
              <w:rPr>
                <w:rFonts w:ascii="Times New Roman" w:hAnsi="Times New Roman"/>
                <w:lang w:val="en-US"/>
              </w:rPr>
              <w:t xml:space="preserve">. </w:t>
            </w:r>
            <w:r w:rsidRPr="00A47149">
              <w:rPr>
                <w:rFonts w:ascii="Times New Roman" w:hAnsi="Times New Roman"/>
                <w:i/>
                <w:lang w:val="en-GB"/>
              </w:rPr>
              <w:t>Archaeological</w:t>
            </w:r>
            <w:r w:rsidRPr="00A47149">
              <w:rPr>
                <w:rFonts w:ascii="Times New Roman" w:hAnsi="Times New Roman"/>
                <w:i/>
                <w:lang w:val="en-US"/>
              </w:rPr>
              <w:t xml:space="preserve"> </w:t>
            </w:r>
            <w:r w:rsidRPr="00A47149">
              <w:rPr>
                <w:rFonts w:ascii="Times New Roman" w:hAnsi="Times New Roman"/>
                <w:i/>
                <w:lang w:val="en-GB"/>
              </w:rPr>
              <w:t>theory</w:t>
            </w:r>
            <w:r w:rsidRPr="00A47149">
              <w:rPr>
                <w:rFonts w:ascii="Times New Roman" w:hAnsi="Times New Roman"/>
                <w:i/>
                <w:lang w:val="en-US"/>
              </w:rPr>
              <w:t xml:space="preserve">. </w:t>
            </w:r>
            <w:r w:rsidRPr="00A47149">
              <w:rPr>
                <w:rFonts w:ascii="Times New Roman" w:hAnsi="Times New Roman"/>
                <w:i/>
                <w:lang w:val="en-GB"/>
              </w:rPr>
              <w:t>An</w:t>
            </w:r>
            <w:r w:rsidRPr="00A47149">
              <w:rPr>
                <w:rFonts w:ascii="Times New Roman" w:hAnsi="Times New Roman"/>
                <w:i/>
                <w:lang w:val="en-US"/>
              </w:rPr>
              <w:t xml:space="preserve"> </w:t>
            </w:r>
            <w:r w:rsidRPr="00A47149">
              <w:rPr>
                <w:rFonts w:ascii="Times New Roman" w:hAnsi="Times New Roman"/>
                <w:i/>
                <w:lang w:val="en-GB"/>
              </w:rPr>
              <w:t>introduction</w:t>
            </w:r>
            <w:r w:rsidRPr="00A47149">
              <w:rPr>
                <w:rFonts w:ascii="Times New Roman" w:hAnsi="Times New Roman"/>
                <w:lang w:val="en-US"/>
              </w:rPr>
              <w:t xml:space="preserve"> </w:t>
            </w:r>
            <w:r w:rsidRPr="00A47149">
              <w:rPr>
                <w:rFonts w:ascii="Times New Roman" w:hAnsi="Times New Roman"/>
                <w:lang w:val="en-GB"/>
              </w:rPr>
              <w:t>(3</w:t>
            </w:r>
            <w:r w:rsidRPr="00A47149">
              <w:rPr>
                <w:rFonts w:ascii="Times New Roman" w:hAnsi="Times New Roman"/>
                <w:vertAlign w:val="superscript"/>
                <w:lang w:val="en-GB"/>
              </w:rPr>
              <w:t>rd</w:t>
            </w:r>
            <w:r w:rsidRPr="00A47149">
              <w:rPr>
                <w:rFonts w:ascii="Times New Roman" w:hAnsi="Times New Roman"/>
                <w:lang w:val="en-GB"/>
              </w:rPr>
              <w:t xml:space="preserve"> edition). Chichester</w:t>
            </w:r>
            <w:r w:rsidRPr="00A47149">
              <w:rPr>
                <w:rFonts w:ascii="Times New Roman" w:hAnsi="Times New Roman"/>
                <w:lang w:val="en-US"/>
              </w:rPr>
              <w:t xml:space="preserve"> 2019.</w:t>
            </w:r>
          </w:p>
          <w:p w14:paraId="43443778" w14:textId="77777777" w:rsidR="00F462FD" w:rsidRPr="00A47149" w:rsidRDefault="00F462FD" w:rsidP="000A7BD4">
            <w:pPr>
              <w:pStyle w:val="a4"/>
              <w:numPr>
                <w:ilvl w:val="0"/>
                <w:numId w:val="92"/>
              </w:numPr>
              <w:ind w:left="142" w:hanging="142"/>
              <w:rPr>
                <w:rFonts w:ascii="Times New Roman" w:hAnsi="Times New Roman"/>
              </w:rPr>
            </w:pPr>
            <w:r w:rsidRPr="00A47149">
              <w:rPr>
                <w:rFonts w:ascii="Times New Roman" w:hAnsi="Times New Roman"/>
                <w:lang w:val="en-GB"/>
              </w:rPr>
              <w:lastRenderedPageBreak/>
              <w:t>Johnson</w:t>
            </w:r>
            <w:r w:rsidRPr="00A47149">
              <w:rPr>
                <w:rFonts w:ascii="Times New Roman" w:hAnsi="Times New Roman"/>
              </w:rPr>
              <w:t xml:space="preserve">, </w:t>
            </w:r>
            <w:r w:rsidRPr="00A47149">
              <w:rPr>
                <w:rFonts w:ascii="Times New Roman" w:hAnsi="Times New Roman"/>
                <w:lang w:val="en-GB"/>
              </w:rPr>
              <w:t>Matthew</w:t>
            </w:r>
            <w:r w:rsidRPr="00A47149">
              <w:rPr>
                <w:rFonts w:ascii="Times New Roman" w:hAnsi="Times New Roman"/>
              </w:rPr>
              <w:t xml:space="preserve">. </w:t>
            </w:r>
            <w:r w:rsidRPr="00A47149">
              <w:rPr>
                <w:rFonts w:ascii="Times New Roman" w:hAnsi="Times New Roman"/>
                <w:i/>
              </w:rPr>
              <w:t>Αρχαιολογική θεωρία. Μία εισαγωγή</w:t>
            </w:r>
            <w:r w:rsidRPr="00A47149">
              <w:rPr>
                <w:rFonts w:ascii="Times New Roman" w:hAnsi="Times New Roman"/>
              </w:rPr>
              <w:t xml:space="preserve"> (2</w:t>
            </w:r>
            <w:r w:rsidRPr="00A47149">
              <w:rPr>
                <w:rFonts w:ascii="Times New Roman" w:hAnsi="Times New Roman"/>
                <w:vertAlign w:val="superscript"/>
              </w:rPr>
              <w:t>η</w:t>
            </w:r>
            <w:r w:rsidRPr="00A47149">
              <w:rPr>
                <w:rFonts w:ascii="Times New Roman" w:hAnsi="Times New Roman"/>
              </w:rPr>
              <w:t xml:space="preserve"> έκδοση, μετάφραση Θεόδωρος Γ. Γιαννόπουλος). Αθήνα 2018.</w:t>
            </w:r>
          </w:p>
          <w:p w14:paraId="2B10D48E" w14:textId="77777777" w:rsidR="00F462FD" w:rsidRPr="00A47149" w:rsidRDefault="00F462FD" w:rsidP="000A7BD4">
            <w:pPr>
              <w:pStyle w:val="a4"/>
              <w:numPr>
                <w:ilvl w:val="0"/>
                <w:numId w:val="92"/>
              </w:numPr>
              <w:ind w:left="142" w:hanging="142"/>
              <w:rPr>
                <w:rFonts w:ascii="Times New Roman" w:hAnsi="Times New Roman"/>
              </w:rPr>
            </w:pPr>
            <w:r w:rsidRPr="00A47149">
              <w:rPr>
                <w:rFonts w:ascii="Times New Roman" w:hAnsi="Times New Roman"/>
                <w:lang w:val="en-GB"/>
              </w:rPr>
              <w:t xml:space="preserve">Praetzellis, Andrian. </w:t>
            </w:r>
            <w:r w:rsidRPr="00A47149">
              <w:rPr>
                <w:rFonts w:ascii="Times New Roman" w:hAnsi="Times New Roman"/>
                <w:i/>
                <w:lang w:val="en-GB"/>
              </w:rPr>
              <w:t>Death by Theory. A Tale of Mystery and Archaeological Theory</w:t>
            </w:r>
            <w:r w:rsidRPr="00A47149">
              <w:rPr>
                <w:rFonts w:ascii="Times New Roman" w:hAnsi="Times New Roman"/>
                <w:lang w:val="en-GB"/>
              </w:rPr>
              <w:t>. Lanham</w:t>
            </w:r>
            <w:r w:rsidRPr="00A47149">
              <w:rPr>
                <w:rFonts w:ascii="Times New Roman" w:hAnsi="Times New Roman"/>
              </w:rPr>
              <w:t xml:space="preserve"> 2010.</w:t>
            </w:r>
          </w:p>
          <w:p w14:paraId="3FB71CE2" w14:textId="77777777" w:rsidR="00F462FD" w:rsidRPr="00A47149" w:rsidRDefault="00F462FD" w:rsidP="000A7BD4">
            <w:pPr>
              <w:pStyle w:val="a4"/>
              <w:numPr>
                <w:ilvl w:val="0"/>
                <w:numId w:val="92"/>
              </w:numPr>
              <w:ind w:left="142" w:hanging="142"/>
              <w:rPr>
                <w:rFonts w:ascii="Times New Roman" w:hAnsi="Times New Roman"/>
                <w:lang w:val="en-US"/>
              </w:rPr>
            </w:pPr>
            <w:r w:rsidRPr="00A47149">
              <w:rPr>
                <w:rFonts w:ascii="Times New Roman" w:hAnsi="Times New Roman"/>
                <w:lang w:val="en-GB"/>
              </w:rPr>
              <w:t>Trigger</w:t>
            </w:r>
            <w:r w:rsidRPr="00A47149">
              <w:rPr>
                <w:rFonts w:ascii="Times New Roman" w:hAnsi="Times New Roman"/>
              </w:rPr>
              <w:t xml:space="preserve">, </w:t>
            </w:r>
            <w:r w:rsidRPr="00A47149">
              <w:rPr>
                <w:rFonts w:ascii="Times New Roman" w:hAnsi="Times New Roman"/>
                <w:lang w:val="en-GB"/>
              </w:rPr>
              <w:t>Bruce</w:t>
            </w:r>
            <w:r w:rsidRPr="00A47149">
              <w:rPr>
                <w:rFonts w:ascii="Times New Roman" w:hAnsi="Times New Roman"/>
              </w:rPr>
              <w:t xml:space="preserve">. </w:t>
            </w:r>
            <w:r w:rsidRPr="00A47149">
              <w:rPr>
                <w:rFonts w:ascii="Times New Roman" w:hAnsi="Times New Roman"/>
                <w:i/>
              </w:rPr>
              <w:t>Μια ιστορία της αρχαιολογικής σκέψης</w:t>
            </w:r>
            <w:r w:rsidRPr="00A47149">
              <w:rPr>
                <w:rFonts w:ascii="Times New Roman" w:hAnsi="Times New Roman"/>
              </w:rPr>
              <w:t xml:space="preserve"> (μετάφραση Βασιλική Λαλιώτη). Αθήνα</w:t>
            </w:r>
            <w:r w:rsidRPr="00A47149">
              <w:rPr>
                <w:rFonts w:ascii="Times New Roman" w:hAnsi="Times New Roman"/>
                <w:lang w:val="en-US"/>
              </w:rPr>
              <w:t xml:space="preserve"> 2005.</w:t>
            </w:r>
          </w:p>
          <w:p w14:paraId="6EDBE703" w14:textId="77777777" w:rsidR="00F462FD" w:rsidRPr="00A47149" w:rsidRDefault="00F462FD" w:rsidP="000A7BD4">
            <w:pPr>
              <w:pStyle w:val="a4"/>
              <w:numPr>
                <w:ilvl w:val="0"/>
                <w:numId w:val="92"/>
              </w:numPr>
              <w:ind w:left="142" w:hanging="142"/>
              <w:rPr>
                <w:rFonts w:ascii="Times New Roman" w:hAnsi="Times New Roman"/>
                <w:lang w:val="en-GB"/>
              </w:rPr>
            </w:pPr>
            <w:r w:rsidRPr="00A47149">
              <w:rPr>
                <w:rFonts w:ascii="Times New Roman" w:hAnsi="Times New Roman"/>
                <w:lang w:val="en-GB"/>
              </w:rPr>
              <w:t xml:space="preserve">Alberti, Benjamin, Meirion Jones, Andrew, Pollard, Joshua (eds). </w:t>
            </w:r>
            <w:r w:rsidRPr="00A47149">
              <w:rPr>
                <w:rFonts w:ascii="Times New Roman" w:hAnsi="Times New Roman"/>
                <w:i/>
                <w:lang w:val="en-GB"/>
              </w:rPr>
              <w:t>Archaeology after interpretation: returning materials to archaeological theory</w:t>
            </w:r>
            <w:r w:rsidRPr="00A47149">
              <w:rPr>
                <w:rFonts w:ascii="Times New Roman" w:hAnsi="Times New Roman"/>
                <w:lang w:val="en-GB"/>
              </w:rPr>
              <w:t>. London and New York 2015.</w:t>
            </w:r>
          </w:p>
          <w:p w14:paraId="053A40ED" w14:textId="77777777" w:rsidR="00F462FD" w:rsidRPr="00A47149" w:rsidRDefault="00F462FD" w:rsidP="002076B3">
            <w:pPr>
              <w:pStyle w:val="a4"/>
              <w:ind w:left="0"/>
              <w:rPr>
                <w:rFonts w:ascii="Times New Roman" w:hAnsi="Times New Roman"/>
                <w:lang w:val="en-US"/>
              </w:rPr>
            </w:pPr>
          </w:p>
          <w:p w14:paraId="26D967B1" w14:textId="77777777" w:rsidR="00F462FD" w:rsidRPr="00A47149" w:rsidRDefault="00F462FD" w:rsidP="002076B3">
            <w:pPr>
              <w:widowControl w:val="0"/>
              <w:autoSpaceDE w:val="0"/>
              <w:autoSpaceDN w:val="0"/>
              <w:adjustRightInd w:val="0"/>
              <w:ind w:left="567" w:hanging="567"/>
              <w:rPr>
                <w:bCs/>
                <w:kern w:val="36"/>
                <w:sz w:val="20"/>
                <w:szCs w:val="20"/>
                <w:lang w:val="el-GR" w:eastAsia="el-GR"/>
              </w:rPr>
            </w:pPr>
            <w:r w:rsidRPr="00A47149">
              <w:rPr>
                <w:sz w:val="20"/>
                <w:szCs w:val="20"/>
                <w:lang w:val="el-GR"/>
              </w:rPr>
              <w:t>Στις συγκεκριμένες μονογραφίες, περιλαμβάνεται πλουσιότατη βιβλιογραφία για επιμέρους ζητήματα θεωρίας της αρχαιολογίας.</w:t>
            </w:r>
          </w:p>
        </w:tc>
      </w:tr>
    </w:tbl>
    <w:p w14:paraId="6D66FD0D" w14:textId="564E4F37" w:rsidR="00F462FD" w:rsidRPr="00A47149" w:rsidRDefault="0013194C" w:rsidP="00F86D64">
      <w:pPr>
        <w:spacing w:after="0" w:line="240" w:lineRule="auto"/>
        <w:rPr>
          <w:sz w:val="20"/>
          <w:szCs w:val="20"/>
        </w:rPr>
      </w:pPr>
      <w:r w:rsidRPr="002076B3">
        <w:rPr>
          <w:sz w:val="20"/>
          <w:szCs w:val="20"/>
          <w:lang w:val="el-GR"/>
        </w:rPr>
        <w:lastRenderedPageBreak/>
        <w:br w:type="page"/>
      </w:r>
      <w:r w:rsidR="00F462FD" w:rsidRPr="00A47149">
        <w:rPr>
          <w:sz w:val="20"/>
          <w:szCs w:val="20"/>
        </w:rPr>
        <w:lastRenderedPageBreak/>
        <w:t>ΙΑ 108 Αρχαιολογία Ρωμαϊκών Χρόνων</w:t>
      </w:r>
    </w:p>
    <w:p w14:paraId="6669368E" w14:textId="77777777" w:rsidR="00F462FD" w:rsidRPr="00A47149" w:rsidRDefault="00F462FD" w:rsidP="00F86D64">
      <w:pPr>
        <w:spacing w:after="0" w:line="240" w:lineRule="auto"/>
        <w:rPr>
          <w:sz w:val="20"/>
          <w:szCs w:val="2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78"/>
        <w:gridCol w:w="7"/>
      </w:tblGrid>
      <w:tr w:rsidR="00F462FD" w:rsidRPr="00A47149" w14:paraId="590A0FDB" w14:textId="77777777" w:rsidTr="00F462FD">
        <w:trPr>
          <w:gridAfter w:val="1"/>
          <w:wAfter w:w="7" w:type="dxa"/>
        </w:trPr>
        <w:tc>
          <w:tcPr>
            <w:tcW w:w="4673" w:type="dxa"/>
            <w:shd w:val="clear" w:color="auto" w:fill="DDD9C3"/>
          </w:tcPr>
          <w:p w14:paraId="2306C693" w14:textId="77777777" w:rsidR="00F462FD" w:rsidRPr="00A47149" w:rsidRDefault="00F462FD" w:rsidP="002076B3">
            <w:pPr>
              <w:jc w:val="right"/>
              <w:rPr>
                <w:b/>
                <w:sz w:val="20"/>
                <w:szCs w:val="20"/>
                <w:lang w:val="el-GR"/>
              </w:rPr>
            </w:pPr>
            <w:r w:rsidRPr="00A47149">
              <w:rPr>
                <w:b/>
                <w:sz w:val="20"/>
                <w:szCs w:val="20"/>
                <w:lang w:val="el-GR"/>
              </w:rPr>
              <w:t>ΣΧΟΛΗ</w:t>
            </w:r>
          </w:p>
        </w:tc>
        <w:tc>
          <w:tcPr>
            <w:tcW w:w="4104" w:type="dxa"/>
            <w:gridSpan w:val="4"/>
          </w:tcPr>
          <w:p w14:paraId="55FCA9C7"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6FB6CDD1" w14:textId="77777777" w:rsidTr="00F462FD">
        <w:trPr>
          <w:gridAfter w:val="1"/>
          <w:wAfter w:w="7" w:type="dxa"/>
        </w:trPr>
        <w:tc>
          <w:tcPr>
            <w:tcW w:w="4673" w:type="dxa"/>
            <w:shd w:val="clear" w:color="auto" w:fill="DDD9C3"/>
          </w:tcPr>
          <w:p w14:paraId="720F3938" w14:textId="77777777" w:rsidR="00F462FD" w:rsidRPr="00A47149" w:rsidRDefault="00F462FD" w:rsidP="002076B3">
            <w:pPr>
              <w:jc w:val="right"/>
              <w:rPr>
                <w:b/>
                <w:sz w:val="20"/>
                <w:szCs w:val="20"/>
                <w:lang w:val="el-GR"/>
              </w:rPr>
            </w:pPr>
            <w:r w:rsidRPr="00A47149">
              <w:rPr>
                <w:b/>
                <w:sz w:val="20"/>
                <w:szCs w:val="20"/>
                <w:lang w:val="el-GR"/>
              </w:rPr>
              <w:t>ΤΜΗΜΑ</w:t>
            </w:r>
          </w:p>
        </w:tc>
        <w:tc>
          <w:tcPr>
            <w:tcW w:w="4104" w:type="dxa"/>
            <w:gridSpan w:val="4"/>
          </w:tcPr>
          <w:p w14:paraId="4D13126D"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5E0951AE" w14:textId="77777777" w:rsidTr="00F462FD">
        <w:trPr>
          <w:gridAfter w:val="1"/>
          <w:wAfter w:w="7" w:type="dxa"/>
        </w:trPr>
        <w:tc>
          <w:tcPr>
            <w:tcW w:w="4673" w:type="dxa"/>
            <w:shd w:val="clear" w:color="auto" w:fill="DDD9C3"/>
          </w:tcPr>
          <w:p w14:paraId="5302AC2F"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4104" w:type="dxa"/>
            <w:gridSpan w:val="4"/>
          </w:tcPr>
          <w:p w14:paraId="28945839" w14:textId="77777777" w:rsidR="00F462FD" w:rsidRPr="00A47149" w:rsidRDefault="00F462FD" w:rsidP="002076B3">
            <w:pPr>
              <w:rPr>
                <w:sz w:val="20"/>
                <w:szCs w:val="20"/>
                <w:lang w:val="el-GR"/>
              </w:rPr>
            </w:pPr>
            <w:r w:rsidRPr="00A47149">
              <w:rPr>
                <w:sz w:val="20"/>
                <w:szCs w:val="20"/>
                <w:lang w:val="el-GR"/>
              </w:rPr>
              <w:t>ΠΡΟΠΤΥΧΙΑΚΟ</w:t>
            </w:r>
          </w:p>
        </w:tc>
      </w:tr>
      <w:tr w:rsidR="00F462FD" w:rsidRPr="00A47149" w14:paraId="3D398D55" w14:textId="77777777" w:rsidTr="00F462FD">
        <w:trPr>
          <w:trHeight w:val="358"/>
        </w:trPr>
        <w:tc>
          <w:tcPr>
            <w:tcW w:w="4673" w:type="dxa"/>
            <w:shd w:val="clear" w:color="auto" w:fill="DDD9C3"/>
          </w:tcPr>
          <w:p w14:paraId="268F6B49"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851" w:type="dxa"/>
          </w:tcPr>
          <w:p w14:paraId="671398A6" w14:textId="77777777" w:rsidR="00F462FD" w:rsidRPr="00A47149" w:rsidRDefault="00F462FD" w:rsidP="002076B3">
            <w:pPr>
              <w:rPr>
                <w:b/>
                <w:sz w:val="20"/>
                <w:szCs w:val="20"/>
                <w:lang w:val="el-GR"/>
              </w:rPr>
            </w:pPr>
            <w:r w:rsidRPr="00A47149">
              <w:rPr>
                <w:b/>
                <w:sz w:val="20"/>
                <w:szCs w:val="20"/>
                <w:lang w:val="el-GR"/>
              </w:rPr>
              <w:t>ΙΑ 108</w:t>
            </w:r>
          </w:p>
        </w:tc>
        <w:tc>
          <w:tcPr>
            <w:tcW w:w="1134" w:type="dxa"/>
            <w:shd w:val="clear" w:color="auto" w:fill="DDD9C3"/>
          </w:tcPr>
          <w:p w14:paraId="75D3FCEE" w14:textId="77777777" w:rsidR="00F462FD" w:rsidRPr="00A47149" w:rsidRDefault="00F462FD" w:rsidP="002076B3">
            <w:pPr>
              <w:rPr>
                <w:b/>
                <w:sz w:val="20"/>
                <w:szCs w:val="20"/>
              </w:rPr>
            </w:pPr>
            <w:r w:rsidRPr="00A47149">
              <w:rPr>
                <w:b/>
                <w:sz w:val="20"/>
                <w:szCs w:val="20"/>
                <w:lang w:val="el-GR"/>
              </w:rPr>
              <w:t>ΕΞΑΜΗΝΟ ΣΠΟΥΔΩΝ</w:t>
            </w:r>
          </w:p>
        </w:tc>
        <w:tc>
          <w:tcPr>
            <w:tcW w:w="2126" w:type="dxa"/>
            <w:gridSpan w:val="3"/>
          </w:tcPr>
          <w:p w14:paraId="609B347D" w14:textId="77777777" w:rsidR="00F462FD" w:rsidRPr="00A47149" w:rsidRDefault="00F462FD" w:rsidP="002076B3">
            <w:pPr>
              <w:rPr>
                <w:b/>
                <w:sz w:val="20"/>
                <w:szCs w:val="20"/>
                <w:lang w:val="el-GR"/>
              </w:rPr>
            </w:pPr>
            <w:r w:rsidRPr="00A47149">
              <w:rPr>
                <w:b/>
                <w:sz w:val="20"/>
                <w:szCs w:val="20"/>
                <w:lang w:val="el-GR"/>
              </w:rPr>
              <w:t>5/7</w:t>
            </w:r>
          </w:p>
        </w:tc>
      </w:tr>
      <w:tr w:rsidR="00F462FD" w:rsidRPr="00A47149" w14:paraId="52AA9031" w14:textId="77777777" w:rsidTr="00F462FD">
        <w:trPr>
          <w:gridAfter w:val="1"/>
          <w:wAfter w:w="7" w:type="dxa"/>
          <w:trHeight w:val="375"/>
        </w:trPr>
        <w:tc>
          <w:tcPr>
            <w:tcW w:w="4673" w:type="dxa"/>
            <w:shd w:val="clear" w:color="auto" w:fill="DDD9C3"/>
            <w:vAlign w:val="center"/>
          </w:tcPr>
          <w:p w14:paraId="63EFBB43"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4104" w:type="dxa"/>
            <w:gridSpan w:val="4"/>
            <w:vAlign w:val="center"/>
          </w:tcPr>
          <w:p w14:paraId="7EEFDAD1" w14:textId="77777777" w:rsidR="00F462FD" w:rsidRPr="00A47149" w:rsidRDefault="00F462FD" w:rsidP="002076B3">
            <w:pPr>
              <w:rPr>
                <w:b/>
                <w:sz w:val="20"/>
                <w:szCs w:val="20"/>
                <w:lang w:val="el-GR"/>
              </w:rPr>
            </w:pPr>
            <w:r w:rsidRPr="00A47149">
              <w:rPr>
                <w:b/>
                <w:sz w:val="20"/>
                <w:szCs w:val="20"/>
                <w:lang w:val="el-GR"/>
              </w:rPr>
              <w:t>Αρχαιολογία Ρωμαϊκών Χρόνων</w:t>
            </w:r>
          </w:p>
        </w:tc>
      </w:tr>
      <w:tr w:rsidR="00F462FD" w:rsidRPr="00A47149" w14:paraId="1080A6CB" w14:textId="77777777" w:rsidTr="00F462FD">
        <w:trPr>
          <w:gridAfter w:val="1"/>
          <w:wAfter w:w="7" w:type="dxa"/>
          <w:trHeight w:val="196"/>
        </w:trPr>
        <w:tc>
          <w:tcPr>
            <w:tcW w:w="4673" w:type="dxa"/>
            <w:shd w:val="clear" w:color="auto" w:fill="DDD9C3"/>
            <w:vAlign w:val="center"/>
          </w:tcPr>
          <w:p w14:paraId="746A82D6"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352A402F"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shd w:val="clear" w:color="auto" w:fill="DDD9C3"/>
            <w:vAlign w:val="center"/>
          </w:tcPr>
          <w:p w14:paraId="30ED090B"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6C6489A3" w14:textId="77777777" w:rsidTr="002076B3">
        <w:trPr>
          <w:gridAfter w:val="1"/>
          <w:wAfter w:w="7" w:type="dxa"/>
          <w:trHeight w:val="194"/>
        </w:trPr>
        <w:tc>
          <w:tcPr>
            <w:tcW w:w="4673" w:type="dxa"/>
          </w:tcPr>
          <w:p w14:paraId="328B6B46" w14:textId="77777777" w:rsidR="00F462FD" w:rsidRPr="00A47149" w:rsidRDefault="00F462FD" w:rsidP="002076B3">
            <w:pPr>
              <w:jc w:val="right"/>
              <w:rPr>
                <w:sz w:val="20"/>
                <w:szCs w:val="20"/>
                <w:lang w:val="el-GR"/>
              </w:rPr>
            </w:pPr>
            <w:r w:rsidRPr="00A47149">
              <w:rPr>
                <w:sz w:val="20"/>
                <w:szCs w:val="20"/>
                <w:lang w:val="el-GR"/>
              </w:rPr>
              <w:t xml:space="preserve">Διαλέξεις,  </w:t>
            </w:r>
          </w:p>
          <w:p w14:paraId="299F38BE" w14:textId="77777777" w:rsidR="00F462FD" w:rsidRPr="00A47149" w:rsidRDefault="00F462FD" w:rsidP="002076B3">
            <w:pPr>
              <w:jc w:val="right"/>
              <w:rPr>
                <w:sz w:val="20"/>
                <w:szCs w:val="20"/>
                <w:lang w:val="el-GR"/>
              </w:rPr>
            </w:pPr>
            <w:r w:rsidRPr="00A47149">
              <w:rPr>
                <w:sz w:val="20"/>
                <w:szCs w:val="20"/>
                <w:lang w:val="el-GR"/>
              </w:rPr>
              <w:t>Επισκέψεις σε αρχαιολογικούς χώρους και Μουσεία</w:t>
            </w:r>
          </w:p>
        </w:tc>
        <w:tc>
          <w:tcPr>
            <w:tcW w:w="2126" w:type="dxa"/>
            <w:gridSpan w:val="3"/>
          </w:tcPr>
          <w:p w14:paraId="5C50A278" w14:textId="77777777" w:rsidR="00F462FD" w:rsidRPr="00A47149" w:rsidRDefault="00F462FD" w:rsidP="002076B3">
            <w:pPr>
              <w:jc w:val="center"/>
              <w:rPr>
                <w:sz w:val="20"/>
                <w:szCs w:val="20"/>
                <w:lang w:val="el-GR"/>
              </w:rPr>
            </w:pPr>
            <w:r w:rsidRPr="00A47149">
              <w:rPr>
                <w:sz w:val="20"/>
                <w:szCs w:val="20"/>
                <w:lang w:val="el-GR"/>
              </w:rPr>
              <w:t>3</w:t>
            </w:r>
          </w:p>
        </w:tc>
        <w:tc>
          <w:tcPr>
            <w:tcW w:w="1978" w:type="dxa"/>
          </w:tcPr>
          <w:p w14:paraId="1C75C072" w14:textId="77777777" w:rsidR="00F462FD" w:rsidRPr="00A47149" w:rsidRDefault="00F462FD" w:rsidP="002076B3">
            <w:pPr>
              <w:jc w:val="center"/>
              <w:rPr>
                <w:sz w:val="20"/>
                <w:szCs w:val="20"/>
                <w:lang w:val="el-GR"/>
              </w:rPr>
            </w:pPr>
            <w:r w:rsidRPr="00A47149">
              <w:rPr>
                <w:sz w:val="20"/>
                <w:szCs w:val="20"/>
                <w:lang w:val="el-GR"/>
              </w:rPr>
              <w:t>6</w:t>
            </w:r>
          </w:p>
        </w:tc>
      </w:tr>
      <w:tr w:rsidR="00F462FD" w:rsidRPr="006F0B2A" w14:paraId="42443687" w14:textId="77777777" w:rsidTr="00F462FD">
        <w:trPr>
          <w:gridAfter w:val="1"/>
          <w:wAfter w:w="7" w:type="dxa"/>
          <w:trHeight w:val="194"/>
        </w:trPr>
        <w:tc>
          <w:tcPr>
            <w:tcW w:w="4673" w:type="dxa"/>
            <w:shd w:val="clear" w:color="auto" w:fill="DDD9C3"/>
          </w:tcPr>
          <w:p w14:paraId="68012334" w14:textId="77777777" w:rsidR="00F462FD" w:rsidRPr="00A47149" w:rsidRDefault="00F462FD"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0EB07ECD" w14:textId="77777777" w:rsidR="00F462FD" w:rsidRPr="00A47149" w:rsidRDefault="00F462FD" w:rsidP="002076B3">
            <w:pPr>
              <w:jc w:val="right"/>
              <w:rPr>
                <w:sz w:val="20"/>
                <w:szCs w:val="20"/>
                <w:lang w:val="el-GR"/>
              </w:rPr>
            </w:pPr>
          </w:p>
        </w:tc>
        <w:tc>
          <w:tcPr>
            <w:tcW w:w="1978" w:type="dxa"/>
          </w:tcPr>
          <w:p w14:paraId="23FD2A15" w14:textId="77777777" w:rsidR="00F462FD" w:rsidRPr="00A47149" w:rsidRDefault="00F462FD" w:rsidP="002076B3">
            <w:pPr>
              <w:rPr>
                <w:sz w:val="20"/>
                <w:szCs w:val="20"/>
                <w:lang w:val="el-GR"/>
              </w:rPr>
            </w:pPr>
          </w:p>
        </w:tc>
      </w:tr>
      <w:tr w:rsidR="00F462FD" w:rsidRPr="00A47149" w14:paraId="03DE88C3" w14:textId="77777777" w:rsidTr="00F462FD">
        <w:trPr>
          <w:gridAfter w:val="1"/>
          <w:wAfter w:w="7" w:type="dxa"/>
          <w:trHeight w:val="599"/>
        </w:trPr>
        <w:tc>
          <w:tcPr>
            <w:tcW w:w="4673" w:type="dxa"/>
            <w:shd w:val="clear" w:color="auto" w:fill="DDD9C3"/>
          </w:tcPr>
          <w:p w14:paraId="4DECBD26" w14:textId="77777777" w:rsidR="00F462FD" w:rsidRPr="00A47149" w:rsidRDefault="00F462FD"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0E21280F"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90A8557" w14:textId="77777777" w:rsidR="00F462FD" w:rsidRPr="00A47149" w:rsidRDefault="00F462FD"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4"/>
          </w:tcPr>
          <w:p w14:paraId="13AA35CC" w14:textId="77777777" w:rsidR="00F462FD" w:rsidRPr="00A47149" w:rsidRDefault="00F462FD" w:rsidP="002076B3">
            <w:pPr>
              <w:rPr>
                <w:sz w:val="20"/>
                <w:szCs w:val="20"/>
                <w:lang w:val="el-GR"/>
              </w:rPr>
            </w:pPr>
            <w:r w:rsidRPr="00A47149">
              <w:rPr>
                <w:sz w:val="20"/>
                <w:szCs w:val="20"/>
                <w:lang w:val="el-GR"/>
              </w:rPr>
              <w:t>ΕΙΔΙΚΟΥ ΥΠΟΒΑΘΡΟΥ</w:t>
            </w:r>
            <w:r w:rsidRPr="00A47149">
              <w:rPr>
                <w:sz w:val="20"/>
                <w:szCs w:val="20"/>
              </w:rPr>
              <w:t xml:space="preserve"> (</w:t>
            </w:r>
            <w:r w:rsidRPr="00A47149">
              <w:rPr>
                <w:sz w:val="20"/>
                <w:szCs w:val="20"/>
                <w:lang w:val="el-GR"/>
              </w:rPr>
              <w:t>ΥΠΟΧΡΕΩΤΙΚΟ ΚΑΤΕΥΘΥΝΣΗΣ)</w:t>
            </w:r>
          </w:p>
        </w:tc>
      </w:tr>
      <w:tr w:rsidR="00F462FD" w:rsidRPr="006F0B2A" w14:paraId="3F1EEEEF" w14:textId="77777777" w:rsidTr="00F462FD">
        <w:trPr>
          <w:gridAfter w:val="1"/>
          <w:wAfter w:w="7" w:type="dxa"/>
        </w:trPr>
        <w:tc>
          <w:tcPr>
            <w:tcW w:w="4673" w:type="dxa"/>
            <w:shd w:val="clear" w:color="auto" w:fill="DDD9C3"/>
          </w:tcPr>
          <w:p w14:paraId="0B31566B"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7ECCF579" w14:textId="77777777" w:rsidR="00F462FD" w:rsidRPr="00A47149" w:rsidRDefault="00F462FD" w:rsidP="002076B3">
            <w:pPr>
              <w:jc w:val="right"/>
              <w:rPr>
                <w:b/>
                <w:sz w:val="20"/>
                <w:szCs w:val="20"/>
                <w:lang w:val="el-GR"/>
              </w:rPr>
            </w:pPr>
          </w:p>
        </w:tc>
        <w:tc>
          <w:tcPr>
            <w:tcW w:w="4104" w:type="dxa"/>
            <w:gridSpan w:val="4"/>
          </w:tcPr>
          <w:p w14:paraId="17F2226A" w14:textId="77777777" w:rsidR="00F462FD" w:rsidRPr="00A47149" w:rsidRDefault="00F462FD" w:rsidP="002076B3">
            <w:pPr>
              <w:rPr>
                <w:sz w:val="20"/>
                <w:szCs w:val="20"/>
                <w:lang w:val="el-GR"/>
              </w:rPr>
            </w:pPr>
            <w:r w:rsidRPr="00A47149">
              <w:rPr>
                <w:sz w:val="20"/>
                <w:szCs w:val="20"/>
                <w:lang w:val="el-GR"/>
              </w:rPr>
              <w:t>ΟΧΙ. Για την κατανόηση όμως του μαθήματος είναι επιθυμητό οι φοιτητές να έχουν περάσει το μάθημα κορμού ΙΑ 12 (Κλασική Αρχαιολογία Β΄)</w:t>
            </w:r>
          </w:p>
        </w:tc>
      </w:tr>
      <w:tr w:rsidR="00F462FD" w:rsidRPr="00A47149" w14:paraId="2BCC68AF" w14:textId="77777777" w:rsidTr="00F462FD">
        <w:trPr>
          <w:gridAfter w:val="1"/>
          <w:wAfter w:w="7" w:type="dxa"/>
        </w:trPr>
        <w:tc>
          <w:tcPr>
            <w:tcW w:w="4673" w:type="dxa"/>
            <w:shd w:val="clear" w:color="auto" w:fill="DDD9C3"/>
          </w:tcPr>
          <w:p w14:paraId="20C12A08" w14:textId="77777777" w:rsidR="00F462FD" w:rsidRPr="00A47149" w:rsidRDefault="00F462FD" w:rsidP="002076B3">
            <w:pPr>
              <w:jc w:val="right"/>
              <w:rPr>
                <w:b/>
                <w:sz w:val="20"/>
                <w:szCs w:val="20"/>
                <w:lang w:val="el-GR"/>
              </w:rPr>
            </w:pPr>
            <w:r w:rsidRPr="00A47149">
              <w:rPr>
                <w:b/>
                <w:sz w:val="20"/>
                <w:szCs w:val="20"/>
                <w:lang w:val="el-GR"/>
              </w:rPr>
              <w:t>ΓΛΩΣΣΑ ΔΙΔΑΣΚΑΛΙΑΣ και ΕΞΕΤΑΣΕΩΝ:</w:t>
            </w:r>
          </w:p>
        </w:tc>
        <w:tc>
          <w:tcPr>
            <w:tcW w:w="4104" w:type="dxa"/>
            <w:gridSpan w:val="4"/>
          </w:tcPr>
          <w:p w14:paraId="2D763B44"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6F0B2A" w14:paraId="3B9EB5B1" w14:textId="77777777" w:rsidTr="00F462FD">
        <w:trPr>
          <w:gridAfter w:val="1"/>
          <w:wAfter w:w="7" w:type="dxa"/>
        </w:trPr>
        <w:tc>
          <w:tcPr>
            <w:tcW w:w="4673" w:type="dxa"/>
            <w:shd w:val="clear" w:color="auto" w:fill="DDD9C3"/>
          </w:tcPr>
          <w:p w14:paraId="5BD8D844"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4"/>
          </w:tcPr>
          <w:p w14:paraId="28ED889D" w14:textId="77777777" w:rsidR="00F462FD" w:rsidRPr="00A47149" w:rsidRDefault="00F462FD" w:rsidP="002076B3">
            <w:pPr>
              <w:rPr>
                <w:sz w:val="20"/>
                <w:szCs w:val="20"/>
                <w:lang w:val="el-GR"/>
              </w:rPr>
            </w:pPr>
            <w:r w:rsidRPr="00A47149">
              <w:rPr>
                <w:sz w:val="20"/>
                <w:szCs w:val="20"/>
                <w:lang w:val="el-GR"/>
              </w:rPr>
              <w:t>ΝΑΙ (με συγγραφή εργασίας στην αγγλική, γερμανική ή γαλλική γλώσσα)</w:t>
            </w:r>
          </w:p>
        </w:tc>
      </w:tr>
      <w:tr w:rsidR="00F462FD" w:rsidRPr="00A47149" w14:paraId="5185F411" w14:textId="77777777" w:rsidTr="00F462FD">
        <w:trPr>
          <w:gridAfter w:val="1"/>
          <w:wAfter w:w="7" w:type="dxa"/>
        </w:trPr>
        <w:tc>
          <w:tcPr>
            <w:tcW w:w="4673" w:type="dxa"/>
            <w:shd w:val="clear" w:color="auto" w:fill="DDD9C3"/>
          </w:tcPr>
          <w:p w14:paraId="52AD2C27"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4"/>
          </w:tcPr>
          <w:p w14:paraId="5883C0BD" w14:textId="77777777" w:rsidR="00F462FD" w:rsidRPr="00A47149" w:rsidRDefault="00F462FD" w:rsidP="002076B3">
            <w:pPr>
              <w:rPr>
                <w:sz w:val="20"/>
                <w:szCs w:val="20"/>
                <w:lang w:val="en-GB"/>
              </w:rPr>
            </w:pPr>
            <w:r w:rsidRPr="00A47149">
              <w:rPr>
                <w:sz w:val="20"/>
                <w:szCs w:val="20"/>
                <w:lang w:val="en-GB"/>
              </w:rPr>
              <w:t>e-class:</w:t>
            </w:r>
            <w:r w:rsidRPr="00A47149">
              <w:rPr>
                <w:sz w:val="20"/>
                <w:szCs w:val="20"/>
                <w:lang w:val="el-GR"/>
              </w:rPr>
              <w:t xml:space="preserve"> </w:t>
            </w:r>
            <w:r w:rsidRPr="00A47149">
              <w:rPr>
                <w:sz w:val="20"/>
                <w:szCs w:val="20"/>
                <w:lang w:val="en-GB"/>
              </w:rPr>
              <w:t>ARCH274</w:t>
            </w:r>
          </w:p>
        </w:tc>
      </w:tr>
    </w:tbl>
    <w:p w14:paraId="1AF10F1D" w14:textId="77777777" w:rsidR="00F462FD" w:rsidRPr="00A47149" w:rsidRDefault="00F462FD" w:rsidP="00F462FD">
      <w:pPr>
        <w:widowControl w:val="0"/>
        <w:autoSpaceDE w:val="0"/>
        <w:autoSpaceDN w:val="0"/>
        <w:adjustRightInd w:val="0"/>
        <w:spacing w:before="120" w:after="200" w:line="276" w:lineRule="auto"/>
        <w:ind w:left="357"/>
        <w:jc w:val="center"/>
        <w:rPr>
          <w:b/>
          <w:sz w:val="20"/>
          <w:szCs w:val="20"/>
        </w:rPr>
      </w:pPr>
      <w:r w:rsidRPr="00A47149">
        <w:rPr>
          <w:b/>
          <w:sz w:val="20"/>
          <w:szCs w:val="20"/>
          <w:lang w:val="el-GR"/>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F462FD" w:rsidRPr="00A47149" w14:paraId="492A7E94" w14:textId="77777777" w:rsidTr="00F462FD">
        <w:tc>
          <w:tcPr>
            <w:tcW w:w="8784" w:type="dxa"/>
            <w:gridSpan w:val="2"/>
            <w:tcBorders>
              <w:bottom w:val="nil"/>
            </w:tcBorders>
            <w:shd w:val="clear" w:color="auto" w:fill="DDD9C3"/>
          </w:tcPr>
          <w:p w14:paraId="2CDD8455"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21B9354A" w14:textId="77777777" w:rsidTr="00F462FD">
        <w:tc>
          <w:tcPr>
            <w:tcW w:w="8784" w:type="dxa"/>
            <w:gridSpan w:val="2"/>
            <w:tcBorders>
              <w:top w:val="nil"/>
            </w:tcBorders>
            <w:shd w:val="clear" w:color="auto" w:fill="DDD9C3"/>
          </w:tcPr>
          <w:p w14:paraId="7E46DB77"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w:t>
            </w:r>
            <w:r w:rsidRPr="00A47149">
              <w:rPr>
                <w:i/>
                <w:sz w:val="20"/>
                <w:szCs w:val="20"/>
                <w:lang w:val="el-GR"/>
              </w:rPr>
              <w:lastRenderedPageBreak/>
              <w:t>μαθήματος.</w:t>
            </w:r>
          </w:p>
          <w:p w14:paraId="7F5E4D0D" w14:textId="77777777" w:rsidR="00F462FD" w:rsidRPr="00A47149" w:rsidRDefault="00F462FD"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5FBEF06B"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B1A2D16"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6407443"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527CD3C4" w14:textId="77777777" w:rsidTr="002076B3">
        <w:tc>
          <w:tcPr>
            <w:tcW w:w="8784" w:type="dxa"/>
            <w:gridSpan w:val="2"/>
          </w:tcPr>
          <w:p w14:paraId="593E109A" w14:textId="77777777" w:rsidR="00F462FD" w:rsidRPr="00A47149" w:rsidRDefault="00F462FD" w:rsidP="002076B3">
            <w:pPr>
              <w:spacing w:before="120" w:line="276" w:lineRule="auto"/>
              <w:rPr>
                <w:b/>
                <w:sz w:val="20"/>
                <w:szCs w:val="20"/>
                <w:lang w:val="el-GR"/>
              </w:rPr>
            </w:pPr>
            <w:r w:rsidRPr="00A47149">
              <w:rPr>
                <w:b/>
                <w:sz w:val="20"/>
                <w:szCs w:val="20"/>
                <w:lang w:val="el-GR"/>
              </w:rPr>
              <w:lastRenderedPageBreak/>
              <w:t xml:space="preserve">Εισαγωγή στην Αρχαιολογία των Ρωμαϊκών Χρόνων. </w:t>
            </w:r>
            <w:r w:rsidRPr="00A47149">
              <w:rPr>
                <w:sz w:val="20"/>
                <w:szCs w:val="20"/>
                <w:lang w:val="el-GR"/>
              </w:rPr>
              <w:t>Αντικείμενο του μαθήματος είναι η εξέλιξη της τέχνης των ρωμαϊκών αυτοκρατορικών χρόνων από τον Αύγουστο, το 30 π.Χ., όταν τυπικά τελειώνει η Ελληνιστική Εποχή, μέχρι και τον Μ. Κωνσταντίνο και το τέλος του αρχαίου κόσμου. Εξετάζονται επίσης οι αρχές της τέχνης της περιόδου, τόσο στον ιταλικό χώρο (Ετρούσκοι, Δημοκρατική / «Ρεπουμπλικανική» Ρώμη) όσο και στην ελληνιστική Ανατολή, καθώς και η Ύστερη Αρχαιότητα, η μετάβαση δηλαδή στο χριστιανικό κόσμο. Παράλληλα, μελετώνται τα ιστορικά και κοινωνικοπολιτικά δεδομένα για την πληρέστερη κατανόηση των καλλιτεχνικών μορφών.</w:t>
            </w:r>
          </w:p>
          <w:p w14:paraId="3D0FD10B" w14:textId="77777777" w:rsidR="00F462FD" w:rsidRPr="00A47149" w:rsidRDefault="00F462FD" w:rsidP="002076B3">
            <w:pPr>
              <w:rPr>
                <w:sz w:val="20"/>
                <w:szCs w:val="20"/>
                <w:lang w:val="el-GR"/>
              </w:rPr>
            </w:pPr>
            <w:r w:rsidRPr="00A47149">
              <w:rPr>
                <w:sz w:val="20"/>
                <w:szCs w:val="20"/>
                <w:lang w:val="el-GR"/>
              </w:rPr>
              <w:t xml:space="preserve">Στο πλαίσιο του μαθήματος πραγματοποιούνται επισκέψεις στο Εθνικό Αρχαιολογικό Μουσείο (Ρωμαϊκό τμήμα της Συλλογής Γλυπτών) και στον αρχαιολογικό χώρο της Ρωμαϊκής Αγοράς και της Βιβλιοθήκης του Αδριανού. </w:t>
            </w:r>
          </w:p>
          <w:p w14:paraId="22D35875" w14:textId="77777777" w:rsidR="00F462FD" w:rsidRPr="00A47149" w:rsidRDefault="00F462FD" w:rsidP="002076B3">
            <w:pPr>
              <w:rPr>
                <w:sz w:val="20"/>
                <w:szCs w:val="20"/>
                <w:lang w:val="el-GR"/>
              </w:rPr>
            </w:pPr>
          </w:p>
          <w:p w14:paraId="20F54298" w14:textId="77777777" w:rsidR="00F462FD" w:rsidRPr="00A47149" w:rsidRDefault="00F462FD"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7C087CA2" w14:textId="77777777" w:rsidR="00F462FD" w:rsidRPr="00A47149" w:rsidRDefault="00F462FD" w:rsidP="002076B3">
            <w:pPr>
              <w:rPr>
                <w:rStyle w:val="a6"/>
                <w:b w:val="0"/>
                <w:sz w:val="20"/>
                <w:szCs w:val="20"/>
                <w:lang w:val="el-GR"/>
              </w:rPr>
            </w:pPr>
          </w:p>
          <w:p w14:paraId="6CA254A0" w14:textId="77777777" w:rsidR="00F462FD" w:rsidRPr="00A47149" w:rsidRDefault="00F462FD" w:rsidP="002076B3">
            <w:pPr>
              <w:pStyle w:val="a4"/>
              <w:numPr>
                <w:ilvl w:val="0"/>
                <w:numId w:val="2"/>
              </w:numPr>
              <w:ind w:left="0"/>
              <w:rPr>
                <w:rFonts w:ascii="Times New Roman" w:hAnsi="Times New Roman"/>
                <w:bCs/>
              </w:rPr>
            </w:pPr>
            <w:r w:rsidRPr="00A47149">
              <w:rPr>
                <w:rFonts w:ascii="Times New Roman" w:hAnsi="Times New Roman"/>
                <w:bCs/>
              </w:rPr>
              <w:t>* Κατανοούν τις βασικές αρχές του Ρωμαϊκού πολιτισμού, τις επιδράσεις από τον ελληνικό / ελληνιστικό κόσμο και  τη σημασία του για τον μετέπειτα ευρωπαϊκό κόσμο.</w:t>
            </w:r>
          </w:p>
          <w:p w14:paraId="2A956F0B" w14:textId="77777777" w:rsidR="00F462FD" w:rsidRPr="00A47149" w:rsidRDefault="00F462FD" w:rsidP="002076B3">
            <w:pPr>
              <w:pStyle w:val="a4"/>
              <w:numPr>
                <w:ilvl w:val="0"/>
                <w:numId w:val="2"/>
              </w:numPr>
              <w:ind w:left="0"/>
              <w:rPr>
                <w:rStyle w:val="a6"/>
                <w:rFonts w:ascii="Times New Roman" w:hAnsi="Times New Roman"/>
                <w:b w:val="0"/>
              </w:rPr>
            </w:pPr>
            <w:r w:rsidRPr="00A47149">
              <w:rPr>
                <w:rStyle w:val="a6"/>
                <w:rFonts w:ascii="Times New Roman" w:hAnsi="Times New Roman"/>
              </w:rPr>
              <w:t>* Αντιλαμβάνονται την επίδραση της Ρώμης στην εξέλιξη του ελληνικού πολιτισμού με έμφαση στον κυρίως ελληνικό χώρο.</w:t>
            </w:r>
          </w:p>
          <w:p w14:paraId="41D1C8A5" w14:textId="77777777" w:rsidR="00F462FD" w:rsidRPr="00A47149" w:rsidRDefault="00F462FD" w:rsidP="002076B3">
            <w:pPr>
              <w:pStyle w:val="a4"/>
              <w:numPr>
                <w:ilvl w:val="0"/>
                <w:numId w:val="2"/>
              </w:numPr>
              <w:ind w:left="0"/>
              <w:rPr>
                <w:rStyle w:val="a6"/>
                <w:rFonts w:ascii="Times New Roman" w:hAnsi="Times New Roman"/>
                <w:b w:val="0"/>
              </w:rPr>
            </w:pPr>
            <w:r w:rsidRPr="00A47149">
              <w:rPr>
                <w:rStyle w:val="a6"/>
                <w:rFonts w:ascii="Times New Roman" w:hAnsi="Times New Roman"/>
              </w:rPr>
              <w:t xml:space="preserve">* Αντλούν ποικίλες γενικές και ειδικές πληροφορίες για την κοινωνία της εποχής ιδίως μετά τη ρωμαϊκή κατάκτηση της Ελλάδας το β΄ μισό του 2ου αι. π.Χ. μέχρι τον Μεγάλο Κωνσταντίνο και την κατίσχυση του Χριστιανισμού μέσα από μνημεία και τα σπουδαιότερα ιστορικά και πολιτικά γεγονότα. </w:t>
            </w:r>
          </w:p>
          <w:p w14:paraId="280B3F01" w14:textId="77777777" w:rsidR="00F462FD" w:rsidRPr="00A47149" w:rsidRDefault="00F462FD" w:rsidP="002076B3">
            <w:pPr>
              <w:pStyle w:val="a4"/>
              <w:numPr>
                <w:ilvl w:val="0"/>
                <w:numId w:val="2"/>
              </w:numPr>
              <w:ind w:left="0"/>
              <w:rPr>
                <w:rFonts w:ascii="Times New Roman" w:hAnsi="Times New Roman"/>
                <w:bCs/>
              </w:rPr>
            </w:pPr>
            <w:r w:rsidRPr="00A47149">
              <w:rPr>
                <w:rStyle w:val="a6"/>
                <w:rFonts w:ascii="Times New Roman" w:hAnsi="Times New Roman"/>
              </w:rPr>
              <w:t xml:space="preserve">* Κατανοούν το σημαντικό ρόλο που παίζει η τέχνη και ιδίως η έννοια και η χρήση του πορτρέτου, ως φορέα κοινωνικών επιβολής και επίδειξης.  </w:t>
            </w:r>
          </w:p>
        </w:tc>
      </w:tr>
      <w:tr w:rsidR="00F462FD" w:rsidRPr="00A47149" w14:paraId="18C31F3A" w14:textId="77777777" w:rsidTr="00F462FD">
        <w:tblPrEx>
          <w:tblLook w:val="0000" w:firstRow="0" w:lastRow="0" w:firstColumn="0" w:lastColumn="0" w:noHBand="0" w:noVBand="0"/>
        </w:tblPrEx>
        <w:tc>
          <w:tcPr>
            <w:tcW w:w="8784" w:type="dxa"/>
            <w:gridSpan w:val="2"/>
            <w:tcBorders>
              <w:bottom w:val="nil"/>
            </w:tcBorders>
            <w:shd w:val="clear" w:color="auto" w:fill="DDD9C3"/>
          </w:tcPr>
          <w:p w14:paraId="19D4EE35"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42C66A23" w14:textId="77777777" w:rsidTr="00F462FD">
        <w:tc>
          <w:tcPr>
            <w:tcW w:w="8784" w:type="dxa"/>
            <w:gridSpan w:val="2"/>
            <w:tcBorders>
              <w:top w:val="nil"/>
              <w:bottom w:val="nil"/>
            </w:tcBorders>
            <w:shd w:val="clear" w:color="auto" w:fill="DDD9C3"/>
          </w:tcPr>
          <w:p w14:paraId="1091C1D9"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F462FD" w:rsidRPr="00A47149" w14:paraId="3D65FACE" w14:textId="77777777" w:rsidTr="00F462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0E2A56B"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1F0D88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2FAEB68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5C9C9DC6"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7F5D9B21"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451537E6"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lastRenderedPageBreak/>
              <w:t xml:space="preserve">Εργασία σε διεθνές περιβάλλον </w:t>
            </w:r>
          </w:p>
          <w:p w14:paraId="5A0E5695"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731C7EC6"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820" w:type="dxa"/>
            <w:tcBorders>
              <w:top w:val="nil"/>
              <w:left w:val="nil"/>
              <w:bottom w:val="single" w:sz="4" w:space="0" w:color="auto"/>
            </w:tcBorders>
            <w:shd w:val="clear" w:color="auto" w:fill="DDD9C3"/>
          </w:tcPr>
          <w:p w14:paraId="27385A4F"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37ED3D3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3529A36"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32F2CFAD"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815F35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D245199" w14:textId="77777777" w:rsidR="00F462FD" w:rsidRPr="00A47149" w:rsidRDefault="00F462FD" w:rsidP="002076B3">
            <w:pPr>
              <w:rPr>
                <w:i/>
                <w:sz w:val="20"/>
                <w:szCs w:val="20"/>
                <w:lang w:val="el-GR"/>
              </w:rPr>
            </w:pPr>
            <w:r w:rsidRPr="00A47149">
              <w:rPr>
                <w:i/>
                <w:sz w:val="20"/>
                <w:szCs w:val="20"/>
                <w:lang w:val="el-GR"/>
              </w:rPr>
              <w:lastRenderedPageBreak/>
              <w:t>Προαγωγή της ελεύθερης, δημιουργικής και επαγωγικής σκέψης</w:t>
            </w:r>
          </w:p>
          <w:p w14:paraId="255B5F5B" w14:textId="77777777" w:rsidR="00F462FD" w:rsidRPr="00A47149" w:rsidRDefault="00F462FD" w:rsidP="002076B3">
            <w:pPr>
              <w:rPr>
                <w:i/>
                <w:sz w:val="20"/>
                <w:szCs w:val="20"/>
                <w:lang w:val="el-GR"/>
              </w:rPr>
            </w:pPr>
            <w:r w:rsidRPr="00A47149">
              <w:rPr>
                <w:i/>
                <w:sz w:val="20"/>
                <w:szCs w:val="20"/>
                <w:lang w:val="el-GR"/>
              </w:rPr>
              <w:t>Άλλες…</w:t>
            </w:r>
          </w:p>
        </w:tc>
      </w:tr>
      <w:tr w:rsidR="00F462FD" w:rsidRPr="00A47149" w14:paraId="7363B9D1" w14:textId="77777777" w:rsidTr="002076B3">
        <w:tc>
          <w:tcPr>
            <w:tcW w:w="8784" w:type="dxa"/>
            <w:gridSpan w:val="2"/>
            <w:tcBorders>
              <w:bottom w:val="single" w:sz="4" w:space="0" w:color="auto"/>
            </w:tcBorders>
          </w:tcPr>
          <w:p w14:paraId="0C537506" w14:textId="77777777" w:rsidR="00F462FD" w:rsidRPr="00A47149" w:rsidRDefault="00F462FD" w:rsidP="00F462FD">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lastRenderedPageBreak/>
              <w:t xml:space="preserve">Αναζήτηση, ανάλυση και σύνθεση δεδομένων και πληροφοριών </w:t>
            </w:r>
          </w:p>
          <w:p w14:paraId="78BD25E4" w14:textId="77777777" w:rsidR="00F462FD" w:rsidRPr="00A47149" w:rsidRDefault="00F462FD" w:rsidP="00F462FD">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0B639D4F"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rPr>
            </w:pPr>
            <w:r w:rsidRPr="00A47149">
              <w:rPr>
                <w:rFonts w:ascii="Times New Roman" w:hAnsi="Times New Roman"/>
              </w:rPr>
              <w:t xml:space="preserve">Εργασία σε διεπιστημονικό περιβάλλον </w:t>
            </w:r>
          </w:p>
          <w:p w14:paraId="07968E62"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rPr>
            </w:pPr>
            <w:r w:rsidRPr="00A47149">
              <w:rPr>
                <w:rFonts w:ascii="Times New Roman" w:hAnsi="Times New Roman"/>
              </w:rPr>
              <w:t>Σεβασμός στη διαφορετικότητα και στην πολυπολιτισμικότητα (μέσω της μελέτης των αλληλεπιδράσεων των αρχαίων πολιτισμών)</w:t>
            </w:r>
          </w:p>
          <w:p w14:paraId="35E0FF4C"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i/>
              </w:rPr>
              <w:t>Προαγωγή της ελεύθερης, δημιουργικής και επαγωγικής σκέψης</w:t>
            </w:r>
          </w:p>
          <w:p w14:paraId="13AEDB35"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Άσκηση κριτικής και αυτοκριτικής</w:t>
            </w:r>
          </w:p>
          <w:p w14:paraId="361C3681" w14:textId="77777777" w:rsidR="00F462FD" w:rsidRPr="00A47149" w:rsidRDefault="00F462FD" w:rsidP="00F462FD">
            <w:pPr>
              <w:pStyle w:val="a4"/>
              <w:widowControl w:val="0"/>
              <w:numPr>
                <w:ilvl w:val="0"/>
                <w:numId w:val="2"/>
              </w:numPr>
              <w:autoSpaceDE w:val="0"/>
              <w:autoSpaceDN w:val="0"/>
              <w:adjustRightInd w:val="0"/>
              <w:spacing w:after="0" w:line="240" w:lineRule="auto"/>
              <w:ind w:left="1173" w:hanging="357"/>
              <w:jc w:val="left"/>
              <w:rPr>
                <w:rFonts w:ascii="Times New Roman" w:hAnsi="Times New Roman"/>
              </w:rPr>
            </w:pPr>
            <w:r w:rsidRPr="00A47149">
              <w:rPr>
                <w:rFonts w:ascii="Times New Roman" w:hAnsi="Times New Roman"/>
              </w:rPr>
              <w:t>Ομαδική εργασία</w:t>
            </w:r>
          </w:p>
        </w:tc>
      </w:tr>
    </w:tbl>
    <w:p w14:paraId="53DC87A7" w14:textId="77777777" w:rsidR="00F462FD" w:rsidRPr="00A47149" w:rsidRDefault="00F462FD" w:rsidP="00F462FD">
      <w:pPr>
        <w:widowControl w:val="0"/>
        <w:autoSpaceDE w:val="0"/>
        <w:autoSpaceDN w:val="0"/>
        <w:adjustRightInd w:val="0"/>
        <w:spacing w:before="120" w:after="200" w:line="276" w:lineRule="auto"/>
        <w:ind w:left="357"/>
        <w:jc w:val="center"/>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6F0B2A" w14:paraId="24BFF17B" w14:textId="77777777" w:rsidTr="002076B3">
        <w:tc>
          <w:tcPr>
            <w:tcW w:w="8472" w:type="dxa"/>
          </w:tcPr>
          <w:p w14:paraId="4E4CEDE7"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ΕΙΣΑΓΩΓΗ – ΠΡΟΪΣΤΟΡΙΑ ΡΩΜΗΣ - ΕΤΡΟΥΣΚΟΙ</w:t>
            </w:r>
          </w:p>
          <w:p w14:paraId="784FA7C2"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rES PUBLICA ROMANA </w:t>
            </w:r>
          </w:p>
          <w:p w14:paraId="22E3AC73"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ΣΧΕΣΕΙΣ ΡΩΜΗΣ – ΕΛΛΗΝΙΣΤΙΚΟΥ ΚΟΣΜΟΥ </w:t>
            </w:r>
          </w:p>
          <w:p w14:paraId="135B6BB5"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ΡΩΜΑΪΚΑ ΤΕΧΝΙΚΑ - ΤΕΧΝΟΛΟΓΙΚΑ ΕΠΙΤΕΥΓΜΑΤΑ (ΔΟΜΗΣΗ, δρομοι, υδραγωγεια, </w:t>
            </w:r>
            <w:r w:rsidRPr="00A47149">
              <w:rPr>
                <w:rFonts w:ascii="Times New Roman" w:hAnsi="Times New Roman"/>
              </w:rPr>
              <w:t>κλπ.)</w:t>
            </w:r>
            <w:r w:rsidRPr="00A47149">
              <w:rPr>
                <w:rFonts w:ascii="Times New Roman" w:hAnsi="Times New Roman"/>
                <w:caps/>
              </w:rPr>
              <w:t xml:space="preserve"> </w:t>
            </w:r>
          </w:p>
          <w:p w14:paraId="353FAD83"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ΡΩΜΑΪΚΗ ΟΙΚΙΑ – ΤΟΙΧΟΓΡΑΦΙΕΣ  ΡΩΜΑΪΚΗ ΕΝΔΥΜΑΣΙΑ (TOGA)</w:t>
            </w:r>
          </w:p>
          <w:p w14:paraId="66F03B40"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ΤΟΥ ΑΥΓΟΥΣΤΟΥ (31 </w:t>
            </w:r>
            <w:r w:rsidRPr="00A47149">
              <w:rPr>
                <w:rFonts w:ascii="Times New Roman" w:hAnsi="Times New Roman"/>
              </w:rPr>
              <w:t>π</w:t>
            </w:r>
            <w:r w:rsidRPr="00A47149">
              <w:rPr>
                <w:rFonts w:ascii="Times New Roman" w:hAnsi="Times New Roman"/>
                <w:caps/>
              </w:rPr>
              <w:t xml:space="preserve">.Χ. – 14 </w:t>
            </w:r>
            <w:r w:rsidRPr="00A47149">
              <w:rPr>
                <w:rFonts w:ascii="Times New Roman" w:hAnsi="Times New Roman"/>
              </w:rPr>
              <w:t>μ</w:t>
            </w:r>
            <w:r w:rsidRPr="00A47149">
              <w:rPr>
                <w:rFonts w:ascii="Times New Roman" w:hAnsi="Times New Roman"/>
                <w:caps/>
              </w:rPr>
              <w:t xml:space="preserve">.Χ.)  -  </w:t>
            </w:r>
          </w:p>
          <w:p w14:paraId="291DFD17"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ΤΩΝ ΙΟΥΛΙΩΝ – ΚΛΑΥΔΙΩΝ (14-68 </w:t>
            </w:r>
            <w:r w:rsidRPr="00A47149">
              <w:rPr>
                <w:rFonts w:ascii="Times New Roman" w:hAnsi="Times New Roman"/>
              </w:rPr>
              <w:t>μ</w:t>
            </w:r>
            <w:r w:rsidRPr="00A47149">
              <w:rPr>
                <w:rFonts w:ascii="Times New Roman" w:hAnsi="Times New Roman"/>
                <w:caps/>
              </w:rPr>
              <w:t>.χ.)</w:t>
            </w:r>
          </w:p>
          <w:p w14:paraId="7E8311FA"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ΤΩΝ ΦΛΑΒΙΩΝ ΚΑΙ ΤΟΥ ΤΡΑίΑΝΟΥ (68-117 </w:t>
            </w:r>
            <w:r w:rsidRPr="00A47149">
              <w:rPr>
                <w:rFonts w:ascii="Times New Roman" w:hAnsi="Times New Roman"/>
              </w:rPr>
              <w:t>μ</w:t>
            </w:r>
            <w:r w:rsidRPr="00A47149">
              <w:rPr>
                <w:rFonts w:ascii="Times New Roman" w:hAnsi="Times New Roman"/>
                <w:caps/>
              </w:rPr>
              <w:t xml:space="preserve">.χ.) </w:t>
            </w:r>
          </w:p>
          <w:p w14:paraId="05558D9F"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ΤΟΥ ΑΔΡΙΑΝΟΥ (117-138 </w:t>
            </w:r>
            <w:r w:rsidRPr="00A47149">
              <w:rPr>
                <w:rFonts w:ascii="Times New Roman" w:hAnsi="Times New Roman"/>
              </w:rPr>
              <w:t>μ</w:t>
            </w:r>
            <w:r w:rsidRPr="00A47149">
              <w:rPr>
                <w:rFonts w:ascii="Times New Roman" w:hAnsi="Times New Roman"/>
                <w:caps/>
              </w:rPr>
              <w:t xml:space="preserve">.χ.) KAI TΩΝ ΑΝΤΩΝΙΝΩΝ (138-188 </w:t>
            </w:r>
            <w:r w:rsidRPr="00A47149">
              <w:rPr>
                <w:rFonts w:ascii="Times New Roman" w:hAnsi="Times New Roman"/>
              </w:rPr>
              <w:t>μ</w:t>
            </w:r>
            <w:r w:rsidRPr="00A47149">
              <w:rPr>
                <w:rFonts w:ascii="Times New Roman" w:hAnsi="Times New Roman"/>
                <w:caps/>
              </w:rPr>
              <w:t>.χ.)</w:t>
            </w:r>
          </w:p>
          <w:p w14:paraId="3E26D285"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ΤΩΝ ΣΕΒΗΡΩΝ (193-235 </w:t>
            </w:r>
            <w:r w:rsidRPr="00A47149">
              <w:rPr>
                <w:rFonts w:ascii="Times New Roman" w:hAnsi="Times New Roman"/>
              </w:rPr>
              <w:t>μ.</w:t>
            </w:r>
            <w:r w:rsidRPr="00A47149">
              <w:rPr>
                <w:rFonts w:ascii="Times New Roman" w:hAnsi="Times New Roman"/>
                <w:caps/>
              </w:rPr>
              <w:t xml:space="preserve">χ.) ΚΑΙ ΤΩΝ ΣΤΡΑΤΙΩΤΙΚΩΝ ΑΥΤΟΚΡΑΤΟΡΩΝ (235-284 </w:t>
            </w:r>
            <w:r w:rsidRPr="00A47149">
              <w:rPr>
                <w:rFonts w:ascii="Times New Roman" w:hAnsi="Times New Roman"/>
              </w:rPr>
              <w:t>μ</w:t>
            </w:r>
            <w:r w:rsidRPr="00A47149">
              <w:rPr>
                <w:rFonts w:ascii="Times New Roman" w:hAnsi="Times New Roman"/>
                <w:caps/>
              </w:rPr>
              <w:t xml:space="preserve">.χ.) </w:t>
            </w:r>
          </w:p>
          <w:p w14:paraId="72671646" w14:textId="77777777" w:rsidR="00F462FD" w:rsidRPr="00A47149" w:rsidRDefault="00F462FD" w:rsidP="000A7BD4">
            <w:pPr>
              <w:pStyle w:val="a4"/>
              <w:numPr>
                <w:ilvl w:val="0"/>
                <w:numId w:val="10"/>
              </w:numPr>
              <w:ind w:left="454"/>
              <w:jc w:val="left"/>
              <w:rPr>
                <w:rFonts w:ascii="Times New Roman" w:hAnsi="Times New Roman"/>
                <w:caps/>
              </w:rPr>
            </w:pPr>
            <w:r w:rsidRPr="00A47149">
              <w:rPr>
                <w:rFonts w:ascii="Times New Roman" w:hAnsi="Times New Roman"/>
                <w:caps/>
              </w:rPr>
              <w:t xml:space="preserve">ΕΠΟΧΗ της ΤΕΤΡΑΡΧΙΑΣ ΚΑΙ ΤΟΥ ΜΕΓ. ΚΩΝΣΤΑΝΤΙΝΟΥ  (284-337 </w:t>
            </w:r>
            <w:r w:rsidRPr="00A47149">
              <w:rPr>
                <w:rFonts w:ascii="Times New Roman" w:hAnsi="Times New Roman"/>
              </w:rPr>
              <w:t>μ</w:t>
            </w:r>
            <w:r w:rsidRPr="00A47149">
              <w:rPr>
                <w:rFonts w:ascii="Times New Roman" w:hAnsi="Times New Roman"/>
                <w:caps/>
              </w:rPr>
              <w:t>.Χ.) – ΥΣΤΕΡΗ ΑΡΧΑΙΟΤΗΤΑ (4</w:t>
            </w:r>
            <w:r w:rsidRPr="00A47149">
              <w:rPr>
                <w:rFonts w:ascii="Times New Roman" w:hAnsi="Times New Roman"/>
              </w:rPr>
              <w:t>ος αι. μ.</w:t>
            </w:r>
            <w:r w:rsidRPr="00A47149">
              <w:rPr>
                <w:rFonts w:ascii="Times New Roman" w:hAnsi="Times New Roman"/>
                <w:caps/>
              </w:rPr>
              <w:t>χ.)</w:t>
            </w:r>
          </w:p>
          <w:p w14:paraId="77CE7316" w14:textId="77777777" w:rsidR="00F462FD" w:rsidRPr="00A47149" w:rsidRDefault="00F462FD" w:rsidP="000A7BD4">
            <w:pPr>
              <w:pStyle w:val="a4"/>
              <w:numPr>
                <w:ilvl w:val="0"/>
                <w:numId w:val="10"/>
              </w:numPr>
              <w:spacing w:line="240" w:lineRule="auto"/>
              <w:ind w:left="454"/>
              <w:jc w:val="left"/>
              <w:rPr>
                <w:rFonts w:ascii="Times New Roman" w:hAnsi="Times New Roman"/>
                <w:caps/>
              </w:rPr>
            </w:pPr>
            <w:r w:rsidRPr="00A47149">
              <w:rPr>
                <w:rFonts w:ascii="Times New Roman" w:hAnsi="Times New Roman"/>
                <w:caps/>
              </w:rPr>
              <w:t>επισκεψη στη ρωμαϊκη αγορα και στη βιβλιοθηκη του αδριανου</w:t>
            </w:r>
          </w:p>
          <w:p w14:paraId="46221657" w14:textId="77777777" w:rsidR="00F462FD" w:rsidRPr="00A47149" w:rsidRDefault="00F462FD" w:rsidP="000A7BD4">
            <w:pPr>
              <w:pStyle w:val="a4"/>
              <w:numPr>
                <w:ilvl w:val="0"/>
                <w:numId w:val="10"/>
              </w:numPr>
              <w:spacing w:line="240" w:lineRule="auto"/>
              <w:ind w:left="454"/>
              <w:jc w:val="left"/>
              <w:rPr>
                <w:rFonts w:ascii="Times New Roman" w:hAnsi="Times New Roman"/>
              </w:rPr>
            </w:pPr>
            <w:r w:rsidRPr="00A47149">
              <w:rPr>
                <w:rFonts w:ascii="Times New Roman" w:hAnsi="Times New Roman"/>
                <w:caps/>
              </w:rPr>
              <w:t>ΕΠΙΣΚΕΨΗ ΣΤΟ ΕΘΝΙΚΟ ΑΡΧΑΙΟΛΟΓΙΚΟ ΜΟΥΣΕΙΟ</w:t>
            </w:r>
          </w:p>
        </w:tc>
      </w:tr>
    </w:tbl>
    <w:p w14:paraId="729FC868" w14:textId="77777777" w:rsidR="00F462FD" w:rsidRPr="00A47149" w:rsidRDefault="00F462FD" w:rsidP="00F462FD">
      <w:pPr>
        <w:rPr>
          <w:b/>
          <w:sz w:val="20"/>
          <w:szCs w:val="20"/>
          <w:lang w:val="el-GR"/>
        </w:rPr>
      </w:pPr>
    </w:p>
    <w:p w14:paraId="76D83DFB" w14:textId="77777777" w:rsidR="00F462FD" w:rsidRPr="00A47149" w:rsidRDefault="00F462FD" w:rsidP="00F462FD">
      <w:pPr>
        <w:jc w:val="center"/>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5307"/>
      </w:tblGrid>
      <w:tr w:rsidR="00F462FD" w:rsidRPr="00A47149" w14:paraId="6DD09B48" w14:textId="77777777" w:rsidTr="00F462FD">
        <w:tc>
          <w:tcPr>
            <w:tcW w:w="3306" w:type="dxa"/>
            <w:shd w:val="clear" w:color="auto" w:fill="DDD9C3"/>
          </w:tcPr>
          <w:p w14:paraId="60CEBE4B" w14:textId="77777777" w:rsidR="00F462FD" w:rsidRPr="00A47149" w:rsidRDefault="00F462FD"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766723AD" w14:textId="77777777" w:rsidR="00F462FD" w:rsidRPr="00A47149" w:rsidRDefault="00F462FD" w:rsidP="002076B3">
            <w:pPr>
              <w:spacing w:after="200" w:line="276" w:lineRule="auto"/>
              <w:rPr>
                <w:iCs/>
                <w:sz w:val="20"/>
                <w:szCs w:val="20"/>
                <w:lang w:val="el-GR"/>
              </w:rPr>
            </w:pPr>
            <w:r w:rsidRPr="00A47149">
              <w:rPr>
                <w:iCs/>
                <w:sz w:val="20"/>
                <w:szCs w:val="20"/>
                <w:lang w:val="el-GR"/>
              </w:rPr>
              <w:t>Πρόσωπο με πρόσωπο</w:t>
            </w:r>
          </w:p>
        </w:tc>
      </w:tr>
      <w:tr w:rsidR="00F462FD" w:rsidRPr="006F0B2A" w14:paraId="5B7C78D4" w14:textId="77777777" w:rsidTr="00F462FD">
        <w:tc>
          <w:tcPr>
            <w:tcW w:w="3306" w:type="dxa"/>
            <w:shd w:val="clear" w:color="auto" w:fill="DDD9C3"/>
          </w:tcPr>
          <w:p w14:paraId="76E207AC"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84D4EB0"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28D0A3DC" w14:textId="77777777" w:rsidR="00F462FD" w:rsidRPr="00A47149" w:rsidRDefault="00F462FD" w:rsidP="002076B3">
            <w:pPr>
              <w:rPr>
                <w:rStyle w:val="fontstyle01"/>
                <w:rFonts w:ascii="Times New Roman" w:hAnsi="Times New Roman" w:cs="Times New Roman"/>
                <w:sz w:val="20"/>
                <w:szCs w:val="20"/>
                <w:lang w:val="el-GR"/>
              </w:rPr>
            </w:pPr>
          </w:p>
          <w:p w14:paraId="672AF44E"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75EB35D1" w14:textId="77777777" w:rsidR="00F462FD" w:rsidRPr="00A47149" w:rsidRDefault="00F462FD" w:rsidP="002076B3">
            <w:pPr>
              <w:rPr>
                <w:b/>
                <w:sz w:val="20"/>
                <w:szCs w:val="20"/>
                <w:lang w:val="el-GR"/>
              </w:rPr>
            </w:pPr>
          </w:p>
        </w:tc>
      </w:tr>
      <w:tr w:rsidR="00F462FD" w:rsidRPr="00A47149" w14:paraId="5E5910BB" w14:textId="77777777" w:rsidTr="00F462FD">
        <w:tc>
          <w:tcPr>
            <w:tcW w:w="3306" w:type="dxa"/>
            <w:shd w:val="clear" w:color="auto" w:fill="DDD9C3"/>
          </w:tcPr>
          <w:p w14:paraId="5134380E" w14:textId="77777777" w:rsidR="00F462FD" w:rsidRPr="00A47149" w:rsidRDefault="00F462FD" w:rsidP="002076B3">
            <w:pPr>
              <w:rPr>
                <w:b/>
                <w:sz w:val="20"/>
                <w:szCs w:val="20"/>
                <w:lang w:val="el-GR"/>
              </w:rPr>
            </w:pPr>
            <w:r w:rsidRPr="00A47149">
              <w:rPr>
                <w:b/>
                <w:sz w:val="20"/>
                <w:szCs w:val="20"/>
                <w:lang w:val="el-GR"/>
              </w:rPr>
              <w:t>ΟΡΓΑΝΩΣΗ ΔΙΔΑΣΚΑΛΙΑΣ</w:t>
            </w:r>
          </w:p>
          <w:p w14:paraId="5B573F29"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D1EEC13" w14:textId="77777777" w:rsidR="00F462FD" w:rsidRPr="00A47149" w:rsidRDefault="00F462FD" w:rsidP="002076B3">
            <w:pPr>
              <w:rPr>
                <w:i/>
                <w:sz w:val="20"/>
                <w:szCs w:val="20"/>
                <w:lang w:val="el-GR"/>
              </w:rPr>
            </w:pPr>
            <w:r w:rsidRPr="00A47149">
              <w:rPr>
                <w:i/>
                <w:sz w:val="20"/>
                <w:szCs w:val="20"/>
                <w:lang w:val="el-GR"/>
              </w:rPr>
              <w:lastRenderedPageBreak/>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653691F" w14:textId="77777777" w:rsidR="00F462FD" w:rsidRPr="00A47149" w:rsidRDefault="00F462FD"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614"/>
            </w:tblGrid>
            <w:tr w:rsidR="00F462FD" w:rsidRPr="00A47149" w14:paraId="3B91561B" w14:textId="77777777" w:rsidTr="00F462FD">
              <w:tc>
                <w:tcPr>
                  <w:tcW w:w="2467" w:type="dxa"/>
                  <w:shd w:val="clear" w:color="auto" w:fill="DDD9C3"/>
                  <w:vAlign w:val="center"/>
                </w:tcPr>
                <w:p w14:paraId="28F4AA65" w14:textId="77777777" w:rsidR="00F462FD" w:rsidRPr="00A47149" w:rsidRDefault="00F462FD" w:rsidP="00F462FD">
                  <w:pPr>
                    <w:jc w:val="center"/>
                    <w:rPr>
                      <w:b/>
                      <w:i/>
                      <w:sz w:val="20"/>
                      <w:szCs w:val="20"/>
                    </w:rPr>
                  </w:pPr>
                  <w:r w:rsidRPr="00A47149">
                    <w:rPr>
                      <w:b/>
                      <w:i/>
                      <w:sz w:val="20"/>
                      <w:szCs w:val="20"/>
                    </w:rPr>
                    <w:lastRenderedPageBreak/>
                    <w:t>Δραστηριότητα</w:t>
                  </w:r>
                </w:p>
              </w:tc>
              <w:tc>
                <w:tcPr>
                  <w:tcW w:w="2614" w:type="dxa"/>
                  <w:shd w:val="clear" w:color="auto" w:fill="DDD9C3"/>
                  <w:vAlign w:val="center"/>
                </w:tcPr>
                <w:p w14:paraId="4D39C041" w14:textId="77777777" w:rsidR="00F462FD" w:rsidRPr="00A47149" w:rsidRDefault="00F462FD" w:rsidP="00F462FD">
                  <w:pPr>
                    <w:jc w:val="center"/>
                    <w:rPr>
                      <w:b/>
                      <w:i/>
                      <w:sz w:val="20"/>
                      <w:szCs w:val="20"/>
                    </w:rPr>
                  </w:pPr>
                  <w:r w:rsidRPr="00A47149">
                    <w:rPr>
                      <w:b/>
                      <w:i/>
                      <w:sz w:val="20"/>
                      <w:szCs w:val="20"/>
                    </w:rPr>
                    <w:t>Φόρτος Εργασίας Εξαμήνου</w:t>
                  </w:r>
                </w:p>
              </w:tc>
            </w:tr>
            <w:tr w:rsidR="00F462FD" w:rsidRPr="00A47149" w14:paraId="4D5D3BC2" w14:textId="77777777" w:rsidTr="00F462FD">
              <w:tc>
                <w:tcPr>
                  <w:tcW w:w="2467" w:type="dxa"/>
                  <w:shd w:val="clear" w:color="auto" w:fill="auto"/>
                </w:tcPr>
                <w:p w14:paraId="51A11124" w14:textId="77777777" w:rsidR="00F462FD" w:rsidRPr="00A47149" w:rsidRDefault="00F462FD" w:rsidP="002076B3">
                  <w:pPr>
                    <w:rPr>
                      <w:iCs/>
                      <w:sz w:val="20"/>
                      <w:szCs w:val="20"/>
                      <w:lang w:val="el-GR"/>
                    </w:rPr>
                  </w:pPr>
                  <w:r w:rsidRPr="00A47149">
                    <w:rPr>
                      <w:iCs/>
                      <w:sz w:val="20"/>
                      <w:szCs w:val="20"/>
                      <w:lang w:val="el-GR"/>
                    </w:rPr>
                    <w:t>Διαλέξεις</w:t>
                  </w:r>
                </w:p>
                <w:p w14:paraId="2B1B68EC" w14:textId="77777777" w:rsidR="00F462FD" w:rsidRPr="00A47149" w:rsidRDefault="00F462FD" w:rsidP="00F462FD">
                  <w:pPr>
                    <w:ind w:left="720"/>
                    <w:rPr>
                      <w:i/>
                      <w:iCs/>
                      <w:sz w:val="20"/>
                      <w:szCs w:val="20"/>
                      <w:lang w:val="el-GR"/>
                    </w:rPr>
                  </w:pPr>
                </w:p>
              </w:tc>
              <w:tc>
                <w:tcPr>
                  <w:tcW w:w="2614" w:type="dxa"/>
                  <w:shd w:val="clear" w:color="auto" w:fill="auto"/>
                </w:tcPr>
                <w:p w14:paraId="5594ED37" w14:textId="77777777" w:rsidR="00F462FD" w:rsidRPr="00A47149" w:rsidRDefault="00F462FD" w:rsidP="00F462FD">
                  <w:pPr>
                    <w:jc w:val="center"/>
                    <w:rPr>
                      <w:sz w:val="20"/>
                      <w:szCs w:val="20"/>
                      <w:lang w:val="el-GR"/>
                    </w:rPr>
                  </w:pPr>
                  <w:r w:rsidRPr="00A47149">
                    <w:rPr>
                      <w:sz w:val="20"/>
                      <w:szCs w:val="20"/>
                      <w:lang w:val="el-GR"/>
                    </w:rPr>
                    <w:t>33</w:t>
                  </w:r>
                </w:p>
              </w:tc>
            </w:tr>
            <w:tr w:rsidR="00F462FD" w:rsidRPr="00A47149" w14:paraId="1DBEFD4F" w14:textId="77777777" w:rsidTr="00F462FD">
              <w:tc>
                <w:tcPr>
                  <w:tcW w:w="2467" w:type="dxa"/>
                  <w:shd w:val="clear" w:color="auto" w:fill="auto"/>
                </w:tcPr>
                <w:p w14:paraId="0CCA6715" w14:textId="77777777" w:rsidR="00F462FD" w:rsidRPr="00A47149" w:rsidRDefault="00F462FD" w:rsidP="002076B3">
                  <w:pPr>
                    <w:rPr>
                      <w:iCs/>
                      <w:sz w:val="20"/>
                      <w:szCs w:val="20"/>
                      <w:lang w:val="el-GR"/>
                    </w:rPr>
                  </w:pPr>
                  <w:r w:rsidRPr="00A47149">
                    <w:rPr>
                      <w:iCs/>
                      <w:sz w:val="20"/>
                      <w:szCs w:val="20"/>
                      <w:lang w:val="el-GR"/>
                    </w:rPr>
                    <w:lastRenderedPageBreak/>
                    <w:t>Επισκέψεις σε Μουσεία και αρχαιολογικούς χώρους</w:t>
                  </w:r>
                </w:p>
              </w:tc>
              <w:tc>
                <w:tcPr>
                  <w:tcW w:w="2614" w:type="dxa"/>
                  <w:shd w:val="clear" w:color="auto" w:fill="auto"/>
                </w:tcPr>
                <w:p w14:paraId="4BE14FCB" w14:textId="77777777" w:rsidR="00F462FD" w:rsidRPr="00A47149" w:rsidRDefault="00F462FD" w:rsidP="00F462FD">
                  <w:pPr>
                    <w:jc w:val="center"/>
                    <w:rPr>
                      <w:sz w:val="20"/>
                      <w:szCs w:val="20"/>
                      <w:lang w:val="el-GR"/>
                    </w:rPr>
                  </w:pPr>
                  <w:r w:rsidRPr="00A47149">
                    <w:rPr>
                      <w:sz w:val="20"/>
                      <w:szCs w:val="20"/>
                      <w:lang w:val="el-GR"/>
                    </w:rPr>
                    <w:t>7</w:t>
                  </w:r>
                </w:p>
              </w:tc>
            </w:tr>
            <w:tr w:rsidR="00F462FD" w:rsidRPr="00A47149" w14:paraId="5887034E" w14:textId="77777777" w:rsidTr="00F462FD">
              <w:tc>
                <w:tcPr>
                  <w:tcW w:w="2467" w:type="dxa"/>
                  <w:shd w:val="clear" w:color="auto" w:fill="auto"/>
                </w:tcPr>
                <w:p w14:paraId="43087C04" w14:textId="77777777" w:rsidR="00F462FD" w:rsidRPr="00A47149" w:rsidRDefault="00F462FD" w:rsidP="002076B3">
                  <w:pPr>
                    <w:rPr>
                      <w:iCs/>
                      <w:sz w:val="20"/>
                      <w:szCs w:val="20"/>
                      <w:lang w:val="el-GR"/>
                    </w:rPr>
                  </w:pPr>
                  <w:r w:rsidRPr="00A47149">
                    <w:rPr>
                      <w:iCs/>
                      <w:sz w:val="20"/>
                      <w:szCs w:val="20"/>
                      <w:lang w:val="el-GR"/>
                    </w:rPr>
                    <w:t xml:space="preserve">Μελέτη και ανάλυση Βιβλιογραφίας </w:t>
                  </w:r>
                </w:p>
              </w:tc>
              <w:tc>
                <w:tcPr>
                  <w:tcW w:w="2614" w:type="dxa"/>
                  <w:shd w:val="clear" w:color="auto" w:fill="auto"/>
                </w:tcPr>
                <w:p w14:paraId="378A87C3" w14:textId="77777777" w:rsidR="00F462FD" w:rsidRPr="00A47149" w:rsidRDefault="00F462FD" w:rsidP="00F462FD">
                  <w:pPr>
                    <w:jc w:val="center"/>
                    <w:rPr>
                      <w:sz w:val="20"/>
                      <w:szCs w:val="20"/>
                      <w:lang w:val="el-GR"/>
                    </w:rPr>
                  </w:pPr>
                  <w:r w:rsidRPr="00A47149">
                    <w:rPr>
                      <w:sz w:val="20"/>
                      <w:szCs w:val="20"/>
                      <w:lang w:val="el-GR"/>
                    </w:rPr>
                    <w:t>25</w:t>
                  </w:r>
                </w:p>
              </w:tc>
            </w:tr>
            <w:tr w:rsidR="00F462FD" w:rsidRPr="00A47149" w14:paraId="357C78A0" w14:textId="77777777" w:rsidTr="00F462FD">
              <w:tc>
                <w:tcPr>
                  <w:tcW w:w="2467" w:type="dxa"/>
                  <w:shd w:val="clear" w:color="auto" w:fill="auto"/>
                </w:tcPr>
                <w:p w14:paraId="4E969B68" w14:textId="77777777" w:rsidR="00F462FD" w:rsidRPr="00A47149" w:rsidRDefault="00F462FD" w:rsidP="002076B3">
                  <w:pPr>
                    <w:rPr>
                      <w:iCs/>
                      <w:sz w:val="20"/>
                      <w:szCs w:val="20"/>
                      <w:lang w:val="el-GR"/>
                    </w:rPr>
                  </w:pPr>
                  <w:r w:rsidRPr="00A47149">
                    <w:rPr>
                      <w:iCs/>
                      <w:sz w:val="20"/>
                      <w:szCs w:val="20"/>
                      <w:lang w:val="el-GR"/>
                    </w:rPr>
                    <w:t>Αυτοτελής μη καθοδηγούμενη μελέτη</w:t>
                  </w:r>
                </w:p>
              </w:tc>
              <w:tc>
                <w:tcPr>
                  <w:tcW w:w="2614" w:type="dxa"/>
                  <w:shd w:val="clear" w:color="auto" w:fill="auto"/>
                </w:tcPr>
                <w:p w14:paraId="02D4B6FB" w14:textId="77777777" w:rsidR="00F462FD" w:rsidRPr="00A47149" w:rsidRDefault="00F462FD" w:rsidP="00F462FD">
                  <w:pPr>
                    <w:jc w:val="center"/>
                    <w:rPr>
                      <w:sz w:val="20"/>
                      <w:szCs w:val="20"/>
                      <w:lang w:val="el-GR"/>
                    </w:rPr>
                  </w:pPr>
                  <w:r w:rsidRPr="00A47149">
                    <w:rPr>
                      <w:sz w:val="20"/>
                      <w:szCs w:val="20"/>
                      <w:lang w:val="el-GR"/>
                    </w:rPr>
                    <w:t>60</w:t>
                  </w:r>
                </w:p>
              </w:tc>
            </w:tr>
            <w:tr w:rsidR="00F462FD" w:rsidRPr="00A47149" w14:paraId="7372902A" w14:textId="77777777" w:rsidTr="00F462FD">
              <w:tc>
                <w:tcPr>
                  <w:tcW w:w="2467" w:type="dxa"/>
                  <w:shd w:val="clear" w:color="auto" w:fill="auto"/>
                </w:tcPr>
                <w:p w14:paraId="032C69DF" w14:textId="77777777" w:rsidR="00F462FD" w:rsidRPr="00A47149" w:rsidRDefault="00F462FD" w:rsidP="002076B3">
                  <w:pPr>
                    <w:rPr>
                      <w:iCs/>
                      <w:sz w:val="20"/>
                      <w:szCs w:val="20"/>
                      <w:lang w:val="el-GR"/>
                    </w:rPr>
                  </w:pPr>
                </w:p>
              </w:tc>
              <w:tc>
                <w:tcPr>
                  <w:tcW w:w="2614" w:type="dxa"/>
                  <w:shd w:val="clear" w:color="auto" w:fill="auto"/>
                </w:tcPr>
                <w:p w14:paraId="59E64F06" w14:textId="77777777" w:rsidR="00F462FD" w:rsidRPr="00A47149" w:rsidRDefault="00F462FD" w:rsidP="00F462FD">
                  <w:pPr>
                    <w:jc w:val="center"/>
                    <w:rPr>
                      <w:i/>
                      <w:sz w:val="20"/>
                      <w:szCs w:val="20"/>
                      <w:lang w:val="el-GR"/>
                    </w:rPr>
                  </w:pPr>
                </w:p>
              </w:tc>
            </w:tr>
            <w:tr w:rsidR="00F462FD" w:rsidRPr="00A47149" w14:paraId="4BD0FDC0" w14:textId="77777777" w:rsidTr="00F462FD">
              <w:tc>
                <w:tcPr>
                  <w:tcW w:w="2467" w:type="dxa"/>
                  <w:shd w:val="clear" w:color="auto" w:fill="auto"/>
                </w:tcPr>
                <w:p w14:paraId="0D119D30" w14:textId="77777777" w:rsidR="00F462FD" w:rsidRPr="00A47149" w:rsidRDefault="00F462FD" w:rsidP="002076B3">
                  <w:pPr>
                    <w:rPr>
                      <w:iCs/>
                      <w:sz w:val="20"/>
                      <w:szCs w:val="20"/>
                      <w:lang w:val="el-GR"/>
                    </w:rPr>
                  </w:pPr>
                </w:p>
              </w:tc>
              <w:tc>
                <w:tcPr>
                  <w:tcW w:w="2614" w:type="dxa"/>
                  <w:shd w:val="clear" w:color="auto" w:fill="auto"/>
                </w:tcPr>
                <w:p w14:paraId="77C7ECB6" w14:textId="77777777" w:rsidR="00F462FD" w:rsidRPr="00A47149" w:rsidRDefault="00F462FD" w:rsidP="00F462FD">
                  <w:pPr>
                    <w:jc w:val="center"/>
                    <w:rPr>
                      <w:i/>
                      <w:sz w:val="20"/>
                      <w:szCs w:val="20"/>
                      <w:lang w:val="el-GR"/>
                    </w:rPr>
                  </w:pPr>
                </w:p>
              </w:tc>
            </w:tr>
            <w:tr w:rsidR="00F462FD" w:rsidRPr="00A47149" w14:paraId="70060E9D" w14:textId="77777777" w:rsidTr="00F462FD">
              <w:tc>
                <w:tcPr>
                  <w:tcW w:w="2467" w:type="dxa"/>
                  <w:shd w:val="clear" w:color="auto" w:fill="auto"/>
                </w:tcPr>
                <w:p w14:paraId="2BA37D80" w14:textId="77777777" w:rsidR="00F462FD" w:rsidRPr="00A47149" w:rsidRDefault="00F462FD" w:rsidP="002076B3">
                  <w:pPr>
                    <w:rPr>
                      <w:iCs/>
                      <w:sz w:val="20"/>
                      <w:szCs w:val="20"/>
                      <w:lang w:val="el-GR"/>
                    </w:rPr>
                  </w:pPr>
                </w:p>
              </w:tc>
              <w:tc>
                <w:tcPr>
                  <w:tcW w:w="2614" w:type="dxa"/>
                  <w:shd w:val="clear" w:color="auto" w:fill="auto"/>
                </w:tcPr>
                <w:p w14:paraId="3A126DAB" w14:textId="77777777" w:rsidR="00F462FD" w:rsidRPr="00A47149" w:rsidRDefault="00F462FD" w:rsidP="00F462FD">
                  <w:pPr>
                    <w:jc w:val="center"/>
                    <w:rPr>
                      <w:i/>
                      <w:sz w:val="20"/>
                      <w:szCs w:val="20"/>
                      <w:lang w:val="el-GR"/>
                    </w:rPr>
                  </w:pPr>
                </w:p>
              </w:tc>
            </w:tr>
            <w:tr w:rsidR="00F462FD" w:rsidRPr="00A47149" w14:paraId="2E939EA5" w14:textId="77777777" w:rsidTr="00F462FD">
              <w:tc>
                <w:tcPr>
                  <w:tcW w:w="2467" w:type="dxa"/>
                  <w:shd w:val="clear" w:color="auto" w:fill="auto"/>
                </w:tcPr>
                <w:p w14:paraId="336B808B" w14:textId="77777777" w:rsidR="00F462FD" w:rsidRPr="00A47149" w:rsidRDefault="00F462FD" w:rsidP="002076B3">
                  <w:pPr>
                    <w:rPr>
                      <w:iCs/>
                      <w:sz w:val="20"/>
                      <w:szCs w:val="20"/>
                      <w:lang w:val="el-GR"/>
                    </w:rPr>
                  </w:pPr>
                </w:p>
              </w:tc>
              <w:tc>
                <w:tcPr>
                  <w:tcW w:w="2614" w:type="dxa"/>
                  <w:shd w:val="clear" w:color="auto" w:fill="auto"/>
                </w:tcPr>
                <w:p w14:paraId="3E2F105D" w14:textId="77777777" w:rsidR="00F462FD" w:rsidRPr="00A47149" w:rsidRDefault="00F462FD" w:rsidP="00F462FD">
                  <w:pPr>
                    <w:jc w:val="center"/>
                    <w:rPr>
                      <w:sz w:val="20"/>
                      <w:szCs w:val="20"/>
                      <w:lang w:val="el-GR"/>
                    </w:rPr>
                  </w:pPr>
                </w:p>
              </w:tc>
            </w:tr>
            <w:tr w:rsidR="00F462FD" w:rsidRPr="00A47149" w14:paraId="0AED3950" w14:textId="77777777" w:rsidTr="00F462FD">
              <w:tc>
                <w:tcPr>
                  <w:tcW w:w="2467" w:type="dxa"/>
                  <w:shd w:val="clear" w:color="auto" w:fill="auto"/>
                </w:tcPr>
                <w:p w14:paraId="7039F821"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614" w:type="dxa"/>
                  <w:shd w:val="clear" w:color="auto" w:fill="auto"/>
                  <w:vAlign w:val="center"/>
                </w:tcPr>
                <w:p w14:paraId="7AF1022C" w14:textId="77777777" w:rsidR="00F462FD" w:rsidRPr="00A47149" w:rsidRDefault="00F462FD" w:rsidP="00F462FD">
                  <w:pPr>
                    <w:jc w:val="center"/>
                    <w:rPr>
                      <w:b/>
                      <w:sz w:val="20"/>
                      <w:szCs w:val="20"/>
                      <w:lang w:val="el-GR"/>
                    </w:rPr>
                  </w:pPr>
                  <w:r w:rsidRPr="00A47149">
                    <w:rPr>
                      <w:b/>
                      <w:sz w:val="20"/>
                      <w:szCs w:val="20"/>
                      <w:lang w:val="el-GR"/>
                    </w:rPr>
                    <w:t>1</w:t>
                  </w:r>
                  <w:r w:rsidRPr="00A47149">
                    <w:rPr>
                      <w:b/>
                      <w:sz w:val="20"/>
                      <w:szCs w:val="20"/>
                    </w:rPr>
                    <w:t>25</w:t>
                  </w:r>
                  <w:r w:rsidRPr="00A47149">
                    <w:rPr>
                      <w:b/>
                      <w:sz w:val="20"/>
                      <w:szCs w:val="20"/>
                      <w:lang w:val="el-GR"/>
                    </w:rPr>
                    <w:t xml:space="preserve"> (5 ΠΜ)</w:t>
                  </w:r>
                </w:p>
              </w:tc>
            </w:tr>
          </w:tbl>
          <w:p w14:paraId="49BC781F" w14:textId="77777777" w:rsidR="00F462FD" w:rsidRPr="00A47149" w:rsidRDefault="00F462FD" w:rsidP="002076B3">
            <w:pPr>
              <w:rPr>
                <w:sz w:val="20"/>
                <w:szCs w:val="20"/>
                <w:lang w:val="el-GR"/>
              </w:rPr>
            </w:pPr>
          </w:p>
        </w:tc>
      </w:tr>
      <w:tr w:rsidR="00F462FD" w:rsidRPr="006F0B2A" w14:paraId="524B7276" w14:textId="77777777" w:rsidTr="002076B3">
        <w:tc>
          <w:tcPr>
            <w:tcW w:w="3306" w:type="dxa"/>
          </w:tcPr>
          <w:p w14:paraId="19E3BD1D" w14:textId="77777777" w:rsidR="00F462FD" w:rsidRPr="00A47149" w:rsidRDefault="00F462FD" w:rsidP="002076B3">
            <w:pPr>
              <w:rPr>
                <w:b/>
                <w:sz w:val="20"/>
                <w:szCs w:val="20"/>
                <w:lang w:val="el-GR"/>
              </w:rPr>
            </w:pPr>
            <w:r w:rsidRPr="00A47149">
              <w:rPr>
                <w:b/>
                <w:sz w:val="20"/>
                <w:szCs w:val="20"/>
                <w:lang w:val="el-GR"/>
              </w:rPr>
              <w:lastRenderedPageBreak/>
              <w:t xml:space="preserve">ΑΞΙΟΛΟΓΗΣΗ ΦΟΙΤΗΤΩΝ </w:t>
            </w:r>
          </w:p>
          <w:p w14:paraId="50DAB995"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720E5DDF" w14:textId="77777777" w:rsidR="00F462FD" w:rsidRPr="00A47149" w:rsidRDefault="00F462FD"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C341E90"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685392D" w14:textId="77777777" w:rsidR="00F462FD" w:rsidRPr="00A47149" w:rsidRDefault="00F462FD" w:rsidP="002076B3">
            <w:pPr>
              <w:rPr>
                <w:sz w:val="20"/>
                <w:szCs w:val="20"/>
                <w:lang w:val="el-GR"/>
              </w:rPr>
            </w:pPr>
          </w:p>
          <w:p w14:paraId="1FEF5C66" w14:textId="77777777" w:rsidR="00F462FD" w:rsidRPr="00A47149" w:rsidRDefault="00F462FD" w:rsidP="002076B3">
            <w:pPr>
              <w:rPr>
                <w:sz w:val="20"/>
                <w:szCs w:val="20"/>
                <w:lang w:val="el-GR"/>
              </w:rPr>
            </w:pPr>
          </w:p>
          <w:p w14:paraId="3CB881DB"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Γραπτή τελική εξέταση που περιλαμβάνει:</w:t>
            </w:r>
          </w:p>
          <w:p w14:paraId="0D5A8F5F" w14:textId="77777777" w:rsidR="00F462FD" w:rsidRPr="00A47149" w:rsidRDefault="00F462FD" w:rsidP="002076B3">
            <w:pPr>
              <w:rPr>
                <w:rStyle w:val="fontstyle01"/>
                <w:rFonts w:ascii="Times New Roman" w:hAnsi="Times New Roman" w:cs="Times New Roman"/>
                <w:sz w:val="20"/>
                <w:szCs w:val="20"/>
                <w:lang w:val="el-GR"/>
              </w:rPr>
            </w:pPr>
          </w:p>
          <w:p w14:paraId="663AD6B2"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1) Υποχρεωτική ερώτηση χρονολόγησης και αναγνώρισης ρωμαϊκών πορτρέτων</w:t>
            </w:r>
          </w:p>
          <w:p w14:paraId="7A4B6ACA" w14:textId="77777777" w:rsidR="00F462FD" w:rsidRPr="00A47149" w:rsidRDefault="00F462FD"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Πέντε ερωτήσεις – επιλέγονται οι τέσσερεις - σύντομης ανάλυσης συγκεκριμένων θεμάτων ρωμαϊκής αρχαιολογίας, συχνά με παράθεση εικόνων σημαντικών μνημείων</w:t>
            </w:r>
          </w:p>
          <w:p w14:paraId="3A4CB873" w14:textId="77777777" w:rsidR="00F462FD" w:rsidRPr="00A47149" w:rsidRDefault="00F462FD" w:rsidP="002076B3">
            <w:pPr>
              <w:rPr>
                <w:sz w:val="20"/>
                <w:szCs w:val="20"/>
                <w:lang w:val="el-GR"/>
              </w:rPr>
            </w:pPr>
            <w:r w:rsidRPr="00A47149">
              <w:rPr>
                <w:rStyle w:val="fontstyle01"/>
                <w:rFonts w:ascii="Times New Roman" w:hAnsi="Times New Roman" w:cs="Times New Roman"/>
                <w:sz w:val="20"/>
                <w:szCs w:val="20"/>
                <w:lang w:val="el-GR"/>
              </w:rPr>
              <w:t xml:space="preserve">Κάθε ερώτηση βαθμολογείται με Άριστα το 2 (2 </w:t>
            </w:r>
            <w:r w:rsidRPr="00A47149">
              <w:rPr>
                <w:rStyle w:val="fontstyle01"/>
                <w:rFonts w:ascii="Times New Roman" w:hAnsi="Times New Roman" w:cs="Times New Roman"/>
                <w:sz w:val="20"/>
                <w:szCs w:val="20"/>
              </w:rPr>
              <w:t>x</w:t>
            </w:r>
            <w:r w:rsidRPr="00A47149">
              <w:rPr>
                <w:rStyle w:val="fontstyle01"/>
                <w:rFonts w:ascii="Times New Roman" w:hAnsi="Times New Roman" w:cs="Times New Roman"/>
                <w:sz w:val="20"/>
                <w:szCs w:val="20"/>
                <w:lang w:val="el-GR"/>
              </w:rPr>
              <w:t xml:space="preserve"> 5 = 10)</w:t>
            </w:r>
          </w:p>
          <w:p w14:paraId="2C4CF15D" w14:textId="77777777" w:rsidR="00F462FD" w:rsidRPr="00A47149" w:rsidRDefault="00F462FD" w:rsidP="002076B3">
            <w:pPr>
              <w:rPr>
                <w:sz w:val="20"/>
                <w:szCs w:val="20"/>
                <w:lang w:val="el-GR"/>
              </w:rPr>
            </w:pPr>
          </w:p>
          <w:p w14:paraId="1ED4519B" w14:textId="77777777" w:rsidR="00F462FD" w:rsidRPr="00A47149" w:rsidRDefault="00F462FD" w:rsidP="002076B3">
            <w:pPr>
              <w:rPr>
                <w:sz w:val="20"/>
                <w:szCs w:val="20"/>
                <w:lang w:val="el-GR"/>
              </w:rPr>
            </w:pPr>
          </w:p>
        </w:tc>
      </w:tr>
    </w:tbl>
    <w:p w14:paraId="3372F9D3" w14:textId="77777777" w:rsidR="00F462FD" w:rsidRPr="00A47149" w:rsidRDefault="00F462FD" w:rsidP="00F462FD">
      <w:pPr>
        <w:widowControl w:val="0"/>
        <w:autoSpaceDE w:val="0"/>
        <w:autoSpaceDN w:val="0"/>
        <w:adjustRightInd w:val="0"/>
        <w:spacing w:before="240"/>
        <w:ind w:left="2160" w:firstLine="720"/>
        <w:rPr>
          <w:b/>
          <w:sz w:val="20"/>
          <w:szCs w:val="20"/>
        </w:rPr>
      </w:pPr>
      <w:r w:rsidRPr="00A47149">
        <w:rPr>
          <w:b/>
          <w:sz w:val="20"/>
          <w:szCs w:val="20"/>
          <w:lang w:val="el-GR"/>
        </w:rPr>
        <w:t>5.</w:t>
      </w:r>
      <w:r w:rsidRPr="00A47149">
        <w:rPr>
          <w:b/>
          <w:sz w:val="20"/>
          <w:szCs w:val="2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24518507" w14:textId="77777777" w:rsidTr="002076B3">
        <w:tc>
          <w:tcPr>
            <w:tcW w:w="8472" w:type="dxa"/>
          </w:tcPr>
          <w:p w14:paraId="5CE6EF23" w14:textId="77777777" w:rsidR="00F462FD" w:rsidRPr="00A47149" w:rsidRDefault="00F462FD" w:rsidP="002076B3">
            <w:pPr>
              <w:pStyle w:val="a4"/>
              <w:widowControl w:val="0"/>
              <w:autoSpaceDE w:val="0"/>
              <w:autoSpaceDN w:val="0"/>
              <w:adjustRightInd w:val="0"/>
              <w:spacing w:after="120"/>
              <w:ind w:left="0"/>
              <w:rPr>
                <w:rFonts w:ascii="Times New Roman" w:hAnsi="Times New Roman"/>
                <w:lang w:eastAsia="el-GR"/>
              </w:rPr>
            </w:pPr>
            <w:r w:rsidRPr="00A47149">
              <w:rPr>
                <w:rFonts w:ascii="Times New Roman" w:hAnsi="Times New Roman"/>
                <w:lang w:eastAsia="el-GR"/>
              </w:rPr>
              <w:t xml:space="preserve">Ευαγγελίδης, B. </w:t>
            </w:r>
            <w:r w:rsidRPr="00A47149">
              <w:rPr>
                <w:rFonts w:ascii="Times New Roman" w:hAnsi="Times New Roman"/>
                <w:i/>
                <w:lang w:eastAsia="el-GR"/>
              </w:rPr>
              <w:t>Η Αγορά των πόλεων της Ελλάδας από τη ρωμαϊκή κατάκτηση ως τον 3ο αι. μ.Χ.</w:t>
            </w:r>
            <w:r w:rsidRPr="00A47149">
              <w:rPr>
                <w:rFonts w:ascii="Times New Roman" w:hAnsi="Times New Roman"/>
                <w:lang w:eastAsia="el-GR"/>
              </w:rPr>
              <w:t>, Θεσσαλονίκη 2010</w:t>
            </w:r>
          </w:p>
          <w:p w14:paraId="2271099A" w14:textId="77777777" w:rsidR="00F462FD" w:rsidRPr="00A47149" w:rsidRDefault="00F462FD" w:rsidP="002076B3">
            <w:pPr>
              <w:pStyle w:val="a4"/>
              <w:widowControl w:val="0"/>
              <w:autoSpaceDE w:val="0"/>
              <w:autoSpaceDN w:val="0"/>
              <w:adjustRightInd w:val="0"/>
              <w:spacing w:after="120"/>
              <w:ind w:left="0"/>
              <w:rPr>
                <w:rFonts w:ascii="Times New Roman" w:hAnsi="Times New Roman"/>
                <w:bCs/>
                <w:lang w:eastAsia="el-GR"/>
              </w:rPr>
            </w:pPr>
            <w:r w:rsidRPr="00A47149">
              <w:rPr>
                <w:rFonts w:ascii="Times New Roman" w:hAnsi="Times New Roman"/>
                <w:bCs/>
                <w:lang w:eastAsia="el-GR"/>
              </w:rPr>
              <w:t xml:space="preserve">Garnsey, P., Saller, R. </w:t>
            </w:r>
            <w:r w:rsidRPr="00A47149">
              <w:rPr>
                <w:rFonts w:ascii="Times New Roman" w:hAnsi="Times New Roman"/>
                <w:bCs/>
                <w:i/>
                <w:iCs/>
                <w:lang w:eastAsia="el-GR"/>
              </w:rPr>
              <w:t>H Ρωμαϊκή Αυτοκρατορία. Οικονομία, κοινωνία και πολιτισμός</w:t>
            </w:r>
            <w:r w:rsidRPr="00A47149">
              <w:rPr>
                <w:rFonts w:ascii="Times New Roman" w:hAnsi="Times New Roman"/>
                <w:bCs/>
                <w:iCs/>
                <w:lang w:eastAsia="el-GR"/>
              </w:rPr>
              <w:t xml:space="preserve">, μτφ. Β. Ι. Αναστασιάδης, </w:t>
            </w:r>
            <w:r w:rsidRPr="00A47149">
              <w:rPr>
                <w:rFonts w:ascii="Times New Roman" w:hAnsi="Times New Roman"/>
                <w:bCs/>
                <w:lang w:eastAsia="el-GR"/>
              </w:rPr>
              <w:t>Ηράκλειο 2007</w:t>
            </w:r>
          </w:p>
          <w:p w14:paraId="658A2465" w14:textId="77777777" w:rsidR="00F462FD" w:rsidRPr="00A47149" w:rsidRDefault="00F462FD" w:rsidP="002076B3">
            <w:pPr>
              <w:pStyle w:val="a4"/>
              <w:widowControl w:val="0"/>
              <w:autoSpaceDE w:val="0"/>
              <w:autoSpaceDN w:val="0"/>
              <w:adjustRightInd w:val="0"/>
              <w:spacing w:after="120"/>
              <w:ind w:left="0"/>
              <w:rPr>
                <w:rFonts w:ascii="Times New Roman" w:hAnsi="Times New Roman"/>
                <w:bCs/>
                <w:lang w:eastAsia="el-GR"/>
              </w:rPr>
            </w:pPr>
            <w:r w:rsidRPr="00A47149">
              <w:rPr>
                <w:rFonts w:ascii="Times New Roman" w:hAnsi="Times New Roman"/>
                <w:bCs/>
                <w:lang w:eastAsia="el-GR"/>
              </w:rPr>
              <w:t xml:space="preserve">von Hesberg, H. </w:t>
            </w:r>
            <w:r w:rsidRPr="00A47149">
              <w:rPr>
                <w:rFonts w:ascii="Times New Roman" w:hAnsi="Times New Roman"/>
                <w:bCs/>
                <w:i/>
                <w:iCs/>
                <w:lang w:eastAsia="el-GR"/>
              </w:rPr>
              <w:t>Ρωμαϊκή Αρχιτεκτονική</w:t>
            </w:r>
            <w:r w:rsidRPr="00A47149">
              <w:rPr>
                <w:rFonts w:ascii="Times New Roman" w:hAnsi="Times New Roman"/>
                <w:bCs/>
                <w:iCs/>
                <w:lang w:eastAsia="el-GR"/>
              </w:rPr>
              <w:t>, μτφ. Π. Παπαγεωργίου</w:t>
            </w:r>
            <w:r w:rsidRPr="00A47149">
              <w:rPr>
                <w:rFonts w:ascii="Times New Roman" w:hAnsi="Times New Roman"/>
                <w:bCs/>
                <w:lang w:eastAsia="el-GR"/>
              </w:rPr>
              <w:t>, Θεσσαλονίκη 2005</w:t>
            </w:r>
          </w:p>
          <w:p w14:paraId="7FA33385" w14:textId="77777777" w:rsidR="00F462FD" w:rsidRPr="00A47149" w:rsidRDefault="00F462FD" w:rsidP="002076B3">
            <w:pPr>
              <w:pStyle w:val="a4"/>
              <w:widowControl w:val="0"/>
              <w:autoSpaceDE w:val="0"/>
              <w:autoSpaceDN w:val="0"/>
              <w:adjustRightInd w:val="0"/>
              <w:spacing w:after="120"/>
              <w:ind w:left="0"/>
              <w:rPr>
                <w:rFonts w:ascii="Times New Roman" w:hAnsi="Times New Roman"/>
                <w:lang w:eastAsia="el-GR"/>
              </w:rPr>
            </w:pPr>
            <w:r w:rsidRPr="00A47149">
              <w:rPr>
                <w:rFonts w:ascii="Times New Roman" w:hAnsi="Times New Roman"/>
                <w:bCs/>
                <w:lang w:eastAsia="el-GR"/>
              </w:rPr>
              <w:t xml:space="preserve">Hölscher, T. </w:t>
            </w:r>
            <w:r w:rsidRPr="00A47149">
              <w:rPr>
                <w:rFonts w:ascii="Times New Roman" w:hAnsi="Times New Roman"/>
                <w:bCs/>
                <w:i/>
                <w:iCs/>
                <w:lang w:eastAsia="el-GR"/>
              </w:rPr>
              <w:t xml:space="preserve">Κλασική Αρχαιολογία. Βασικές Γνώσεις, </w:t>
            </w:r>
            <w:r w:rsidRPr="00A47149">
              <w:rPr>
                <w:rFonts w:ascii="Times New Roman" w:hAnsi="Times New Roman"/>
                <w:bCs/>
                <w:iCs/>
                <w:lang w:eastAsia="el-GR"/>
              </w:rPr>
              <w:t>μτφ. Π. Παπαγεωργίου,</w:t>
            </w:r>
            <w:r w:rsidRPr="00A47149">
              <w:rPr>
                <w:rFonts w:ascii="Times New Roman" w:hAnsi="Times New Roman"/>
                <w:bCs/>
                <w:lang w:eastAsia="el-GR"/>
              </w:rPr>
              <w:t xml:space="preserve"> Θεσσαλονίκη 2005</w:t>
            </w:r>
          </w:p>
          <w:p w14:paraId="32FC66AF" w14:textId="77777777" w:rsidR="00F462FD" w:rsidRPr="00A47149" w:rsidRDefault="00F462FD" w:rsidP="002076B3">
            <w:pPr>
              <w:widowControl w:val="0"/>
              <w:autoSpaceDE w:val="0"/>
              <w:autoSpaceDN w:val="0"/>
              <w:adjustRightInd w:val="0"/>
              <w:spacing w:after="120"/>
              <w:rPr>
                <w:bCs/>
                <w:sz w:val="20"/>
                <w:szCs w:val="20"/>
                <w:lang w:eastAsia="el-GR"/>
              </w:rPr>
            </w:pPr>
            <w:r w:rsidRPr="00A47149">
              <w:rPr>
                <w:bCs/>
                <w:sz w:val="20"/>
                <w:szCs w:val="20"/>
                <w:lang w:eastAsia="el-GR"/>
              </w:rPr>
              <w:t xml:space="preserve">Kleiner, D. E. E. </w:t>
            </w:r>
            <w:r w:rsidRPr="00A47149">
              <w:rPr>
                <w:bCs/>
                <w:i/>
                <w:sz w:val="20"/>
                <w:szCs w:val="20"/>
                <w:lang w:eastAsia="el-GR"/>
              </w:rPr>
              <w:t>Roman Sculpture</w:t>
            </w:r>
            <w:r w:rsidRPr="00A47149">
              <w:rPr>
                <w:bCs/>
                <w:sz w:val="20"/>
                <w:szCs w:val="20"/>
                <w:lang w:eastAsia="el-GR"/>
              </w:rPr>
              <w:t>, New Haven / London 1992</w:t>
            </w:r>
          </w:p>
          <w:p w14:paraId="17FC1AAC" w14:textId="77777777" w:rsidR="00F462FD" w:rsidRPr="00A47149" w:rsidRDefault="00F462FD" w:rsidP="002076B3">
            <w:pPr>
              <w:widowControl w:val="0"/>
              <w:autoSpaceDE w:val="0"/>
              <w:autoSpaceDN w:val="0"/>
              <w:adjustRightInd w:val="0"/>
              <w:spacing w:after="120"/>
              <w:rPr>
                <w:sz w:val="20"/>
                <w:szCs w:val="20"/>
                <w:lang w:eastAsia="el-GR"/>
              </w:rPr>
            </w:pPr>
            <w:r w:rsidRPr="00A47149">
              <w:rPr>
                <w:bCs/>
                <w:sz w:val="20"/>
                <w:szCs w:val="20"/>
                <w:lang w:eastAsia="el-GR"/>
              </w:rPr>
              <w:t xml:space="preserve">Kleiner, F. S. </w:t>
            </w:r>
            <w:r w:rsidRPr="00A47149">
              <w:rPr>
                <w:bCs/>
                <w:i/>
                <w:iCs/>
                <w:sz w:val="20"/>
                <w:szCs w:val="20"/>
                <w:lang w:eastAsia="el-GR"/>
              </w:rPr>
              <w:t>A History of Roman Art. Enhanced Edition</w:t>
            </w:r>
            <w:r w:rsidRPr="00A47149">
              <w:rPr>
                <w:bCs/>
                <w:sz w:val="20"/>
                <w:szCs w:val="20"/>
                <w:lang w:eastAsia="el-GR"/>
              </w:rPr>
              <w:t>, Boston 2010</w:t>
            </w:r>
          </w:p>
          <w:p w14:paraId="3D97FCD2" w14:textId="77777777" w:rsidR="00F462FD" w:rsidRPr="00A47149" w:rsidRDefault="00F462FD" w:rsidP="002076B3">
            <w:pPr>
              <w:pStyle w:val="a4"/>
              <w:widowControl w:val="0"/>
              <w:autoSpaceDE w:val="0"/>
              <w:autoSpaceDN w:val="0"/>
              <w:adjustRightInd w:val="0"/>
              <w:spacing w:after="120"/>
              <w:ind w:left="0"/>
              <w:rPr>
                <w:rFonts w:ascii="Times New Roman" w:hAnsi="Times New Roman"/>
                <w:bCs/>
                <w:lang w:eastAsia="el-GR"/>
              </w:rPr>
            </w:pPr>
            <w:r w:rsidRPr="00A47149">
              <w:rPr>
                <w:rFonts w:ascii="Times New Roman" w:hAnsi="Times New Roman"/>
                <w:bCs/>
                <w:lang w:eastAsia="el-GR"/>
              </w:rPr>
              <w:t>Κόννολλυ</w:t>
            </w:r>
            <w:r w:rsidRPr="00A47149">
              <w:rPr>
                <w:rFonts w:ascii="Times New Roman" w:hAnsi="Times New Roman"/>
                <w:bCs/>
                <w:caps/>
                <w:lang w:val="en-US" w:eastAsia="el-GR"/>
              </w:rPr>
              <w:t>,</w:t>
            </w:r>
            <w:r w:rsidRPr="00A47149">
              <w:rPr>
                <w:rFonts w:ascii="Times New Roman" w:hAnsi="Times New Roman"/>
                <w:bCs/>
                <w:lang w:val="en-US" w:eastAsia="el-GR"/>
              </w:rPr>
              <w:t xml:space="preserve"> </w:t>
            </w:r>
            <w:r w:rsidRPr="00A47149">
              <w:rPr>
                <w:rFonts w:ascii="Times New Roman" w:hAnsi="Times New Roman"/>
                <w:bCs/>
                <w:lang w:eastAsia="el-GR"/>
              </w:rPr>
              <w:t>Π</w:t>
            </w:r>
            <w:r w:rsidRPr="00A47149">
              <w:rPr>
                <w:rFonts w:ascii="Times New Roman" w:hAnsi="Times New Roman"/>
                <w:bCs/>
                <w:lang w:val="en-US" w:eastAsia="el-GR"/>
              </w:rPr>
              <w:t xml:space="preserve">., </w:t>
            </w:r>
            <w:r w:rsidRPr="00A47149">
              <w:rPr>
                <w:rFonts w:ascii="Times New Roman" w:hAnsi="Times New Roman"/>
                <w:bCs/>
                <w:lang w:eastAsia="el-GR"/>
              </w:rPr>
              <w:t>Ντοτζ</w:t>
            </w:r>
            <w:r w:rsidRPr="00A47149">
              <w:rPr>
                <w:rFonts w:ascii="Times New Roman" w:hAnsi="Times New Roman"/>
                <w:bCs/>
                <w:lang w:val="en-US" w:eastAsia="el-GR"/>
              </w:rPr>
              <w:t xml:space="preserve">, </w:t>
            </w:r>
            <w:r w:rsidRPr="00A47149">
              <w:rPr>
                <w:rFonts w:ascii="Times New Roman" w:hAnsi="Times New Roman"/>
                <w:bCs/>
                <w:lang w:eastAsia="el-GR"/>
              </w:rPr>
              <w:t>Χ</w:t>
            </w:r>
            <w:r w:rsidRPr="00A47149">
              <w:rPr>
                <w:rFonts w:ascii="Times New Roman" w:hAnsi="Times New Roman"/>
                <w:bCs/>
                <w:lang w:val="en-US" w:eastAsia="el-GR"/>
              </w:rPr>
              <w:t xml:space="preserve">. </w:t>
            </w:r>
            <w:r w:rsidRPr="00A47149">
              <w:rPr>
                <w:rFonts w:ascii="Times New Roman" w:hAnsi="Times New Roman"/>
                <w:bCs/>
                <w:i/>
                <w:lang w:eastAsia="el-GR"/>
              </w:rPr>
              <w:t>Η</w:t>
            </w:r>
            <w:r w:rsidRPr="00A47149">
              <w:rPr>
                <w:rFonts w:ascii="Times New Roman" w:hAnsi="Times New Roman"/>
                <w:bCs/>
                <w:i/>
                <w:lang w:val="en-US" w:eastAsia="el-GR"/>
              </w:rPr>
              <w:t xml:space="preserve"> </w:t>
            </w:r>
            <w:r w:rsidRPr="00A47149">
              <w:rPr>
                <w:rFonts w:ascii="Times New Roman" w:hAnsi="Times New Roman"/>
                <w:bCs/>
                <w:i/>
                <w:lang w:eastAsia="el-GR"/>
              </w:rPr>
              <w:t>αρχαία</w:t>
            </w:r>
            <w:r w:rsidRPr="00A47149">
              <w:rPr>
                <w:rFonts w:ascii="Times New Roman" w:hAnsi="Times New Roman"/>
                <w:bCs/>
                <w:i/>
                <w:lang w:val="en-US" w:eastAsia="el-GR"/>
              </w:rPr>
              <w:t xml:space="preserve"> </w:t>
            </w:r>
            <w:r w:rsidRPr="00A47149">
              <w:rPr>
                <w:rFonts w:ascii="Times New Roman" w:hAnsi="Times New Roman"/>
                <w:bCs/>
                <w:i/>
                <w:lang w:eastAsia="el-GR"/>
              </w:rPr>
              <w:t>πόλη</w:t>
            </w:r>
            <w:r w:rsidRPr="00A47149">
              <w:rPr>
                <w:rFonts w:ascii="Times New Roman" w:hAnsi="Times New Roman"/>
                <w:bCs/>
                <w:i/>
                <w:lang w:val="en-US" w:eastAsia="el-GR"/>
              </w:rPr>
              <w:t xml:space="preserve">. </w:t>
            </w:r>
            <w:r w:rsidRPr="00A47149">
              <w:rPr>
                <w:rFonts w:ascii="Times New Roman" w:hAnsi="Times New Roman"/>
                <w:bCs/>
                <w:i/>
                <w:lang w:eastAsia="el-GR"/>
              </w:rPr>
              <w:t>Η ζωή στην Αθήνα και στη Ρώμη</w:t>
            </w:r>
            <w:r w:rsidRPr="00A47149">
              <w:rPr>
                <w:rFonts w:ascii="Times New Roman" w:hAnsi="Times New Roman"/>
                <w:bCs/>
                <w:lang w:eastAsia="el-GR"/>
              </w:rPr>
              <w:t>, μτφ. Μ. Λεβεντοπούλου, Αθήνα 2011</w:t>
            </w:r>
          </w:p>
          <w:p w14:paraId="0ACAD0F2" w14:textId="77777777" w:rsidR="00F462FD" w:rsidRPr="00A47149" w:rsidRDefault="00F462FD" w:rsidP="002076B3">
            <w:pPr>
              <w:pStyle w:val="a4"/>
              <w:widowControl w:val="0"/>
              <w:autoSpaceDE w:val="0"/>
              <w:autoSpaceDN w:val="0"/>
              <w:adjustRightInd w:val="0"/>
              <w:spacing w:after="120"/>
              <w:ind w:left="0"/>
              <w:rPr>
                <w:rFonts w:ascii="Times New Roman" w:hAnsi="Times New Roman"/>
                <w:bCs/>
                <w:lang w:eastAsia="el-GR"/>
              </w:rPr>
            </w:pPr>
            <w:r w:rsidRPr="00A47149">
              <w:rPr>
                <w:rFonts w:ascii="Times New Roman" w:hAnsi="Times New Roman"/>
                <w:bCs/>
                <w:lang w:eastAsia="el-GR"/>
              </w:rPr>
              <w:lastRenderedPageBreak/>
              <w:t xml:space="preserve">Ramage, M. H., Ramage, A. </w:t>
            </w:r>
            <w:r w:rsidRPr="00A47149">
              <w:rPr>
                <w:rFonts w:ascii="Times New Roman" w:hAnsi="Times New Roman"/>
                <w:bCs/>
                <w:i/>
                <w:iCs/>
                <w:lang w:eastAsia="el-GR"/>
              </w:rPr>
              <w:t>Ρωμαϊκή Τέχνη από τον Ρωμύλο έως τον Κωνσταντίνο</w:t>
            </w:r>
            <w:r w:rsidRPr="00A47149">
              <w:rPr>
                <w:rFonts w:ascii="Times New Roman" w:hAnsi="Times New Roman"/>
                <w:bCs/>
                <w:lang w:eastAsia="el-GR"/>
              </w:rPr>
              <w:t>, μτφ. Χ. Ιακειμίδου</w:t>
            </w:r>
            <w:r w:rsidRPr="00A47149">
              <w:rPr>
                <w:rFonts w:ascii="Times New Roman" w:hAnsi="Times New Roman"/>
                <w:bCs/>
                <w:i/>
                <w:iCs/>
                <w:lang w:eastAsia="el-GR"/>
              </w:rPr>
              <w:t xml:space="preserve">, </w:t>
            </w:r>
            <w:r w:rsidRPr="00A47149">
              <w:rPr>
                <w:rFonts w:ascii="Times New Roman" w:hAnsi="Times New Roman"/>
                <w:bCs/>
                <w:lang w:eastAsia="el-GR"/>
              </w:rPr>
              <w:t xml:space="preserve">Θεσσαλονίκη 2000 </w:t>
            </w:r>
          </w:p>
          <w:p w14:paraId="21BE806C" w14:textId="77777777" w:rsidR="00F462FD" w:rsidRPr="00A47149" w:rsidRDefault="00F462FD" w:rsidP="002076B3">
            <w:pPr>
              <w:rPr>
                <w:sz w:val="20"/>
                <w:szCs w:val="20"/>
                <w:lang w:eastAsia="el-GR"/>
              </w:rPr>
            </w:pPr>
            <w:r w:rsidRPr="00A47149">
              <w:rPr>
                <w:bCs/>
                <w:sz w:val="20"/>
                <w:szCs w:val="20"/>
                <w:lang w:eastAsia="el-GR"/>
              </w:rPr>
              <w:t>Zanker</w:t>
            </w:r>
            <w:r w:rsidRPr="00A47149">
              <w:rPr>
                <w:bCs/>
                <w:sz w:val="20"/>
                <w:szCs w:val="20"/>
                <w:lang w:val="el-GR" w:eastAsia="el-GR"/>
              </w:rPr>
              <w:t xml:space="preserve">, </w:t>
            </w:r>
            <w:r w:rsidRPr="00A47149">
              <w:rPr>
                <w:bCs/>
                <w:sz w:val="20"/>
                <w:szCs w:val="20"/>
                <w:lang w:eastAsia="el-GR"/>
              </w:rPr>
              <w:t>P</w:t>
            </w:r>
            <w:r w:rsidRPr="00A47149">
              <w:rPr>
                <w:bCs/>
                <w:sz w:val="20"/>
                <w:szCs w:val="20"/>
                <w:lang w:val="el-GR" w:eastAsia="el-GR"/>
              </w:rPr>
              <w:t xml:space="preserve">. </w:t>
            </w:r>
            <w:r w:rsidRPr="00A47149">
              <w:rPr>
                <w:bCs/>
                <w:i/>
                <w:iCs/>
                <w:sz w:val="20"/>
                <w:szCs w:val="20"/>
                <w:lang w:eastAsia="el-GR"/>
              </w:rPr>
              <w:t>O</w:t>
            </w:r>
            <w:r w:rsidRPr="00A47149">
              <w:rPr>
                <w:bCs/>
                <w:i/>
                <w:iCs/>
                <w:sz w:val="20"/>
                <w:szCs w:val="20"/>
                <w:lang w:val="el-GR" w:eastAsia="el-GR"/>
              </w:rPr>
              <w:t xml:space="preserve"> Αύγουστος και η Δύναμη των Εικόνων</w:t>
            </w:r>
            <w:r w:rsidRPr="00A47149">
              <w:rPr>
                <w:bCs/>
                <w:iCs/>
                <w:sz w:val="20"/>
                <w:szCs w:val="20"/>
                <w:lang w:val="el-GR" w:eastAsia="el-GR"/>
              </w:rPr>
              <w:t>, μτφ.</w:t>
            </w:r>
            <w:r w:rsidRPr="00A47149">
              <w:rPr>
                <w:bCs/>
                <w:sz w:val="20"/>
                <w:szCs w:val="20"/>
                <w:lang w:val="el-GR" w:eastAsia="el-GR"/>
              </w:rPr>
              <w:t xml:space="preserve"> </w:t>
            </w:r>
            <w:r w:rsidRPr="00A47149">
              <w:rPr>
                <w:bCs/>
                <w:sz w:val="20"/>
                <w:szCs w:val="20"/>
                <w:lang w:eastAsia="el-GR"/>
              </w:rPr>
              <w:t>M. Πεχλιβάνος, Αθήνα 2006</w:t>
            </w:r>
          </w:p>
        </w:tc>
      </w:tr>
    </w:tbl>
    <w:p w14:paraId="1F81AADD" w14:textId="77777777" w:rsidR="00F462FD" w:rsidRPr="00A47149" w:rsidRDefault="00F462FD" w:rsidP="00F86D64">
      <w:pPr>
        <w:spacing w:after="0" w:line="240" w:lineRule="auto"/>
        <w:rPr>
          <w:sz w:val="20"/>
          <w:szCs w:val="20"/>
        </w:rPr>
      </w:pPr>
      <w:r w:rsidRPr="00A47149">
        <w:rPr>
          <w:sz w:val="20"/>
          <w:szCs w:val="20"/>
        </w:rPr>
        <w:lastRenderedPageBreak/>
        <w:br w:type="page"/>
      </w:r>
      <w:r w:rsidRPr="00A47149">
        <w:rPr>
          <w:sz w:val="20"/>
          <w:szCs w:val="20"/>
        </w:rPr>
        <w:lastRenderedPageBreak/>
        <w:t>ΙΑ 44 Αρχαιολογία Μεταβυζαντινής Περιόδου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F462FD" w:rsidRPr="00A47149" w14:paraId="6820767B" w14:textId="77777777" w:rsidTr="00F462FD">
        <w:tc>
          <w:tcPr>
            <w:tcW w:w="3205" w:type="dxa"/>
            <w:shd w:val="clear" w:color="auto" w:fill="DDD9C3"/>
          </w:tcPr>
          <w:p w14:paraId="18B1C8A6" w14:textId="77777777" w:rsidR="00F462FD" w:rsidRPr="00A47149" w:rsidRDefault="00F462FD" w:rsidP="002076B3">
            <w:pPr>
              <w:jc w:val="right"/>
              <w:rPr>
                <w:b/>
                <w:sz w:val="20"/>
                <w:szCs w:val="20"/>
                <w:lang w:val="el-GR"/>
              </w:rPr>
            </w:pPr>
            <w:r w:rsidRPr="00A47149">
              <w:rPr>
                <w:b/>
                <w:sz w:val="20"/>
                <w:szCs w:val="20"/>
                <w:lang w:val="el-GR"/>
              </w:rPr>
              <w:t>ΣΧΟΛΗ</w:t>
            </w:r>
          </w:p>
        </w:tc>
        <w:tc>
          <w:tcPr>
            <w:tcW w:w="5231" w:type="dxa"/>
            <w:gridSpan w:val="5"/>
          </w:tcPr>
          <w:p w14:paraId="776B3D6D"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72C01718" w14:textId="77777777" w:rsidTr="00F462FD">
        <w:tc>
          <w:tcPr>
            <w:tcW w:w="3205" w:type="dxa"/>
            <w:shd w:val="clear" w:color="auto" w:fill="DDD9C3"/>
          </w:tcPr>
          <w:p w14:paraId="406E3E80" w14:textId="77777777" w:rsidR="00F462FD" w:rsidRPr="00A47149" w:rsidRDefault="00F462FD" w:rsidP="002076B3">
            <w:pPr>
              <w:jc w:val="right"/>
              <w:rPr>
                <w:b/>
                <w:sz w:val="20"/>
                <w:szCs w:val="20"/>
                <w:lang w:val="el-GR"/>
              </w:rPr>
            </w:pPr>
            <w:r w:rsidRPr="00A47149">
              <w:rPr>
                <w:b/>
                <w:sz w:val="20"/>
                <w:szCs w:val="20"/>
                <w:lang w:val="el-GR"/>
              </w:rPr>
              <w:t>ΤΜΗΜΑ</w:t>
            </w:r>
          </w:p>
        </w:tc>
        <w:tc>
          <w:tcPr>
            <w:tcW w:w="5231" w:type="dxa"/>
            <w:gridSpan w:val="5"/>
          </w:tcPr>
          <w:p w14:paraId="60608AF7"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1C87A91F" w14:textId="77777777" w:rsidTr="00F462FD">
        <w:tc>
          <w:tcPr>
            <w:tcW w:w="3205" w:type="dxa"/>
            <w:shd w:val="clear" w:color="auto" w:fill="DDD9C3"/>
          </w:tcPr>
          <w:p w14:paraId="4E42ED1A"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788EE22C" w14:textId="77777777" w:rsidR="00F462FD" w:rsidRPr="00A47149" w:rsidRDefault="00F462FD" w:rsidP="002076B3">
            <w:pPr>
              <w:rPr>
                <w:sz w:val="20"/>
                <w:szCs w:val="20"/>
                <w:lang w:val="el-GR"/>
              </w:rPr>
            </w:pPr>
            <w:r w:rsidRPr="00A47149">
              <w:rPr>
                <w:sz w:val="20"/>
                <w:szCs w:val="20"/>
                <w:lang w:val="el-GR"/>
              </w:rPr>
              <w:t>Προπτυχιακό</w:t>
            </w:r>
          </w:p>
        </w:tc>
      </w:tr>
      <w:tr w:rsidR="00F462FD" w:rsidRPr="00A47149" w14:paraId="0F633A81" w14:textId="77777777" w:rsidTr="00F462FD">
        <w:tc>
          <w:tcPr>
            <w:tcW w:w="3205" w:type="dxa"/>
            <w:shd w:val="clear" w:color="auto" w:fill="DDD9C3"/>
          </w:tcPr>
          <w:p w14:paraId="1B6FDCE9" w14:textId="77777777" w:rsidR="00F462FD" w:rsidRPr="00A47149" w:rsidRDefault="00F462FD" w:rsidP="002076B3">
            <w:pPr>
              <w:jc w:val="right"/>
              <w:rPr>
                <w:b/>
                <w:sz w:val="20"/>
                <w:szCs w:val="20"/>
              </w:rPr>
            </w:pPr>
            <w:r w:rsidRPr="00A47149">
              <w:rPr>
                <w:b/>
                <w:sz w:val="20"/>
                <w:szCs w:val="20"/>
                <w:lang w:val="el-GR"/>
              </w:rPr>
              <w:t>ΚΩΔΙΚΟΣ ΜΑΘΗΜΑΤΟΣ</w:t>
            </w:r>
          </w:p>
        </w:tc>
        <w:tc>
          <w:tcPr>
            <w:tcW w:w="1135" w:type="dxa"/>
          </w:tcPr>
          <w:p w14:paraId="2D7A9789" w14:textId="77777777" w:rsidR="00F462FD" w:rsidRPr="00A47149" w:rsidRDefault="00F462FD" w:rsidP="002076B3">
            <w:pPr>
              <w:rPr>
                <w:b/>
                <w:sz w:val="20"/>
                <w:szCs w:val="20"/>
              </w:rPr>
            </w:pPr>
            <w:r w:rsidRPr="00A47149">
              <w:rPr>
                <w:b/>
                <w:sz w:val="20"/>
                <w:szCs w:val="20"/>
              </w:rPr>
              <w:t>IA44</w:t>
            </w:r>
          </w:p>
        </w:tc>
        <w:tc>
          <w:tcPr>
            <w:tcW w:w="2505" w:type="dxa"/>
            <w:gridSpan w:val="2"/>
            <w:shd w:val="clear" w:color="auto" w:fill="DDD9C3"/>
          </w:tcPr>
          <w:p w14:paraId="531421C9" w14:textId="77777777" w:rsidR="00F462FD" w:rsidRPr="00A47149" w:rsidRDefault="00F462FD" w:rsidP="002076B3">
            <w:pPr>
              <w:jc w:val="right"/>
              <w:rPr>
                <w:b/>
                <w:sz w:val="20"/>
                <w:szCs w:val="20"/>
              </w:rPr>
            </w:pPr>
            <w:r w:rsidRPr="00A47149">
              <w:rPr>
                <w:b/>
                <w:sz w:val="20"/>
                <w:szCs w:val="20"/>
                <w:lang w:val="el-GR"/>
              </w:rPr>
              <w:t>ΕΞΑΜΗΝΟ ΣΠΟΥΔΩΝ</w:t>
            </w:r>
          </w:p>
        </w:tc>
        <w:tc>
          <w:tcPr>
            <w:tcW w:w="1591" w:type="dxa"/>
            <w:gridSpan w:val="2"/>
          </w:tcPr>
          <w:p w14:paraId="4660ECA4" w14:textId="77777777" w:rsidR="00F462FD" w:rsidRPr="00A47149" w:rsidRDefault="00F462FD" w:rsidP="002076B3">
            <w:pPr>
              <w:rPr>
                <w:b/>
                <w:sz w:val="20"/>
                <w:szCs w:val="20"/>
                <w:lang w:val="el-GR"/>
              </w:rPr>
            </w:pPr>
            <w:r w:rsidRPr="00A47149">
              <w:rPr>
                <w:b/>
                <w:sz w:val="20"/>
                <w:szCs w:val="20"/>
                <w:lang w:val="el-GR"/>
              </w:rPr>
              <w:t xml:space="preserve">5/7 </w:t>
            </w:r>
          </w:p>
        </w:tc>
      </w:tr>
      <w:tr w:rsidR="00F462FD" w:rsidRPr="006F0B2A" w14:paraId="32A110FF" w14:textId="77777777" w:rsidTr="00F462FD">
        <w:trPr>
          <w:trHeight w:val="375"/>
        </w:trPr>
        <w:tc>
          <w:tcPr>
            <w:tcW w:w="3205" w:type="dxa"/>
            <w:shd w:val="clear" w:color="auto" w:fill="DDD9C3"/>
            <w:vAlign w:val="center"/>
          </w:tcPr>
          <w:p w14:paraId="6CC8220E"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54CF5FF5" w14:textId="77777777" w:rsidR="00F462FD" w:rsidRPr="00A47149" w:rsidRDefault="00F462FD" w:rsidP="002076B3">
            <w:pPr>
              <w:rPr>
                <w:sz w:val="20"/>
                <w:szCs w:val="20"/>
                <w:lang w:val="el-GR"/>
              </w:rPr>
            </w:pPr>
            <w:r w:rsidRPr="00A47149">
              <w:rPr>
                <w:b/>
                <w:sz w:val="20"/>
                <w:szCs w:val="20"/>
                <w:lang w:val="el-GR"/>
              </w:rPr>
              <w:t>Ο Ελληνικός κόσμος μετά την Άλωση: αρχαιολογία και τέχνη, 15</w:t>
            </w:r>
            <w:r w:rsidRPr="00A47149">
              <w:rPr>
                <w:b/>
                <w:sz w:val="20"/>
                <w:szCs w:val="20"/>
                <w:vertAlign w:val="superscript"/>
                <w:lang w:val="el-GR"/>
              </w:rPr>
              <w:t>ος</w:t>
            </w:r>
            <w:r w:rsidRPr="00A47149">
              <w:rPr>
                <w:b/>
                <w:sz w:val="20"/>
                <w:szCs w:val="20"/>
                <w:lang w:val="el-GR"/>
              </w:rPr>
              <w:t>-18</w:t>
            </w:r>
            <w:r w:rsidRPr="00A47149">
              <w:rPr>
                <w:b/>
                <w:sz w:val="20"/>
                <w:szCs w:val="20"/>
                <w:vertAlign w:val="superscript"/>
                <w:lang w:val="el-GR"/>
              </w:rPr>
              <w:t>ος</w:t>
            </w:r>
            <w:r w:rsidRPr="00A47149">
              <w:rPr>
                <w:b/>
                <w:sz w:val="20"/>
                <w:szCs w:val="20"/>
                <w:lang w:val="el-GR"/>
              </w:rPr>
              <w:t xml:space="preserve"> αι.</w:t>
            </w:r>
          </w:p>
        </w:tc>
      </w:tr>
      <w:tr w:rsidR="00F462FD" w:rsidRPr="00A47149" w14:paraId="6FF17204" w14:textId="77777777" w:rsidTr="00F462FD">
        <w:trPr>
          <w:trHeight w:val="196"/>
        </w:trPr>
        <w:tc>
          <w:tcPr>
            <w:tcW w:w="5637" w:type="dxa"/>
            <w:gridSpan w:val="3"/>
            <w:shd w:val="clear" w:color="auto" w:fill="DDD9C3"/>
            <w:vAlign w:val="center"/>
          </w:tcPr>
          <w:p w14:paraId="6815DC0E"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29A7E1A0"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2887771E"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1E6462F4" w14:textId="77777777" w:rsidTr="002076B3">
        <w:trPr>
          <w:trHeight w:val="194"/>
        </w:trPr>
        <w:tc>
          <w:tcPr>
            <w:tcW w:w="5637" w:type="dxa"/>
            <w:gridSpan w:val="3"/>
          </w:tcPr>
          <w:p w14:paraId="1CB00588" w14:textId="77777777" w:rsidR="00F462FD" w:rsidRPr="00A47149" w:rsidRDefault="00F462FD" w:rsidP="002076B3">
            <w:pPr>
              <w:jc w:val="right"/>
              <w:rPr>
                <w:sz w:val="20"/>
                <w:szCs w:val="20"/>
                <w:lang w:val="el-GR"/>
              </w:rPr>
            </w:pPr>
            <w:r w:rsidRPr="00A47149">
              <w:rPr>
                <w:sz w:val="20"/>
                <w:szCs w:val="20"/>
                <w:lang w:val="el-GR"/>
              </w:rPr>
              <w:t xml:space="preserve">Διαλέξεις και επισκέψεις στους χώρους </w:t>
            </w:r>
          </w:p>
        </w:tc>
        <w:tc>
          <w:tcPr>
            <w:tcW w:w="1559" w:type="dxa"/>
            <w:gridSpan w:val="2"/>
          </w:tcPr>
          <w:p w14:paraId="27D0F279" w14:textId="77777777" w:rsidR="00F462FD" w:rsidRPr="00A47149" w:rsidRDefault="00F462FD" w:rsidP="002076B3">
            <w:pPr>
              <w:jc w:val="center"/>
              <w:rPr>
                <w:sz w:val="20"/>
                <w:szCs w:val="20"/>
                <w:lang w:val="el-GR"/>
              </w:rPr>
            </w:pPr>
            <w:r w:rsidRPr="00A47149">
              <w:rPr>
                <w:sz w:val="20"/>
                <w:szCs w:val="20"/>
                <w:lang w:val="el-GR"/>
              </w:rPr>
              <w:t>3</w:t>
            </w:r>
          </w:p>
        </w:tc>
        <w:tc>
          <w:tcPr>
            <w:tcW w:w="1240" w:type="dxa"/>
          </w:tcPr>
          <w:p w14:paraId="15F2CB0D" w14:textId="77777777" w:rsidR="00F462FD" w:rsidRPr="00A47149" w:rsidRDefault="00F462FD" w:rsidP="002076B3">
            <w:pPr>
              <w:jc w:val="center"/>
              <w:rPr>
                <w:sz w:val="20"/>
                <w:szCs w:val="20"/>
                <w:lang w:val="el-GR"/>
              </w:rPr>
            </w:pPr>
            <w:r w:rsidRPr="00A47149">
              <w:rPr>
                <w:sz w:val="20"/>
                <w:szCs w:val="20"/>
                <w:lang w:val="el-GR"/>
              </w:rPr>
              <w:t>6</w:t>
            </w:r>
          </w:p>
        </w:tc>
      </w:tr>
      <w:tr w:rsidR="00F462FD" w:rsidRPr="00A47149" w14:paraId="16093544" w14:textId="77777777" w:rsidTr="002076B3">
        <w:trPr>
          <w:trHeight w:val="194"/>
        </w:trPr>
        <w:tc>
          <w:tcPr>
            <w:tcW w:w="5637" w:type="dxa"/>
            <w:gridSpan w:val="3"/>
          </w:tcPr>
          <w:p w14:paraId="0C34EB15" w14:textId="77777777" w:rsidR="00F462FD" w:rsidRPr="00A47149" w:rsidRDefault="00F462FD" w:rsidP="002076B3">
            <w:pPr>
              <w:jc w:val="right"/>
              <w:rPr>
                <w:b/>
                <w:sz w:val="20"/>
                <w:szCs w:val="20"/>
                <w:lang w:val="el-GR"/>
              </w:rPr>
            </w:pPr>
          </w:p>
        </w:tc>
        <w:tc>
          <w:tcPr>
            <w:tcW w:w="1559" w:type="dxa"/>
            <w:gridSpan w:val="2"/>
          </w:tcPr>
          <w:p w14:paraId="652B4032" w14:textId="77777777" w:rsidR="00F462FD" w:rsidRPr="00A47149" w:rsidRDefault="00F462FD" w:rsidP="002076B3">
            <w:pPr>
              <w:jc w:val="right"/>
              <w:rPr>
                <w:sz w:val="20"/>
                <w:szCs w:val="20"/>
                <w:lang w:val="el-GR"/>
              </w:rPr>
            </w:pPr>
          </w:p>
        </w:tc>
        <w:tc>
          <w:tcPr>
            <w:tcW w:w="1240" w:type="dxa"/>
          </w:tcPr>
          <w:p w14:paraId="474AA783" w14:textId="77777777" w:rsidR="00F462FD" w:rsidRPr="00A47149" w:rsidRDefault="00F462FD" w:rsidP="002076B3">
            <w:pPr>
              <w:rPr>
                <w:sz w:val="20"/>
                <w:szCs w:val="20"/>
                <w:lang w:val="el-GR"/>
              </w:rPr>
            </w:pPr>
          </w:p>
        </w:tc>
      </w:tr>
      <w:tr w:rsidR="00F462FD" w:rsidRPr="00A47149" w14:paraId="416C6370" w14:textId="77777777" w:rsidTr="002076B3">
        <w:trPr>
          <w:trHeight w:val="194"/>
        </w:trPr>
        <w:tc>
          <w:tcPr>
            <w:tcW w:w="5637" w:type="dxa"/>
            <w:gridSpan w:val="3"/>
          </w:tcPr>
          <w:p w14:paraId="7A4D4206" w14:textId="77777777" w:rsidR="00F462FD" w:rsidRPr="00A47149" w:rsidRDefault="00F462FD" w:rsidP="002076B3">
            <w:pPr>
              <w:rPr>
                <w:b/>
                <w:sz w:val="20"/>
                <w:szCs w:val="20"/>
              </w:rPr>
            </w:pPr>
          </w:p>
        </w:tc>
        <w:tc>
          <w:tcPr>
            <w:tcW w:w="1559" w:type="dxa"/>
            <w:gridSpan w:val="2"/>
          </w:tcPr>
          <w:p w14:paraId="00EAD599" w14:textId="77777777" w:rsidR="00F462FD" w:rsidRPr="00A47149" w:rsidRDefault="00F462FD" w:rsidP="002076B3">
            <w:pPr>
              <w:jc w:val="right"/>
              <w:rPr>
                <w:sz w:val="20"/>
                <w:szCs w:val="20"/>
                <w:lang w:val="el-GR"/>
              </w:rPr>
            </w:pPr>
          </w:p>
        </w:tc>
        <w:tc>
          <w:tcPr>
            <w:tcW w:w="1240" w:type="dxa"/>
          </w:tcPr>
          <w:p w14:paraId="4C10F3F9" w14:textId="77777777" w:rsidR="00F462FD" w:rsidRPr="00A47149" w:rsidRDefault="00F462FD" w:rsidP="002076B3">
            <w:pPr>
              <w:rPr>
                <w:sz w:val="20"/>
                <w:szCs w:val="20"/>
                <w:lang w:val="el-GR"/>
              </w:rPr>
            </w:pPr>
          </w:p>
        </w:tc>
      </w:tr>
      <w:tr w:rsidR="00F462FD" w:rsidRPr="006F0B2A" w14:paraId="49558D60" w14:textId="77777777" w:rsidTr="00F462FD">
        <w:trPr>
          <w:trHeight w:val="194"/>
        </w:trPr>
        <w:tc>
          <w:tcPr>
            <w:tcW w:w="5637" w:type="dxa"/>
            <w:gridSpan w:val="3"/>
            <w:shd w:val="clear" w:color="auto" w:fill="DDD9C3"/>
          </w:tcPr>
          <w:p w14:paraId="762F85AB" w14:textId="77777777" w:rsidR="00F462FD" w:rsidRPr="00A47149" w:rsidRDefault="00F462FD"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1827E3FD" w14:textId="77777777" w:rsidR="00F462FD" w:rsidRPr="00A47149" w:rsidRDefault="00F462FD" w:rsidP="002076B3">
            <w:pPr>
              <w:jc w:val="right"/>
              <w:rPr>
                <w:sz w:val="20"/>
                <w:szCs w:val="20"/>
                <w:lang w:val="el-GR"/>
              </w:rPr>
            </w:pPr>
          </w:p>
        </w:tc>
        <w:tc>
          <w:tcPr>
            <w:tcW w:w="1240" w:type="dxa"/>
          </w:tcPr>
          <w:p w14:paraId="4D6225EB" w14:textId="77777777" w:rsidR="00F462FD" w:rsidRPr="00A47149" w:rsidRDefault="00F462FD" w:rsidP="002076B3">
            <w:pPr>
              <w:rPr>
                <w:sz w:val="20"/>
                <w:szCs w:val="20"/>
                <w:lang w:val="el-GR"/>
              </w:rPr>
            </w:pPr>
          </w:p>
        </w:tc>
      </w:tr>
      <w:tr w:rsidR="00F462FD" w:rsidRPr="00A47149" w14:paraId="43EDCDB5" w14:textId="77777777" w:rsidTr="00F462FD">
        <w:trPr>
          <w:trHeight w:val="599"/>
        </w:trPr>
        <w:tc>
          <w:tcPr>
            <w:tcW w:w="3205" w:type="dxa"/>
            <w:shd w:val="clear" w:color="auto" w:fill="DDD9C3"/>
          </w:tcPr>
          <w:p w14:paraId="721D7004" w14:textId="77777777" w:rsidR="00F462FD" w:rsidRPr="00A47149" w:rsidRDefault="00F462FD"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6E5F48FB"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587FA504" w14:textId="77777777" w:rsidR="00F462FD" w:rsidRPr="00A47149" w:rsidRDefault="00F462FD"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33EA7095" w14:textId="77777777" w:rsidR="00F462FD" w:rsidRPr="00A47149" w:rsidRDefault="00F462FD" w:rsidP="002076B3">
            <w:pPr>
              <w:rPr>
                <w:b/>
                <w:sz w:val="20"/>
                <w:szCs w:val="20"/>
                <w:lang w:val="el-GR"/>
              </w:rPr>
            </w:pPr>
            <w:r w:rsidRPr="00A47149">
              <w:rPr>
                <w:b/>
                <w:sz w:val="20"/>
                <w:szCs w:val="20"/>
                <w:lang w:val="el-GR"/>
              </w:rPr>
              <w:t>ΕΙΔΙΚΕΥΣΗΣ. ΥΠΟΧΡΕΩΤΙΚΟ ΚΑΤΕΥΘΥΝΣΗΣ</w:t>
            </w:r>
          </w:p>
        </w:tc>
      </w:tr>
      <w:tr w:rsidR="00F462FD" w:rsidRPr="00A47149" w14:paraId="267EBF19" w14:textId="77777777" w:rsidTr="00F462FD">
        <w:tc>
          <w:tcPr>
            <w:tcW w:w="3205" w:type="dxa"/>
            <w:shd w:val="clear" w:color="auto" w:fill="DDD9C3"/>
          </w:tcPr>
          <w:p w14:paraId="14F980D5"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42D02A52" w14:textId="77777777" w:rsidR="00F462FD" w:rsidRPr="00A47149" w:rsidRDefault="00F462FD" w:rsidP="002076B3">
            <w:pPr>
              <w:jc w:val="right"/>
              <w:rPr>
                <w:b/>
                <w:sz w:val="20"/>
                <w:szCs w:val="20"/>
                <w:lang w:val="el-GR"/>
              </w:rPr>
            </w:pPr>
          </w:p>
        </w:tc>
        <w:tc>
          <w:tcPr>
            <w:tcW w:w="5231" w:type="dxa"/>
            <w:gridSpan w:val="5"/>
          </w:tcPr>
          <w:p w14:paraId="46F45572" w14:textId="77777777" w:rsidR="00F462FD" w:rsidRPr="00A47149" w:rsidRDefault="00F462FD" w:rsidP="002076B3">
            <w:pPr>
              <w:rPr>
                <w:sz w:val="20"/>
                <w:szCs w:val="20"/>
                <w:lang w:val="el-GR"/>
              </w:rPr>
            </w:pPr>
          </w:p>
        </w:tc>
      </w:tr>
      <w:tr w:rsidR="00F462FD" w:rsidRPr="00A47149" w14:paraId="67A9566F" w14:textId="77777777" w:rsidTr="00F462FD">
        <w:tc>
          <w:tcPr>
            <w:tcW w:w="3205" w:type="dxa"/>
            <w:shd w:val="clear" w:color="auto" w:fill="DDD9C3"/>
          </w:tcPr>
          <w:p w14:paraId="6775DCE6" w14:textId="77777777" w:rsidR="00F462FD" w:rsidRPr="00A47149" w:rsidRDefault="00F462FD"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2FA853F3"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A47149" w14:paraId="5B9F4B39" w14:textId="77777777" w:rsidTr="00F462FD">
        <w:tc>
          <w:tcPr>
            <w:tcW w:w="3205" w:type="dxa"/>
            <w:shd w:val="clear" w:color="auto" w:fill="DDD9C3"/>
          </w:tcPr>
          <w:p w14:paraId="6665D343"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6B66A39A" w14:textId="77777777" w:rsidR="00F462FD" w:rsidRPr="00A47149" w:rsidRDefault="00F462FD" w:rsidP="002076B3">
            <w:pPr>
              <w:rPr>
                <w:sz w:val="20"/>
                <w:szCs w:val="20"/>
                <w:lang w:val="el-GR"/>
              </w:rPr>
            </w:pPr>
            <w:r w:rsidRPr="00A47149">
              <w:rPr>
                <w:sz w:val="20"/>
                <w:szCs w:val="20"/>
                <w:lang w:val="el-GR"/>
              </w:rPr>
              <w:t>ΝΑΙ</w:t>
            </w:r>
          </w:p>
        </w:tc>
      </w:tr>
      <w:tr w:rsidR="00F462FD" w:rsidRPr="00A47149" w14:paraId="4E9DB38B" w14:textId="77777777" w:rsidTr="00F462FD">
        <w:tc>
          <w:tcPr>
            <w:tcW w:w="3205" w:type="dxa"/>
            <w:shd w:val="clear" w:color="auto" w:fill="DDD9C3"/>
          </w:tcPr>
          <w:p w14:paraId="0915A25A" w14:textId="77777777" w:rsidR="00F462FD" w:rsidRPr="00A47149" w:rsidRDefault="00F462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1E02059A" w14:textId="77777777" w:rsidR="00F462FD" w:rsidRPr="00A47149" w:rsidRDefault="00F462FD" w:rsidP="002076B3">
            <w:pPr>
              <w:spacing w:after="200" w:line="276" w:lineRule="auto"/>
              <w:rPr>
                <w:sz w:val="20"/>
                <w:szCs w:val="20"/>
              </w:rPr>
            </w:pPr>
            <w:r w:rsidRPr="00A47149">
              <w:rPr>
                <w:sz w:val="20"/>
                <w:szCs w:val="20"/>
                <w:lang w:val="en-GB"/>
              </w:rPr>
              <w:t>e-class:</w:t>
            </w:r>
            <w:r w:rsidRPr="00A47149">
              <w:rPr>
                <w:sz w:val="20"/>
                <w:szCs w:val="20"/>
                <w:lang w:val="el-GR"/>
              </w:rPr>
              <w:t xml:space="preserve"> </w:t>
            </w:r>
            <w:r w:rsidRPr="00A47149">
              <w:rPr>
                <w:sz w:val="20"/>
                <w:szCs w:val="20"/>
              </w:rPr>
              <w:t>ARCH6</w:t>
            </w:r>
            <w:r w:rsidRPr="00A47149">
              <w:rPr>
                <w:sz w:val="20"/>
                <w:szCs w:val="20"/>
                <w:lang w:val="en-GB"/>
              </w:rPr>
              <w:t>49</w:t>
            </w:r>
          </w:p>
        </w:tc>
      </w:tr>
    </w:tbl>
    <w:p w14:paraId="12FDCA18" w14:textId="77777777" w:rsidR="00F462FD" w:rsidRPr="00A47149" w:rsidRDefault="00F462FD" w:rsidP="00F462FD">
      <w:pPr>
        <w:rPr>
          <w:sz w:val="20"/>
          <w:szCs w:val="20"/>
          <w:lang w:val="en-GB"/>
        </w:rPr>
      </w:pPr>
    </w:p>
    <w:p w14:paraId="2D3EB218" w14:textId="77777777" w:rsidR="00F462FD" w:rsidRPr="00A47149" w:rsidRDefault="00F462FD" w:rsidP="00F462FD">
      <w:pPr>
        <w:pStyle w:val="a4"/>
        <w:widowControl w:val="0"/>
        <w:numPr>
          <w:ilvl w:val="6"/>
          <w:numId w:val="1"/>
        </w:numPr>
        <w:autoSpaceDE w:val="0"/>
        <w:autoSpaceDN w:val="0"/>
        <w:adjustRightInd w:val="0"/>
        <w:spacing w:before="120"/>
        <w:ind w:left="567" w:hanging="283"/>
        <w:jc w:val="center"/>
        <w:rPr>
          <w:rFonts w:ascii="Times New Roman" w:hAnsi="Times New Roman"/>
          <w:b/>
        </w:rPr>
      </w:pPr>
      <w:r w:rsidRPr="00A47149">
        <w:rPr>
          <w:rFonts w:ascii="Times New Roman" w:hAnsi="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462FD" w:rsidRPr="00A47149" w14:paraId="7A41BE71" w14:textId="77777777" w:rsidTr="00F462FD">
        <w:tc>
          <w:tcPr>
            <w:tcW w:w="8472" w:type="dxa"/>
            <w:gridSpan w:val="2"/>
            <w:tcBorders>
              <w:bottom w:val="nil"/>
            </w:tcBorders>
            <w:shd w:val="clear" w:color="auto" w:fill="DDD9C3"/>
          </w:tcPr>
          <w:p w14:paraId="5942FF1C"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55B12F5B" w14:textId="77777777" w:rsidTr="00F462FD">
        <w:tc>
          <w:tcPr>
            <w:tcW w:w="8472" w:type="dxa"/>
            <w:gridSpan w:val="2"/>
            <w:tcBorders>
              <w:top w:val="nil"/>
            </w:tcBorders>
            <w:shd w:val="clear" w:color="auto" w:fill="DDD9C3"/>
          </w:tcPr>
          <w:p w14:paraId="4733FD1F"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w:t>
            </w:r>
            <w:r w:rsidRPr="00A47149">
              <w:rPr>
                <w:i/>
                <w:sz w:val="20"/>
                <w:szCs w:val="20"/>
                <w:lang w:val="el-GR"/>
              </w:rPr>
              <w:lastRenderedPageBreak/>
              <w:t>μαθήματος.</w:t>
            </w:r>
          </w:p>
          <w:p w14:paraId="308262B5" w14:textId="77777777" w:rsidR="00F462FD" w:rsidRPr="00A47149" w:rsidRDefault="00F462FD"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511886E"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CABB329"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2050582"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74A6D64E" w14:textId="77777777" w:rsidTr="002076B3">
        <w:tc>
          <w:tcPr>
            <w:tcW w:w="8472" w:type="dxa"/>
            <w:gridSpan w:val="2"/>
          </w:tcPr>
          <w:p w14:paraId="09729BD1" w14:textId="77777777" w:rsidR="00F462FD" w:rsidRPr="00A47149" w:rsidRDefault="00F462FD" w:rsidP="002076B3">
            <w:pPr>
              <w:widowControl w:val="0"/>
              <w:autoSpaceDE w:val="0"/>
              <w:autoSpaceDN w:val="0"/>
              <w:adjustRightInd w:val="0"/>
              <w:rPr>
                <w:b/>
                <w:sz w:val="20"/>
                <w:szCs w:val="20"/>
                <w:lang w:val="el-GR"/>
              </w:rPr>
            </w:pPr>
          </w:p>
          <w:p w14:paraId="0CD047AB" w14:textId="77777777" w:rsidR="00F462FD" w:rsidRPr="00A47149" w:rsidRDefault="00F462FD"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l-GR"/>
              </w:rPr>
            </w:pPr>
            <w:r w:rsidRPr="00A47149">
              <w:rPr>
                <w:sz w:val="20"/>
                <w:szCs w:val="20"/>
                <w:lang w:val="el-GR" w:eastAsia="el-GR"/>
              </w:rPr>
              <w:t>Στο μάθημα θα εξεταστούν τα υλικά κατάλοιπα και η τέχνη που αναπτύχθηκε στις περιοχές δράσης ελληνικών πληθυσμών και κοινοτήτων, κατά την περίοδο από την Άλωση της Κωνσταντινούπολης μέχρι περίπου το 1800. Στις περιοχές αυτές, που βρίσκονταν υπό οθωμανική ή λατινική κυριαρχία, εξετάζονται η πολεοδομία, η κοσμική και εκκλησιαστική αρχιτεκτονική, η γλυπτική σε λίθο και ξύλο και η κεραμική. Ιδιαίτερη έμφαση δίνεται στα κυρίαρχα ρεύματα της θρησκευτικής ζωγραφικής της περιόδου, όπως αυτά εκφράστηκαν σε μνημειακά σύνολα και φορητά έργα, καθώς και βασικά στοιχεία της μεταλλοτεχνίας και την κεντητικής. Τις επιμέρους θεματικές διατρέχει ο προβληματισμός γύρω από την αναγνώριση στοιχείων παράδοσης και ανανέωσης στην τέχνη της εποχής, με αναφορές τόσο στην παλαιολόγεια  παρακαταθήκη, όσο και στην υποδοχή και ενσωμάτωση στοιχείων από την δυτική και την οθωμανική τέχνη.</w:t>
            </w:r>
          </w:p>
          <w:p w14:paraId="2D5A1B14" w14:textId="77777777" w:rsidR="00F462FD" w:rsidRPr="00A47149" w:rsidRDefault="00F462FD"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l-GR"/>
              </w:rPr>
            </w:pPr>
            <w:r w:rsidRPr="00A47149">
              <w:rPr>
                <w:sz w:val="20"/>
                <w:szCs w:val="20"/>
                <w:lang w:val="el-GR" w:eastAsia="el-GR"/>
              </w:rPr>
              <w:t>Τις διαλέξεις συμπληρώνουν επισκέψεις σε μνημεία και μουσεία της Αθήνας και της Αττικής.</w:t>
            </w:r>
          </w:p>
          <w:p w14:paraId="74CD8B54" w14:textId="77777777" w:rsidR="00F462FD" w:rsidRPr="00A47149" w:rsidRDefault="00F462FD"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l-GR"/>
              </w:rPr>
            </w:pPr>
          </w:p>
          <w:p w14:paraId="0C671725" w14:textId="77777777" w:rsidR="00F462FD" w:rsidRPr="00A47149" w:rsidRDefault="00F462FD"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είναι σε θέση:</w:t>
            </w:r>
          </w:p>
          <w:p w14:paraId="69EFA335" w14:textId="77777777" w:rsidR="00F462FD" w:rsidRPr="00A47149" w:rsidRDefault="00F462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έχουν μία γενική εποπτεία των βασικών χαρακτηριστικών της τέχνης και της αρχαιολογίας της περιόδου</w:t>
            </w:r>
          </w:p>
          <w:p w14:paraId="29550E02" w14:textId="77777777" w:rsidR="00F462FD" w:rsidRPr="00A47149" w:rsidRDefault="00F462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τοποθετήσουν σε χρονικά πλαίσια και καλλιτεχνικά ρεύματα αντιπροσωπευτικά έργα της περιόδου</w:t>
            </w:r>
          </w:p>
          <w:p w14:paraId="3F072FD4" w14:textId="77777777" w:rsidR="00F462FD" w:rsidRPr="00A47149" w:rsidRDefault="00F462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μπορούν να συσχετίσουν τα κορυφαία μνημεία της περιόδου με την τοπογραφία και τις ιστορικές συνθήκες</w:t>
            </w:r>
          </w:p>
          <w:p w14:paraId="11C2AE56" w14:textId="77777777" w:rsidR="00F462FD" w:rsidRPr="00A47149" w:rsidRDefault="00F462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έχουν κατανοήσει τα βασικά μεθοδολογικά εργαλεία για τη μελέτη της τέχνης και του υλικού πολιτισμού της εποχής</w:t>
            </w:r>
          </w:p>
        </w:tc>
      </w:tr>
      <w:tr w:rsidR="00F462FD" w:rsidRPr="00A47149" w14:paraId="0A6C1380" w14:textId="77777777" w:rsidTr="00F462FD">
        <w:tblPrEx>
          <w:tblLook w:val="0000" w:firstRow="0" w:lastRow="0" w:firstColumn="0" w:lastColumn="0" w:noHBand="0" w:noVBand="0"/>
        </w:tblPrEx>
        <w:tc>
          <w:tcPr>
            <w:tcW w:w="8472" w:type="dxa"/>
            <w:gridSpan w:val="2"/>
            <w:tcBorders>
              <w:bottom w:val="nil"/>
            </w:tcBorders>
            <w:shd w:val="clear" w:color="auto" w:fill="DDD9C3"/>
          </w:tcPr>
          <w:p w14:paraId="3F786FF6"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58D7FBEE" w14:textId="77777777" w:rsidTr="00F462FD">
        <w:tc>
          <w:tcPr>
            <w:tcW w:w="8472" w:type="dxa"/>
            <w:gridSpan w:val="2"/>
            <w:tcBorders>
              <w:top w:val="nil"/>
              <w:bottom w:val="nil"/>
            </w:tcBorders>
            <w:shd w:val="clear" w:color="auto" w:fill="DDD9C3"/>
          </w:tcPr>
          <w:p w14:paraId="6F34D4E3"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462FD" w:rsidRPr="00A47149" w14:paraId="51106C2A" w14:textId="77777777" w:rsidTr="00F462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0E8AFD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9AF2898"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FB5265C"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38D7AC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05ABF89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316C7998"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98193A9"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lastRenderedPageBreak/>
              <w:t xml:space="preserve">Εργασία σε διεπιστημονικό περιβάλλον </w:t>
            </w:r>
          </w:p>
          <w:p w14:paraId="6B0A9342"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0FC0352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5BC3DB7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3C7CE0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2336F1C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0DE62AF9"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520B5777" w14:textId="77777777" w:rsidR="00F462FD" w:rsidRPr="00A47149" w:rsidRDefault="00F462FD" w:rsidP="002076B3">
            <w:pPr>
              <w:rPr>
                <w:i/>
                <w:sz w:val="20"/>
                <w:szCs w:val="20"/>
                <w:lang w:val="el-GR"/>
              </w:rPr>
            </w:pPr>
            <w:r w:rsidRPr="00A47149">
              <w:rPr>
                <w:i/>
                <w:sz w:val="20"/>
                <w:szCs w:val="20"/>
                <w:lang w:val="el-GR"/>
              </w:rPr>
              <w:lastRenderedPageBreak/>
              <w:t>Προαγωγή της ελεύθερης, δημιουργικής και επαγωγικής σκέψης</w:t>
            </w:r>
          </w:p>
          <w:p w14:paraId="1827553D" w14:textId="77777777" w:rsidR="00F462FD" w:rsidRPr="00A47149" w:rsidRDefault="00F462FD" w:rsidP="002076B3">
            <w:pPr>
              <w:rPr>
                <w:i/>
                <w:sz w:val="20"/>
                <w:szCs w:val="20"/>
                <w:lang w:val="el-GR"/>
              </w:rPr>
            </w:pPr>
            <w:r w:rsidRPr="00A47149">
              <w:rPr>
                <w:i/>
                <w:sz w:val="20"/>
                <w:szCs w:val="20"/>
                <w:lang w:val="el-GR"/>
              </w:rPr>
              <w:t>……</w:t>
            </w:r>
          </w:p>
          <w:p w14:paraId="37FDB2F1" w14:textId="77777777" w:rsidR="00F462FD" w:rsidRPr="00A47149" w:rsidRDefault="00F462FD" w:rsidP="002076B3">
            <w:pPr>
              <w:rPr>
                <w:i/>
                <w:sz w:val="20"/>
                <w:szCs w:val="20"/>
                <w:lang w:val="el-GR"/>
              </w:rPr>
            </w:pPr>
            <w:r w:rsidRPr="00A47149">
              <w:rPr>
                <w:i/>
                <w:sz w:val="20"/>
                <w:szCs w:val="20"/>
                <w:lang w:val="el-GR"/>
              </w:rPr>
              <w:t>Άλλες…</w:t>
            </w:r>
          </w:p>
          <w:p w14:paraId="1AC6A0B8" w14:textId="77777777" w:rsidR="00F462FD" w:rsidRPr="00A47149" w:rsidRDefault="00F462FD" w:rsidP="002076B3">
            <w:pPr>
              <w:rPr>
                <w:b/>
                <w:sz w:val="20"/>
                <w:szCs w:val="20"/>
                <w:lang w:val="el-GR"/>
              </w:rPr>
            </w:pPr>
            <w:r w:rsidRPr="00A47149">
              <w:rPr>
                <w:i/>
                <w:sz w:val="20"/>
                <w:szCs w:val="20"/>
                <w:lang w:val="el-GR"/>
              </w:rPr>
              <w:t>…….</w:t>
            </w:r>
          </w:p>
        </w:tc>
      </w:tr>
      <w:tr w:rsidR="00F462FD" w:rsidRPr="006F0B2A" w14:paraId="74E69534" w14:textId="77777777" w:rsidTr="002076B3">
        <w:tc>
          <w:tcPr>
            <w:tcW w:w="8472" w:type="dxa"/>
            <w:gridSpan w:val="2"/>
            <w:tcBorders>
              <w:bottom w:val="single" w:sz="4" w:space="0" w:color="auto"/>
            </w:tcBorders>
          </w:tcPr>
          <w:p w14:paraId="7E125F5F" w14:textId="77777777" w:rsidR="00F462FD" w:rsidRPr="00A47149" w:rsidRDefault="00F462FD" w:rsidP="002076B3">
            <w:pPr>
              <w:rPr>
                <w:sz w:val="20"/>
                <w:szCs w:val="20"/>
                <w:lang w:val="el-GR"/>
              </w:rPr>
            </w:pPr>
          </w:p>
          <w:p w14:paraId="21E1B0BB"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6A45BB1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027544C" w14:textId="77777777" w:rsidR="00F462FD" w:rsidRPr="00A47149" w:rsidRDefault="00F462FD" w:rsidP="002076B3">
            <w:pPr>
              <w:widowControl w:val="0"/>
              <w:autoSpaceDE w:val="0"/>
              <w:autoSpaceDN w:val="0"/>
              <w:adjustRightInd w:val="0"/>
              <w:rPr>
                <w:sz w:val="20"/>
                <w:szCs w:val="20"/>
                <w:lang w:val="el-GR"/>
              </w:rPr>
            </w:pPr>
            <w:r w:rsidRPr="00A47149">
              <w:rPr>
                <w:i/>
                <w:sz w:val="20"/>
                <w:szCs w:val="20"/>
                <w:lang w:val="el-GR"/>
              </w:rPr>
              <w:t>Παραγωγή νέων ερευνητικών ιδεών</w:t>
            </w:r>
          </w:p>
          <w:p w14:paraId="4FD9B38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DC88280" w14:textId="77777777" w:rsidR="00F462FD" w:rsidRPr="00A47149" w:rsidRDefault="00F462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0436781" w14:textId="77777777" w:rsidR="00F462FD" w:rsidRPr="00A47149" w:rsidRDefault="00F462FD" w:rsidP="002076B3">
            <w:pPr>
              <w:widowControl w:val="0"/>
              <w:autoSpaceDE w:val="0"/>
              <w:autoSpaceDN w:val="0"/>
              <w:adjustRightInd w:val="0"/>
              <w:rPr>
                <w:i/>
                <w:sz w:val="20"/>
                <w:szCs w:val="20"/>
                <w:lang w:val="el-GR"/>
              </w:rPr>
            </w:pPr>
          </w:p>
        </w:tc>
      </w:tr>
    </w:tbl>
    <w:p w14:paraId="4CF6E7D2" w14:textId="77777777" w:rsidR="00F462FD" w:rsidRPr="00A47149" w:rsidRDefault="00F462FD" w:rsidP="00F462FD">
      <w:pPr>
        <w:widowControl w:val="0"/>
        <w:autoSpaceDE w:val="0"/>
        <w:autoSpaceDN w:val="0"/>
        <w:adjustRightInd w:val="0"/>
        <w:spacing w:before="120" w:after="200" w:line="276" w:lineRule="auto"/>
        <w:rPr>
          <w:b/>
          <w:sz w:val="20"/>
          <w:szCs w:val="20"/>
          <w:lang w:val="el-GR"/>
        </w:rPr>
      </w:pPr>
    </w:p>
    <w:p w14:paraId="37284DEA" w14:textId="77777777" w:rsidR="00F462FD" w:rsidRPr="00A47149" w:rsidRDefault="00F462FD" w:rsidP="00F462FD">
      <w:pPr>
        <w:pStyle w:val="a4"/>
        <w:widowControl w:val="0"/>
        <w:numPr>
          <w:ilvl w:val="6"/>
          <w:numId w:val="1"/>
        </w:numPr>
        <w:autoSpaceDE w:val="0"/>
        <w:autoSpaceDN w:val="0"/>
        <w:adjustRightInd w:val="0"/>
        <w:spacing w:before="120"/>
        <w:ind w:left="1985" w:firstLine="709"/>
        <w:jc w:val="left"/>
        <w:rPr>
          <w:rFonts w:ascii="Times New Roman" w:hAnsi="Times New Roman"/>
          <w:b/>
        </w:rPr>
      </w:pPr>
      <w:r w:rsidRPr="00A47149">
        <w:rPr>
          <w:rFonts w:ascii="Times New Roman" w:hAnsi="Times New Roman"/>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46081D76" w14:textId="77777777" w:rsidTr="002076B3">
        <w:tc>
          <w:tcPr>
            <w:tcW w:w="8472" w:type="dxa"/>
          </w:tcPr>
          <w:p w14:paraId="2041CFB2"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1: ΕΙΣΑΓΩΓΗ – ΤΟ ΔΟΜΗΜΕΝΟ ΠΕΡΙΒΑΛΛΟΝ – ΟΙ ΠΟΛΕΙΣ</w:t>
            </w:r>
          </w:p>
          <w:p w14:paraId="17C9904C"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2: ΟΧΥΡΩΜΑΤΙΚΗ ΑΡΧΙΤΕΚΤΟΝΙΚΗ</w:t>
            </w:r>
          </w:p>
          <w:p w14:paraId="2AB162AA"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3: ΚΟΣΜΙΚΗ ΑΡΧΙΤΕΚΤΟΝΙΚΗ</w:t>
            </w:r>
          </w:p>
          <w:p w14:paraId="7222F04B"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4: ΝΑΟΔΟΜΙΑ Α΄</w:t>
            </w:r>
          </w:p>
          <w:p w14:paraId="41695399"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5. ΝΑΟΔΟΜΙΑ Β΄</w:t>
            </w:r>
          </w:p>
          <w:p w14:paraId="00B8F338"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6. ΝΑΟΔΟΜΙΑ Γ΄</w:t>
            </w:r>
          </w:p>
          <w:p w14:paraId="52576EA1"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7. ΖΩΓΡΑΦΙΚΗ Α΄</w:t>
            </w:r>
          </w:p>
          <w:p w14:paraId="7F3BF4AC"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8. ΖΩΓΡΑΦΙΚΗ Β΄</w:t>
            </w:r>
          </w:p>
          <w:p w14:paraId="3A265C27"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9. ΖΩΓΡΑΦΙΚΗ Γ΄</w:t>
            </w:r>
          </w:p>
          <w:p w14:paraId="6CAA0CC5"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10. ΜΙΚΡΟΤΕΧΝΙΑ</w:t>
            </w:r>
          </w:p>
          <w:p w14:paraId="52B8E224"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11. ΜΙΚΡΟΤΕΧΝΙΑ</w:t>
            </w:r>
          </w:p>
          <w:p w14:paraId="19C87398" w14:textId="77777777" w:rsidR="00F462FD" w:rsidRPr="00A47149" w:rsidRDefault="00F462FD" w:rsidP="002076B3">
            <w:pPr>
              <w:rPr>
                <w:bCs/>
                <w:sz w:val="20"/>
                <w:szCs w:val="20"/>
                <w:shd w:val="clear" w:color="auto" w:fill="FFFFFF"/>
                <w:lang w:val="el-GR"/>
              </w:rPr>
            </w:pPr>
            <w:r w:rsidRPr="00A47149">
              <w:rPr>
                <w:bCs/>
                <w:sz w:val="20"/>
                <w:szCs w:val="20"/>
                <w:shd w:val="clear" w:color="auto" w:fill="FFFFFF"/>
                <w:lang w:val="el-GR"/>
              </w:rPr>
              <w:t>12. ΜΙΚΡΟΤΕΧΝΙΑ</w:t>
            </w:r>
          </w:p>
          <w:p w14:paraId="3A075301" w14:textId="77777777" w:rsidR="00F462FD" w:rsidRPr="00A47149" w:rsidRDefault="00F462FD" w:rsidP="002076B3">
            <w:pPr>
              <w:rPr>
                <w:b/>
                <w:sz w:val="20"/>
                <w:szCs w:val="20"/>
                <w:lang w:val="el-GR"/>
              </w:rPr>
            </w:pPr>
            <w:r w:rsidRPr="00A47149">
              <w:rPr>
                <w:bCs/>
                <w:sz w:val="20"/>
                <w:szCs w:val="20"/>
                <w:shd w:val="clear" w:color="auto" w:fill="FFFFFF"/>
                <w:lang w:val="el-GR"/>
              </w:rPr>
              <w:t>13. ΓΕΝΙΚΗ ΕΠΙΣΚΟΠΗΣΗ</w:t>
            </w:r>
          </w:p>
        </w:tc>
      </w:tr>
    </w:tbl>
    <w:p w14:paraId="405F1860" w14:textId="77777777" w:rsidR="00F462FD" w:rsidRPr="00A47149" w:rsidRDefault="00F462FD" w:rsidP="00F462FD">
      <w:pPr>
        <w:widowControl w:val="0"/>
        <w:autoSpaceDE w:val="0"/>
        <w:autoSpaceDN w:val="0"/>
        <w:adjustRightInd w:val="0"/>
        <w:spacing w:before="120" w:after="200" w:line="276" w:lineRule="auto"/>
        <w:rPr>
          <w:b/>
          <w:sz w:val="20"/>
          <w:szCs w:val="20"/>
          <w:lang w:val="el-GR"/>
        </w:rPr>
      </w:pPr>
    </w:p>
    <w:p w14:paraId="1B36F2EB" w14:textId="77777777" w:rsidR="00F462FD" w:rsidRPr="00A47149" w:rsidRDefault="00F462FD" w:rsidP="00F462FD">
      <w:pPr>
        <w:pStyle w:val="a4"/>
        <w:widowControl w:val="0"/>
        <w:autoSpaceDE w:val="0"/>
        <w:autoSpaceDN w:val="0"/>
        <w:adjustRightInd w:val="0"/>
        <w:spacing w:before="120"/>
        <w:ind w:left="0"/>
        <w:jc w:val="center"/>
        <w:rPr>
          <w:rFonts w:ascii="Times New Roman" w:hAnsi="Times New Roman"/>
          <w:b/>
        </w:rPr>
      </w:pPr>
      <w:r w:rsidRPr="00A47149">
        <w:rPr>
          <w:rFonts w:ascii="Times New Roman" w:hAnsi="Times New Roman"/>
          <w:b/>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62FD" w:rsidRPr="00A47149" w14:paraId="451C764F" w14:textId="77777777" w:rsidTr="00F462FD">
        <w:tc>
          <w:tcPr>
            <w:tcW w:w="3306" w:type="dxa"/>
            <w:shd w:val="clear" w:color="auto" w:fill="DDD9C3"/>
          </w:tcPr>
          <w:p w14:paraId="2611E542" w14:textId="77777777" w:rsidR="00F462FD" w:rsidRPr="00A47149" w:rsidRDefault="00F462FD" w:rsidP="002076B3">
            <w:pPr>
              <w:jc w:val="right"/>
              <w:rPr>
                <w:b/>
                <w:sz w:val="20"/>
                <w:szCs w:val="20"/>
                <w:lang w:val="el-GR"/>
              </w:rPr>
            </w:pPr>
            <w:r w:rsidRPr="00A47149">
              <w:rPr>
                <w:b/>
                <w:sz w:val="20"/>
                <w:szCs w:val="20"/>
                <w:lang w:val="el-GR"/>
              </w:rPr>
              <w:lastRenderedPageBreak/>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794DE2F" w14:textId="77777777" w:rsidR="00F462FD" w:rsidRPr="00A47149" w:rsidRDefault="00F462FD" w:rsidP="002076B3">
            <w:pPr>
              <w:spacing w:after="200" w:line="276" w:lineRule="auto"/>
              <w:rPr>
                <w:iCs/>
                <w:sz w:val="20"/>
                <w:szCs w:val="20"/>
                <w:lang w:val="el-GR"/>
              </w:rPr>
            </w:pPr>
            <w:r w:rsidRPr="00A47149">
              <w:rPr>
                <w:i/>
                <w:sz w:val="20"/>
                <w:szCs w:val="20"/>
                <w:lang w:val="el-GR"/>
              </w:rPr>
              <w:t>Πρόσωπο με πρόσωπο</w:t>
            </w:r>
          </w:p>
        </w:tc>
      </w:tr>
      <w:tr w:rsidR="00F462FD" w:rsidRPr="006F0B2A" w14:paraId="2C044315" w14:textId="77777777" w:rsidTr="00F462FD">
        <w:tc>
          <w:tcPr>
            <w:tcW w:w="3306" w:type="dxa"/>
            <w:shd w:val="clear" w:color="auto" w:fill="DDD9C3"/>
          </w:tcPr>
          <w:p w14:paraId="6FF3883E"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CBEA0AA" w14:textId="77777777" w:rsidR="00F462FD" w:rsidRPr="00A47149" w:rsidRDefault="00F462FD"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68269A8F" w14:textId="77777777" w:rsidR="00F462FD" w:rsidRPr="00A47149" w:rsidRDefault="00F462FD"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F462FD" w:rsidRPr="00A47149" w14:paraId="5332C474" w14:textId="77777777" w:rsidTr="00F462FD">
        <w:tc>
          <w:tcPr>
            <w:tcW w:w="3306" w:type="dxa"/>
            <w:shd w:val="clear" w:color="auto" w:fill="DDD9C3"/>
          </w:tcPr>
          <w:p w14:paraId="3A8E3C05"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7DA158EA"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1DD05B1" w14:textId="77777777" w:rsidR="00F462FD" w:rsidRPr="00A47149" w:rsidRDefault="00F462FD"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0730145F" w14:textId="77777777" w:rsidR="00F462FD" w:rsidRPr="00A47149" w:rsidRDefault="00F462FD" w:rsidP="002076B3">
            <w:pPr>
              <w:rPr>
                <w:i/>
                <w:sz w:val="20"/>
                <w:szCs w:val="20"/>
                <w:lang w:val="el-GR"/>
              </w:rPr>
            </w:pPr>
          </w:p>
          <w:p w14:paraId="5A8A3569" w14:textId="77777777" w:rsidR="00F462FD" w:rsidRPr="00A47149" w:rsidRDefault="00F462FD"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462FD" w:rsidRPr="00A47149" w14:paraId="07AEDB66" w14:textId="77777777" w:rsidTr="00F462FD">
              <w:tc>
                <w:tcPr>
                  <w:tcW w:w="2467" w:type="dxa"/>
                  <w:shd w:val="clear" w:color="auto" w:fill="DDD9C3"/>
                  <w:vAlign w:val="center"/>
                </w:tcPr>
                <w:p w14:paraId="032FE021" w14:textId="77777777" w:rsidR="00F462FD" w:rsidRPr="00A47149" w:rsidRDefault="00F462FD" w:rsidP="00F462FD">
                  <w:pPr>
                    <w:jc w:val="center"/>
                    <w:rPr>
                      <w:i/>
                      <w:sz w:val="20"/>
                      <w:szCs w:val="20"/>
                    </w:rPr>
                  </w:pPr>
                  <w:r w:rsidRPr="00A47149">
                    <w:rPr>
                      <w:i/>
                      <w:sz w:val="20"/>
                      <w:szCs w:val="20"/>
                    </w:rPr>
                    <w:t>Δραστηριότητα</w:t>
                  </w:r>
                </w:p>
              </w:tc>
              <w:tc>
                <w:tcPr>
                  <w:tcW w:w="2468" w:type="dxa"/>
                  <w:shd w:val="clear" w:color="auto" w:fill="DDD9C3"/>
                  <w:vAlign w:val="center"/>
                </w:tcPr>
                <w:p w14:paraId="5EB60370" w14:textId="77777777" w:rsidR="00F462FD" w:rsidRPr="00A47149" w:rsidRDefault="00F462FD" w:rsidP="00F462FD">
                  <w:pPr>
                    <w:jc w:val="center"/>
                    <w:rPr>
                      <w:i/>
                      <w:sz w:val="20"/>
                      <w:szCs w:val="20"/>
                    </w:rPr>
                  </w:pPr>
                  <w:r w:rsidRPr="00A47149">
                    <w:rPr>
                      <w:i/>
                      <w:sz w:val="20"/>
                      <w:szCs w:val="20"/>
                    </w:rPr>
                    <w:t>Φόρτος Εργασίας Εξαμήνου</w:t>
                  </w:r>
                </w:p>
              </w:tc>
            </w:tr>
            <w:tr w:rsidR="00F462FD" w:rsidRPr="00A47149" w14:paraId="4CFBEB52" w14:textId="77777777" w:rsidTr="00F462FD">
              <w:tc>
                <w:tcPr>
                  <w:tcW w:w="2467" w:type="dxa"/>
                  <w:shd w:val="clear" w:color="auto" w:fill="auto"/>
                </w:tcPr>
                <w:p w14:paraId="5A239E43" w14:textId="77777777" w:rsidR="00F462FD" w:rsidRPr="00A47149" w:rsidRDefault="00F462FD" w:rsidP="002076B3">
                  <w:pPr>
                    <w:rPr>
                      <w:iCs/>
                      <w:sz w:val="20"/>
                      <w:szCs w:val="20"/>
                      <w:lang w:val="el-GR"/>
                    </w:rPr>
                  </w:pPr>
                  <w:r w:rsidRPr="00A47149">
                    <w:rPr>
                      <w:iCs/>
                      <w:sz w:val="20"/>
                      <w:szCs w:val="20"/>
                      <w:lang w:val="el-GR"/>
                    </w:rPr>
                    <w:t xml:space="preserve">Διαλέξεις </w:t>
                  </w:r>
                </w:p>
              </w:tc>
              <w:tc>
                <w:tcPr>
                  <w:tcW w:w="2468" w:type="dxa"/>
                  <w:shd w:val="clear" w:color="auto" w:fill="auto"/>
                </w:tcPr>
                <w:p w14:paraId="237B51C0" w14:textId="77777777" w:rsidR="00F462FD" w:rsidRPr="00A47149" w:rsidRDefault="00F462FD" w:rsidP="00F462FD">
                  <w:pPr>
                    <w:jc w:val="center"/>
                    <w:rPr>
                      <w:sz w:val="20"/>
                      <w:szCs w:val="20"/>
                      <w:lang w:val="el-GR"/>
                    </w:rPr>
                  </w:pPr>
                  <w:r w:rsidRPr="00A47149">
                    <w:rPr>
                      <w:sz w:val="20"/>
                      <w:szCs w:val="20"/>
                      <w:lang w:val="el-GR"/>
                    </w:rPr>
                    <w:t>13</w:t>
                  </w:r>
                  <w:r w:rsidRPr="00A47149">
                    <w:rPr>
                      <w:sz w:val="20"/>
                      <w:szCs w:val="20"/>
                    </w:rPr>
                    <w:t xml:space="preserve"> x 3 = </w:t>
                  </w:r>
                  <w:r w:rsidRPr="00A47149">
                    <w:rPr>
                      <w:sz w:val="20"/>
                      <w:szCs w:val="20"/>
                      <w:lang w:val="el-GR"/>
                    </w:rPr>
                    <w:t>39</w:t>
                  </w:r>
                </w:p>
              </w:tc>
            </w:tr>
            <w:tr w:rsidR="00F462FD" w:rsidRPr="00A47149" w14:paraId="7D095898" w14:textId="77777777" w:rsidTr="00F462FD">
              <w:tc>
                <w:tcPr>
                  <w:tcW w:w="2467" w:type="dxa"/>
                  <w:shd w:val="clear" w:color="auto" w:fill="auto"/>
                </w:tcPr>
                <w:p w14:paraId="777F87F2" w14:textId="77777777" w:rsidR="00F462FD" w:rsidRPr="00A47149" w:rsidRDefault="00F462FD" w:rsidP="002076B3">
                  <w:pPr>
                    <w:rPr>
                      <w:iCs/>
                      <w:sz w:val="20"/>
                      <w:szCs w:val="20"/>
                      <w:lang w:val="el-GR"/>
                    </w:rPr>
                  </w:pPr>
                  <w:r w:rsidRPr="00A47149">
                    <w:rPr>
                      <w:sz w:val="20"/>
                      <w:szCs w:val="20"/>
                    </w:rPr>
                    <w:t>E</w:t>
                  </w:r>
                  <w:r w:rsidRPr="00A47149">
                    <w:rPr>
                      <w:sz w:val="20"/>
                      <w:szCs w:val="20"/>
                      <w:lang w:val="el-GR"/>
                    </w:rPr>
                    <w:t>πισκέψεις στους χώρους</w:t>
                  </w:r>
                </w:p>
              </w:tc>
              <w:tc>
                <w:tcPr>
                  <w:tcW w:w="2468" w:type="dxa"/>
                  <w:shd w:val="clear" w:color="auto" w:fill="auto"/>
                </w:tcPr>
                <w:p w14:paraId="728F42FA" w14:textId="77777777" w:rsidR="00F462FD" w:rsidRPr="00A47149" w:rsidRDefault="00F462FD" w:rsidP="00F462FD">
                  <w:pPr>
                    <w:jc w:val="center"/>
                    <w:rPr>
                      <w:sz w:val="20"/>
                      <w:szCs w:val="20"/>
                      <w:lang w:val="el-GR"/>
                    </w:rPr>
                  </w:pPr>
                  <w:r w:rsidRPr="00A47149">
                    <w:rPr>
                      <w:sz w:val="20"/>
                      <w:szCs w:val="20"/>
                    </w:rPr>
                    <w:t xml:space="preserve">6 x </w:t>
                  </w:r>
                  <w:r w:rsidRPr="00A47149">
                    <w:rPr>
                      <w:sz w:val="20"/>
                      <w:szCs w:val="20"/>
                      <w:lang w:val="el-GR"/>
                    </w:rPr>
                    <w:t>3</w:t>
                  </w:r>
                  <w:r w:rsidRPr="00A47149">
                    <w:rPr>
                      <w:sz w:val="20"/>
                      <w:szCs w:val="20"/>
                    </w:rPr>
                    <w:t xml:space="preserve"> = </w:t>
                  </w:r>
                  <w:r w:rsidRPr="00A47149">
                    <w:rPr>
                      <w:sz w:val="20"/>
                      <w:szCs w:val="20"/>
                      <w:lang w:val="el-GR"/>
                    </w:rPr>
                    <w:t>18</w:t>
                  </w:r>
                </w:p>
              </w:tc>
            </w:tr>
            <w:tr w:rsidR="00F462FD" w:rsidRPr="00A47149" w14:paraId="52B64860" w14:textId="77777777" w:rsidTr="00F462FD">
              <w:tc>
                <w:tcPr>
                  <w:tcW w:w="2467" w:type="dxa"/>
                  <w:shd w:val="clear" w:color="auto" w:fill="auto"/>
                </w:tcPr>
                <w:p w14:paraId="6A98AF16" w14:textId="77777777" w:rsidR="00F462FD" w:rsidRPr="00A47149" w:rsidRDefault="00F462FD" w:rsidP="002076B3">
                  <w:pPr>
                    <w:rPr>
                      <w:iCs/>
                      <w:sz w:val="20"/>
                      <w:szCs w:val="20"/>
                      <w:lang w:val="el-GR"/>
                    </w:rPr>
                  </w:pPr>
                  <w:r w:rsidRPr="00A47149">
                    <w:rPr>
                      <w:sz w:val="20"/>
                      <w:szCs w:val="20"/>
                    </w:rPr>
                    <w:t>Αυτοτελής μη καθοδηγούμενη μελέτη</w:t>
                  </w:r>
                </w:p>
              </w:tc>
              <w:tc>
                <w:tcPr>
                  <w:tcW w:w="2468" w:type="dxa"/>
                  <w:shd w:val="clear" w:color="auto" w:fill="auto"/>
                </w:tcPr>
                <w:p w14:paraId="7E81C02C" w14:textId="77777777" w:rsidR="00F462FD" w:rsidRPr="00A47149" w:rsidRDefault="00F462FD" w:rsidP="00F462FD">
                  <w:pPr>
                    <w:jc w:val="center"/>
                    <w:rPr>
                      <w:sz w:val="20"/>
                      <w:szCs w:val="20"/>
                    </w:rPr>
                  </w:pPr>
                  <w:r w:rsidRPr="00A47149">
                    <w:rPr>
                      <w:sz w:val="20"/>
                      <w:szCs w:val="20"/>
                    </w:rPr>
                    <w:t>50</w:t>
                  </w:r>
                </w:p>
              </w:tc>
            </w:tr>
            <w:tr w:rsidR="00F462FD" w:rsidRPr="00A47149" w14:paraId="204C59C2" w14:textId="77777777" w:rsidTr="00F462FD">
              <w:tc>
                <w:tcPr>
                  <w:tcW w:w="2467" w:type="dxa"/>
                  <w:shd w:val="clear" w:color="auto" w:fill="auto"/>
                </w:tcPr>
                <w:p w14:paraId="36037666" w14:textId="77777777" w:rsidR="00F462FD" w:rsidRPr="00A47149" w:rsidRDefault="00F462FD" w:rsidP="002076B3">
                  <w:pPr>
                    <w:rPr>
                      <w:iCs/>
                      <w:sz w:val="20"/>
                      <w:szCs w:val="20"/>
                      <w:lang w:val="el-GR"/>
                    </w:rPr>
                  </w:pPr>
                  <w:r w:rsidRPr="00A47149">
                    <w:rPr>
                      <w:sz w:val="20"/>
                      <w:szCs w:val="20"/>
                    </w:rPr>
                    <w:t>Μελέτη και ανάλυση Βιβλιογραφίας</w:t>
                  </w:r>
                </w:p>
              </w:tc>
              <w:tc>
                <w:tcPr>
                  <w:tcW w:w="2468" w:type="dxa"/>
                  <w:shd w:val="clear" w:color="auto" w:fill="auto"/>
                </w:tcPr>
                <w:p w14:paraId="3DE1F3A2" w14:textId="77777777" w:rsidR="00F462FD" w:rsidRPr="00A47149" w:rsidRDefault="00F462FD" w:rsidP="00F462FD">
                  <w:pPr>
                    <w:jc w:val="center"/>
                    <w:rPr>
                      <w:sz w:val="20"/>
                      <w:szCs w:val="20"/>
                    </w:rPr>
                  </w:pPr>
                  <w:r w:rsidRPr="00A47149">
                    <w:rPr>
                      <w:sz w:val="20"/>
                      <w:szCs w:val="20"/>
                    </w:rPr>
                    <w:t>60</w:t>
                  </w:r>
                </w:p>
              </w:tc>
            </w:tr>
            <w:tr w:rsidR="00F462FD" w:rsidRPr="00A47149" w14:paraId="061E4459" w14:textId="77777777" w:rsidTr="00F462FD">
              <w:tc>
                <w:tcPr>
                  <w:tcW w:w="2467" w:type="dxa"/>
                  <w:shd w:val="clear" w:color="auto" w:fill="auto"/>
                </w:tcPr>
                <w:p w14:paraId="2C1C1B07" w14:textId="77777777" w:rsidR="00F462FD" w:rsidRPr="00A47149" w:rsidRDefault="00F462FD" w:rsidP="002076B3">
                  <w:pPr>
                    <w:rPr>
                      <w:iCs/>
                      <w:sz w:val="20"/>
                      <w:szCs w:val="20"/>
                      <w:lang w:val="el-GR"/>
                    </w:rPr>
                  </w:pPr>
                </w:p>
              </w:tc>
              <w:tc>
                <w:tcPr>
                  <w:tcW w:w="2468" w:type="dxa"/>
                  <w:shd w:val="clear" w:color="auto" w:fill="auto"/>
                </w:tcPr>
                <w:p w14:paraId="4D45B42F" w14:textId="77777777" w:rsidR="00F462FD" w:rsidRPr="00A47149" w:rsidRDefault="00F462FD" w:rsidP="002076B3">
                  <w:pPr>
                    <w:rPr>
                      <w:i/>
                      <w:sz w:val="20"/>
                      <w:szCs w:val="20"/>
                      <w:lang w:val="el-GR"/>
                    </w:rPr>
                  </w:pPr>
                </w:p>
              </w:tc>
            </w:tr>
            <w:tr w:rsidR="00F462FD" w:rsidRPr="00A47149" w14:paraId="656A5BCD" w14:textId="77777777" w:rsidTr="00F462FD">
              <w:tc>
                <w:tcPr>
                  <w:tcW w:w="2467" w:type="dxa"/>
                  <w:shd w:val="clear" w:color="auto" w:fill="auto"/>
                </w:tcPr>
                <w:p w14:paraId="5230B291" w14:textId="77777777" w:rsidR="00F462FD" w:rsidRPr="00A47149" w:rsidRDefault="00F462FD" w:rsidP="002076B3">
                  <w:pPr>
                    <w:rPr>
                      <w:iCs/>
                      <w:sz w:val="20"/>
                      <w:szCs w:val="20"/>
                      <w:lang w:val="el-GR"/>
                    </w:rPr>
                  </w:pPr>
                </w:p>
              </w:tc>
              <w:tc>
                <w:tcPr>
                  <w:tcW w:w="2468" w:type="dxa"/>
                  <w:shd w:val="clear" w:color="auto" w:fill="auto"/>
                </w:tcPr>
                <w:p w14:paraId="313F5345" w14:textId="77777777" w:rsidR="00F462FD" w:rsidRPr="00A47149" w:rsidRDefault="00F462FD" w:rsidP="002076B3">
                  <w:pPr>
                    <w:rPr>
                      <w:i/>
                      <w:sz w:val="20"/>
                      <w:szCs w:val="20"/>
                      <w:lang w:val="el-GR"/>
                    </w:rPr>
                  </w:pPr>
                </w:p>
              </w:tc>
            </w:tr>
            <w:tr w:rsidR="00F462FD" w:rsidRPr="00A47149" w14:paraId="65A67DAC" w14:textId="77777777" w:rsidTr="00F462FD">
              <w:tc>
                <w:tcPr>
                  <w:tcW w:w="2467" w:type="dxa"/>
                  <w:shd w:val="clear" w:color="auto" w:fill="auto"/>
                </w:tcPr>
                <w:p w14:paraId="3C50AA3B" w14:textId="77777777" w:rsidR="00F462FD" w:rsidRPr="00A47149" w:rsidRDefault="00F462FD" w:rsidP="002076B3">
                  <w:pPr>
                    <w:rPr>
                      <w:iCs/>
                      <w:sz w:val="20"/>
                      <w:szCs w:val="20"/>
                      <w:lang w:val="el-GR"/>
                    </w:rPr>
                  </w:pPr>
                </w:p>
              </w:tc>
              <w:tc>
                <w:tcPr>
                  <w:tcW w:w="2468" w:type="dxa"/>
                  <w:shd w:val="clear" w:color="auto" w:fill="auto"/>
                </w:tcPr>
                <w:p w14:paraId="7D9F5C57" w14:textId="77777777" w:rsidR="00F462FD" w:rsidRPr="00A47149" w:rsidRDefault="00F462FD" w:rsidP="002076B3">
                  <w:pPr>
                    <w:rPr>
                      <w:i/>
                      <w:sz w:val="20"/>
                      <w:szCs w:val="20"/>
                      <w:lang w:val="el-GR"/>
                    </w:rPr>
                  </w:pPr>
                </w:p>
              </w:tc>
            </w:tr>
            <w:tr w:rsidR="00F462FD" w:rsidRPr="00A47149" w14:paraId="066125F0" w14:textId="77777777" w:rsidTr="00F462FD">
              <w:tc>
                <w:tcPr>
                  <w:tcW w:w="2467" w:type="dxa"/>
                  <w:shd w:val="clear" w:color="auto" w:fill="auto"/>
                </w:tcPr>
                <w:p w14:paraId="3F302A4B" w14:textId="77777777" w:rsidR="00F462FD" w:rsidRPr="00A47149" w:rsidRDefault="00F462FD" w:rsidP="002076B3">
                  <w:pPr>
                    <w:rPr>
                      <w:iCs/>
                      <w:sz w:val="20"/>
                      <w:szCs w:val="20"/>
                      <w:lang w:val="el-GR"/>
                    </w:rPr>
                  </w:pPr>
                </w:p>
              </w:tc>
              <w:tc>
                <w:tcPr>
                  <w:tcW w:w="2468" w:type="dxa"/>
                  <w:shd w:val="clear" w:color="auto" w:fill="auto"/>
                </w:tcPr>
                <w:p w14:paraId="35D34DEC" w14:textId="77777777" w:rsidR="00F462FD" w:rsidRPr="00A47149" w:rsidRDefault="00F462FD" w:rsidP="00F462FD">
                  <w:pPr>
                    <w:jc w:val="center"/>
                    <w:rPr>
                      <w:sz w:val="20"/>
                      <w:szCs w:val="20"/>
                      <w:lang w:val="el-GR"/>
                    </w:rPr>
                  </w:pPr>
                </w:p>
              </w:tc>
            </w:tr>
            <w:tr w:rsidR="00F462FD" w:rsidRPr="00A47149" w14:paraId="7CDA89AD" w14:textId="77777777" w:rsidTr="00F462FD">
              <w:tc>
                <w:tcPr>
                  <w:tcW w:w="2467" w:type="dxa"/>
                  <w:shd w:val="clear" w:color="auto" w:fill="auto"/>
                </w:tcPr>
                <w:p w14:paraId="57F91B70" w14:textId="77777777" w:rsidR="00F462FD" w:rsidRPr="00A47149" w:rsidRDefault="00F462FD" w:rsidP="002076B3">
                  <w:pPr>
                    <w:rPr>
                      <w:iCs/>
                      <w:sz w:val="20"/>
                      <w:szCs w:val="20"/>
                      <w:lang w:val="el-GR"/>
                    </w:rPr>
                  </w:pPr>
                  <w:r w:rsidRPr="00A47149">
                    <w:rPr>
                      <w:iCs/>
                      <w:sz w:val="20"/>
                      <w:szCs w:val="20"/>
                      <w:lang w:val="el-GR"/>
                    </w:rPr>
                    <w:t>Σύνολο</w:t>
                  </w:r>
                  <w:r w:rsidRPr="00A47149">
                    <w:rPr>
                      <w:iCs/>
                      <w:sz w:val="20"/>
                      <w:szCs w:val="20"/>
                    </w:rPr>
                    <w:t xml:space="preserve"> </w:t>
                  </w:r>
                  <w:r w:rsidRPr="00A47149">
                    <w:rPr>
                      <w:iCs/>
                      <w:sz w:val="20"/>
                      <w:szCs w:val="20"/>
                      <w:lang w:val="el-GR"/>
                    </w:rPr>
                    <w:t>Μαθήματος</w:t>
                  </w:r>
                  <w:r w:rsidRPr="00A47149">
                    <w:rPr>
                      <w:iCs/>
                      <w:sz w:val="20"/>
                      <w:szCs w:val="20"/>
                    </w:rPr>
                    <w:t xml:space="preserve"> </w:t>
                  </w:r>
                </w:p>
              </w:tc>
              <w:tc>
                <w:tcPr>
                  <w:tcW w:w="2468" w:type="dxa"/>
                  <w:shd w:val="clear" w:color="auto" w:fill="auto"/>
                  <w:vAlign w:val="center"/>
                </w:tcPr>
                <w:p w14:paraId="0A9E7AD2" w14:textId="77777777" w:rsidR="00F462FD" w:rsidRPr="00A47149" w:rsidRDefault="00F462FD" w:rsidP="00F462FD">
                  <w:pPr>
                    <w:jc w:val="center"/>
                    <w:rPr>
                      <w:sz w:val="20"/>
                      <w:szCs w:val="20"/>
                      <w:lang w:val="el-GR"/>
                    </w:rPr>
                  </w:pPr>
                  <w:r w:rsidRPr="00A47149">
                    <w:rPr>
                      <w:sz w:val="20"/>
                      <w:szCs w:val="20"/>
                      <w:lang w:val="el-GR"/>
                    </w:rPr>
                    <w:t>167</w:t>
                  </w:r>
                </w:p>
              </w:tc>
            </w:tr>
          </w:tbl>
          <w:p w14:paraId="66E0A54F" w14:textId="77777777" w:rsidR="00F462FD" w:rsidRPr="00A47149" w:rsidRDefault="00F462FD" w:rsidP="002076B3">
            <w:pPr>
              <w:rPr>
                <w:sz w:val="20"/>
                <w:szCs w:val="20"/>
              </w:rPr>
            </w:pPr>
          </w:p>
        </w:tc>
      </w:tr>
      <w:tr w:rsidR="00F462FD" w:rsidRPr="00A47149" w14:paraId="39843257" w14:textId="77777777" w:rsidTr="002076B3">
        <w:tc>
          <w:tcPr>
            <w:tcW w:w="3306" w:type="dxa"/>
          </w:tcPr>
          <w:p w14:paraId="5DA7808A" w14:textId="77777777" w:rsidR="00F462FD" w:rsidRPr="00A47149" w:rsidRDefault="00F462FD" w:rsidP="002076B3">
            <w:pPr>
              <w:jc w:val="right"/>
              <w:rPr>
                <w:b/>
                <w:sz w:val="20"/>
                <w:szCs w:val="20"/>
                <w:lang w:val="el-GR"/>
              </w:rPr>
            </w:pPr>
            <w:r w:rsidRPr="00A47149">
              <w:rPr>
                <w:b/>
                <w:sz w:val="20"/>
                <w:szCs w:val="20"/>
                <w:lang w:val="el-GR"/>
              </w:rPr>
              <w:t xml:space="preserve">ΑΞΙΟΛΟΓΗΣΗ ΦΟΙΤΗΤΩΝ </w:t>
            </w:r>
          </w:p>
          <w:p w14:paraId="7DFB0545"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220631C9" w14:textId="77777777" w:rsidR="00F462FD" w:rsidRPr="00A47149" w:rsidRDefault="00F462FD" w:rsidP="002076B3">
            <w:pPr>
              <w:rPr>
                <w:i/>
                <w:sz w:val="20"/>
                <w:szCs w:val="20"/>
                <w:lang w:val="el-GR"/>
              </w:rPr>
            </w:pPr>
          </w:p>
          <w:p w14:paraId="62B0C076" w14:textId="77777777" w:rsidR="00F462FD" w:rsidRPr="00A47149" w:rsidRDefault="00F462FD"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1D463E8" w14:textId="77777777" w:rsidR="00F462FD" w:rsidRPr="00A47149" w:rsidRDefault="00F462FD" w:rsidP="002076B3">
            <w:pPr>
              <w:rPr>
                <w:i/>
                <w:sz w:val="20"/>
                <w:szCs w:val="20"/>
                <w:lang w:val="el-GR"/>
              </w:rPr>
            </w:pPr>
          </w:p>
          <w:p w14:paraId="3C098A7B"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5126A4C" w14:textId="77777777" w:rsidR="00F462FD" w:rsidRPr="00A47149" w:rsidRDefault="00F462FD" w:rsidP="002076B3">
            <w:pPr>
              <w:rPr>
                <w:sz w:val="20"/>
                <w:szCs w:val="20"/>
                <w:lang w:val="el-GR"/>
              </w:rPr>
            </w:pPr>
          </w:p>
          <w:p w14:paraId="3E84C8BD" w14:textId="77777777" w:rsidR="00F462FD" w:rsidRPr="00A47149" w:rsidRDefault="00F462FD" w:rsidP="002076B3">
            <w:pPr>
              <w:rPr>
                <w:sz w:val="20"/>
                <w:szCs w:val="20"/>
                <w:lang w:val="el-GR"/>
              </w:rPr>
            </w:pPr>
          </w:p>
          <w:p w14:paraId="0715E06B" w14:textId="77777777" w:rsidR="00F462FD" w:rsidRPr="00A47149" w:rsidRDefault="00F462FD" w:rsidP="002076B3">
            <w:pPr>
              <w:rPr>
                <w:sz w:val="20"/>
                <w:szCs w:val="20"/>
                <w:lang w:val="el-GR"/>
              </w:rPr>
            </w:pPr>
            <w:r w:rsidRPr="00A47149">
              <w:rPr>
                <w:sz w:val="20"/>
                <w:szCs w:val="20"/>
                <w:lang w:val="el-GR"/>
              </w:rPr>
              <w:t>Γραπτή εξέταση</w:t>
            </w:r>
          </w:p>
          <w:p w14:paraId="6D4F0F9B" w14:textId="77777777" w:rsidR="00F462FD" w:rsidRPr="00A47149" w:rsidRDefault="00F462FD" w:rsidP="002076B3">
            <w:pPr>
              <w:rPr>
                <w:sz w:val="20"/>
                <w:szCs w:val="20"/>
                <w:lang w:val="el-GR"/>
              </w:rPr>
            </w:pPr>
          </w:p>
          <w:p w14:paraId="0D16A9FE" w14:textId="77777777" w:rsidR="00F462FD" w:rsidRPr="00A47149" w:rsidRDefault="00F462FD" w:rsidP="002076B3">
            <w:pPr>
              <w:rPr>
                <w:sz w:val="20"/>
                <w:szCs w:val="20"/>
                <w:lang w:val="el-GR"/>
              </w:rPr>
            </w:pPr>
          </w:p>
        </w:tc>
      </w:tr>
    </w:tbl>
    <w:p w14:paraId="1F8C0EDF" w14:textId="77777777" w:rsidR="00F462FD" w:rsidRPr="00A47149" w:rsidRDefault="00F462FD" w:rsidP="00F462FD">
      <w:pPr>
        <w:widowControl w:val="0"/>
        <w:autoSpaceDE w:val="0"/>
        <w:autoSpaceDN w:val="0"/>
        <w:adjustRightInd w:val="0"/>
        <w:spacing w:before="240"/>
        <w:ind w:left="2160"/>
        <w:rPr>
          <w:b/>
          <w:sz w:val="20"/>
          <w:szCs w:val="20"/>
          <w:lang w:val="el-GR"/>
        </w:rPr>
      </w:pPr>
      <w:r w:rsidRPr="00A47149">
        <w:rPr>
          <w:b/>
          <w:sz w:val="20"/>
          <w:szCs w:val="20"/>
          <w:lang w:val="el-GR"/>
        </w:rPr>
        <w:lastRenderedPageBreak/>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7200214D" w14:textId="77777777" w:rsidTr="002076B3">
        <w:tc>
          <w:tcPr>
            <w:tcW w:w="8472" w:type="dxa"/>
          </w:tcPr>
          <w:p w14:paraId="5B233DA1" w14:textId="77777777" w:rsidR="00F462FD" w:rsidRPr="00A47149" w:rsidRDefault="00F462FD" w:rsidP="002076B3">
            <w:pPr>
              <w:rPr>
                <w:sz w:val="20"/>
                <w:szCs w:val="20"/>
                <w:lang w:val="el-GR"/>
              </w:rPr>
            </w:pPr>
            <w:r w:rsidRPr="00A47149">
              <w:rPr>
                <w:sz w:val="20"/>
                <w:szCs w:val="20"/>
                <w:shd w:val="clear" w:color="auto" w:fill="FFFFFF"/>
                <w:lang w:val="el-GR"/>
              </w:rPr>
              <w:t xml:space="preserve">Αχειμάστου-Ποταμιάνου Μ., </w:t>
            </w:r>
            <w:r w:rsidRPr="00A47149">
              <w:rPr>
                <w:i/>
                <w:sz w:val="20"/>
                <w:szCs w:val="20"/>
                <w:shd w:val="clear" w:color="auto" w:fill="FFFFFF"/>
                <w:lang w:val="el-GR"/>
              </w:rPr>
              <w:t>Ελληνική τέχνη, Βυζαντινές τοιχογραφίες</w:t>
            </w:r>
            <w:r w:rsidRPr="00A47149">
              <w:rPr>
                <w:sz w:val="20"/>
                <w:szCs w:val="20"/>
                <w:shd w:val="clear" w:color="auto" w:fill="FFFFFF"/>
                <w:lang w:val="el-GR"/>
              </w:rPr>
              <w:t>, Αθήνα 1994.</w:t>
            </w:r>
            <w:r w:rsidRPr="00A47149">
              <w:rPr>
                <w:sz w:val="20"/>
                <w:szCs w:val="20"/>
                <w:lang w:val="el-GR"/>
              </w:rPr>
              <w:br/>
            </w:r>
            <w:r w:rsidRPr="00A47149">
              <w:rPr>
                <w:sz w:val="20"/>
                <w:szCs w:val="20"/>
                <w:shd w:val="clear" w:color="auto" w:fill="FFFFFF"/>
                <w:lang w:val="el-GR"/>
              </w:rPr>
              <w:t xml:space="preserve">Γαρίδης Μ., </w:t>
            </w:r>
            <w:r w:rsidRPr="00A47149">
              <w:rPr>
                <w:i/>
                <w:sz w:val="20"/>
                <w:szCs w:val="20"/>
                <w:shd w:val="clear" w:color="auto" w:fill="FFFFFF"/>
                <w:lang w:val="el-GR"/>
              </w:rPr>
              <w:t>Μεταβυζαντινή ζωγραφική (1450-1600). Η εντοίχια ζωγραφική μετά</w:t>
            </w:r>
            <w:r w:rsidRPr="00A47149">
              <w:rPr>
                <w:i/>
                <w:sz w:val="20"/>
                <w:szCs w:val="20"/>
                <w:lang w:val="el-GR"/>
              </w:rPr>
              <w:br/>
            </w:r>
            <w:r w:rsidRPr="00A47149">
              <w:rPr>
                <w:i/>
                <w:sz w:val="20"/>
                <w:szCs w:val="20"/>
                <w:shd w:val="clear" w:color="auto" w:fill="FFFFFF"/>
                <w:lang w:val="el-GR"/>
              </w:rPr>
              <w:t>την πτώση του Βυζαντίου στον ορθόδοξο κόσμο και στις χώρες υπό ξένη</w:t>
            </w:r>
            <w:r w:rsidRPr="00A47149">
              <w:rPr>
                <w:i/>
                <w:sz w:val="20"/>
                <w:szCs w:val="20"/>
                <w:lang w:val="el-GR"/>
              </w:rPr>
              <w:br/>
            </w:r>
            <w:r w:rsidRPr="00A47149">
              <w:rPr>
                <w:i/>
                <w:sz w:val="20"/>
                <w:szCs w:val="20"/>
                <w:shd w:val="clear" w:color="auto" w:fill="FFFFFF"/>
                <w:lang w:val="el-GR"/>
              </w:rPr>
              <w:t>κυριαρχία</w:t>
            </w:r>
            <w:r w:rsidRPr="00A47149">
              <w:rPr>
                <w:sz w:val="20"/>
                <w:szCs w:val="20"/>
                <w:shd w:val="clear" w:color="auto" w:fill="FFFFFF"/>
                <w:lang w:val="el-GR"/>
              </w:rPr>
              <w:t>, Αθήνα 2007.</w:t>
            </w:r>
            <w:r w:rsidRPr="00A47149">
              <w:rPr>
                <w:sz w:val="20"/>
                <w:szCs w:val="20"/>
                <w:lang w:val="el-GR"/>
              </w:rPr>
              <w:br/>
            </w:r>
            <w:r w:rsidRPr="00A47149">
              <w:rPr>
                <w:sz w:val="20"/>
                <w:szCs w:val="20"/>
                <w:shd w:val="clear" w:color="auto" w:fill="FFFFFF"/>
                <w:lang w:val="el-GR"/>
              </w:rPr>
              <w:t xml:space="preserve">Δεληγιάννη-Δωρή Ε., </w:t>
            </w:r>
            <w:r w:rsidRPr="00A47149">
              <w:rPr>
                <w:i/>
                <w:sz w:val="20"/>
                <w:szCs w:val="20"/>
                <w:shd w:val="clear" w:color="auto" w:fill="FFFFFF"/>
                <w:lang w:val="el-GR"/>
              </w:rPr>
              <w:t>Επιβίωση της βυζαντινής και νέες μορφές της</w:t>
            </w:r>
            <w:r w:rsidRPr="00A47149">
              <w:rPr>
                <w:i/>
                <w:sz w:val="20"/>
                <w:szCs w:val="20"/>
                <w:lang w:val="el-GR"/>
              </w:rPr>
              <w:br/>
            </w:r>
            <w:r w:rsidRPr="00A47149">
              <w:rPr>
                <w:i/>
                <w:sz w:val="20"/>
                <w:szCs w:val="20"/>
                <w:shd w:val="clear" w:color="auto" w:fill="FFFFFF"/>
                <w:lang w:val="el-GR"/>
              </w:rPr>
              <w:t>μεταβυζαντινής αρχιτεκτονικής</w:t>
            </w:r>
            <w:r w:rsidRPr="00A47149">
              <w:rPr>
                <w:sz w:val="20"/>
                <w:szCs w:val="20"/>
                <w:shd w:val="clear" w:color="auto" w:fill="FFFFFF"/>
                <w:lang w:val="el-GR"/>
              </w:rPr>
              <w:t>, Ιδρυμα Γουλανδρή-Χορν, Αθήνα 2000.</w:t>
            </w:r>
            <w:r w:rsidRPr="00A47149">
              <w:rPr>
                <w:sz w:val="20"/>
                <w:szCs w:val="20"/>
                <w:lang w:val="el-GR"/>
              </w:rPr>
              <w:br/>
            </w:r>
            <w:r w:rsidRPr="00A47149">
              <w:rPr>
                <w:sz w:val="20"/>
                <w:szCs w:val="20"/>
                <w:shd w:val="clear" w:color="auto" w:fill="FFFFFF"/>
                <w:lang w:val="el-GR"/>
              </w:rPr>
              <w:t xml:space="preserve">Μπούρας Χ., </w:t>
            </w:r>
            <w:r w:rsidRPr="00A47149">
              <w:rPr>
                <w:i/>
                <w:sz w:val="20"/>
                <w:szCs w:val="20"/>
                <w:shd w:val="clear" w:color="auto" w:fill="FFFFFF"/>
                <w:lang w:val="el-GR"/>
              </w:rPr>
              <w:t>Βυζαντινή και Μεταβυζαντινή Αρχιτεκτονική στην Ελλάδα</w:t>
            </w:r>
            <w:r w:rsidRPr="00A47149">
              <w:rPr>
                <w:sz w:val="20"/>
                <w:szCs w:val="20"/>
                <w:shd w:val="clear" w:color="auto" w:fill="FFFFFF"/>
                <w:lang w:val="el-GR"/>
              </w:rPr>
              <w:t>, Αθήνα</w:t>
            </w:r>
            <w:r w:rsidRPr="00A47149">
              <w:rPr>
                <w:sz w:val="20"/>
                <w:szCs w:val="20"/>
                <w:lang w:val="el-GR"/>
              </w:rPr>
              <w:br/>
            </w:r>
            <w:r w:rsidRPr="00A47149">
              <w:rPr>
                <w:sz w:val="20"/>
                <w:szCs w:val="20"/>
                <w:shd w:val="clear" w:color="auto" w:fill="FFFFFF"/>
                <w:lang w:val="el-GR"/>
              </w:rPr>
              <w:t>2001.</w:t>
            </w:r>
            <w:r w:rsidRPr="00A47149">
              <w:rPr>
                <w:sz w:val="20"/>
                <w:szCs w:val="20"/>
                <w:lang w:val="el-GR"/>
              </w:rPr>
              <w:br/>
            </w:r>
            <w:r w:rsidRPr="00A47149">
              <w:rPr>
                <w:sz w:val="20"/>
                <w:szCs w:val="20"/>
                <w:shd w:val="clear" w:color="auto" w:fill="FFFFFF"/>
                <w:lang w:val="el-GR"/>
              </w:rPr>
              <w:t xml:space="preserve">Χατζηδάκης Μ., </w:t>
            </w:r>
            <w:r w:rsidRPr="00A47149">
              <w:rPr>
                <w:i/>
                <w:sz w:val="20"/>
                <w:szCs w:val="20"/>
                <w:shd w:val="clear" w:color="auto" w:fill="FFFFFF"/>
                <w:lang w:val="el-GR"/>
              </w:rPr>
              <w:t>Έλληνες Ζωγράφοι μετά την Άλωση (1450-1830)</w:t>
            </w:r>
            <w:r w:rsidRPr="00A47149">
              <w:rPr>
                <w:sz w:val="20"/>
                <w:szCs w:val="20"/>
                <w:shd w:val="clear" w:color="auto" w:fill="FFFFFF"/>
                <w:lang w:val="el-GR"/>
              </w:rPr>
              <w:t>, τ. 1, Αθήνα</w:t>
            </w:r>
            <w:r w:rsidRPr="00A47149">
              <w:rPr>
                <w:sz w:val="20"/>
                <w:szCs w:val="20"/>
                <w:lang w:val="el-GR"/>
              </w:rPr>
              <w:br/>
            </w:r>
            <w:r w:rsidRPr="00A47149">
              <w:rPr>
                <w:sz w:val="20"/>
                <w:szCs w:val="20"/>
                <w:shd w:val="clear" w:color="auto" w:fill="FFFFFF"/>
                <w:lang w:val="el-GR"/>
              </w:rPr>
              <w:t>1987.  ηλεκτρονική έκδοση:</w:t>
            </w:r>
            <w:r w:rsidRPr="00A47149">
              <w:rPr>
                <w:sz w:val="20"/>
                <w:szCs w:val="20"/>
                <w:shd w:val="clear" w:color="auto" w:fill="FFFFFF"/>
              </w:rPr>
              <w:t> </w:t>
            </w:r>
            <w:hyperlink r:id="rId19" w:tgtFrame="_blank" w:history="1">
              <w:r w:rsidRPr="00A47149">
                <w:rPr>
                  <w:rStyle w:val="-"/>
                  <w:sz w:val="20"/>
                  <w:szCs w:val="20"/>
                  <w:bdr w:val="none" w:sz="0" w:space="0" w:color="auto" w:frame="1"/>
                  <w:shd w:val="clear" w:color="auto" w:fill="FFFFFF"/>
                </w:rPr>
                <w:t>http</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helios</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eie</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ekt</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gr</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EIE</w:t>
              </w:r>
              <w:r w:rsidRPr="00A47149">
                <w:rPr>
                  <w:rStyle w:val="-"/>
                  <w:sz w:val="20"/>
                  <w:szCs w:val="20"/>
                  <w:bdr w:val="none" w:sz="0" w:space="0" w:color="auto" w:frame="1"/>
                  <w:shd w:val="clear" w:color="auto" w:fill="FFFFFF"/>
                  <w:lang w:val="el-GR"/>
                </w:rPr>
                <w:t>/</w:t>
              </w:r>
              <w:r w:rsidRPr="00A47149">
                <w:rPr>
                  <w:rStyle w:val="-"/>
                  <w:sz w:val="20"/>
                  <w:szCs w:val="20"/>
                  <w:bdr w:val="none" w:sz="0" w:space="0" w:color="auto" w:frame="1"/>
                  <w:shd w:val="clear" w:color="auto" w:fill="FFFFFF"/>
                </w:rPr>
                <w:t>handle</w:t>
              </w:r>
              <w:r w:rsidRPr="00A47149">
                <w:rPr>
                  <w:rStyle w:val="-"/>
                  <w:sz w:val="20"/>
                  <w:szCs w:val="20"/>
                  <w:bdr w:val="none" w:sz="0" w:space="0" w:color="auto" w:frame="1"/>
                  <w:shd w:val="clear" w:color="auto" w:fill="FFFFFF"/>
                  <w:lang w:val="el-GR"/>
                </w:rPr>
                <w:t>/10442/14844</w:t>
              </w:r>
            </w:hyperlink>
          </w:p>
        </w:tc>
      </w:tr>
    </w:tbl>
    <w:p w14:paraId="41F27BF3" w14:textId="22F32777" w:rsidR="00311C2C" w:rsidRPr="00A47149" w:rsidRDefault="00311C2C" w:rsidP="00522533">
      <w:pPr>
        <w:spacing w:after="0" w:line="240" w:lineRule="auto"/>
        <w:rPr>
          <w:sz w:val="20"/>
          <w:szCs w:val="20"/>
          <w:lang w:val="el-GR"/>
        </w:rPr>
      </w:pPr>
    </w:p>
    <w:p w14:paraId="41F27BF4" w14:textId="77777777" w:rsidR="00311C2C" w:rsidRPr="00A47149" w:rsidRDefault="00311C2C" w:rsidP="00F86D64">
      <w:pPr>
        <w:spacing w:after="0" w:line="240" w:lineRule="auto"/>
        <w:rPr>
          <w:sz w:val="20"/>
          <w:szCs w:val="20"/>
          <w:lang w:val="el-GR"/>
        </w:rPr>
      </w:pPr>
    </w:p>
    <w:p w14:paraId="41F27BF5" w14:textId="77777777" w:rsidR="000A2A3D" w:rsidRPr="00A47149" w:rsidRDefault="00F16174" w:rsidP="00F86D64">
      <w:pPr>
        <w:spacing w:after="0" w:line="240" w:lineRule="auto"/>
        <w:rPr>
          <w:sz w:val="20"/>
          <w:szCs w:val="20"/>
          <w:lang w:val="el-GR"/>
        </w:rPr>
      </w:pPr>
      <w:r w:rsidRPr="00A47149">
        <w:rPr>
          <w:sz w:val="20"/>
          <w:szCs w:val="20"/>
          <w:lang w:val="el-GR"/>
        </w:rPr>
        <w:br w:type="page"/>
      </w:r>
    </w:p>
    <w:p w14:paraId="41F27BF6" w14:textId="77777777" w:rsidR="00311C2C" w:rsidRPr="00A47149" w:rsidRDefault="00311C2C" w:rsidP="000A2A3D">
      <w:pPr>
        <w:pStyle w:val="2"/>
        <w:rPr>
          <w:sz w:val="20"/>
          <w:szCs w:val="20"/>
          <w:lang w:val="el-GR"/>
        </w:rPr>
      </w:pPr>
      <w:bookmarkStart w:id="106" w:name="_Toc519699474"/>
      <w:r w:rsidRPr="00A47149">
        <w:rPr>
          <w:sz w:val="20"/>
          <w:szCs w:val="20"/>
          <w:lang w:val="el-GR"/>
        </w:rPr>
        <w:lastRenderedPageBreak/>
        <w:t>Επιλεγόμενα Σεμιναριακά (ΧΕ)</w:t>
      </w:r>
      <w:bookmarkEnd w:id="106"/>
    </w:p>
    <w:p w14:paraId="41F27BF7" w14:textId="77777777" w:rsidR="00311C2C" w:rsidRPr="00A47149" w:rsidRDefault="00311C2C" w:rsidP="00F86D64">
      <w:pPr>
        <w:spacing w:after="0" w:line="240" w:lineRule="auto"/>
        <w:rPr>
          <w:sz w:val="20"/>
          <w:szCs w:val="20"/>
          <w:lang w:val="el-GR"/>
        </w:rPr>
      </w:pPr>
    </w:p>
    <w:p w14:paraId="41F27BF8" w14:textId="77777777" w:rsidR="00311C2C" w:rsidRPr="00A47149" w:rsidRDefault="00311C2C" w:rsidP="000A2A3D">
      <w:pPr>
        <w:pStyle w:val="3"/>
        <w:rPr>
          <w:sz w:val="20"/>
          <w:szCs w:val="20"/>
          <w:lang w:val="el-GR"/>
        </w:rPr>
      </w:pPr>
      <w:bookmarkStart w:id="107" w:name="_Toc514873122"/>
      <w:bookmarkStart w:id="108" w:name="_Toc514873243"/>
      <w:bookmarkStart w:id="109" w:name="_Toc519699475"/>
      <w:r w:rsidRPr="00A47149">
        <w:rPr>
          <w:sz w:val="20"/>
          <w:szCs w:val="20"/>
          <w:lang w:val="el-GR"/>
        </w:rPr>
        <w:t>ΣΑ 70</w:t>
      </w:r>
      <w:bookmarkEnd w:id="107"/>
      <w:bookmarkEnd w:id="108"/>
      <w:r w:rsidRPr="00A47149">
        <w:rPr>
          <w:sz w:val="20"/>
          <w:szCs w:val="20"/>
          <w:lang w:val="el-GR"/>
        </w:rPr>
        <w:t>. Προϊστορική Αρχαιολογία</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1"/>
        <w:gridCol w:w="1060"/>
        <w:gridCol w:w="1244"/>
        <w:gridCol w:w="1512"/>
        <w:gridCol w:w="347"/>
        <w:gridCol w:w="1505"/>
      </w:tblGrid>
      <w:tr w:rsidR="00F462FD" w:rsidRPr="00A47149" w14:paraId="08C2AD5C" w14:textId="77777777" w:rsidTr="00F462FD">
        <w:tc>
          <w:tcPr>
            <w:tcW w:w="3101" w:type="dxa"/>
            <w:shd w:val="clear" w:color="auto" w:fill="DDD9C3"/>
          </w:tcPr>
          <w:p w14:paraId="60A63293" w14:textId="77777777" w:rsidR="00F462FD" w:rsidRPr="00A47149" w:rsidRDefault="00F462FD" w:rsidP="002076B3">
            <w:pPr>
              <w:jc w:val="right"/>
              <w:rPr>
                <w:b/>
                <w:sz w:val="20"/>
                <w:szCs w:val="20"/>
                <w:lang w:val="el-GR"/>
              </w:rPr>
            </w:pPr>
            <w:r w:rsidRPr="00A47149">
              <w:rPr>
                <w:b/>
                <w:sz w:val="20"/>
                <w:szCs w:val="20"/>
                <w:lang w:val="el-GR"/>
              </w:rPr>
              <w:t>ΣΧΟΛΗ</w:t>
            </w:r>
          </w:p>
        </w:tc>
        <w:tc>
          <w:tcPr>
            <w:tcW w:w="5667" w:type="dxa"/>
            <w:gridSpan w:val="5"/>
          </w:tcPr>
          <w:p w14:paraId="62EF1342" w14:textId="77777777" w:rsidR="00F462FD" w:rsidRPr="00A47149" w:rsidRDefault="00F462FD" w:rsidP="002076B3">
            <w:pPr>
              <w:rPr>
                <w:sz w:val="20"/>
                <w:szCs w:val="20"/>
                <w:lang w:val="el-GR"/>
              </w:rPr>
            </w:pPr>
            <w:r w:rsidRPr="00A47149">
              <w:rPr>
                <w:sz w:val="20"/>
                <w:szCs w:val="20"/>
                <w:lang w:val="el-GR"/>
              </w:rPr>
              <w:t>Φιλοσοφική</w:t>
            </w:r>
          </w:p>
        </w:tc>
      </w:tr>
      <w:tr w:rsidR="00F462FD" w:rsidRPr="00A47149" w14:paraId="2EFC72CD" w14:textId="77777777" w:rsidTr="00F462FD">
        <w:tc>
          <w:tcPr>
            <w:tcW w:w="3101" w:type="dxa"/>
            <w:shd w:val="clear" w:color="auto" w:fill="DDD9C3"/>
          </w:tcPr>
          <w:p w14:paraId="2F8168DB" w14:textId="77777777" w:rsidR="00F462FD" w:rsidRPr="00A47149" w:rsidRDefault="00F462FD" w:rsidP="002076B3">
            <w:pPr>
              <w:jc w:val="right"/>
              <w:rPr>
                <w:b/>
                <w:sz w:val="20"/>
                <w:szCs w:val="20"/>
                <w:lang w:val="el-GR"/>
              </w:rPr>
            </w:pPr>
            <w:r w:rsidRPr="00A47149">
              <w:rPr>
                <w:b/>
                <w:sz w:val="20"/>
                <w:szCs w:val="20"/>
                <w:lang w:val="el-GR"/>
              </w:rPr>
              <w:t>ΤΜΗΜΑ</w:t>
            </w:r>
          </w:p>
        </w:tc>
        <w:tc>
          <w:tcPr>
            <w:tcW w:w="5667" w:type="dxa"/>
            <w:gridSpan w:val="5"/>
          </w:tcPr>
          <w:p w14:paraId="12A06983" w14:textId="77777777" w:rsidR="00F462FD" w:rsidRPr="00A47149" w:rsidRDefault="00F462FD" w:rsidP="002076B3">
            <w:pPr>
              <w:rPr>
                <w:sz w:val="20"/>
                <w:szCs w:val="20"/>
                <w:lang w:val="el-GR"/>
              </w:rPr>
            </w:pPr>
            <w:r w:rsidRPr="00A47149">
              <w:rPr>
                <w:sz w:val="20"/>
                <w:szCs w:val="20"/>
                <w:lang w:val="el-GR"/>
              </w:rPr>
              <w:t>Ιστορίας και Αρχαιολογίας</w:t>
            </w:r>
          </w:p>
        </w:tc>
      </w:tr>
      <w:tr w:rsidR="00F462FD" w:rsidRPr="00A47149" w14:paraId="28918244" w14:textId="77777777" w:rsidTr="00F462FD">
        <w:tc>
          <w:tcPr>
            <w:tcW w:w="3101" w:type="dxa"/>
            <w:shd w:val="clear" w:color="auto" w:fill="DDD9C3"/>
          </w:tcPr>
          <w:p w14:paraId="25CCDC65" w14:textId="77777777" w:rsidR="00F462FD" w:rsidRPr="00A47149" w:rsidRDefault="00F462FD" w:rsidP="002076B3">
            <w:pPr>
              <w:jc w:val="right"/>
              <w:rPr>
                <w:b/>
                <w:sz w:val="20"/>
                <w:szCs w:val="20"/>
                <w:lang w:val="el-GR"/>
              </w:rPr>
            </w:pPr>
            <w:r w:rsidRPr="00A47149">
              <w:rPr>
                <w:b/>
                <w:sz w:val="20"/>
                <w:szCs w:val="20"/>
                <w:lang w:val="el-GR"/>
              </w:rPr>
              <w:t xml:space="preserve">ΕΠΙΠΕΔΟ ΣΠΟΥΔΩΝ </w:t>
            </w:r>
          </w:p>
        </w:tc>
        <w:tc>
          <w:tcPr>
            <w:tcW w:w="5667" w:type="dxa"/>
            <w:gridSpan w:val="5"/>
          </w:tcPr>
          <w:p w14:paraId="3F2FD1D4" w14:textId="77777777" w:rsidR="00F462FD" w:rsidRPr="00A47149" w:rsidRDefault="00F462FD" w:rsidP="002076B3">
            <w:pPr>
              <w:rPr>
                <w:sz w:val="20"/>
                <w:szCs w:val="20"/>
                <w:lang w:val="el-GR"/>
              </w:rPr>
            </w:pPr>
            <w:r w:rsidRPr="00A47149">
              <w:rPr>
                <w:sz w:val="20"/>
                <w:szCs w:val="20"/>
                <w:lang w:val="el-GR"/>
              </w:rPr>
              <w:t>Προπτυχιακό</w:t>
            </w:r>
          </w:p>
        </w:tc>
      </w:tr>
      <w:tr w:rsidR="00F462FD" w:rsidRPr="00A47149" w14:paraId="33CE389E" w14:textId="77777777" w:rsidTr="00F462FD">
        <w:tc>
          <w:tcPr>
            <w:tcW w:w="3101" w:type="dxa"/>
            <w:shd w:val="clear" w:color="auto" w:fill="DDD9C3"/>
          </w:tcPr>
          <w:p w14:paraId="713F32C8" w14:textId="77777777" w:rsidR="00F462FD" w:rsidRPr="00A47149" w:rsidRDefault="00F462FD" w:rsidP="002076B3">
            <w:pPr>
              <w:jc w:val="right"/>
              <w:rPr>
                <w:b/>
                <w:sz w:val="20"/>
                <w:szCs w:val="20"/>
                <w:lang w:val="el-GR"/>
              </w:rPr>
            </w:pPr>
            <w:r w:rsidRPr="00A47149">
              <w:rPr>
                <w:b/>
                <w:sz w:val="20"/>
                <w:szCs w:val="20"/>
                <w:lang w:val="el-GR"/>
              </w:rPr>
              <w:t>ΚΩΔΙΚΟΣ ΜΑΘΗΜΑΤΟΣ</w:t>
            </w:r>
          </w:p>
        </w:tc>
        <w:tc>
          <w:tcPr>
            <w:tcW w:w="1060" w:type="dxa"/>
          </w:tcPr>
          <w:p w14:paraId="208C18D2" w14:textId="77777777" w:rsidR="00F462FD" w:rsidRPr="00A47149" w:rsidRDefault="00F462FD" w:rsidP="002076B3">
            <w:pPr>
              <w:rPr>
                <w:b/>
                <w:sz w:val="20"/>
                <w:szCs w:val="20"/>
                <w:lang w:val="el-GR"/>
              </w:rPr>
            </w:pPr>
            <w:r w:rsidRPr="00A47149">
              <w:rPr>
                <w:b/>
                <w:sz w:val="20"/>
                <w:szCs w:val="20"/>
                <w:lang w:val="el-GR"/>
              </w:rPr>
              <w:t>ΣΑ 70</w:t>
            </w:r>
          </w:p>
        </w:tc>
        <w:tc>
          <w:tcPr>
            <w:tcW w:w="2756" w:type="dxa"/>
            <w:gridSpan w:val="2"/>
            <w:shd w:val="clear" w:color="auto" w:fill="DDD9C3"/>
          </w:tcPr>
          <w:p w14:paraId="39A0F500" w14:textId="77777777" w:rsidR="00F462FD" w:rsidRPr="00A47149" w:rsidRDefault="00F462FD" w:rsidP="002076B3">
            <w:pPr>
              <w:jc w:val="right"/>
              <w:rPr>
                <w:b/>
                <w:sz w:val="20"/>
                <w:szCs w:val="20"/>
                <w:lang w:val="el-GR"/>
              </w:rPr>
            </w:pPr>
            <w:r w:rsidRPr="00A47149">
              <w:rPr>
                <w:b/>
                <w:sz w:val="20"/>
                <w:szCs w:val="20"/>
                <w:lang w:val="el-GR"/>
              </w:rPr>
              <w:t>ΕΞΑΜΗΝΟ ΣΠΟΥΔΩΝ</w:t>
            </w:r>
          </w:p>
        </w:tc>
        <w:tc>
          <w:tcPr>
            <w:tcW w:w="1851" w:type="dxa"/>
            <w:gridSpan w:val="2"/>
          </w:tcPr>
          <w:p w14:paraId="6EE3CA21" w14:textId="77777777" w:rsidR="00F462FD" w:rsidRPr="00A47149" w:rsidRDefault="00F462FD" w:rsidP="002076B3">
            <w:pPr>
              <w:rPr>
                <w:sz w:val="20"/>
                <w:szCs w:val="20"/>
                <w:lang w:val="el-GR"/>
              </w:rPr>
            </w:pPr>
            <w:r w:rsidRPr="006F0B2A">
              <w:rPr>
                <w:sz w:val="20"/>
                <w:szCs w:val="20"/>
                <w:lang w:val="el-GR"/>
              </w:rPr>
              <w:t>5/7</w:t>
            </w:r>
            <w:r w:rsidRPr="00A47149">
              <w:rPr>
                <w:sz w:val="20"/>
                <w:szCs w:val="20"/>
                <w:lang w:val="el-GR"/>
              </w:rPr>
              <w:t xml:space="preserve"> </w:t>
            </w:r>
          </w:p>
        </w:tc>
      </w:tr>
      <w:tr w:rsidR="00F462FD" w:rsidRPr="006F0B2A" w14:paraId="225D7A1E" w14:textId="77777777" w:rsidTr="00F462FD">
        <w:trPr>
          <w:trHeight w:val="375"/>
        </w:trPr>
        <w:tc>
          <w:tcPr>
            <w:tcW w:w="3101" w:type="dxa"/>
            <w:shd w:val="clear" w:color="auto" w:fill="DDD9C3"/>
            <w:vAlign w:val="center"/>
          </w:tcPr>
          <w:p w14:paraId="095EDD25" w14:textId="77777777" w:rsidR="00F462FD" w:rsidRPr="00A47149" w:rsidRDefault="00F462FD" w:rsidP="002076B3">
            <w:pPr>
              <w:jc w:val="right"/>
              <w:rPr>
                <w:b/>
                <w:sz w:val="20"/>
                <w:szCs w:val="20"/>
                <w:lang w:val="el-GR"/>
              </w:rPr>
            </w:pPr>
            <w:r w:rsidRPr="00A47149">
              <w:rPr>
                <w:b/>
                <w:sz w:val="20"/>
                <w:szCs w:val="20"/>
                <w:lang w:val="el-GR"/>
              </w:rPr>
              <w:t>ΤΙΤΛΟΣ ΜΑΘΗΜΑΤΟΣ</w:t>
            </w:r>
          </w:p>
        </w:tc>
        <w:tc>
          <w:tcPr>
            <w:tcW w:w="5667" w:type="dxa"/>
            <w:gridSpan w:val="5"/>
            <w:vAlign w:val="center"/>
          </w:tcPr>
          <w:p w14:paraId="17567C75" w14:textId="77777777" w:rsidR="00F462FD" w:rsidRPr="00A47149" w:rsidRDefault="00F462FD" w:rsidP="002076B3">
            <w:pPr>
              <w:rPr>
                <w:b/>
                <w:sz w:val="20"/>
                <w:szCs w:val="20"/>
                <w:lang w:val="el-GR"/>
              </w:rPr>
            </w:pPr>
            <w:r w:rsidRPr="00A47149">
              <w:rPr>
                <w:b/>
                <w:sz w:val="20"/>
                <w:szCs w:val="20"/>
                <w:lang w:val="el-GR"/>
              </w:rPr>
              <w:t>Η Μέση Εποχή του Χαλκού στην Ηπειρωτική Ελλάδα και η γένεση του Μυκηναϊκού κόσμου.</w:t>
            </w:r>
          </w:p>
          <w:p w14:paraId="6BF147D4" w14:textId="77777777" w:rsidR="00F462FD" w:rsidRPr="00A47149" w:rsidRDefault="00F462FD" w:rsidP="002076B3">
            <w:pPr>
              <w:rPr>
                <w:sz w:val="20"/>
                <w:szCs w:val="20"/>
                <w:lang w:val="el-GR"/>
              </w:rPr>
            </w:pPr>
          </w:p>
        </w:tc>
      </w:tr>
      <w:tr w:rsidR="00F462FD" w:rsidRPr="00A47149" w14:paraId="136B264F" w14:textId="77777777" w:rsidTr="00F462FD">
        <w:trPr>
          <w:trHeight w:val="196"/>
        </w:trPr>
        <w:tc>
          <w:tcPr>
            <w:tcW w:w="5405" w:type="dxa"/>
            <w:gridSpan w:val="3"/>
            <w:shd w:val="clear" w:color="auto" w:fill="DDD9C3"/>
            <w:vAlign w:val="center"/>
          </w:tcPr>
          <w:p w14:paraId="77228C2A" w14:textId="77777777" w:rsidR="00F462FD" w:rsidRPr="00A47149" w:rsidRDefault="00F462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9" w:type="dxa"/>
            <w:gridSpan w:val="2"/>
            <w:shd w:val="clear" w:color="auto" w:fill="DDD9C3"/>
            <w:vAlign w:val="center"/>
          </w:tcPr>
          <w:p w14:paraId="03681B1A" w14:textId="77777777" w:rsidR="00F462FD" w:rsidRPr="00A47149" w:rsidRDefault="00F462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504" w:type="dxa"/>
            <w:shd w:val="clear" w:color="auto" w:fill="DDD9C3"/>
            <w:vAlign w:val="center"/>
          </w:tcPr>
          <w:p w14:paraId="4BE46107" w14:textId="77777777" w:rsidR="00F462FD" w:rsidRPr="00A47149" w:rsidRDefault="00F462FD" w:rsidP="002076B3">
            <w:pPr>
              <w:jc w:val="center"/>
              <w:rPr>
                <w:b/>
                <w:sz w:val="20"/>
                <w:szCs w:val="20"/>
                <w:lang w:val="el-GR"/>
              </w:rPr>
            </w:pPr>
            <w:r w:rsidRPr="00A47149">
              <w:rPr>
                <w:b/>
                <w:sz w:val="20"/>
                <w:szCs w:val="20"/>
                <w:lang w:val="el-GR"/>
              </w:rPr>
              <w:t>ΠΙΣΤΩΤΙΚΕΣ ΜΟΝΑΔΕΣ</w:t>
            </w:r>
          </w:p>
        </w:tc>
      </w:tr>
      <w:tr w:rsidR="00F462FD" w:rsidRPr="00A47149" w14:paraId="65C96F18" w14:textId="77777777" w:rsidTr="002076B3">
        <w:trPr>
          <w:trHeight w:val="194"/>
        </w:trPr>
        <w:tc>
          <w:tcPr>
            <w:tcW w:w="5405" w:type="dxa"/>
            <w:gridSpan w:val="3"/>
          </w:tcPr>
          <w:p w14:paraId="10A9533C" w14:textId="77777777" w:rsidR="00F462FD" w:rsidRPr="00A47149" w:rsidRDefault="00F462FD" w:rsidP="002076B3">
            <w:pPr>
              <w:jc w:val="right"/>
              <w:rPr>
                <w:sz w:val="20"/>
                <w:szCs w:val="20"/>
                <w:lang w:val="el-GR"/>
              </w:rPr>
            </w:pPr>
            <w:r w:rsidRPr="00A47149">
              <w:rPr>
                <w:sz w:val="20"/>
                <w:szCs w:val="20"/>
                <w:lang w:val="el-GR"/>
              </w:rPr>
              <w:t xml:space="preserve">Διαλέξεις </w:t>
            </w:r>
          </w:p>
        </w:tc>
        <w:tc>
          <w:tcPr>
            <w:tcW w:w="1859" w:type="dxa"/>
            <w:gridSpan w:val="2"/>
          </w:tcPr>
          <w:p w14:paraId="4AEAD08E" w14:textId="77777777" w:rsidR="00F462FD" w:rsidRPr="00A47149" w:rsidRDefault="00F462FD" w:rsidP="002076B3">
            <w:pPr>
              <w:jc w:val="center"/>
              <w:rPr>
                <w:sz w:val="20"/>
                <w:szCs w:val="20"/>
                <w:lang w:val="el-GR"/>
              </w:rPr>
            </w:pPr>
            <w:r w:rsidRPr="00A47149">
              <w:rPr>
                <w:sz w:val="20"/>
                <w:szCs w:val="20"/>
                <w:lang w:val="el-GR"/>
              </w:rPr>
              <w:t>3</w:t>
            </w:r>
          </w:p>
        </w:tc>
        <w:tc>
          <w:tcPr>
            <w:tcW w:w="1504" w:type="dxa"/>
          </w:tcPr>
          <w:p w14:paraId="2D4FB46C" w14:textId="77777777" w:rsidR="00F462FD" w:rsidRPr="00A47149" w:rsidRDefault="00F462FD" w:rsidP="002076B3">
            <w:pPr>
              <w:jc w:val="center"/>
              <w:rPr>
                <w:sz w:val="20"/>
                <w:szCs w:val="20"/>
                <w:lang w:val="el-GR"/>
              </w:rPr>
            </w:pPr>
            <w:r w:rsidRPr="00A47149">
              <w:rPr>
                <w:sz w:val="20"/>
                <w:szCs w:val="20"/>
                <w:lang w:val="el-GR"/>
              </w:rPr>
              <w:t>7</w:t>
            </w:r>
          </w:p>
        </w:tc>
      </w:tr>
      <w:tr w:rsidR="00F462FD" w:rsidRPr="00A47149" w14:paraId="6B7FB72C" w14:textId="77777777" w:rsidTr="002076B3">
        <w:trPr>
          <w:trHeight w:val="194"/>
        </w:trPr>
        <w:tc>
          <w:tcPr>
            <w:tcW w:w="5405" w:type="dxa"/>
            <w:gridSpan w:val="3"/>
          </w:tcPr>
          <w:p w14:paraId="7BB7E014" w14:textId="77777777" w:rsidR="00F462FD" w:rsidRPr="00A47149" w:rsidRDefault="00F462FD" w:rsidP="002076B3">
            <w:pPr>
              <w:rPr>
                <w:b/>
                <w:sz w:val="20"/>
                <w:szCs w:val="20"/>
                <w:lang w:val="el-GR"/>
              </w:rPr>
            </w:pPr>
          </w:p>
        </w:tc>
        <w:tc>
          <w:tcPr>
            <w:tcW w:w="1859" w:type="dxa"/>
            <w:gridSpan w:val="2"/>
          </w:tcPr>
          <w:p w14:paraId="581C62D7" w14:textId="77777777" w:rsidR="00F462FD" w:rsidRPr="00A47149" w:rsidRDefault="00F462FD" w:rsidP="002076B3">
            <w:pPr>
              <w:jc w:val="right"/>
              <w:rPr>
                <w:sz w:val="20"/>
                <w:szCs w:val="20"/>
                <w:lang w:val="el-GR"/>
              </w:rPr>
            </w:pPr>
          </w:p>
        </w:tc>
        <w:tc>
          <w:tcPr>
            <w:tcW w:w="1504" w:type="dxa"/>
          </w:tcPr>
          <w:p w14:paraId="5408AA72" w14:textId="77777777" w:rsidR="00F462FD" w:rsidRPr="00A47149" w:rsidRDefault="00F462FD" w:rsidP="002076B3">
            <w:pPr>
              <w:rPr>
                <w:sz w:val="20"/>
                <w:szCs w:val="20"/>
                <w:lang w:val="el-GR"/>
              </w:rPr>
            </w:pPr>
          </w:p>
        </w:tc>
      </w:tr>
      <w:tr w:rsidR="00F462FD" w:rsidRPr="00A47149" w14:paraId="501D4B2A" w14:textId="77777777" w:rsidTr="00F462FD">
        <w:trPr>
          <w:trHeight w:val="599"/>
        </w:trPr>
        <w:tc>
          <w:tcPr>
            <w:tcW w:w="3101" w:type="dxa"/>
            <w:shd w:val="clear" w:color="auto" w:fill="DDD9C3"/>
          </w:tcPr>
          <w:p w14:paraId="1DA2F212" w14:textId="77777777" w:rsidR="00F462FD" w:rsidRPr="00A47149" w:rsidRDefault="00F462FD" w:rsidP="002076B3">
            <w:pPr>
              <w:jc w:val="right"/>
              <w:rPr>
                <w:i/>
                <w:sz w:val="20"/>
                <w:szCs w:val="20"/>
                <w:lang w:val="el-GR"/>
              </w:rPr>
            </w:pPr>
            <w:r w:rsidRPr="00A47149">
              <w:rPr>
                <w:b/>
                <w:sz w:val="20"/>
                <w:szCs w:val="20"/>
                <w:lang w:val="el-GR"/>
              </w:rPr>
              <w:t>ΤΥΠΟΣ ΜΑΘΗΜΑΤΟΣ</w:t>
            </w:r>
          </w:p>
          <w:p w14:paraId="0F2D6359" w14:textId="77777777" w:rsidR="00F462FD" w:rsidRPr="00A47149" w:rsidRDefault="00F462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5B4919C2" w14:textId="77777777" w:rsidR="00F462FD" w:rsidRPr="00A47149" w:rsidRDefault="00F462FD" w:rsidP="002076B3">
            <w:pPr>
              <w:jc w:val="right"/>
              <w:rPr>
                <w:b/>
                <w:sz w:val="20"/>
                <w:szCs w:val="20"/>
                <w:lang w:val="el-GR"/>
              </w:rPr>
            </w:pPr>
            <w:r w:rsidRPr="00A47149">
              <w:rPr>
                <w:i/>
                <w:sz w:val="20"/>
                <w:szCs w:val="20"/>
                <w:lang w:val="el-GR"/>
              </w:rPr>
              <w:t>γενικών γνώσεων, ανάπτυξης δεξιοτήτων</w:t>
            </w:r>
          </w:p>
        </w:tc>
        <w:tc>
          <w:tcPr>
            <w:tcW w:w="5667" w:type="dxa"/>
            <w:gridSpan w:val="5"/>
          </w:tcPr>
          <w:p w14:paraId="1E6E0BCF" w14:textId="77777777" w:rsidR="00F462FD" w:rsidRPr="00A47149" w:rsidRDefault="00F462FD" w:rsidP="002076B3">
            <w:pPr>
              <w:rPr>
                <w:sz w:val="20"/>
                <w:szCs w:val="20"/>
                <w:lang w:val="el-GR"/>
              </w:rPr>
            </w:pPr>
            <w:r w:rsidRPr="00A47149">
              <w:rPr>
                <w:sz w:val="20"/>
                <w:szCs w:val="20"/>
                <w:lang w:val="el-GR"/>
              </w:rPr>
              <w:t>ΜΑΘΗΜΑ ΕΠΙΛΕΓΟΜΕΝΟ ΣΕΜΙΝΑΡΙΑΚΟ</w:t>
            </w:r>
          </w:p>
          <w:p w14:paraId="7EC7BFFD" w14:textId="77777777" w:rsidR="00F462FD" w:rsidRPr="00A47149" w:rsidRDefault="00F462FD" w:rsidP="002076B3">
            <w:pPr>
              <w:tabs>
                <w:tab w:val="left" w:pos="2080"/>
              </w:tabs>
              <w:rPr>
                <w:sz w:val="20"/>
                <w:szCs w:val="20"/>
                <w:lang w:val="el-GR"/>
              </w:rPr>
            </w:pPr>
            <w:r w:rsidRPr="00A47149">
              <w:rPr>
                <w:sz w:val="20"/>
                <w:szCs w:val="20"/>
                <w:lang w:val="el-GR"/>
              </w:rPr>
              <w:tab/>
            </w:r>
          </w:p>
        </w:tc>
      </w:tr>
      <w:tr w:rsidR="00F462FD" w:rsidRPr="00A47149" w14:paraId="0011B0A8" w14:textId="77777777" w:rsidTr="00F462FD">
        <w:tc>
          <w:tcPr>
            <w:tcW w:w="3101" w:type="dxa"/>
            <w:shd w:val="clear" w:color="auto" w:fill="DDD9C3"/>
          </w:tcPr>
          <w:p w14:paraId="0ED966A6" w14:textId="77777777" w:rsidR="00F462FD" w:rsidRPr="00A47149" w:rsidRDefault="00F462FD" w:rsidP="002076B3">
            <w:pPr>
              <w:jc w:val="right"/>
              <w:rPr>
                <w:b/>
                <w:sz w:val="20"/>
                <w:szCs w:val="20"/>
                <w:lang w:val="el-GR"/>
              </w:rPr>
            </w:pPr>
            <w:r w:rsidRPr="00A47149">
              <w:rPr>
                <w:b/>
                <w:sz w:val="20"/>
                <w:szCs w:val="20"/>
                <w:lang w:val="el-GR"/>
              </w:rPr>
              <w:t>ΠΡΟΑΠΑΙΤΟΥΜΕΝΑ ΜΑΘΗΜΑΤΑ:</w:t>
            </w:r>
          </w:p>
          <w:p w14:paraId="4543A05B" w14:textId="77777777" w:rsidR="00F462FD" w:rsidRPr="00A47149" w:rsidRDefault="00F462FD" w:rsidP="002076B3">
            <w:pPr>
              <w:jc w:val="right"/>
              <w:rPr>
                <w:b/>
                <w:sz w:val="20"/>
                <w:szCs w:val="20"/>
                <w:lang w:val="el-GR"/>
              </w:rPr>
            </w:pPr>
          </w:p>
        </w:tc>
        <w:tc>
          <w:tcPr>
            <w:tcW w:w="5667" w:type="dxa"/>
            <w:gridSpan w:val="5"/>
          </w:tcPr>
          <w:p w14:paraId="4E6BA9C9" w14:textId="77777777" w:rsidR="00F462FD" w:rsidRPr="00A47149" w:rsidRDefault="00F462FD" w:rsidP="002076B3">
            <w:pPr>
              <w:rPr>
                <w:sz w:val="20"/>
                <w:szCs w:val="20"/>
                <w:lang w:val="el-GR"/>
              </w:rPr>
            </w:pPr>
          </w:p>
          <w:p w14:paraId="135D5EFC" w14:textId="77777777" w:rsidR="00F462FD" w:rsidRPr="00A47149" w:rsidRDefault="00F462FD" w:rsidP="002076B3">
            <w:pPr>
              <w:rPr>
                <w:sz w:val="20"/>
                <w:szCs w:val="20"/>
                <w:lang w:val="el-GR"/>
              </w:rPr>
            </w:pPr>
          </w:p>
        </w:tc>
      </w:tr>
      <w:tr w:rsidR="00F462FD" w:rsidRPr="00A47149" w14:paraId="2D3E1F7B" w14:textId="77777777" w:rsidTr="00F462FD">
        <w:tc>
          <w:tcPr>
            <w:tcW w:w="3101" w:type="dxa"/>
            <w:shd w:val="clear" w:color="auto" w:fill="DDD9C3"/>
          </w:tcPr>
          <w:p w14:paraId="41B2DEF8" w14:textId="77777777" w:rsidR="00F462FD" w:rsidRPr="00A47149" w:rsidRDefault="00F462FD" w:rsidP="002076B3">
            <w:pPr>
              <w:jc w:val="right"/>
              <w:rPr>
                <w:b/>
                <w:sz w:val="20"/>
                <w:szCs w:val="20"/>
                <w:lang w:val="el-GR"/>
              </w:rPr>
            </w:pPr>
            <w:r w:rsidRPr="00A47149">
              <w:rPr>
                <w:b/>
                <w:sz w:val="20"/>
                <w:szCs w:val="20"/>
                <w:lang w:val="el-GR"/>
              </w:rPr>
              <w:t>ΓΛΩΣΣΑ ΔΙΔΑΣΚΑΛΙΑΣ και ΕΞΕΤΑΣΕΩΝ:</w:t>
            </w:r>
          </w:p>
        </w:tc>
        <w:tc>
          <w:tcPr>
            <w:tcW w:w="5667" w:type="dxa"/>
            <w:gridSpan w:val="5"/>
          </w:tcPr>
          <w:p w14:paraId="0620A3F2" w14:textId="77777777" w:rsidR="00F462FD" w:rsidRPr="00A47149" w:rsidRDefault="00F462FD" w:rsidP="002076B3">
            <w:pPr>
              <w:rPr>
                <w:sz w:val="20"/>
                <w:szCs w:val="20"/>
                <w:lang w:val="el-GR"/>
              </w:rPr>
            </w:pPr>
            <w:r w:rsidRPr="00A47149">
              <w:rPr>
                <w:sz w:val="20"/>
                <w:szCs w:val="20"/>
                <w:lang w:val="el-GR"/>
              </w:rPr>
              <w:t>ΕΛΛΗΝΙΚΗ</w:t>
            </w:r>
          </w:p>
        </w:tc>
      </w:tr>
      <w:tr w:rsidR="00F462FD" w:rsidRPr="006F0B2A" w14:paraId="28BBEB34" w14:textId="77777777" w:rsidTr="00F462FD">
        <w:tc>
          <w:tcPr>
            <w:tcW w:w="3101" w:type="dxa"/>
            <w:shd w:val="clear" w:color="auto" w:fill="DDD9C3"/>
          </w:tcPr>
          <w:p w14:paraId="434A7DBC" w14:textId="77777777" w:rsidR="00F462FD" w:rsidRPr="00A47149" w:rsidRDefault="00F462FD"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667" w:type="dxa"/>
            <w:gridSpan w:val="5"/>
          </w:tcPr>
          <w:p w14:paraId="1BC67D26" w14:textId="77777777" w:rsidR="00F462FD" w:rsidRPr="00A47149" w:rsidRDefault="00F462FD" w:rsidP="002076B3">
            <w:pPr>
              <w:rPr>
                <w:sz w:val="20"/>
                <w:szCs w:val="20"/>
                <w:lang w:val="el-GR"/>
              </w:rPr>
            </w:pPr>
            <w:r w:rsidRPr="00A47149">
              <w:rPr>
                <w:sz w:val="20"/>
                <w:szCs w:val="20"/>
                <w:lang w:val="el-GR"/>
              </w:rPr>
              <w:t>ΝΑΙ (με αξιολόγηση στην Ελληνική ή Αγγλική ή Γαλλική)</w:t>
            </w:r>
          </w:p>
        </w:tc>
      </w:tr>
      <w:tr w:rsidR="00F462FD" w:rsidRPr="00A47149" w14:paraId="39697146" w14:textId="77777777" w:rsidTr="00F462FD">
        <w:tc>
          <w:tcPr>
            <w:tcW w:w="3101" w:type="dxa"/>
            <w:shd w:val="clear" w:color="auto" w:fill="DDD9C3"/>
          </w:tcPr>
          <w:p w14:paraId="4C3AFFE8" w14:textId="77777777" w:rsidR="00F462FD" w:rsidRPr="00A47149" w:rsidRDefault="00F462FD" w:rsidP="002076B3">
            <w:pPr>
              <w:jc w:val="right"/>
              <w:rPr>
                <w:b/>
                <w:sz w:val="20"/>
                <w:szCs w:val="20"/>
                <w:lang w:val="el-GR"/>
              </w:rPr>
            </w:pPr>
            <w:r w:rsidRPr="00A47149">
              <w:rPr>
                <w:b/>
                <w:sz w:val="20"/>
                <w:szCs w:val="20"/>
                <w:lang w:val="el-GR"/>
              </w:rPr>
              <w:t>ΗΛΕΚΤΡΟΝΙΚΗ ΣΕΛΙΔΑ ΜΑΘΗΜΑΤΟΣ (URL)</w:t>
            </w:r>
          </w:p>
        </w:tc>
        <w:tc>
          <w:tcPr>
            <w:tcW w:w="5667" w:type="dxa"/>
            <w:gridSpan w:val="5"/>
          </w:tcPr>
          <w:p w14:paraId="0E785534" w14:textId="77777777" w:rsidR="00F462FD" w:rsidRPr="00A47149" w:rsidRDefault="00F462FD" w:rsidP="002076B3">
            <w:pPr>
              <w:spacing w:after="200" w:line="276" w:lineRule="auto"/>
              <w:rPr>
                <w:sz w:val="20"/>
                <w:szCs w:val="20"/>
                <w:lang w:val="el-GR"/>
              </w:rPr>
            </w:pPr>
            <w:r w:rsidRPr="00A47149">
              <w:rPr>
                <w:sz w:val="20"/>
                <w:szCs w:val="20"/>
                <w:lang w:val="el-GR"/>
              </w:rPr>
              <w:t>RCH147</w:t>
            </w:r>
          </w:p>
        </w:tc>
      </w:tr>
    </w:tbl>
    <w:p w14:paraId="1D2B6BEA" w14:textId="77777777" w:rsidR="00F462FD" w:rsidRPr="00A47149" w:rsidRDefault="00F462FD" w:rsidP="00F462FD">
      <w:pPr>
        <w:rPr>
          <w:sz w:val="20"/>
          <w:szCs w:val="20"/>
          <w:lang w:val="el-GR"/>
        </w:rPr>
      </w:pPr>
    </w:p>
    <w:p w14:paraId="25D7AF8D" w14:textId="77777777" w:rsidR="00F462FD" w:rsidRPr="00A47149" w:rsidRDefault="00F462FD" w:rsidP="00F462FD">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462FD" w:rsidRPr="00A47149" w14:paraId="7FA30DA0" w14:textId="77777777" w:rsidTr="00F462FD">
        <w:tc>
          <w:tcPr>
            <w:tcW w:w="8472" w:type="dxa"/>
            <w:gridSpan w:val="2"/>
            <w:tcBorders>
              <w:bottom w:val="nil"/>
            </w:tcBorders>
            <w:shd w:val="clear" w:color="auto" w:fill="DDD9C3"/>
          </w:tcPr>
          <w:p w14:paraId="5E7668E5" w14:textId="77777777" w:rsidR="00F462FD" w:rsidRPr="00A47149" w:rsidRDefault="00F462FD" w:rsidP="002076B3">
            <w:pPr>
              <w:rPr>
                <w:i/>
                <w:sz w:val="20"/>
                <w:szCs w:val="20"/>
                <w:lang w:val="el-GR"/>
              </w:rPr>
            </w:pPr>
            <w:r w:rsidRPr="00A47149">
              <w:rPr>
                <w:b/>
                <w:sz w:val="20"/>
                <w:szCs w:val="20"/>
                <w:lang w:val="el-GR"/>
              </w:rPr>
              <w:t>Μαθησιακά Αποτελέσματα</w:t>
            </w:r>
          </w:p>
        </w:tc>
      </w:tr>
      <w:tr w:rsidR="00F462FD" w:rsidRPr="006F0B2A" w14:paraId="5FC2923A" w14:textId="77777777" w:rsidTr="00F462FD">
        <w:tc>
          <w:tcPr>
            <w:tcW w:w="8472" w:type="dxa"/>
            <w:gridSpan w:val="2"/>
            <w:tcBorders>
              <w:top w:val="nil"/>
            </w:tcBorders>
            <w:shd w:val="clear" w:color="auto" w:fill="DDD9C3"/>
          </w:tcPr>
          <w:p w14:paraId="2D4EBDAB"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0CF1D6A" w14:textId="77777777" w:rsidR="00F462FD" w:rsidRPr="00A47149" w:rsidRDefault="00F462FD" w:rsidP="002076B3">
            <w:pPr>
              <w:autoSpaceDE w:val="0"/>
              <w:autoSpaceDN w:val="0"/>
              <w:adjustRightInd w:val="0"/>
              <w:rPr>
                <w:i/>
                <w:sz w:val="20"/>
                <w:szCs w:val="20"/>
                <w:lang w:val="el-GR"/>
              </w:rPr>
            </w:pPr>
            <w:r w:rsidRPr="00A47149">
              <w:rPr>
                <w:i/>
                <w:sz w:val="20"/>
                <w:szCs w:val="20"/>
                <w:lang w:val="el-GR"/>
              </w:rPr>
              <w:lastRenderedPageBreak/>
              <w:t xml:space="preserve">Συμβουλευτείτε το Παράρτημα Α </w:t>
            </w:r>
          </w:p>
          <w:p w14:paraId="64A8529B"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876021D"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23BEB66" w14:textId="77777777" w:rsidR="00F462FD" w:rsidRPr="00A47149" w:rsidRDefault="00F462FD" w:rsidP="00F462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462FD" w:rsidRPr="006F0B2A" w14:paraId="67B33D3D" w14:textId="77777777" w:rsidTr="002076B3">
        <w:tc>
          <w:tcPr>
            <w:tcW w:w="8472" w:type="dxa"/>
            <w:gridSpan w:val="2"/>
          </w:tcPr>
          <w:p w14:paraId="4670A3AC" w14:textId="77777777" w:rsidR="00F462FD" w:rsidRPr="00A47149" w:rsidRDefault="00F462FD" w:rsidP="002076B3">
            <w:pPr>
              <w:rPr>
                <w:sz w:val="20"/>
                <w:szCs w:val="20"/>
                <w:lang w:val="el-GR"/>
              </w:rPr>
            </w:pPr>
            <w:r w:rsidRPr="00A47149">
              <w:rPr>
                <w:sz w:val="20"/>
                <w:szCs w:val="20"/>
                <w:lang w:val="el-GR"/>
              </w:rPr>
              <w:lastRenderedPageBreak/>
              <w:t xml:space="preserve">Αντικείμενο του μαθήματος αποτελεί η διερεύνηση της έναρξης και του χαρακτήρα της Μέσης Εποχής του Χαλκού στην ηπειρωτική Ελλάδα. Συζητούνται  η κατανομή των θέσεων, η οικιστική και η ταφική αρχιτεκτονική, τα ταφικά έθιμα, η κεραμική, η οικονομία και η οργάνωση της κοινωνίας.  Διερευνάται η εξελικτική πορεία, η μετάβαση προς την Ύστερη Χαλκοκρατία, οι δυναμικές και οι διεργασίες που συνέβαλαν στην ανάδυση του Μυκηναϊκού πολιτισμού.  </w:t>
            </w:r>
          </w:p>
          <w:p w14:paraId="6A43C6D6" w14:textId="77777777" w:rsidR="00F462FD" w:rsidRPr="00A47149" w:rsidRDefault="00F462FD" w:rsidP="002076B3">
            <w:pPr>
              <w:rPr>
                <w:sz w:val="20"/>
                <w:szCs w:val="20"/>
                <w:lang w:val="el-GR"/>
              </w:rPr>
            </w:pPr>
          </w:p>
          <w:p w14:paraId="452FF947" w14:textId="77777777" w:rsidR="00F462FD" w:rsidRPr="00A47149" w:rsidRDefault="00F462FD" w:rsidP="002076B3">
            <w:pPr>
              <w:rPr>
                <w:sz w:val="20"/>
                <w:szCs w:val="20"/>
                <w:lang w:val="el-GR"/>
              </w:rPr>
            </w:pPr>
            <w:r w:rsidRPr="00A47149">
              <w:rPr>
                <w:sz w:val="20"/>
                <w:szCs w:val="20"/>
                <w:lang w:val="el-GR"/>
              </w:rPr>
              <w:t>Με την επιτυχή ολοκλήρωση του μαθήματος οι φοιτητές/τριες  θα:</w:t>
            </w:r>
          </w:p>
          <w:p w14:paraId="5C7AE418" w14:textId="77777777" w:rsidR="00F462FD" w:rsidRPr="00A47149" w:rsidRDefault="00F462FD" w:rsidP="00F462FD">
            <w:pPr>
              <w:pStyle w:val="a4"/>
              <w:numPr>
                <w:ilvl w:val="0"/>
                <w:numId w:val="4"/>
              </w:numPr>
              <w:rPr>
                <w:rFonts w:ascii="Times New Roman" w:hAnsi="Times New Roman"/>
                <w:b/>
              </w:rPr>
            </w:pPr>
            <w:r w:rsidRPr="00A47149">
              <w:rPr>
                <w:rFonts w:ascii="Times New Roman" w:hAnsi="Times New Roman"/>
              </w:rPr>
              <w:t>γνωρίζουν τον χαρακτήρα της Μέσης Εποχής του Χαλκού στην ηπειρωτική Ελλάδα στις διάφορες εκφάνσεις του.</w:t>
            </w:r>
          </w:p>
          <w:p w14:paraId="718D5B9C" w14:textId="77777777" w:rsidR="00F462FD" w:rsidRPr="00A47149" w:rsidRDefault="00F462FD" w:rsidP="00F462FD">
            <w:pPr>
              <w:pStyle w:val="a4"/>
              <w:numPr>
                <w:ilvl w:val="0"/>
                <w:numId w:val="4"/>
              </w:numPr>
              <w:rPr>
                <w:rFonts w:ascii="Times New Roman" w:hAnsi="Times New Roman"/>
                <w:b/>
              </w:rPr>
            </w:pPr>
            <w:r w:rsidRPr="00A47149">
              <w:rPr>
                <w:rFonts w:ascii="Times New Roman" w:hAnsi="Times New Roman"/>
              </w:rPr>
              <w:t xml:space="preserve"> τις οικονομικές και άλλες παραμέτρους και την διαδικασία των κοινωνικών μεταμορφώσεων από την Πρώιμη προς την Μέση Εποχή του Χαλκού και από την Μέση Εποχή του Χαλκού προς την εμφάνιση του Μυκηναϊκού πολιτισμού.</w:t>
            </w:r>
          </w:p>
          <w:p w14:paraId="57006948" w14:textId="77777777" w:rsidR="00F462FD" w:rsidRPr="00A47149" w:rsidRDefault="00F462FD" w:rsidP="00F462FD">
            <w:pPr>
              <w:pStyle w:val="a4"/>
              <w:numPr>
                <w:ilvl w:val="0"/>
                <w:numId w:val="4"/>
              </w:numPr>
              <w:rPr>
                <w:rFonts w:ascii="Times New Roman" w:hAnsi="Times New Roman"/>
              </w:rPr>
            </w:pPr>
            <w:r w:rsidRPr="00A47149">
              <w:rPr>
                <w:rFonts w:ascii="Times New Roman" w:hAnsi="Times New Roman"/>
              </w:rPr>
              <w:t>τις ποικίλες θεωρίες και τον επιστημονικό προβληματισμό που αφορά την υπό εξέτασιν περίοδο.</w:t>
            </w:r>
          </w:p>
          <w:p w14:paraId="45D3C181" w14:textId="77777777" w:rsidR="00F462FD" w:rsidRPr="00A47149" w:rsidRDefault="00F462FD" w:rsidP="002076B3">
            <w:pPr>
              <w:pStyle w:val="a4"/>
              <w:rPr>
                <w:rFonts w:ascii="Times New Roman" w:hAnsi="Times New Roman"/>
                <w:i/>
              </w:rPr>
            </w:pPr>
          </w:p>
        </w:tc>
      </w:tr>
      <w:tr w:rsidR="00F462FD" w:rsidRPr="00A47149" w14:paraId="7CB50C4D" w14:textId="77777777" w:rsidTr="00F462FD">
        <w:tblPrEx>
          <w:tblLook w:val="0000" w:firstRow="0" w:lastRow="0" w:firstColumn="0" w:lastColumn="0" w:noHBand="0" w:noVBand="0"/>
        </w:tblPrEx>
        <w:tc>
          <w:tcPr>
            <w:tcW w:w="8472" w:type="dxa"/>
            <w:gridSpan w:val="2"/>
            <w:tcBorders>
              <w:bottom w:val="nil"/>
            </w:tcBorders>
            <w:shd w:val="clear" w:color="auto" w:fill="DDD9C3"/>
          </w:tcPr>
          <w:p w14:paraId="62414305" w14:textId="77777777" w:rsidR="00F462FD" w:rsidRPr="00A47149" w:rsidRDefault="00F462FD" w:rsidP="002076B3">
            <w:pPr>
              <w:rPr>
                <w:b/>
                <w:sz w:val="20"/>
                <w:szCs w:val="20"/>
                <w:lang w:val="el-GR"/>
              </w:rPr>
            </w:pPr>
            <w:r w:rsidRPr="00A47149">
              <w:rPr>
                <w:b/>
                <w:sz w:val="20"/>
                <w:szCs w:val="20"/>
                <w:lang w:val="el-GR"/>
              </w:rPr>
              <w:t>Γενικές Ικανότητες</w:t>
            </w:r>
          </w:p>
        </w:tc>
      </w:tr>
      <w:tr w:rsidR="00F462FD" w:rsidRPr="006F0B2A" w14:paraId="1E682A83" w14:textId="77777777" w:rsidTr="00F462FD">
        <w:tc>
          <w:tcPr>
            <w:tcW w:w="8472" w:type="dxa"/>
            <w:gridSpan w:val="2"/>
            <w:tcBorders>
              <w:top w:val="nil"/>
              <w:bottom w:val="nil"/>
            </w:tcBorders>
            <w:shd w:val="clear" w:color="auto" w:fill="DDD9C3"/>
          </w:tcPr>
          <w:p w14:paraId="48A5DEFB" w14:textId="77777777" w:rsidR="00F462FD" w:rsidRPr="00A47149" w:rsidRDefault="00F462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F462FD" w:rsidRPr="00A47149" w14:paraId="29A64CA8" w14:textId="77777777" w:rsidTr="00F462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D33A99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61FD38E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A7CE13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3D8D904"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10A46B9"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2247D9A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974FF0F"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5869A8CE"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87DD62D"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E8E7967"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AD44453"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3C4E112C"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19F5A9EA" w14:textId="77777777" w:rsidR="00F462FD" w:rsidRPr="00A47149" w:rsidRDefault="00F462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00844330" w14:textId="77777777" w:rsidR="00F462FD" w:rsidRPr="00A47149" w:rsidRDefault="00F462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D123F5C" w14:textId="77777777" w:rsidR="00F462FD" w:rsidRPr="00A47149" w:rsidRDefault="00F462FD" w:rsidP="002076B3">
            <w:pPr>
              <w:rPr>
                <w:i/>
                <w:sz w:val="20"/>
                <w:szCs w:val="20"/>
                <w:lang w:val="el-GR"/>
              </w:rPr>
            </w:pPr>
            <w:r w:rsidRPr="00A47149">
              <w:rPr>
                <w:i/>
                <w:sz w:val="20"/>
                <w:szCs w:val="20"/>
                <w:lang w:val="el-GR"/>
              </w:rPr>
              <w:t>……</w:t>
            </w:r>
          </w:p>
          <w:p w14:paraId="70158BBB" w14:textId="77777777" w:rsidR="00F462FD" w:rsidRPr="00A47149" w:rsidRDefault="00F462FD" w:rsidP="002076B3">
            <w:pPr>
              <w:rPr>
                <w:i/>
                <w:sz w:val="20"/>
                <w:szCs w:val="20"/>
                <w:lang w:val="el-GR"/>
              </w:rPr>
            </w:pPr>
            <w:r w:rsidRPr="00A47149">
              <w:rPr>
                <w:i/>
                <w:sz w:val="20"/>
                <w:szCs w:val="20"/>
                <w:lang w:val="el-GR"/>
              </w:rPr>
              <w:t>Άλλες…</w:t>
            </w:r>
          </w:p>
          <w:p w14:paraId="059E6C1D" w14:textId="77777777" w:rsidR="00F462FD" w:rsidRPr="00A47149" w:rsidRDefault="00F462FD" w:rsidP="002076B3">
            <w:pPr>
              <w:rPr>
                <w:b/>
                <w:sz w:val="20"/>
                <w:szCs w:val="20"/>
                <w:lang w:val="el-GR"/>
              </w:rPr>
            </w:pPr>
            <w:r w:rsidRPr="00A47149">
              <w:rPr>
                <w:i/>
                <w:sz w:val="20"/>
                <w:szCs w:val="20"/>
                <w:lang w:val="el-GR"/>
              </w:rPr>
              <w:t>…….</w:t>
            </w:r>
          </w:p>
        </w:tc>
      </w:tr>
      <w:tr w:rsidR="00F462FD" w:rsidRPr="006F0B2A" w14:paraId="77745A64" w14:textId="77777777" w:rsidTr="002076B3">
        <w:tc>
          <w:tcPr>
            <w:tcW w:w="8472" w:type="dxa"/>
            <w:gridSpan w:val="2"/>
            <w:tcBorders>
              <w:bottom w:val="single" w:sz="4" w:space="0" w:color="auto"/>
            </w:tcBorders>
          </w:tcPr>
          <w:p w14:paraId="6BD7A4BE" w14:textId="77777777" w:rsidR="00F462FD" w:rsidRPr="00A47149" w:rsidRDefault="00F462FD" w:rsidP="002076B3">
            <w:pPr>
              <w:rPr>
                <w:sz w:val="20"/>
                <w:szCs w:val="20"/>
                <w:lang w:val="el-GR"/>
              </w:rPr>
            </w:pPr>
            <w:r w:rsidRPr="00A47149">
              <w:rPr>
                <w:sz w:val="20"/>
                <w:szCs w:val="20"/>
                <w:lang w:val="el-GR"/>
              </w:rPr>
              <w:t>•Αναζήτηση, ανάλυση και σύνθεση δεδομένων και πληροφοριών με τη χρήση των απαραίτητων τεχνολογιών.</w:t>
            </w:r>
          </w:p>
          <w:p w14:paraId="4AD7F373" w14:textId="77777777" w:rsidR="00F462FD" w:rsidRPr="00A47149" w:rsidRDefault="00F462FD" w:rsidP="002076B3">
            <w:pPr>
              <w:rPr>
                <w:sz w:val="20"/>
                <w:szCs w:val="20"/>
                <w:lang w:val="el-GR"/>
              </w:rPr>
            </w:pPr>
            <w:r w:rsidRPr="00A47149">
              <w:rPr>
                <w:sz w:val="20"/>
                <w:szCs w:val="20"/>
                <w:lang w:val="el-GR"/>
              </w:rPr>
              <w:lastRenderedPageBreak/>
              <w:t>•Προαγωγή της ελεύθερης, δημιουργικής και επαγωγικής σκέψης.</w:t>
            </w:r>
          </w:p>
          <w:p w14:paraId="59A3684E" w14:textId="77777777" w:rsidR="00F462FD" w:rsidRPr="00A47149" w:rsidRDefault="00F462FD" w:rsidP="002076B3">
            <w:pPr>
              <w:rPr>
                <w:sz w:val="20"/>
                <w:szCs w:val="20"/>
                <w:lang w:val="el-GR"/>
              </w:rPr>
            </w:pPr>
            <w:r w:rsidRPr="00A47149">
              <w:rPr>
                <w:sz w:val="20"/>
                <w:szCs w:val="20"/>
                <w:lang w:val="el-GR"/>
              </w:rPr>
              <w:t>•Βιβλιογραφική έρευνα και εκπόνηση αυτόνομης εργασίας.</w:t>
            </w:r>
          </w:p>
          <w:p w14:paraId="6CE556E5" w14:textId="77777777" w:rsidR="00F462FD" w:rsidRPr="00A47149" w:rsidRDefault="00F462FD" w:rsidP="002076B3">
            <w:pPr>
              <w:rPr>
                <w:sz w:val="20"/>
                <w:szCs w:val="20"/>
                <w:lang w:val="el-GR"/>
              </w:rPr>
            </w:pPr>
            <w:r w:rsidRPr="00A47149">
              <w:rPr>
                <w:sz w:val="20"/>
                <w:szCs w:val="20"/>
                <w:lang w:val="el-GR"/>
              </w:rPr>
              <w:t xml:space="preserve">•Χρήση της επιστημονικής δεοντολογίας και μεθοδολογίας στη συγγραφή εργασίας. </w:t>
            </w:r>
          </w:p>
          <w:p w14:paraId="354371DF" w14:textId="77777777" w:rsidR="00F462FD" w:rsidRPr="00A47149" w:rsidRDefault="00F462FD" w:rsidP="002076B3">
            <w:pPr>
              <w:rPr>
                <w:i/>
                <w:sz w:val="20"/>
                <w:szCs w:val="20"/>
                <w:lang w:val="el-GR"/>
              </w:rPr>
            </w:pPr>
          </w:p>
        </w:tc>
      </w:tr>
    </w:tbl>
    <w:p w14:paraId="45BC9B20" w14:textId="77777777" w:rsidR="00F462FD" w:rsidRPr="00A47149" w:rsidRDefault="00F462FD" w:rsidP="00F462FD">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lastRenderedPageBreak/>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6F0B2A" w14:paraId="513905FF" w14:textId="77777777" w:rsidTr="002076B3">
        <w:tc>
          <w:tcPr>
            <w:tcW w:w="8472" w:type="dxa"/>
          </w:tcPr>
          <w:p w14:paraId="6F97EA92" w14:textId="77777777" w:rsidR="00F462FD" w:rsidRPr="00A47149" w:rsidRDefault="00F462FD" w:rsidP="002076B3">
            <w:pPr>
              <w:rPr>
                <w:iCs/>
                <w:sz w:val="20"/>
                <w:szCs w:val="20"/>
                <w:lang w:val="el-GR"/>
              </w:rPr>
            </w:pPr>
            <w:r w:rsidRPr="00A47149">
              <w:rPr>
                <w:iCs/>
                <w:sz w:val="20"/>
                <w:szCs w:val="20"/>
                <w:lang w:val="el-GR"/>
              </w:rPr>
              <w:t>Το μάθημα αποτελείται από τις εξής ενότητες:</w:t>
            </w:r>
          </w:p>
          <w:p w14:paraId="320EDBF9" w14:textId="77777777" w:rsidR="00F462FD" w:rsidRPr="00A47149" w:rsidRDefault="00F462FD" w:rsidP="002076B3">
            <w:pPr>
              <w:rPr>
                <w:iCs/>
                <w:sz w:val="20"/>
                <w:szCs w:val="20"/>
                <w:lang w:val="el-GR"/>
              </w:rPr>
            </w:pPr>
          </w:p>
          <w:p w14:paraId="7F19BFE3" w14:textId="77777777" w:rsidR="00F462FD" w:rsidRPr="00A47149" w:rsidRDefault="00F462FD" w:rsidP="002076B3">
            <w:pPr>
              <w:rPr>
                <w:iCs/>
                <w:sz w:val="20"/>
                <w:szCs w:val="20"/>
                <w:lang w:val="el-GR"/>
              </w:rPr>
            </w:pPr>
            <w:r w:rsidRPr="00A47149">
              <w:rPr>
                <w:iCs/>
                <w:sz w:val="20"/>
                <w:szCs w:val="20"/>
                <w:lang w:val="el-GR"/>
              </w:rPr>
              <w:t>• Δεδομένα και θεωρίες για το τέλος της Πρώιμης Εποχής του Χαλκού και για την αρχή της Μέσης Εποχής του Χαλκού.</w:t>
            </w:r>
          </w:p>
          <w:p w14:paraId="19E35EE7" w14:textId="77777777" w:rsidR="00F462FD" w:rsidRPr="00A47149" w:rsidRDefault="00F462FD" w:rsidP="002076B3">
            <w:pPr>
              <w:rPr>
                <w:iCs/>
                <w:sz w:val="20"/>
                <w:szCs w:val="20"/>
                <w:lang w:val="el-GR"/>
              </w:rPr>
            </w:pPr>
            <w:r w:rsidRPr="00A47149">
              <w:rPr>
                <w:iCs/>
                <w:sz w:val="20"/>
                <w:szCs w:val="20"/>
                <w:lang w:val="el-GR"/>
              </w:rPr>
              <w:t>•Ο χαρακτήρας της Μέσης Εποχής του Χαλκού στην ηπειρωτική Ελλάδα: τοπογραφία, οικιστική και ταφική αρχιτεκτονική, ταφικά έθιμα, κεραμική, οικονομία και κοινωνία.</w:t>
            </w:r>
          </w:p>
          <w:p w14:paraId="42BC8C13" w14:textId="77777777" w:rsidR="00F462FD" w:rsidRPr="00A47149" w:rsidRDefault="00F462FD" w:rsidP="002076B3">
            <w:pPr>
              <w:rPr>
                <w:iCs/>
                <w:sz w:val="20"/>
                <w:szCs w:val="20"/>
                <w:lang w:val="el-GR"/>
              </w:rPr>
            </w:pPr>
            <w:r w:rsidRPr="00A47149">
              <w:rPr>
                <w:iCs/>
                <w:sz w:val="20"/>
                <w:szCs w:val="20"/>
                <w:lang w:val="el-GR"/>
              </w:rPr>
              <w:t>•Δεδομένα και θεωρίες για το τέλος της Μέσης Εποχής του Χαλκού και για την μετάβαση στον Μυκηναϊκό πολιτισμό.</w:t>
            </w:r>
          </w:p>
          <w:p w14:paraId="56568BAB" w14:textId="77777777" w:rsidR="00F462FD" w:rsidRPr="00A47149" w:rsidRDefault="00F462FD" w:rsidP="002076B3">
            <w:pPr>
              <w:rPr>
                <w:iCs/>
                <w:sz w:val="20"/>
                <w:szCs w:val="20"/>
                <w:lang w:val="el-GR"/>
              </w:rPr>
            </w:pPr>
            <w:r w:rsidRPr="00A47149">
              <w:rPr>
                <w:iCs/>
                <w:sz w:val="20"/>
                <w:szCs w:val="20"/>
                <w:lang w:val="el-GR"/>
              </w:rPr>
              <w:t>•Επιστημονική δεοντολογία και μεθοδολογία κατά την συγγραφή εργασιών.</w:t>
            </w:r>
          </w:p>
        </w:tc>
      </w:tr>
    </w:tbl>
    <w:p w14:paraId="13A7F08A" w14:textId="77777777" w:rsidR="00F462FD" w:rsidRPr="00A47149" w:rsidRDefault="00F462FD" w:rsidP="00F462FD">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462FD" w:rsidRPr="006F0B2A" w14:paraId="48A49278" w14:textId="77777777" w:rsidTr="00F462FD">
        <w:tc>
          <w:tcPr>
            <w:tcW w:w="3306" w:type="dxa"/>
            <w:shd w:val="clear" w:color="auto" w:fill="DDD9C3"/>
          </w:tcPr>
          <w:p w14:paraId="2CC39D00" w14:textId="77777777" w:rsidR="00F462FD" w:rsidRPr="00A47149" w:rsidRDefault="00F462FD"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676ACBAF" w14:textId="77777777" w:rsidR="00F462FD" w:rsidRPr="00A47149" w:rsidRDefault="00F462FD" w:rsidP="002076B3">
            <w:pPr>
              <w:spacing w:after="200" w:line="276" w:lineRule="auto"/>
              <w:rPr>
                <w:iCs/>
                <w:sz w:val="20"/>
                <w:szCs w:val="20"/>
                <w:lang w:val="el-GR"/>
              </w:rPr>
            </w:pPr>
            <w:r w:rsidRPr="00A47149">
              <w:rPr>
                <w:iCs/>
                <w:sz w:val="20"/>
                <w:szCs w:val="20"/>
                <w:lang w:val="el-GR"/>
              </w:rPr>
              <w:t>Διαλέξεις στην τάξη.</w:t>
            </w:r>
          </w:p>
          <w:p w14:paraId="0714EBBE" w14:textId="77777777" w:rsidR="00F462FD" w:rsidRPr="00A47149" w:rsidRDefault="00F462FD" w:rsidP="002076B3">
            <w:pPr>
              <w:spacing w:after="200" w:line="276" w:lineRule="auto"/>
              <w:rPr>
                <w:iCs/>
                <w:sz w:val="20"/>
                <w:szCs w:val="20"/>
                <w:lang w:val="el-GR"/>
              </w:rPr>
            </w:pPr>
            <w:r w:rsidRPr="00A47149">
              <w:rPr>
                <w:iCs/>
                <w:sz w:val="20"/>
                <w:szCs w:val="20"/>
                <w:lang w:val="el-GR"/>
              </w:rPr>
              <w:t>Συνεργασία πρόσωπο με πρόσωπο για παρακολούθηση της συγγραφής της εργασίας.</w:t>
            </w:r>
          </w:p>
        </w:tc>
      </w:tr>
      <w:tr w:rsidR="00F462FD" w:rsidRPr="006F0B2A" w14:paraId="6ED91C87" w14:textId="77777777" w:rsidTr="00F462FD">
        <w:tc>
          <w:tcPr>
            <w:tcW w:w="3306" w:type="dxa"/>
            <w:shd w:val="clear" w:color="auto" w:fill="DDD9C3"/>
          </w:tcPr>
          <w:p w14:paraId="6C93D324" w14:textId="77777777" w:rsidR="00F462FD" w:rsidRPr="00A47149" w:rsidRDefault="00F462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E180C34" w14:textId="77777777" w:rsidR="00F462FD" w:rsidRPr="00A47149" w:rsidRDefault="00F462FD" w:rsidP="002076B3">
            <w:pPr>
              <w:rPr>
                <w:sz w:val="20"/>
                <w:szCs w:val="20"/>
                <w:lang w:val="el-GR"/>
              </w:rPr>
            </w:pPr>
            <w:r w:rsidRPr="00A47149">
              <w:rPr>
                <w:sz w:val="20"/>
                <w:szCs w:val="20"/>
                <w:lang w:val="el-GR"/>
              </w:rPr>
              <w:t>1) Εξειδικευμένο – ειδικά δημιουργημένο εκπαιδευτικό υλικό σε μορφή pptx</w:t>
            </w:r>
          </w:p>
          <w:p w14:paraId="7B99181B" w14:textId="77777777" w:rsidR="00F462FD" w:rsidRPr="00A47149" w:rsidRDefault="00F462FD" w:rsidP="002076B3">
            <w:pPr>
              <w:rPr>
                <w:sz w:val="20"/>
                <w:szCs w:val="20"/>
                <w:lang w:val="el-GR"/>
              </w:rPr>
            </w:pPr>
            <w:r w:rsidRPr="00A47149">
              <w:rPr>
                <w:sz w:val="20"/>
                <w:szCs w:val="20"/>
                <w:lang w:val="el-GR"/>
              </w:rPr>
              <w:t>2) Υποστήριξη μαθησιακής διαδικασίας μέσω της</w:t>
            </w:r>
          </w:p>
          <w:p w14:paraId="3B3EAF55" w14:textId="77777777" w:rsidR="00F462FD" w:rsidRPr="00A47149" w:rsidRDefault="00F462FD" w:rsidP="002076B3">
            <w:pPr>
              <w:rPr>
                <w:b/>
                <w:sz w:val="20"/>
                <w:szCs w:val="20"/>
                <w:lang w:val="el-GR"/>
              </w:rPr>
            </w:pPr>
            <w:r w:rsidRPr="00A47149">
              <w:rPr>
                <w:sz w:val="20"/>
                <w:szCs w:val="20"/>
                <w:lang w:val="el-GR"/>
              </w:rPr>
              <w:t xml:space="preserve">ηλεκτρονικής πλατφόρμας e-class με ανηρτημένα κείμενα, βιβλιογραφίες και οδηγίες για την εκπόνηση της εργασίας.  </w:t>
            </w:r>
          </w:p>
        </w:tc>
      </w:tr>
      <w:tr w:rsidR="00F462FD" w:rsidRPr="00A47149" w14:paraId="012EBDF3" w14:textId="77777777" w:rsidTr="00F462FD">
        <w:tc>
          <w:tcPr>
            <w:tcW w:w="3306" w:type="dxa"/>
            <w:shd w:val="clear" w:color="auto" w:fill="DDD9C3"/>
          </w:tcPr>
          <w:p w14:paraId="1A286048" w14:textId="77777777" w:rsidR="00F462FD" w:rsidRPr="00A47149" w:rsidRDefault="00F462FD" w:rsidP="002076B3">
            <w:pPr>
              <w:jc w:val="right"/>
              <w:rPr>
                <w:b/>
                <w:sz w:val="20"/>
                <w:szCs w:val="20"/>
                <w:lang w:val="el-GR"/>
              </w:rPr>
            </w:pPr>
            <w:r w:rsidRPr="00A47149">
              <w:rPr>
                <w:b/>
                <w:sz w:val="20"/>
                <w:szCs w:val="20"/>
                <w:lang w:val="el-GR"/>
              </w:rPr>
              <w:t>ΟΡΓΑΝΩΣΗ ΔΙΔΑΣΚΑΛΙΑΣ</w:t>
            </w:r>
          </w:p>
          <w:p w14:paraId="1A0259BD" w14:textId="77777777" w:rsidR="00F462FD" w:rsidRPr="00A47149" w:rsidRDefault="00F462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739683F" w14:textId="77777777" w:rsidR="00F462FD" w:rsidRPr="00A47149" w:rsidRDefault="00F462FD"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06128C2" w14:textId="77777777" w:rsidR="00F462FD" w:rsidRPr="00A47149" w:rsidRDefault="00F462FD" w:rsidP="002076B3">
            <w:pPr>
              <w:rPr>
                <w:i/>
                <w:sz w:val="20"/>
                <w:szCs w:val="20"/>
                <w:lang w:val="el-GR"/>
              </w:rPr>
            </w:pPr>
          </w:p>
          <w:p w14:paraId="4A655538" w14:textId="77777777" w:rsidR="00F462FD" w:rsidRPr="00A47149" w:rsidRDefault="00F462FD" w:rsidP="002076B3">
            <w:pPr>
              <w:rPr>
                <w:i/>
                <w:sz w:val="20"/>
                <w:szCs w:val="20"/>
                <w:lang w:val="el-GR"/>
              </w:rPr>
            </w:pPr>
            <w:r w:rsidRPr="00A47149">
              <w:rPr>
                <w:i/>
                <w:sz w:val="20"/>
                <w:szCs w:val="20"/>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462FD" w:rsidRPr="00A47149" w14:paraId="5F14C508" w14:textId="77777777" w:rsidTr="00F462FD">
              <w:tc>
                <w:tcPr>
                  <w:tcW w:w="2467" w:type="dxa"/>
                  <w:shd w:val="clear" w:color="auto" w:fill="DDD9C3"/>
                  <w:vAlign w:val="center"/>
                </w:tcPr>
                <w:p w14:paraId="2C832EC5" w14:textId="77777777" w:rsidR="00F462FD" w:rsidRPr="00A47149" w:rsidRDefault="00F462FD" w:rsidP="00F462FD">
                  <w:pPr>
                    <w:jc w:val="center"/>
                    <w:rPr>
                      <w:b/>
                      <w:i/>
                      <w:sz w:val="20"/>
                      <w:szCs w:val="20"/>
                      <w:lang w:val="el-GR"/>
                    </w:rPr>
                  </w:pPr>
                  <w:r w:rsidRPr="00A47149">
                    <w:rPr>
                      <w:b/>
                      <w:i/>
                      <w:sz w:val="20"/>
                      <w:szCs w:val="20"/>
                      <w:lang w:val="el-GR"/>
                    </w:rPr>
                    <w:lastRenderedPageBreak/>
                    <w:t>Δραστηριότητα</w:t>
                  </w:r>
                </w:p>
              </w:tc>
              <w:tc>
                <w:tcPr>
                  <w:tcW w:w="2468" w:type="dxa"/>
                  <w:shd w:val="clear" w:color="auto" w:fill="DDD9C3"/>
                  <w:vAlign w:val="center"/>
                </w:tcPr>
                <w:p w14:paraId="3FA604D9" w14:textId="77777777" w:rsidR="00F462FD" w:rsidRPr="00A47149" w:rsidRDefault="00F462FD" w:rsidP="00F462FD">
                  <w:pPr>
                    <w:jc w:val="center"/>
                    <w:rPr>
                      <w:b/>
                      <w:i/>
                      <w:sz w:val="20"/>
                      <w:szCs w:val="20"/>
                      <w:lang w:val="el-GR"/>
                    </w:rPr>
                  </w:pPr>
                  <w:r w:rsidRPr="00A47149">
                    <w:rPr>
                      <w:b/>
                      <w:i/>
                      <w:sz w:val="20"/>
                      <w:szCs w:val="20"/>
                      <w:lang w:val="el-GR"/>
                    </w:rPr>
                    <w:t>Φόρτος Εργασίας Εξαμήνου</w:t>
                  </w:r>
                </w:p>
              </w:tc>
            </w:tr>
            <w:tr w:rsidR="00F462FD" w:rsidRPr="00A47149" w14:paraId="51AEB40E" w14:textId="77777777" w:rsidTr="00F462FD">
              <w:tc>
                <w:tcPr>
                  <w:tcW w:w="2467" w:type="dxa"/>
                  <w:shd w:val="clear" w:color="auto" w:fill="auto"/>
                </w:tcPr>
                <w:p w14:paraId="3AD7B9B2" w14:textId="77777777" w:rsidR="00F462FD" w:rsidRPr="00A47149" w:rsidRDefault="00F462FD" w:rsidP="002076B3">
                  <w:pPr>
                    <w:rPr>
                      <w:iCs/>
                      <w:sz w:val="20"/>
                      <w:szCs w:val="20"/>
                      <w:lang w:val="el-GR"/>
                    </w:rPr>
                  </w:pPr>
                  <w:r w:rsidRPr="00A47149">
                    <w:rPr>
                      <w:iCs/>
                      <w:sz w:val="20"/>
                      <w:szCs w:val="20"/>
                      <w:lang w:val="el-GR"/>
                    </w:rPr>
                    <w:t>Διαλέξεις</w:t>
                  </w:r>
                </w:p>
              </w:tc>
              <w:tc>
                <w:tcPr>
                  <w:tcW w:w="2468" w:type="dxa"/>
                  <w:shd w:val="clear" w:color="auto" w:fill="auto"/>
                </w:tcPr>
                <w:p w14:paraId="00FBA9D3" w14:textId="77777777" w:rsidR="00F462FD" w:rsidRPr="00A47149" w:rsidRDefault="00F462FD" w:rsidP="00F462FD">
                  <w:pPr>
                    <w:jc w:val="center"/>
                    <w:rPr>
                      <w:sz w:val="20"/>
                      <w:szCs w:val="20"/>
                      <w:lang w:val="el-GR"/>
                    </w:rPr>
                  </w:pPr>
                  <w:r w:rsidRPr="00A47149">
                    <w:rPr>
                      <w:sz w:val="20"/>
                      <w:szCs w:val="20"/>
                      <w:lang w:val="el-GR"/>
                    </w:rPr>
                    <w:t>39</w:t>
                  </w:r>
                </w:p>
              </w:tc>
            </w:tr>
            <w:tr w:rsidR="00F462FD" w:rsidRPr="00A47149" w14:paraId="645A8B24" w14:textId="77777777" w:rsidTr="00F462FD">
              <w:tc>
                <w:tcPr>
                  <w:tcW w:w="2467" w:type="dxa"/>
                  <w:shd w:val="clear" w:color="auto" w:fill="auto"/>
                </w:tcPr>
                <w:p w14:paraId="363E63F7" w14:textId="77777777" w:rsidR="00F462FD" w:rsidRPr="00A47149" w:rsidRDefault="00F462FD" w:rsidP="002076B3">
                  <w:pPr>
                    <w:rPr>
                      <w:iCs/>
                      <w:sz w:val="20"/>
                      <w:szCs w:val="20"/>
                      <w:lang w:val="el-GR"/>
                    </w:rPr>
                  </w:pPr>
                  <w:r w:rsidRPr="00A47149">
                    <w:rPr>
                      <w:iCs/>
                      <w:sz w:val="20"/>
                      <w:szCs w:val="20"/>
                      <w:lang w:val="el-GR"/>
                    </w:rPr>
                    <w:t>Σεμιναριακές συναντήσεις</w:t>
                  </w:r>
                </w:p>
              </w:tc>
              <w:tc>
                <w:tcPr>
                  <w:tcW w:w="2468" w:type="dxa"/>
                  <w:shd w:val="clear" w:color="auto" w:fill="auto"/>
                </w:tcPr>
                <w:p w14:paraId="128DC8BC" w14:textId="77777777" w:rsidR="00F462FD" w:rsidRPr="00A47149" w:rsidRDefault="00F462FD" w:rsidP="00F462FD">
                  <w:pPr>
                    <w:jc w:val="center"/>
                    <w:rPr>
                      <w:sz w:val="20"/>
                      <w:szCs w:val="20"/>
                      <w:lang w:val="el-GR"/>
                    </w:rPr>
                  </w:pPr>
                  <w:r w:rsidRPr="00A47149">
                    <w:rPr>
                      <w:sz w:val="20"/>
                      <w:szCs w:val="20"/>
                      <w:lang w:val="el-GR"/>
                    </w:rPr>
                    <w:t>40</w:t>
                  </w:r>
                </w:p>
              </w:tc>
            </w:tr>
            <w:tr w:rsidR="00F462FD" w:rsidRPr="00A47149" w14:paraId="4AA0AB98" w14:textId="77777777" w:rsidTr="00F462FD">
              <w:tc>
                <w:tcPr>
                  <w:tcW w:w="2467" w:type="dxa"/>
                  <w:shd w:val="clear" w:color="auto" w:fill="auto"/>
                </w:tcPr>
                <w:p w14:paraId="0098E2C9" w14:textId="77777777" w:rsidR="00F462FD" w:rsidRPr="00A47149" w:rsidRDefault="00F462FD" w:rsidP="002076B3">
                  <w:pPr>
                    <w:rPr>
                      <w:iCs/>
                      <w:sz w:val="20"/>
                      <w:szCs w:val="20"/>
                      <w:lang w:val="el-GR"/>
                    </w:rPr>
                  </w:pPr>
                  <w:r w:rsidRPr="00A47149">
                    <w:rPr>
                      <w:iCs/>
                      <w:sz w:val="20"/>
                      <w:szCs w:val="20"/>
                      <w:lang w:val="el-GR"/>
                    </w:rPr>
                    <w:t xml:space="preserve">Συνεργασία με τον διδάσκοντα </w:t>
                  </w:r>
                </w:p>
              </w:tc>
              <w:tc>
                <w:tcPr>
                  <w:tcW w:w="2468" w:type="dxa"/>
                  <w:shd w:val="clear" w:color="auto" w:fill="auto"/>
                </w:tcPr>
                <w:p w14:paraId="0440F26B" w14:textId="77777777" w:rsidR="00F462FD" w:rsidRPr="00A47149" w:rsidRDefault="00F462FD" w:rsidP="00F462FD">
                  <w:pPr>
                    <w:jc w:val="center"/>
                    <w:rPr>
                      <w:sz w:val="20"/>
                      <w:szCs w:val="20"/>
                      <w:lang w:val="el-GR"/>
                    </w:rPr>
                  </w:pPr>
                  <w:r w:rsidRPr="00A47149">
                    <w:rPr>
                      <w:sz w:val="20"/>
                      <w:szCs w:val="20"/>
                      <w:lang w:val="el-GR"/>
                    </w:rPr>
                    <w:t>18</w:t>
                  </w:r>
                </w:p>
              </w:tc>
            </w:tr>
            <w:tr w:rsidR="00F462FD" w:rsidRPr="00A47149" w14:paraId="13D3EF18" w14:textId="77777777" w:rsidTr="00F462FD">
              <w:tc>
                <w:tcPr>
                  <w:tcW w:w="2467" w:type="dxa"/>
                  <w:shd w:val="clear" w:color="auto" w:fill="auto"/>
                </w:tcPr>
                <w:p w14:paraId="10E3B873" w14:textId="77777777" w:rsidR="00F462FD" w:rsidRPr="00A47149" w:rsidRDefault="00F462FD" w:rsidP="002076B3">
                  <w:pPr>
                    <w:rPr>
                      <w:iCs/>
                      <w:sz w:val="20"/>
                      <w:szCs w:val="20"/>
                      <w:lang w:val="el-GR"/>
                    </w:rPr>
                  </w:pPr>
                  <w:r w:rsidRPr="00A47149">
                    <w:rPr>
                      <w:iCs/>
                      <w:sz w:val="20"/>
                      <w:szCs w:val="20"/>
                      <w:lang w:val="el-GR"/>
                    </w:rPr>
                    <w:t>Αναζήτηση – έρευνα βιβλιογραφίας</w:t>
                  </w:r>
                </w:p>
              </w:tc>
              <w:tc>
                <w:tcPr>
                  <w:tcW w:w="2468" w:type="dxa"/>
                  <w:shd w:val="clear" w:color="auto" w:fill="auto"/>
                </w:tcPr>
                <w:p w14:paraId="0B27E048" w14:textId="77777777" w:rsidR="00F462FD" w:rsidRPr="00A47149" w:rsidRDefault="00F462FD" w:rsidP="00F462FD">
                  <w:pPr>
                    <w:jc w:val="center"/>
                    <w:rPr>
                      <w:sz w:val="20"/>
                      <w:szCs w:val="20"/>
                      <w:lang w:val="el-GR"/>
                    </w:rPr>
                  </w:pPr>
                  <w:r w:rsidRPr="00A47149">
                    <w:rPr>
                      <w:sz w:val="20"/>
                      <w:szCs w:val="20"/>
                      <w:lang w:val="el-GR"/>
                    </w:rPr>
                    <w:t>15</w:t>
                  </w:r>
                </w:p>
              </w:tc>
            </w:tr>
            <w:tr w:rsidR="00F462FD" w:rsidRPr="00A47149" w14:paraId="03721F03" w14:textId="77777777" w:rsidTr="00F462FD">
              <w:tc>
                <w:tcPr>
                  <w:tcW w:w="2467" w:type="dxa"/>
                  <w:shd w:val="clear" w:color="auto" w:fill="auto"/>
                </w:tcPr>
                <w:p w14:paraId="44882364" w14:textId="77777777" w:rsidR="00F462FD" w:rsidRPr="00A47149" w:rsidRDefault="00F462FD" w:rsidP="002076B3">
                  <w:pPr>
                    <w:rPr>
                      <w:iCs/>
                      <w:sz w:val="20"/>
                      <w:szCs w:val="20"/>
                      <w:lang w:val="el-GR"/>
                    </w:rPr>
                  </w:pPr>
                  <w:r w:rsidRPr="00A47149">
                    <w:rPr>
                      <w:iCs/>
                      <w:sz w:val="20"/>
                      <w:szCs w:val="20"/>
                      <w:lang w:val="el-GR"/>
                    </w:rPr>
                    <w:t>Αυτοτελής μη καθοδηγούμενη μελέτη / σύνθεση</w:t>
                  </w:r>
                </w:p>
              </w:tc>
              <w:tc>
                <w:tcPr>
                  <w:tcW w:w="2468" w:type="dxa"/>
                  <w:shd w:val="clear" w:color="auto" w:fill="auto"/>
                </w:tcPr>
                <w:p w14:paraId="35C28B98" w14:textId="77777777" w:rsidR="00F462FD" w:rsidRPr="00A47149" w:rsidRDefault="00F462FD" w:rsidP="00F462FD">
                  <w:pPr>
                    <w:jc w:val="center"/>
                    <w:rPr>
                      <w:sz w:val="20"/>
                      <w:szCs w:val="20"/>
                      <w:lang w:val="el-GR"/>
                    </w:rPr>
                  </w:pPr>
                  <w:r w:rsidRPr="00A47149">
                    <w:rPr>
                      <w:sz w:val="20"/>
                      <w:szCs w:val="20"/>
                      <w:lang w:val="el-GR"/>
                    </w:rPr>
                    <w:t>40</w:t>
                  </w:r>
                </w:p>
              </w:tc>
            </w:tr>
            <w:tr w:rsidR="00F462FD" w:rsidRPr="00A47149" w14:paraId="02A4310F" w14:textId="77777777" w:rsidTr="00F462FD">
              <w:tc>
                <w:tcPr>
                  <w:tcW w:w="2467" w:type="dxa"/>
                  <w:shd w:val="clear" w:color="auto" w:fill="auto"/>
                </w:tcPr>
                <w:p w14:paraId="4C1C72EE" w14:textId="77777777" w:rsidR="00F462FD" w:rsidRPr="00A47149" w:rsidRDefault="00F462FD" w:rsidP="002076B3">
                  <w:pPr>
                    <w:rPr>
                      <w:iCs/>
                      <w:sz w:val="20"/>
                      <w:szCs w:val="20"/>
                      <w:lang w:val="el-GR"/>
                    </w:rPr>
                  </w:pPr>
                  <w:r w:rsidRPr="00A47149">
                    <w:rPr>
                      <w:iCs/>
                      <w:sz w:val="20"/>
                      <w:szCs w:val="20"/>
                      <w:lang w:val="el-GR"/>
                    </w:rPr>
                    <w:lastRenderedPageBreak/>
                    <w:t xml:space="preserve">Σύνολο Μαθήματος </w:t>
                  </w:r>
                </w:p>
              </w:tc>
              <w:tc>
                <w:tcPr>
                  <w:tcW w:w="2468" w:type="dxa"/>
                  <w:shd w:val="clear" w:color="auto" w:fill="auto"/>
                  <w:vAlign w:val="center"/>
                </w:tcPr>
                <w:p w14:paraId="7A72012E" w14:textId="77777777" w:rsidR="00F462FD" w:rsidRPr="00A47149" w:rsidRDefault="00F462FD" w:rsidP="00F462FD">
                  <w:pPr>
                    <w:jc w:val="center"/>
                    <w:rPr>
                      <w:b/>
                      <w:sz w:val="20"/>
                      <w:szCs w:val="20"/>
                      <w:lang w:val="el-GR"/>
                    </w:rPr>
                  </w:pPr>
                  <w:r w:rsidRPr="00A47149">
                    <w:rPr>
                      <w:b/>
                      <w:sz w:val="20"/>
                      <w:szCs w:val="20"/>
                      <w:lang w:val="el-GR"/>
                    </w:rPr>
                    <w:t>152</w:t>
                  </w:r>
                </w:p>
              </w:tc>
            </w:tr>
          </w:tbl>
          <w:p w14:paraId="6FFABCED" w14:textId="77777777" w:rsidR="00F462FD" w:rsidRPr="00A47149" w:rsidRDefault="00F462FD" w:rsidP="002076B3">
            <w:pPr>
              <w:rPr>
                <w:sz w:val="20"/>
                <w:szCs w:val="20"/>
                <w:lang w:val="el-GR"/>
              </w:rPr>
            </w:pPr>
          </w:p>
        </w:tc>
      </w:tr>
      <w:tr w:rsidR="00F462FD" w:rsidRPr="006F0B2A" w14:paraId="7BDE2FC7" w14:textId="77777777" w:rsidTr="002076B3">
        <w:tc>
          <w:tcPr>
            <w:tcW w:w="3306" w:type="dxa"/>
          </w:tcPr>
          <w:p w14:paraId="7939C267" w14:textId="77777777" w:rsidR="00F462FD" w:rsidRPr="00A47149" w:rsidRDefault="00F462FD" w:rsidP="002076B3">
            <w:pPr>
              <w:jc w:val="right"/>
              <w:rPr>
                <w:b/>
                <w:sz w:val="20"/>
                <w:szCs w:val="20"/>
                <w:lang w:val="el-GR"/>
              </w:rPr>
            </w:pPr>
            <w:r w:rsidRPr="00A47149">
              <w:rPr>
                <w:b/>
                <w:sz w:val="20"/>
                <w:szCs w:val="20"/>
                <w:lang w:val="el-GR"/>
              </w:rPr>
              <w:lastRenderedPageBreak/>
              <w:t xml:space="preserve">ΑΞΙΟΛΟΓΗΣΗ ΦΟΙΤΗΤΩΝ </w:t>
            </w:r>
          </w:p>
          <w:p w14:paraId="37E3F34A" w14:textId="77777777" w:rsidR="00F462FD" w:rsidRPr="00A47149" w:rsidRDefault="00F462FD" w:rsidP="002076B3">
            <w:pPr>
              <w:rPr>
                <w:i/>
                <w:sz w:val="20"/>
                <w:szCs w:val="20"/>
                <w:lang w:val="el-GR"/>
              </w:rPr>
            </w:pPr>
            <w:r w:rsidRPr="00A47149">
              <w:rPr>
                <w:i/>
                <w:sz w:val="20"/>
                <w:szCs w:val="20"/>
                <w:lang w:val="el-GR"/>
              </w:rPr>
              <w:t>Περιγραφή της διαδικασίας αξιολόγησης</w:t>
            </w:r>
          </w:p>
          <w:p w14:paraId="3EF9254A" w14:textId="77777777" w:rsidR="00F462FD" w:rsidRPr="00A47149" w:rsidRDefault="00F462FD" w:rsidP="002076B3">
            <w:pPr>
              <w:rPr>
                <w:i/>
                <w:sz w:val="20"/>
                <w:szCs w:val="20"/>
                <w:lang w:val="el-GR"/>
              </w:rPr>
            </w:pPr>
          </w:p>
          <w:p w14:paraId="771865B1" w14:textId="77777777" w:rsidR="00F462FD" w:rsidRPr="00A47149" w:rsidRDefault="00F462FD"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E022105" w14:textId="77777777" w:rsidR="00F462FD" w:rsidRPr="00A47149" w:rsidRDefault="00F462FD" w:rsidP="002076B3">
            <w:pPr>
              <w:rPr>
                <w:i/>
                <w:sz w:val="20"/>
                <w:szCs w:val="20"/>
                <w:lang w:val="el-GR"/>
              </w:rPr>
            </w:pPr>
          </w:p>
          <w:p w14:paraId="32B9C869" w14:textId="77777777" w:rsidR="00F462FD" w:rsidRPr="00A47149" w:rsidRDefault="00F462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C4A26E8" w14:textId="77777777" w:rsidR="00F462FD" w:rsidRPr="00A47149" w:rsidRDefault="00F462FD" w:rsidP="002076B3">
            <w:pPr>
              <w:rPr>
                <w:sz w:val="20"/>
                <w:szCs w:val="20"/>
                <w:lang w:val="el-GR"/>
              </w:rPr>
            </w:pPr>
            <w:r w:rsidRPr="00A47149">
              <w:rPr>
                <w:sz w:val="20"/>
                <w:szCs w:val="20"/>
                <w:lang w:val="el-GR"/>
              </w:rPr>
              <w:t xml:space="preserve">Με γραπτή εργασία </w:t>
            </w:r>
          </w:p>
          <w:p w14:paraId="63C3660D" w14:textId="77777777" w:rsidR="00F462FD" w:rsidRPr="00A47149" w:rsidRDefault="00F462FD" w:rsidP="002076B3">
            <w:pPr>
              <w:rPr>
                <w:sz w:val="20"/>
                <w:szCs w:val="20"/>
                <w:lang w:val="el-GR"/>
              </w:rPr>
            </w:pPr>
            <w:r w:rsidRPr="00A47149">
              <w:rPr>
                <w:sz w:val="20"/>
                <w:szCs w:val="20"/>
                <w:lang w:val="el-GR"/>
              </w:rPr>
              <w:t xml:space="preserve">Γλώσσα: ελληνική (ή αγγλική ή γαλλική για τους φοιτητές </w:t>
            </w:r>
            <w:r w:rsidRPr="00A47149">
              <w:rPr>
                <w:sz w:val="20"/>
                <w:szCs w:val="20"/>
              </w:rPr>
              <w:t>ERASMUS</w:t>
            </w:r>
            <w:r w:rsidRPr="00A47149">
              <w:rPr>
                <w:sz w:val="20"/>
                <w:szCs w:val="20"/>
                <w:lang w:val="el-GR"/>
              </w:rPr>
              <w:t>)</w:t>
            </w:r>
          </w:p>
          <w:p w14:paraId="5A2EDD68" w14:textId="77777777" w:rsidR="00F462FD" w:rsidRPr="00A47149" w:rsidRDefault="00F462FD" w:rsidP="002076B3">
            <w:pPr>
              <w:rPr>
                <w:sz w:val="20"/>
                <w:szCs w:val="20"/>
                <w:lang w:val="el-GR"/>
              </w:rPr>
            </w:pPr>
          </w:p>
          <w:p w14:paraId="52F0D312" w14:textId="77777777" w:rsidR="00F462FD" w:rsidRPr="00A47149" w:rsidRDefault="00F462FD" w:rsidP="002076B3">
            <w:pPr>
              <w:rPr>
                <w:sz w:val="20"/>
                <w:szCs w:val="20"/>
                <w:lang w:val="el-GR"/>
              </w:rPr>
            </w:pPr>
          </w:p>
        </w:tc>
      </w:tr>
    </w:tbl>
    <w:p w14:paraId="15DBE81F" w14:textId="77777777" w:rsidR="00F462FD" w:rsidRPr="00A47149" w:rsidRDefault="00F462FD" w:rsidP="00F462FD">
      <w:pPr>
        <w:widowControl w:val="0"/>
        <w:autoSpaceDE w:val="0"/>
        <w:autoSpaceDN w:val="0"/>
        <w:adjustRightInd w:val="0"/>
        <w:spacing w:before="240" w:after="200" w:line="276" w:lineRule="auto"/>
        <w:ind w:left="2517"/>
        <w:rPr>
          <w:b/>
          <w:sz w:val="20"/>
          <w:szCs w:val="20"/>
          <w:lang w:val="el-GR"/>
        </w:rPr>
      </w:pPr>
      <w:r w:rsidRPr="00A47149">
        <w:rPr>
          <w:b/>
          <w:sz w:val="20"/>
          <w:szCs w:val="20"/>
          <w:lang w:val="el-GR"/>
        </w:rPr>
        <w:t xml:space="preserve">5. ΣΥΝΙΣΤΩΜΕΝΗ-ΒΙΒΛΙΟΓΡΑΦΙΑ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462FD" w:rsidRPr="00A47149" w14:paraId="453C8BEC" w14:textId="77777777" w:rsidTr="002076B3">
        <w:tc>
          <w:tcPr>
            <w:tcW w:w="8472" w:type="dxa"/>
          </w:tcPr>
          <w:p w14:paraId="3064A66F" w14:textId="77777777" w:rsidR="00F462FD" w:rsidRPr="00A47149" w:rsidRDefault="00F462FD" w:rsidP="002076B3">
            <w:pPr>
              <w:rPr>
                <w:sz w:val="20"/>
                <w:szCs w:val="20"/>
                <w:lang w:val="el-GR"/>
              </w:rPr>
            </w:pPr>
            <w:r w:rsidRPr="00A47149">
              <w:rPr>
                <w:sz w:val="20"/>
                <w:szCs w:val="20"/>
              </w:rPr>
              <w:t>Dickinson</w:t>
            </w:r>
            <w:r w:rsidRPr="00A47149">
              <w:rPr>
                <w:sz w:val="20"/>
                <w:szCs w:val="20"/>
                <w:lang w:val="el-GR"/>
              </w:rPr>
              <w:t xml:space="preserve"> </w:t>
            </w:r>
            <w:r w:rsidRPr="00A47149">
              <w:rPr>
                <w:sz w:val="20"/>
                <w:szCs w:val="20"/>
              </w:rPr>
              <w:t>O</w:t>
            </w:r>
            <w:r w:rsidRPr="00A47149">
              <w:rPr>
                <w:sz w:val="20"/>
                <w:szCs w:val="20"/>
                <w:lang w:val="el-GR"/>
              </w:rPr>
              <w:t xml:space="preserve">. </w:t>
            </w:r>
            <w:r w:rsidRPr="00A47149">
              <w:rPr>
                <w:sz w:val="20"/>
                <w:szCs w:val="20"/>
              </w:rPr>
              <w:t>T</w:t>
            </w:r>
            <w:r w:rsidRPr="00A47149">
              <w:rPr>
                <w:sz w:val="20"/>
                <w:szCs w:val="20"/>
                <w:lang w:val="el-GR"/>
              </w:rPr>
              <w:t xml:space="preserve">. </w:t>
            </w:r>
            <w:r w:rsidRPr="00A47149">
              <w:rPr>
                <w:sz w:val="20"/>
                <w:szCs w:val="20"/>
              </w:rPr>
              <w:t>P</w:t>
            </w:r>
            <w:r w:rsidRPr="00A47149">
              <w:rPr>
                <w:sz w:val="20"/>
                <w:szCs w:val="20"/>
                <w:lang w:val="el-GR"/>
              </w:rPr>
              <w:t xml:space="preserve">. </w:t>
            </w:r>
            <w:r w:rsidRPr="00A47149">
              <w:rPr>
                <w:sz w:val="20"/>
                <w:szCs w:val="20"/>
              </w:rPr>
              <w:t>K</w:t>
            </w:r>
            <w:r w:rsidRPr="00A47149">
              <w:rPr>
                <w:sz w:val="20"/>
                <w:szCs w:val="20"/>
                <w:lang w:val="el-GR"/>
              </w:rPr>
              <w:t xml:space="preserve">. </w:t>
            </w:r>
            <w:r w:rsidRPr="00A47149">
              <w:rPr>
                <w:i/>
                <w:sz w:val="20"/>
                <w:szCs w:val="20"/>
                <w:lang w:val="el-GR"/>
              </w:rPr>
              <w:t xml:space="preserve">Η προέλευση του </w:t>
            </w:r>
            <w:r w:rsidRPr="00A47149">
              <w:rPr>
                <w:i/>
                <w:sz w:val="20"/>
                <w:szCs w:val="20"/>
              </w:rPr>
              <w:t>M</w:t>
            </w:r>
            <w:r w:rsidRPr="00A47149">
              <w:rPr>
                <w:i/>
                <w:sz w:val="20"/>
                <w:szCs w:val="20"/>
                <w:lang w:val="el-GR"/>
              </w:rPr>
              <w:t>υκηναϊκού πολιτισμού</w:t>
            </w:r>
            <w:r w:rsidRPr="00A47149">
              <w:rPr>
                <w:sz w:val="20"/>
                <w:szCs w:val="20"/>
                <w:lang w:val="el-GR"/>
              </w:rPr>
              <w:t>, Αθήνα 2017.</w:t>
            </w:r>
          </w:p>
          <w:p w14:paraId="2051BA81" w14:textId="77777777" w:rsidR="00F462FD" w:rsidRPr="00A47149" w:rsidRDefault="00F462FD" w:rsidP="002076B3">
            <w:pPr>
              <w:rPr>
                <w:sz w:val="20"/>
                <w:szCs w:val="20"/>
              </w:rPr>
            </w:pPr>
            <w:r w:rsidRPr="00A47149">
              <w:rPr>
                <w:sz w:val="20"/>
                <w:szCs w:val="20"/>
              </w:rPr>
              <w:t xml:space="preserve">Cline, E., ed., </w:t>
            </w:r>
            <w:r w:rsidRPr="00A47149">
              <w:rPr>
                <w:i/>
                <w:sz w:val="20"/>
                <w:szCs w:val="20"/>
              </w:rPr>
              <w:t>The Oxford Handbook of the Bronze Age Aegean</w:t>
            </w:r>
            <w:r w:rsidRPr="00A47149">
              <w:rPr>
                <w:sz w:val="20"/>
                <w:szCs w:val="20"/>
              </w:rPr>
              <w:t>, Oxford Univ. Press, 2010.</w:t>
            </w:r>
          </w:p>
          <w:p w14:paraId="7A6CB9F5" w14:textId="77777777" w:rsidR="00F462FD" w:rsidRPr="00A47149" w:rsidRDefault="00F462FD" w:rsidP="002076B3">
            <w:pPr>
              <w:rPr>
                <w:sz w:val="20"/>
                <w:szCs w:val="20"/>
                <w:lang w:val="en-GB"/>
              </w:rPr>
            </w:pPr>
            <w:r w:rsidRPr="00A47149">
              <w:rPr>
                <w:sz w:val="20"/>
                <w:szCs w:val="20"/>
              </w:rPr>
              <w:t xml:space="preserve">Rutter, J., The Prepalatial Bronze age of the Southern and Central Greek Mainland, </w:t>
            </w:r>
            <w:r w:rsidRPr="00A47149">
              <w:rPr>
                <w:i/>
                <w:sz w:val="20"/>
                <w:szCs w:val="20"/>
              </w:rPr>
              <w:t>AJA</w:t>
            </w:r>
            <w:r w:rsidRPr="00A47149">
              <w:rPr>
                <w:sz w:val="20"/>
                <w:szCs w:val="20"/>
              </w:rPr>
              <w:t xml:space="preserve">  97 (1993)745-797 and Addendum: 1993-1999, in: Cullen, Tr., ed., </w:t>
            </w:r>
            <w:r w:rsidRPr="00A47149">
              <w:rPr>
                <w:i/>
                <w:sz w:val="20"/>
                <w:szCs w:val="20"/>
              </w:rPr>
              <w:t>Aegean Prehistory.  A Review,</w:t>
            </w:r>
            <w:r w:rsidRPr="00A47149">
              <w:rPr>
                <w:sz w:val="20"/>
                <w:szCs w:val="20"/>
              </w:rPr>
              <w:t xml:space="preserve"> </w:t>
            </w:r>
            <w:r w:rsidRPr="00A47149">
              <w:rPr>
                <w:i/>
                <w:sz w:val="20"/>
                <w:szCs w:val="20"/>
              </w:rPr>
              <w:t>AJA</w:t>
            </w:r>
            <w:r w:rsidRPr="00A47149">
              <w:rPr>
                <w:sz w:val="20"/>
                <w:szCs w:val="20"/>
              </w:rPr>
              <w:t xml:space="preserve"> Suppl. I</w:t>
            </w:r>
            <w:r w:rsidRPr="00A47149">
              <w:rPr>
                <w:sz w:val="20"/>
                <w:szCs w:val="20"/>
                <w:lang w:val="en-GB"/>
              </w:rPr>
              <w:t>, 2001, 148-155.</w:t>
            </w:r>
          </w:p>
          <w:p w14:paraId="3826D6B4" w14:textId="77777777" w:rsidR="00F462FD" w:rsidRPr="00A47149" w:rsidRDefault="00F462FD" w:rsidP="002076B3">
            <w:pPr>
              <w:rPr>
                <w:sz w:val="20"/>
                <w:szCs w:val="20"/>
                <w:lang w:val="en-GB"/>
              </w:rPr>
            </w:pPr>
            <w:r w:rsidRPr="00A47149">
              <w:rPr>
                <w:sz w:val="20"/>
                <w:szCs w:val="20"/>
                <w:lang w:val="en-GB"/>
              </w:rPr>
              <w:t xml:space="preserve">Forsen, J., </w:t>
            </w:r>
            <w:r w:rsidRPr="00A47149">
              <w:rPr>
                <w:i/>
                <w:sz w:val="20"/>
                <w:szCs w:val="20"/>
                <w:lang w:val="en-GB"/>
              </w:rPr>
              <w:t>The twilight of the Early Helladics. A study of the disturbances in East, Central and Southern Greece towards the end of the Early Bronze Age</w:t>
            </w:r>
            <w:r w:rsidRPr="00A47149">
              <w:rPr>
                <w:sz w:val="20"/>
                <w:szCs w:val="20"/>
                <w:lang w:val="en-GB"/>
              </w:rPr>
              <w:t>, Jonsered 1997.</w:t>
            </w:r>
          </w:p>
          <w:p w14:paraId="4507840B" w14:textId="77777777" w:rsidR="00F462FD" w:rsidRPr="00A47149" w:rsidRDefault="00F462FD" w:rsidP="002076B3">
            <w:pPr>
              <w:rPr>
                <w:sz w:val="20"/>
                <w:szCs w:val="20"/>
                <w:lang w:val="fr-FR"/>
              </w:rPr>
            </w:pPr>
            <w:r w:rsidRPr="00A47149">
              <w:rPr>
                <w:sz w:val="20"/>
                <w:szCs w:val="20"/>
                <w:lang w:val="fr-FR"/>
              </w:rPr>
              <w:t xml:space="preserve">Philippa-Touchais, A., G.Touchais, S. Voutsaki, J. Wright, eds.,   </w:t>
            </w:r>
            <w:r w:rsidRPr="00A47149">
              <w:rPr>
                <w:i/>
                <w:sz w:val="20"/>
                <w:szCs w:val="20"/>
                <w:lang w:val="fr-FR"/>
              </w:rPr>
              <w:t xml:space="preserve">MESOHELLADIKA - </w:t>
            </w:r>
            <w:r w:rsidRPr="00A47149">
              <w:rPr>
                <w:i/>
                <w:sz w:val="20"/>
                <w:szCs w:val="20"/>
              </w:rPr>
              <w:t>ΜΕΣΟΕΛΛΑΔΙΚΑ</w:t>
            </w:r>
            <w:r w:rsidRPr="00A47149">
              <w:rPr>
                <w:sz w:val="20"/>
                <w:szCs w:val="20"/>
                <w:lang w:val="fr-FR"/>
              </w:rPr>
              <w:t xml:space="preserve">, La Grèce continentale au Bronze Moyen – </w:t>
            </w:r>
            <w:r w:rsidRPr="00A47149">
              <w:rPr>
                <w:sz w:val="20"/>
                <w:szCs w:val="20"/>
                <w:lang w:val="el-GR"/>
              </w:rPr>
              <w:t>Η</w:t>
            </w:r>
            <w:r w:rsidRPr="00A47149">
              <w:rPr>
                <w:sz w:val="20"/>
                <w:szCs w:val="20"/>
                <w:lang w:val="fr-FR"/>
              </w:rPr>
              <w:t xml:space="preserve"> </w:t>
            </w:r>
            <w:r w:rsidRPr="00A47149">
              <w:rPr>
                <w:sz w:val="20"/>
                <w:szCs w:val="20"/>
                <w:lang w:val="el-GR"/>
              </w:rPr>
              <w:t>ηπειρωτική</w:t>
            </w:r>
            <w:r w:rsidRPr="00A47149">
              <w:rPr>
                <w:sz w:val="20"/>
                <w:szCs w:val="20"/>
                <w:lang w:val="fr-FR"/>
              </w:rPr>
              <w:t xml:space="preserve"> </w:t>
            </w:r>
            <w:r w:rsidRPr="00A47149">
              <w:rPr>
                <w:sz w:val="20"/>
                <w:szCs w:val="20"/>
                <w:lang w:val="el-GR"/>
              </w:rPr>
              <w:t>Ελλάδα</w:t>
            </w:r>
            <w:r w:rsidRPr="00A47149">
              <w:rPr>
                <w:sz w:val="20"/>
                <w:szCs w:val="20"/>
                <w:lang w:val="fr-FR"/>
              </w:rPr>
              <w:t xml:space="preserve"> </w:t>
            </w:r>
            <w:r w:rsidRPr="00A47149">
              <w:rPr>
                <w:sz w:val="20"/>
                <w:szCs w:val="20"/>
                <w:lang w:val="el-GR"/>
              </w:rPr>
              <w:t>στη</w:t>
            </w:r>
            <w:r w:rsidRPr="00A47149">
              <w:rPr>
                <w:sz w:val="20"/>
                <w:szCs w:val="20"/>
                <w:lang w:val="fr-FR"/>
              </w:rPr>
              <w:t xml:space="preserve"> </w:t>
            </w:r>
            <w:r w:rsidRPr="00A47149">
              <w:rPr>
                <w:sz w:val="20"/>
                <w:szCs w:val="20"/>
                <w:lang w:val="el-GR"/>
              </w:rPr>
              <w:t>Μέση</w:t>
            </w:r>
            <w:r w:rsidRPr="00A47149">
              <w:rPr>
                <w:sz w:val="20"/>
                <w:szCs w:val="20"/>
                <w:lang w:val="fr-FR"/>
              </w:rPr>
              <w:t xml:space="preserve"> </w:t>
            </w:r>
            <w:r w:rsidRPr="00A47149">
              <w:rPr>
                <w:sz w:val="20"/>
                <w:szCs w:val="20"/>
                <w:lang w:val="el-GR"/>
              </w:rPr>
              <w:t>Εποχή</w:t>
            </w:r>
            <w:r w:rsidRPr="00A47149">
              <w:rPr>
                <w:sz w:val="20"/>
                <w:szCs w:val="20"/>
                <w:lang w:val="fr-FR"/>
              </w:rPr>
              <w:t xml:space="preserve"> </w:t>
            </w:r>
            <w:r w:rsidRPr="00A47149">
              <w:rPr>
                <w:sz w:val="20"/>
                <w:szCs w:val="20"/>
                <w:lang w:val="el-GR"/>
              </w:rPr>
              <w:t>του</w:t>
            </w:r>
            <w:r w:rsidRPr="00A47149">
              <w:rPr>
                <w:sz w:val="20"/>
                <w:szCs w:val="20"/>
                <w:lang w:val="fr-FR"/>
              </w:rPr>
              <w:t xml:space="preserve"> </w:t>
            </w:r>
            <w:r w:rsidRPr="00A47149">
              <w:rPr>
                <w:sz w:val="20"/>
                <w:szCs w:val="20"/>
                <w:lang w:val="el-GR"/>
              </w:rPr>
              <w:t>Χαλκού</w:t>
            </w:r>
            <w:r w:rsidRPr="00A47149">
              <w:rPr>
                <w:sz w:val="20"/>
                <w:szCs w:val="20"/>
                <w:lang w:val="fr-FR"/>
              </w:rPr>
              <w:t xml:space="preserve"> – The Greek Mainland in the Middle Bronze Age, Actes du colloque international organisé par  l’  Ecole Française d’ Athènes en collaboration avec L’  American School of </w:t>
            </w:r>
            <w:r w:rsidRPr="00A47149">
              <w:rPr>
                <w:sz w:val="20"/>
                <w:szCs w:val="20"/>
                <w:lang w:val="en-GB"/>
              </w:rPr>
              <w:t xml:space="preserve">Classical Studies at Athens et le Netherlands Institute in Athens, Athènes, 8-12       </w:t>
            </w:r>
            <w:r w:rsidRPr="00A47149">
              <w:rPr>
                <w:sz w:val="20"/>
                <w:szCs w:val="20"/>
                <w:lang w:val="fr-FR"/>
              </w:rPr>
              <w:t xml:space="preserve">mars 2006, BCH Supplément 52, 2010. </w:t>
            </w:r>
          </w:p>
          <w:p w14:paraId="4C616CDE" w14:textId="77777777" w:rsidR="00F462FD" w:rsidRPr="00A47149" w:rsidRDefault="00F462FD" w:rsidP="002076B3">
            <w:pPr>
              <w:rPr>
                <w:sz w:val="20"/>
                <w:szCs w:val="20"/>
                <w:lang w:val="en-GB"/>
              </w:rPr>
            </w:pPr>
            <w:r w:rsidRPr="00A47149">
              <w:rPr>
                <w:sz w:val="20"/>
                <w:szCs w:val="20"/>
                <w:lang w:val="en-GB"/>
              </w:rPr>
              <w:t xml:space="preserve">Papadimitriou,N., </w:t>
            </w:r>
            <w:r w:rsidRPr="00A47149">
              <w:rPr>
                <w:i/>
                <w:sz w:val="20"/>
                <w:szCs w:val="20"/>
                <w:lang w:val="en-GB"/>
              </w:rPr>
              <w:t xml:space="preserve">Built  Chamber  Tombs  of  Middle  and  Late  Bronze Age Date in Mainland Greece  and  the Islands, </w:t>
            </w:r>
            <w:r w:rsidRPr="00A47149">
              <w:rPr>
                <w:sz w:val="20"/>
                <w:szCs w:val="20"/>
                <w:lang w:val="en-GB"/>
              </w:rPr>
              <w:t>BAR  International  Series 925, Oxford  2001.</w:t>
            </w:r>
          </w:p>
          <w:p w14:paraId="509A5671" w14:textId="77777777" w:rsidR="00F462FD" w:rsidRPr="00A47149" w:rsidRDefault="00F462FD" w:rsidP="002076B3">
            <w:pPr>
              <w:rPr>
                <w:sz w:val="20"/>
                <w:szCs w:val="20"/>
                <w:lang w:val="en-GB"/>
              </w:rPr>
            </w:pPr>
            <w:r w:rsidRPr="00A47149">
              <w:rPr>
                <w:sz w:val="20"/>
                <w:szCs w:val="20"/>
                <w:lang w:val="en-GB"/>
              </w:rPr>
              <w:lastRenderedPageBreak/>
              <w:t xml:space="preserve">Felten, Fl.- W. Gaus- R.Smetana, eds., </w:t>
            </w:r>
            <w:r w:rsidRPr="00A47149">
              <w:rPr>
                <w:i/>
                <w:sz w:val="20"/>
                <w:szCs w:val="20"/>
                <w:lang w:val="en-GB"/>
              </w:rPr>
              <w:t>Middle Helladic Pottery and Synchronisms</w:t>
            </w:r>
            <w:r w:rsidRPr="00A47149">
              <w:rPr>
                <w:sz w:val="20"/>
                <w:szCs w:val="20"/>
                <w:lang w:val="en-GB"/>
              </w:rPr>
              <w:t>, Proceedings of the International Workshop held at Salzburg, Oct.31</w:t>
            </w:r>
            <w:r w:rsidRPr="00A47149">
              <w:rPr>
                <w:sz w:val="20"/>
                <w:szCs w:val="20"/>
                <w:vertAlign w:val="superscript"/>
                <w:lang w:val="en-GB"/>
              </w:rPr>
              <w:t>st</w:t>
            </w:r>
            <w:r w:rsidRPr="00A47149">
              <w:rPr>
                <w:sz w:val="20"/>
                <w:szCs w:val="20"/>
                <w:lang w:val="en-GB"/>
              </w:rPr>
              <w:t xml:space="preserve"> –Nov. 2</w:t>
            </w:r>
            <w:r w:rsidRPr="00A47149">
              <w:rPr>
                <w:sz w:val="20"/>
                <w:szCs w:val="20"/>
                <w:vertAlign w:val="superscript"/>
                <w:lang w:val="en-GB"/>
              </w:rPr>
              <w:t>nd</w:t>
            </w:r>
            <w:r w:rsidRPr="00A47149">
              <w:rPr>
                <w:sz w:val="20"/>
                <w:szCs w:val="20"/>
                <w:lang w:val="en-GB"/>
              </w:rPr>
              <w:t>, 2004, Österreichisches Akademie der Wissenschaften, Wien 2007.</w:t>
            </w:r>
          </w:p>
          <w:p w14:paraId="4BF30611" w14:textId="77777777" w:rsidR="00F462FD" w:rsidRPr="00A47149" w:rsidRDefault="00F462FD" w:rsidP="002076B3">
            <w:pPr>
              <w:ind w:right="72"/>
              <w:rPr>
                <w:sz w:val="20"/>
                <w:szCs w:val="20"/>
                <w:lang w:val="en-GB"/>
              </w:rPr>
            </w:pPr>
          </w:p>
        </w:tc>
      </w:tr>
    </w:tbl>
    <w:p w14:paraId="41F27C66" w14:textId="77777777" w:rsidR="000A2A3D" w:rsidRPr="00A47149" w:rsidRDefault="000A2A3D" w:rsidP="000A2A3D">
      <w:pPr>
        <w:spacing w:after="0" w:line="240" w:lineRule="auto"/>
        <w:rPr>
          <w:sz w:val="20"/>
          <w:szCs w:val="20"/>
        </w:rPr>
      </w:pPr>
    </w:p>
    <w:p w14:paraId="41F27C67" w14:textId="77777777" w:rsidR="000A2A3D" w:rsidRPr="00A47149" w:rsidRDefault="00F16174" w:rsidP="00F86D64">
      <w:pPr>
        <w:spacing w:after="0" w:line="240" w:lineRule="auto"/>
        <w:rPr>
          <w:sz w:val="20"/>
          <w:szCs w:val="20"/>
        </w:rPr>
      </w:pPr>
      <w:r w:rsidRPr="00A47149">
        <w:rPr>
          <w:sz w:val="20"/>
          <w:szCs w:val="20"/>
        </w:rPr>
        <w:br w:type="page"/>
      </w:r>
    </w:p>
    <w:p w14:paraId="06B7B2D1" w14:textId="799D4764" w:rsidR="00181CFB" w:rsidRPr="00A47149" w:rsidRDefault="00181CFB" w:rsidP="000A2A3D">
      <w:pPr>
        <w:pStyle w:val="3"/>
        <w:rPr>
          <w:sz w:val="20"/>
          <w:szCs w:val="20"/>
          <w:lang w:val="el-GR"/>
        </w:rPr>
      </w:pPr>
      <w:bookmarkStart w:id="110" w:name="_Toc514873054"/>
      <w:bookmarkStart w:id="111" w:name="_Toc514873175"/>
      <w:bookmarkStart w:id="112" w:name="_Toc519699476"/>
      <w:r w:rsidRPr="00A47149">
        <w:rPr>
          <w:sz w:val="20"/>
          <w:szCs w:val="20"/>
          <w:lang w:val="el-GR"/>
        </w:rPr>
        <w:lastRenderedPageBreak/>
        <w:t>ΣΑ 116 Προϊστορική Αρχαιολογία</w:t>
      </w:r>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78"/>
        <w:gridCol w:w="1891"/>
      </w:tblGrid>
      <w:tr w:rsidR="00181CFB" w:rsidRPr="00A47149" w14:paraId="5F508C0F" w14:textId="77777777" w:rsidTr="00181CFB">
        <w:trPr>
          <w:gridAfter w:val="1"/>
          <w:wAfter w:w="1891" w:type="dxa"/>
        </w:trPr>
        <w:tc>
          <w:tcPr>
            <w:tcW w:w="4673" w:type="dxa"/>
            <w:shd w:val="clear" w:color="auto" w:fill="DDD9C3"/>
          </w:tcPr>
          <w:p w14:paraId="22590227" w14:textId="77777777" w:rsidR="00181CFB" w:rsidRPr="00A47149" w:rsidRDefault="00181CFB" w:rsidP="002076B3">
            <w:pPr>
              <w:jc w:val="right"/>
              <w:rPr>
                <w:b/>
                <w:sz w:val="20"/>
                <w:szCs w:val="20"/>
                <w:lang w:val="el-GR"/>
              </w:rPr>
            </w:pPr>
            <w:r w:rsidRPr="00A47149">
              <w:rPr>
                <w:b/>
                <w:sz w:val="20"/>
                <w:szCs w:val="20"/>
                <w:lang w:val="el-GR"/>
              </w:rPr>
              <w:t>ΣΧΟΛΗ</w:t>
            </w:r>
          </w:p>
        </w:tc>
        <w:tc>
          <w:tcPr>
            <w:tcW w:w="4104" w:type="dxa"/>
            <w:gridSpan w:val="4"/>
          </w:tcPr>
          <w:p w14:paraId="4BB44F3C" w14:textId="77777777" w:rsidR="00181CFB" w:rsidRPr="00A47149" w:rsidRDefault="00181CFB" w:rsidP="002076B3">
            <w:pPr>
              <w:rPr>
                <w:sz w:val="20"/>
                <w:szCs w:val="20"/>
                <w:lang w:val="el-GR"/>
              </w:rPr>
            </w:pPr>
            <w:r w:rsidRPr="00A47149">
              <w:rPr>
                <w:sz w:val="20"/>
                <w:szCs w:val="20"/>
                <w:lang w:val="el-GR"/>
              </w:rPr>
              <w:t>Φιλοσοφική</w:t>
            </w:r>
          </w:p>
        </w:tc>
      </w:tr>
      <w:tr w:rsidR="00181CFB" w:rsidRPr="00A47149" w14:paraId="46123CA3" w14:textId="77777777" w:rsidTr="00181CFB">
        <w:trPr>
          <w:gridAfter w:val="1"/>
          <w:wAfter w:w="1891" w:type="dxa"/>
        </w:trPr>
        <w:tc>
          <w:tcPr>
            <w:tcW w:w="4673" w:type="dxa"/>
            <w:shd w:val="clear" w:color="auto" w:fill="DDD9C3"/>
          </w:tcPr>
          <w:p w14:paraId="3019FE6E" w14:textId="77777777" w:rsidR="00181CFB" w:rsidRPr="00A47149" w:rsidRDefault="00181CFB" w:rsidP="002076B3">
            <w:pPr>
              <w:jc w:val="right"/>
              <w:rPr>
                <w:b/>
                <w:sz w:val="20"/>
                <w:szCs w:val="20"/>
                <w:lang w:val="el-GR"/>
              </w:rPr>
            </w:pPr>
            <w:r w:rsidRPr="00A47149">
              <w:rPr>
                <w:b/>
                <w:sz w:val="20"/>
                <w:szCs w:val="20"/>
                <w:lang w:val="el-GR"/>
              </w:rPr>
              <w:t>ΤΜΗΜΑ</w:t>
            </w:r>
          </w:p>
        </w:tc>
        <w:tc>
          <w:tcPr>
            <w:tcW w:w="4104" w:type="dxa"/>
            <w:gridSpan w:val="4"/>
          </w:tcPr>
          <w:p w14:paraId="704299C6" w14:textId="77777777" w:rsidR="00181CFB" w:rsidRPr="00A47149" w:rsidRDefault="00181CFB" w:rsidP="002076B3">
            <w:pPr>
              <w:rPr>
                <w:sz w:val="20"/>
                <w:szCs w:val="20"/>
                <w:lang w:val="el-GR"/>
              </w:rPr>
            </w:pPr>
            <w:r w:rsidRPr="00A47149">
              <w:rPr>
                <w:sz w:val="20"/>
                <w:szCs w:val="20"/>
                <w:lang w:val="el-GR"/>
              </w:rPr>
              <w:t>Ιστορίας και Αρχαιολογίας</w:t>
            </w:r>
          </w:p>
        </w:tc>
      </w:tr>
      <w:tr w:rsidR="00181CFB" w:rsidRPr="00A47149" w14:paraId="66D4AEFD" w14:textId="77777777" w:rsidTr="00181CFB">
        <w:trPr>
          <w:gridAfter w:val="1"/>
          <w:wAfter w:w="1891" w:type="dxa"/>
        </w:trPr>
        <w:tc>
          <w:tcPr>
            <w:tcW w:w="4673" w:type="dxa"/>
            <w:shd w:val="clear" w:color="auto" w:fill="DDD9C3"/>
          </w:tcPr>
          <w:p w14:paraId="44AD0EDC" w14:textId="77777777" w:rsidR="00181CFB" w:rsidRPr="00A47149" w:rsidRDefault="00181CFB" w:rsidP="002076B3">
            <w:pPr>
              <w:jc w:val="right"/>
              <w:rPr>
                <w:b/>
                <w:sz w:val="20"/>
                <w:szCs w:val="20"/>
                <w:lang w:val="el-GR"/>
              </w:rPr>
            </w:pPr>
            <w:r w:rsidRPr="00A47149">
              <w:rPr>
                <w:b/>
                <w:sz w:val="20"/>
                <w:szCs w:val="20"/>
                <w:lang w:val="el-GR"/>
              </w:rPr>
              <w:t xml:space="preserve">ΕΠΙΠΕΔΟ ΣΠΟΥΔΩΝ </w:t>
            </w:r>
          </w:p>
        </w:tc>
        <w:tc>
          <w:tcPr>
            <w:tcW w:w="4104" w:type="dxa"/>
            <w:gridSpan w:val="4"/>
          </w:tcPr>
          <w:p w14:paraId="3E1FD900" w14:textId="77777777" w:rsidR="00181CFB" w:rsidRPr="00A47149" w:rsidRDefault="00181CFB" w:rsidP="002076B3">
            <w:pPr>
              <w:rPr>
                <w:sz w:val="20"/>
                <w:szCs w:val="20"/>
                <w:lang w:val="el-GR"/>
              </w:rPr>
            </w:pPr>
            <w:r w:rsidRPr="00A47149">
              <w:rPr>
                <w:sz w:val="20"/>
                <w:szCs w:val="20"/>
                <w:lang w:val="el-GR"/>
              </w:rPr>
              <w:t>ΠΡΟΠΤΥΧΙΑΚΟ</w:t>
            </w:r>
          </w:p>
        </w:tc>
      </w:tr>
      <w:tr w:rsidR="00181CFB" w:rsidRPr="00A47149" w14:paraId="3E963BDC" w14:textId="77777777" w:rsidTr="00181CFB">
        <w:trPr>
          <w:trHeight w:val="358"/>
        </w:trPr>
        <w:tc>
          <w:tcPr>
            <w:tcW w:w="4673" w:type="dxa"/>
            <w:shd w:val="clear" w:color="auto" w:fill="DDD9C3"/>
          </w:tcPr>
          <w:p w14:paraId="0849FF86" w14:textId="77777777" w:rsidR="00181CFB" w:rsidRPr="00A47149" w:rsidRDefault="00181CFB" w:rsidP="002076B3">
            <w:pPr>
              <w:jc w:val="right"/>
              <w:rPr>
                <w:b/>
                <w:sz w:val="20"/>
                <w:szCs w:val="20"/>
                <w:lang w:val="el-GR"/>
              </w:rPr>
            </w:pPr>
            <w:r w:rsidRPr="00A47149">
              <w:rPr>
                <w:b/>
                <w:sz w:val="20"/>
                <w:szCs w:val="20"/>
                <w:lang w:val="el-GR"/>
              </w:rPr>
              <w:t>ΚΩΔΙΚΟΣ ΜΑΘΗΜΑΤΟΣ</w:t>
            </w:r>
          </w:p>
        </w:tc>
        <w:tc>
          <w:tcPr>
            <w:tcW w:w="851" w:type="dxa"/>
          </w:tcPr>
          <w:p w14:paraId="19DC6277" w14:textId="77777777" w:rsidR="00181CFB" w:rsidRPr="00A47149" w:rsidRDefault="00181CFB" w:rsidP="002076B3">
            <w:pPr>
              <w:rPr>
                <w:b/>
                <w:sz w:val="20"/>
                <w:szCs w:val="20"/>
                <w:lang w:val="el-GR"/>
              </w:rPr>
            </w:pPr>
            <w:r w:rsidRPr="00A47149">
              <w:rPr>
                <w:b/>
                <w:sz w:val="20"/>
                <w:szCs w:val="20"/>
                <w:lang w:val="el-GR"/>
              </w:rPr>
              <w:t>ΣΑ 116</w:t>
            </w:r>
          </w:p>
        </w:tc>
        <w:tc>
          <w:tcPr>
            <w:tcW w:w="1134" w:type="dxa"/>
            <w:shd w:val="clear" w:color="auto" w:fill="DDD9C3"/>
          </w:tcPr>
          <w:p w14:paraId="36BA3E35" w14:textId="77777777" w:rsidR="00181CFB" w:rsidRPr="00A47149" w:rsidRDefault="00181CFB" w:rsidP="002076B3">
            <w:pPr>
              <w:rPr>
                <w:b/>
                <w:sz w:val="20"/>
                <w:szCs w:val="20"/>
              </w:rPr>
            </w:pPr>
            <w:r w:rsidRPr="00A47149">
              <w:rPr>
                <w:b/>
                <w:sz w:val="20"/>
                <w:szCs w:val="20"/>
                <w:lang w:val="el-GR"/>
              </w:rPr>
              <w:t>ΕΞΑΜΗΝΟ ΣΠΟΥΔΩΝ</w:t>
            </w:r>
          </w:p>
        </w:tc>
        <w:tc>
          <w:tcPr>
            <w:tcW w:w="4010" w:type="dxa"/>
            <w:gridSpan w:val="3"/>
          </w:tcPr>
          <w:p w14:paraId="21F13BF7" w14:textId="77777777" w:rsidR="00181CFB" w:rsidRPr="00A47149" w:rsidRDefault="00181CFB" w:rsidP="002076B3">
            <w:pPr>
              <w:rPr>
                <w:b/>
                <w:sz w:val="20"/>
                <w:szCs w:val="20"/>
                <w:lang w:val="el-GR"/>
              </w:rPr>
            </w:pPr>
            <w:r w:rsidRPr="00A47149">
              <w:rPr>
                <w:b/>
                <w:sz w:val="20"/>
                <w:szCs w:val="20"/>
                <w:lang w:val="el-GR"/>
              </w:rPr>
              <w:t>5/7</w:t>
            </w:r>
          </w:p>
        </w:tc>
      </w:tr>
      <w:tr w:rsidR="00181CFB" w:rsidRPr="00A47149" w14:paraId="76FBF49B" w14:textId="77777777" w:rsidTr="00181CFB">
        <w:trPr>
          <w:gridAfter w:val="1"/>
          <w:wAfter w:w="1891" w:type="dxa"/>
          <w:trHeight w:val="375"/>
        </w:trPr>
        <w:tc>
          <w:tcPr>
            <w:tcW w:w="4673" w:type="dxa"/>
            <w:shd w:val="clear" w:color="auto" w:fill="DDD9C3"/>
            <w:vAlign w:val="center"/>
          </w:tcPr>
          <w:p w14:paraId="24834B8D" w14:textId="77777777" w:rsidR="00181CFB" w:rsidRPr="00A47149" w:rsidRDefault="00181CFB" w:rsidP="002076B3">
            <w:pPr>
              <w:jc w:val="right"/>
              <w:rPr>
                <w:b/>
                <w:sz w:val="20"/>
                <w:szCs w:val="20"/>
                <w:lang w:val="el-GR"/>
              </w:rPr>
            </w:pPr>
            <w:r w:rsidRPr="00A47149">
              <w:rPr>
                <w:b/>
                <w:sz w:val="20"/>
                <w:szCs w:val="20"/>
                <w:lang w:val="el-GR"/>
              </w:rPr>
              <w:t>ΤΙΤΛΟΣ ΜΑΘΗΜΑΤΟΣ</w:t>
            </w:r>
          </w:p>
        </w:tc>
        <w:tc>
          <w:tcPr>
            <w:tcW w:w="4104" w:type="dxa"/>
            <w:gridSpan w:val="4"/>
            <w:vAlign w:val="center"/>
          </w:tcPr>
          <w:p w14:paraId="5BF637E3" w14:textId="77777777" w:rsidR="00181CFB" w:rsidRPr="00A47149" w:rsidRDefault="00181CFB" w:rsidP="002076B3">
            <w:pPr>
              <w:jc w:val="center"/>
              <w:rPr>
                <w:b/>
                <w:sz w:val="20"/>
                <w:szCs w:val="20"/>
                <w:lang w:val="el-GR"/>
              </w:rPr>
            </w:pPr>
            <w:r w:rsidRPr="00A47149">
              <w:rPr>
                <w:b/>
                <w:bCs/>
                <w:sz w:val="20"/>
                <w:szCs w:val="20"/>
                <w:lang w:val="el-GR"/>
              </w:rPr>
              <w:t>Μινωική Θρησκεία</w:t>
            </w:r>
          </w:p>
          <w:p w14:paraId="0FCAED3D" w14:textId="77777777" w:rsidR="00181CFB" w:rsidRPr="00A47149" w:rsidRDefault="00181CFB" w:rsidP="002076B3">
            <w:pPr>
              <w:rPr>
                <w:sz w:val="20"/>
                <w:szCs w:val="20"/>
                <w:lang w:val="el-GR"/>
              </w:rPr>
            </w:pPr>
          </w:p>
        </w:tc>
      </w:tr>
      <w:tr w:rsidR="00181CFB" w:rsidRPr="00A47149" w14:paraId="1D485939" w14:textId="77777777" w:rsidTr="00181CFB">
        <w:trPr>
          <w:gridAfter w:val="1"/>
          <w:wAfter w:w="1891" w:type="dxa"/>
          <w:trHeight w:val="196"/>
        </w:trPr>
        <w:tc>
          <w:tcPr>
            <w:tcW w:w="4673" w:type="dxa"/>
            <w:shd w:val="clear" w:color="auto" w:fill="DDD9C3"/>
            <w:vAlign w:val="center"/>
          </w:tcPr>
          <w:p w14:paraId="3AE3C808" w14:textId="77777777" w:rsidR="00181CFB" w:rsidRPr="00A47149" w:rsidRDefault="00181CFB"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4F7DC022" w14:textId="77777777" w:rsidR="00181CFB" w:rsidRPr="00A47149" w:rsidRDefault="00181CFB"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shd w:val="clear" w:color="auto" w:fill="DDD9C3"/>
            <w:vAlign w:val="center"/>
          </w:tcPr>
          <w:p w14:paraId="2640C167" w14:textId="77777777" w:rsidR="00181CFB" w:rsidRPr="00A47149" w:rsidRDefault="00181CFB" w:rsidP="002076B3">
            <w:pPr>
              <w:jc w:val="center"/>
              <w:rPr>
                <w:b/>
                <w:sz w:val="20"/>
                <w:szCs w:val="20"/>
                <w:lang w:val="el-GR"/>
              </w:rPr>
            </w:pPr>
            <w:r w:rsidRPr="00A47149">
              <w:rPr>
                <w:b/>
                <w:sz w:val="20"/>
                <w:szCs w:val="20"/>
                <w:lang w:val="el-GR"/>
              </w:rPr>
              <w:t>ΠΙΣΤΩΤΙΚΕΣ ΜΟΝΑΔΕΣ</w:t>
            </w:r>
          </w:p>
        </w:tc>
      </w:tr>
      <w:tr w:rsidR="00181CFB" w:rsidRPr="00A47149" w14:paraId="201C0847" w14:textId="77777777" w:rsidTr="002076B3">
        <w:trPr>
          <w:gridAfter w:val="1"/>
          <w:wAfter w:w="1891" w:type="dxa"/>
          <w:trHeight w:val="194"/>
        </w:trPr>
        <w:tc>
          <w:tcPr>
            <w:tcW w:w="4673" w:type="dxa"/>
          </w:tcPr>
          <w:p w14:paraId="7B939A26" w14:textId="77777777" w:rsidR="00181CFB" w:rsidRPr="00A47149" w:rsidRDefault="00181CFB" w:rsidP="002076B3">
            <w:pPr>
              <w:jc w:val="right"/>
              <w:rPr>
                <w:sz w:val="20"/>
                <w:szCs w:val="20"/>
                <w:lang w:val="el-GR"/>
              </w:rPr>
            </w:pPr>
            <w:r w:rsidRPr="00A47149">
              <w:rPr>
                <w:sz w:val="20"/>
                <w:szCs w:val="20"/>
                <w:lang w:val="el-GR"/>
              </w:rPr>
              <w:t xml:space="preserve">Διαλέξεις, Πρακτική άσκηση, </w:t>
            </w:r>
          </w:p>
          <w:p w14:paraId="688D97B7" w14:textId="77777777" w:rsidR="00181CFB" w:rsidRPr="00A47149" w:rsidRDefault="00181CFB" w:rsidP="002076B3">
            <w:pPr>
              <w:jc w:val="right"/>
              <w:rPr>
                <w:sz w:val="20"/>
                <w:szCs w:val="20"/>
                <w:lang w:val="el-GR"/>
              </w:rPr>
            </w:pPr>
            <w:r w:rsidRPr="00A47149">
              <w:rPr>
                <w:sz w:val="20"/>
                <w:szCs w:val="20"/>
                <w:lang w:val="el-GR"/>
              </w:rPr>
              <w:t>Επισκέψεις σε Μουσεία</w:t>
            </w:r>
          </w:p>
        </w:tc>
        <w:tc>
          <w:tcPr>
            <w:tcW w:w="2126" w:type="dxa"/>
            <w:gridSpan w:val="3"/>
          </w:tcPr>
          <w:p w14:paraId="1B0247AF" w14:textId="77777777" w:rsidR="00181CFB" w:rsidRPr="00A47149" w:rsidRDefault="00181CFB" w:rsidP="002076B3">
            <w:pPr>
              <w:jc w:val="center"/>
              <w:rPr>
                <w:sz w:val="20"/>
                <w:szCs w:val="20"/>
                <w:lang w:val="el-GR"/>
              </w:rPr>
            </w:pPr>
            <w:r w:rsidRPr="00A47149">
              <w:rPr>
                <w:sz w:val="20"/>
                <w:szCs w:val="20"/>
                <w:lang w:val="el-GR"/>
              </w:rPr>
              <w:t>3-4</w:t>
            </w:r>
          </w:p>
        </w:tc>
        <w:tc>
          <w:tcPr>
            <w:tcW w:w="1978" w:type="dxa"/>
          </w:tcPr>
          <w:p w14:paraId="4184D63F" w14:textId="77777777" w:rsidR="00181CFB" w:rsidRPr="00A47149" w:rsidRDefault="00181CFB" w:rsidP="002076B3">
            <w:pPr>
              <w:jc w:val="center"/>
              <w:rPr>
                <w:sz w:val="20"/>
                <w:szCs w:val="20"/>
                <w:lang w:val="el-GR"/>
              </w:rPr>
            </w:pPr>
            <w:r w:rsidRPr="00A47149">
              <w:rPr>
                <w:sz w:val="20"/>
                <w:szCs w:val="20"/>
                <w:lang w:val="el-GR"/>
              </w:rPr>
              <w:t>7</w:t>
            </w:r>
          </w:p>
        </w:tc>
      </w:tr>
      <w:tr w:rsidR="00181CFB" w:rsidRPr="006F0B2A" w14:paraId="5B381834" w14:textId="77777777" w:rsidTr="00181CFB">
        <w:trPr>
          <w:gridAfter w:val="1"/>
          <w:wAfter w:w="1891" w:type="dxa"/>
          <w:trHeight w:val="194"/>
        </w:trPr>
        <w:tc>
          <w:tcPr>
            <w:tcW w:w="4673" w:type="dxa"/>
            <w:shd w:val="clear" w:color="auto" w:fill="DDD9C3"/>
          </w:tcPr>
          <w:p w14:paraId="6E765A04" w14:textId="77777777" w:rsidR="00181CFB" w:rsidRPr="00A47149" w:rsidRDefault="00181CFB"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4D683D92" w14:textId="77777777" w:rsidR="00181CFB" w:rsidRPr="00A47149" w:rsidRDefault="00181CFB" w:rsidP="002076B3">
            <w:pPr>
              <w:jc w:val="right"/>
              <w:rPr>
                <w:sz w:val="20"/>
                <w:szCs w:val="20"/>
                <w:lang w:val="el-GR"/>
              </w:rPr>
            </w:pPr>
          </w:p>
        </w:tc>
        <w:tc>
          <w:tcPr>
            <w:tcW w:w="1978" w:type="dxa"/>
          </w:tcPr>
          <w:p w14:paraId="330ED618" w14:textId="77777777" w:rsidR="00181CFB" w:rsidRPr="00A47149" w:rsidRDefault="00181CFB" w:rsidP="002076B3">
            <w:pPr>
              <w:rPr>
                <w:sz w:val="20"/>
                <w:szCs w:val="20"/>
                <w:lang w:val="el-GR"/>
              </w:rPr>
            </w:pPr>
          </w:p>
        </w:tc>
      </w:tr>
      <w:tr w:rsidR="00181CFB" w:rsidRPr="00A47149" w14:paraId="7A6BDCAA" w14:textId="77777777" w:rsidTr="00181CFB">
        <w:trPr>
          <w:gridAfter w:val="1"/>
          <w:wAfter w:w="1891" w:type="dxa"/>
          <w:trHeight w:val="599"/>
        </w:trPr>
        <w:tc>
          <w:tcPr>
            <w:tcW w:w="4673" w:type="dxa"/>
            <w:shd w:val="clear" w:color="auto" w:fill="DDD9C3"/>
          </w:tcPr>
          <w:p w14:paraId="120579A8" w14:textId="77777777" w:rsidR="00181CFB" w:rsidRPr="00A47149" w:rsidRDefault="00181CFB" w:rsidP="002076B3">
            <w:pPr>
              <w:jc w:val="right"/>
              <w:rPr>
                <w:i/>
                <w:sz w:val="20"/>
                <w:szCs w:val="20"/>
                <w:lang w:val="el-GR"/>
              </w:rPr>
            </w:pPr>
            <w:r w:rsidRPr="00A47149">
              <w:rPr>
                <w:b/>
                <w:sz w:val="20"/>
                <w:szCs w:val="20"/>
                <w:lang w:val="el-GR"/>
              </w:rPr>
              <w:t>ΤΥΠΟΣ ΜΑΘΗΜΑΤΟΣ</w:t>
            </w:r>
          </w:p>
          <w:p w14:paraId="7718D1AF" w14:textId="77777777" w:rsidR="00181CFB" w:rsidRPr="00A47149" w:rsidRDefault="00181CFB"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E31147F" w14:textId="77777777" w:rsidR="00181CFB" w:rsidRPr="00A47149" w:rsidRDefault="00181CFB"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4"/>
          </w:tcPr>
          <w:p w14:paraId="0BEC1199" w14:textId="77777777" w:rsidR="00181CFB" w:rsidRPr="00A47149" w:rsidRDefault="00181CFB" w:rsidP="002076B3">
            <w:pPr>
              <w:rPr>
                <w:sz w:val="20"/>
                <w:szCs w:val="20"/>
                <w:lang w:val="el-GR"/>
              </w:rPr>
            </w:pPr>
            <w:r w:rsidRPr="00A47149">
              <w:rPr>
                <w:sz w:val="20"/>
                <w:szCs w:val="20"/>
                <w:lang w:val="el-GR"/>
              </w:rPr>
              <w:t>ΣΕΜΙΝΑΡΙΑΚΟ ΕΙΔΙΚΕΥΣΗΣ</w:t>
            </w:r>
          </w:p>
        </w:tc>
      </w:tr>
      <w:tr w:rsidR="00181CFB" w:rsidRPr="00A47149" w14:paraId="1E6A08CB" w14:textId="77777777" w:rsidTr="00181CFB">
        <w:trPr>
          <w:gridAfter w:val="1"/>
          <w:wAfter w:w="1891" w:type="dxa"/>
        </w:trPr>
        <w:tc>
          <w:tcPr>
            <w:tcW w:w="4673" w:type="dxa"/>
            <w:shd w:val="clear" w:color="auto" w:fill="DDD9C3"/>
          </w:tcPr>
          <w:p w14:paraId="16FD6DE8" w14:textId="77777777" w:rsidR="00181CFB" w:rsidRPr="00A47149" w:rsidRDefault="00181CFB" w:rsidP="002076B3">
            <w:pPr>
              <w:jc w:val="right"/>
              <w:rPr>
                <w:b/>
                <w:sz w:val="20"/>
                <w:szCs w:val="20"/>
                <w:lang w:val="el-GR"/>
              </w:rPr>
            </w:pPr>
            <w:r w:rsidRPr="00A47149">
              <w:rPr>
                <w:b/>
                <w:sz w:val="20"/>
                <w:szCs w:val="20"/>
                <w:lang w:val="el-GR"/>
              </w:rPr>
              <w:t>ΠΡΟΑΠΑΙΤΟΥΜΕΝΑ ΜΑΘΗΜΑΤΑ:</w:t>
            </w:r>
          </w:p>
          <w:p w14:paraId="136E1269" w14:textId="77777777" w:rsidR="00181CFB" w:rsidRPr="00A47149" w:rsidRDefault="00181CFB" w:rsidP="002076B3">
            <w:pPr>
              <w:jc w:val="right"/>
              <w:rPr>
                <w:b/>
                <w:sz w:val="20"/>
                <w:szCs w:val="20"/>
                <w:lang w:val="el-GR"/>
              </w:rPr>
            </w:pPr>
          </w:p>
        </w:tc>
        <w:tc>
          <w:tcPr>
            <w:tcW w:w="4104" w:type="dxa"/>
            <w:gridSpan w:val="4"/>
          </w:tcPr>
          <w:p w14:paraId="00C4F14F" w14:textId="77777777" w:rsidR="00181CFB" w:rsidRPr="00A47149" w:rsidRDefault="00181CFB" w:rsidP="002076B3">
            <w:pPr>
              <w:rPr>
                <w:sz w:val="20"/>
                <w:szCs w:val="20"/>
                <w:lang w:val="el-GR"/>
              </w:rPr>
            </w:pPr>
            <w:r w:rsidRPr="00A47149">
              <w:rPr>
                <w:sz w:val="20"/>
                <w:szCs w:val="20"/>
                <w:lang w:val="el-GR"/>
              </w:rPr>
              <w:t>ΟΧΙ</w:t>
            </w:r>
          </w:p>
        </w:tc>
      </w:tr>
      <w:tr w:rsidR="00181CFB" w:rsidRPr="00A47149" w14:paraId="0EEEECBD" w14:textId="77777777" w:rsidTr="00181CFB">
        <w:trPr>
          <w:gridAfter w:val="1"/>
          <w:wAfter w:w="1891" w:type="dxa"/>
        </w:trPr>
        <w:tc>
          <w:tcPr>
            <w:tcW w:w="4673" w:type="dxa"/>
            <w:shd w:val="clear" w:color="auto" w:fill="DDD9C3"/>
          </w:tcPr>
          <w:p w14:paraId="64E003D9" w14:textId="77777777" w:rsidR="00181CFB" w:rsidRPr="00A47149" w:rsidRDefault="00181CFB"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4"/>
          </w:tcPr>
          <w:p w14:paraId="010098B4" w14:textId="77777777" w:rsidR="00181CFB" w:rsidRPr="00A47149" w:rsidRDefault="00181CFB" w:rsidP="002076B3">
            <w:pPr>
              <w:rPr>
                <w:sz w:val="20"/>
                <w:szCs w:val="20"/>
                <w:lang w:val="el-GR"/>
              </w:rPr>
            </w:pPr>
            <w:r w:rsidRPr="00A47149">
              <w:rPr>
                <w:sz w:val="20"/>
                <w:szCs w:val="20"/>
                <w:lang w:val="el-GR"/>
              </w:rPr>
              <w:t>ΕΛΛΗΝΙΚΗ</w:t>
            </w:r>
          </w:p>
        </w:tc>
      </w:tr>
      <w:tr w:rsidR="00181CFB" w:rsidRPr="00A47149" w14:paraId="2AA5456A" w14:textId="77777777" w:rsidTr="00181CFB">
        <w:trPr>
          <w:gridAfter w:val="1"/>
          <w:wAfter w:w="1891" w:type="dxa"/>
        </w:trPr>
        <w:tc>
          <w:tcPr>
            <w:tcW w:w="4673" w:type="dxa"/>
            <w:shd w:val="clear" w:color="auto" w:fill="DDD9C3"/>
          </w:tcPr>
          <w:p w14:paraId="7EFCBCBD" w14:textId="77777777" w:rsidR="00181CFB" w:rsidRPr="00A47149" w:rsidRDefault="00181CFB"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p>
        </w:tc>
        <w:tc>
          <w:tcPr>
            <w:tcW w:w="4104" w:type="dxa"/>
            <w:gridSpan w:val="4"/>
          </w:tcPr>
          <w:p w14:paraId="40E19F33" w14:textId="77777777" w:rsidR="00181CFB" w:rsidRPr="00A47149" w:rsidRDefault="00181CFB" w:rsidP="002076B3">
            <w:pPr>
              <w:rPr>
                <w:sz w:val="20"/>
                <w:szCs w:val="20"/>
                <w:lang w:val="el-GR"/>
              </w:rPr>
            </w:pPr>
            <w:r w:rsidRPr="00A47149">
              <w:rPr>
                <w:sz w:val="20"/>
                <w:szCs w:val="20"/>
                <w:lang w:val="el-GR"/>
              </w:rPr>
              <w:t>ΝΑΙ</w:t>
            </w:r>
          </w:p>
        </w:tc>
      </w:tr>
      <w:tr w:rsidR="00181CFB" w:rsidRPr="00A47149" w14:paraId="7F38EC5D" w14:textId="77777777" w:rsidTr="00181CFB">
        <w:trPr>
          <w:gridAfter w:val="1"/>
          <w:wAfter w:w="1891" w:type="dxa"/>
        </w:trPr>
        <w:tc>
          <w:tcPr>
            <w:tcW w:w="4673" w:type="dxa"/>
            <w:shd w:val="clear" w:color="auto" w:fill="DDD9C3"/>
          </w:tcPr>
          <w:p w14:paraId="2164BDD7" w14:textId="77777777" w:rsidR="00181CFB" w:rsidRPr="00A47149" w:rsidRDefault="00181CFB"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4"/>
          </w:tcPr>
          <w:p w14:paraId="30D39BC7" w14:textId="77777777" w:rsidR="00181CFB" w:rsidRPr="00A47149" w:rsidRDefault="00181CFB" w:rsidP="002076B3">
            <w:pPr>
              <w:rPr>
                <w:sz w:val="20"/>
                <w:szCs w:val="20"/>
              </w:rPr>
            </w:pPr>
            <w:r w:rsidRPr="00A47149">
              <w:rPr>
                <w:sz w:val="20"/>
                <w:szCs w:val="20"/>
                <w:lang w:val="en-GB"/>
              </w:rPr>
              <w:t xml:space="preserve"> e-class: ARCH</w:t>
            </w:r>
            <w:r w:rsidRPr="00A47149">
              <w:rPr>
                <w:sz w:val="20"/>
                <w:szCs w:val="20"/>
              </w:rPr>
              <w:t xml:space="preserve">375 </w:t>
            </w:r>
          </w:p>
          <w:p w14:paraId="410BDD63" w14:textId="77777777" w:rsidR="00181CFB" w:rsidRPr="00A47149" w:rsidRDefault="00181CFB" w:rsidP="002076B3">
            <w:pPr>
              <w:rPr>
                <w:sz w:val="20"/>
                <w:szCs w:val="20"/>
              </w:rPr>
            </w:pPr>
            <w:r w:rsidRPr="00A47149">
              <w:rPr>
                <w:sz w:val="20"/>
                <w:szCs w:val="20"/>
              </w:rPr>
              <w:t xml:space="preserve"> </w:t>
            </w:r>
          </w:p>
        </w:tc>
      </w:tr>
    </w:tbl>
    <w:p w14:paraId="45D09DFA" w14:textId="77777777" w:rsidR="00181CFB" w:rsidRPr="00A47149" w:rsidRDefault="00181CFB" w:rsidP="00181CFB">
      <w:pPr>
        <w:widowControl w:val="0"/>
        <w:autoSpaceDE w:val="0"/>
        <w:autoSpaceDN w:val="0"/>
        <w:adjustRightInd w:val="0"/>
        <w:spacing w:before="120"/>
        <w:ind w:left="2160"/>
        <w:rPr>
          <w:b/>
          <w:sz w:val="20"/>
          <w:szCs w:val="20"/>
        </w:rPr>
      </w:pPr>
    </w:p>
    <w:p w14:paraId="6F4952C3" w14:textId="77777777" w:rsidR="00181CFB" w:rsidRPr="00A47149" w:rsidRDefault="00181CFB" w:rsidP="00181CFB">
      <w:pPr>
        <w:widowControl w:val="0"/>
        <w:autoSpaceDE w:val="0"/>
        <w:autoSpaceDN w:val="0"/>
        <w:adjustRightInd w:val="0"/>
        <w:spacing w:before="120"/>
        <w:ind w:left="2160"/>
        <w:rPr>
          <w:b/>
          <w:sz w:val="20"/>
          <w:szCs w:val="20"/>
        </w:rPr>
      </w:pPr>
      <w:r w:rsidRPr="00A47149">
        <w:rPr>
          <w:b/>
          <w:sz w:val="20"/>
          <w:szCs w:val="20"/>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181CFB" w:rsidRPr="00A47149" w14:paraId="6E66A9C6" w14:textId="77777777" w:rsidTr="00181CFB">
        <w:tc>
          <w:tcPr>
            <w:tcW w:w="8472" w:type="dxa"/>
            <w:gridSpan w:val="2"/>
            <w:tcBorders>
              <w:bottom w:val="nil"/>
            </w:tcBorders>
            <w:shd w:val="clear" w:color="auto" w:fill="DDD9C3"/>
          </w:tcPr>
          <w:p w14:paraId="6AF905F6" w14:textId="77777777" w:rsidR="00181CFB" w:rsidRPr="00A47149" w:rsidRDefault="00181CFB" w:rsidP="002076B3">
            <w:pPr>
              <w:rPr>
                <w:i/>
                <w:sz w:val="20"/>
                <w:szCs w:val="20"/>
                <w:lang w:val="el-GR"/>
              </w:rPr>
            </w:pPr>
            <w:r w:rsidRPr="00A47149">
              <w:rPr>
                <w:b/>
                <w:sz w:val="20"/>
                <w:szCs w:val="20"/>
                <w:lang w:val="el-GR"/>
              </w:rPr>
              <w:t>Μαθησιακά Αποτελέσματα</w:t>
            </w:r>
          </w:p>
        </w:tc>
      </w:tr>
      <w:tr w:rsidR="00181CFB" w:rsidRPr="006F0B2A" w14:paraId="78AE1518" w14:textId="77777777" w:rsidTr="00181CFB">
        <w:tc>
          <w:tcPr>
            <w:tcW w:w="8472" w:type="dxa"/>
            <w:gridSpan w:val="2"/>
            <w:tcBorders>
              <w:top w:val="nil"/>
            </w:tcBorders>
            <w:shd w:val="clear" w:color="auto" w:fill="DDD9C3"/>
          </w:tcPr>
          <w:p w14:paraId="738BF10F" w14:textId="77777777" w:rsidR="00181CFB" w:rsidRPr="00A47149" w:rsidRDefault="00181CFB" w:rsidP="002076B3">
            <w:pPr>
              <w:widowControl w:val="0"/>
              <w:autoSpaceDE w:val="0"/>
              <w:autoSpaceDN w:val="0"/>
              <w:adjustRightInd w:val="0"/>
              <w:spacing w:after="60"/>
              <w:rPr>
                <w:i/>
                <w:sz w:val="20"/>
                <w:szCs w:val="20"/>
                <w:lang w:val="el-GR"/>
              </w:rPr>
            </w:pPr>
            <w:r w:rsidRPr="00A47149">
              <w:rPr>
                <w:i/>
                <w:sz w:val="20"/>
                <w:szCs w:val="20"/>
                <w:lang w:val="el-GR"/>
              </w:rPr>
              <w:lastRenderedPageBreak/>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AABCE73" w14:textId="77777777" w:rsidR="00181CFB" w:rsidRPr="00A47149" w:rsidRDefault="00181CFB"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C1BF150" w14:textId="77777777" w:rsidR="00181CFB" w:rsidRPr="00A47149" w:rsidRDefault="00181CFB" w:rsidP="00181CF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705543E" w14:textId="77777777" w:rsidR="00181CFB" w:rsidRPr="00A47149" w:rsidRDefault="00181CFB" w:rsidP="00181CF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127DA19F" w14:textId="77777777" w:rsidR="00181CFB" w:rsidRPr="00A47149" w:rsidRDefault="00181CFB" w:rsidP="00181CFB">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181CFB" w:rsidRPr="006F0B2A" w14:paraId="2E38025A" w14:textId="77777777" w:rsidTr="002076B3">
        <w:tc>
          <w:tcPr>
            <w:tcW w:w="8472" w:type="dxa"/>
            <w:gridSpan w:val="2"/>
          </w:tcPr>
          <w:p w14:paraId="496C2CBC" w14:textId="77777777" w:rsidR="00181CFB" w:rsidRPr="00A47149" w:rsidRDefault="00181CFB" w:rsidP="002076B3">
            <w:pPr>
              <w:ind w:right="-180"/>
              <w:rPr>
                <w:sz w:val="20"/>
                <w:szCs w:val="20"/>
                <w:lang w:val="el-GR"/>
              </w:rPr>
            </w:pPr>
          </w:p>
          <w:p w14:paraId="55FCFB3E" w14:textId="77777777" w:rsidR="00181CFB" w:rsidRPr="00A47149" w:rsidRDefault="00181CFB"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w:t>
            </w:r>
          </w:p>
          <w:p w14:paraId="653F5648" w14:textId="77777777" w:rsidR="00181CFB" w:rsidRPr="00A47149" w:rsidRDefault="00181CFB" w:rsidP="002076B3">
            <w:pPr>
              <w:pStyle w:val="a4"/>
              <w:numPr>
                <w:ilvl w:val="0"/>
                <w:numId w:val="2"/>
              </w:numPr>
              <w:ind w:left="0"/>
              <w:rPr>
                <w:rStyle w:val="a6"/>
                <w:rFonts w:ascii="Times New Roman" w:hAnsi="Times New Roman"/>
                <w:b w:val="0"/>
              </w:rPr>
            </w:pPr>
            <w:r w:rsidRPr="00A47149">
              <w:rPr>
                <w:rFonts w:ascii="Times New Roman" w:hAnsi="Times New Roman"/>
                <w:bCs/>
              </w:rPr>
              <w:t xml:space="preserve">* Να γνωρίζουν το γενικό πλαίσιο μέσα στο οποίο κινήθηκε η δημιουργία και εξέλιξη θρησκευτικών αντιλήψεων και λατρευτικών πρακτικών στη μινωική Κρήτη.  </w:t>
            </w:r>
            <w:r w:rsidRPr="00A47149">
              <w:rPr>
                <w:rStyle w:val="a6"/>
                <w:rFonts w:ascii="Times New Roman" w:hAnsi="Times New Roman"/>
              </w:rPr>
              <w:t xml:space="preserve"> </w:t>
            </w:r>
          </w:p>
          <w:p w14:paraId="49DE036A" w14:textId="77777777" w:rsidR="00181CFB" w:rsidRPr="00A47149" w:rsidRDefault="00181CFB" w:rsidP="002076B3">
            <w:pPr>
              <w:pStyle w:val="a4"/>
              <w:numPr>
                <w:ilvl w:val="0"/>
                <w:numId w:val="2"/>
              </w:numPr>
              <w:ind w:left="0"/>
              <w:rPr>
                <w:rStyle w:val="a6"/>
                <w:rFonts w:ascii="Times New Roman" w:hAnsi="Times New Roman"/>
                <w:b w:val="0"/>
              </w:rPr>
            </w:pPr>
            <w:r w:rsidRPr="00A47149">
              <w:rPr>
                <w:rStyle w:val="a6"/>
                <w:rFonts w:ascii="Times New Roman" w:hAnsi="Times New Roman"/>
              </w:rPr>
              <w:t xml:space="preserve">* Να αντλούν πληροφορίες σχετικά με τα παραπάνω από την εικονογραφία της εποχής, τόσο του αιγαιακού, όσο και του ανατολικού Μεσογειακού κύκλου. </w:t>
            </w:r>
          </w:p>
          <w:p w14:paraId="6535CBA1" w14:textId="77777777" w:rsidR="00181CFB" w:rsidRPr="00A47149" w:rsidRDefault="00181CFB"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επεξεργάζονται τις πληροφορίες κατά ενότητες και να συντάσσουν μικρές εργασίες σε εξειδικευμένα θέματα που άπτονται της μινωικής θρησκείας.</w:t>
            </w:r>
          </w:p>
          <w:p w14:paraId="5BD1BC53" w14:textId="77777777" w:rsidR="00181CFB" w:rsidRPr="00A47149" w:rsidRDefault="00181CFB"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χρησιμοποιούν τη σχετική βιβλιογραφία για να τεκμηριώσουν, με τρόπο ενδεδειγμένο, τυπικό και ομοιόμορφο, τις εργασίες τους, δίνοντάς τους τη μορφή μικρών επιστημονικών δοκιμίων.</w:t>
            </w:r>
          </w:p>
          <w:p w14:paraId="18329804" w14:textId="77777777" w:rsidR="00181CFB" w:rsidRPr="00A47149" w:rsidRDefault="00181CFB"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παρουσιάζουν τις εργασίες τους σε εξειδικευμένο ακροατήριο, με τη χρήση ψηφιακών μέσων.</w:t>
            </w:r>
          </w:p>
          <w:p w14:paraId="67FE9F74" w14:textId="77777777" w:rsidR="00181CFB" w:rsidRPr="00A47149" w:rsidRDefault="00181CFB" w:rsidP="00181CFB">
            <w:pPr>
              <w:pStyle w:val="a4"/>
              <w:numPr>
                <w:ilvl w:val="0"/>
                <w:numId w:val="2"/>
              </w:numPr>
              <w:ind w:left="0"/>
              <w:jc w:val="left"/>
              <w:rPr>
                <w:rFonts w:ascii="Times New Roman" w:hAnsi="Times New Roman"/>
              </w:rPr>
            </w:pPr>
            <w:r w:rsidRPr="00A47149">
              <w:rPr>
                <w:rStyle w:val="a6"/>
                <w:rFonts w:ascii="Times New Roman" w:hAnsi="Times New Roman"/>
              </w:rPr>
              <w:t xml:space="preserve">   </w:t>
            </w:r>
          </w:p>
        </w:tc>
      </w:tr>
      <w:tr w:rsidR="00181CFB" w:rsidRPr="00A47149" w14:paraId="7DB0AC06" w14:textId="77777777" w:rsidTr="00181CFB">
        <w:tblPrEx>
          <w:tblLook w:val="0000" w:firstRow="0" w:lastRow="0" w:firstColumn="0" w:lastColumn="0" w:noHBand="0" w:noVBand="0"/>
        </w:tblPrEx>
        <w:tc>
          <w:tcPr>
            <w:tcW w:w="8472" w:type="dxa"/>
            <w:gridSpan w:val="2"/>
            <w:tcBorders>
              <w:bottom w:val="nil"/>
            </w:tcBorders>
            <w:shd w:val="clear" w:color="auto" w:fill="DDD9C3"/>
          </w:tcPr>
          <w:p w14:paraId="35BF0F09" w14:textId="77777777" w:rsidR="00181CFB" w:rsidRPr="00A47149" w:rsidRDefault="00181CFB" w:rsidP="002076B3">
            <w:pPr>
              <w:rPr>
                <w:b/>
                <w:sz w:val="20"/>
                <w:szCs w:val="20"/>
                <w:lang w:val="el-GR"/>
              </w:rPr>
            </w:pPr>
            <w:r w:rsidRPr="00A47149">
              <w:rPr>
                <w:b/>
                <w:sz w:val="20"/>
                <w:szCs w:val="20"/>
                <w:lang w:val="el-GR"/>
              </w:rPr>
              <w:t>Γενικές Ικανότητες</w:t>
            </w:r>
          </w:p>
        </w:tc>
      </w:tr>
      <w:tr w:rsidR="00181CFB" w:rsidRPr="006F0B2A" w14:paraId="72C8524B" w14:textId="77777777" w:rsidTr="00181CFB">
        <w:tc>
          <w:tcPr>
            <w:tcW w:w="8472" w:type="dxa"/>
            <w:gridSpan w:val="2"/>
            <w:tcBorders>
              <w:top w:val="nil"/>
              <w:bottom w:val="nil"/>
            </w:tcBorders>
            <w:shd w:val="clear" w:color="auto" w:fill="DDD9C3"/>
          </w:tcPr>
          <w:p w14:paraId="7DC467A0" w14:textId="77777777" w:rsidR="00181CFB" w:rsidRPr="00A47149" w:rsidRDefault="00181CFB"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181CFB" w:rsidRPr="00A47149" w14:paraId="3F6965D6" w14:textId="77777777" w:rsidTr="00181CFB">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A09FA1D"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BCCEF8B"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00E8C80"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930DEA6"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2DA391B"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8CDA07D"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0392D9E5"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3BDCAAF"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31560A9"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629F901"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3426B64"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261E8E82"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D4DC706" w14:textId="77777777" w:rsidR="00181CFB" w:rsidRPr="00A47149" w:rsidRDefault="00181CFB"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2BD9320F" w14:textId="77777777" w:rsidR="00181CFB" w:rsidRPr="00A47149" w:rsidRDefault="00181CFB"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6622D1C" w14:textId="77777777" w:rsidR="00181CFB" w:rsidRPr="00A47149" w:rsidRDefault="00181CFB" w:rsidP="002076B3">
            <w:pPr>
              <w:rPr>
                <w:i/>
                <w:sz w:val="20"/>
                <w:szCs w:val="20"/>
                <w:lang w:val="el-GR"/>
              </w:rPr>
            </w:pPr>
            <w:r w:rsidRPr="00A47149">
              <w:rPr>
                <w:i/>
                <w:sz w:val="20"/>
                <w:szCs w:val="20"/>
                <w:lang w:val="el-GR"/>
              </w:rPr>
              <w:t>Άλλες…</w:t>
            </w:r>
          </w:p>
        </w:tc>
      </w:tr>
      <w:tr w:rsidR="00181CFB" w:rsidRPr="006F0B2A" w14:paraId="267D8589" w14:textId="77777777" w:rsidTr="002076B3">
        <w:tc>
          <w:tcPr>
            <w:tcW w:w="8472" w:type="dxa"/>
            <w:gridSpan w:val="2"/>
            <w:tcBorders>
              <w:bottom w:val="single" w:sz="4" w:space="0" w:color="auto"/>
            </w:tcBorders>
          </w:tcPr>
          <w:p w14:paraId="49749457" w14:textId="77777777" w:rsidR="00181CFB" w:rsidRPr="00A47149" w:rsidRDefault="00181CFB" w:rsidP="00181CFB">
            <w:pPr>
              <w:pStyle w:val="a4"/>
              <w:numPr>
                <w:ilvl w:val="0"/>
                <w:numId w:val="2"/>
              </w:numPr>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186BA008" w14:textId="77777777" w:rsidR="00181CFB" w:rsidRPr="00A47149" w:rsidRDefault="00181CFB" w:rsidP="00181CFB">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73E6FEE3" w14:textId="77777777" w:rsidR="00181CFB" w:rsidRPr="00A47149" w:rsidRDefault="00181CFB" w:rsidP="00181CFB">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7FCD3C34" w14:textId="77777777" w:rsidR="00181CFB" w:rsidRPr="00A47149" w:rsidRDefault="00181CFB" w:rsidP="00181CFB">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p w14:paraId="7F8B8CE6" w14:textId="77777777" w:rsidR="00181CFB" w:rsidRPr="00A47149" w:rsidRDefault="00181CFB" w:rsidP="00181CFB">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lastRenderedPageBreak/>
              <w:t>Σχεδιασμός και τεκμηρίωση επιστημονικών δοκιμίων</w:t>
            </w:r>
          </w:p>
          <w:p w14:paraId="27A9570E" w14:textId="77777777" w:rsidR="00181CFB" w:rsidRPr="00A47149" w:rsidRDefault="00181CFB" w:rsidP="00181CFB">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Προφορική παρουσίαση επιστημονικών εργασιών ενώπιον εξειδικευμένου ακροατηρίου.</w:t>
            </w:r>
          </w:p>
        </w:tc>
      </w:tr>
    </w:tbl>
    <w:p w14:paraId="38789D41" w14:textId="77777777" w:rsidR="00181CFB" w:rsidRPr="00A47149" w:rsidRDefault="00181CFB" w:rsidP="00181CFB">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lastRenderedPageBreak/>
        <w:t>3. ΠΕΡΙΕΧΟΜΕΝΟ ΜΑΘΗΜΑΤΟΣ</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5"/>
      </w:tblGrid>
      <w:tr w:rsidR="00181CFB" w:rsidRPr="00A47149" w14:paraId="74ABFFEA" w14:textId="77777777" w:rsidTr="002076B3">
        <w:tc>
          <w:tcPr>
            <w:tcW w:w="8545" w:type="dxa"/>
          </w:tcPr>
          <w:p w14:paraId="0635A135" w14:textId="77777777" w:rsidR="00181CFB" w:rsidRPr="00A47149" w:rsidRDefault="00181CFB" w:rsidP="002076B3">
            <w:pPr>
              <w:ind w:right="-180"/>
              <w:rPr>
                <w:sz w:val="20"/>
                <w:szCs w:val="20"/>
                <w:lang w:val="el-GR"/>
              </w:rPr>
            </w:pPr>
            <w:r w:rsidRPr="00A47149">
              <w:rPr>
                <w:sz w:val="20"/>
                <w:szCs w:val="20"/>
                <w:lang w:val="el-GR"/>
              </w:rPr>
              <w:t xml:space="preserve">Το σεμινάριο είναι βασισμένο στις αρχαιολογικές ενδείξεις που προσφέρουν πληροφορίες σχετικά  με  τον  χαρακτήρα  και την   εξέλιξη  των  θρησκευτικών αντιλήψεων,  ιδεών και λατρευτικών πρακτικών στην Κρήτη της εποχής του Χαλκού.  Ειδικότερα,  το περιεχόμενο των μαθημάτων είναι επιγραμματικά το ακόλουθο: </w:t>
            </w:r>
          </w:p>
          <w:p w14:paraId="52761285" w14:textId="77777777" w:rsidR="00181CFB" w:rsidRPr="00A47149" w:rsidRDefault="00181CFB" w:rsidP="002076B3">
            <w:pPr>
              <w:ind w:right="-180"/>
              <w:rPr>
                <w:sz w:val="20"/>
                <w:szCs w:val="20"/>
                <w:lang w:val="el-GR"/>
              </w:rPr>
            </w:pPr>
            <w:r w:rsidRPr="00A47149">
              <w:rPr>
                <w:sz w:val="20"/>
                <w:szCs w:val="20"/>
                <w:lang w:val="el-GR"/>
              </w:rPr>
              <w:t xml:space="preserve">1.  Η ιστορία της έρευνας και οι πρωτοπόροι στο πεδίο της θρησκεία στο Αιγαίο της Εποχής του Χαλκού. </w:t>
            </w:r>
          </w:p>
          <w:p w14:paraId="16B14EDD" w14:textId="77777777" w:rsidR="00181CFB" w:rsidRPr="00A47149" w:rsidRDefault="00181CFB" w:rsidP="002076B3">
            <w:pPr>
              <w:ind w:right="-180"/>
              <w:rPr>
                <w:sz w:val="20"/>
                <w:szCs w:val="20"/>
                <w:lang w:val="el-GR"/>
              </w:rPr>
            </w:pPr>
            <w:r w:rsidRPr="00A47149">
              <w:rPr>
                <w:sz w:val="20"/>
                <w:szCs w:val="20"/>
                <w:lang w:val="el-GR"/>
              </w:rPr>
              <w:t xml:space="preserve">2. Οι απαρχές της μινωικής θρησκείας. </w:t>
            </w:r>
          </w:p>
          <w:p w14:paraId="2B2B1FE5" w14:textId="77777777" w:rsidR="00181CFB" w:rsidRPr="00A47149" w:rsidRDefault="00181CFB" w:rsidP="002076B3">
            <w:pPr>
              <w:ind w:right="-180"/>
              <w:rPr>
                <w:sz w:val="20"/>
                <w:szCs w:val="20"/>
                <w:lang w:val="el-GR"/>
              </w:rPr>
            </w:pPr>
            <w:r w:rsidRPr="00A47149">
              <w:rPr>
                <w:sz w:val="20"/>
                <w:szCs w:val="20"/>
                <w:lang w:val="el-GR"/>
              </w:rPr>
              <w:t>3. Το μινωικό «πάνθεον».</w:t>
            </w:r>
          </w:p>
          <w:p w14:paraId="30736318" w14:textId="77777777" w:rsidR="00181CFB" w:rsidRPr="00A47149" w:rsidRDefault="00181CFB" w:rsidP="002076B3">
            <w:pPr>
              <w:ind w:right="-180"/>
              <w:rPr>
                <w:sz w:val="20"/>
                <w:szCs w:val="20"/>
                <w:lang w:val="el-GR"/>
              </w:rPr>
            </w:pPr>
            <w:r w:rsidRPr="00A47149">
              <w:rPr>
                <w:sz w:val="20"/>
                <w:szCs w:val="20"/>
                <w:lang w:val="el-GR"/>
              </w:rPr>
              <w:t xml:space="preserve">4. Τα προανακτορικά κρητικά ιερά. </w:t>
            </w:r>
          </w:p>
          <w:p w14:paraId="55AD4D75" w14:textId="77777777" w:rsidR="00181CFB" w:rsidRPr="00A47149" w:rsidRDefault="00181CFB" w:rsidP="002076B3">
            <w:pPr>
              <w:ind w:right="-180"/>
              <w:rPr>
                <w:sz w:val="20"/>
                <w:szCs w:val="20"/>
                <w:lang w:val="el-GR"/>
              </w:rPr>
            </w:pPr>
            <w:r w:rsidRPr="00A47149">
              <w:rPr>
                <w:sz w:val="20"/>
                <w:szCs w:val="20"/>
                <w:lang w:val="el-GR"/>
              </w:rPr>
              <w:t xml:space="preserve">5. Η λατρεία κατά την Παλαιοανακτορική περίοδο. </w:t>
            </w:r>
          </w:p>
          <w:p w14:paraId="7481751E" w14:textId="77777777" w:rsidR="00181CFB" w:rsidRPr="00A47149" w:rsidRDefault="00181CFB" w:rsidP="002076B3">
            <w:pPr>
              <w:ind w:right="-180"/>
              <w:rPr>
                <w:sz w:val="20"/>
                <w:szCs w:val="20"/>
                <w:lang w:val="el-GR"/>
              </w:rPr>
            </w:pPr>
            <w:r w:rsidRPr="00A47149">
              <w:rPr>
                <w:sz w:val="20"/>
                <w:szCs w:val="20"/>
                <w:lang w:val="el-GR"/>
              </w:rPr>
              <w:t xml:space="preserve">6. Θρησκευτικές αντιλήψεις και πρακτικές κατά την εποχή των νέων ανακτόρων. </w:t>
            </w:r>
          </w:p>
          <w:p w14:paraId="2576E428" w14:textId="77777777" w:rsidR="00181CFB" w:rsidRPr="00A47149" w:rsidRDefault="00181CFB" w:rsidP="002076B3">
            <w:pPr>
              <w:ind w:right="-180"/>
              <w:rPr>
                <w:sz w:val="20"/>
                <w:szCs w:val="20"/>
                <w:lang w:val="el-GR"/>
              </w:rPr>
            </w:pPr>
            <w:r w:rsidRPr="00A47149">
              <w:rPr>
                <w:sz w:val="20"/>
                <w:szCs w:val="20"/>
                <w:lang w:val="el-GR"/>
              </w:rPr>
              <w:t xml:space="preserve">7. Τόποι λατρείας, εντός και εκτός των οικιστικών εγκαταστάσεων. </w:t>
            </w:r>
          </w:p>
          <w:p w14:paraId="5D1B8781" w14:textId="77777777" w:rsidR="00181CFB" w:rsidRPr="00A47149" w:rsidRDefault="00181CFB" w:rsidP="002076B3">
            <w:pPr>
              <w:ind w:right="-180"/>
              <w:rPr>
                <w:sz w:val="20"/>
                <w:szCs w:val="20"/>
                <w:lang w:val="el-GR"/>
              </w:rPr>
            </w:pPr>
            <w:r w:rsidRPr="00A47149">
              <w:rPr>
                <w:sz w:val="20"/>
                <w:szCs w:val="20"/>
                <w:lang w:val="el-GR"/>
              </w:rPr>
              <w:t xml:space="preserve">8. Τελετουργίες, θρησκευτικά σύμβολα και λατρευτικός εξοπλισμός. </w:t>
            </w:r>
          </w:p>
          <w:p w14:paraId="042A49D1" w14:textId="77777777" w:rsidR="00181CFB" w:rsidRPr="00A47149" w:rsidRDefault="00181CFB" w:rsidP="002076B3">
            <w:pPr>
              <w:ind w:right="-180"/>
              <w:rPr>
                <w:sz w:val="20"/>
                <w:szCs w:val="20"/>
                <w:lang w:val="el-GR"/>
              </w:rPr>
            </w:pPr>
            <w:r w:rsidRPr="00A47149">
              <w:rPr>
                <w:sz w:val="20"/>
                <w:szCs w:val="20"/>
                <w:lang w:val="el-GR"/>
              </w:rPr>
              <w:t>9. Η θρησκευτική εικονογραφία.</w:t>
            </w:r>
          </w:p>
          <w:p w14:paraId="655E8441" w14:textId="77777777" w:rsidR="00181CFB" w:rsidRPr="00A47149" w:rsidRDefault="00181CFB" w:rsidP="002076B3">
            <w:pPr>
              <w:ind w:right="-180"/>
              <w:rPr>
                <w:sz w:val="20"/>
                <w:szCs w:val="20"/>
                <w:lang w:val="el-GR"/>
              </w:rPr>
            </w:pPr>
            <w:r w:rsidRPr="00A47149">
              <w:rPr>
                <w:sz w:val="20"/>
                <w:szCs w:val="20"/>
                <w:lang w:val="el-GR"/>
              </w:rPr>
              <w:t xml:space="preserve">10. Η θρησκεία στην Κρήτη της Μετανακτορικής περιόδου. </w:t>
            </w:r>
          </w:p>
          <w:p w14:paraId="7604ADB1" w14:textId="77777777" w:rsidR="00181CFB" w:rsidRPr="00A47149" w:rsidRDefault="00181CFB" w:rsidP="002076B3">
            <w:pPr>
              <w:ind w:right="-180"/>
              <w:rPr>
                <w:sz w:val="20"/>
                <w:szCs w:val="20"/>
                <w:lang w:val="el-GR"/>
              </w:rPr>
            </w:pPr>
            <w:r w:rsidRPr="00A47149">
              <w:rPr>
                <w:sz w:val="20"/>
                <w:szCs w:val="20"/>
                <w:lang w:val="el-GR"/>
              </w:rPr>
              <w:t xml:space="preserve">11. Διάδοση, επιδράσεις και επιβιώσεις. </w:t>
            </w:r>
          </w:p>
          <w:p w14:paraId="2C8857B6" w14:textId="77777777" w:rsidR="00181CFB" w:rsidRPr="00A47149" w:rsidRDefault="00181CFB" w:rsidP="002076B3">
            <w:pPr>
              <w:ind w:right="-180"/>
              <w:rPr>
                <w:sz w:val="20"/>
                <w:szCs w:val="20"/>
                <w:lang w:val="el-GR"/>
              </w:rPr>
            </w:pPr>
            <w:r w:rsidRPr="00A47149">
              <w:rPr>
                <w:sz w:val="20"/>
                <w:szCs w:val="20"/>
                <w:lang w:val="el-GR"/>
              </w:rPr>
              <w:t>12. Συγκεφαλαιωτικές επισημάνσεις και συμπεράσματα.</w:t>
            </w:r>
          </w:p>
          <w:p w14:paraId="0599B710" w14:textId="77777777" w:rsidR="00181CFB" w:rsidRPr="00A47149" w:rsidRDefault="00181CFB" w:rsidP="002076B3">
            <w:pPr>
              <w:ind w:right="-180"/>
              <w:rPr>
                <w:sz w:val="20"/>
                <w:szCs w:val="20"/>
                <w:lang w:val="el-GR"/>
              </w:rPr>
            </w:pPr>
            <w:r w:rsidRPr="00A47149">
              <w:rPr>
                <w:sz w:val="20"/>
                <w:szCs w:val="20"/>
                <w:lang w:val="el-GR"/>
              </w:rPr>
              <w:t xml:space="preserve">13. Παρουσίαση εργασιών. </w:t>
            </w:r>
          </w:p>
          <w:p w14:paraId="7510A166" w14:textId="77777777" w:rsidR="00181CFB" w:rsidRPr="00A47149" w:rsidRDefault="00181CFB" w:rsidP="002076B3">
            <w:pPr>
              <w:snapToGrid w:val="0"/>
              <w:rPr>
                <w:sz w:val="20"/>
                <w:szCs w:val="20"/>
                <w:lang w:val="el-GR"/>
              </w:rPr>
            </w:pPr>
            <w:r w:rsidRPr="00A47149">
              <w:rPr>
                <w:sz w:val="20"/>
                <w:szCs w:val="20"/>
                <w:lang w:val="el-GR"/>
              </w:rPr>
              <w:t xml:space="preserve">  </w:t>
            </w:r>
          </w:p>
          <w:p w14:paraId="1A0CB5ED" w14:textId="77777777" w:rsidR="00181CFB" w:rsidRPr="00A47149" w:rsidRDefault="00181CFB" w:rsidP="002076B3">
            <w:pPr>
              <w:snapToGrid w:val="0"/>
              <w:rPr>
                <w:sz w:val="20"/>
                <w:szCs w:val="20"/>
                <w:lang w:val="el-GR"/>
              </w:rPr>
            </w:pPr>
            <w:r w:rsidRPr="00A47149">
              <w:rPr>
                <w:sz w:val="20"/>
                <w:szCs w:val="20"/>
                <w:lang w:val="el-GR"/>
              </w:rPr>
              <w:t xml:space="preserve"> </w:t>
            </w:r>
          </w:p>
        </w:tc>
      </w:tr>
    </w:tbl>
    <w:p w14:paraId="0585A467" w14:textId="77777777" w:rsidR="00181CFB" w:rsidRPr="00A47149" w:rsidRDefault="00181CFB" w:rsidP="00181CFB">
      <w:pPr>
        <w:rPr>
          <w:b/>
          <w:sz w:val="20"/>
          <w:szCs w:val="20"/>
          <w:lang w:val="el-GR"/>
        </w:rPr>
      </w:pPr>
    </w:p>
    <w:p w14:paraId="7300C893" w14:textId="77777777" w:rsidR="00181CFB" w:rsidRPr="00A47149" w:rsidRDefault="00181CFB" w:rsidP="00181CFB">
      <w:pPr>
        <w:ind w:left="720"/>
        <w:rPr>
          <w:b/>
          <w:sz w:val="20"/>
          <w:szCs w:val="20"/>
          <w:lang w:val="el-GR"/>
        </w:rPr>
      </w:pPr>
      <w:r w:rsidRPr="00A47149">
        <w:rPr>
          <w:b/>
          <w:sz w:val="20"/>
          <w:szCs w:val="20"/>
          <w:lang w:val="el-GR"/>
        </w:rPr>
        <w:t xml:space="preserve">      4. ΔΙΔΑΚΤΙΚΕΣ και ΜΑΘΗΣΙΑΚΕΣ ΜΕΘΟΔΟΙ - ΑΞΙΟΛΟΓΗΣΗ</w:t>
      </w:r>
    </w:p>
    <w:p w14:paraId="001BA259" w14:textId="77777777" w:rsidR="00181CFB" w:rsidRPr="00A47149" w:rsidRDefault="00181CFB" w:rsidP="00181CFB">
      <w:pPr>
        <w:ind w:left="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181CFB" w:rsidRPr="00A47149" w14:paraId="0D732FE9" w14:textId="77777777" w:rsidTr="00181CFB">
        <w:tc>
          <w:tcPr>
            <w:tcW w:w="3306" w:type="dxa"/>
            <w:shd w:val="clear" w:color="auto" w:fill="DDD9C3"/>
          </w:tcPr>
          <w:p w14:paraId="3F2FD605" w14:textId="77777777" w:rsidR="00181CFB" w:rsidRPr="00A47149" w:rsidRDefault="00181CFB"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93265AC" w14:textId="77777777" w:rsidR="00181CFB" w:rsidRPr="00A47149" w:rsidRDefault="00181CFB" w:rsidP="002076B3">
            <w:pPr>
              <w:spacing w:after="200" w:line="276" w:lineRule="auto"/>
              <w:rPr>
                <w:iCs/>
                <w:sz w:val="20"/>
                <w:szCs w:val="20"/>
                <w:lang w:val="el-GR"/>
              </w:rPr>
            </w:pPr>
            <w:r w:rsidRPr="00A47149">
              <w:rPr>
                <w:iCs/>
                <w:sz w:val="20"/>
                <w:szCs w:val="20"/>
                <w:lang w:val="el-GR"/>
              </w:rPr>
              <w:t>Πρόσωπο με πρόσωπο</w:t>
            </w:r>
          </w:p>
        </w:tc>
      </w:tr>
      <w:tr w:rsidR="00181CFB" w:rsidRPr="006F0B2A" w14:paraId="2421A477" w14:textId="77777777" w:rsidTr="00181CFB">
        <w:tc>
          <w:tcPr>
            <w:tcW w:w="3306" w:type="dxa"/>
            <w:shd w:val="clear" w:color="auto" w:fill="DDD9C3"/>
          </w:tcPr>
          <w:p w14:paraId="1701A882" w14:textId="77777777" w:rsidR="00181CFB" w:rsidRPr="00A47149" w:rsidRDefault="00181CFB"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5AA32CF" w14:textId="77777777" w:rsidR="00181CFB" w:rsidRPr="00A47149" w:rsidRDefault="00181CFB"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5D6BEFC9" w14:textId="77777777" w:rsidR="00181CFB" w:rsidRPr="00A47149" w:rsidRDefault="00181CFB" w:rsidP="002076B3">
            <w:pPr>
              <w:rPr>
                <w:rStyle w:val="fontstyle01"/>
                <w:rFonts w:ascii="Times New Roman" w:hAnsi="Times New Roman" w:cs="Times New Roman"/>
                <w:sz w:val="20"/>
                <w:szCs w:val="20"/>
                <w:lang w:val="el-GR"/>
              </w:rPr>
            </w:pPr>
          </w:p>
          <w:p w14:paraId="10DAE1E4" w14:textId="77777777" w:rsidR="00181CFB" w:rsidRPr="00A47149" w:rsidRDefault="00181CFB"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3818A293" w14:textId="77777777" w:rsidR="00181CFB" w:rsidRPr="00A47149" w:rsidRDefault="00181CFB" w:rsidP="002076B3">
            <w:pPr>
              <w:rPr>
                <w:b/>
                <w:sz w:val="20"/>
                <w:szCs w:val="20"/>
                <w:lang w:val="el-GR"/>
              </w:rPr>
            </w:pPr>
          </w:p>
        </w:tc>
      </w:tr>
      <w:tr w:rsidR="00181CFB" w:rsidRPr="00A47149" w14:paraId="49020AB2" w14:textId="77777777" w:rsidTr="00181CFB">
        <w:tc>
          <w:tcPr>
            <w:tcW w:w="3306" w:type="dxa"/>
            <w:shd w:val="clear" w:color="auto" w:fill="DDD9C3"/>
          </w:tcPr>
          <w:p w14:paraId="39AF3283" w14:textId="77777777" w:rsidR="00181CFB" w:rsidRPr="00A47149" w:rsidRDefault="00181CFB" w:rsidP="002076B3">
            <w:pPr>
              <w:jc w:val="right"/>
              <w:rPr>
                <w:b/>
                <w:sz w:val="20"/>
                <w:szCs w:val="20"/>
                <w:lang w:val="el-GR"/>
              </w:rPr>
            </w:pPr>
            <w:r w:rsidRPr="00A47149">
              <w:rPr>
                <w:b/>
                <w:sz w:val="20"/>
                <w:szCs w:val="20"/>
                <w:lang w:val="el-GR"/>
              </w:rPr>
              <w:lastRenderedPageBreak/>
              <w:t>ΟΡΓΑΝΩΣΗ ΔΙΔΑΣΚΑΛΙΑΣ</w:t>
            </w:r>
          </w:p>
          <w:p w14:paraId="113197CC" w14:textId="77777777" w:rsidR="00181CFB" w:rsidRPr="00A47149" w:rsidRDefault="00181CFB"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699162C" w14:textId="77777777" w:rsidR="00181CFB" w:rsidRPr="00A47149" w:rsidRDefault="00181CFB"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29F45E24" w14:textId="77777777" w:rsidR="00181CFB" w:rsidRPr="00A47149" w:rsidRDefault="00181CFB" w:rsidP="002076B3">
            <w:pPr>
              <w:rPr>
                <w:i/>
                <w:sz w:val="20"/>
                <w:szCs w:val="20"/>
                <w:lang w:val="el-GR"/>
              </w:rPr>
            </w:pPr>
          </w:p>
          <w:p w14:paraId="1ECC61D9" w14:textId="77777777" w:rsidR="00181CFB" w:rsidRPr="00A47149" w:rsidRDefault="00181CFB"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181CFB" w:rsidRPr="00A47149" w14:paraId="497AF3E0" w14:textId="77777777" w:rsidTr="00181CFB">
              <w:tc>
                <w:tcPr>
                  <w:tcW w:w="2467" w:type="dxa"/>
                  <w:shd w:val="clear" w:color="auto" w:fill="DDD9C3"/>
                  <w:vAlign w:val="center"/>
                </w:tcPr>
                <w:p w14:paraId="21D28259" w14:textId="77777777" w:rsidR="00181CFB" w:rsidRPr="00A47149" w:rsidRDefault="00181CFB" w:rsidP="00181CFB">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23DF52DF" w14:textId="77777777" w:rsidR="00181CFB" w:rsidRPr="00A47149" w:rsidRDefault="00181CFB" w:rsidP="00181CFB">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181CFB" w:rsidRPr="00A47149" w14:paraId="06D647D7" w14:textId="77777777" w:rsidTr="00181CFB">
              <w:tc>
                <w:tcPr>
                  <w:tcW w:w="2467" w:type="dxa"/>
                  <w:shd w:val="clear" w:color="auto" w:fill="auto"/>
                </w:tcPr>
                <w:p w14:paraId="0CEAC16E" w14:textId="77777777" w:rsidR="00181CFB" w:rsidRPr="00A47149" w:rsidRDefault="00181CFB" w:rsidP="00181CFB">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p w14:paraId="250B3F67" w14:textId="77777777" w:rsidR="00181CFB" w:rsidRPr="00A47149" w:rsidRDefault="00181CFB" w:rsidP="00181CFB">
                  <w:pPr>
                    <w:spacing w:before="100" w:beforeAutospacing="1" w:afterAutospacing="1"/>
                    <w:ind w:left="720"/>
                    <w:rPr>
                      <w:rFonts w:eastAsia="Times New Roman"/>
                      <w:i/>
                      <w:iCs/>
                      <w:sz w:val="20"/>
                      <w:szCs w:val="20"/>
                      <w:lang w:val="el-GR"/>
                    </w:rPr>
                  </w:pPr>
                  <w:r w:rsidRPr="00A47149">
                    <w:rPr>
                      <w:rFonts w:eastAsia="Times New Roman"/>
                      <w:i/>
                      <w:iCs/>
                      <w:sz w:val="20"/>
                      <w:szCs w:val="20"/>
                      <w:lang w:val="el-GR"/>
                    </w:rPr>
                    <w:t>12 Χ 3</w:t>
                  </w:r>
                </w:p>
              </w:tc>
              <w:tc>
                <w:tcPr>
                  <w:tcW w:w="2468" w:type="dxa"/>
                  <w:shd w:val="clear" w:color="auto" w:fill="auto"/>
                </w:tcPr>
                <w:p w14:paraId="3B8C0CDD" w14:textId="77777777" w:rsidR="00181CFB" w:rsidRPr="00A47149" w:rsidRDefault="00181CFB" w:rsidP="00181CFB">
                  <w:pPr>
                    <w:spacing w:before="100" w:beforeAutospacing="1" w:afterAutospacing="1"/>
                    <w:jc w:val="center"/>
                    <w:rPr>
                      <w:rFonts w:eastAsia="Times New Roman"/>
                      <w:sz w:val="20"/>
                      <w:szCs w:val="20"/>
                      <w:lang w:val="el-GR"/>
                    </w:rPr>
                  </w:pPr>
                  <w:r w:rsidRPr="00A47149">
                    <w:rPr>
                      <w:rFonts w:eastAsia="Times New Roman"/>
                      <w:sz w:val="20"/>
                      <w:szCs w:val="20"/>
                      <w:lang w:val="el-GR"/>
                    </w:rPr>
                    <w:t>36</w:t>
                  </w:r>
                </w:p>
              </w:tc>
            </w:tr>
            <w:tr w:rsidR="00181CFB" w:rsidRPr="00A47149" w14:paraId="23927EF9" w14:textId="77777777" w:rsidTr="00181CFB">
              <w:tc>
                <w:tcPr>
                  <w:tcW w:w="2467" w:type="dxa"/>
                  <w:shd w:val="clear" w:color="auto" w:fill="auto"/>
                </w:tcPr>
                <w:p w14:paraId="658EB681" w14:textId="77777777" w:rsidR="00181CFB" w:rsidRPr="00A47149" w:rsidRDefault="00181CFB" w:rsidP="00181CFB">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 </w:t>
                  </w:r>
                </w:p>
              </w:tc>
              <w:tc>
                <w:tcPr>
                  <w:tcW w:w="2468" w:type="dxa"/>
                  <w:shd w:val="clear" w:color="auto" w:fill="auto"/>
                </w:tcPr>
                <w:p w14:paraId="2EFC63EE" w14:textId="77777777" w:rsidR="00181CFB" w:rsidRPr="00A47149" w:rsidRDefault="00181CFB" w:rsidP="00181CFB">
                  <w:pPr>
                    <w:spacing w:before="100" w:beforeAutospacing="1" w:afterAutospacing="1"/>
                    <w:rPr>
                      <w:rFonts w:eastAsia="Times New Roman"/>
                      <w:sz w:val="20"/>
                      <w:szCs w:val="20"/>
                      <w:lang w:val="el-GR"/>
                    </w:rPr>
                  </w:pPr>
                </w:p>
              </w:tc>
            </w:tr>
            <w:tr w:rsidR="00181CFB" w:rsidRPr="00A47149" w14:paraId="5670260A" w14:textId="77777777" w:rsidTr="00181CFB">
              <w:tc>
                <w:tcPr>
                  <w:tcW w:w="2467" w:type="dxa"/>
                  <w:shd w:val="clear" w:color="auto" w:fill="auto"/>
                </w:tcPr>
                <w:p w14:paraId="461DE44F" w14:textId="77777777" w:rsidR="00181CFB" w:rsidRPr="00A47149" w:rsidRDefault="00181CFB" w:rsidP="00181CFB">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Προφορικές παρουσιάσεις </w:t>
                  </w:r>
                </w:p>
              </w:tc>
              <w:tc>
                <w:tcPr>
                  <w:tcW w:w="2468" w:type="dxa"/>
                  <w:shd w:val="clear" w:color="auto" w:fill="auto"/>
                </w:tcPr>
                <w:p w14:paraId="03CC79FA" w14:textId="77777777" w:rsidR="00181CFB" w:rsidRPr="00A47149" w:rsidRDefault="00181CFB" w:rsidP="00181CFB">
                  <w:pPr>
                    <w:spacing w:before="100" w:beforeAutospacing="1" w:afterAutospacing="1"/>
                    <w:jc w:val="center"/>
                    <w:rPr>
                      <w:rFonts w:eastAsia="Times New Roman"/>
                      <w:sz w:val="20"/>
                      <w:szCs w:val="20"/>
                      <w:lang w:val="el-GR"/>
                    </w:rPr>
                  </w:pPr>
                  <w:r w:rsidRPr="00A47149">
                    <w:rPr>
                      <w:rFonts w:eastAsia="Times New Roman"/>
                      <w:sz w:val="20"/>
                      <w:szCs w:val="20"/>
                      <w:lang w:val="el-GR"/>
                    </w:rPr>
                    <w:t>4</w:t>
                  </w:r>
                </w:p>
              </w:tc>
            </w:tr>
            <w:tr w:rsidR="00181CFB" w:rsidRPr="00A47149" w14:paraId="23496A56" w14:textId="77777777" w:rsidTr="00181CFB">
              <w:tc>
                <w:tcPr>
                  <w:tcW w:w="2467" w:type="dxa"/>
                  <w:shd w:val="clear" w:color="auto" w:fill="auto"/>
                </w:tcPr>
                <w:p w14:paraId="27702CA5" w14:textId="77777777" w:rsidR="00181CFB" w:rsidRPr="00A47149" w:rsidRDefault="00181CFB" w:rsidP="00181CFB">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156D75B5" w14:textId="77777777" w:rsidR="00181CFB" w:rsidRPr="00A47149" w:rsidRDefault="00181CFB" w:rsidP="00181CFB">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181CFB" w:rsidRPr="00A47149" w14:paraId="4DFB6491" w14:textId="77777777" w:rsidTr="00181CFB">
              <w:tc>
                <w:tcPr>
                  <w:tcW w:w="2467" w:type="dxa"/>
                  <w:shd w:val="clear" w:color="auto" w:fill="auto"/>
                </w:tcPr>
                <w:p w14:paraId="528126F4" w14:textId="77777777" w:rsidR="00181CFB" w:rsidRPr="00A47149" w:rsidRDefault="00181CFB" w:rsidP="00181CFB">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3FC043F2" w14:textId="77777777" w:rsidR="00181CFB" w:rsidRPr="00A47149" w:rsidRDefault="00181CFB" w:rsidP="00181CFB">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181CFB" w:rsidRPr="00A47149" w14:paraId="4DFC9F92" w14:textId="77777777" w:rsidTr="00181CFB">
              <w:tc>
                <w:tcPr>
                  <w:tcW w:w="2467" w:type="dxa"/>
                  <w:shd w:val="clear" w:color="auto" w:fill="auto"/>
                </w:tcPr>
                <w:p w14:paraId="404DFDB8" w14:textId="77777777" w:rsidR="00181CFB" w:rsidRPr="00A47149" w:rsidRDefault="00181CFB" w:rsidP="00181CFB">
                  <w:pPr>
                    <w:spacing w:before="100" w:beforeAutospacing="1" w:afterAutospacing="1"/>
                    <w:rPr>
                      <w:rFonts w:eastAsia="Times New Roman"/>
                      <w:iCs/>
                      <w:sz w:val="20"/>
                      <w:szCs w:val="20"/>
                      <w:lang w:val="el-GR"/>
                    </w:rPr>
                  </w:pPr>
                </w:p>
              </w:tc>
              <w:tc>
                <w:tcPr>
                  <w:tcW w:w="2468" w:type="dxa"/>
                  <w:shd w:val="clear" w:color="auto" w:fill="auto"/>
                </w:tcPr>
                <w:p w14:paraId="0B0B5D08" w14:textId="77777777" w:rsidR="00181CFB" w:rsidRPr="00A47149" w:rsidRDefault="00181CFB" w:rsidP="00181CFB">
                  <w:pPr>
                    <w:spacing w:before="100" w:beforeAutospacing="1" w:afterAutospacing="1"/>
                    <w:rPr>
                      <w:rFonts w:eastAsia="Times New Roman"/>
                      <w:i/>
                      <w:sz w:val="20"/>
                      <w:szCs w:val="20"/>
                      <w:lang w:val="el-GR"/>
                    </w:rPr>
                  </w:pPr>
                </w:p>
              </w:tc>
            </w:tr>
            <w:tr w:rsidR="00181CFB" w:rsidRPr="00A47149" w14:paraId="33011DE2" w14:textId="77777777" w:rsidTr="00181CFB">
              <w:tc>
                <w:tcPr>
                  <w:tcW w:w="2467" w:type="dxa"/>
                  <w:shd w:val="clear" w:color="auto" w:fill="auto"/>
                </w:tcPr>
                <w:p w14:paraId="6F828F8F" w14:textId="77777777" w:rsidR="00181CFB" w:rsidRPr="00A47149" w:rsidRDefault="00181CFB" w:rsidP="00181CFB">
                  <w:pPr>
                    <w:spacing w:before="100" w:beforeAutospacing="1" w:afterAutospacing="1"/>
                    <w:rPr>
                      <w:rFonts w:eastAsia="Times New Roman"/>
                      <w:iCs/>
                      <w:sz w:val="20"/>
                      <w:szCs w:val="20"/>
                      <w:lang w:val="el-GR"/>
                    </w:rPr>
                  </w:pPr>
                </w:p>
              </w:tc>
              <w:tc>
                <w:tcPr>
                  <w:tcW w:w="2468" w:type="dxa"/>
                  <w:shd w:val="clear" w:color="auto" w:fill="auto"/>
                </w:tcPr>
                <w:p w14:paraId="7ECA53E3" w14:textId="77777777" w:rsidR="00181CFB" w:rsidRPr="00A47149" w:rsidRDefault="00181CFB" w:rsidP="00181CFB">
                  <w:pPr>
                    <w:spacing w:before="100" w:beforeAutospacing="1" w:afterAutospacing="1"/>
                    <w:rPr>
                      <w:rFonts w:eastAsia="Times New Roman"/>
                      <w:i/>
                      <w:sz w:val="20"/>
                      <w:szCs w:val="20"/>
                      <w:lang w:val="el-GR"/>
                    </w:rPr>
                  </w:pPr>
                </w:p>
              </w:tc>
            </w:tr>
            <w:tr w:rsidR="00181CFB" w:rsidRPr="00A47149" w14:paraId="50AE7285" w14:textId="77777777" w:rsidTr="00181CFB">
              <w:tc>
                <w:tcPr>
                  <w:tcW w:w="2467" w:type="dxa"/>
                  <w:shd w:val="clear" w:color="auto" w:fill="auto"/>
                </w:tcPr>
                <w:p w14:paraId="4CE428AA" w14:textId="77777777" w:rsidR="00181CFB" w:rsidRPr="00A47149" w:rsidRDefault="00181CFB" w:rsidP="00181CFB">
                  <w:pPr>
                    <w:spacing w:before="100" w:beforeAutospacing="1" w:afterAutospacing="1"/>
                    <w:rPr>
                      <w:rFonts w:eastAsia="Times New Roman"/>
                      <w:iCs/>
                      <w:sz w:val="20"/>
                      <w:szCs w:val="20"/>
                      <w:lang w:val="el-GR"/>
                    </w:rPr>
                  </w:pPr>
                </w:p>
              </w:tc>
              <w:tc>
                <w:tcPr>
                  <w:tcW w:w="2468" w:type="dxa"/>
                  <w:shd w:val="clear" w:color="auto" w:fill="auto"/>
                </w:tcPr>
                <w:p w14:paraId="67F8D91F" w14:textId="77777777" w:rsidR="00181CFB" w:rsidRPr="00A47149" w:rsidRDefault="00181CFB" w:rsidP="00181CFB">
                  <w:pPr>
                    <w:spacing w:before="100" w:beforeAutospacing="1" w:afterAutospacing="1"/>
                    <w:rPr>
                      <w:rFonts w:eastAsia="Times New Roman"/>
                      <w:i/>
                      <w:sz w:val="20"/>
                      <w:szCs w:val="20"/>
                      <w:lang w:val="el-GR"/>
                    </w:rPr>
                  </w:pPr>
                </w:p>
              </w:tc>
            </w:tr>
            <w:tr w:rsidR="00181CFB" w:rsidRPr="00A47149" w14:paraId="5FBE626E" w14:textId="77777777" w:rsidTr="00181CFB">
              <w:tc>
                <w:tcPr>
                  <w:tcW w:w="2467" w:type="dxa"/>
                  <w:shd w:val="clear" w:color="auto" w:fill="auto"/>
                </w:tcPr>
                <w:p w14:paraId="4F6C469C" w14:textId="77777777" w:rsidR="00181CFB" w:rsidRPr="00A47149" w:rsidRDefault="00181CFB" w:rsidP="00181CFB">
                  <w:pPr>
                    <w:spacing w:before="100" w:beforeAutospacing="1" w:afterAutospacing="1"/>
                    <w:rPr>
                      <w:rFonts w:eastAsia="Times New Roman"/>
                      <w:iCs/>
                      <w:sz w:val="20"/>
                      <w:szCs w:val="20"/>
                      <w:lang w:val="el-GR"/>
                    </w:rPr>
                  </w:pPr>
                </w:p>
              </w:tc>
              <w:tc>
                <w:tcPr>
                  <w:tcW w:w="2468" w:type="dxa"/>
                  <w:shd w:val="clear" w:color="auto" w:fill="auto"/>
                </w:tcPr>
                <w:p w14:paraId="07DDB6E7" w14:textId="77777777" w:rsidR="00181CFB" w:rsidRPr="00A47149" w:rsidRDefault="00181CFB" w:rsidP="00181CFB">
                  <w:pPr>
                    <w:spacing w:before="100" w:beforeAutospacing="1" w:afterAutospacing="1"/>
                    <w:jc w:val="center"/>
                    <w:rPr>
                      <w:rFonts w:eastAsia="Times New Roman"/>
                      <w:sz w:val="20"/>
                      <w:szCs w:val="20"/>
                      <w:lang w:val="el-GR"/>
                    </w:rPr>
                  </w:pPr>
                </w:p>
              </w:tc>
            </w:tr>
            <w:tr w:rsidR="00181CFB" w:rsidRPr="00A47149" w14:paraId="4D991D7E" w14:textId="77777777" w:rsidTr="00181CFB">
              <w:tc>
                <w:tcPr>
                  <w:tcW w:w="2467" w:type="dxa"/>
                  <w:shd w:val="clear" w:color="auto" w:fill="auto"/>
                </w:tcPr>
                <w:p w14:paraId="25D2FDBD" w14:textId="77777777" w:rsidR="00181CFB" w:rsidRPr="00A47149" w:rsidRDefault="00181CFB" w:rsidP="00181CFB">
                  <w:pPr>
                    <w:spacing w:before="100" w:beforeAutospacing="1" w:afterAutospacing="1"/>
                    <w:rPr>
                      <w:rFonts w:eastAsia="Times New Roman"/>
                      <w:iCs/>
                      <w:sz w:val="20"/>
                      <w:szCs w:val="20"/>
                      <w:lang w:val="el-GR"/>
                    </w:rPr>
                  </w:pPr>
                  <w:r w:rsidRPr="00A47149">
                    <w:rPr>
                      <w:rFonts w:eastAsia="Times New Roman"/>
                      <w:iCs/>
                      <w:sz w:val="20"/>
                      <w:szCs w:val="20"/>
                      <w:lang w:val="el-GR"/>
                    </w:rPr>
                    <w:t>Σύνολο Μαθήματος</w:t>
                  </w:r>
                </w:p>
              </w:tc>
              <w:tc>
                <w:tcPr>
                  <w:tcW w:w="2468" w:type="dxa"/>
                  <w:shd w:val="clear" w:color="auto" w:fill="auto"/>
                  <w:vAlign w:val="center"/>
                </w:tcPr>
                <w:p w14:paraId="2A5D0517" w14:textId="77777777" w:rsidR="00181CFB" w:rsidRPr="00A47149" w:rsidRDefault="00181CFB" w:rsidP="00181CFB">
                  <w:pPr>
                    <w:spacing w:before="100" w:beforeAutospacing="1" w:afterAutospacing="1"/>
                    <w:jc w:val="center"/>
                    <w:rPr>
                      <w:rFonts w:eastAsia="Times New Roman"/>
                      <w:b/>
                      <w:sz w:val="20"/>
                      <w:szCs w:val="20"/>
                      <w:lang w:val="el-GR"/>
                    </w:rPr>
                  </w:pPr>
                  <w:r w:rsidRPr="00A47149">
                    <w:rPr>
                      <w:rFonts w:eastAsia="Times New Roman"/>
                      <w:b/>
                      <w:sz w:val="20"/>
                      <w:szCs w:val="20"/>
                      <w:lang w:val="el-GR"/>
                    </w:rPr>
                    <w:t>130</w:t>
                  </w:r>
                </w:p>
              </w:tc>
            </w:tr>
          </w:tbl>
          <w:p w14:paraId="060D5853" w14:textId="77777777" w:rsidR="00181CFB" w:rsidRPr="00A47149" w:rsidRDefault="00181CFB" w:rsidP="002076B3">
            <w:pPr>
              <w:rPr>
                <w:sz w:val="20"/>
                <w:szCs w:val="20"/>
                <w:lang w:val="el-GR"/>
              </w:rPr>
            </w:pPr>
          </w:p>
        </w:tc>
      </w:tr>
      <w:tr w:rsidR="00181CFB" w:rsidRPr="006F0B2A" w14:paraId="094C5484" w14:textId="77777777" w:rsidTr="002076B3">
        <w:tc>
          <w:tcPr>
            <w:tcW w:w="3306" w:type="dxa"/>
          </w:tcPr>
          <w:p w14:paraId="6E611E63" w14:textId="77777777" w:rsidR="00181CFB" w:rsidRPr="00A47149" w:rsidRDefault="00181CFB" w:rsidP="002076B3">
            <w:pPr>
              <w:jc w:val="right"/>
              <w:rPr>
                <w:b/>
                <w:sz w:val="20"/>
                <w:szCs w:val="20"/>
                <w:lang w:val="el-GR"/>
              </w:rPr>
            </w:pPr>
            <w:r w:rsidRPr="00A47149">
              <w:rPr>
                <w:b/>
                <w:sz w:val="20"/>
                <w:szCs w:val="20"/>
                <w:lang w:val="el-GR"/>
              </w:rPr>
              <w:t xml:space="preserve">ΑΞΙΟΛΟΓΗΣΗ ΦΟΙΤΗΤΩΝ </w:t>
            </w:r>
          </w:p>
          <w:p w14:paraId="1ED79FFF" w14:textId="77777777" w:rsidR="00181CFB" w:rsidRPr="00A47149" w:rsidRDefault="00181CFB" w:rsidP="002076B3">
            <w:pPr>
              <w:rPr>
                <w:i/>
                <w:sz w:val="20"/>
                <w:szCs w:val="20"/>
                <w:lang w:val="el-GR"/>
              </w:rPr>
            </w:pPr>
            <w:r w:rsidRPr="00A47149">
              <w:rPr>
                <w:i/>
                <w:sz w:val="20"/>
                <w:szCs w:val="20"/>
                <w:lang w:val="el-GR"/>
              </w:rPr>
              <w:t>Περιγραφή της διαδικασίας αξιολόγησης</w:t>
            </w:r>
          </w:p>
          <w:p w14:paraId="5121BFFE" w14:textId="77777777" w:rsidR="00181CFB" w:rsidRPr="00A47149" w:rsidRDefault="00181CFB" w:rsidP="002076B3">
            <w:pPr>
              <w:rPr>
                <w:i/>
                <w:sz w:val="20"/>
                <w:szCs w:val="20"/>
                <w:lang w:val="el-GR"/>
              </w:rPr>
            </w:pPr>
          </w:p>
          <w:p w14:paraId="16CF629F" w14:textId="77777777" w:rsidR="00181CFB" w:rsidRPr="00A47149" w:rsidRDefault="00181CFB"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D071E18" w14:textId="77777777" w:rsidR="00181CFB" w:rsidRPr="00A47149" w:rsidRDefault="00181CFB" w:rsidP="002076B3">
            <w:pPr>
              <w:rPr>
                <w:i/>
                <w:sz w:val="20"/>
                <w:szCs w:val="20"/>
                <w:lang w:val="el-GR"/>
              </w:rPr>
            </w:pPr>
          </w:p>
          <w:p w14:paraId="051A3845" w14:textId="77777777" w:rsidR="00181CFB" w:rsidRPr="00A47149" w:rsidRDefault="00181CFB"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9ED4F5C" w14:textId="77777777" w:rsidR="00181CFB" w:rsidRPr="00A47149" w:rsidRDefault="00181CFB" w:rsidP="002076B3">
            <w:pPr>
              <w:rPr>
                <w:sz w:val="20"/>
                <w:szCs w:val="20"/>
                <w:lang w:val="el-GR"/>
              </w:rPr>
            </w:pPr>
          </w:p>
          <w:p w14:paraId="000A6148" w14:textId="77777777" w:rsidR="00181CFB" w:rsidRPr="00A47149" w:rsidRDefault="00181CFB" w:rsidP="002076B3">
            <w:pPr>
              <w:rPr>
                <w:sz w:val="20"/>
                <w:szCs w:val="20"/>
                <w:lang w:val="el-GR"/>
              </w:rPr>
            </w:pPr>
          </w:p>
          <w:p w14:paraId="2942A701" w14:textId="77777777" w:rsidR="00181CFB" w:rsidRPr="00A47149" w:rsidRDefault="00181CFB" w:rsidP="002076B3">
            <w:pPr>
              <w:pStyle w:val="a4"/>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1. Προφορική παρουσίαση</w:t>
            </w:r>
          </w:p>
          <w:p w14:paraId="7D0D8C68" w14:textId="77777777" w:rsidR="00181CFB" w:rsidRPr="00A47149" w:rsidRDefault="00181CFB" w:rsidP="002076B3">
            <w:pPr>
              <w:pStyle w:val="a4"/>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2. Παράδοση γραπτής εργασίας</w:t>
            </w:r>
          </w:p>
          <w:p w14:paraId="0BD05E5B" w14:textId="77777777" w:rsidR="00181CFB" w:rsidRPr="00A47149" w:rsidRDefault="00181CFB" w:rsidP="002076B3">
            <w:pPr>
              <w:ind w:left="360"/>
              <w:rPr>
                <w:rStyle w:val="fontstyle01"/>
                <w:rFonts w:ascii="Times New Roman" w:hAnsi="Times New Roman" w:cs="Times New Roman"/>
                <w:sz w:val="20"/>
                <w:szCs w:val="20"/>
                <w:lang w:val="el-GR"/>
              </w:rPr>
            </w:pPr>
          </w:p>
          <w:p w14:paraId="53C0842D" w14:textId="77777777" w:rsidR="00181CFB" w:rsidRPr="00A47149" w:rsidRDefault="00181CFB"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Σε αυτές τα κριτήρια αξιολόγησης είναι:</w:t>
            </w:r>
          </w:p>
          <w:p w14:paraId="1B9B9841" w14:textId="77777777" w:rsidR="00181CFB" w:rsidRPr="00A47149" w:rsidRDefault="00181CFB" w:rsidP="002076B3">
            <w:pPr>
              <w:rPr>
                <w:rStyle w:val="fontstyle01"/>
                <w:rFonts w:ascii="Times New Roman" w:hAnsi="Times New Roman" w:cs="Times New Roman"/>
                <w:sz w:val="20"/>
                <w:szCs w:val="20"/>
                <w:lang w:val="el-GR"/>
              </w:rPr>
            </w:pPr>
          </w:p>
          <w:p w14:paraId="3B2CAA4A" w14:textId="77777777" w:rsidR="00181CFB" w:rsidRPr="00A47149" w:rsidRDefault="00181CFB" w:rsidP="002076B3">
            <w:pPr>
              <w:rPr>
                <w:sz w:val="20"/>
                <w:szCs w:val="20"/>
                <w:lang w:val="el-GR"/>
              </w:rPr>
            </w:pPr>
            <w:r w:rsidRPr="00A47149">
              <w:rPr>
                <w:sz w:val="20"/>
                <w:szCs w:val="20"/>
                <w:lang w:val="el-GR"/>
              </w:rPr>
              <w:t xml:space="preserve">       1.    Δομή εργασίας</w:t>
            </w:r>
          </w:p>
          <w:p w14:paraId="3B8DA6F5" w14:textId="77777777" w:rsidR="00181CFB" w:rsidRPr="00A47149" w:rsidRDefault="00181CFB" w:rsidP="002076B3">
            <w:pPr>
              <w:rPr>
                <w:sz w:val="20"/>
                <w:szCs w:val="20"/>
                <w:lang w:val="el-GR"/>
              </w:rPr>
            </w:pPr>
            <w:r w:rsidRPr="00A47149">
              <w:rPr>
                <w:sz w:val="20"/>
                <w:szCs w:val="20"/>
                <w:lang w:val="el-GR"/>
              </w:rPr>
              <w:t xml:space="preserve">       2.    Αναζήτηση βιβλιογραφικών πηγών</w:t>
            </w:r>
          </w:p>
          <w:p w14:paraId="444AE92F" w14:textId="77777777" w:rsidR="00181CFB" w:rsidRPr="00A47149" w:rsidRDefault="00181CFB" w:rsidP="000A7BD4">
            <w:pPr>
              <w:pStyle w:val="a4"/>
              <w:numPr>
                <w:ilvl w:val="0"/>
                <w:numId w:val="93"/>
              </w:numPr>
              <w:jc w:val="left"/>
              <w:rPr>
                <w:rFonts w:ascii="Times New Roman" w:hAnsi="Times New Roman"/>
              </w:rPr>
            </w:pPr>
            <w:r w:rsidRPr="00A47149">
              <w:rPr>
                <w:rFonts w:ascii="Times New Roman" w:hAnsi="Times New Roman"/>
              </w:rPr>
              <w:t>Διατύπωση βιβλιογραφίας</w:t>
            </w:r>
          </w:p>
          <w:p w14:paraId="08E0844C" w14:textId="77777777" w:rsidR="00181CFB" w:rsidRPr="00A47149" w:rsidRDefault="00181CFB" w:rsidP="000A7BD4">
            <w:pPr>
              <w:pStyle w:val="a4"/>
              <w:numPr>
                <w:ilvl w:val="0"/>
                <w:numId w:val="93"/>
              </w:numPr>
              <w:jc w:val="left"/>
              <w:rPr>
                <w:rFonts w:ascii="Times New Roman" w:hAnsi="Times New Roman"/>
              </w:rPr>
            </w:pPr>
            <w:r w:rsidRPr="00A47149">
              <w:rPr>
                <w:rFonts w:ascii="Times New Roman" w:hAnsi="Times New Roman"/>
              </w:rPr>
              <w:t>Γλωσσική έκφραση</w:t>
            </w:r>
          </w:p>
          <w:p w14:paraId="28401162" w14:textId="77777777" w:rsidR="00181CFB" w:rsidRPr="00A47149" w:rsidRDefault="00181CFB" w:rsidP="000A7BD4">
            <w:pPr>
              <w:pStyle w:val="a4"/>
              <w:numPr>
                <w:ilvl w:val="0"/>
                <w:numId w:val="93"/>
              </w:numPr>
              <w:jc w:val="left"/>
              <w:rPr>
                <w:rFonts w:ascii="Times New Roman" w:hAnsi="Times New Roman"/>
              </w:rPr>
            </w:pPr>
            <w:r w:rsidRPr="00A47149">
              <w:rPr>
                <w:rFonts w:ascii="Times New Roman" w:hAnsi="Times New Roman"/>
              </w:rPr>
              <w:t>Εμβάθυνση, ανάπτυξη, κριτική σκέψη</w:t>
            </w:r>
          </w:p>
          <w:p w14:paraId="3CE791CD" w14:textId="77777777" w:rsidR="00181CFB" w:rsidRPr="00A47149" w:rsidRDefault="00181CFB" w:rsidP="002076B3">
            <w:pPr>
              <w:pStyle w:val="a4"/>
              <w:rPr>
                <w:rFonts w:ascii="Times New Roman" w:hAnsi="Times New Roman"/>
              </w:rPr>
            </w:pPr>
          </w:p>
          <w:p w14:paraId="1AD13DF7" w14:textId="77777777" w:rsidR="00181CFB" w:rsidRPr="00A47149" w:rsidRDefault="00181CFB" w:rsidP="002076B3">
            <w:pPr>
              <w:pStyle w:val="a4"/>
              <w:rPr>
                <w:rFonts w:ascii="Times New Roman" w:hAnsi="Times New Roman"/>
              </w:rPr>
            </w:pPr>
            <w:r w:rsidRPr="00A47149">
              <w:rPr>
                <w:rFonts w:ascii="Times New Roman" w:hAnsi="Times New Roman"/>
              </w:rPr>
              <w:t>Τα κριτήρια αξιολόγησης περιγράφονται αναλυτικά κατά τη διάρκεια των παραδόσεων, οι παρακολούθηση των οποίων είναι υποχρεωτική για τους συμμετέχοντες.</w:t>
            </w:r>
          </w:p>
          <w:p w14:paraId="6842F40F" w14:textId="77777777" w:rsidR="00181CFB" w:rsidRPr="00A47149" w:rsidRDefault="00181CFB" w:rsidP="002076B3">
            <w:pPr>
              <w:rPr>
                <w:sz w:val="20"/>
                <w:szCs w:val="20"/>
                <w:lang w:val="el-GR"/>
              </w:rPr>
            </w:pPr>
          </w:p>
          <w:p w14:paraId="6B99E0A7" w14:textId="77777777" w:rsidR="00181CFB" w:rsidRPr="00A47149" w:rsidRDefault="00181CFB" w:rsidP="002076B3">
            <w:pPr>
              <w:rPr>
                <w:sz w:val="20"/>
                <w:szCs w:val="20"/>
                <w:lang w:val="el-GR"/>
              </w:rPr>
            </w:pPr>
          </w:p>
        </w:tc>
      </w:tr>
    </w:tbl>
    <w:p w14:paraId="50530A85" w14:textId="77777777" w:rsidR="00181CFB" w:rsidRPr="00A47149" w:rsidRDefault="00181CFB" w:rsidP="00181CFB">
      <w:pPr>
        <w:widowControl w:val="0"/>
        <w:autoSpaceDE w:val="0"/>
        <w:autoSpaceDN w:val="0"/>
        <w:adjustRightInd w:val="0"/>
        <w:spacing w:before="240" w:after="200" w:line="276" w:lineRule="auto"/>
        <w:ind w:left="1797" w:firstLine="363"/>
        <w:rPr>
          <w:b/>
          <w:sz w:val="20"/>
          <w:szCs w:val="20"/>
          <w:lang w:val="el-GR"/>
        </w:rPr>
      </w:pPr>
      <w:r w:rsidRPr="00A47149">
        <w:rPr>
          <w:b/>
          <w:sz w:val="20"/>
          <w:szCs w:val="20"/>
          <w:lang w:val="el-GR"/>
        </w:rPr>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81CFB" w:rsidRPr="00A47149" w14:paraId="70199462" w14:textId="77777777" w:rsidTr="002076B3">
        <w:tc>
          <w:tcPr>
            <w:tcW w:w="8472" w:type="dxa"/>
          </w:tcPr>
          <w:p w14:paraId="1CC75D7F"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lang w:val="el-GR"/>
              </w:rPr>
            </w:pPr>
            <w:r w:rsidRPr="00A47149">
              <w:rPr>
                <w:sz w:val="20"/>
                <w:szCs w:val="20"/>
                <w:bdr w:val="none" w:sz="0" w:space="0" w:color="auto" w:frame="1"/>
                <w:lang w:val="el-GR"/>
              </w:rPr>
              <w:lastRenderedPageBreak/>
              <w:t>Αλεξίου, Σ.</w:t>
            </w:r>
            <w:r w:rsidRPr="00A47149">
              <w:rPr>
                <w:sz w:val="20"/>
                <w:szCs w:val="20"/>
                <w:bdr w:val="none" w:sz="0" w:space="0" w:color="auto" w:frame="1"/>
              </w:rPr>
              <w:t> </w:t>
            </w:r>
            <w:r w:rsidRPr="00A47149">
              <w:rPr>
                <w:i/>
                <w:iCs/>
                <w:sz w:val="20"/>
                <w:szCs w:val="20"/>
                <w:bdr w:val="none" w:sz="0" w:space="0" w:color="auto" w:frame="1"/>
                <w:lang w:val="el-GR"/>
              </w:rPr>
              <w:t>Η μινωική θεά μεθ’ υψωμένων χειρών</w:t>
            </w:r>
            <w:r w:rsidRPr="00A47149">
              <w:rPr>
                <w:i/>
                <w:iCs/>
                <w:sz w:val="20"/>
                <w:szCs w:val="20"/>
                <w:bdr w:val="none" w:sz="0" w:space="0" w:color="auto" w:frame="1"/>
              </w:rPr>
              <w:t> </w:t>
            </w:r>
            <w:r w:rsidRPr="00A47149">
              <w:rPr>
                <w:sz w:val="20"/>
                <w:szCs w:val="20"/>
                <w:bdr w:val="none" w:sz="0" w:space="0" w:color="auto" w:frame="1"/>
                <w:lang w:val="el-GR"/>
              </w:rPr>
              <w:t>(ανατύπωση από τα Κρητικά Χρονικά 12), Ηράκλειον Κρήτης 1958.</w:t>
            </w:r>
          </w:p>
          <w:p w14:paraId="275A8810"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lang w:val="en-GB"/>
              </w:rPr>
              <w:t>D’Agata</w:t>
            </w:r>
            <w:r w:rsidRPr="00A47149">
              <w:rPr>
                <w:sz w:val="20"/>
                <w:szCs w:val="20"/>
                <w:bdr w:val="none" w:sz="0" w:space="0" w:color="auto" w:frame="1"/>
              </w:rPr>
              <w:t>,</w:t>
            </w:r>
            <w:r w:rsidRPr="00A47149">
              <w:rPr>
                <w:sz w:val="20"/>
                <w:szCs w:val="20"/>
                <w:bdr w:val="none" w:sz="0" w:space="0" w:color="auto" w:frame="1"/>
                <w:lang w:val="en-GB"/>
              </w:rPr>
              <w:t> A. L. &amp; A. van der Moortel (</w:t>
            </w:r>
            <w:r w:rsidRPr="00A47149">
              <w:rPr>
                <w:sz w:val="20"/>
                <w:szCs w:val="20"/>
                <w:bdr w:val="none" w:sz="0" w:space="0" w:color="auto" w:frame="1"/>
              </w:rPr>
              <w:t>επιμ</w:t>
            </w:r>
            <w:r w:rsidRPr="00A47149">
              <w:rPr>
                <w:sz w:val="20"/>
                <w:szCs w:val="20"/>
                <w:bdr w:val="none" w:sz="0" w:space="0" w:color="auto" w:frame="1"/>
                <w:lang w:val="en-GB"/>
              </w:rPr>
              <w:t>.)</w:t>
            </w:r>
            <w:r w:rsidRPr="00A47149">
              <w:rPr>
                <w:sz w:val="20"/>
                <w:szCs w:val="20"/>
                <w:bdr w:val="none" w:sz="0" w:space="0" w:color="auto" w:frame="1"/>
              </w:rPr>
              <w:t>. </w:t>
            </w:r>
            <w:r w:rsidRPr="00A47149">
              <w:rPr>
                <w:i/>
                <w:iCs/>
                <w:sz w:val="20"/>
                <w:szCs w:val="20"/>
                <w:bdr w:val="none" w:sz="0" w:space="0" w:color="auto" w:frame="1"/>
              </w:rPr>
              <w:t>Archaeologies of Cult. Essays on Ritual and Cult in Crete in Honor of Geraldine C. Gesell</w:t>
            </w:r>
            <w:r w:rsidRPr="00A47149">
              <w:rPr>
                <w:sz w:val="20"/>
                <w:szCs w:val="20"/>
                <w:bdr w:val="none" w:sz="0" w:space="0" w:color="auto" w:frame="1"/>
              </w:rPr>
              <w:t> (Hesperia Suppl. 42), Princeton 2009.</w:t>
            </w:r>
          </w:p>
          <w:p w14:paraId="572286C2"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lang w:val="fr-FR"/>
              </w:rPr>
              <w:t>Faure</w:t>
            </w:r>
            <w:r w:rsidRPr="00A47149">
              <w:rPr>
                <w:sz w:val="20"/>
                <w:szCs w:val="20"/>
                <w:bdr w:val="none" w:sz="0" w:space="0" w:color="auto" w:frame="1"/>
              </w:rPr>
              <w:t>, </w:t>
            </w:r>
            <w:r w:rsidRPr="00A47149">
              <w:rPr>
                <w:sz w:val="20"/>
                <w:szCs w:val="20"/>
                <w:bdr w:val="none" w:sz="0" w:space="0" w:color="auto" w:frame="1"/>
                <w:lang w:val="fr-FR"/>
              </w:rPr>
              <w:t>P</w:t>
            </w:r>
            <w:r w:rsidRPr="00A47149">
              <w:rPr>
                <w:sz w:val="20"/>
                <w:szCs w:val="20"/>
                <w:bdr w:val="none" w:sz="0" w:space="0" w:color="auto" w:frame="1"/>
              </w:rPr>
              <w:t>. </w:t>
            </w:r>
            <w:r w:rsidRPr="00A47149">
              <w:rPr>
                <w:i/>
                <w:iCs/>
                <w:sz w:val="20"/>
                <w:szCs w:val="20"/>
                <w:bdr w:val="none" w:sz="0" w:space="0" w:color="auto" w:frame="1"/>
              </w:rPr>
              <w:t>Ιερά σπήλαια της Κρήτης, </w:t>
            </w:r>
            <w:r w:rsidRPr="00A47149">
              <w:rPr>
                <w:sz w:val="20"/>
                <w:szCs w:val="20"/>
                <w:bdr w:val="none" w:sz="0" w:space="0" w:color="auto" w:frame="1"/>
              </w:rPr>
              <w:t>Ηράκλειο 1996.</w:t>
            </w:r>
          </w:p>
          <w:p w14:paraId="62989C1D"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rPr>
              <w:t>Gesell, G. C. </w:t>
            </w:r>
            <w:r w:rsidRPr="00A47149">
              <w:rPr>
                <w:i/>
                <w:iCs/>
                <w:sz w:val="20"/>
                <w:szCs w:val="20"/>
                <w:bdr w:val="none" w:sz="0" w:space="0" w:color="auto" w:frame="1"/>
              </w:rPr>
              <w:t>Town, Palace, and House Cult in Minoan Crete</w:t>
            </w:r>
            <w:r w:rsidRPr="00A47149">
              <w:rPr>
                <w:sz w:val="20"/>
                <w:szCs w:val="20"/>
                <w:bdr w:val="none" w:sz="0" w:space="0" w:color="auto" w:frame="1"/>
              </w:rPr>
              <w:t> (SIMA 67), Göteborg 1985.</w:t>
            </w:r>
          </w:p>
          <w:p w14:paraId="13A9E3FF"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lang w:val="en-GB"/>
              </w:rPr>
              <w:t>Hägg</w:t>
            </w:r>
            <w:r w:rsidRPr="00A47149">
              <w:rPr>
                <w:sz w:val="20"/>
                <w:szCs w:val="20"/>
                <w:bdr w:val="none" w:sz="0" w:space="0" w:color="auto" w:frame="1"/>
              </w:rPr>
              <w:t>,</w:t>
            </w:r>
            <w:r w:rsidRPr="00A47149">
              <w:rPr>
                <w:sz w:val="20"/>
                <w:szCs w:val="20"/>
                <w:bdr w:val="none" w:sz="0" w:space="0" w:color="auto" w:frame="1"/>
                <w:lang w:val="en-GB"/>
              </w:rPr>
              <w:t> R. &amp; N. Marinatos  (</w:t>
            </w:r>
            <w:r w:rsidRPr="00A47149">
              <w:rPr>
                <w:sz w:val="20"/>
                <w:szCs w:val="20"/>
                <w:bdr w:val="none" w:sz="0" w:space="0" w:color="auto" w:frame="1"/>
              </w:rPr>
              <w:t>επιμ</w:t>
            </w:r>
            <w:r w:rsidRPr="00A47149">
              <w:rPr>
                <w:sz w:val="20"/>
                <w:szCs w:val="20"/>
                <w:bdr w:val="none" w:sz="0" w:space="0" w:color="auto" w:frame="1"/>
                <w:lang w:val="en-GB"/>
              </w:rPr>
              <w:t>.). </w:t>
            </w:r>
            <w:r w:rsidRPr="00A47149">
              <w:rPr>
                <w:i/>
                <w:iCs/>
                <w:sz w:val="20"/>
                <w:szCs w:val="20"/>
                <w:bdr w:val="none" w:sz="0" w:space="0" w:color="auto" w:frame="1"/>
                <w:lang w:val="en-GB"/>
              </w:rPr>
              <w:t>Sanctuaries and Cults in the Aegean Bronze Age. Proccedings of the First International Symposium at the Swedish Institute in Athens, 12-13 May, 1980</w:t>
            </w:r>
            <w:r w:rsidRPr="00A47149">
              <w:rPr>
                <w:sz w:val="20"/>
                <w:szCs w:val="20"/>
                <w:bdr w:val="none" w:sz="0" w:space="0" w:color="auto" w:frame="1"/>
                <w:lang w:val="en-GB"/>
              </w:rPr>
              <w:t>, </w:t>
            </w:r>
            <w:r w:rsidRPr="00A47149">
              <w:rPr>
                <w:sz w:val="20"/>
                <w:szCs w:val="20"/>
                <w:bdr w:val="none" w:sz="0" w:space="0" w:color="auto" w:frame="1"/>
              </w:rPr>
              <w:t>Stockholm </w:t>
            </w:r>
            <w:r w:rsidRPr="00A47149">
              <w:rPr>
                <w:sz w:val="20"/>
                <w:szCs w:val="20"/>
                <w:bdr w:val="none" w:sz="0" w:space="0" w:color="auto" w:frame="1"/>
                <w:lang w:val="en-GB"/>
              </w:rPr>
              <w:t>1981</w:t>
            </w:r>
            <w:r w:rsidRPr="00A47149">
              <w:rPr>
                <w:sz w:val="20"/>
                <w:szCs w:val="20"/>
                <w:bdr w:val="none" w:sz="0" w:space="0" w:color="auto" w:frame="1"/>
              </w:rPr>
              <w:t>.</w:t>
            </w:r>
          </w:p>
          <w:p w14:paraId="779C70D8"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lang w:val="el-GR"/>
              </w:rPr>
              <w:t>Καρέτσου, Α. (επιμ.).</w:t>
            </w:r>
            <w:r w:rsidRPr="00A47149">
              <w:rPr>
                <w:sz w:val="20"/>
                <w:szCs w:val="20"/>
                <w:bdr w:val="none" w:sz="0" w:space="0" w:color="auto" w:frame="1"/>
              </w:rPr>
              <w:t> </w:t>
            </w:r>
            <w:r w:rsidRPr="00A47149">
              <w:rPr>
                <w:i/>
                <w:iCs/>
                <w:sz w:val="20"/>
                <w:szCs w:val="20"/>
                <w:bdr w:val="none" w:sz="0" w:space="0" w:color="auto" w:frame="1"/>
                <w:lang w:val="el-GR"/>
              </w:rPr>
              <w:t>Κρήτη-Αίγυπτος. Πολιτισμικοί δεσμοί τριών χιλιετιών.</w:t>
            </w:r>
            <w:r w:rsidRPr="00A47149">
              <w:rPr>
                <w:i/>
                <w:iCs/>
                <w:sz w:val="20"/>
                <w:szCs w:val="20"/>
                <w:bdr w:val="none" w:sz="0" w:space="0" w:color="auto" w:frame="1"/>
              </w:rPr>
              <w:t> </w:t>
            </w:r>
            <w:r w:rsidRPr="00A47149">
              <w:rPr>
                <w:sz w:val="20"/>
                <w:szCs w:val="20"/>
                <w:bdr w:val="none" w:sz="0" w:space="0" w:color="auto" w:frame="1"/>
                <w:lang w:val="el-GR"/>
              </w:rPr>
              <w:t xml:space="preserve">Ηράκλειο Κρήτης. </w:t>
            </w:r>
            <w:r w:rsidRPr="00A47149">
              <w:rPr>
                <w:sz w:val="20"/>
                <w:szCs w:val="20"/>
                <w:bdr w:val="none" w:sz="0" w:space="0" w:color="auto" w:frame="1"/>
              </w:rPr>
              <w:t>Μελέτες, Ηράκλειο Κρήτης 2000.</w:t>
            </w:r>
          </w:p>
          <w:p w14:paraId="47A20C0C"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rPr>
              <w:t>Marinatos, N. </w:t>
            </w:r>
            <w:r w:rsidRPr="00A47149">
              <w:rPr>
                <w:i/>
                <w:iCs/>
                <w:sz w:val="20"/>
                <w:szCs w:val="20"/>
                <w:bdr w:val="none" w:sz="0" w:space="0" w:color="auto" w:frame="1"/>
              </w:rPr>
              <w:t>Minoan Religion: Ritual, Image, and Symbol</w:t>
            </w:r>
            <w:r w:rsidRPr="00A47149">
              <w:rPr>
                <w:sz w:val="20"/>
                <w:szCs w:val="20"/>
                <w:bdr w:val="none" w:sz="0" w:space="0" w:color="auto" w:frame="1"/>
              </w:rPr>
              <w:t>, Columbia 1983.</w:t>
            </w:r>
          </w:p>
          <w:p w14:paraId="2EB512AF"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rPr>
              <w:t>Nilsson, M. </w:t>
            </w:r>
            <w:r w:rsidRPr="00A47149">
              <w:rPr>
                <w:i/>
                <w:iCs/>
                <w:sz w:val="20"/>
                <w:szCs w:val="20"/>
                <w:bdr w:val="none" w:sz="0" w:space="0" w:color="auto" w:frame="1"/>
              </w:rPr>
              <w:t>The Minoan and Mycenaean Religion and its Survival in Greek Religion</w:t>
            </w:r>
            <w:r w:rsidRPr="00A47149">
              <w:rPr>
                <w:sz w:val="20"/>
                <w:szCs w:val="20"/>
                <w:bdr w:val="none" w:sz="0" w:space="0" w:color="auto" w:frame="1"/>
              </w:rPr>
              <w:t>, Lund 1950.</w:t>
            </w:r>
          </w:p>
          <w:p w14:paraId="739A93BF"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rPr>
              <w:t>Persson, A. </w:t>
            </w:r>
            <w:r w:rsidRPr="00A47149">
              <w:rPr>
                <w:i/>
                <w:iCs/>
                <w:sz w:val="20"/>
                <w:szCs w:val="20"/>
                <w:bdr w:val="none" w:sz="0" w:space="0" w:color="auto" w:frame="1"/>
              </w:rPr>
              <w:t>The Religion of Greece in Prehistoric Times</w:t>
            </w:r>
            <w:r w:rsidRPr="00A47149">
              <w:rPr>
                <w:sz w:val="20"/>
                <w:szCs w:val="20"/>
                <w:bdr w:val="none" w:sz="0" w:space="0" w:color="auto" w:frame="1"/>
              </w:rPr>
              <w:t>, Berkeley 1942.</w:t>
            </w:r>
          </w:p>
          <w:p w14:paraId="0C22EDDE" w14:textId="77777777" w:rsidR="00181CFB" w:rsidRPr="00A47149" w:rsidRDefault="00181CFB" w:rsidP="002076B3">
            <w:pPr>
              <w:pStyle w:val="xmsonormal"/>
              <w:shd w:val="clear" w:color="auto" w:fill="FFFFFF"/>
              <w:spacing w:before="0" w:beforeAutospacing="0" w:after="0" w:afterAutospacing="0"/>
              <w:ind w:left="567" w:hanging="567"/>
              <w:jc w:val="both"/>
              <w:rPr>
                <w:sz w:val="20"/>
                <w:szCs w:val="20"/>
              </w:rPr>
            </w:pPr>
            <w:r w:rsidRPr="00A47149">
              <w:rPr>
                <w:sz w:val="20"/>
                <w:szCs w:val="20"/>
                <w:bdr w:val="none" w:sz="0" w:space="0" w:color="auto" w:frame="1"/>
              </w:rPr>
              <w:t>Rutkowski, B. </w:t>
            </w:r>
            <w:r w:rsidRPr="00A47149">
              <w:rPr>
                <w:i/>
                <w:iCs/>
                <w:sz w:val="20"/>
                <w:szCs w:val="20"/>
                <w:bdr w:val="none" w:sz="0" w:space="0" w:color="auto" w:frame="1"/>
              </w:rPr>
              <w:t>The Cult Places of the Aegean</w:t>
            </w:r>
            <w:r w:rsidRPr="00A47149">
              <w:rPr>
                <w:sz w:val="20"/>
                <w:szCs w:val="20"/>
                <w:bdr w:val="none" w:sz="0" w:space="0" w:color="auto" w:frame="1"/>
              </w:rPr>
              <w:t>, New Haven and London 1986.</w:t>
            </w:r>
          </w:p>
          <w:p w14:paraId="330C0B48" w14:textId="77777777" w:rsidR="00181CFB" w:rsidRPr="00A47149" w:rsidRDefault="00181CFB" w:rsidP="002076B3">
            <w:pPr>
              <w:widowControl w:val="0"/>
              <w:autoSpaceDE w:val="0"/>
              <w:autoSpaceDN w:val="0"/>
              <w:adjustRightInd w:val="0"/>
              <w:ind w:left="851" w:hanging="851"/>
              <w:rPr>
                <w:b/>
                <w:sz w:val="20"/>
                <w:szCs w:val="20"/>
              </w:rPr>
            </w:pPr>
          </w:p>
        </w:tc>
      </w:tr>
    </w:tbl>
    <w:p w14:paraId="205E5B88" w14:textId="77777777" w:rsidR="00181CFB" w:rsidRPr="00A47149" w:rsidRDefault="00181CFB" w:rsidP="00181CFB">
      <w:pPr>
        <w:rPr>
          <w:sz w:val="20"/>
          <w:szCs w:val="20"/>
        </w:rPr>
      </w:pPr>
    </w:p>
    <w:p w14:paraId="5053ABF4" w14:textId="77777777" w:rsidR="00181CFB" w:rsidRPr="002076B3" w:rsidRDefault="00181CFB" w:rsidP="000A2A3D">
      <w:pPr>
        <w:pStyle w:val="3"/>
        <w:rPr>
          <w:sz w:val="20"/>
          <w:szCs w:val="20"/>
        </w:rPr>
      </w:pPr>
    </w:p>
    <w:p w14:paraId="21C8B181" w14:textId="54B5AF88" w:rsidR="00181CFB" w:rsidRPr="00A47149" w:rsidRDefault="00181CFB" w:rsidP="00181CFB">
      <w:pPr>
        <w:rPr>
          <w:sz w:val="20"/>
          <w:szCs w:val="20"/>
        </w:rPr>
      </w:pPr>
      <w:r w:rsidRPr="00A47149">
        <w:rPr>
          <w:sz w:val="20"/>
          <w:szCs w:val="20"/>
        </w:rPr>
        <w:br w:type="page"/>
      </w:r>
    </w:p>
    <w:p w14:paraId="2B4E642D" w14:textId="77777777" w:rsidR="00181CFB" w:rsidRPr="00A47149" w:rsidRDefault="00181CFB" w:rsidP="00181CFB">
      <w:pPr>
        <w:rPr>
          <w:sz w:val="20"/>
          <w:szCs w:val="20"/>
        </w:rPr>
      </w:pPr>
    </w:p>
    <w:p w14:paraId="7965E2AB" w14:textId="77777777" w:rsidR="00181CFB" w:rsidRPr="00A47149" w:rsidRDefault="00181CFB" w:rsidP="00181CFB">
      <w:pPr>
        <w:rPr>
          <w:sz w:val="20"/>
          <w:szCs w:val="20"/>
        </w:rPr>
      </w:pPr>
    </w:p>
    <w:p w14:paraId="41F27C68" w14:textId="60434903" w:rsidR="00311C2C" w:rsidRPr="00A47149" w:rsidRDefault="00311C2C" w:rsidP="000A2A3D">
      <w:pPr>
        <w:pStyle w:val="3"/>
        <w:rPr>
          <w:sz w:val="20"/>
          <w:szCs w:val="20"/>
          <w:lang w:val="el-GR"/>
        </w:rPr>
      </w:pPr>
      <w:r w:rsidRPr="00A47149">
        <w:rPr>
          <w:sz w:val="20"/>
          <w:szCs w:val="20"/>
          <w:lang w:val="el-GR"/>
        </w:rPr>
        <w:t xml:space="preserve">ΣΑ </w:t>
      </w:r>
      <w:bookmarkEnd w:id="110"/>
      <w:bookmarkEnd w:id="111"/>
      <w:r w:rsidR="00522533" w:rsidRPr="00A47149">
        <w:rPr>
          <w:sz w:val="20"/>
          <w:szCs w:val="20"/>
          <w:lang w:val="el-GR"/>
        </w:rPr>
        <w:t>71</w:t>
      </w:r>
      <w:r w:rsidRPr="00A47149">
        <w:rPr>
          <w:sz w:val="20"/>
          <w:szCs w:val="20"/>
          <w:lang w:val="el-GR"/>
        </w:rPr>
        <w:t>. Αρχαιολογία των Ανατολικών Πολιτισµών</w:t>
      </w:r>
      <w:bookmarkEnd w:id="112"/>
    </w:p>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78"/>
        <w:gridCol w:w="1891"/>
      </w:tblGrid>
      <w:tr w:rsidR="00F95E83" w:rsidRPr="00A47149" w14:paraId="6CA18014" w14:textId="77777777" w:rsidTr="00F95E83">
        <w:trPr>
          <w:gridAfter w:val="1"/>
          <w:wAfter w:w="1891" w:type="dxa"/>
        </w:trPr>
        <w:tc>
          <w:tcPr>
            <w:tcW w:w="4673" w:type="dxa"/>
            <w:shd w:val="clear" w:color="auto" w:fill="DDD9C3"/>
          </w:tcPr>
          <w:p w14:paraId="59AEF98F" w14:textId="77777777" w:rsidR="00F95E83" w:rsidRPr="00A47149" w:rsidRDefault="00F95E83" w:rsidP="002076B3">
            <w:pPr>
              <w:jc w:val="right"/>
              <w:rPr>
                <w:b/>
                <w:sz w:val="20"/>
                <w:szCs w:val="20"/>
                <w:lang w:val="el-GR"/>
              </w:rPr>
            </w:pPr>
            <w:r w:rsidRPr="00A47149">
              <w:rPr>
                <w:b/>
                <w:sz w:val="20"/>
                <w:szCs w:val="20"/>
                <w:lang w:val="el-GR"/>
              </w:rPr>
              <w:t>ΣΧΟΛΗ</w:t>
            </w:r>
          </w:p>
        </w:tc>
        <w:tc>
          <w:tcPr>
            <w:tcW w:w="4104" w:type="dxa"/>
            <w:gridSpan w:val="4"/>
          </w:tcPr>
          <w:p w14:paraId="28A8BE83" w14:textId="77777777" w:rsidR="00F95E83" w:rsidRPr="00A47149" w:rsidRDefault="00F95E83" w:rsidP="002076B3">
            <w:pPr>
              <w:rPr>
                <w:sz w:val="20"/>
                <w:szCs w:val="20"/>
                <w:lang w:val="el-GR"/>
              </w:rPr>
            </w:pPr>
            <w:r w:rsidRPr="00A47149">
              <w:rPr>
                <w:sz w:val="20"/>
                <w:szCs w:val="20"/>
                <w:lang w:val="el-GR"/>
              </w:rPr>
              <w:t>Φιλοσοφική</w:t>
            </w:r>
          </w:p>
        </w:tc>
      </w:tr>
      <w:tr w:rsidR="00F95E83" w:rsidRPr="00A47149" w14:paraId="3CBF0F19" w14:textId="77777777" w:rsidTr="00F95E83">
        <w:trPr>
          <w:gridAfter w:val="1"/>
          <w:wAfter w:w="1891" w:type="dxa"/>
        </w:trPr>
        <w:tc>
          <w:tcPr>
            <w:tcW w:w="4673" w:type="dxa"/>
            <w:shd w:val="clear" w:color="auto" w:fill="DDD9C3"/>
          </w:tcPr>
          <w:p w14:paraId="0ABB6CF7" w14:textId="77777777" w:rsidR="00F95E83" w:rsidRPr="00A47149" w:rsidRDefault="00F95E83" w:rsidP="002076B3">
            <w:pPr>
              <w:jc w:val="right"/>
              <w:rPr>
                <w:b/>
                <w:sz w:val="20"/>
                <w:szCs w:val="20"/>
                <w:lang w:val="el-GR"/>
              </w:rPr>
            </w:pPr>
            <w:r w:rsidRPr="00A47149">
              <w:rPr>
                <w:b/>
                <w:sz w:val="20"/>
                <w:szCs w:val="20"/>
                <w:lang w:val="el-GR"/>
              </w:rPr>
              <w:t>ΤΜΗΜΑ</w:t>
            </w:r>
          </w:p>
        </w:tc>
        <w:tc>
          <w:tcPr>
            <w:tcW w:w="4104" w:type="dxa"/>
            <w:gridSpan w:val="4"/>
          </w:tcPr>
          <w:p w14:paraId="534FF035" w14:textId="77777777" w:rsidR="00F95E83" w:rsidRPr="00A47149" w:rsidRDefault="00F95E83" w:rsidP="002076B3">
            <w:pPr>
              <w:rPr>
                <w:sz w:val="20"/>
                <w:szCs w:val="20"/>
                <w:lang w:val="el-GR"/>
              </w:rPr>
            </w:pPr>
            <w:r w:rsidRPr="00A47149">
              <w:rPr>
                <w:sz w:val="20"/>
                <w:szCs w:val="20"/>
                <w:lang w:val="el-GR"/>
              </w:rPr>
              <w:t>Ιστορίας και Αρχαιολογίας</w:t>
            </w:r>
          </w:p>
        </w:tc>
      </w:tr>
      <w:tr w:rsidR="00F95E83" w:rsidRPr="00A47149" w14:paraId="3F728935" w14:textId="77777777" w:rsidTr="00F95E83">
        <w:trPr>
          <w:gridAfter w:val="1"/>
          <w:wAfter w:w="1891" w:type="dxa"/>
        </w:trPr>
        <w:tc>
          <w:tcPr>
            <w:tcW w:w="4673" w:type="dxa"/>
            <w:shd w:val="clear" w:color="auto" w:fill="DDD9C3"/>
          </w:tcPr>
          <w:p w14:paraId="08B316DD" w14:textId="77777777" w:rsidR="00F95E83" w:rsidRPr="00A47149" w:rsidRDefault="00F95E83" w:rsidP="002076B3">
            <w:pPr>
              <w:jc w:val="right"/>
              <w:rPr>
                <w:b/>
                <w:sz w:val="20"/>
                <w:szCs w:val="20"/>
                <w:lang w:val="el-GR"/>
              </w:rPr>
            </w:pPr>
            <w:r w:rsidRPr="00A47149">
              <w:rPr>
                <w:b/>
                <w:sz w:val="20"/>
                <w:szCs w:val="20"/>
                <w:lang w:val="el-GR"/>
              </w:rPr>
              <w:t xml:space="preserve">ΕΠΙΠΕΔΟ ΣΠΟΥΔΩΝ </w:t>
            </w:r>
          </w:p>
        </w:tc>
        <w:tc>
          <w:tcPr>
            <w:tcW w:w="4104" w:type="dxa"/>
            <w:gridSpan w:val="4"/>
          </w:tcPr>
          <w:p w14:paraId="5980DB86" w14:textId="77777777" w:rsidR="00F95E83" w:rsidRPr="00A47149" w:rsidRDefault="00F95E83" w:rsidP="002076B3">
            <w:pPr>
              <w:rPr>
                <w:sz w:val="20"/>
                <w:szCs w:val="20"/>
                <w:lang w:val="el-GR"/>
              </w:rPr>
            </w:pPr>
            <w:r w:rsidRPr="00A47149">
              <w:rPr>
                <w:sz w:val="20"/>
                <w:szCs w:val="20"/>
                <w:lang w:val="el-GR"/>
              </w:rPr>
              <w:t>ΠΡΟΠΤΥΧΙΑΚΟ</w:t>
            </w:r>
          </w:p>
        </w:tc>
      </w:tr>
      <w:tr w:rsidR="00F95E83" w:rsidRPr="00A47149" w14:paraId="623E9A89" w14:textId="77777777" w:rsidTr="00F95E83">
        <w:trPr>
          <w:trHeight w:val="358"/>
        </w:trPr>
        <w:tc>
          <w:tcPr>
            <w:tcW w:w="4673" w:type="dxa"/>
            <w:shd w:val="clear" w:color="auto" w:fill="DDD9C3"/>
          </w:tcPr>
          <w:p w14:paraId="280694D1" w14:textId="77777777" w:rsidR="00F95E83" w:rsidRPr="00A47149" w:rsidRDefault="00F95E83" w:rsidP="002076B3">
            <w:pPr>
              <w:jc w:val="right"/>
              <w:rPr>
                <w:b/>
                <w:sz w:val="20"/>
                <w:szCs w:val="20"/>
                <w:lang w:val="el-GR"/>
              </w:rPr>
            </w:pPr>
            <w:r w:rsidRPr="00A47149">
              <w:rPr>
                <w:b/>
                <w:sz w:val="20"/>
                <w:szCs w:val="20"/>
                <w:lang w:val="el-GR"/>
              </w:rPr>
              <w:t>ΚΩΔΙΚΟΣ ΜΑΘΗΜΑΤΟΣ</w:t>
            </w:r>
          </w:p>
        </w:tc>
        <w:tc>
          <w:tcPr>
            <w:tcW w:w="851" w:type="dxa"/>
          </w:tcPr>
          <w:p w14:paraId="1F87D23F" w14:textId="77777777" w:rsidR="00F95E83" w:rsidRPr="00A47149" w:rsidRDefault="00F95E83" w:rsidP="002076B3">
            <w:pPr>
              <w:rPr>
                <w:b/>
                <w:sz w:val="20"/>
                <w:szCs w:val="20"/>
                <w:lang w:val="el-GR"/>
              </w:rPr>
            </w:pPr>
            <w:r w:rsidRPr="00A47149">
              <w:rPr>
                <w:b/>
                <w:sz w:val="20"/>
                <w:szCs w:val="20"/>
                <w:lang w:val="el-GR"/>
              </w:rPr>
              <w:t>ΣΑ71</w:t>
            </w:r>
          </w:p>
        </w:tc>
        <w:tc>
          <w:tcPr>
            <w:tcW w:w="1134" w:type="dxa"/>
            <w:shd w:val="clear" w:color="auto" w:fill="DDD9C3"/>
          </w:tcPr>
          <w:p w14:paraId="389976D5" w14:textId="77777777" w:rsidR="00F95E83" w:rsidRPr="00A47149" w:rsidRDefault="00F95E83" w:rsidP="002076B3">
            <w:pPr>
              <w:rPr>
                <w:b/>
                <w:sz w:val="20"/>
                <w:szCs w:val="20"/>
                <w:lang w:val="el-GR"/>
              </w:rPr>
            </w:pPr>
            <w:r w:rsidRPr="00A47149">
              <w:rPr>
                <w:b/>
                <w:sz w:val="20"/>
                <w:szCs w:val="20"/>
                <w:lang w:val="el-GR"/>
              </w:rPr>
              <w:t>ΕΞΑΜΗΝΟ ΣΠΟΥΔΩΝ</w:t>
            </w:r>
          </w:p>
        </w:tc>
        <w:tc>
          <w:tcPr>
            <w:tcW w:w="4010" w:type="dxa"/>
            <w:gridSpan w:val="3"/>
          </w:tcPr>
          <w:p w14:paraId="727088D7" w14:textId="77777777" w:rsidR="00F95E83" w:rsidRPr="00A47149" w:rsidRDefault="00F95E83" w:rsidP="002076B3">
            <w:pPr>
              <w:rPr>
                <w:b/>
                <w:sz w:val="20"/>
                <w:szCs w:val="20"/>
                <w:lang w:val="el-GR"/>
              </w:rPr>
            </w:pPr>
            <w:r w:rsidRPr="00A47149">
              <w:rPr>
                <w:b/>
                <w:sz w:val="20"/>
                <w:szCs w:val="20"/>
                <w:lang w:val="el-GR"/>
              </w:rPr>
              <w:t>5/7</w:t>
            </w:r>
          </w:p>
        </w:tc>
      </w:tr>
      <w:tr w:rsidR="00F95E83" w:rsidRPr="006F0B2A" w14:paraId="6259C94F" w14:textId="77777777" w:rsidTr="00F95E83">
        <w:trPr>
          <w:gridAfter w:val="1"/>
          <w:wAfter w:w="1891" w:type="dxa"/>
          <w:trHeight w:val="375"/>
        </w:trPr>
        <w:tc>
          <w:tcPr>
            <w:tcW w:w="4673" w:type="dxa"/>
            <w:shd w:val="clear" w:color="auto" w:fill="DDD9C3"/>
            <w:vAlign w:val="center"/>
          </w:tcPr>
          <w:p w14:paraId="16BB727B" w14:textId="77777777" w:rsidR="00F95E83" w:rsidRPr="00A47149" w:rsidRDefault="00F95E83" w:rsidP="002076B3">
            <w:pPr>
              <w:jc w:val="right"/>
              <w:rPr>
                <w:b/>
                <w:sz w:val="20"/>
                <w:szCs w:val="20"/>
                <w:lang w:val="el-GR"/>
              </w:rPr>
            </w:pPr>
            <w:r w:rsidRPr="00A47149">
              <w:rPr>
                <w:b/>
                <w:sz w:val="20"/>
                <w:szCs w:val="20"/>
                <w:lang w:val="el-GR"/>
              </w:rPr>
              <w:t>ΤΙΤΛΟΣ ΜΑΘΗΜΑΤΟΣ</w:t>
            </w:r>
          </w:p>
        </w:tc>
        <w:tc>
          <w:tcPr>
            <w:tcW w:w="4104" w:type="dxa"/>
            <w:gridSpan w:val="4"/>
            <w:vAlign w:val="center"/>
          </w:tcPr>
          <w:p w14:paraId="3023A410" w14:textId="77777777" w:rsidR="00F95E83" w:rsidRPr="00A47149" w:rsidRDefault="00F95E83" w:rsidP="002076B3">
            <w:pPr>
              <w:rPr>
                <w:sz w:val="20"/>
                <w:szCs w:val="20"/>
                <w:lang w:val="el-GR"/>
              </w:rPr>
            </w:pPr>
            <w:r w:rsidRPr="00A47149">
              <w:rPr>
                <w:sz w:val="20"/>
                <w:szCs w:val="20"/>
                <w:lang w:val="el-GR"/>
              </w:rPr>
              <w:t>«Η Οργή του Erra». Ο Πόλεμος στην Αρχαία Εγγύς Ανατολή</w:t>
            </w:r>
          </w:p>
        </w:tc>
      </w:tr>
      <w:tr w:rsidR="00F95E83" w:rsidRPr="00A47149" w14:paraId="6D7E321D" w14:textId="77777777" w:rsidTr="00F95E83">
        <w:trPr>
          <w:gridAfter w:val="1"/>
          <w:wAfter w:w="1891" w:type="dxa"/>
          <w:trHeight w:val="196"/>
        </w:trPr>
        <w:tc>
          <w:tcPr>
            <w:tcW w:w="4673" w:type="dxa"/>
            <w:shd w:val="clear" w:color="auto" w:fill="DDD9C3"/>
            <w:vAlign w:val="center"/>
          </w:tcPr>
          <w:p w14:paraId="298CD130" w14:textId="77777777" w:rsidR="00F95E83" w:rsidRPr="00A47149" w:rsidRDefault="00F95E83"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1A41F116" w14:textId="77777777" w:rsidR="00F95E83" w:rsidRPr="00A47149" w:rsidRDefault="00F95E83"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shd w:val="clear" w:color="auto" w:fill="DDD9C3"/>
            <w:vAlign w:val="center"/>
          </w:tcPr>
          <w:p w14:paraId="6ECA99E1" w14:textId="77777777" w:rsidR="00F95E83" w:rsidRPr="00A47149" w:rsidRDefault="00F95E83" w:rsidP="002076B3">
            <w:pPr>
              <w:jc w:val="center"/>
              <w:rPr>
                <w:b/>
                <w:sz w:val="20"/>
                <w:szCs w:val="20"/>
                <w:lang w:val="el-GR"/>
              </w:rPr>
            </w:pPr>
            <w:r w:rsidRPr="00A47149">
              <w:rPr>
                <w:b/>
                <w:sz w:val="20"/>
                <w:szCs w:val="20"/>
                <w:lang w:val="el-GR"/>
              </w:rPr>
              <w:t>ΠΙΣΤΩΤΙΚΕΣ ΜΟΝΑΔΕΣ</w:t>
            </w:r>
          </w:p>
        </w:tc>
      </w:tr>
      <w:tr w:rsidR="00F95E83" w:rsidRPr="00A47149" w14:paraId="4383C32F" w14:textId="77777777" w:rsidTr="002076B3">
        <w:trPr>
          <w:gridAfter w:val="1"/>
          <w:wAfter w:w="1891" w:type="dxa"/>
          <w:trHeight w:val="194"/>
        </w:trPr>
        <w:tc>
          <w:tcPr>
            <w:tcW w:w="4673" w:type="dxa"/>
          </w:tcPr>
          <w:p w14:paraId="1D557999" w14:textId="77777777" w:rsidR="00F95E83" w:rsidRPr="00A47149" w:rsidRDefault="00F95E83" w:rsidP="002076B3">
            <w:pPr>
              <w:jc w:val="right"/>
              <w:rPr>
                <w:sz w:val="20"/>
                <w:szCs w:val="20"/>
                <w:lang w:val="el-GR"/>
              </w:rPr>
            </w:pPr>
            <w:r w:rsidRPr="00A47149">
              <w:rPr>
                <w:sz w:val="20"/>
                <w:szCs w:val="20"/>
                <w:lang w:val="el-GR"/>
              </w:rPr>
              <w:t xml:space="preserve">Διαλέξεις, Πρακτική άσκηση, </w:t>
            </w:r>
          </w:p>
          <w:p w14:paraId="7326AE2F" w14:textId="77777777" w:rsidR="00F95E83" w:rsidRPr="00A47149" w:rsidRDefault="00F95E83" w:rsidP="002076B3">
            <w:pPr>
              <w:jc w:val="right"/>
              <w:rPr>
                <w:sz w:val="20"/>
                <w:szCs w:val="20"/>
                <w:lang w:val="el-GR"/>
              </w:rPr>
            </w:pPr>
            <w:r w:rsidRPr="00A47149">
              <w:rPr>
                <w:sz w:val="20"/>
                <w:szCs w:val="20"/>
                <w:lang w:val="el-GR"/>
              </w:rPr>
              <w:t>Επισκέψεις σε Μουσεία</w:t>
            </w:r>
          </w:p>
        </w:tc>
        <w:tc>
          <w:tcPr>
            <w:tcW w:w="2126" w:type="dxa"/>
            <w:gridSpan w:val="3"/>
          </w:tcPr>
          <w:p w14:paraId="2DF5257B" w14:textId="77777777" w:rsidR="00F95E83" w:rsidRPr="00A47149" w:rsidRDefault="00F95E83" w:rsidP="002076B3">
            <w:pPr>
              <w:jc w:val="center"/>
              <w:rPr>
                <w:sz w:val="20"/>
                <w:szCs w:val="20"/>
                <w:lang w:val="el-GR"/>
              </w:rPr>
            </w:pPr>
            <w:r w:rsidRPr="00A47149">
              <w:rPr>
                <w:sz w:val="20"/>
                <w:szCs w:val="20"/>
                <w:lang w:val="el-GR"/>
              </w:rPr>
              <w:t>3</w:t>
            </w:r>
          </w:p>
        </w:tc>
        <w:tc>
          <w:tcPr>
            <w:tcW w:w="1978" w:type="dxa"/>
          </w:tcPr>
          <w:p w14:paraId="30ABA272" w14:textId="77777777" w:rsidR="00F95E83" w:rsidRPr="00A47149" w:rsidRDefault="00F95E83" w:rsidP="002076B3">
            <w:pPr>
              <w:jc w:val="center"/>
              <w:rPr>
                <w:sz w:val="20"/>
                <w:szCs w:val="20"/>
                <w:lang w:val="el-GR"/>
              </w:rPr>
            </w:pPr>
            <w:r w:rsidRPr="00A47149">
              <w:rPr>
                <w:sz w:val="20"/>
                <w:szCs w:val="20"/>
                <w:lang w:val="el-GR"/>
              </w:rPr>
              <w:t>7</w:t>
            </w:r>
          </w:p>
        </w:tc>
      </w:tr>
      <w:tr w:rsidR="00F95E83" w:rsidRPr="00A47149" w14:paraId="08FBD6EA" w14:textId="77777777" w:rsidTr="00F95E83">
        <w:trPr>
          <w:gridAfter w:val="1"/>
          <w:wAfter w:w="1891" w:type="dxa"/>
          <w:trHeight w:val="599"/>
        </w:trPr>
        <w:tc>
          <w:tcPr>
            <w:tcW w:w="4673" w:type="dxa"/>
            <w:shd w:val="clear" w:color="auto" w:fill="DDD9C3"/>
          </w:tcPr>
          <w:p w14:paraId="30E3BEC3" w14:textId="77777777" w:rsidR="00F95E83" w:rsidRPr="00A47149" w:rsidRDefault="00F95E83"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2C1A0CC4" w14:textId="77777777" w:rsidR="00F95E83" w:rsidRPr="00A47149" w:rsidRDefault="00F95E83"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E689171" w14:textId="77777777" w:rsidR="00F95E83" w:rsidRPr="00A47149" w:rsidRDefault="00F95E83"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4"/>
          </w:tcPr>
          <w:p w14:paraId="0CA09EE1" w14:textId="77777777" w:rsidR="00F95E83" w:rsidRPr="00A47149" w:rsidRDefault="00F95E83" w:rsidP="002076B3">
            <w:pPr>
              <w:rPr>
                <w:sz w:val="20"/>
                <w:szCs w:val="20"/>
                <w:lang w:val="el-GR"/>
              </w:rPr>
            </w:pPr>
            <w:r w:rsidRPr="00A47149">
              <w:rPr>
                <w:sz w:val="20"/>
                <w:szCs w:val="20"/>
                <w:lang w:val="el-GR"/>
              </w:rPr>
              <w:t>ΣΕΜΙΝΑΡΙΟ</w:t>
            </w:r>
          </w:p>
        </w:tc>
      </w:tr>
      <w:tr w:rsidR="00F95E83" w:rsidRPr="00A47149" w14:paraId="29372DA5" w14:textId="77777777" w:rsidTr="00F95E83">
        <w:trPr>
          <w:gridAfter w:val="1"/>
          <w:wAfter w:w="1891" w:type="dxa"/>
        </w:trPr>
        <w:tc>
          <w:tcPr>
            <w:tcW w:w="4673" w:type="dxa"/>
            <w:shd w:val="clear" w:color="auto" w:fill="DDD9C3"/>
          </w:tcPr>
          <w:p w14:paraId="407072D3" w14:textId="77777777" w:rsidR="00F95E83" w:rsidRPr="00A47149" w:rsidRDefault="00F95E83" w:rsidP="002076B3">
            <w:pPr>
              <w:jc w:val="right"/>
              <w:rPr>
                <w:b/>
                <w:sz w:val="20"/>
                <w:szCs w:val="20"/>
                <w:lang w:val="el-GR"/>
              </w:rPr>
            </w:pPr>
            <w:r w:rsidRPr="00A47149">
              <w:rPr>
                <w:b/>
                <w:sz w:val="20"/>
                <w:szCs w:val="20"/>
                <w:lang w:val="el-GR"/>
              </w:rPr>
              <w:t>ΠΡΟΑΠΑΙΤΟΥΜΕΝΑ ΜΑΘΗΜΑΤΑ:</w:t>
            </w:r>
          </w:p>
          <w:p w14:paraId="34F1DBC0" w14:textId="77777777" w:rsidR="00F95E83" w:rsidRPr="00A47149" w:rsidRDefault="00F95E83" w:rsidP="002076B3">
            <w:pPr>
              <w:jc w:val="right"/>
              <w:rPr>
                <w:b/>
                <w:sz w:val="20"/>
                <w:szCs w:val="20"/>
                <w:lang w:val="el-GR"/>
              </w:rPr>
            </w:pPr>
          </w:p>
        </w:tc>
        <w:tc>
          <w:tcPr>
            <w:tcW w:w="4104" w:type="dxa"/>
            <w:gridSpan w:val="4"/>
          </w:tcPr>
          <w:p w14:paraId="3D881916" w14:textId="77777777" w:rsidR="00F95E83" w:rsidRPr="00A47149" w:rsidRDefault="00F95E83" w:rsidP="002076B3">
            <w:pPr>
              <w:rPr>
                <w:sz w:val="20"/>
                <w:szCs w:val="20"/>
                <w:lang w:val="el-GR"/>
              </w:rPr>
            </w:pPr>
            <w:r w:rsidRPr="00A47149">
              <w:rPr>
                <w:sz w:val="20"/>
                <w:szCs w:val="20"/>
                <w:lang w:val="en-GB"/>
              </w:rPr>
              <w:t>IA</w:t>
            </w:r>
            <w:r w:rsidRPr="00A47149">
              <w:rPr>
                <w:sz w:val="20"/>
                <w:szCs w:val="20"/>
                <w:lang w:val="el-GR"/>
              </w:rPr>
              <w:t xml:space="preserve"> 42</w:t>
            </w:r>
          </w:p>
        </w:tc>
      </w:tr>
      <w:tr w:rsidR="00F95E83" w:rsidRPr="00A47149" w14:paraId="7F4FA612" w14:textId="77777777" w:rsidTr="00F95E83">
        <w:trPr>
          <w:gridAfter w:val="1"/>
          <w:wAfter w:w="1891" w:type="dxa"/>
        </w:trPr>
        <w:tc>
          <w:tcPr>
            <w:tcW w:w="4673" w:type="dxa"/>
            <w:shd w:val="clear" w:color="auto" w:fill="DDD9C3"/>
          </w:tcPr>
          <w:p w14:paraId="44DEE5D0" w14:textId="77777777" w:rsidR="00F95E83" w:rsidRPr="00A47149" w:rsidRDefault="00F95E83"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4"/>
          </w:tcPr>
          <w:p w14:paraId="3623325B" w14:textId="77777777" w:rsidR="00F95E83" w:rsidRPr="00A47149" w:rsidRDefault="00F95E83" w:rsidP="002076B3">
            <w:pPr>
              <w:rPr>
                <w:sz w:val="20"/>
                <w:szCs w:val="20"/>
                <w:lang w:val="el-GR"/>
              </w:rPr>
            </w:pPr>
            <w:r w:rsidRPr="00A47149">
              <w:rPr>
                <w:sz w:val="20"/>
                <w:szCs w:val="20"/>
                <w:lang w:val="el-GR"/>
              </w:rPr>
              <w:t>ΕΛΛΗΝΙΚΗ</w:t>
            </w:r>
          </w:p>
        </w:tc>
      </w:tr>
      <w:tr w:rsidR="00F95E83" w:rsidRPr="00A47149" w14:paraId="406C9BBC" w14:textId="77777777" w:rsidTr="00F95E83">
        <w:trPr>
          <w:gridAfter w:val="1"/>
          <w:wAfter w:w="1891" w:type="dxa"/>
        </w:trPr>
        <w:tc>
          <w:tcPr>
            <w:tcW w:w="4673" w:type="dxa"/>
            <w:shd w:val="clear" w:color="auto" w:fill="DDD9C3"/>
          </w:tcPr>
          <w:p w14:paraId="2DA2F8A7" w14:textId="77777777" w:rsidR="00F95E83" w:rsidRPr="00A47149" w:rsidRDefault="00F95E83"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4"/>
          </w:tcPr>
          <w:p w14:paraId="6029D8BC" w14:textId="77777777" w:rsidR="00F95E83" w:rsidRPr="00A47149" w:rsidRDefault="00F95E83" w:rsidP="002076B3">
            <w:pPr>
              <w:rPr>
                <w:sz w:val="20"/>
                <w:szCs w:val="20"/>
                <w:lang w:val="el-GR"/>
              </w:rPr>
            </w:pPr>
            <w:r w:rsidRPr="00A47149">
              <w:rPr>
                <w:sz w:val="20"/>
                <w:szCs w:val="20"/>
                <w:lang w:val="el-GR"/>
              </w:rPr>
              <w:t>ΝΑΙ</w:t>
            </w:r>
          </w:p>
        </w:tc>
      </w:tr>
      <w:tr w:rsidR="00F95E83" w:rsidRPr="00A47149" w14:paraId="0C6FCA61" w14:textId="77777777" w:rsidTr="00F95E83">
        <w:trPr>
          <w:gridAfter w:val="1"/>
          <w:wAfter w:w="1891" w:type="dxa"/>
        </w:trPr>
        <w:tc>
          <w:tcPr>
            <w:tcW w:w="4673" w:type="dxa"/>
            <w:shd w:val="clear" w:color="auto" w:fill="DDD9C3"/>
          </w:tcPr>
          <w:p w14:paraId="219F434E" w14:textId="77777777" w:rsidR="00F95E83" w:rsidRPr="00A47149" w:rsidRDefault="00F95E83"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4"/>
          </w:tcPr>
          <w:p w14:paraId="75E5D02A" w14:textId="77777777" w:rsidR="00F95E83" w:rsidRPr="00A47149" w:rsidRDefault="00F95E83" w:rsidP="002076B3">
            <w:pPr>
              <w:rPr>
                <w:sz w:val="20"/>
                <w:szCs w:val="20"/>
                <w:lang w:val="en-GB"/>
              </w:rPr>
            </w:pPr>
            <w:r w:rsidRPr="00A47149">
              <w:rPr>
                <w:sz w:val="20"/>
                <w:szCs w:val="20"/>
                <w:lang w:val="en-GB"/>
              </w:rPr>
              <w:t>e-class: ARCH7</w:t>
            </w:r>
            <w:r w:rsidRPr="00A47149">
              <w:rPr>
                <w:sz w:val="20"/>
                <w:szCs w:val="20"/>
                <w:lang w:val="el-GR"/>
              </w:rPr>
              <w:t>4</w:t>
            </w:r>
            <w:r w:rsidRPr="00A47149">
              <w:rPr>
                <w:sz w:val="20"/>
                <w:szCs w:val="20"/>
                <w:lang w:val="en-GB"/>
              </w:rPr>
              <w:t>5</w:t>
            </w:r>
            <w:r w:rsidRPr="00A47149">
              <w:rPr>
                <w:sz w:val="20"/>
                <w:szCs w:val="20"/>
              </w:rPr>
              <w:t xml:space="preserve"> </w:t>
            </w:r>
          </w:p>
        </w:tc>
      </w:tr>
    </w:tbl>
    <w:p w14:paraId="37B3AD1A" w14:textId="77777777" w:rsidR="00F95E83" w:rsidRPr="00A47149" w:rsidRDefault="00F95E83" w:rsidP="00F95E83">
      <w:pPr>
        <w:widowControl w:val="0"/>
        <w:autoSpaceDE w:val="0"/>
        <w:autoSpaceDN w:val="0"/>
        <w:adjustRightInd w:val="0"/>
        <w:spacing w:before="120" w:after="200" w:line="276" w:lineRule="auto"/>
        <w:ind w:left="1440" w:firstLine="720"/>
        <w:rPr>
          <w:b/>
          <w:sz w:val="20"/>
          <w:szCs w:val="20"/>
        </w:rPr>
      </w:pPr>
      <w:r w:rsidRPr="00A47149">
        <w:rPr>
          <w:b/>
          <w:sz w:val="20"/>
          <w:szCs w:val="20"/>
          <w:lang w:val="el-GR"/>
        </w:rPr>
        <w:t>2.ΜΑΘΗΣΙΑΚΑ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F95E83" w:rsidRPr="00A47149" w14:paraId="6061B090" w14:textId="77777777" w:rsidTr="00F95E83">
        <w:tc>
          <w:tcPr>
            <w:tcW w:w="8472" w:type="dxa"/>
            <w:gridSpan w:val="2"/>
            <w:tcBorders>
              <w:bottom w:val="nil"/>
            </w:tcBorders>
            <w:shd w:val="clear" w:color="auto" w:fill="DDD9C3"/>
          </w:tcPr>
          <w:p w14:paraId="03048B53" w14:textId="77777777" w:rsidR="00F95E83" w:rsidRPr="00A47149" w:rsidRDefault="00F95E83" w:rsidP="002076B3">
            <w:pPr>
              <w:rPr>
                <w:i/>
                <w:sz w:val="20"/>
                <w:szCs w:val="20"/>
                <w:lang w:val="el-GR"/>
              </w:rPr>
            </w:pPr>
            <w:r w:rsidRPr="00A47149">
              <w:rPr>
                <w:b/>
                <w:sz w:val="20"/>
                <w:szCs w:val="20"/>
                <w:lang w:val="el-GR"/>
              </w:rPr>
              <w:t>Μαθησιακά Αποτελέσματα</w:t>
            </w:r>
          </w:p>
        </w:tc>
      </w:tr>
      <w:tr w:rsidR="00F95E83" w:rsidRPr="006F0B2A" w14:paraId="13199CFB" w14:textId="77777777" w:rsidTr="00F95E83">
        <w:tc>
          <w:tcPr>
            <w:tcW w:w="8472" w:type="dxa"/>
            <w:gridSpan w:val="2"/>
            <w:tcBorders>
              <w:top w:val="nil"/>
            </w:tcBorders>
            <w:shd w:val="clear" w:color="auto" w:fill="DDD9C3"/>
          </w:tcPr>
          <w:p w14:paraId="1EBF741C" w14:textId="77777777" w:rsidR="00F95E83" w:rsidRPr="00A47149" w:rsidRDefault="00F95E83"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1D620F4" w14:textId="77777777" w:rsidR="00F95E83" w:rsidRPr="00A47149" w:rsidRDefault="00F95E83" w:rsidP="002076B3">
            <w:pPr>
              <w:autoSpaceDE w:val="0"/>
              <w:autoSpaceDN w:val="0"/>
              <w:adjustRightInd w:val="0"/>
              <w:rPr>
                <w:i/>
                <w:sz w:val="20"/>
                <w:szCs w:val="20"/>
                <w:lang w:val="el-GR"/>
              </w:rPr>
            </w:pPr>
            <w:r w:rsidRPr="00A47149">
              <w:rPr>
                <w:i/>
                <w:sz w:val="20"/>
                <w:szCs w:val="20"/>
                <w:lang w:val="el-GR"/>
              </w:rPr>
              <w:lastRenderedPageBreak/>
              <w:t xml:space="preserve">Συμβουλευτείτε το Παράρτημα Α </w:t>
            </w:r>
          </w:p>
          <w:p w14:paraId="7EBAEEC1" w14:textId="77777777" w:rsidR="00F95E83" w:rsidRPr="00A47149" w:rsidRDefault="00F95E83" w:rsidP="00F95E8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4665234" w14:textId="77777777" w:rsidR="00F95E83" w:rsidRPr="00A47149" w:rsidRDefault="00F95E83" w:rsidP="00F95E8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46C8AE7" w14:textId="77777777" w:rsidR="00F95E83" w:rsidRPr="00A47149" w:rsidRDefault="00F95E83" w:rsidP="00F95E8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F95E83" w:rsidRPr="006F0B2A" w14:paraId="03332AA2" w14:textId="77777777" w:rsidTr="002076B3">
        <w:tc>
          <w:tcPr>
            <w:tcW w:w="8472" w:type="dxa"/>
            <w:gridSpan w:val="2"/>
          </w:tcPr>
          <w:p w14:paraId="58A81396" w14:textId="77777777" w:rsidR="00F95E83" w:rsidRPr="00A47149" w:rsidRDefault="00F95E83" w:rsidP="002076B3">
            <w:pPr>
              <w:rPr>
                <w:sz w:val="20"/>
                <w:szCs w:val="20"/>
                <w:lang w:val="el-GR"/>
              </w:rPr>
            </w:pPr>
            <w:r w:rsidRPr="00A47149">
              <w:rPr>
                <w:sz w:val="20"/>
                <w:szCs w:val="20"/>
                <w:lang w:val="el-GR"/>
              </w:rPr>
              <w:lastRenderedPageBreak/>
              <w:t>Στο πλαίσιο του σεμιναρίου θα εξετασθεί ο τρόπος διεξαγωγής του πολέμου στην αρχαία Εγγύς Ανατολής από την 3η έως και την πρώιμη 1η χιλιετία π.Χ. Θα εξετασθούν τα είδη αμυντικού και επιθετικού οπλισμού, η δομή του στρατού των πόλεων-κρατών και των μεγάλων βασιλείων, οι μέθοδοι στρατιωτικής εκπαίδευσης και οι τακτικές μάχης. Αντικείμενο μελέτης θα αποτελέσουν οι μεσοποταμιακές πόλεις-κράτη της 3</w:t>
            </w:r>
            <w:r w:rsidRPr="00A47149">
              <w:rPr>
                <w:sz w:val="20"/>
                <w:szCs w:val="20"/>
                <w:vertAlign w:val="superscript"/>
                <w:lang w:val="el-GR"/>
              </w:rPr>
              <w:t xml:space="preserve">ης </w:t>
            </w:r>
            <w:r w:rsidRPr="00A47149">
              <w:rPr>
                <w:sz w:val="20"/>
                <w:szCs w:val="20"/>
                <w:lang w:val="el-GR"/>
              </w:rPr>
              <w:t>χιλιετίας π.Χ., το χεττιτικό, βαβυλωνιακό, μιταννικό και αιγυπτιακό βασίλειο κατά την 2</w:t>
            </w:r>
            <w:r w:rsidRPr="00A47149">
              <w:rPr>
                <w:sz w:val="20"/>
                <w:szCs w:val="20"/>
                <w:vertAlign w:val="superscript"/>
                <w:lang w:val="el-GR"/>
              </w:rPr>
              <w:t>η</w:t>
            </w:r>
            <w:r w:rsidRPr="00A47149">
              <w:rPr>
                <w:sz w:val="20"/>
                <w:szCs w:val="20"/>
                <w:lang w:val="el-GR"/>
              </w:rPr>
              <w:t xml:space="preserve"> χιλιετία π.Χ., καθώς και η ασσυριακή αυτοκρατορία κατά την Πρώιμη Εποχή του Σιδήρου. </w:t>
            </w:r>
          </w:p>
          <w:p w14:paraId="4304497E" w14:textId="77777777" w:rsidR="00F95E83" w:rsidRPr="00A47149" w:rsidRDefault="00F95E83" w:rsidP="002076B3">
            <w:pPr>
              <w:rPr>
                <w:sz w:val="20"/>
                <w:szCs w:val="20"/>
                <w:lang w:val="el-GR"/>
              </w:rPr>
            </w:pPr>
          </w:p>
          <w:p w14:paraId="1684451C" w14:textId="77777777" w:rsidR="00F95E83" w:rsidRPr="00A47149" w:rsidRDefault="00F95E83" w:rsidP="002076B3">
            <w:pPr>
              <w:rPr>
                <w:sz w:val="20"/>
                <w:szCs w:val="20"/>
                <w:lang w:val="el-GR"/>
              </w:rPr>
            </w:pPr>
            <w:r w:rsidRPr="00A47149">
              <w:rPr>
                <w:sz w:val="20"/>
                <w:szCs w:val="20"/>
                <w:lang w:val="el-GR"/>
              </w:rPr>
              <w:t>Με την επιτυχή ολοκλήρωση του μαθήματος οι φοιτητές θα:</w:t>
            </w:r>
          </w:p>
          <w:p w14:paraId="6B5C10F2" w14:textId="77777777" w:rsidR="00F95E83" w:rsidRPr="00A47149" w:rsidRDefault="00F95E83" w:rsidP="00F95E83">
            <w:pPr>
              <w:pStyle w:val="a4"/>
              <w:numPr>
                <w:ilvl w:val="0"/>
                <w:numId w:val="4"/>
              </w:numPr>
              <w:spacing w:after="0" w:line="240" w:lineRule="auto"/>
              <w:ind w:left="426"/>
              <w:rPr>
                <w:rFonts w:ascii="Times New Roman" w:hAnsi="Times New Roman"/>
                <w:b/>
              </w:rPr>
            </w:pPr>
            <w:r w:rsidRPr="00A47149">
              <w:rPr>
                <w:rFonts w:ascii="Times New Roman" w:hAnsi="Times New Roman"/>
              </w:rPr>
              <w:t>γνωρίζουν τα κύρια είδη αμυντικού και επιθετικού οπλισμού στην Εγγύς Ανατολής</w:t>
            </w:r>
          </w:p>
          <w:p w14:paraId="46030295" w14:textId="77777777" w:rsidR="00F95E83" w:rsidRPr="00A47149" w:rsidRDefault="00F95E83" w:rsidP="00F95E83">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γνωρίζουν την δομή του στρατού των πόλεων-κρατών, καθώς και των μεγάλων βασιλείων της Εγγύς Ανατολής </w:t>
            </w:r>
          </w:p>
          <w:p w14:paraId="7C86F2E7" w14:textId="77777777" w:rsidR="00F95E83" w:rsidRPr="00A47149" w:rsidRDefault="00F95E83" w:rsidP="00F95E83">
            <w:pPr>
              <w:pStyle w:val="a4"/>
              <w:numPr>
                <w:ilvl w:val="0"/>
                <w:numId w:val="4"/>
              </w:numPr>
              <w:spacing w:after="0" w:line="240" w:lineRule="auto"/>
              <w:ind w:left="426"/>
              <w:rPr>
                <w:rFonts w:ascii="Times New Roman" w:hAnsi="Times New Roman"/>
                <w:b/>
              </w:rPr>
            </w:pPr>
            <w:r w:rsidRPr="00A47149">
              <w:rPr>
                <w:rFonts w:ascii="Times New Roman" w:hAnsi="Times New Roman"/>
              </w:rPr>
              <w:t xml:space="preserve">γνωρίζουν τις τακτικές μάχης στην Εγγύς Ανατολή από την 3η έως και την πρώιμη 1η χιλιετία π.Χ. </w:t>
            </w:r>
          </w:p>
          <w:p w14:paraId="602193E2" w14:textId="77777777" w:rsidR="00F95E83" w:rsidRPr="00A47149" w:rsidRDefault="00F95E83" w:rsidP="002076B3">
            <w:pPr>
              <w:rPr>
                <w:sz w:val="20"/>
                <w:szCs w:val="20"/>
                <w:lang w:val="el-GR"/>
              </w:rPr>
            </w:pPr>
          </w:p>
        </w:tc>
      </w:tr>
      <w:tr w:rsidR="00F95E83" w:rsidRPr="00A47149" w14:paraId="14874C0C" w14:textId="77777777" w:rsidTr="00F95E83">
        <w:tblPrEx>
          <w:tblLook w:val="0000" w:firstRow="0" w:lastRow="0" w:firstColumn="0" w:lastColumn="0" w:noHBand="0" w:noVBand="0"/>
        </w:tblPrEx>
        <w:tc>
          <w:tcPr>
            <w:tcW w:w="8472" w:type="dxa"/>
            <w:gridSpan w:val="2"/>
            <w:tcBorders>
              <w:bottom w:val="nil"/>
            </w:tcBorders>
            <w:shd w:val="clear" w:color="auto" w:fill="DDD9C3"/>
          </w:tcPr>
          <w:p w14:paraId="5CF7410C" w14:textId="77777777" w:rsidR="00F95E83" w:rsidRPr="00A47149" w:rsidRDefault="00F95E83" w:rsidP="002076B3">
            <w:pPr>
              <w:rPr>
                <w:b/>
                <w:sz w:val="20"/>
                <w:szCs w:val="20"/>
                <w:lang w:val="el-GR"/>
              </w:rPr>
            </w:pPr>
            <w:r w:rsidRPr="00A47149">
              <w:rPr>
                <w:b/>
                <w:sz w:val="20"/>
                <w:szCs w:val="20"/>
                <w:lang w:val="el-GR"/>
              </w:rPr>
              <w:t>Γενικές Ικανότητες</w:t>
            </w:r>
          </w:p>
        </w:tc>
      </w:tr>
      <w:tr w:rsidR="00F95E83" w:rsidRPr="006F0B2A" w14:paraId="4A993E50" w14:textId="77777777" w:rsidTr="00F95E83">
        <w:tc>
          <w:tcPr>
            <w:tcW w:w="8472" w:type="dxa"/>
            <w:gridSpan w:val="2"/>
            <w:tcBorders>
              <w:top w:val="nil"/>
              <w:bottom w:val="nil"/>
            </w:tcBorders>
            <w:shd w:val="clear" w:color="auto" w:fill="DDD9C3"/>
          </w:tcPr>
          <w:p w14:paraId="257D14F2" w14:textId="77777777" w:rsidR="00F95E83" w:rsidRPr="00A47149" w:rsidRDefault="00F95E83"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F95E83" w:rsidRPr="006F0B2A" w14:paraId="210F2218" w14:textId="77777777" w:rsidTr="00F95E8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3F857F4"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19532421"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259DBC77"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2F53D6BB"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E6191EF"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40285B09"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6739409C"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1A70806F"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8FBDB0B" w14:textId="77777777" w:rsidR="00F95E83" w:rsidRPr="00A47149" w:rsidRDefault="00F95E83"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F95E83" w:rsidRPr="00A47149" w14:paraId="214F0414" w14:textId="77777777" w:rsidTr="002076B3">
        <w:tc>
          <w:tcPr>
            <w:tcW w:w="8472" w:type="dxa"/>
            <w:gridSpan w:val="2"/>
            <w:tcBorders>
              <w:bottom w:val="single" w:sz="4" w:space="0" w:color="auto"/>
            </w:tcBorders>
          </w:tcPr>
          <w:p w14:paraId="5C9BB82D" w14:textId="77777777" w:rsidR="00F95E83" w:rsidRPr="00A47149" w:rsidRDefault="00F95E83" w:rsidP="00F95E83">
            <w:pPr>
              <w:numPr>
                <w:ilvl w:val="0"/>
                <w:numId w:val="2"/>
              </w:numPr>
              <w:spacing w:after="0" w:line="240" w:lineRule="auto"/>
              <w:rPr>
                <w:sz w:val="20"/>
                <w:szCs w:val="20"/>
                <w:lang w:val="el-GR"/>
              </w:rPr>
            </w:pPr>
            <w:r w:rsidRPr="00A47149">
              <w:rPr>
                <w:sz w:val="20"/>
                <w:szCs w:val="20"/>
                <w:lang w:val="el-GR"/>
              </w:rPr>
              <w:t xml:space="preserve">Αναζήτηση, ανάλυση και σύνθεση δεδομένων και πληροφοριών </w:t>
            </w:r>
          </w:p>
          <w:p w14:paraId="5CF57ECC" w14:textId="77777777" w:rsidR="00F95E83" w:rsidRPr="00A47149" w:rsidRDefault="00F95E83" w:rsidP="00F95E83">
            <w:pPr>
              <w:numPr>
                <w:ilvl w:val="0"/>
                <w:numId w:val="2"/>
              </w:numPr>
              <w:spacing w:after="0" w:line="240" w:lineRule="auto"/>
              <w:rPr>
                <w:sz w:val="20"/>
                <w:szCs w:val="20"/>
                <w:lang w:val="el-GR"/>
              </w:rPr>
            </w:pPr>
            <w:r w:rsidRPr="00A47149">
              <w:rPr>
                <w:sz w:val="20"/>
                <w:szCs w:val="20"/>
                <w:lang w:val="el-GR"/>
              </w:rPr>
              <w:t>Προαγωγή της ελεύθερης, δημιουργικής και επαγωγικής σκέψης</w:t>
            </w:r>
          </w:p>
          <w:p w14:paraId="510E39E4" w14:textId="77777777" w:rsidR="00F95E83" w:rsidRPr="00A47149" w:rsidRDefault="00F95E83" w:rsidP="00F95E83">
            <w:pPr>
              <w:numPr>
                <w:ilvl w:val="0"/>
                <w:numId w:val="2"/>
              </w:numPr>
              <w:spacing w:after="0" w:line="240" w:lineRule="auto"/>
              <w:rPr>
                <w:sz w:val="20"/>
                <w:szCs w:val="20"/>
                <w:lang w:val="el-GR"/>
              </w:rPr>
            </w:pPr>
            <w:r w:rsidRPr="00A47149">
              <w:rPr>
                <w:sz w:val="20"/>
                <w:szCs w:val="20"/>
                <w:lang w:val="el-GR"/>
              </w:rPr>
              <w:t xml:space="preserve">Εργασία σε διεπιστημονικό περιβάλλον </w:t>
            </w:r>
          </w:p>
          <w:p w14:paraId="29CFBB3E" w14:textId="77777777" w:rsidR="00F95E83" w:rsidRPr="00A47149" w:rsidRDefault="00F95E83" w:rsidP="00F95E83">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6F5C42D6" w14:textId="77777777" w:rsidR="00F95E83" w:rsidRPr="00A47149" w:rsidRDefault="00F95E83" w:rsidP="00F95E83">
      <w:pPr>
        <w:widowControl w:val="0"/>
        <w:autoSpaceDE w:val="0"/>
        <w:autoSpaceDN w:val="0"/>
        <w:adjustRightInd w:val="0"/>
        <w:spacing w:before="120" w:after="200" w:line="276" w:lineRule="auto"/>
        <w:ind w:left="1440" w:firstLine="720"/>
        <w:rPr>
          <w:b/>
          <w:sz w:val="20"/>
          <w:szCs w:val="20"/>
          <w:lang w:val="el-GR"/>
        </w:rPr>
      </w:pPr>
      <w:r w:rsidRPr="00A47149">
        <w:rPr>
          <w:b/>
          <w:sz w:val="20"/>
          <w:szCs w:val="20"/>
          <w:lang w:val="el-GR"/>
        </w:rPr>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95E83" w:rsidRPr="00A47149" w14:paraId="2F2EAAAD" w14:textId="77777777" w:rsidTr="002076B3">
        <w:tc>
          <w:tcPr>
            <w:tcW w:w="8472" w:type="dxa"/>
          </w:tcPr>
          <w:p w14:paraId="417D0833" w14:textId="77777777" w:rsidR="00F95E83" w:rsidRPr="00A47149" w:rsidRDefault="00F95E83" w:rsidP="002076B3">
            <w:pPr>
              <w:rPr>
                <w:iCs/>
                <w:sz w:val="20"/>
                <w:szCs w:val="20"/>
                <w:lang w:val="el-GR"/>
              </w:rPr>
            </w:pPr>
            <w:r w:rsidRPr="00A47149">
              <w:rPr>
                <w:iCs/>
                <w:sz w:val="20"/>
                <w:szCs w:val="20"/>
                <w:lang w:val="el-GR"/>
              </w:rPr>
              <w:t>Το μάθημα αποτελείται από τις εξής ενότητες:</w:t>
            </w:r>
          </w:p>
          <w:p w14:paraId="74B05B20"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Εισαγωγή: η Εγγύς Ανατολή κατά την Εποχή του Χαλκού και την Πρώιμη Εποχή του Σιδήρου</w:t>
            </w:r>
          </w:p>
          <w:p w14:paraId="2CA4C938"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lastRenderedPageBreak/>
              <w:t>Μεσοποταμία: Πρώιμη Δυναστική Περίοδος</w:t>
            </w:r>
          </w:p>
          <w:p w14:paraId="48C84714"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Αίγυπτος: Παλαιό Βασίλειο </w:t>
            </w:r>
          </w:p>
          <w:p w14:paraId="465BAD05"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Μεσοποταμία: Περίοδος Ur III, Μέση Εποχή του Χαλκού</w:t>
            </w:r>
          </w:p>
          <w:p w14:paraId="46098217"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Αίγυπτος: Μέσο Βασίλειο και 2η Ενδιάμεση Περίοδος</w:t>
            </w:r>
          </w:p>
          <w:p w14:paraId="75D08E0F"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Αίγυπτος: το Νέο Βασίλειο </w:t>
            </w:r>
          </w:p>
          <w:p w14:paraId="5CE6D041"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Μεσοποταμία: Ύστερη Εποχή του Χαλκού</w:t>
            </w:r>
          </w:p>
          <w:p w14:paraId="1DD042BB"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Ανατολία: το βασίλειο των Χετταίων </w:t>
            </w:r>
          </w:p>
          <w:p w14:paraId="599CAFBD" w14:textId="77777777" w:rsidR="00F95E83" w:rsidRPr="00A47149" w:rsidRDefault="00F95E83" w:rsidP="00F95E83">
            <w:pPr>
              <w:pStyle w:val="a4"/>
              <w:numPr>
                <w:ilvl w:val="0"/>
                <w:numId w:val="3"/>
              </w:numPr>
              <w:spacing w:after="0" w:line="240" w:lineRule="auto"/>
              <w:ind w:left="426"/>
              <w:rPr>
                <w:rFonts w:ascii="Times New Roman" w:hAnsi="Times New Roman"/>
                <w:iCs/>
              </w:rPr>
            </w:pPr>
            <w:r w:rsidRPr="00A47149">
              <w:rPr>
                <w:rFonts w:ascii="Times New Roman" w:hAnsi="Times New Roman"/>
                <w:iCs/>
              </w:rPr>
              <w:t>Ασσυρία: Πρώιμη Εποχή του Σιδήρου</w:t>
            </w:r>
          </w:p>
          <w:p w14:paraId="6B0EBB27" w14:textId="77777777" w:rsidR="00F95E83" w:rsidRPr="00A47149" w:rsidRDefault="00F95E83" w:rsidP="002076B3">
            <w:pPr>
              <w:snapToGrid w:val="0"/>
              <w:rPr>
                <w:sz w:val="20"/>
                <w:szCs w:val="20"/>
                <w:lang w:val="el-GR"/>
              </w:rPr>
            </w:pPr>
          </w:p>
        </w:tc>
      </w:tr>
    </w:tbl>
    <w:p w14:paraId="2C566AB8" w14:textId="77777777" w:rsidR="00F95E83" w:rsidRPr="00A47149" w:rsidRDefault="00F95E83" w:rsidP="00F95E83">
      <w:pPr>
        <w:rPr>
          <w:b/>
          <w:sz w:val="20"/>
          <w:szCs w:val="20"/>
          <w:lang w:val="el-GR"/>
        </w:rPr>
      </w:pPr>
    </w:p>
    <w:p w14:paraId="0A48CD58" w14:textId="77777777" w:rsidR="00F95E83" w:rsidRPr="00A47149" w:rsidRDefault="00F95E83" w:rsidP="00F95E83">
      <w:pPr>
        <w:ind w:left="720"/>
        <w:rPr>
          <w:b/>
          <w:sz w:val="20"/>
          <w:szCs w:val="20"/>
          <w:lang w:val="el-GR"/>
        </w:rPr>
      </w:pPr>
      <w:r w:rsidRPr="00A47149">
        <w:rPr>
          <w:b/>
          <w:sz w:val="20"/>
          <w:szCs w:val="20"/>
          <w:lang w:val="el-GR"/>
        </w:rPr>
        <w:t>4.ΔΙΔΑΚΤΙΚΕΣ και ΜΑΘΗΣΙΑΚΕΣ ΜΕΘΟΔΟΙ – ΑΞΙΟΛΟΓΗΣΗ</w:t>
      </w:r>
    </w:p>
    <w:p w14:paraId="25FA5ACC" w14:textId="77777777" w:rsidR="00F95E83" w:rsidRPr="00A47149" w:rsidRDefault="00F95E83" w:rsidP="00F95E83">
      <w:pPr>
        <w:ind w:left="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95E83" w:rsidRPr="00A47149" w14:paraId="6DB1355D" w14:textId="77777777" w:rsidTr="00F95E83">
        <w:tc>
          <w:tcPr>
            <w:tcW w:w="3306" w:type="dxa"/>
            <w:shd w:val="clear" w:color="auto" w:fill="DDD9C3"/>
          </w:tcPr>
          <w:p w14:paraId="107A15EF" w14:textId="77777777" w:rsidR="00F95E83" w:rsidRPr="00A47149" w:rsidRDefault="00F95E83"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36A832CA" w14:textId="77777777" w:rsidR="00F95E83" w:rsidRPr="00A47149" w:rsidRDefault="00F95E83" w:rsidP="002076B3">
            <w:pPr>
              <w:spacing w:after="200" w:line="276" w:lineRule="auto"/>
              <w:rPr>
                <w:iCs/>
                <w:sz w:val="20"/>
                <w:szCs w:val="20"/>
                <w:lang w:val="el-GR"/>
              </w:rPr>
            </w:pPr>
            <w:r w:rsidRPr="00A47149">
              <w:rPr>
                <w:iCs/>
                <w:sz w:val="20"/>
                <w:szCs w:val="20"/>
                <w:lang w:val="el-GR"/>
              </w:rPr>
              <w:t>Στην τάξη</w:t>
            </w:r>
          </w:p>
        </w:tc>
      </w:tr>
      <w:tr w:rsidR="00F95E83" w:rsidRPr="006F0B2A" w14:paraId="02646D41" w14:textId="77777777" w:rsidTr="00F95E83">
        <w:tc>
          <w:tcPr>
            <w:tcW w:w="3306" w:type="dxa"/>
            <w:shd w:val="clear" w:color="auto" w:fill="DDD9C3"/>
          </w:tcPr>
          <w:p w14:paraId="425923A7" w14:textId="77777777" w:rsidR="00F95E83" w:rsidRPr="00A47149" w:rsidRDefault="00F95E83"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70B982AD" w14:textId="77777777" w:rsidR="00F95E83" w:rsidRPr="00A47149" w:rsidRDefault="00F95E83" w:rsidP="002076B3">
            <w:pPr>
              <w:rPr>
                <w:sz w:val="20"/>
                <w:szCs w:val="20"/>
                <w:lang w:val="el-GR"/>
              </w:rPr>
            </w:pPr>
            <w:r w:rsidRPr="00A47149">
              <w:rPr>
                <w:sz w:val="20"/>
                <w:szCs w:val="20"/>
                <w:lang w:val="el-GR"/>
              </w:rPr>
              <w:t>1) Εξειδικευμένο εκπαιδευτικό υλικό σε μορφή pptx</w:t>
            </w:r>
          </w:p>
          <w:p w14:paraId="17D70BDB" w14:textId="77777777" w:rsidR="00F95E83" w:rsidRPr="00A47149" w:rsidRDefault="00F95E83" w:rsidP="002076B3">
            <w:pPr>
              <w:rPr>
                <w:sz w:val="20"/>
                <w:szCs w:val="20"/>
                <w:lang w:val="el-GR"/>
              </w:rPr>
            </w:pPr>
            <w:r w:rsidRPr="00A47149">
              <w:rPr>
                <w:sz w:val="20"/>
                <w:szCs w:val="20"/>
                <w:lang w:val="el-GR"/>
              </w:rPr>
              <w:t>2) Υποστήριξη μαθησιακής διαδικασίας μέσω της</w:t>
            </w:r>
          </w:p>
          <w:p w14:paraId="2FEE7E57" w14:textId="77777777" w:rsidR="00F95E83" w:rsidRPr="00A47149" w:rsidRDefault="00F95E83" w:rsidP="002076B3">
            <w:pPr>
              <w:rPr>
                <w:sz w:val="20"/>
                <w:szCs w:val="20"/>
                <w:lang w:val="el-GR"/>
              </w:rPr>
            </w:pPr>
            <w:r w:rsidRPr="00A47149">
              <w:rPr>
                <w:sz w:val="20"/>
                <w:szCs w:val="20"/>
                <w:lang w:val="el-GR"/>
              </w:rPr>
              <w:t>ηλεκτρονικής πλατφόρμας e-class</w:t>
            </w:r>
          </w:p>
          <w:p w14:paraId="6B71A8C5" w14:textId="77777777" w:rsidR="00F95E83" w:rsidRPr="00A47149" w:rsidRDefault="00F95E83" w:rsidP="002076B3">
            <w:pPr>
              <w:rPr>
                <w:b/>
                <w:sz w:val="20"/>
                <w:szCs w:val="20"/>
                <w:lang w:val="el-GR"/>
              </w:rPr>
            </w:pPr>
          </w:p>
        </w:tc>
      </w:tr>
      <w:tr w:rsidR="00F95E83" w:rsidRPr="00A47149" w14:paraId="60B313F1" w14:textId="77777777" w:rsidTr="00F95E83">
        <w:tc>
          <w:tcPr>
            <w:tcW w:w="3306" w:type="dxa"/>
            <w:shd w:val="clear" w:color="auto" w:fill="DDD9C3"/>
          </w:tcPr>
          <w:p w14:paraId="61C00870" w14:textId="77777777" w:rsidR="00F95E83" w:rsidRPr="00A47149" w:rsidRDefault="00F95E83" w:rsidP="002076B3">
            <w:pPr>
              <w:jc w:val="right"/>
              <w:rPr>
                <w:b/>
                <w:sz w:val="20"/>
                <w:szCs w:val="20"/>
                <w:lang w:val="el-GR"/>
              </w:rPr>
            </w:pPr>
            <w:r w:rsidRPr="00A47149">
              <w:rPr>
                <w:b/>
                <w:sz w:val="20"/>
                <w:szCs w:val="20"/>
                <w:lang w:val="el-GR"/>
              </w:rPr>
              <w:t>ΟΡΓΑΝΩΣΗ ΔΙΔΑΣΚΑΛΙΑΣ</w:t>
            </w:r>
          </w:p>
          <w:p w14:paraId="1F10A8E1" w14:textId="77777777" w:rsidR="00F95E83" w:rsidRPr="00A47149" w:rsidRDefault="00F95E83"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D2B7157" w14:textId="77777777" w:rsidR="00F95E83" w:rsidRPr="00A47149" w:rsidRDefault="00F95E83"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6A7F9E2" w14:textId="77777777" w:rsidR="00F95E83" w:rsidRPr="00A47149" w:rsidRDefault="00F95E83" w:rsidP="002076B3">
            <w:pPr>
              <w:rPr>
                <w:i/>
                <w:sz w:val="20"/>
                <w:szCs w:val="20"/>
                <w:lang w:val="el-GR"/>
              </w:rPr>
            </w:pPr>
          </w:p>
          <w:p w14:paraId="552A46CA" w14:textId="77777777" w:rsidR="00F95E83" w:rsidRPr="00A47149" w:rsidRDefault="00F95E83"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F95E83" w:rsidRPr="00A47149" w14:paraId="3B977A43" w14:textId="77777777" w:rsidTr="00F95E83">
              <w:tc>
                <w:tcPr>
                  <w:tcW w:w="2467" w:type="dxa"/>
                  <w:shd w:val="clear" w:color="auto" w:fill="DDD9C3"/>
                  <w:vAlign w:val="center"/>
                </w:tcPr>
                <w:p w14:paraId="51EA9E9B" w14:textId="77777777" w:rsidR="00F95E83" w:rsidRPr="00A47149" w:rsidRDefault="00F95E83" w:rsidP="00F95E83">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30D37760" w14:textId="77777777" w:rsidR="00F95E83" w:rsidRPr="00A47149" w:rsidRDefault="00F95E83" w:rsidP="00F95E83">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F95E83" w:rsidRPr="00A47149" w14:paraId="05A13113" w14:textId="77777777" w:rsidTr="00F95E83">
              <w:tc>
                <w:tcPr>
                  <w:tcW w:w="2467" w:type="dxa"/>
                  <w:shd w:val="clear" w:color="auto" w:fill="auto"/>
                </w:tcPr>
                <w:p w14:paraId="3D3A34C1" w14:textId="77777777" w:rsidR="00F95E83" w:rsidRPr="00A47149" w:rsidRDefault="00F95E83" w:rsidP="00F95E83">
                  <w:pPr>
                    <w:spacing w:before="100" w:beforeAutospacing="1" w:afterAutospacing="1"/>
                    <w:rPr>
                      <w:rFonts w:eastAsia="Times New Roman"/>
                      <w:i/>
                      <w:iCs/>
                      <w:sz w:val="20"/>
                      <w:szCs w:val="20"/>
                      <w:lang w:val="el-GR"/>
                    </w:rPr>
                  </w:pPr>
                  <w:r w:rsidRPr="00A47149">
                    <w:rPr>
                      <w:rFonts w:eastAsia="Times New Roman"/>
                      <w:iCs/>
                      <w:sz w:val="20"/>
                      <w:szCs w:val="20"/>
                      <w:lang w:val="el-GR"/>
                    </w:rPr>
                    <w:t xml:space="preserve">Σεμιναριακές συναντήσεις </w:t>
                  </w:r>
                </w:p>
              </w:tc>
              <w:tc>
                <w:tcPr>
                  <w:tcW w:w="2468" w:type="dxa"/>
                  <w:shd w:val="clear" w:color="auto" w:fill="auto"/>
                </w:tcPr>
                <w:p w14:paraId="7D06B6D6" w14:textId="77777777" w:rsidR="00F95E83" w:rsidRPr="00A47149" w:rsidRDefault="00F95E83" w:rsidP="00F95E83">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F95E83" w:rsidRPr="00A47149" w14:paraId="4A43C226" w14:textId="77777777" w:rsidTr="00F95E83">
              <w:tc>
                <w:tcPr>
                  <w:tcW w:w="2467" w:type="dxa"/>
                  <w:shd w:val="clear" w:color="auto" w:fill="auto"/>
                </w:tcPr>
                <w:p w14:paraId="13E446CD" w14:textId="77777777" w:rsidR="00F95E83" w:rsidRPr="00A47149" w:rsidRDefault="00F95E83" w:rsidP="00F95E83">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377CCFFC" w14:textId="77777777" w:rsidR="00F95E83" w:rsidRPr="00A47149" w:rsidRDefault="00F95E83" w:rsidP="00F95E83">
                  <w:pPr>
                    <w:spacing w:before="100" w:beforeAutospacing="1" w:afterAutospacing="1"/>
                    <w:jc w:val="center"/>
                    <w:rPr>
                      <w:rFonts w:eastAsia="Times New Roman"/>
                      <w:sz w:val="20"/>
                      <w:szCs w:val="20"/>
                      <w:lang w:val="el-GR"/>
                    </w:rPr>
                  </w:pPr>
                  <w:r w:rsidRPr="00A47149">
                    <w:rPr>
                      <w:rFonts w:eastAsia="Times New Roman"/>
                      <w:sz w:val="20"/>
                      <w:szCs w:val="20"/>
                      <w:lang w:val="el-GR"/>
                    </w:rPr>
                    <w:t>3</w:t>
                  </w:r>
                </w:p>
              </w:tc>
            </w:tr>
            <w:tr w:rsidR="00F95E83" w:rsidRPr="00A47149" w14:paraId="37431F02" w14:textId="77777777" w:rsidTr="00F95E83">
              <w:tc>
                <w:tcPr>
                  <w:tcW w:w="2467" w:type="dxa"/>
                  <w:shd w:val="clear" w:color="auto" w:fill="auto"/>
                </w:tcPr>
                <w:p w14:paraId="247C1036" w14:textId="77777777" w:rsidR="00F95E83" w:rsidRPr="00A47149" w:rsidRDefault="00F95E83" w:rsidP="00F95E83">
                  <w:pPr>
                    <w:spacing w:before="100" w:beforeAutospacing="1" w:afterAutospacing="1"/>
                    <w:rPr>
                      <w:rFonts w:eastAsia="Times New Roman"/>
                      <w:iCs/>
                      <w:sz w:val="20"/>
                      <w:szCs w:val="20"/>
                      <w:lang w:val="el-GR"/>
                    </w:rPr>
                  </w:pPr>
                  <w:r w:rsidRPr="00A47149">
                    <w:rPr>
                      <w:rFonts w:eastAsia="Times New Roman"/>
                      <w:iCs/>
                      <w:sz w:val="20"/>
                      <w:szCs w:val="20"/>
                      <w:lang w:val="el-GR"/>
                    </w:rPr>
                    <w:t>Συνεργασία με τον διδάσκοντα</w:t>
                  </w:r>
                </w:p>
              </w:tc>
              <w:tc>
                <w:tcPr>
                  <w:tcW w:w="2468" w:type="dxa"/>
                  <w:shd w:val="clear" w:color="auto" w:fill="auto"/>
                </w:tcPr>
                <w:p w14:paraId="4686AA61" w14:textId="77777777" w:rsidR="00F95E83" w:rsidRPr="00A47149" w:rsidRDefault="00F95E83" w:rsidP="00F95E83">
                  <w:pPr>
                    <w:spacing w:before="100" w:beforeAutospacing="1" w:afterAutospacing="1"/>
                    <w:jc w:val="center"/>
                    <w:rPr>
                      <w:rFonts w:eastAsia="Times New Roman"/>
                      <w:sz w:val="20"/>
                      <w:szCs w:val="20"/>
                      <w:lang w:val="el-GR"/>
                    </w:rPr>
                  </w:pPr>
                  <w:r w:rsidRPr="00A47149">
                    <w:rPr>
                      <w:rFonts w:eastAsia="Times New Roman"/>
                      <w:sz w:val="20"/>
                      <w:szCs w:val="20"/>
                      <w:lang w:val="el-GR"/>
                    </w:rPr>
                    <w:t>18</w:t>
                  </w:r>
                </w:p>
              </w:tc>
            </w:tr>
            <w:tr w:rsidR="00F95E83" w:rsidRPr="00A47149" w14:paraId="53CB3491" w14:textId="77777777" w:rsidTr="00F95E83">
              <w:tc>
                <w:tcPr>
                  <w:tcW w:w="2467" w:type="dxa"/>
                  <w:shd w:val="clear" w:color="auto" w:fill="auto"/>
                </w:tcPr>
                <w:p w14:paraId="25096C6A" w14:textId="77777777" w:rsidR="00F95E83" w:rsidRPr="00A47149" w:rsidRDefault="00F95E83" w:rsidP="00F95E83">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7590EC6E" w14:textId="77777777" w:rsidR="00F95E83" w:rsidRPr="00A47149" w:rsidRDefault="00F95E83" w:rsidP="00F95E83">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F95E83" w:rsidRPr="00A47149" w14:paraId="4F9B8494" w14:textId="77777777" w:rsidTr="00F95E83">
              <w:tc>
                <w:tcPr>
                  <w:tcW w:w="2467" w:type="dxa"/>
                  <w:shd w:val="clear" w:color="auto" w:fill="auto"/>
                </w:tcPr>
                <w:p w14:paraId="35AC7B37" w14:textId="77777777" w:rsidR="00F95E83" w:rsidRPr="00A47149" w:rsidRDefault="00F95E83" w:rsidP="00F95E83">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34FFACF8" w14:textId="77777777" w:rsidR="00F95E83" w:rsidRPr="00A47149" w:rsidRDefault="00F95E83" w:rsidP="00F95E83">
                  <w:pPr>
                    <w:spacing w:before="100" w:beforeAutospacing="1" w:afterAutospacing="1"/>
                    <w:jc w:val="center"/>
                    <w:rPr>
                      <w:rFonts w:eastAsia="Times New Roman"/>
                      <w:sz w:val="20"/>
                      <w:szCs w:val="20"/>
                      <w:lang w:val="el-GR"/>
                    </w:rPr>
                  </w:pPr>
                  <w:r w:rsidRPr="00A47149">
                    <w:rPr>
                      <w:rFonts w:eastAsia="Times New Roman"/>
                      <w:sz w:val="20"/>
                      <w:szCs w:val="20"/>
                      <w:lang w:val="el-GR"/>
                    </w:rPr>
                    <w:t>75</w:t>
                  </w:r>
                </w:p>
              </w:tc>
            </w:tr>
            <w:tr w:rsidR="00F95E83" w:rsidRPr="00A47149" w14:paraId="271512D9" w14:textId="77777777" w:rsidTr="00F95E83">
              <w:tc>
                <w:tcPr>
                  <w:tcW w:w="2467" w:type="dxa"/>
                  <w:shd w:val="clear" w:color="auto" w:fill="auto"/>
                </w:tcPr>
                <w:p w14:paraId="1C39FD7B" w14:textId="77777777" w:rsidR="00F95E83" w:rsidRPr="00A47149" w:rsidRDefault="00F95E83" w:rsidP="00F95E83">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Ωρών Μαθήματος</w:t>
                  </w:r>
                  <w:r w:rsidRPr="00A47149">
                    <w:rPr>
                      <w:rFonts w:eastAsia="Times New Roman"/>
                      <w:iCs/>
                      <w:sz w:val="20"/>
                      <w:szCs w:val="20"/>
                    </w:rPr>
                    <w:t xml:space="preserve"> </w:t>
                  </w:r>
                </w:p>
              </w:tc>
              <w:tc>
                <w:tcPr>
                  <w:tcW w:w="2468" w:type="dxa"/>
                  <w:shd w:val="clear" w:color="auto" w:fill="auto"/>
                  <w:vAlign w:val="center"/>
                </w:tcPr>
                <w:p w14:paraId="77BE17BF" w14:textId="77777777" w:rsidR="00F95E83" w:rsidRPr="00A47149" w:rsidRDefault="00F95E83" w:rsidP="00F95E83">
                  <w:pPr>
                    <w:spacing w:before="100" w:beforeAutospacing="1" w:afterAutospacing="1"/>
                    <w:jc w:val="center"/>
                    <w:rPr>
                      <w:rFonts w:eastAsia="Times New Roman"/>
                      <w:b/>
                      <w:i/>
                      <w:sz w:val="20"/>
                      <w:szCs w:val="20"/>
                      <w:lang w:val="el-GR"/>
                    </w:rPr>
                  </w:pPr>
                  <w:r w:rsidRPr="00A47149">
                    <w:rPr>
                      <w:rFonts w:eastAsia="Times New Roman"/>
                      <w:b/>
                      <w:sz w:val="20"/>
                      <w:szCs w:val="20"/>
                      <w:lang w:val="el-GR"/>
                    </w:rPr>
                    <w:t>175</w:t>
                  </w:r>
                </w:p>
                <w:p w14:paraId="52A1DFD7" w14:textId="77777777" w:rsidR="00F95E83" w:rsidRPr="00A47149" w:rsidRDefault="00F95E83" w:rsidP="00F95E83">
                  <w:pPr>
                    <w:spacing w:before="100" w:beforeAutospacing="1" w:afterAutospacing="1"/>
                    <w:jc w:val="center"/>
                    <w:rPr>
                      <w:rFonts w:eastAsia="Times New Roman"/>
                      <w:b/>
                      <w:sz w:val="20"/>
                      <w:szCs w:val="20"/>
                      <w:lang w:val="el-GR"/>
                    </w:rPr>
                  </w:pPr>
                  <w:r w:rsidRPr="00A47149">
                    <w:rPr>
                      <w:rFonts w:eastAsia="Times New Roman"/>
                      <w:b/>
                      <w:i/>
                      <w:sz w:val="20"/>
                      <w:szCs w:val="20"/>
                      <w:highlight w:val="yellow"/>
                      <w:lang w:val="el-GR"/>
                    </w:rPr>
                    <w:t xml:space="preserve"> </w:t>
                  </w:r>
                </w:p>
              </w:tc>
            </w:tr>
          </w:tbl>
          <w:p w14:paraId="6E80DD34" w14:textId="77777777" w:rsidR="00F95E83" w:rsidRPr="00A47149" w:rsidRDefault="00F95E83" w:rsidP="002076B3">
            <w:pPr>
              <w:rPr>
                <w:sz w:val="20"/>
                <w:szCs w:val="20"/>
                <w:lang w:val="el-GR"/>
              </w:rPr>
            </w:pPr>
          </w:p>
        </w:tc>
      </w:tr>
      <w:tr w:rsidR="00F95E83" w:rsidRPr="00A47149" w14:paraId="70F809F9" w14:textId="77777777" w:rsidTr="002076B3">
        <w:tc>
          <w:tcPr>
            <w:tcW w:w="3306" w:type="dxa"/>
          </w:tcPr>
          <w:p w14:paraId="5110EEB9" w14:textId="77777777" w:rsidR="00F95E83" w:rsidRPr="00A47149" w:rsidRDefault="00F95E83" w:rsidP="002076B3">
            <w:pPr>
              <w:jc w:val="right"/>
              <w:rPr>
                <w:b/>
                <w:sz w:val="20"/>
                <w:szCs w:val="20"/>
                <w:lang w:val="el-GR"/>
              </w:rPr>
            </w:pPr>
            <w:r w:rsidRPr="00A47149">
              <w:rPr>
                <w:b/>
                <w:sz w:val="20"/>
                <w:szCs w:val="20"/>
                <w:lang w:val="el-GR"/>
              </w:rPr>
              <w:t xml:space="preserve">ΑΞΙΟΛΟΓΗΣΗ ΦΟΙΤΗΤΩΝ </w:t>
            </w:r>
          </w:p>
          <w:p w14:paraId="11A317CF" w14:textId="77777777" w:rsidR="00F95E83" w:rsidRPr="00A47149" w:rsidRDefault="00F95E83" w:rsidP="002076B3">
            <w:pPr>
              <w:rPr>
                <w:i/>
                <w:sz w:val="20"/>
                <w:szCs w:val="20"/>
                <w:lang w:val="el-GR"/>
              </w:rPr>
            </w:pPr>
            <w:r w:rsidRPr="00A47149">
              <w:rPr>
                <w:i/>
                <w:sz w:val="20"/>
                <w:szCs w:val="20"/>
                <w:lang w:val="el-GR"/>
              </w:rPr>
              <w:t>Περιγραφή της διαδικασίας αξιολόγησης</w:t>
            </w:r>
          </w:p>
          <w:p w14:paraId="38D5298E" w14:textId="77777777" w:rsidR="00F95E83" w:rsidRPr="00A47149" w:rsidRDefault="00F95E83" w:rsidP="002076B3">
            <w:pPr>
              <w:rPr>
                <w:i/>
                <w:sz w:val="20"/>
                <w:szCs w:val="20"/>
                <w:lang w:val="el-GR"/>
              </w:rPr>
            </w:pPr>
            <w:r w:rsidRPr="00A47149">
              <w:rPr>
                <w:i/>
                <w:sz w:val="20"/>
                <w:szCs w:val="20"/>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4A7FFC1" w14:textId="77777777" w:rsidR="00F95E83" w:rsidRPr="00A47149" w:rsidRDefault="00F95E83"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C0B80C8" w14:textId="77777777" w:rsidR="00F95E83" w:rsidRPr="00A47149" w:rsidRDefault="00F95E83" w:rsidP="002076B3">
            <w:pPr>
              <w:rPr>
                <w:rStyle w:val="fontstyle01"/>
                <w:rFonts w:ascii="Times New Roman" w:hAnsi="Times New Roman" w:cs="Times New Roman"/>
                <w:sz w:val="20"/>
                <w:szCs w:val="20"/>
                <w:lang w:val="el-GR"/>
              </w:rPr>
            </w:pPr>
          </w:p>
          <w:p w14:paraId="00584131" w14:textId="77777777" w:rsidR="00F95E83" w:rsidRPr="00A47149" w:rsidRDefault="00F95E83"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1) Συμμετοχή στο σεμινάριο</w:t>
            </w:r>
          </w:p>
          <w:p w14:paraId="54C9A1AF" w14:textId="77777777" w:rsidR="00F95E83" w:rsidRPr="00A47149" w:rsidRDefault="00F95E83"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Παρουσίαση – δημόσια συζήτηση εργασίας</w:t>
            </w:r>
          </w:p>
          <w:p w14:paraId="564C88D9" w14:textId="77777777" w:rsidR="00F95E83" w:rsidRPr="00A47149" w:rsidRDefault="00F95E83" w:rsidP="002076B3">
            <w:pPr>
              <w:rPr>
                <w:sz w:val="20"/>
                <w:szCs w:val="20"/>
                <w:lang w:val="en-GB"/>
              </w:rPr>
            </w:pPr>
            <w:r w:rsidRPr="00A47149">
              <w:rPr>
                <w:rStyle w:val="fontstyle01"/>
                <w:rFonts w:ascii="Times New Roman" w:hAnsi="Times New Roman" w:cs="Times New Roman"/>
                <w:sz w:val="20"/>
                <w:szCs w:val="20"/>
                <w:lang w:val="el-GR"/>
              </w:rPr>
              <w:lastRenderedPageBreak/>
              <w:t xml:space="preserve">3) Σεμιναριακή εργασία </w:t>
            </w:r>
          </w:p>
          <w:p w14:paraId="512ABFA1" w14:textId="77777777" w:rsidR="00F95E83" w:rsidRPr="00A47149" w:rsidRDefault="00F95E83" w:rsidP="002076B3">
            <w:pPr>
              <w:rPr>
                <w:sz w:val="20"/>
                <w:szCs w:val="20"/>
                <w:lang w:val="el-GR"/>
              </w:rPr>
            </w:pPr>
          </w:p>
          <w:p w14:paraId="7006524F" w14:textId="77777777" w:rsidR="00F95E83" w:rsidRPr="00A47149" w:rsidRDefault="00F95E83" w:rsidP="002076B3">
            <w:pPr>
              <w:rPr>
                <w:sz w:val="20"/>
                <w:szCs w:val="20"/>
                <w:lang w:val="el-GR"/>
              </w:rPr>
            </w:pPr>
          </w:p>
          <w:p w14:paraId="3D90A433" w14:textId="77777777" w:rsidR="00F95E83" w:rsidRPr="00A47149" w:rsidRDefault="00F95E83" w:rsidP="002076B3">
            <w:pPr>
              <w:rPr>
                <w:sz w:val="20"/>
                <w:szCs w:val="20"/>
                <w:lang w:val="el-GR"/>
              </w:rPr>
            </w:pPr>
          </w:p>
        </w:tc>
      </w:tr>
    </w:tbl>
    <w:p w14:paraId="76A3804D" w14:textId="77777777" w:rsidR="00F95E83" w:rsidRPr="00A47149" w:rsidRDefault="00F95E83" w:rsidP="00F95E83">
      <w:pPr>
        <w:widowControl w:val="0"/>
        <w:autoSpaceDE w:val="0"/>
        <w:autoSpaceDN w:val="0"/>
        <w:adjustRightInd w:val="0"/>
        <w:spacing w:before="240" w:after="200" w:line="276" w:lineRule="auto"/>
        <w:ind w:left="1440" w:firstLine="720"/>
        <w:rPr>
          <w:b/>
          <w:sz w:val="20"/>
          <w:szCs w:val="20"/>
          <w:lang w:val="el-GR"/>
        </w:rPr>
      </w:pPr>
      <w:r w:rsidRPr="00A47149">
        <w:rPr>
          <w:b/>
          <w:sz w:val="20"/>
          <w:szCs w:val="20"/>
          <w:lang w:val="el-GR"/>
        </w:rPr>
        <w:lastRenderedPageBreak/>
        <w:t>5.ΣΥΝΙΣΤΩΜΕΝΗ</w:t>
      </w:r>
      <w:r w:rsidRPr="00A47149">
        <w:rPr>
          <w:b/>
          <w:sz w:val="20"/>
          <w:szCs w:val="20"/>
        </w:rPr>
        <w:t>-ΒΙΒΛΙΟΓΡΑΦΙΑ</w:t>
      </w:r>
      <w:r w:rsidRPr="00A47149">
        <w:rPr>
          <w:b/>
          <w:sz w:val="20"/>
          <w:szCs w:val="20"/>
          <w:lang w:val="el-G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95E83" w:rsidRPr="00A47149" w14:paraId="540F2BCE" w14:textId="77777777" w:rsidTr="002076B3">
        <w:tc>
          <w:tcPr>
            <w:tcW w:w="8472" w:type="dxa"/>
          </w:tcPr>
          <w:p w14:paraId="797E0B12" w14:textId="77777777" w:rsidR="00F95E83" w:rsidRPr="00A47149" w:rsidRDefault="00F95E83" w:rsidP="002076B3">
            <w:pPr>
              <w:ind w:left="720" w:hanging="720"/>
              <w:rPr>
                <w:sz w:val="20"/>
                <w:szCs w:val="20"/>
              </w:rPr>
            </w:pPr>
            <w:r w:rsidRPr="00A47149">
              <w:rPr>
                <w:sz w:val="20"/>
                <w:szCs w:val="20"/>
              </w:rPr>
              <w:t xml:space="preserve">George, A.R. «The Poem of Erra and Ishum: A Babylonian Poet’s View of War». </w:t>
            </w:r>
            <w:r w:rsidRPr="00A47149">
              <w:rPr>
                <w:sz w:val="20"/>
                <w:szCs w:val="20"/>
                <w:lang w:val="el-GR"/>
              </w:rPr>
              <w:t>Στο</w:t>
            </w:r>
            <w:r w:rsidRPr="00A47149">
              <w:rPr>
                <w:sz w:val="20"/>
                <w:szCs w:val="20"/>
              </w:rPr>
              <w:t xml:space="preserve"> H. Kennedy (</w:t>
            </w:r>
            <w:r w:rsidRPr="00A47149">
              <w:rPr>
                <w:sz w:val="20"/>
                <w:szCs w:val="20"/>
                <w:lang w:val="el-GR"/>
              </w:rPr>
              <w:t>επιμ</w:t>
            </w:r>
            <w:r w:rsidRPr="00A47149">
              <w:rPr>
                <w:sz w:val="20"/>
                <w:szCs w:val="20"/>
              </w:rPr>
              <w:t xml:space="preserve">.): </w:t>
            </w:r>
            <w:r w:rsidRPr="00A47149">
              <w:rPr>
                <w:i/>
                <w:sz w:val="20"/>
                <w:szCs w:val="20"/>
              </w:rPr>
              <w:t>Warfare and Poetry in the Middle East</w:t>
            </w:r>
            <w:r w:rsidRPr="00A47149">
              <w:rPr>
                <w:sz w:val="20"/>
                <w:szCs w:val="20"/>
              </w:rPr>
              <w:t xml:space="preserve">. London 2013, 39–71. </w:t>
            </w:r>
          </w:p>
          <w:p w14:paraId="737BB08A" w14:textId="77777777" w:rsidR="00F95E83" w:rsidRPr="00A47149" w:rsidRDefault="00F95E83" w:rsidP="002076B3">
            <w:pPr>
              <w:ind w:left="720" w:hanging="720"/>
              <w:rPr>
                <w:sz w:val="20"/>
                <w:szCs w:val="20"/>
              </w:rPr>
            </w:pPr>
            <w:r w:rsidRPr="00A47149">
              <w:rPr>
                <w:sz w:val="20"/>
                <w:szCs w:val="20"/>
              </w:rPr>
              <w:t xml:space="preserve">Kuhrt, A. </w:t>
            </w:r>
            <w:r w:rsidRPr="00A47149">
              <w:rPr>
                <w:i/>
                <w:sz w:val="20"/>
                <w:szCs w:val="20"/>
              </w:rPr>
              <w:t>The Ancient Near East: c. 3000-330 B.C.,</w:t>
            </w:r>
            <w:r w:rsidRPr="00A47149">
              <w:rPr>
                <w:sz w:val="20"/>
                <w:szCs w:val="20"/>
              </w:rPr>
              <w:t xml:space="preserve"> London </w:t>
            </w:r>
            <w:r w:rsidRPr="00A47149">
              <w:rPr>
                <w:sz w:val="20"/>
                <w:szCs w:val="20"/>
                <w:lang w:val="el-GR"/>
              </w:rPr>
              <w:t>και</w:t>
            </w:r>
            <w:r w:rsidRPr="00A47149">
              <w:rPr>
                <w:sz w:val="20"/>
                <w:szCs w:val="20"/>
              </w:rPr>
              <w:t xml:space="preserve"> New York 1995</w:t>
            </w:r>
          </w:p>
          <w:p w14:paraId="6B3099D6" w14:textId="77777777" w:rsidR="00F95E83" w:rsidRPr="00A47149" w:rsidRDefault="00F95E83" w:rsidP="002076B3">
            <w:pPr>
              <w:ind w:left="720" w:hanging="720"/>
              <w:rPr>
                <w:sz w:val="20"/>
                <w:szCs w:val="20"/>
              </w:rPr>
            </w:pPr>
            <w:r w:rsidRPr="00A47149">
              <w:rPr>
                <w:sz w:val="20"/>
                <w:szCs w:val="20"/>
              </w:rPr>
              <w:t xml:space="preserve">Lorenz, J. - Schrakamp, I. «Hittite Military and Warfare». </w:t>
            </w:r>
            <w:r w:rsidRPr="00A47149">
              <w:rPr>
                <w:sz w:val="20"/>
                <w:szCs w:val="20"/>
                <w:lang w:val="el-GR"/>
              </w:rPr>
              <w:t>Στο</w:t>
            </w:r>
            <w:r w:rsidRPr="00A47149">
              <w:rPr>
                <w:sz w:val="20"/>
                <w:szCs w:val="20"/>
              </w:rPr>
              <w:t xml:space="preserve"> H. Genz - D. Paul Mielke (</w:t>
            </w:r>
            <w:r w:rsidRPr="00A47149">
              <w:rPr>
                <w:sz w:val="20"/>
                <w:szCs w:val="20"/>
                <w:lang w:val="el-GR"/>
              </w:rPr>
              <w:t>επιμ</w:t>
            </w:r>
            <w:r w:rsidRPr="00A47149">
              <w:rPr>
                <w:sz w:val="20"/>
                <w:szCs w:val="20"/>
              </w:rPr>
              <w:t xml:space="preserve">.): </w:t>
            </w:r>
            <w:r w:rsidRPr="00A47149">
              <w:rPr>
                <w:i/>
                <w:sz w:val="20"/>
                <w:szCs w:val="20"/>
              </w:rPr>
              <w:t>Insights into the Hittite History and Archaeology</w:t>
            </w:r>
            <w:r w:rsidRPr="00A47149">
              <w:rPr>
                <w:sz w:val="20"/>
                <w:szCs w:val="20"/>
              </w:rPr>
              <w:t>. Leuven/Paris/Walpole, MA 2011, 125–152.</w:t>
            </w:r>
          </w:p>
          <w:p w14:paraId="428AA2C0" w14:textId="77777777" w:rsidR="00F95E83" w:rsidRPr="00A47149" w:rsidRDefault="00F95E83" w:rsidP="002076B3">
            <w:pPr>
              <w:ind w:left="720" w:hanging="720"/>
              <w:rPr>
                <w:sz w:val="20"/>
                <w:szCs w:val="20"/>
              </w:rPr>
            </w:pPr>
            <w:r w:rsidRPr="00A47149">
              <w:rPr>
                <w:sz w:val="20"/>
                <w:szCs w:val="20"/>
              </w:rPr>
              <w:t xml:space="preserve">Mieroop, M. Van De. </w:t>
            </w:r>
            <w:r w:rsidRPr="00A47149">
              <w:rPr>
                <w:i/>
                <w:sz w:val="20"/>
                <w:szCs w:val="20"/>
                <w:lang w:val="el-GR"/>
              </w:rPr>
              <w:t>Ιστορία</w:t>
            </w:r>
            <w:r w:rsidRPr="00A47149">
              <w:rPr>
                <w:i/>
                <w:sz w:val="20"/>
                <w:szCs w:val="20"/>
              </w:rPr>
              <w:t xml:space="preserve"> </w:t>
            </w:r>
            <w:r w:rsidRPr="00A47149">
              <w:rPr>
                <w:i/>
                <w:sz w:val="20"/>
                <w:szCs w:val="20"/>
                <w:lang w:val="el-GR"/>
              </w:rPr>
              <w:t>της</w:t>
            </w:r>
            <w:r w:rsidRPr="00A47149">
              <w:rPr>
                <w:i/>
                <w:sz w:val="20"/>
                <w:szCs w:val="20"/>
              </w:rPr>
              <w:t xml:space="preserve"> </w:t>
            </w:r>
            <w:r w:rsidRPr="00A47149">
              <w:rPr>
                <w:i/>
                <w:sz w:val="20"/>
                <w:szCs w:val="20"/>
                <w:lang w:val="el-GR"/>
              </w:rPr>
              <w:t>Αρχαίας</w:t>
            </w:r>
            <w:r w:rsidRPr="00A47149">
              <w:rPr>
                <w:i/>
                <w:sz w:val="20"/>
                <w:szCs w:val="20"/>
              </w:rPr>
              <w:t xml:space="preserve"> </w:t>
            </w:r>
            <w:r w:rsidRPr="00A47149">
              <w:rPr>
                <w:i/>
                <w:sz w:val="20"/>
                <w:szCs w:val="20"/>
                <w:lang w:val="el-GR"/>
              </w:rPr>
              <w:t>Εγγύς</w:t>
            </w:r>
            <w:r w:rsidRPr="00A47149">
              <w:rPr>
                <w:i/>
                <w:sz w:val="20"/>
                <w:szCs w:val="20"/>
              </w:rPr>
              <w:t xml:space="preserve"> </w:t>
            </w:r>
            <w:r w:rsidRPr="00A47149">
              <w:rPr>
                <w:sz w:val="20"/>
                <w:szCs w:val="20"/>
                <w:lang w:val="el-GR"/>
              </w:rPr>
              <w:t>Ανατολής</w:t>
            </w:r>
            <w:r w:rsidRPr="00A47149">
              <w:rPr>
                <w:sz w:val="20"/>
                <w:szCs w:val="20"/>
              </w:rPr>
              <w:t xml:space="preserve">, </w:t>
            </w:r>
            <w:r w:rsidRPr="00A47149">
              <w:rPr>
                <w:sz w:val="20"/>
                <w:szCs w:val="20"/>
                <w:lang w:val="el-GR"/>
              </w:rPr>
              <w:t>μτφρ</w:t>
            </w:r>
            <w:r w:rsidRPr="00A47149">
              <w:rPr>
                <w:sz w:val="20"/>
                <w:szCs w:val="20"/>
              </w:rPr>
              <w:t xml:space="preserve">. </w:t>
            </w:r>
            <w:r w:rsidRPr="00A47149">
              <w:rPr>
                <w:sz w:val="20"/>
                <w:szCs w:val="20"/>
                <w:lang w:val="el-GR"/>
              </w:rPr>
              <w:t>Κ</w:t>
            </w:r>
            <w:r w:rsidRPr="00A47149">
              <w:rPr>
                <w:sz w:val="20"/>
                <w:szCs w:val="20"/>
              </w:rPr>
              <w:t xml:space="preserve">. </w:t>
            </w:r>
            <w:r w:rsidRPr="00A47149">
              <w:rPr>
                <w:sz w:val="20"/>
                <w:szCs w:val="20"/>
                <w:lang w:val="el-GR"/>
              </w:rPr>
              <w:t>Κοπανιάς</w:t>
            </w:r>
            <w:r w:rsidRPr="00A47149">
              <w:rPr>
                <w:sz w:val="20"/>
                <w:szCs w:val="20"/>
              </w:rPr>
              <w:t xml:space="preserve">, </w:t>
            </w:r>
            <w:r w:rsidRPr="00A47149">
              <w:rPr>
                <w:sz w:val="20"/>
                <w:szCs w:val="20"/>
                <w:lang w:val="el-GR"/>
              </w:rPr>
              <w:t>Αθήνα</w:t>
            </w:r>
            <w:r w:rsidRPr="00A47149">
              <w:rPr>
                <w:sz w:val="20"/>
                <w:szCs w:val="20"/>
              </w:rPr>
              <w:t xml:space="preserve"> 2016</w:t>
            </w:r>
          </w:p>
          <w:p w14:paraId="5B926AE7" w14:textId="77777777" w:rsidR="00F95E83" w:rsidRPr="00A47149" w:rsidRDefault="00F95E83" w:rsidP="002076B3">
            <w:pPr>
              <w:widowControl w:val="0"/>
              <w:autoSpaceDE w:val="0"/>
              <w:autoSpaceDN w:val="0"/>
              <w:adjustRightInd w:val="0"/>
              <w:ind w:left="720" w:hanging="720"/>
              <w:rPr>
                <w:sz w:val="20"/>
                <w:szCs w:val="20"/>
              </w:rPr>
            </w:pPr>
            <w:r w:rsidRPr="00A47149">
              <w:rPr>
                <w:sz w:val="20"/>
                <w:szCs w:val="20"/>
              </w:rPr>
              <w:t xml:space="preserve">Shaw, I. </w:t>
            </w:r>
            <w:r w:rsidRPr="00A47149">
              <w:rPr>
                <w:i/>
                <w:sz w:val="20"/>
                <w:szCs w:val="20"/>
              </w:rPr>
              <w:t>The Oxford history of ancient Egypt,</w:t>
            </w:r>
            <w:r w:rsidRPr="00A47149">
              <w:rPr>
                <w:sz w:val="20"/>
                <w:szCs w:val="20"/>
              </w:rPr>
              <w:t xml:space="preserve"> Oxford 2000</w:t>
            </w:r>
          </w:p>
          <w:p w14:paraId="1B1C00E1" w14:textId="77777777" w:rsidR="00F95E83" w:rsidRPr="00A47149" w:rsidRDefault="00F95E83" w:rsidP="002076B3">
            <w:pPr>
              <w:widowControl w:val="0"/>
              <w:autoSpaceDE w:val="0"/>
              <w:autoSpaceDN w:val="0"/>
              <w:adjustRightInd w:val="0"/>
              <w:ind w:left="720" w:hanging="720"/>
              <w:rPr>
                <w:sz w:val="20"/>
                <w:szCs w:val="20"/>
              </w:rPr>
            </w:pPr>
            <w:r w:rsidRPr="00A47149">
              <w:rPr>
                <w:sz w:val="20"/>
                <w:szCs w:val="20"/>
              </w:rPr>
              <w:t xml:space="preserve">Spalinger, A.J. </w:t>
            </w:r>
            <w:r w:rsidRPr="00A47149">
              <w:rPr>
                <w:i/>
                <w:sz w:val="20"/>
                <w:szCs w:val="20"/>
              </w:rPr>
              <w:t>War in Ancient Egypt. The New Kingdom</w:t>
            </w:r>
            <w:r w:rsidRPr="00A47149">
              <w:rPr>
                <w:sz w:val="20"/>
                <w:szCs w:val="20"/>
              </w:rPr>
              <w:t>. Malden, MA 2005.</w:t>
            </w:r>
          </w:p>
          <w:p w14:paraId="1C5A6CDD" w14:textId="77777777" w:rsidR="00F95E83" w:rsidRPr="00A47149" w:rsidRDefault="00F95E83" w:rsidP="002076B3">
            <w:pPr>
              <w:rPr>
                <w:b/>
                <w:sz w:val="20"/>
                <w:szCs w:val="20"/>
              </w:rPr>
            </w:pPr>
          </w:p>
        </w:tc>
      </w:tr>
    </w:tbl>
    <w:p w14:paraId="24FD9914" w14:textId="48D01D4B" w:rsidR="007A12F9" w:rsidRPr="00A47149" w:rsidRDefault="00D45829" w:rsidP="007A12F9">
      <w:pPr>
        <w:spacing w:before="120" w:line="276" w:lineRule="auto"/>
        <w:rPr>
          <w:sz w:val="20"/>
          <w:szCs w:val="20"/>
          <w:lang w:val="el-GR"/>
        </w:rPr>
      </w:pPr>
      <w:r w:rsidRPr="002076B3">
        <w:rPr>
          <w:sz w:val="20"/>
          <w:szCs w:val="20"/>
        </w:rPr>
        <w:br w:type="page"/>
      </w:r>
      <w:r w:rsidR="007A12F9" w:rsidRPr="00A47149">
        <w:rPr>
          <w:sz w:val="20"/>
          <w:szCs w:val="20"/>
        </w:rPr>
        <w:lastRenderedPageBreak/>
        <w:t>ΣΑ 84 Κλασική Αρχαιολογία</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851"/>
        <w:gridCol w:w="850"/>
        <w:gridCol w:w="425"/>
        <w:gridCol w:w="1956"/>
        <w:gridCol w:w="22"/>
      </w:tblGrid>
      <w:tr w:rsidR="007A12F9" w:rsidRPr="00A47149" w14:paraId="480FBAB7"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2FE66CFB" w14:textId="77777777" w:rsidR="007A12F9" w:rsidRPr="00A47149" w:rsidRDefault="007A12F9" w:rsidP="002076B3">
            <w:pPr>
              <w:jc w:val="right"/>
              <w:rPr>
                <w:b/>
                <w:sz w:val="20"/>
                <w:szCs w:val="20"/>
                <w:lang w:val="el-GR"/>
              </w:rPr>
            </w:pPr>
            <w:r w:rsidRPr="00A47149">
              <w:rPr>
                <w:b/>
                <w:sz w:val="20"/>
                <w:szCs w:val="20"/>
                <w:lang w:val="el-GR"/>
              </w:rPr>
              <w:t>ΣΧΟΛΗ</w:t>
            </w:r>
          </w:p>
        </w:tc>
        <w:tc>
          <w:tcPr>
            <w:tcW w:w="4104" w:type="dxa"/>
            <w:gridSpan w:val="5"/>
            <w:tcBorders>
              <w:top w:val="single" w:sz="4" w:space="0" w:color="auto"/>
              <w:left w:val="single" w:sz="4" w:space="0" w:color="auto"/>
              <w:bottom w:val="single" w:sz="4" w:space="0" w:color="auto"/>
              <w:right w:val="single" w:sz="4" w:space="0" w:color="auto"/>
            </w:tcBorders>
            <w:hideMark/>
          </w:tcPr>
          <w:p w14:paraId="35EFB56C" w14:textId="77777777" w:rsidR="007A12F9" w:rsidRPr="00A47149" w:rsidRDefault="007A12F9" w:rsidP="002076B3">
            <w:pPr>
              <w:rPr>
                <w:sz w:val="20"/>
                <w:szCs w:val="20"/>
                <w:lang w:val="el-GR"/>
              </w:rPr>
            </w:pPr>
            <w:r w:rsidRPr="00A47149">
              <w:rPr>
                <w:sz w:val="20"/>
                <w:szCs w:val="20"/>
                <w:lang w:val="el-GR"/>
              </w:rPr>
              <w:t>Φιλοσοφική</w:t>
            </w:r>
          </w:p>
        </w:tc>
      </w:tr>
      <w:tr w:rsidR="007A12F9" w:rsidRPr="00A47149" w14:paraId="61E7CC67"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1E7AC717" w14:textId="77777777" w:rsidR="007A12F9" w:rsidRPr="00A47149" w:rsidRDefault="007A12F9" w:rsidP="002076B3">
            <w:pPr>
              <w:jc w:val="right"/>
              <w:rPr>
                <w:b/>
                <w:sz w:val="20"/>
                <w:szCs w:val="20"/>
                <w:lang w:val="el-GR"/>
              </w:rPr>
            </w:pPr>
            <w:r w:rsidRPr="00A47149">
              <w:rPr>
                <w:b/>
                <w:sz w:val="20"/>
                <w:szCs w:val="20"/>
                <w:lang w:val="el-GR"/>
              </w:rPr>
              <w:t>ΤΜΗΜΑ</w:t>
            </w:r>
          </w:p>
        </w:tc>
        <w:tc>
          <w:tcPr>
            <w:tcW w:w="4104" w:type="dxa"/>
            <w:gridSpan w:val="5"/>
            <w:tcBorders>
              <w:top w:val="single" w:sz="4" w:space="0" w:color="auto"/>
              <w:left w:val="single" w:sz="4" w:space="0" w:color="auto"/>
              <w:bottom w:val="single" w:sz="4" w:space="0" w:color="auto"/>
              <w:right w:val="single" w:sz="4" w:space="0" w:color="auto"/>
            </w:tcBorders>
            <w:hideMark/>
          </w:tcPr>
          <w:p w14:paraId="67347134" w14:textId="77777777" w:rsidR="007A12F9" w:rsidRPr="00A47149" w:rsidRDefault="007A12F9" w:rsidP="002076B3">
            <w:pPr>
              <w:rPr>
                <w:sz w:val="20"/>
                <w:szCs w:val="20"/>
                <w:lang w:val="el-GR"/>
              </w:rPr>
            </w:pPr>
            <w:r w:rsidRPr="00A47149">
              <w:rPr>
                <w:sz w:val="20"/>
                <w:szCs w:val="20"/>
                <w:lang w:val="el-GR"/>
              </w:rPr>
              <w:t>Ιστορίας και Αρχαιολογίας</w:t>
            </w:r>
          </w:p>
        </w:tc>
      </w:tr>
      <w:tr w:rsidR="007A12F9" w:rsidRPr="00A47149" w14:paraId="19CE5471"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14997692" w14:textId="77777777" w:rsidR="007A12F9" w:rsidRPr="00A47149" w:rsidRDefault="007A12F9" w:rsidP="002076B3">
            <w:pPr>
              <w:jc w:val="right"/>
              <w:rPr>
                <w:b/>
                <w:sz w:val="20"/>
                <w:szCs w:val="20"/>
                <w:lang w:val="el-GR"/>
              </w:rPr>
            </w:pPr>
            <w:r w:rsidRPr="00A47149">
              <w:rPr>
                <w:b/>
                <w:sz w:val="20"/>
                <w:szCs w:val="20"/>
                <w:lang w:val="el-GR"/>
              </w:rPr>
              <w:t xml:space="preserve">ΕΠΙΠΕΔΟ ΣΠΟΥΔΩΝ </w:t>
            </w:r>
          </w:p>
        </w:tc>
        <w:tc>
          <w:tcPr>
            <w:tcW w:w="4104" w:type="dxa"/>
            <w:gridSpan w:val="5"/>
            <w:tcBorders>
              <w:top w:val="single" w:sz="4" w:space="0" w:color="auto"/>
              <w:left w:val="single" w:sz="4" w:space="0" w:color="auto"/>
              <w:bottom w:val="single" w:sz="4" w:space="0" w:color="auto"/>
              <w:right w:val="single" w:sz="4" w:space="0" w:color="auto"/>
            </w:tcBorders>
            <w:hideMark/>
          </w:tcPr>
          <w:p w14:paraId="5E6668C6" w14:textId="77777777" w:rsidR="007A12F9" w:rsidRPr="00A47149" w:rsidRDefault="007A12F9" w:rsidP="002076B3">
            <w:pPr>
              <w:rPr>
                <w:sz w:val="20"/>
                <w:szCs w:val="20"/>
                <w:lang w:val="el-GR"/>
              </w:rPr>
            </w:pPr>
            <w:r w:rsidRPr="00A47149">
              <w:rPr>
                <w:sz w:val="20"/>
                <w:szCs w:val="20"/>
                <w:lang w:val="el-GR"/>
              </w:rPr>
              <w:t>ΠΡΟΠΤΥΧΙΑΚΟ</w:t>
            </w:r>
          </w:p>
        </w:tc>
      </w:tr>
      <w:tr w:rsidR="007A12F9" w:rsidRPr="00A47149" w14:paraId="7DB87E3A" w14:textId="77777777" w:rsidTr="007A12F9">
        <w:trPr>
          <w:gridAfter w:val="1"/>
          <w:wAfter w:w="22" w:type="dxa"/>
          <w:trHeight w:val="358"/>
        </w:trPr>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1B8A24BB" w14:textId="77777777" w:rsidR="007A12F9" w:rsidRPr="00A47149" w:rsidRDefault="007A12F9" w:rsidP="002076B3">
            <w:pPr>
              <w:jc w:val="right"/>
              <w:rPr>
                <w:b/>
                <w:sz w:val="20"/>
                <w:szCs w:val="20"/>
                <w:lang w:val="el-GR"/>
              </w:rPr>
            </w:pPr>
            <w:r w:rsidRPr="00A47149">
              <w:rPr>
                <w:b/>
                <w:sz w:val="20"/>
                <w:szCs w:val="20"/>
                <w:lang w:val="el-GR"/>
              </w:rPr>
              <w:t>ΚΩΔΙΚΟΣ ΜΑΘΗΜΑΤΟΣ</w:t>
            </w:r>
          </w:p>
        </w:tc>
        <w:tc>
          <w:tcPr>
            <w:tcW w:w="851" w:type="dxa"/>
            <w:tcBorders>
              <w:top w:val="single" w:sz="4" w:space="0" w:color="auto"/>
              <w:left w:val="single" w:sz="4" w:space="0" w:color="auto"/>
              <w:bottom w:val="single" w:sz="4" w:space="0" w:color="auto"/>
              <w:right w:val="single" w:sz="4" w:space="0" w:color="auto"/>
            </w:tcBorders>
            <w:hideMark/>
          </w:tcPr>
          <w:p w14:paraId="1DAFDDD2" w14:textId="77777777" w:rsidR="007A12F9" w:rsidRPr="00A47149" w:rsidRDefault="007A12F9" w:rsidP="002076B3">
            <w:pPr>
              <w:rPr>
                <w:b/>
                <w:sz w:val="20"/>
                <w:szCs w:val="20"/>
                <w:lang w:val="el-GR"/>
              </w:rPr>
            </w:pPr>
            <w:r w:rsidRPr="00A47149">
              <w:rPr>
                <w:b/>
                <w:sz w:val="20"/>
                <w:szCs w:val="20"/>
                <w:lang w:val="el-GR"/>
              </w:rPr>
              <w:t>ΣΑ 84</w:t>
            </w:r>
          </w:p>
        </w:tc>
        <w:tc>
          <w:tcPr>
            <w:tcW w:w="850" w:type="dxa"/>
            <w:tcBorders>
              <w:top w:val="single" w:sz="4" w:space="0" w:color="auto"/>
              <w:left w:val="single" w:sz="4" w:space="0" w:color="auto"/>
              <w:bottom w:val="single" w:sz="4" w:space="0" w:color="auto"/>
              <w:right w:val="single" w:sz="4" w:space="0" w:color="auto"/>
            </w:tcBorders>
            <w:shd w:val="clear" w:color="auto" w:fill="DDD9C3"/>
            <w:hideMark/>
          </w:tcPr>
          <w:p w14:paraId="7EDD8A7E" w14:textId="77777777" w:rsidR="007A12F9" w:rsidRPr="00A47149" w:rsidRDefault="007A12F9" w:rsidP="002076B3">
            <w:pPr>
              <w:rPr>
                <w:b/>
                <w:sz w:val="20"/>
                <w:szCs w:val="20"/>
              </w:rPr>
            </w:pPr>
            <w:r w:rsidRPr="00A47149">
              <w:rPr>
                <w:b/>
                <w:sz w:val="20"/>
                <w:szCs w:val="20"/>
                <w:lang w:val="el-GR"/>
              </w:rPr>
              <w:t>ΕΞΑΜΗΝΟ ΣΠΟΥΔΩΝ</w:t>
            </w:r>
          </w:p>
        </w:tc>
        <w:tc>
          <w:tcPr>
            <w:tcW w:w="2381" w:type="dxa"/>
            <w:gridSpan w:val="2"/>
            <w:tcBorders>
              <w:top w:val="single" w:sz="4" w:space="0" w:color="auto"/>
              <w:left w:val="single" w:sz="4" w:space="0" w:color="auto"/>
              <w:bottom w:val="single" w:sz="4" w:space="0" w:color="auto"/>
              <w:right w:val="single" w:sz="4" w:space="0" w:color="auto"/>
            </w:tcBorders>
            <w:hideMark/>
          </w:tcPr>
          <w:p w14:paraId="1416EF60" w14:textId="77777777" w:rsidR="007A12F9" w:rsidRPr="00A47149" w:rsidRDefault="007A12F9" w:rsidP="002076B3">
            <w:pPr>
              <w:rPr>
                <w:b/>
                <w:sz w:val="20"/>
                <w:szCs w:val="20"/>
                <w:lang w:val="el-GR"/>
              </w:rPr>
            </w:pPr>
            <w:r w:rsidRPr="00A47149">
              <w:rPr>
                <w:b/>
                <w:sz w:val="20"/>
                <w:szCs w:val="20"/>
              </w:rPr>
              <w:t>5/7</w:t>
            </w:r>
            <w:r w:rsidRPr="00A47149">
              <w:rPr>
                <w:b/>
                <w:sz w:val="20"/>
                <w:szCs w:val="20"/>
                <w:lang w:val="el-GR"/>
              </w:rPr>
              <w:t xml:space="preserve"> </w:t>
            </w:r>
          </w:p>
          <w:p w14:paraId="4EE9E30E" w14:textId="77777777" w:rsidR="007A12F9" w:rsidRPr="00A47149" w:rsidRDefault="007A12F9" w:rsidP="002076B3">
            <w:pPr>
              <w:tabs>
                <w:tab w:val="left" w:pos="1309"/>
              </w:tabs>
              <w:rPr>
                <w:sz w:val="20"/>
                <w:szCs w:val="20"/>
              </w:rPr>
            </w:pPr>
            <w:r w:rsidRPr="00A47149">
              <w:rPr>
                <w:sz w:val="20"/>
                <w:szCs w:val="20"/>
              </w:rPr>
              <w:tab/>
            </w:r>
          </w:p>
        </w:tc>
      </w:tr>
      <w:tr w:rsidR="007A12F9" w:rsidRPr="006F0B2A" w14:paraId="552B8B13" w14:textId="77777777" w:rsidTr="007A12F9">
        <w:trPr>
          <w:trHeight w:val="375"/>
        </w:trPr>
        <w:tc>
          <w:tcPr>
            <w:tcW w:w="467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CF77B9" w14:textId="77777777" w:rsidR="007A12F9" w:rsidRPr="00A47149" w:rsidRDefault="007A12F9" w:rsidP="002076B3">
            <w:pPr>
              <w:jc w:val="right"/>
              <w:rPr>
                <w:b/>
                <w:sz w:val="20"/>
                <w:szCs w:val="20"/>
                <w:lang w:val="el-GR"/>
              </w:rPr>
            </w:pPr>
            <w:r w:rsidRPr="00A47149">
              <w:rPr>
                <w:b/>
                <w:sz w:val="20"/>
                <w:szCs w:val="20"/>
                <w:lang w:val="el-GR"/>
              </w:rPr>
              <w:t>ΤΙΤΛΟΣ ΜΑΘΗΜΑΤΟΣ</w:t>
            </w:r>
          </w:p>
        </w:tc>
        <w:tc>
          <w:tcPr>
            <w:tcW w:w="4104" w:type="dxa"/>
            <w:gridSpan w:val="5"/>
            <w:tcBorders>
              <w:top w:val="single" w:sz="4" w:space="0" w:color="auto"/>
              <w:left w:val="single" w:sz="4" w:space="0" w:color="auto"/>
              <w:bottom w:val="single" w:sz="4" w:space="0" w:color="auto"/>
              <w:right w:val="single" w:sz="4" w:space="0" w:color="auto"/>
            </w:tcBorders>
            <w:vAlign w:val="center"/>
          </w:tcPr>
          <w:p w14:paraId="1730C967" w14:textId="77777777" w:rsidR="007A12F9" w:rsidRPr="00A47149" w:rsidRDefault="007A12F9" w:rsidP="002076B3">
            <w:pPr>
              <w:widowControl w:val="0"/>
              <w:autoSpaceDE w:val="0"/>
              <w:autoSpaceDN w:val="0"/>
              <w:adjustRightInd w:val="0"/>
              <w:textAlignment w:val="center"/>
              <w:rPr>
                <w:rFonts w:eastAsia="MS Mincho"/>
                <w:color w:val="000000"/>
                <w:sz w:val="20"/>
                <w:szCs w:val="20"/>
                <w:lang w:val="el-GR" w:eastAsia="el-GR"/>
              </w:rPr>
            </w:pPr>
            <w:r w:rsidRPr="00A47149">
              <w:rPr>
                <w:rFonts w:eastAsia="MS Mincho"/>
                <w:b/>
                <w:color w:val="000000"/>
                <w:sz w:val="20"/>
                <w:szCs w:val="20"/>
                <w:lang w:val="el-GR" w:eastAsia="el-GR"/>
              </w:rPr>
              <w:t>Μιξάνθρωποι: Οι µύθοι της µεταµόρφωσης στην αρχαϊκή και κλασική εικονογραφία</w:t>
            </w:r>
            <w:r w:rsidRPr="00A47149">
              <w:rPr>
                <w:rFonts w:eastAsia="MS Mincho"/>
                <w:color w:val="000000"/>
                <w:sz w:val="20"/>
                <w:szCs w:val="20"/>
                <w:lang w:val="el-GR" w:eastAsia="el-GR"/>
              </w:rPr>
              <w:t xml:space="preserve"> </w:t>
            </w:r>
          </w:p>
          <w:p w14:paraId="45AB3C0D" w14:textId="77777777" w:rsidR="007A12F9" w:rsidRPr="00A47149" w:rsidRDefault="007A12F9" w:rsidP="002076B3">
            <w:pPr>
              <w:rPr>
                <w:sz w:val="20"/>
                <w:szCs w:val="20"/>
                <w:lang w:val="el-GR"/>
              </w:rPr>
            </w:pPr>
          </w:p>
        </w:tc>
      </w:tr>
      <w:tr w:rsidR="007A12F9" w:rsidRPr="00A47149" w14:paraId="643674EB" w14:textId="77777777" w:rsidTr="007A12F9">
        <w:trPr>
          <w:trHeight w:val="196"/>
        </w:trPr>
        <w:tc>
          <w:tcPr>
            <w:tcW w:w="467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2833544" w14:textId="77777777" w:rsidR="007A12F9" w:rsidRPr="00A47149" w:rsidRDefault="007A12F9"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7E9F319D" w14:textId="77777777" w:rsidR="007A12F9" w:rsidRPr="00A47149" w:rsidRDefault="007A12F9"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3C3F51EB" w14:textId="77777777" w:rsidR="007A12F9" w:rsidRPr="00A47149" w:rsidRDefault="007A12F9" w:rsidP="002076B3">
            <w:pPr>
              <w:jc w:val="center"/>
              <w:rPr>
                <w:b/>
                <w:sz w:val="20"/>
                <w:szCs w:val="20"/>
                <w:lang w:val="el-GR"/>
              </w:rPr>
            </w:pPr>
            <w:r w:rsidRPr="00A47149">
              <w:rPr>
                <w:b/>
                <w:sz w:val="20"/>
                <w:szCs w:val="20"/>
                <w:lang w:val="el-GR"/>
              </w:rPr>
              <w:t>ΠΙΣΤΩΤΙΚΕΣ ΜΟΝΑΔΕΣ</w:t>
            </w:r>
          </w:p>
        </w:tc>
      </w:tr>
      <w:tr w:rsidR="007A12F9" w:rsidRPr="00A47149" w14:paraId="15AA0C9A" w14:textId="77777777" w:rsidTr="007A12F9">
        <w:trPr>
          <w:trHeight w:val="194"/>
        </w:trPr>
        <w:tc>
          <w:tcPr>
            <w:tcW w:w="4673" w:type="dxa"/>
            <w:tcBorders>
              <w:top w:val="single" w:sz="4" w:space="0" w:color="auto"/>
              <w:left w:val="single" w:sz="4" w:space="0" w:color="auto"/>
              <w:bottom w:val="single" w:sz="4" w:space="0" w:color="auto"/>
              <w:right w:val="single" w:sz="4" w:space="0" w:color="auto"/>
            </w:tcBorders>
            <w:hideMark/>
          </w:tcPr>
          <w:p w14:paraId="18303F54" w14:textId="77777777" w:rsidR="007A12F9" w:rsidRPr="00A47149" w:rsidRDefault="007A12F9" w:rsidP="002076B3">
            <w:pPr>
              <w:jc w:val="right"/>
              <w:rPr>
                <w:sz w:val="20"/>
                <w:szCs w:val="20"/>
                <w:lang w:val="el-GR"/>
              </w:rPr>
            </w:pPr>
            <w:r w:rsidRPr="00A47149">
              <w:rPr>
                <w:sz w:val="20"/>
                <w:szCs w:val="20"/>
                <w:lang w:val="el-GR"/>
              </w:rPr>
              <w:t xml:space="preserve">Διαλέξεις, Πρακτική άσκηση, </w:t>
            </w:r>
          </w:p>
          <w:p w14:paraId="0DFA38D5" w14:textId="77777777" w:rsidR="007A12F9" w:rsidRPr="00A47149" w:rsidRDefault="007A12F9" w:rsidP="002076B3">
            <w:pPr>
              <w:jc w:val="right"/>
              <w:rPr>
                <w:sz w:val="20"/>
                <w:szCs w:val="20"/>
                <w:lang w:val="el-GR"/>
              </w:rPr>
            </w:pPr>
            <w:r w:rsidRPr="00A47149">
              <w:rPr>
                <w:sz w:val="20"/>
                <w:szCs w:val="20"/>
                <w:lang w:val="el-GR"/>
              </w:rPr>
              <w:t>Επισκέψεις σε Μουσεία</w:t>
            </w:r>
          </w:p>
        </w:tc>
        <w:tc>
          <w:tcPr>
            <w:tcW w:w="2126" w:type="dxa"/>
            <w:gridSpan w:val="3"/>
            <w:tcBorders>
              <w:top w:val="single" w:sz="4" w:space="0" w:color="auto"/>
              <w:left w:val="single" w:sz="4" w:space="0" w:color="auto"/>
              <w:bottom w:val="single" w:sz="4" w:space="0" w:color="auto"/>
              <w:right w:val="single" w:sz="4" w:space="0" w:color="auto"/>
            </w:tcBorders>
            <w:hideMark/>
          </w:tcPr>
          <w:p w14:paraId="53630983" w14:textId="77777777" w:rsidR="007A12F9" w:rsidRPr="00A47149" w:rsidRDefault="007A12F9" w:rsidP="002076B3">
            <w:pPr>
              <w:jc w:val="center"/>
              <w:rPr>
                <w:sz w:val="20"/>
                <w:szCs w:val="20"/>
                <w:lang w:val="el-GR"/>
              </w:rPr>
            </w:pPr>
            <w:r w:rsidRPr="00A47149">
              <w:rPr>
                <w:sz w:val="20"/>
                <w:szCs w:val="20"/>
                <w:lang w:val="el-GR"/>
              </w:rPr>
              <w:t>3-4</w:t>
            </w:r>
          </w:p>
        </w:tc>
        <w:tc>
          <w:tcPr>
            <w:tcW w:w="1978" w:type="dxa"/>
            <w:gridSpan w:val="2"/>
            <w:tcBorders>
              <w:top w:val="single" w:sz="4" w:space="0" w:color="auto"/>
              <w:left w:val="single" w:sz="4" w:space="0" w:color="auto"/>
              <w:bottom w:val="single" w:sz="4" w:space="0" w:color="auto"/>
              <w:right w:val="single" w:sz="4" w:space="0" w:color="auto"/>
            </w:tcBorders>
            <w:hideMark/>
          </w:tcPr>
          <w:p w14:paraId="1970C108" w14:textId="77777777" w:rsidR="007A12F9" w:rsidRPr="00A47149" w:rsidRDefault="007A12F9" w:rsidP="002076B3">
            <w:pPr>
              <w:jc w:val="center"/>
              <w:rPr>
                <w:sz w:val="20"/>
                <w:szCs w:val="20"/>
                <w:lang w:val="el-GR"/>
              </w:rPr>
            </w:pPr>
            <w:r w:rsidRPr="00A47149">
              <w:rPr>
                <w:sz w:val="20"/>
                <w:szCs w:val="20"/>
                <w:lang w:val="el-GR"/>
              </w:rPr>
              <w:t>7</w:t>
            </w:r>
          </w:p>
        </w:tc>
      </w:tr>
      <w:tr w:rsidR="007A12F9" w:rsidRPr="006F0B2A" w14:paraId="3404FA18" w14:textId="77777777" w:rsidTr="007A12F9">
        <w:trPr>
          <w:trHeight w:val="194"/>
        </w:trPr>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37B2285E" w14:textId="77777777" w:rsidR="007A12F9" w:rsidRPr="00A47149" w:rsidRDefault="007A12F9"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Borders>
              <w:top w:val="single" w:sz="4" w:space="0" w:color="auto"/>
              <w:left w:val="single" w:sz="4" w:space="0" w:color="auto"/>
              <w:bottom w:val="single" w:sz="4" w:space="0" w:color="auto"/>
              <w:right w:val="single" w:sz="4" w:space="0" w:color="auto"/>
            </w:tcBorders>
          </w:tcPr>
          <w:p w14:paraId="48C36F5F" w14:textId="77777777" w:rsidR="007A12F9" w:rsidRPr="00A47149" w:rsidRDefault="007A12F9" w:rsidP="002076B3">
            <w:pPr>
              <w:jc w:val="right"/>
              <w:rPr>
                <w:sz w:val="20"/>
                <w:szCs w:val="20"/>
                <w:lang w:val="el-GR"/>
              </w:rPr>
            </w:pPr>
          </w:p>
        </w:tc>
        <w:tc>
          <w:tcPr>
            <w:tcW w:w="1978" w:type="dxa"/>
            <w:gridSpan w:val="2"/>
            <w:tcBorders>
              <w:top w:val="single" w:sz="4" w:space="0" w:color="auto"/>
              <w:left w:val="single" w:sz="4" w:space="0" w:color="auto"/>
              <w:bottom w:val="single" w:sz="4" w:space="0" w:color="auto"/>
              <w:right w:val="single" w:sz="4" w:space="0" w:color="auto"/>
            </w:tcBorders>
          </w:tcPr>
          <w:p w14:paraId="0C946575" w14:textId="77777777" w:rsidR="007A12F9" w:rsidRPr="00A47149" w:rsidRDefault="007A12F9" w:rsidP="002076B3">
            <w:pPr>
              <w:rPr>
                <w:sz w:val="20"/>
                <w:szCs w:val="20"/>
                <w:lang w:val="el-GR"/>
              </w:rPr>
            </w:pPr>
          </w:p>
        </w:tc>
      </w:tr>
      <w:tr w:rsidR="007A12F9" w:rsidRPr="00A47149" w14:paraId="6F756A00" w14:textId="77777777" w:rsidTr="007A12F9">
        <w:trPr>
          <w:trHeight w:val="599"/>
        </w:trPr>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3DFB3439" w14:textId="77777777" w:rsidR="007A12F9" w:rsidRPr="00A47149" w:rsidRDefault="007A12F9"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690F4FD0" w14:textId="77777777" w:rsidR="007A12F9" w:rsidRPr="00A47149" w:rsidRDefault="007A12F9"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B75C7FD" w14:textId="77777777" w:rsidR="007A12F9" w:rsidRPr="00A47149" w:rsidRDefault="007A12F9"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Borders>
              <w:top w:val="single" w:sz="4" w:space="0" w:color="auto"/>
              <w:left w:val="single" w:sz="4" w:space="0" w:color="auto"/>
              <w:bottom w:val="single" w:sz="4" w:space="0" w:color="auto"/>
              <w:right w:val="single" w:sz="4" w:space="0" w:color="auto"/>
            </w:tcBorders>
            <w:hideMark/>
          </w:tcPr>
          <w:p w14:paraId="4085FE31" w14:textId="77777777" w:rsidR="007A12F9" w:rsidRPr="00A47149" w:rsidRDefault="007A12F9" w:rsidP="002076B3">
            <w:pPr>
              <w:rPr>
                <w:sz w:val="20"/>
                <w:szCs w:val="20"/>
                <w:lang w:val="el-GR"/>
              </w:rPr>
            </w:pPr>
            <w:r w:rsidRPr="00A47149">
              <w:rPr>
                <w:sz w:val="20"/>
                <w:szCs w:val="20"/>
                <w:lang w:val="el-GR"/>
              </w:rPr>
              <w:t>ΕΙΔΙΚΕΥΣΗΣ – ΑΝΑΠΤΥΞΗΣ ΔΕΞΙΟΤΗΤΩΝ</w:t>
            </w:r>
          </w:p>
        </w:tc>
      </w:tr>
      <w:tr w:rsidR="007A12F9" w:rsidRPr="00A47149" w14:paraId="5284DA6E"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tcPr>
          <w:p w14:paraId="067077CB" w14:textId="77777777" w:rsidR="007A12F9" w:rsidRPr="00A47149" w:rsidRDefault="007A12F9" w:rsidP="002076B3">
            <w:pPr>
              <w:jc w:val="right"/>
              <w:rPr>
                <w:b/>
                <w:sz w:val="20"/>
                <w:szCs w:val="20"/>
                <w:lang w:val="el-GR"/>
              </w:rPr>
            </w:pPr>
            <w:r w:rsidRPr="00A47149">
              <w:rPr>
                <w:b/>
                <w:sz w:val="20"/>
                <w:szCs w:val="20"/>
                <w:lang w:val="el-GR"/>
              </w:rPr>
              <w:t>ΠΡΟΑΠΑΙΤΟΥΜΕΝΑ ΜΑΘΗΜΑΤΑ:</w:t>
            </w:r>
          </w:p>
          <w:p w14:paraId="23B0488A" w14:textId="77777777" w:rsidR="007A12F9" w:rsidRPr="00A47149" w:rsidRDefault="007A12F9" w:rsidP="002076B3">
            <w:pPr>
              <w:jc w:val="right"/>
              <w:rPr>
                <w:b/>
                <w:sz w:val="20"/>
                <w:szCs w:val="20"/>
                <w:lang w:val="el-GR"/>
              </w:rPr>
            </w:pPr>
          </w:p>
        </w:tc>
        <w:tc>
          <w:tcPr>
            <w:tcW w:w="4104" w:type="dxa"/>
            <w:gridSpan w:val="5"/>
            <w:tcBorders>
              <w:top w:val="single" w:sz="4" w:space="0" w:color="auto"/>
              <w:left w:val="single" w:sz="4" w:space="0" w:color="auto"/>
              <w:bottom w:val="single" w:sz="4" w:space="0" w:color="auto"/>
              <w:right w:val="single" w:sz="4" w:space="0" w:color="auto"/>
            </w:tcBorders>
            <w:hideMark/>
          </w:tcPr>
          <w:p w14:paraId="3CDBACE6" w14:textId="77777777" w:rsidR="007A12F9" w:rsidRPr="00A47149" w:rsidRDefault="007A12F9" w:rsidP="002076B3">
            <w:pPr>
              <w:rPr>
                <w:sz w:val="20"/>
                <w:szCs w:val="20"/>
                <w:lang w:val="el-GR"/>
              </w:rPr>
            </w:pPr>
            <w:r w:rsidRPr="00A47149">
              <w:rPr>
                <w:sz w:val="20"/>
                <w:szCs w:val="20"/>
                <w:lang w:val="el-GR"/>
              </w:rPr>
              <w:t>ΟΧΙ</w:t>
            </w:r>
          </w:p>
        </w:tc>
      </w:tr>
      <w:tr w:rsidR="007A12F9" w:rsidRPr="00A47149" w14:paraId="7759A9DA"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4DBC96DC" w14:textId="77777777" w:rsidR="007A12F9" w:rsidRPr="00A47149" w:rsidRDefault="007A12F9"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Borders>
              <w:top w:val="single" w:sz="4" w:space="0" w:color="auto"/>
              <w:left w:val="single" w:sz="4" w:space="0" w:color="auto"/>
              <w:bottom w:val="single" w:sz="4" w:space="0" w:color="auto"/>
              <w:right w:val="single" w:sz="4" w:space="0" w:color="auto"/>
            </w:tcBorders>
            <w:hideMark/>
          </w:tcPr>
          <w:p w14:paraId="56F45B26" w14:textId="77777777" w:rsidR="007A12F9" w:rsidRPr="00A47149" w:rsidRDefault="007A12F9" w:rsidP="002076B3">
            <w:pPr>
              <w:rPr>
                <w:sz w:val="20"/>
                <w:szCs w:val="20"/>
                <w:lang w:val="el-GR"/>
              </w:rPr>
            </w:pPr>
            <w:r w:rsidRPr="00A47149">
              <w:rPr>
                <w:sz w:val="20"/>
                <w:szCs w:val="20"/>
                <w:lang w:val="el-GR"/>
              </w:rPr>
              <w:t>ΕΛΛΗΝΙΚΗ</w:t>
            </w:r>
          </w:p>
        </w:tc>
      </w:tr>
      <w:tr w:rsidR="007A12F9" w:rsidRPr="00A47149" w14:paraId="7B43A1DA"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45D6035C" w14:textId="77777777" w:rsidR="007A12F9" w:rsidRPr="00A47149" w:rsidRDefault="007A12F9"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Borders>
              <w:top w:val="single" w:sz="4" w:space="0" w:color="auto"/>
              <w:left w:val="single" w:sz="4" w:space="0" w:color="auto"/>
              <w:bottom w:val="single" w:sz="4" w:space="0" w:color="auto"/>
              <w:right w:val="single" w:sz="4" w:space="0" w:color="auto"/>
            </w:tcBorders>
            <w:hideMark/>
          </w:tcPr>
          <w:p w14:paraId="3E4BC14E" w14:textId="77777777" w:rsidR="007A12F9" w:rsidRPr="00A47149" w:rsidRDefault="007A12F9" w:rsidP="002076B3">
            <w:pPr>
              <w:rPr>
                <w:sz w:val="20"/>
                <w:szCs w:val="20"/>
                <w:lang w:val="el-GR"/>
              </w:rPr>
            </w:pPr>
            <w:r w:rsidRPr="00A47149">
              <w:rPr>
                <w:sz w:val="20"/>
                <w:szCs w:val="20"/>
                <w:lang w:val="el-GR"/>
              </w:rPr>
              <w:t>ΝΑΙ</w:t>
            </w:r>
          </w:p>
        </w:tc>
      </w:tr>
      <w:tr w:rsidR="007A12F9" w:rsidRPr="00A47149" w14:paraId="150A4908" w14:textId="77777777" w:rsidTr="007A12F9">
        <w:tc>
          <w:tcPr>
            <w:tcW w:w="4673" w:type="dxa"/>
            <w:tcBorders>
              <w:top w:val="single" w:sz="4" w:space="0" w:color="auto"/>
              <w:left w:val="single" w:sz="4" w:space="0" w:color="auto"/>
              <w:bottom w:val="single" w:sz="4" w:space="0" w:color="auto"/>
              <w:right w:val="single" w:sz="4" w:space="0" w:color="auto"/>
            </w:tcBorders>
            <w:shd w:val="clear" w:color="auto" w:fill="DDD9C3"/>
            <w:hideMark/>
          </w:tcPr>
          <w:p w14:paraId="6CA52433" w14:textId="77777777" w:rsidR="007A12F9" w:rsidRPr="00A47149" w:rsidRDefault="007A12F9"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Borders>
              <w:top w:val="single" w:sz="4" w:space="0" w:color="auto"/>
              <w:left w:val="single" w:sz="4" w:space="0" w:color="auto"/>
              <w:bottom w:val="single" w:sz="4" w:space="0" w:color="auto"/>
              <w:right w:val="single" w:sz="4" w:space="0" w:color="auto"/>
            </w:tcBorders>
            <w:hideMark/>
          </w:tcPr>
          <w:p w14:paraId="166AAA0C" w14:textId="77777777" w:rsidR="007A12F9" w:rsidRPr="00A47149" w:rsidRDefault="007A12F9" w:rsidP="002076B3">
            <w:pPr>
              <w:rPr>
                <w:sz w:val="20"/>
                <w:szCs w:val="20"/>
                <w:lang w:val="en-GB"/>
              </w:rPr>
            </w:pPr>
            <w:r w:rsidRPr="00A47149">
              <w:rPr>
                <w:sz w:val="20"/>
                <w:szCs w:val="20"/>
                <w:lang w:val="en-GB"/>
              </w:rPr>
              <w:t>e-class: ARCH473</w:t>
            </w:r>
          </w:p>
        </w:tc>
      </w:tr>
    </w:tbl>
    <w:p w14:paraId="46A07400" w14:textId="77777777" w:rsidR="007A12F9" w:rsidRPr="00A47149" w:rsidRDefault="007A12F9" w:rsidP="007A12F9">
      <w:pPr>
        <w:widowControl w:val="0"/>
        <w:autoSpaceDE w:val="0"/>
        <w:autoSpaceDN w:val="0"/>
        <w:adjustRightInd w:val="0"/>
        <w:ind w:left="1077" w:firstLine="363"/>
        <w:rPr>
          <w:b/>
          <w:sz w:val="20"/>
          <w:szCs w:val="20"/>
          <w:lang w:val="el-GR"/>
        </w:rPr>
      </w:pPr>
    </w:p>
    <w:p w14:paraId="148EF167" w14:textId="77777777" w:rsidR="007A12F9" w:rsidRPr="00A47149" w:rsidRDefault="007A12F9" w:rsidP="007A12F9">
      <w:pPr>
        <w:widowControl w:val="0"/>
        <w:autoSpaceDE w:val="0"/>
        <w:autoSpaceDN w:val="0"/>
        <w:adjustRightInd w:val="0"/>
        <w:ind w:left="2517" w:firstLine="363"/>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A12F9" w:rsidRPr="00A47149" w14:paraId="2041EBD6" w14:textId="77777777" w:rsidTr="007A12F9">
        <w:tc>
          <w:tcPr>
            <w:tcW w:w="8472" w:type="dxa"/>
            <w:gridSpan w:val="2"/>
            <w:tcBorders>
              <w:top w:val="single" w:sz="4" w:space="0" w:color="auto"/>
              <w:left w:val="single" w:sz="4" w:space="0" w:color="auto"/>
              <w:bottom w:val="nil"/>
              <w:right w:val="single" w:sz="4" w:space="0" w:color="auto"/>
            </w:tcBorders>
            <w:shd w:val="clear" w:color="auto" w:fill="DDD9C3"/>
            <w:hideMark/>
          </w:tcPr>
          <w:p w14:paraId="4ACFC83F" w14:textId="77777777" w:rsidR="007A12F9" w:rsidRPr="00A47149" w:rsidRDefault="007A12F9" w:rsidP="002076B3">
            <w:pPr>
              <w:rPr>
                <w:i/>
                <w:sz w:val="20"/>
                <w:szCs w:val="20"/>
                <w:lang w:val="el-GR"/>
              </w:rPr>
            </w:pPr>
            <w:r w:rsidRPr="00A47149">
              <w:rPr>
                <w:b/>
                <w:sz w:val="20"/>
                <w:szCs w:val="20"/>
                <w:lang w:val="el-GR"/>
              </w:rPr>
              <w:t>Μαθησιακά Αποτελέσματα</w:t>
            </w:r>
          </w:p>
        </w:tc>
      </w:tr>
      <w:tr w:rsidR="007A12F9" w:rsidRPr="006F0B2A" w14:paraId="7EA7CE32" w14:textId="77777777" w:rsidTr="007A12F9">
        <w:tc>
          <w:tcPr>
            <w:tcW w:w="8472" w:type="dxa"/>
            <w:gridSpan w:val="2"/>
            <w:tcBorders>
              <w:top w:val="nil"/>
              <w:left w:val="single" w:sz="4" w:space="0" w:color="auto"/>
              <w:bottom w:val="single" w:sz="4" w:space="0" w:color="auto"/>
              <w:right w:val="single" w:sz="4" w:space="0" w:color="auto"/>
            </w:tcBorders>
            <w:shd w:val="clear" w:color="auto" w:fill="DDD9C3"/>
            <w:hideMark/>
          </w:tcPr>
          <w:p w14:paraId="1C012725" w14:textId="77777777" w:rsidR="007A12F9" w:rsidRPr="00A47149" w:rsidRDefault="007A12F9" w:rsidP="002076B3">
            <w:pPr>
              <w:widowControl w:val="0"/>
              <w:autoSpaceDE w:val="0"/>
              <w:autoSpaceDN w:val="0"/>
              <w:adjustRightInd w:val="0"/>
              <w:rPr>
                <w:i/>
                <w:strike/>
                <w:sz w:val="20"/>
                <w:szCs w:val="20"/>
                <w:lang w:val="el-GR"/>
              </w:rPr>
            </w:pPr>
            <w:r w:rsidRPr="00A47149">
              <w:rPr>
                <w:i/>
                <w:sz w:val="20"/>
                <w:szCs w:val="20"/>
                <w:lang w:val="el-GR"/>
              </w:rPr>
              <w:lastRenderedPageBreak/>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w:t>
            </w:r>
            <w:r w:rsidRPr="00A47149">
              <w:rPr>
                <w:i/>
                <w:strike/>
                <w:sz w:val="20"/>
                <w:szCs w:val="20"/>
                <w:lang w:val="el-GR"/>
              </w:rPr>
              <w:t>του μαθήματος.</w:t>
            </w:r>
          </w:p>
          <w:p w14:paraId="734764F8" w14:textId="77777777" w:rsidR="007A12F9" w:rsidRPr="00A47149" w:rsidRDefault="007A12F9"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4F97695" w14:textId="77777777" w:rsidR="007A12F9" w:rsidRPr="00A47149" w:rsidRDefault="007A12F9" w:rsidP="007A12F9">
            <w:pPr>
              <w:widowControl w:val="0"/>
              <w:numPr>
                <w:ilvl w:val="0"/>
                <w:numId w:val="2"/>
              </w:numPr>
              <w:autoSpaceDE w:val="0"/>
              <w:autoSpaceDN w:val="0"/>
              <w:adjustRightInd w:val="0"/>
              <w:spacing w:after="0" w:line="240"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46E89A" w14:textId="77777777" w:rsidR="007A12F9" w:rsidRPr="00A47149" w:rsidRDefault="007A12F9" w:rsidP="007A12F9">
            <w:pPr>
              <w:widowControl w:val="0"/>
              <w:numPr>
                <w:ilvl w:val="0"/>
                <w:numId w:val="2"/>
              </w:numPr>
              <w:autoSpaceDE w:val="0"/>
              <w:autoSpaceDN w:val="0"/>
              <w:adjustRightInd w:val="0"/>
              <w:spacing w:after="0" w:line="240"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85637CE" w14:textId="77777777" w:rsidR="007A12F9" w:rsidRPr="00A47149" w:rsidRDefault="007A12F9" w:rsidP="007A12F9">
            <w:pPr>
              <w:widowControl w:val="0"/>
              <w:numPr>
                <w:ilvl w:val="0"/>
                <w:numId w:val="2"/>
              </w:numPr>
              <w:autoSpaceDE w:val="0"/>
              <w:autoSpaceDN w:val="0"/>
              <w:adjustRightInd w:val="0"/>
              <w:spacing w:after="0" w:line="240"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A12F9" w:rsidRPr="006F0B2A" w14:paraId="1C15F256" w14:textId="77777777" w:rsidTr="002076B3">
        <w:tc>
          <w:tcPr>
            <w:tcW w:w="8472" w:type="dxa"/>
            <w:gridSpan w:val="2"/>
            <w:tcBorders>
              <w:top w:val="single" w:sz="4" w:space="0" w:color="auto"/>
              <w:left w:val="single" w:sz="4" w:space="0" w:color="auto"/>
              <w:bottom w:val="single" w:sz="4" w:space="0" w:color="auto"/>
              <w:right w:val="single" w:sz="4" w:space="0" w:color="auto"/>
            </w:tcBorders>
          </w:tcPr>
          <w:p w14:paraId="069E57BE" w14:textId="77777777" w:rsidR="007A12F9" w:rsidRPr="00A47149" w:rsidRDefault="007A12F9" w:rsidP="002076B3">
            <w:pPr>
              <w:rPr>
                <w:rStyle w:val="a6"/>
                <w:b w:val="0"/>
                <w:sz w:val="20"/>
                <w:szCs w:val="20"/>
                <w:lang w:val="el-GR"/>
              </w:rPr>
            </w:pPr>
          </w:p>
          <w:p w14:paraId="0398C601" w14:textId="77777777" w:rsidR="007A12F9" w:rsidRPr="00A47149" w:rsidRDefault="007A12F9" w:rsidP="002076B3">
            <w:pPr>
              <w:widowControl w:val="0"/>
              <w:autoSpaceDE w:val="0"/>
              <w:autoSpaceDN w:val="0"/>
              <w:adjustRightInd w:val="0"/>
              <w:textAlignment w:val="center"/>
              <w:rPr>
                <w:rFonts w:eastAsia="MS Mincho"/>
                <w:color w:val="000000"/>
                <w:sz w:val="20"/>
                <w:szCs w:val="20"/>
                <w:lang w:val="el-GR" w:eastAsia="el-GR"/>
              </w:rPr>
            </w:pPr>
            <w:r w:rsidRPr="00A47149">
              <w:rPr>
                <w:rFonts w:eastAsia="MS Mincho"/>
                <w:color w:val="000000"/>
                <w:sz w:val="20"/>
                <w:szCs w:val="20"/>
                <w:lang w:val="el-GR" w:eastAsia="el-GR"/>
              </w:rPr>
              <w:t xml:space="preserve">Στην αρχαία ελληνική μυθολογία συναντούμε ένα πλήθος μύθων που περιλαμβάνουν διάφορα επεισόδια μεταμόρφωσης θεών, ηρώων και θνητών, οι οποίοι μετατρέπονται σε ζώα, σε φυτά αλλά και σε αντικείμενα. Στο σεμινάριο εστιάζουμε στην εικαστική – οπτική αφήγησή τους κατά την αρχαϊκή και κλασική εποχή. Καθώς ο κύριος  όγκος των εικαστικών αφηγήσεων εκείνων των περιόδων βρίσκεται στα αγγεία του 6ου, 5ου και 4ου αι. π.Χ., αυτά θα είναι οι κύριοι (αλλά όχι οι μοναδικοί) οπτικοί οδηγοί μας. Θα σχολιάσουμε τις πηγές έμπνευσης και τις επιλογές των δημιουργών τους, θα συζητήσουμε τους οπτικούς κώδικες που χρησιμοποιούν και θα συγκρίνουμε, κατά περίπτωση, την εικαστική και τη φιλολογική αφήγηση των μυθικών μεταμορφώσεων. </w:t>
            </w:r>
          </w:p>
          <w:p w14:paraId="16F0CDC3" w14:textId="77777777" w:rsidR="007A12F9" w:rsidRPr="00A47149" w:rsidRDefault="007A12F9" w:rsidP="002076B3">
            <w:pPr>
              <w:widowControl w:val="0"/>
              <w:autoSpaceDE w:val="0"/>
              <w:autoSpaceDN w:val="0"/>
              <w:adjustRightInd w:val="0"/>
              <w:textAlignment w:val="center"/>
              <w:rPr>
                <w:rFonts w:eastAsia="MS Mincho"/>
                <w:color w:val="000000"/>
                <w:sz w:val="20"/>
                <w:szCs w:val="20"/>
                <w:lang w:val="el-GR" w:eastAsia="el-GR"/>
              </w:rPr>
            </w:pPr>
          </w:p>
          <w:p w14:paraId="2F126A90" w14:textId="77777777" w:rsidR="007A12F9" w:rsidRPr="00A47149" w:rsidRDefault="007A12F9" w:rsidP="002076B3">
            <w:pPr>
              <w:pStyle w:val="Web"/>
              <w:shd w:val="clear" w:color="auto" w:fill="FFFFFF"/>
              <w:spacing w:before="0" w:beforeAutospacing="0" w:after="0" w:afterAutospacing="0"/>
              <w:rPr>
                <w:rStyle w:val="a6"/>
                <w:b w:val="0"/>
                <w:sz w:val="20"/>
                <w:szCs w:val="20"/>
              </w:rPr>
            </w:pPr>
            <w:r w:rsidRPr="00A47149">
              <w:rPr>
                <w:sz w:val="20"/>
                <w:szCs w:val="20"/>
              </w:rPr>
              <w:t> </w:t>
            </w:r>
            <w:r w:rsidRPr="00A47149">
              <w:rPr>
                <w:rStyle w:val="a6"/>
                <w:sz w:val="20"/>
                <w:szCs w:val="20"/>
              </w:rPr>
              <w:t>Με την επιτυχή ολοκλήρωση του σεμιναρίου μαθήματος οι φοιτητές/τριες  θα είναι σε θέση να:</w:t>
            </w:r>
          </w:p>
          <w:p w14:paraId="708EDD0B" w14:textId="77777777" w:rsidR="007A12F9" w:rsidRPr="00A47149" w:rsidRDefault="007A12F9" w:rsidP="002076B3">
            <w:pPr>
              <w:pStyle w:val="a4"/>
              <w:numPr>
                <w:ilvl w:val="0"/>
                <w:numId w:val="2"/>
              </w:numPr>
              <w:spacing w:after="0" w:line="240" w:lineRule="auto"/>
              <w:ind w:left="0"/>
              <w:rPr>
                <w:rStyle w:val="a6"/>
                <w:rFonts w:ascii="Times New Roman" w:hAnsi="Times New Roman"/>
                <w:b w:val="0"/>
              </w:rPr>
            </w:pPr>
            <w:r w:rsidRPr="00A47149">
              <w:rPr>
                <w:rStyle w:val="a6"/>
                <w:rFonts w:ascii="Times New Roman" w:hAnsi="Times New Roman"/>
              </w:rPr>
              <w:t xml:space="preserve">* Εμβαθύνουν στην  πλούσια εικονογραφία της κεραμικής, να ασκηθούν στον τρόπο «ανάγνωσης» των εικόνων και να κατανοήσουν τις μεθόδους της εικαστικής αφήγησης, η οποία διαφέρει πολύ από την αφήγηση μέσω του γραπτού ή του προφορικού λόγου. </w:t>
            </w:r>
          </w:p>
          <w:p w14:paraId="33C2DAD2" w14:textId="77777777" w:rsidR="007A12F9" w:rsidRPr="00A47149" w:rsidRDefault="007A12F9" w:rsidP="002076B3">
            <w:pPr>
              <w:pStyle w:val="a4"/>
              <w:numPr>
                <w:ilvl w:val="0"/>
                <w:numId w:val="2"/>
              </w:numPr>
              <w:spacing w:after="0" w:line="240" w:lineRule="auto"/>
              <w:ind w:left="0"/>
              <w:rPr>
                <w:rStyle w:val="a6"/>
                <w:rFonts w:ascii="Times New Roman" w:hAnsi="Times New Roman"/>
                <w:b w:val="0"/>
                <w:bCs w:val="0"/>
              </w:rPr>
            </w:pPr>
            <w:r w:rsidRPr="00A47149">
              <w:rPr>
                <w:rStyle w:val="a6"/>
                <w:rFonts w:ascii="Times New Roman" w:hAnsi="Times New Roman"/>
              </w:rPr>
              <w:t xml:space="preserve">* Αντλούν ποικίλες γενικές και ειδικές πληροφορίες μέσα από  τις εικόνες που ζωγραφίστηκαν σε εποχές οι οποίες σημαδεύτηκαν από σημαντικές πολιτικές και πολιτιστικές εξελίξεις. </w:t>
            </w:r>
          </w:p>
          <w:p w14:paraId="55516C73" w14:textId="77777777" w:rsidR="007A12F9" w:rsidRPr="00A47149" w:rsidRDefault="007A12F9" w:rsidP="002076B3">
            <w:pPr>
              <w:pStyle w:val="a4"/>
              <w:numPr>
                <w:ilvl w:val="0"/>
                <w:numId w:val="2"/>
              </w:numPr>
              <w:spacing w:after="0" w:line="240" w:lineRule="auto"/>
              <w:ind w:left="0"/>
              <w:rPr>
                <w:rFonts w:ascii="Times New Roman" w:hAnsi="Times New Roman"/>
              </w:rPr>
            </w:pPr>
            <w:r w:rsidRPr="00A47149">
              <w:rPr>
                <w:rStyle w:val="a6"/>
                <w:rFonts w:ascii="Times New Roman" w:hAnsi="Times New Roman"/>
              </w:rPr>
              <w:t>* Δ</w:t>
            </w:r>
            <w:r w:rsidRPr="00A47149">
              <w:rPr>
                <w:rFonts w:ascii="Times New Roman" w:hAnsi="Times New Roman"/>
              </w:rPr>
              <w:t>ιαβάζουν κριτικά τις εικονογραφικές δημοσιεύσεις για να αναπτύσσουν τις δικές τους ερμηνείες</w:t>
            </w:r>
          </w:p>
          <w:p w14:paraId="2FBA6087" w14:textId="77777777" w:rsidR="007A12F9" w:rsidRPr="00A47149" w:rsidRDefault="007A12F9" w:rsidP="002076B3">
            <w:pPr>
              <w:pStyle w:val="a4"/>
              <w:numPr>
                <w:ilvl w:val="0"/>
                <w:numId w:val="2"/>
              </w:numPr>
              <w:spacing w:after="0" w:line="240" w:lineRule="auto"/>
              <w:ind w:left="0"/>
              <w:rPr>
                <w:rFonts w:ascii="Times New Roman" w:hAnsi="Times New Roman"/>
              </w:rPr>
            </w:pPr>
            <w:r w:rsidRPr="00A47149">
              <w:rPr>
                <w:rStyle w:val="a6"/>
                <w:rFonts w:ascii="Times New Roman" w:hAnsi="Times New Roman"/>
              </w:rPr>
              <w:t>* Σ</w:t>
            </w:r>
            <w:r w:rsidRPr="00A47149">
              <w:rPr>
                <w:rFonts w:ascii="Times New Roman" w:hAnsi="Times New Roman"/>
              </w:rPr>
              <w:t>υγγράφουν και να παρουσιάζουν προφορικά επιστημονικές εργασίες</w:t>
            </w:r>
          </w:p>
        </w:tc>
      </w:tr>
      <w:tr w:rsidR="007A12F9" w:rsidRPr="00A47149" w14:paraId="12209C0A" w14:textId="77777777" w:rsidTr="007A12F9">
        <w:tc>
          <w:tcPr>
            <w:tcW w:w="8472" w:type="dxa"/>
            <w:gridSpan w:val="2"/>
            <w:tcBorders>
              <w:top w:val="single" w:sz="4" w:space="0" w:color="auto"/>
              <w:left w:val="single" w:sz="4" w:space="0" w:color="auto"/>
              <w:bottom w:val="nil"/>
              <w:right w:val="single" w:sz="4" w:space="0" w:color="auto"/>
            </w:tcBorders>
            <w:shd w:val="clear" w:color="auto" w:fill="DDD9C3"/>
            <w:hideMark/>
          </w:tcPr>
          <w:p w14:paraId="10FE982C" w14:textId="77777777" w:rsidR="007A12F9" w:rsidRPr="00A47149" w:rsidRDefault="007A12F9" w:rsidP="002076B3">
            <w:pPr>
              <w:rPr>
                <w:b/>
                <w:sz w:val="20"/>
                <w:szCs w:val="20"/>
                <w:lang w:val="el-GR"/>
              </w:rPr>
            </w:pPr>
            <w:r w:rsidRPr="00A47149">
              <w:rPr>
                <w:b/>
                <w:sz w:val="20"/>
                <w:szCs w:val="20"/>
                <w:lang w:val="el-GR"/>
              </w:rPr>
              <w:t>Γενικές Ικανότητες</w:t>
            </w:r>
          </w:p>
        </w:tc>
      </w:tr>
      <w:tr w:rsidR="007A12F9" w:rsidRPr="006F0B2A" w14:paraId="3FAB8EA9" w14:textId="77777777" w:rsidTr="007A12F9">
        <w:tc>
          <w:tcPr>
            <w:tcW w:w="8472" w:type="dxa"/>
            <w:gridSpan w:val="2"/>
            <w:tcBorders>
              <w:top w:val="nil"/>
              <w:left w:val="single" w:sz="4" w:space="0" w:color="auto"/>
              <w:bottom w:val="nil"/>
              <w:right w:val="single" w:sz="4" w:space="0" w:color="auto"/>
            </w:tcBorders>
            <w:shd w:val="clear" w:color="auto" w:fill="DDD9C3"/>
            <w:hideMark/>
          </w:tcPr>
          <w:p w14:paraId="080EED20"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7A12F9" w:rsidRPr="00A47149" w14:paraId="234531A8" w14:textId="77777777" w:rsidTr="007A12F9">
        <w:tc>
          <w:tcPr>
            <w:tcW w:w="3964" w:type="dxa"/>
            <w:tcBorders>
              <w:top w:val="nil"/>
              <w:left w:val="single" w:sz="4" w:space="0" w:color="auto"/>
              <w:bottom w:val="single" w:sz="4" w:space="0" w:color="auto"/>
              <w:right w:val="nil"/>
            </w:tcBorders>
            <w:shd w:val="clear" w:color="auto" w:fill="DDD9C3"/>
            <w:hideMark/>
          </w:tcPr>
          <w:p w14:paraId="338CBF6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9980D11"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193A0A90"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62B3F16E"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C41EEDD"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8756F52"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4C3C913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4A9C4266"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hideMark/>
          </w:tcPr>
          <w:p w14:paraId="67AC2535"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521C6082"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5AF378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DF27A94"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6A556A9C"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9E7E39F" w14:textId="77777777" w:rsidR="007A12F9" w:rsidRPr="00A47149" w:rsidRDefault="007A12F9"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00143BC2" w14:textId="77777777" w:rsidR="007A12F9" w:rsidRPr="00A47149" w:rsidRDefault="007A12F9" w:rsidP="002076B3">
            <w:pPr>
              <w:rPr>
                <w:i/>
                <w:sz w:val="20"/>
                <w:szCs w:val="20"/>
                <w:lang w:val="el-GR"/>
              </w:rPr>
            </w:pPr>
            <w:r w:rsidRPr="00A47149">
              <w:rPr>
                <w:i/>
                <w:sz w:val="20"/>
                <w:szCs w:val="20"/>
                <w:lang w:val="el-GR"/>
              </w:rPr>
              <w:t>Άλλες…</w:t>
            </w:r>
          </w:p>
        </w:tc>
      </w:tr>
      <w:tr w:rsidR="007A12F9" w:rsidRPr="00A47149" w14:paraId="7ACCE0E5" w14:textId="77777777" w:rsidTr="002076B3">
        <w:tc>
          <w:tcPr>
            <w:tcW w:w="8472" w:type="dxa"/>
            <w:gridSpan w:val="2"/>
            <w:tcBorders>
              <w:top w:val="single" w:sz="4" w:space="0" w:color="auto"/>
              <w:left w:val="single" w:sz="4" w:space="0" w:color="auto"/>
              <w:bottom w:val="single" w:sz="4" w:space="0" w:color="auto"/>
              <w:right w:val="single" w:sz="4" w:space="0" w:color="auto"/>
            </w:tcBorders>
            <w:hideMark/>
          </w:tcPr>
          <w:p w14:paraId="308ECC01"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71351EE6"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1DEF43E9"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lastRenderedPageBreak/>
              <w:t xml:space="preserve">Προσαρμογή σε νέες καταστάσεις </w:t>
            </w:r>
          </w:p>
          <w:p w14:paraId="7F0CF9EA"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 xml:space="preserve">Λήψη αποφάσεων </w:t>
            </w:r>
          </w:p>
          <w:p w14:paraId="2FDC6FA8"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 xml:space="preserve">Εργασία σε διεπιστημονικό περιβάλλον </w:t>
            </w:r>
          </w:p>
          <w:p w14:paraId="36B45E5E"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Αυτόνομη εργασία</w:t>
            </w:r>
          </w:p>
          <w:p w14:paraId="409509ED"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 xml:space="preserve">Ομαδική εργασία </w:t>
            </w:r>
          </w:p>
          <w:p w14:paraId="30AA9168" w14:textId="77777777" w:rsidR="007A12F9" w:rsidRPr="00A47149" w:rsidRDefault="007A12F9" w:rsidP="007A12F9">
            <w:pPr>
              <w:pStyle w:val="a4"/>
              <w:numPr>
                <w:ilvl w:val="0"/>
                <w:numId w:val="2"/>
              </w:numPr>
              <w:spacing w:after="0" w:line="240" w:lineRule="auto"/>
              <w:jc w:val="left"/>
              <w:rPr>
                <w:rFonts w:ascii="Times New Roman" w:hAnsi="Times New Roman"/>
              </w:rPr>
            </w:pPr>
            <w:r w:rsidRPr="00A47149">
              <w:rPr>
                <w:rFonts w:ascii="Times New Roman" w:hAnsi="Times New Roman"/>
              </w:rPr>
              <w:t>Παραγωγή νέων ερευνητικών ιδεών</w:t>
            </w:r>
          </w:p>
          <w:p w14:paraId="1A990120" w14:textId="77777777" w:rsidR="007A12F9" w:rsidRPr="00A47149" w:rsidRDefault="007A12F9" w:rsidP="007A12F9">
            <w:pPr>
              <w:pStyle w:val="a4"/>
              <w:numPr>
                <w:ilvl w:val="0"/>
                <w:numId w:val="2"/>
              </w:numPr>
              <w:spacing w:after="0" w:line="240" w:lineRule="auto"/>
              <w:jc w:val="left"/>
              <w:rPr>
                <w:rFonts w:ascii="Times New Roman" w:hAnsi="Times New Roman"/>
                <w:i/>
              </w:rPr>
            </w:pPr>
            <w:r w:rsidRPr="00A47149">
              <w:rPr>
                <w:rFonts w:ascii="Times New Roman" w:hAnsi="Times New Roman"/>
              </w:rPr>
              <w:t xml:space="preserve">Άσκηση κριτικής και αυτοκριτικής </w:t>
            </w:r>
          </w:p>
        </w:tc>
      </w:tr>
    </w:tbl>
    <w:p w14:paraId="20DC9AD8" w14:textId="77777777" w:rsidR="007A12F9" w:rsidRPr="00A47149" w:rsidRDefault="007A12F9" w:rsidP="007A12F9">
      <w:pPr>
        <w:widowControl w:val="0"/>
        <w:autoSpaceDE w:val="0"/>
        <w:autoSpaceDN w:val="0"/>
        <w:adjustRightInd w:val="0"/>
        <w:ind w:left="357"/>
        <w:rPr>
          <w:b/>
          <w:sz w:val="20"/>
          <w:szCs w:val="20"/>
          <w:lang w:val="el-GR"/>
        </w:rPr>
      </w:pPr>
    </w:p>
    <w:p w14:paraId="4A2D0871" w14:textId="77777777" w:rsidR="007A12F9" w:rsidRPr="00A47149" w:rsidRDefault="007A12F9" w:rsidP="007A12F9">
      <w:pPr>
        <w:ind w:left="2160" w:firstLine="720"/>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A47149" w14:paraId="3B041426" w14:textId="77777777" w:rsidTr="002076B3">
        <w:tc>
          <w:tcPr>
            <w:tcW w:w="8472" w:type="dxa"/>
            <w:tcBorders>
              <w:top w:val="single" w:sz="4" w:space="0" w:color="auto"/>
              <w:left w:val="single" w:sz="4" w:space="0" w:color="auto"/>
              <w:bottom w:val="single" w:sz="4" w:space="0" w:color="auto"/>
              <w:right w:val="single" w:sz="4" w:space="0" w:color="auto"/>
            </w:tcBorders>
            <w:hideMark/>
          </w:tcPr>
          <w:p w14:paraId="3CA9A4D4" w14:textId="77777777" w:rsidR="007A12F9" w:rsidRPr="00A47149" w:rsidRDefault="007A12F9" w:rsidP="002076B3">
            <w:pPr>
              <w:snapToGrid w:val="0"/>
              <w:rPr>
                <w:sz w:val="20"/>
                <w:szCs w:val="20"/>
                <w:lang w:val="el-GR"/>
              </w:rPr>
            </w:pPr>
            <w:r w:rsidRPr="00A47149">
              <w:rPr>
                <w:sz w:val="20"/>
                <w:szCs w:val="20"/>
                <w:lang w:val="el-GR"/>
              </w:rPr>
              <w:t>1: ΓΕΝΙΚΑ – ΕΙΣΑΓΩΓΙΚΑ Α΄</w:t>
            </w:r>
          </w:p>
          <w:p w14:paraId="53252152" w14:textId="77777777" w:rsidR="007A12F9" w:rsidRPr="00A47149" w:rsidRDefault="007A12F9" w:rsidP="002076B3">
            <w:pPr>
              <w:snapToGrid w:val="0"/>
              <w:rPr>
                <w:sz w:val="20"/>
                <w:szCs w:val="20"/>
                <w:lang w:val="el-GR"/>
              </w:rPr>
            </w:pPr>
            <w:r w:rsidRPr="00A47149">
              <w:rPr>
                <w:sz w:val="20"/>
                <w:szCs w:val="20"/>
                <w:lang w:val="el-GR"/>
              </w:rPr>
              <w:t>2: ΓΕΝΙΚΑ – ΕΙΣΑΓΩΓΙΚΑ Β΄</w:t>
            </w:r>
          </w:p>
          <w:p w14:paraId="527C2B7E" w14:textId="77777777" w:rsidR="007A12F9" w:rsidRPr="00A47149" w:rsidRDefault="007A12F9" w:rsidP="002076B3">
            <w:pPr>
              <w:snapToGrid w:val="0"/>
              <w:rPr>
                <w:sz w:val="20"/>
                <w:szCs w:val="20"/>
                <w:lang w:val="el-GR"/>
              </w:rPr>
            </w:pPr>
            <w:r w:rsidRPr="00A47149">
              <w:rPr>
                <w:sz w:val="20"/>
                <w:szCs w:val="20"/>
                <w:lang w:val="el-GR"/>
              </w:rPr>
              <w:t>3: ΜΕΛΕΤΗ ΠΕΡΙΠΤΩΣΕΩΝ - Α: ΜΕΤΑΜΟΡΦΩΣΗ</w:t>
            </w:r>
          </w:p>
          <w:p w14:paraId="009D5F69" w14:textId="77777777" w:rsidR="007A12F9" w:rsidRPr="00A47149" w:rsidRDefault="007A12F9" w:rsidP="002076B3">
            <w:pPr>
              <w:snapToGrid w:val="0"/>
              <w:rPr>
                <w:sz w:val="20"/>
                <w:szCs w:val="20"/>
                <w:lang w:val="el-GR"/>
              </w:rPr>
            </w:pPr>
            <w:r w:rsidRPr="00A47149">
              <w:rPr>
                <w:sz w:val="20"/>
                <w:szCs w:val="20"/>
                <w:lang w:val="el-GR"/>
              </w:rPr>
              <w:t>4: ΜΕΛΕΤΗ ΠΕΡΙΠΤΩΣΕΩΝ – Β: ΥΒΡΙΔΙΑ</w:t>
            </w:r>
          </w:p>
          <w:p w14:paraId="3062026E" w14:textId="77777777" w:rsidR="007A12F9" w:rsidRPr="00A47149" w:rsidRDefault="007A12F9" w:rsidP="002076B3">
            <w:pPr>
              <w:snapToGrid w:val="0"/>
              <w:rPr>
                <w:sz w:val="20"/>
                <w:szCs w:val="20"/>
                <w:lang w:val="el-GR"/>
              </w:rPr>
            </w:pPr>
            <w:r w:rsidRPr="00A47149">
              <w:rPr>
                <w:sz w:val="20"/>
                <w:szCs w:val="20"/>
                <w:lang w:val="el-GR"/>
              </w:rPr>
              <w:t>5-13: ΠΑΡΟΥΣΙΑΣΗ ΚΑΙ ΣΧΟΛΙΑΣΜΟΣ ΕΡΓΑΣΙΩΝ</w:t>
            </w:r>
          </w:p>
        </w:tc>
      </w:tr>
    </w:tbl>
    <w:p w14:paraId="2685C126" w14:textId="77777777" w:rsidR="007A12F9" w:rsidRPr="00A47149" w:rsidRDefault="007A12F9" w:rsidP="007A12F9">
      <w:pPr>
        <w:pStyle w:val="a4"/>
        <w:ind w:firstLine="720"/>
        <w:rPr>
          <w:rFonts w:ascii="Times New Roman" w:hAnsi="Times New Roman"/>
          <w:b/>
        </w:rPr>
      </w:pPr>
    </w:p>
    <w:p w14:paraId="744F8799" w14:textId="77777777" w:rsidR="007A12F9" w:rsidRPr="00A47149" w:rsidRDefault="007A12F9" w:rsidP="007A12F9">
      <w:pPr>
        <w:pStyle w:val="a4"/>
        <w:ind w:firstLine="720"/>
        <w:rPr>
          <w:rFonts w:ascii="Times New Roman" w:hAnsi="Times New Roman"/>
          <w:b/>
        </w:rPr>
      </w:pPr>
      <w:r w:rsidRPr="00A47149">
        <w:rPr>
          <w:rFonts w:ascii="Times New Roman" w:hAnsi="Times New Roman"/>
          <w:b/>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7A12F9" w:rsidRPr="00A47149" w14:paraId="65082546" w14:textId="77777777" w:rsidTr="007A12F9">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2A11ECA6" w14:textId="77777777" w:rsidR="007A12F9" w:rsidRPr="00A47149" w:rsidRDefault="007A12F9" w:rsidP="002076B3">
            <w:pPr>
              <w:jc w:val="right"/>
              <w:rPr>
                <w:b/>
                <w:sz w:val="20"/>
                <w:szCs w:val="20"/>
                <w:lang w:val="el-GR"/>
              </w:rPr>
            </w:pPr>
            <w:r w:rsidRPr="00A47149">
              <w:rPr>
                <w:b/>
                <w:sz w:val="20"/>
                <w:szCs w:val="20"/>
                <w:lang w:val="el-GR"/>
              </w:rPr>
              <w:t>ΤΡΟΠΟΣ ΠΑΡΑΔΟΣΗΣ</w:t>
            </w:r>
          </w:p>
        </w:tc>
        <w:tc>
          <w:tcPr>
            <w:tcW w:w="5166" w:type="dxa"/>
            <w:tcBorders>
              <w:top w:val="single" w:sz="4" w:space="0" w:color="auto"/>
              <w:left w:val="single" w:sz="4" w:space="0" w:color="auto"/>
              <w:bottom w:val="single" w:sz="4" w:space="0" w:color="auto"/>
              <w:right w:val="single" w:sz="4" w:space="0" w:color="auto"/>
            </w:tcBorders>
            <w:hideMark/>
          </w:tcPr>
          <w:p w14:paraId="0CB05DB8" w14:textId="77777777" w:rsidR="007A12F9" w:rsidRPr="00A47149" w:rsidRDefault="007A12F9" w:rsidP="002076B3">
            <w:pPr>
              <w:rPr>
                <w:iCs/>
                <w:sz w:val="20"/>
                <w:szCs w:val="20"/>
                <w:lang w:val="el-GR"/>
              </w:rPr>
            </w:pPr>
            <w:r w:rsidRPr="00A47149">
              <w:rPr>
                <w:iCs/>
                <w:sz w:val="20"/>
                <w:szCs w:val="20"/>
                <w:lang w:val="el-GR"/>
              </w:rPr>
              <w:t>Πρόσωπο με πρόσωπο</w:t>
            </w:r>
          </w:p>
        </w:tc>
      </w:tr>
      <w:tr w:rsidR="007A12F9" w:rsidRPr="006F0B2A" w14:paraId="42691482" w14:textId="77777777" w:rsidTr="007A12F9">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048AC893" w14:textId="77777777" w:rsidR="007A12F9" w:rsidRPr="00A47149" w:rsidRDefault="007A12F9"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5B3D5038" w14:textId="77777777" w:rsidR="007A12F9" w:rsidRPr="00A47149" w:rsidRDefault="007A12F9"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5A3B639C" w14:textId="77777777" w:rsidR="007A12F9" w:rsidRPr="00A47149" w:rsidRDefault="007A12F9" w:rsidP="002076B3">
            <w:pPr>
              <w:rPr>
                <w:rStyle w:val="fontstyle01"/>
                <w:rFonts w:ascii="Times New Roman" w:hAnsi="Times New Roman" w:cs="Times New Roman"/>
                <w:sz w:val="20"/>
                <w:szCs w:val="20"/>
                <w:lang w:val="el-GR"/>
              </w:rPr>
            </w:pPr>
          </w:p>
          <w:p w14:paraId="33694DC3" w14:textId="77777777" w:rsidR="007A12F9" w:rsidRPr="00A47149" w:rsidRDefault="007A12F9"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69D8EF81" w14:textId="77777777" w:rsidR="007A12F9" w:rsidRPr="00A47149" w:rsidRDefault="007A12F9" w:rsidP="002076B3">
            <w:pPr>
              <w:rPr>
                <w:b/>
                <w:sz w:val="20"/>
                <w:szCs w:val="20"/>
                <w:lang w:val="el-GR"/>
              </w:rPr>
            </w:pPr>
          </w:p>
        </w:tc>
      </w:tr>
      <w:tr w:rsidR="007A12F9" w:rsidRPr="00A47149" w14:paraId="3A42EF1D" w14:textId="77777777" w:rsidTr="007A12F9">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5444A79A" w14:textId="77777777" w:rsidR="007A12F9" w:rsidRPr="00A47149" w:rsidRDefault="007A12F9" w:rsidP="002076B3">
            <w:pPr>
              <w:jc w:val="right"/>
              <w:rPr>
                <w:b/>
                <w:sz w:val="20"/>
                <w:szCs w:val="20"/>
                <w:lang w:val="el-GR"/>
              </w:rPr>
            </w:pPr>
            <w:r w:rsidRPr="00A47149">
              <w:rPr>
                <w:b/>
                <w:sz w:val="20"/>
                <w:szCs w:val="20"/>
                <w:lang w:val="el-GR"/>
              </w:rPr>
              <w:t>ΟΡΓΑΝΩΣΗ ΔΙΔΑΣΚΑΛΙΑΣ</w:t>
            </w:r>
          </w:p>
          <w:p w14:paraId="68DE99C2" w14:textId="77777777" w:rsidR="007A12F9" w:rsidRPr="00A47149" w:rsidRDefault="007A12F9"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EBD8703" w14:textId="77777777" w:rsidR="007A12F9" w:rsidRPr="00A47149" w:rsidRDefault="007A12F9" w:rsidP="002076B3">
            <w:pPr>
              <w:rPr>
                <w:i/>
                <w:sz w:val="20"/>
                <w:szCs w:val="20"/>
                <w:lang w:val="el-GR"/>
              </w:rPr>
            </w:pPr>
            <w:r w:rsidRPr="00A47149">
              <w:rPr>
                <w:i/>
                <w:sz w:val="20"/>
                <w:szCs w:val="20"/>
                <w:u w:val="single"/>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w:t>
            </w:r>
            <w:r w:rsidRPr="00A47149">
              <w:rPr>
                <w:i/>
                <w:strike/>
                <w:sz w:val="20"/>
                <w:szCs w:val="20"/>
                <w:lang w:val="el-GR"/>
              </w:rPr>
              <w:t xml:space="preserve">, </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A12F9" w:rsidRPr="00A47149" w14:paraId="7952D997"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F14846"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6E5229"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7A12F9" w:rsidRPr="00A47149" w14:paraId="0AA764D8"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7A7268DE" w14:textId="77777777" w:rsidR="007A12F9" w:rsidRPr="00A47149" w:rsidRDefault="007A12F9" w:rsidP="007A12F9">
                  <w:pPr>
                    <w:spacing w:before="100" w:beforeAutospacing="1" w:afterAutospacing="1"/>
                    <w:ind w:left="720"/>
                    <w:rPr>
                      <w:rFonts w:eastAsia="Times New Roman"/>
                      <w:i/>
                      <w:iCs/>
                      <w:sz w:val="20"/>
                      <w:szCs w:val="20"/>
                      <w:lang w:val="el-GR"/>
                    </w:rPr>
                  </w:pPr>
                  <w:r w:rsidRPr="00A47149">
                    <w:rPr>
                      <w:rFonts w:eastAsia="Times New Roman"/>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122E05F6"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25</w:t>
                  </w:r>
                </w:p>
              </w:tc>
            </w:tr>
            <w:tr w:rsidR="007A12F9" w:rsidRPr="00A47149" w14:paraId="18D76CEF"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52D467F7"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Σεμινάρια</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39A56318" w14:textId="77777777" w:rsidR="007A12F9" w:rsidRPr="00A47149" w:rsidRDefault="007A12F9" w:rsidP="007A12F9">
                  <w:pPr>
                    <w:spacing w:before="100" w:beforeAutospacing="1" w:afterAutospacing="1"/>
                    <w:rPr>
                      <w:rFonts w:eastAsia="Times New Roman"/>
                      <w:sz w:val="20"/>
                      <w:szCs w:val="20"/>
                      <w:lang w:val="el-GR"/>
                    </w:rPr>
                  </w:pPr>
                  <w:r w:rsidRPr="00A47149">
                    <w:rPr>
                      <w:rFonts w:eastAsia="Times New Roman"/>
                      <w:sz w:val="20"/>
                      <w:szCs w:val="20"/>
                      <w:lang w:val="el-GR"/>
                    </w:rPr>
                    <w:t xml:space="preserve">                       15</w:t>
                  </w:r>
                </w:p>
              </w:tc>
            </w:tr>
            <w:tr w:rsidR="007A12F9" w:rsidRPr="00A47149" w14:paraId="66211C84"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tcPr>
                <w:p w14:paraId="1B7ABECE"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4EF69E3B" w14:textId="77777777" w:rsidR="007A12F9" w:rsidRPr="00A47149" w:rsidRDefault="007A12F9" w:rsidP="007A12F9">
                  <w:pPr>
                    <w:spacing w:before="100" w:beforeAutospacing="1" w:afterAutospacing="1"/>
                    <w:rPr>
                      <w:rFonts w:eastAsia="Times New Roman"/>
                      <w:sz w:val="20"/>
                      <w:szCs w:val="20"/>
                      <w:lang w:val="el-GR"/>
                    </w:rPr>
                  </w:pPr>
                </w:p>
              </w:tc>
            </w:tr>
            <w:tr w:rsidR="007A12F9" w:rsidRPr="00A47149" w14:paraId="0C914E2A"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1F4FE10D"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5679752E"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30</w:t>
                  </w:r>
                </w:p>
              </w:tc>
            </w:tr>
            <w:tr w:rsidR="007A12F9" w:rsidRPr="00A47149" w14:paraId="0F01B8E6"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3D705CAD"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1AA03443"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7A12F9" w:rsidRPr="00A47149" w14:paraId="0AB42B23"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501EF8C4"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4F3A4D4C"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60</w:t>
                  </w:r>
                </w:p>
              </w:tc>
            </w:tr>
            <w:tr w:rsidR="007A12F9" w:rsidRPr="00A47149" w14:paraId="2901D53B"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tcPr>
                <w:p w14:paraId="3CE79EFA"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1CCABEAE"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782B7226"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tcPr>
                <w:p w14:paraId="465DFEDE"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1F075A99"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09FF76EA"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tcPr>
                <w:p w14:paraId="35C72274"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tcBorders>
                    <w:top w:val="single" w:sz="4" w:space="0" w:color="auto"/>
                    <w:left w:val="single" w:sz="4" w:space="0" w:color="auto"/>
                    <w:bottom w:val="single" w:sz="4" w:space="0" w:color="auto"/>
                    <w:right w:val="single" w:sz="4" w:space="0" w:color="auto"/>
                  </w:tcBorders>
                  <w:shd w:val="clear" w:color="auto" w:fill="auto"/>
                </w:tcPr>
                <w:p w14:paraId="33817F5A" w14:textId="77777777" w:rsidR="007A12F9" w:rsidRPr="00A47149" w:rsidRDefault="007A12F9" w:rsidP="007A12F9">
                  <w:pPr>
                    <w:spacing w:before="100" w:beforeAutospacing="1" w:afterAutospacing="1"/>
                    <w:jc w:val="center"/>
                    <w:rPr>
                      <w:rFonts w:eastAsia="Times New Roman"/>
                      <w:sz w:val="20"/>
                      <w:szCs w:val="20"/>
                      <w:lang w:val="el-GR"/>
                    </w:rPr>
                  </w:pPr>
                </w:p>
              </w:tc>
            </w:tr>
            <w:tr w:rsidR="007A12F9" w:rsidRPr="00A47149" w14:paraId="4399AC2E" w14:textId="77777777" w:rsidTr="007A12F9">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2881B2F8"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A445" w14:textId="77777777" w:rsidR="007A12F9" w:rsidRPr="00A47149" w:rsidRDefault="007A12F9" w:rsidP="007A12F9">
                  <w:pPr>
                    <w:spacing w:before="100" w:beforeAutospacing="1" w:afterAutospacing="1"/>
                    <w:jc w:val="center"/>
                    <w:rPr>
                      <w:rFonts w:eastAsia="Times New Roman"/>
                      <w:b/>
                      <w:sz w:val="20"/>
                      <w:szCs w:val="20"/>
                      <w:lang w:val="el-GR"/>
                    </w:rPr>
                  </w:pPr>
                  <w:r w:rsidRPr="00A47149">
                    <w:rPr>
                      <w:rFonts w:eastAsia="Times New Roman"/>
                      <w:b/>
                      <w:sz w:val="20"/>
                      <w:szCs w:val="20"/>
                      <w:lang w:val="el-GR"/>
                    </w:rPr>
                    <w:t>170</w:t>
                  </w:r>
                </w:p>
              </w:tc>
            </w:tr>
          </w:tbl>
          <w:p w14:paraId="796F34A1" w14:textId="77777777" w:rsidR="007A12F9" w:rsidRPr="00A47149" w:rsidRDefault="007A12F9" w:rsidP="002076B3">
            <w:pPr>
              <w:rPr>
                <w:sz w:val="20"/>
                <w:szCs w:val="20"/>
                <w:lang w:val="el-GR"/>
              </w:rPr>
            </w:pPr>
          </w:p>
        </w:tc>
      </w:tr>
      <w:tr w:rsidR="007A12F9" w:rsidRPr="006F0B2A" w14:paraId="62EAF7F2" w14:textId="77777777" w:rsidTr="002076B3">
        <w:tc>
          <w:tcPr>
            <w:tcW w:w="3306" w:type="dxa"/>
            <w:tcBorders>
              <w:top w:val="single" w:sz="4" w:space="0" w:color="auto"/>
              <w:left w:val="single" w:sz="4" w:space="0" w:color="auto"/>
              <w:bottom w:val="single" w:sz="4" w:space="0" w:color="auto"/>
              <w:right w:val="single" w:sz="4" w:space="0" w:color="auto"/>
            </w:tcBorders>
            <w:hideMark/>
          </w:tcPr>
          <w:p w14:paraId="34DBF14B" w14:textId="77777777" w:rsidR="007A12F9" w:rsidRPr="00A47149" w:rsidRDefault="007A12F9" w:rsidP="002076B3">
            <w:pPr>
              <w:jc w:val="right"/>
              <w:rPr>
                <w:b/>
                <w:sz w:val="20"/>
                <w:szCs w:val="20"/>
                <w:lang w:val="el-GR"/>
              </w:rPr>
            </w:pPr>
            <w:r w:rsidRPr="00A47149">
              <w:rPr>
                <w:b/>
                <w:sz w:val="20"/>
                <w:szCs w:val="20"/>
                <w:lang w:val="el-GR"/>
              </w:rPr>
              <w:t xml:space="preserve">ΑΞΙΟΛΟΓΗΣΗ ΦΟΙΤΗΤΩΝ </w:t>
            </w:r>
          </w:p>
          <w:p w14:paraId="74C4A834" w14:textId="77777777" w:rsidR="007A12F9" w:rsidRPr="00A47149" w:rsidRDefault="007A12F9" w:rsidP="002076B3">
            <w:pPr>
              <w:rPr>
                <w:i/>
                <w:sz w:val="20"/>
                <w:szCs w:val="20"/>
                <w:lang w:val="el-GR"/>
              </w:rPr>
            </w:pPr>
            <w:r w:rsidRPr="00A47149">
              <w:rPr>
                <w:i/>
                <w:sz w:val="20"/>
                <w:szCs w:val="20"/>
                <w:lang w:val="el-GR"/>
              </w:rPr>
              <w:t xml:space="preserve">Περιγραφή της διαδικασίας </w:t>
            </w:r>
          </w:p>
          <w:p w14:paraId="3775CA8D" w14:textId="77777777" w:rsidR="007A12F9" w:rsidRPr="00A47149" w:rsidRDefault="007A12F9"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w:t>
            </w:r>
            <w:r w:rsidRPr="00A47149">
              <w:rPr>
                <w:i/>
                <w:sz w:val="20"/>
                <w:szCs w:val="20"/>
                <w:lang w:val="el-GR"/>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CE86036" w14:textId="77777777" w:rsidR="007A12F9" w:rsidRPr="00A47149" w:rsidRDefault="007A12F9"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39BFBB0E" w14:textId="77777777" w:rsidR="007A12F9" w:rsidRPr="00A47149" w:rsidRDefault="007A12F9" w:rsidP="002076B3">
            <w:pPr>
              <w:rPr>
                <w:sz w:val="20"/>
                <w:szCs w:val="20"/>
                <w:lang w:val="el-GR"/>
              </w:rPr>
            </w:pPr>
          </w:p>
          <w:p w14:paraId="0B77CDD9" w14:textId="77777777" w:rsidR="007A12F9" w:rsidRPr="00A47149" w:rsidRDefault="007A12F9" w:rsidP="002076B3">
            <w:pPr>
              <w:rPr>
                <w:sz w:val="20"/>
                <w:szCs w:val="20"/>
                <w:lang w:val="el-GR"/>
              </w:rPr>
            </w:pPr>
          </w:p>
          <w:p w14:paraId="0E20B56F" w14:textId="77777777" w:rsidR="007A12F9" w:rsidRPr="00A47149" w:rsidRDefault="007A12F9" w:rsidP="002076B3">
            <w:pPr>
              <w:rPr>
                <w:sz w:val="20"/>
                <w:szCs w:val="20"/>
                <w:lang w:val="el-GR"/>
              </w:rPr>
            </w:pPr>
            <w:r w:rsidRPr="00A47149">
              <w:rPr>
                <w:sz w:val="20"/>
                <w:szCs w:val="20"/>
                <w:lang w:val="el-GR"/>
              </w:rPr>
              <w:t>Ι. Προφορική παρουσίαση της εργασίας (30%)</w:t>
            </w:r>
          </w:p>
          <w:p w14:paraId="17DD0E43" w14:textId="77777777" w:rsidR="007A12F9" w:rsidRPr="00A47149" w:rsidRDefault="007A12F9" w:rsidP="002076B3">
            <w:pPr>
              <w:rPr>
                <w:sz w:val="20"/>
                <w:szCs w:val="20"/>
                <w:lang w:val="el-GR"/>
              </w:rPr>
            </w:pPr>
          </w:p>
          <w:p w14:paraId="1678D6E4" w14:textId="77777777" w:rsidR="007A12F9" w:rsidRPr="00A47149" w:rsidRDefault="007A12F9" w:rsidP="002076B3">
            <w:pPr>
              <w:rPr>
                <w:sz w:val="20"/>
                <w:szCs w:val="20"/>
                <w:lang w:val="el-GR"/>
              </w:rPr>
            </w:pPr>
            <w:r w:rsidRPr="00A47149">
              <w:rPr>
                <w:sz w:val="20"/>
                <w:szCs w:val="20"/>
              </w:rPr>
              <w:lastRenderedPageBreak/>
              <w:t>II</w:t>
            </w:r>
            <w:r w:rsidRPr="00A47149">
              <w:rPr>
                <w:sz w:val="20"/>
                <w:szCs w:val="20"/>
                <w:lang w:val="el-GR"/>
              </w:rPr>
              <w:t>. Γραπτή τελική εργασία (70%)</w:t>
            </w:r>
          </w:p>
          <w:p w14:paraId="34D8A54C" w14:textId="77777777" w:rsidR="007A12F9" w:rsidRPr="00A47149" w:rsidRDefault="007A12F9" w:rsidP="002076B3">
            <w:pPr>
              <w:rPr>
                <w:sz w:val="20"/>
                <w:szCs w:val="20"/>
                <w:lang w:val="el-GR"/>
              </w:rPr>
            </w:pPr>
          </w:p>
          <w:p w14:paraId="764A1E7C" w14:textId="77777777" w:rsidR="007A12F9" w:rsidRPr="00A47149" w:rsidRDefault="007A12F9" w:rsidP="002076B3">
            <w:pPr>
              <w:rPr>
                <w:sz w:val="20"/>
                <w:szCs w:val="20"/>
                <w:lang w:val="el-GR"/>
              </w:rPr>
            </w:pPr>
            <w:r w:rsidRPr="00A47149">
              <w:rPr>
                <w:sz w:val="20"/>
                <w:szCs w:val="20"/>
                <w:lang w:val="el-GR"/>
              </w:rPr>
              <w:t>Το θέμα της εργασίας επιλέγεται κατόπιν συνεννοήσεως του φοιτητή με την διδάσκουσα.</w:t>
            </w:r>
          </w:p>
          <w:p w14:paraId="14807F00" w14:textId="77777777" w:rsidR="007A12F9" w:rsidRPr="00A47149" w:rsidRDefault="007A12F9" w:rsidP="002076B3">
            <w:pPr>
              <w:rPr>
                <w:sz w:val="20"/>
                <w:szCs w:val="20"/>
                <w:lang w:val="el-GR"/>
              </w:rPr>
            </w:pPr>
          </w:p>
          <w:p w14:paraId="2094D188" w14:textId="77777777" w:rsidR="007A12F9" w:rsidRPr="00A47149" w:rsidRDefault="007A12F9" w:rsidP="002076B3">
            <w:pPr>
              <w:rPr>
                <w:sz w:val="20"/>
                <w:szCs w:val="20"/>
                <w:lang w:val="el-GR"/>
              </w:rPr>
            </w:pPr>
          </w:p>
          <w:p w14:paraId="08372088" w14:textId="77777777" w:rsidR="007A12F9" w:rsidRPr="00A47149" w:rsidRDefault="007A12F9" w:rsidP="002076B3">
            <w:pPr>
              <w:rPr>
                <w:sz w:val="20"/>
                <w:szCs w:val="20"/>
                <w:lang w:val="el-GR"/>
              </w:rPr>
            </w:pPr>
          </w:p>
          <w:p w14:paraId="45E7B7E1" w14:textId="77777777" w:rsidR="007A12F9" w:rsidRPr="00A47149" w:rsidRDefault="007A12F9" w:rsidP="002076B3">
            <w:pPr>
              <w:rPr>
                <w:sz w:val="20"/>
                <w:szCs w:val="20"/>
                <w:lang w:val="el-GR"/>
              </w:rPr>
            </w:pPr>
          </w:p>
          <w:p w14:paraId="65860E99" w14:textId="77777777" w:rsidR="007A12F9" w:rsidRPr="00A47149" w:rsidRDefault="007A12F9" w:rsidP="002076B3">
            <w:pPr>
              <w:rPr>
                <w:sz w:val="20"/>
                <w:szCs w:val="20"/>
                <w:lang w:val="el-GR"/>
              </w:rPr>
            </w:pPr>
          </w:p>
        </w:tc>
      </w:tr>
    </w:tbl>
    <w:p w14:paraId="6B36DC1F" w14:textId="77777777" w:rsidR="007A12F9" w:rsidRPr="00A47149" w:rsidRDefault="007A12F9" w:rsidP="007A12F9">
      <w:pPr>
        <w:widowControl w:val="0"/>
        <w:autoSpaceDE w:val="0"/>
        <w:autoSpaceDN w:val="0"/>
        <w:adjustRightInd w:val="0"/>
        <w:ind w:left="360"/>
        <w:rPr>
          <w:b/>
          <w:sz w:val="20"/>
          <w:szCs w:val="20"/>
          <w:lang w:val="el-GR"/>
        </w:rPr>
      </w:pPr>
    </w:p>
    <w:p w14:paraId="32A78FF7" w14:textId="77777777" w:rsidR="007A12F9" w:rsidRPr="00A47149" w:rsidRDefault="007A12F9" w:rsidP="007A12F9">
      <w:pPr>
        <w:rPr>
          <w:b/>
          <w:sz w:val="20"/>
          <w:szCs w:val="20"/>
          <w:lang w:val="el-GR"/>
        </w:rPr>
      </w:pPr>
    </w:p>
    <w:p w14:paraId="614AD690" w14:textId="77777777" w:rsidR="007A12F9" w:rsidRPr="00A47149" w:rsidRDefault="007A12F9" w:rsidP="007A12F9">
      <w:pPr>
        <w:pStyle w:val="a4"/>
        <w:widowControl w:val="0"/>
        <w:autoSpaceDE w:val="0"/>
        <w:autoSpaceDN w:val="0"/>
        <w:adjustRightInd w:val="0"/>
        <w:ind w:left="2880"/>
        <w:rPr>
          <w:rFonts w:ascii="Times New Roman" w:hAnsi="Times New Roman"/>
          <w:b/>
        </w:rPr>
      </w:pPr>
      <w:r w:rsidRPr="00A47149">
        <w:rPr>
          <w:rFonts w:ascii="Times New Roman" w:hAnsi="Times New Roman"/>
          <w:b/>
        </w:rPr>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6F0B2A" w14:paraId="056F801F" w14:textId="77777777" w:rsidTr="002076B3">
        <w:tc>
          <w:tcPr>
            <w:tcW w:w="8472" w:type="dxa"/>
            <w:tcBorders>
              <w:top w:val="single" w:sz="4" w:space="0" w:color="auto"/>
              <w:left w:val="single" w:sz="4" w:space="0" w:color="auto"/>
              <w:bottom w:val="single" w:sz="4" w:space="0" w:color="auto"/>
              <w:right w:val="single" w:sz="4" w:space="0" w:color="auto"/>
            </w:tcBorders>
            <w:hideMark/>
          </w:tcPr>
          <w:p w14:paraId="0F16385E" w14:textId="77777777" w:rsidR="007A12F9" w:rsidRPr="00A47149" w:rsidRDefault="007A12F9" w:rsidP="002076B3">
            <w:pPr>
              <w:spacing w:line="360" w:lineRule="auto"/>
              <w:ind w:left="360" w:hanging="360"/>
              <w:contextualSpacing/>
              <w:rPr>
                <w:b/>
                <w:sz w:val="20"/>
                <w:szCs w:val="20"/>
              </w:rPr>
            </w:pPr>
          </w:p>
          <w:p w14:paraId="627D30C2" w14:textId="77777777" w:rsidR="007A12F9" w:rsidRPr="00A47149" w:rsidRDefault="007A12F9" w:rsidP="002076B3">
            <w:pPr>
              <w:spacing w:before="100" w:beforeAutospacing="1" w:after="100" w:afterAutospacing="1" w:line="360" w:lineRule="auto"/>
              <w:ind w:left="360" w:hanging="360"/>
              <w:contextualSpacing/>
              <w:outlineLvl w:val="0"/>
              <w:rPr>
                <w:bCs/>
                <w:kern w:val="36"/>
                <w:sz w:val="20"/>
                <w:szCs w:val="20"/>
                <w:lang w:eastAsia="el-GR"/>
              </w:rPr>
            </w:pPr>
            <w:r w:rsidRPr="00A47149">
              <w:rPr>
                <w:bCs/>
                <w:kern w:val="36"/>
                <w:sz w:val="20"/>
                <w:szCs w:val="20"/>
                <w:lang w:eastAsia="el-GR"/>
              </w:rPr>
              <w:t xml:space="preserve">Aston, Ε. 2011. </w:t>
            </w:r>
            <w:r w:rsidRPr="00A47149">
              <w:rPr>
                <w:bCs/>
                <w:i/>
                <w:kern w:val="36"/>
                <w:sz w:val="20"/>
                <w:szCs w:val="20"/>
                <w:lang w:eastAsia="el-GR"/>
              </w:rPr>
              <w:t>Mixanthropoi. Animal-human Hybrid Deities in Greek Religion</w:t>
            </w:r>
            <w:r w:rsidRPr="00A47149">
              <w:rPr>
                <w:bCs/>
                <w:kern w:val="36"/>
                <w:sz w:val="20"/>
                <w:szCs w:val="20"/>
                <w:lang w:eastAsia="el-GR"/>
              </w:rPr>
              <w:t xml:space="preserve">, Λιέγη .   </w:t>
            </w:r>
          </w:p>
          <w:p w14:paraId="77C46EAC" w14:textId="77777777" w:rsidR="007A12F9" w:rsidRPr="00A47149" w:rsidRDefault="007A12F9" w:rsidP="002076B3">
            <w:pPr>
              <w:spacing w:line="360" w:lineRule="auto"/>
              <w:ind w:left="360" w:hanging="360"/>
              <w:contextualSpacing/>
              <w:rPr>
                <w:bCs/>
                <w:kern w:val="36"/>
                <w:sz w:val="20"/>
                <w:szCs w:val="20"/>
                <w:lang w:eastAsia="el-GR"/>
              </w:rPr>
            </w:pPr>
            <w:r w:rsidRPr="00A47149">
              <w:rPr>
                <w:bCs/>
                <w:kern w:val="36"/>
                <w:sz w:val="20"/>
                <w:szCs w:val="20"/>
                <w:lang w:eastAsia="el-GR"/>
              </w:rPr>
              <w:t xml:space="preserve">Buxton, Ρ. 2009. </w:t>
            </w:r>
            <w:r w:rsidRPr="00A47149">
              <w:rPr>
                <w:bCs/>
                <w:i/>
                <w:kern w:val="36"/>
                <w:sz w:val="20"/>
                <w:szCs w:val="20"/>
                <w:lang w:eastAsia="el-GR"/>
              </w:rPr>
              <w:t>Forms of Astonishment: Greek Myths of Metamorphosis</w:t>
            </w:r>
            <w:r w:rsidRPr="00A47149">
              <w:rPr>
                <w:bCs/>
                <w:kern w:val="36"/>
                <w:sz w:val="20"/>
                <w:szCs w:val="20"/>
                <w:lang w:eastAsia="el-GR"/>
              </w:rPr>
              <w:t>, Οξφόρδη.</w:t>
            </w:r>
          </w:p>
          <w:p w14:paraId="45D6A16A" w14:textId="77777777" w:rsidR="007A12F9" w:rsidRPr="00A47149" w:rsidRDefault="007A12F9" w:rsidP="002076B3">
            <w:pPr>
              <w:spacing w:line="360" w:lineRule="auto"/>
              <w:ind w:left="360" w:hanging="360"/>
              <w:contextualSpacing/>
              <w:rPr>
                <w:sz w:val="20"/>
                <w:szCs w:val="20"/>
              </w:rPr>
            </w:pPr>
            <w:r w:rsidRPr="00A47149">
              <w:rPr>
                <w:sz w:val="20"/>
                <w:szCs w:val="20"/>
              </w:rPr>
              <w:t xml:space="preserve">Forbes-Irving, P. M. C. 1990. </w:t>
            </w:r>
            <w:r w:rsidRPr="00A47149">
              <w:rPr>
                <w:i/>
                <w:sz w:val="20"/>
                <w:szCs w:val="20"/>
              </w:rPr>
              <w:t>Metamorphosis in Greek Myths</w:t>
            </w:r>
            <w:r w:rsidRPr="00A47149">
              <w:rPr>
                <w:sz w:val="20"/>
                <w:szCs w:val="20"/>
              </w:rPr>
              <w:t>, Οξφόρδη.</w:t>
            </w:r>
          </w:p>
          <w:p w14:paraId="55FB2CC2" w14:textId="77777777" w:rsidR="007A12F9" w:rsidRPr="00A47149" w:rsidRDefault="007A12F9" w:rsidP="002076B3">
            <w:pPr>
              <w:spacing w:line="360" w:lineRule="auto"/>
              <w:ind w:left="360" w:hanging="360"/>
              <w:contextualSpacing/>
              <w:rPr>
                <w:rStyle w:val="st"/>
                <w:sz w:val="20"/>
                <w:szCs w:val="20"/>
              </w:rPr>
            </w:pPr>
            <w:r w:rsidRPr="00A47149">
              <w:rPr>
                <w:sz w:val="20"/>
                <w:szCs w:val="20"/>
              </w:rPr>
              <w:t xml:space="preserve">Frontisi-Ducroix, F. 2003.  </w:t>
            </w:r>
            <w:r w:rsidRPr="00A47149">
              <w:rPr>
                <w:rStyle w:val="st"/>
                <w:i/>
                <w:sz w:val="20"/>
                <w:szCs w:val="20"/>
              </w:rPr>
              <w:t>L'Homme-cerf et la Femme-araignée</w:t>
            </w:r>
            <w:r w:rsidRPr="00A47149">
              <w:rPr>
                <w:rStyle w:val="st"/>
                <w:sz w:val="20"/>
                <w:szCs w:val="20"/>
              </w:rPr>
              <w:t>, Παρίσι.</w:t>
            </w:r>
          </w:p>
          <w:p w14:paraId="1FF0F2BC" w14:textId="77777777" w:rsidR="007A12F9" w:rsidRPr="00A47149" w:rsidRDefault="007A12F9" w:rsidP="002076B3">
            <w:pPr>
              <w:spacing w:line="360" w:lineRule="auto"/>
              <w:ind w:left="360" w:hanging="360"/>
              <w:contextualSpacing/>
              <w:rPr>
                <w:sz w:val="20"/>
                <w:szCs w:val="20"/>
              </w:rPr>
            </w:pPr>
            <w:r w:rsidRPr="00A47149">
              <w:rPr>
                <w:sz w:val="20"/>
                <w:szCs w:val="20"/>
              </w:rPr>
              <w:t xml:space="preserve">Padgett, J. M. (επιμ.). 2003. </w:t>
            </w:r>
            <w:r w:rsidRPr="00A47149">
              <w:rPr>
                <w:i/>
                <w:sz w:val="20"/>
                <w:szCs w:val="20"/>
              </w:rPr>
              <w:t>The Centaur’s Smile: The Human Animal in Early Greek Art</w:t>
            </w:r>
            <w:r w:rsidRPr="00A47149">
              <w:rPr>
                <w:sz w:val="20"/>
                <w:szCs w:val="20"/>
              </w:rPr>
              <w:t>, New Haven-Yale.</w:t>
            </w:r>
          </w:p>
          <w:p w14:paraId="799CCB1E" w14:textId="77777777" w:rsidR="007A12F9" w:rsidRPr="00A47149" w:rsidRDefault="007A12F9" w:rsidP="002076B3">
            <w:pPr>
              <w:jc w:val="center"/>
              <w:rPr>
                <w:b/>
                <w:sz w:val="20"/>
                <w:szCs w:val="20"/>
              </w:rPr>
            </w:pPr>
            <w:r w:rsidRPr="00A47149">
              <w:rPr>
                <w:b/>
                <w:sz w:val="20"/>
                <w:szCs w:val="20"/>
                <w:lang w:val="el-GR"/>
              </w:rPr>
              <w:t>ΠΗΓΕΣ</w:t>
            </w:r>
            <w:r w:rsidRPr="00A47149">
              <w:rPr>
                <w:b/>
                <w:sz w:val="20"/>
                <w:szCs w:val="20"/>
              </w:rPr>
              <w:t xml:space="preserve"> </w:t>
            </w:r>
            <w:r w:rsidRPr="00A47149">
              <w:rPr>
                <w:b/>
                <w:sz w:val="20"/>
                <w:szCs w:val="20"/>
                <w:lang w:val="el-GR"/>
              </w:rPr>
              <w:t>ΣΤΟ</w:t>
            </w:r>
            <w:r w:rsidRPr="00A47149">
              <w:rPr>
                <w:b/>
                <w:sz w:val="20"/>
                <w:szCs w:val="20"/>
              </w:rPr>
              <w:t xml:space="preserve"> </w:t>
            </w:r>
            <w:r w:rsidRPr="00A47149">
              <w:rPr>
                <w:b/>
                <w:sz w:val="20"/>
                <w:szCs w:val="20"/>
                <w:lang w:val="el-GR"/>
              </w:rPr>
              <w:t>ΔΙΑΔΙΚΤΥΟ</w:t>
            </w:r>
          </w:p>
          <w:p w14:paraId="0F294047" w14:textId="77777777" w:rsidR="007A12F9" w:rsidRPr="00A47149" w:rsidRDefault="007A12F9" w:rsidP="002076B3">
            <w:pPr>
              <w:rPr>
                <w:sz w:val="20"/>
                <w:szCs w:val="20"/>
              </w:rPr>
            </w:pPr>
            <w:r w:rsidRPr="00A47149">
              <w:rPr>
                <w:sz w:val="20"/>
                <w:szCs w:val="20"/>
              </w:rPr>
              <w:t xml:space="preserve">Beazley Archive Pottery Database: </w:t>
            </w:r>
            <w:hyperlink r:id="rId20" w:history="1">
              <w:r w:rsidRPr="00A47149">
                <w:rPr>
                  <w:rStyle w:val="-"/>
                  <w:sz w:val="20"/>
                  <w:szCs w:val="20"/>
                </w:rPr>
                <w:t>http://www.beazley.ox.ac.uk/pottery</w:t>
              </w:r>
            </w:hyperlink>
          </w:p>
          <w:p w14:paraId="3C93995E" w14:textId="77777777" w:rsidR="007A12F9" w:rsidRPr="00A47149" w:rsidRDefault="007A12F9" w:rsidP="002076B3">
            <w:pPr>
              <w:rPr>
                <w:b/>
                <w:sz w:val="20"/>
                <w:szCs w:val="20"/>
                <w:lang w:val="el-GR"/>
              </w:rPr>
            </w:pPr>
            <w:r w:rsidRPr="00A47149">
              <w:rPr>
                <w:sz w:val="20"/>
                <w:szCs w:val="20"/>
                <w:lang w:val="el-GR"/>
              </w:rPr>
              <w:t>Οι επίσημοι ιστότοποι των ελληνικών και ξένων Μουσείων και επιστημονικών/ερευνητικών ιδρυμάτων.</w:t>
            </w:r>
          </w:p>
        </w:tc>
      </w:tr>
    </w:tbl>
    <w:p w14:paraId="2192D7FE" w14:textId="77777777" w:rsidR="007A12F9" w:rsidRPr="00A47149" w:rsidRDefault="007A12F9" w:rsidP="007A12F9">
      <w:pPr>
        <w:widowControl w:val="0"/>
        <w:autoSpaceDE w:val="0"/>
        <w:autoSpaceDN w:val="0"/>
        <w:adjustRightInd w:val="0"/>
        <w:rPr>
          <w:sz w:val="20"/>
          <w:szCs w:val="20"/>
          <w:lang w:val="el-GR"/>
        </w:rPr>
      </w:pPr>
    </w:p>
    <w:p w14:paraId="1974DDA1" w14:textId="1054D6CD" w:rsidR="007A12F9" w:rsidRPr="00A47149" w:rsidRDefault="007A12F9" w:rsidP="007A12F9">
      <w:pPr>
        <w:rPr>
          <w:sz w:val="20"/>
          <w:szCs w:val="20"/>
          <w:lang w:val="el-GR"/>
        </w:rPr>
      </w:pPr>
      <w:r w:rsidRPr="00A47149">
        <w:rPr>
          <w:b/>
          <w:sz w:val="20"/>
          <w:szCs w:val="20"/>
          <w:lang w:val="el-GR"/>
        </w:rPr>
        <w:br w:type="page"/>
      </w:r>
      <w:r w:rsidRPr="00A47149">
        <w:rPr>
          <w:sz w:val="20"/>
          <w:szCs w:val="20"/>
          <w:lang w:val="el-GR"/>
        </w:rPr>
        <w:lastRenderedPageBreak/>
        <w:t>ΣΑ 132</w:t>
      </w:r>
      <w:r w:rsidR="00522533" w:rsidRPr="00A47149">
        <w:rPr>
          <w:sz w:val="20"/>
          <w:szCs w:val="20"/>
          <w:lang w:val="el-GR"/>
        </w:rPr>
        <w:t>.</w:t>
      </w:r>
      <w:r w:rsidRPr="00A47149">
        <w:rPr>
          <w:sz w:val="20"/>
          <w:szCs w:val="20"/>
          <w:lang w:val="el-GR"/>
        </w:rPr>
        <w:t xml:space="preserve"> Βυζαντινή Αρχαιολογία</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7A12F9" w:rsidRPr="00A47149" w14:paraId="3C3367FC" w14:textId="77777777" w:rsidTr="007A12F9">
        <w:tc>
          <w:tcPr>
            <w:tcW w:w="4673" w:type="dxa"/>
            <w:shd w:val="clear" w:color="auto" w:fill="DDD9C3"/>
          </w:tcPr>
          <w:p w14:paraId="771D8A30" w14:textId="77777777" w:rsidR="007A12F9" w:rsidRPr="00A47149" w:rsidRDefault="007A12F9" w:rsidP="002076B3">
            <w:pPr>
              <w:jc w:val="right"/>
              <w:rPr>
                <w:b/>
                <w:sz w:val="20"/>
                <w:szCs w:val="20"/>
                <w:lang w:val="el-GR"/>
              </w:rPr>
            </w:pPr>
            <w:r w:rsidRPr="00A47149">
              <w:rPr>
                <w:b/>
                <w:sz w:val="20"/>
                <w:szCs w:val="20"/>
                <w:lang w:val="el-GR"/>
              </w:rPr>
              <w:t>ΣΧΟΛΗ</w:t>
            </w:r>
          </w:p>
        </w:tc>
        <w:tc>
          <w:tcPr>
            <w:tcW w:w="4104" w:type="dxa"/>
            <w:gridSpan w:val="5"/>
          </w:tcPr>
          <w:p w14:paraId="434B561D" w14:textId="77777777" w:rsidR="007A12F9" w:rsidRPr="00A47149" w:rsidRDefault="007A12F9" w:rsidP="002076B3">
            <w:pPr>
              <w:rPr>
                <w:sz w:val="20"/>
                <w:szCs w:val="20"/>
                <w:lang w:val="el-GR"/>
              </w:rPr>
            </w:pPr>
            <w:r w:rsidRPr="00A47149">
              <w:rPr>
                <w:sz w:val="20"/>
                <w:szCs w:val="20"/>
                <w:lang w:val="el-GR"/>
              </w:rPr>
              <w:t>Φιλοσοφική</w:t>
            </w:r>
          </w:p>
        </w:tc>
      </w:tr>
      <w:tr w:rsidR="007A12F9" w:rsidRPr="00A47149" w14:paraId="60B656C3" w14:textId="77777777" w:rsidTr="007A12F9">
        <w:tc>
          <w:tcPr>
            <w:tcW w:w="4673" w:type="dxa"/>
            <w:shd w:val="clear" w:color="auto" w:fill="DDD9C3"/>
          </w:tcPr>
          <w:p w14:paraId="1B28F309" w14:textId="77777777" w:rsidR="007A12F9" w:rsidRPr="00A47149" w:rsidRDefault="007A12F9" w:rsidP="002076B3">
            <w:pPr>
              <w:jc w:val="right"/>
              <w:rPr>
                <w:b/>
                <w:sz w:val="20"/>
                <w:szCs w:val="20"/>
                <w:lang w:val="el-GR"/>
              </w:rPr>
            </w:pPr>
            <w:r w:rsidRPr="00A47149">
              <w:rPr>
                <w:b/>
                <w:sz w:val="20"/>
                <w:szCs w:val="20"/>
                <w:lang w:val="el-GR"/>
              </w:rPr>
              <w:t>ΤΜΗΜΑ</w:t>
            </w:r>
          </w:p>
        </w:tc>
        <w:tc>
          <w:tcPr>
            <w:tcW w:w="4104" w:type="dxa"/>
            <w:gridSpan w:val="5"/>
          </w:tcPr>
          <w:p w14:paraId="0D00547F" w14:textId="77777777" w:rsidR="007A12F9" w:rsidRPr="00A47149" w:rsidRDefault="007A12F9" w:rsidP="002076B3">
            <w:pPr>
              <w:rPr>
                <w:sz w:val="20"/>
                <w:szCs w:val="20"/>
                <w:lang w:val="el-GR"/>
              </w:rPr>
            </w:pPr>
            <w:r w:rsidRPr="00A47149">
              <w:rPr>
                <w:sz w:val="20"/>
                <w:szCs w:val="20"/>
                <w:lang w:val="el-GR"/>
              </w:rPr>
              <w:t>Ιστορίας και Αρχαιολογίας</w:t>
            </w:r>
          </w:p>
        </w:tc>
      </w:tr>
      <w:tr w:rsidR="007A12F9" w:rsidRPr="00A47149" w14:paraId="60F2F052" w14:textId="77777777" w:rsidTr="007A12F9">
        <w:tc>
          <w:tcPr>
            <w:tcW w:w="4673" w:type="dxa"/>
            <w:shd w:val="clear" w:color="auto" w:fill="DDD9C3"/>
          </w:tcPr>
          <w:p w14:paraId="4E2B73BF" w14:textId="77777777" w:rsidR="007A12F9" w:rsidRPr="00A47149" w:rsidRDefault="007A12F9"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7404385B" w14:textId="77777777" w:rsidR="007A12F9" w:rsidRPr="00A47149" w:rsidRDefault="007A12F9" w:rsidP="002076B3">
            <w:pPr>
              <w:rPr>
                <w:sz w:val="20"/>
                <w:szCs w:val="20"/>
                <w:lang w:val="el-GR"/>
              </w:rPr>
            </w:pPr>
            <w:r w:rsidRPr="00A47149">
              <w:rPr>
                <w:sz w:val="20"/>
                <w:szCs w:val="20"/>
                <w:lang w:val="el-GR"/>
              </w:rPr>
              <w:t>ΠΡΟΠΤΥΧΙΑΚΟ</w:t>
            </w:r>
          </w:p>
        </w:tc>
      </w:tr>
      <w:tr w:rsidR="007A12F9" w:rsidRPr="00A47149" w14:paraId="15AC7510" w14:textId="77777777" w:rsidTr="007A12F9">
        <w:trPr>
          <w:gridAfter w:val="1"/>
          <w:wAfter w:w="22" w:type="dxa"/>
          <w:trHeight w:val="358"/>
        </w:trPr>
        <w:tc>
          <w:tcPr>
            <w:tcW w:w="4673" w:type="dxa"/>
            <w:shd w:val="clear" w:color="auto" w:fill="DDD9C3"/>
          </w:tcPr>
          <w:p w14:paraId="62FA5DF7" w14:textId="77777777" w:rsidR="007A12F9" w:rsidRPr="00A47149" w:rsidRDefault="007A12F9" w:rsidP="002076B3">
            <w:pPr>
              <w:jc w:val="right"/>
              <w:rPr>
                <w:b/>
                <w:sz w:val="20"/>
                <w:szCs w:val="20"/>
                <w:lang w:val="el-GR"/>
              </w:rPr>
            </w:pPr>
            <w:r w:rsidRPr="00A47149">
              <w:rPr>
                <w:b/>
                <w:sz w:val="20"/>
                <w:szCs w:val="20"/>
                <w:lang w:val="el-GR"/>
              </w:rPr>
              <w:t>ΚΩΔΙΚΟΣ ΜΑΘΗΜΑΤΟΣ</w:t>
            </w:r>
          </w:p>
        </w:tc>
        <w:tc>
          <w:tcPr>
            <w:tcW w:w="851" w:type="dxa"/>
          </w:tcPr>
          <w:p w14:paraId="39F3C750" w14:textId="77777777" w:rsidR="007A12F9" w:rsidRPr="00A47149" w:rsidRDefault="007A12F9" w:rsidP="002076B3">
            <w:pPr>
              <w:rPr>
                <w:b/>
                <w:sz w:val="20"/>
                <w:szCs w:val="20"/>
                <w:lang w:val="el-GR"/>
              </w:rPr>
            </w:pPr>
            <w:r w:rsidRPr="00A47149">
              <w:rPr>
                <w:b/>
                <w:sz w:val="20"/>
                <w:szCs w:val="20"/>
                <w:lang w:val="el-GR"/>
              </w:rPr>
              <w:t>ΣΑ132</w:t>
            </w:r>
          </w:p>
        </w:tc>
        <w:tc>
          <w:tcPr>
            <w:tcW w:w="1134" w:type="dxa"/>
            <w:shd w:val="clear" w:color="auto" w:fill="DDD9C3"/>
          </w:tcPr>
          <w:p w14:paraId="58322832" w14:textId="77777777" w:rsidR="007A12F9" w:rsidRPr="00A47149" w:rsidRDefault="007A12F9" w:rsidP="002076B3">
            <w:pPr>
              <w:rPr>
                <w:b/>
                <w:sz w:val="20"/>
                <w:szCs w:val="20"/>
              </w:rPr>
            </w:pPr>
            <w:r w:rsidRPr="00A47149">
              <w:rPr>
                <w:b/>
                <w:sz w:val="20"/>
                <w:szCs w:val="20"/>
                <w:lang w:val="el-GR"/>
              </w:rPr>
              <w:t>ΕΞΑΜΗΝΟ ΣΠΟΥΔΩΝ</w:t>
            </w:r>
          </w:p>
        </w:tc>
        <w:tc>
          <w:tcPr>
            <w:tcW w:w="2097" w:type="dxa"/>
            <w:gridSpan w:val="2"/>
          </w:tcPr>
          <w:p w14:paraId="173CE1BB" w14:textId="77777777" w:rsidR="007A12F9" w:rsidRPr="00A47149" w:rsidRDefault="007A12F9" w:rsidP="002076B3">
            <w:pPr>
              <w:rPr>
                <w:b/>
                <w:sz w:val="20"/>
                <w:szCs w:val="20"/>
                <w:lang w:val="el-GR"/>
              </w:rPr>
            </w:pPr>
            <w:r w:rsidRPr="00A47149">
              <w:rPr>
                <w:b/>
                <w:sz w:val="20"/>
                <w:szCs w:val="20"/>
                <w:lang w:val="el-GR"/>
              </w:rPr>
              <w:t>5</w:t>
            </w:r>
            <w:r w:rsidRPr="00A47149">
              <w:rPr>
                <w:b/>
                <w:sz w:val="20"/>
                <w:szCs w:val="20"/>
              </w:rPr>
              <w:t>/</w:t>
            </w:r>
            <w:r w:rsidRPr="00A47149">
              <w:rPr>
                <w:b/>
                <w:sz w:val="20"/>
                <w:szCs w:val="20"/>
                <w:lang w:val="el-GR"/>
              </w:rPr>
              <w:t>7</w:t>
            </w:r>
          </w:p>
        </w:tc>
      </w:tr>
      <w:tr w:rsidR="007A12F9" w:rsidRPr="006F0B2A" w14:paraId="181614C8" w14:textId="77777777" w:rsidTr="007A12F9">
        <w:trPr>
          <w:trHeight w:val="375"/>
        </w:trPr>
        <w:tc>
          <w:tcPr>
            <w:tcW w:w="4673" w:type="dxa"/>
            <w:shd w:val="clear" w:color="auto" w:fill="DDD9C3"/>
            <w:vAlign w:val="center"/>
          </w:tcPr>
          <w:p w14:paraId="1413AE26" w14:textId="77777777" w:rsidR="007A12F9" w:rsidRPr="00A47149" w:rsidRDefault="007A12F9"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520C9848" w14:textId="77777777" w:rsidR="007A12F9" w:rsidRPr="00A47149" w:rsidRDefault="007A12F9" w:rsidP="002076B3">
            <w:pPr>
              <w:jc w:val="center"/>
              <w:rPr>
                <w:sz w:val="20"/>
                <w:szCs w:val="20"/>
                <w:lang w:val="el-GR"/>
              </w:rPr>
            </w:pPr>
            <w:r w:rsidRPr="00A47149">
              <w:rPr>
                <w:bCs/>
                <w:sz w:val="20"/>
                <w:szCs w:val="20"/>
                <w:lang w:val="el-GR"/>
              </w:rPr>
              <w:t xml:space="preserve">Τα όρια του ιερού: από το παλαιοχριστιανικό φράγμα στο μεταβυζαντινό εικονοστάσιο  </w:t>
            </w:r>
          </w:p>
          <w:p w14:paraId="483AF000" w14:textId="77777777" w:rsidR="007A12F9" w:rsidRPr="00A47149" w:rsidRDefault="007A12F9" w:rsidP="002076B3">
            <w:pPr>
              <w:rPr>
                <w:sz w:val="20"/>
                <w:szCs w:val="20"/>
                <w:lang w:val="el-GR"/>
              </w:rPr>
            </w:pPr>
          </w:p>
        </w:tc>
      </w:tr>
      <w:tr w:rsidR="007A12F9" w:rsidRPr="00A47149" w14:paraId="3E62AC40" w14:textId="77777777" w:rsidTr="007A12F9">
        <w:trPr>
          <w:trHeight w:val="196"/>
        </w:trPr>
        <w:tc>
          <w:tcPr>
            <w:tcW w:w="4673" w:type="dxa"/>
            <w:shd w:val="clear" w:color="auto" w:fill="DDD9C3"/>
            <w:vAlign w:val="center"/>
          </w:tcPr>
          <w:p w14:paraId="2227FBE6" w14:textId="77777777" w:rsidR="007A12F9" w:rsidRPr="00A47149" w:rsidRDefault="007A12F9"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72F765B7" w14:textId="77777777" w:rsidR="007A12F9" w:rsidRPr="00A47149" w:rsidRDefault="007A12F9"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18062268" w14:textId="77777777" w:rsidR="007A12F9" w:rsidRPr="00A47149" w:rsidRDefault="007A12F9" w:rsidP="002076B3">
            <w:pPr>
              <w:jc w:val="center"/>
              <w:rPr>
                <w:b/>
                <w:sz w:val="20"/>
                <w:szCs w:val="20"/>
                <w:lang w:val="el-GR"/>
              </w:rPr>
            </w:pPr>
            <w:r w:rsidRPr="00A47149">
              <w:rPr>
                <w:b/>
                <w:sz w:val="20"/>
                <w:szCs w:val="20"/>
                <w:lang w:val="el-GR"/>
              </w:rPr>
              <w:t>ΠΙΣΤΩΤΙΚΕΣ ΜΟΝΑΔΕΣ</w:t>
            </w:r>
          </w:p>
        </w:tc>
      </w:tr>
      <w:tr w:rsidR="007A12F9" w:rsidRPr="00A47149" w14:paraId="375CEDE1" w14:textId="77777777" w:rsidTr="007A12F9">
        <w:trPr>
          <w:trHeight w:val="194"/>
        </w:trPr>
        <w:tc>
          <w:tcPr>
            <w:tcW w:w="4673" w:type="dxa"/>
          </w:tcPr>
          <w:p w14:paraId="6A76DD21" w14:textId="77777777" w:rsidR="007A12F9" w:rsidRPr="00A47149" w:rsidRDefault="007A12F9" w:rsidP="002076B3">
            <w:pPr>
              <w:jc w:val="right"/>
              <w:rPr>
                <w:sz w:val="20"/>
                <w:szCs w:val="20"/>
                <w:lang w:val="el-GR"/>
              </w:rPr>
            </w:pPr>
            <w:r w:rsidRPr="00A47149">
              <w:rPr>
                <w:sz w:val="20"/>
                <w:szCs w:val="20"/>
                <w:lang w:val="el-GR"/>
              </w:rPr>
              <w:t xml:space="preserve">Διαλέξεις, Πρακτική άσκηση, </w:t>
            </w:r>
          </w:p>
          <w:p w14:paraId="6D0E1892" w14:textId="77777777" w:rsidR="007A12F9" w:rsidRPr="00A47149" w:rsidRDefault="007A12F9" w:rsidP="002076B3">
            <w:pPr>
              <w:jc w:val="right"/>
              <w:rPr>
                <w:sz w:val="20"/>
                <w:szCs w:val="20"/>
                <w:lang w:val="el-GR"/>
              </w:rPr>
            </w:pPr>
            <w:r w:rsidRPr="00A47149">
              <w:rPr>
                <w:sz w:val="20"/>
                <w:szCs w:val="20"/>
                <w:lang w:val="el-GR"/>
              </w:rPr>
              <w:t>Επισκέψεις σε Μουσεία</w:t>
            </w:r>
          </w:p>
        </w:tc>
        <w:tc>
          <w:tcPr>
            <w:tcW w:w="2126" w:type="dxa"/>
            <w:gridSpan w:val="3"/>
          </w:tcPr>
          <w:p w14:paraId="50D19438" w14:textId="77777777" w:rsidR="007A12F9" w:rsidRPr="00A47149" w:rsidRDefault="007A12F9" w:rsidP="002076B3">
            <w:pPr>
              <w:jc w:val="center"/>
              <w:rPr>
                <w:sz w:val="20"/>
                <w:szCs w:val="20"/>
                <w:lang w:val="el-GR"/>
              </w:rPr>
            </w:pPr>
            <w:r w:rsidRPr="00A47149">
              <w:rPr>
                <w:sz w:val="20"/>
                <w:szCs w:val="20"/>
                <w:lang w:val="el-GR"/>
              </w:rPr>
              <w:t>3-4</w:t>
            </w:r>
          </w:p>
        </w:tc>
        <w:tc>
          <w:tcPr>
            <w:tcW w:w="1978" w:type="dxa"/>
            <w:gridSpan w:val="2"/>
          </w:tcPr>
          <w:p w14:paraId="133019DD" w14:textId="77777777" w:rsidR="007A12F9" w:rsidRPr="00A47149" w:rsidRDefault="007A12F9" w:rsidP="002076B3">
            <w:pPr>
              <w:jc w:val="center"/>
              <w:rPr>
                <w:sz w:val="20"/>
                <w:szCs w:val="20"/>
                <w:lang w:val="el-GR"/>
              </w:rPr>
            </w:pPr>
            <w:r w:rsidRPr="00A47149">
              <w:rPr>
                <w:sz w:val="20"/>
                <w:szCs w:val="20"/>
                <w:lang w:val="el-GR"/>
              </w:rPr>
              <w:t>7</w:t>
            </w:r>
          </w:p>
        </w:tc>
      </w:tr>
      <w:tr w:rsidR="007A12F9" w:rsidRPr="00A47149" w14:paraId="14C417F2" w14:textId="77777777" w:rsidTr="007A12F9">
        <w:trPr>
          <w:trHeight w:val="599"/>
        </w:trPr>
        <w:tc>
          <w:tcPr>
            <w:tcW w:w="4673" w:type="dxa"/>
            <w:shd w:val="clear" w:color="auto" w:fill="DDD9C3"/>
          </w:tcPr>
          <w:p w14:paraId="031EAC3B" w14:textId="77777777" w:rsidR="007A12F9" w:rsidRPr="00A47149" w:rsidRDefault="007A12F9"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4AC1FE98" w14:textId="77777777" w:rsidR="007A12F9" w:rsidRPr="00A47149" w:rsidRDefault="007A12F9"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F50D8AD" w14:textId="77777777" w:rsidR="007A12F9" w:rsidRPr="00A47149" w:rsidRDefault="007A12F9"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Pr>
          <w:p w14:paraId="2B952BF5" w14:textId="77777777" w:rsidR="007A12F9" w:rsidRPr="00A47149" w:rsidRDefault="007A12F9" w:rsidP="002076B3">
            <w:pPr>
              <w:rPr>
                <w:sz w:val="20"/>
                <w:szCs w:val="20"/>
                <w:lang w:val="el-GR"/>
              </w:rPr>
            </w:pPr>
            <w:r w:rsidRPr="00A47149">
              <w:rPr>
                <w:sz w:val="20"/>
                <w:szCs w:val="20"/>
                <w:lang w:val="el-GR"/>
              </w:rPr>
              <w:t>ΕΙΔΙΚΕΥΣΗΣ</w:t>
            </w:r>
          </w:p>
        </w:tc>
      </w:tr>
      <w:tr w:rsidR="007A12F9" w:rsidRPr="006F0B2A" w14:paraId="4F8460C4" w14:textId="77777777" w:rsidTr="007A12F9">
        <w:tc>
          <w:tcPr>
            <w:tcW w:w="4673" w:type="dxa"/>
            <w:shd w:val="clear" w:color="auto" w:fill="DDD9C3"/>
          </w:tcPr>
          <w:p w14:paraId="41D74C65" w14:textId="77777777" w:rsidR="007A12F9" w:rsidRPr="00A47149" w:rsidRDefault="007A12F9" w:rsidP="002076B3">
            <w:pPr>
              <w:jc w:val="right"/>
              <w:rPr>
                <w:b/>
                <w:sz w:val="20"/>
                <w:szCs w:val="20"/>
                <w:lang w:val="el-GR"/>
              </w:rPr>
            </w:pPr>
            <w:r w:rsidRPr="00A47149">
              <w:rPr>
                <w:b/>
                <w:sz w:val="20"/>
                <w:szCs w:val="20"/>
                <w:lang w:val="el-GR"/>
              </w:rPr>
              <w:t>ΠΡΟΑΠΑΙΤΟΥΜΕΝΑ ΜΑΘΗΜΑΤΑ:</w:t>
            </w:r>
          </w:p>
          <w:p w14:paraId="7B9AA258" w14:textId="77777777" w:rsidR="007A12F9" w:rsidRPr="00A47149" w:rsidRDefault="007A12F9" w:rsidP="002076B3">
            <w:pPr>
              <w:jc w:val="right"/>
              <w:rPr>
                <w:b/>
                <w:sz w:val="20"/>
                <w:szCs w:val="20"/>
                <w:lang w:val="el-GR"/>
              </w:rPr>
            </w:pPr>
          </w:p>
        </w:tc>
        <w:tc>
          <w:tcPr>
            <w:tcW w:w="4104" w:type="dxa"/>
            <w:gridSpan w:val="5"/>
          </w:tcPr>
          <w:p w14:paraId="7652FA22" w14:textId="77777777" w:rsidR="007A12F9" w:rsidRPr="00A47149" w:rsidRDefault="007A12F9" w:rsidP="002076B3">
            <w:pPr>
              <w:rPr>
                <w:sz w:val="20"/>
                <w:szCs w:val="20"/>
                <w:lang w:val="el-GR"/>
              </w:rPr>
            </w:pPr>
            <w:r w:rsidRPr="00A47149">
              <w:rPr>
                <w:sz w:val="20"/>
                <w:szCs w:val="20"/>
                <w:lang w:val="el-GR"/>
              </w:rPr>
              <w:t>ΙΑ 11 (Βυζαντινή Αρχαιολογία Α΄)</w:t>
            </w:r>
          </w:p>
          <w:p w14:paraId="6852E768" w14:textId="77777777" w:rsidR="007A12F9" w:rsidRPr="00A47149" w:rsidRDefault="007A12F9" w:rsidP="002076B3">
            <w:pPr>
              <w:rPr>
                <w:sz w:val="20"/>
                <w:szCs w:val="20"/>
                <w:lang w:val="el-GR"/>
              </w:rPr>
            </w:pPr>
            <w:r w:rsidRPr="00A47149">
              <w:rPr>
                <w:sz w:val="20"/>
                <w:szCs w:val="20"/>
                <w:lang w:val="el-GR"/>
              </w:rPr>
              <w:t xml:space="preserve">ΙΑ 14 (Βυζαντινή Αρχαιολογία Β΄) </w:t>
            </w:r>
          </w:p>
        </w:tc>
      </w:tr>
      <w:tr w:rsidR="007A12F9" w:rsidRPr="00A47149" w14:paraId="7E0DE954" w14:textId="77777777" w:rsidTr="007A12F9">
        <w:tc>
          <w:tcPr>
            <w:tcW w:w="4673" w:type="dxa"/>
            <w:shd w:val="clear" w:color="auto" w:fill="DDD9C3"/>
          </w:tcPr>
          <w:p w14:paraId="24810CD5" w14:textId="77777777" w:rsidR="007A12F9" w:rsidRPr="00A47149" w:rsidRDefault="007A12F9"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05D601C0" w14:textId="77777777" w:rsidR="007A12F9" w:rsidRPr="00A47149" w:rsidRDefault="007A12F9" w:rsidP="002076B3">
            <w:pPr>
              <w:rPr>
                <w:sz w:val="20"/>
                <w:szCs w:val="20"/>
                <w:lang w:val="el-GR"/>
              </w:rPr>
            </w:pPr>
            <w:r w:rsidRPr="00A47149">
              <w:rPr>
                <w:sz w:val="20"/>
                <w:szCs w:val="20"/>
                <w:lang w:val="el-GR"/>
              </w:rPr>
              <w:t>ΕΛΛΗΝΙΚΗ</w:t>
            </w:r>
          </w:p>
        </w:tc>
      </w:tr>
      <w:tr w:rsidR="007A12F9" w:rsidRPr="00A47149" w14:paraId="2EA47E63" w14:textId="77777777" w:rsidTr="007A12F9">
        <w:tc>
          <w:tcPr>
            <w:tcW w:w="4673" w:type="dxa"/>
            <w:shd w:val="clear" w:color="auto" w:fill="DDD9C3"/>
          </w:tcPr>
          <w:p w14:paraId="76BD3FC3" w14:textId="77777777" w:rsidR="007A12F9" w:rsidRPr="00A47149" w:rsidRDefault="007A12F9"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55440C9B" w14:textId="77777777" w:rsidR="007A12F9" w:rsidRPr="00A47149" w:rsidRDefault="007A12F9" w:rsidP="002076B3">
            <w:pPr>
              <w:rPr>
                <w:sz w:val="20"/>
                <w:szCs w:val="20"/>
                <w:lang w:val="el-GR"/>
              </w:rPr>
            </w:pPr>
            <w:r w:rsidRPr="00A47149">
              <w:rPr>
                <w:sz w:val="20"/>
                <w:szCs w:val="20"/>
                <w:lang w:val="el-GR"/>
              </w:rPr>
              <w:t>ΝΑΙ</w:t>
            </w:r>
          </w:p>
        </w:tc>
      </w:tr>
      <w:tr w:rsidR="007A12F9" w:rsidRPr="00A47149" w14:paraId="60F6A2F1" w14:textId="77777777" w:rsidTr="007A12F9">
        <w:tc>
          <w:tcPr>
            <w:tcW w:w="4673" w:type="dxa"/>
            <w:shd w:val="clear" w:color="auto" w:fill="DDD9C3"/>
          </w:tcPr>
          <w:p w14:paraId="77915AE7" w14:textId="77777777" w:rsidR="007A12F9" w:rsidRPr="00A47149" w:rsidRDefault="007A12F9"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1E593FF0" w14:textId="77777777" w:rsidR="007A12F9" w:rsidRPr="00A47149" w:rsidRDefault="007A12F9" w:rsidP="002076B3">
            <w:pPr>
              <w:rPr>
                <w:sz w:val="20"/>
                <w:szCs w:val="20"/>
                <w:lang w:val="en-GB"/>
              </w:rPr>
            </w:pPr>
            <w:r w:rsidRPr="00A47149">
              <w:rPr>
                <w:sz w:val="20"/>
                <w:szCs w:val="20"/>
                <w:lang w:val="en-GB"/>
              </w:rPr>
              <w:t>e-class: ARCH 748</w:t>
            </w:r>
            <w:r w:rsidRPr="00A47149">
              <w:rPr>
                <w:sz w:val="20"/>
                <w:szCs w:val="20"/>
              </w:rPr>
              <w:t xml:space="preserve">  </w:t>
            </w:r>
          </w:p>
        </w:tc>
      </w:tr>
    </w:tbl>
    <w:p w14:paraId="70D5DFB3" w14:textId="77777777" w:rsidR="007A12F9" w:rsidRPr="00A47149" w:rsidRDefault="007A12F9" w:rsidP="007A12F9">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A12F9" w:rsidRPr="00A47149" w14:paraId="3D71C995" w14:textId="77777777" w:rsidTr="007A12F9">
        <w:tc>
          <w:tcPr>
            <w:tcW w:w="8472" w:type="dxa"/>
            <w:gridSpan w:val="2"/>
            <w:tcBorders>
              <w:bottom w:val="nil"/>
            </w:tcBorders>
            <w:shd w:val="clear" w:color="auto" w:fill="DDD9C3"/>
          </w:tcPr>
          <w:p w14:paraId="57F3C24C" w14:textId="77777777" w:rsidR="007A12F9" w:rsidRPr="00A47149" w:rsidRDefault="007A12F9" w:rsidP="002076B3">
            <w:pPr>
              <w:rPr>
                <w:i/>
                <w:sz w:val="20"/>
                <w:szCs w:val="20"/>
                <w:lang w:val="el-GR"/>
              </w:rPr>
            </w:pPr>
            <w:r w:rsidRPr="00A47149">
              <w:rPr>
                <w:b/>
                <w:sz w:val="20"/>
                <w:szCs w:val="20"/>
                <w:lang w:val="el-GR"/>
              </w:rPr>
              <w:t>Μαθησιακά Αποτελέσματα</w:t>
            </w:r>
          </w:p>
        </w:tc>
      </w:tr>
      <w:tr w:rsidR="007A12F9" w:rsidRPr="006F0B2A" w14:paraId="5D5807DA" w14:textId="77777777" w:rsidTr="007A12F9">
        <w:tc>
          <w:tcPr>
            <w:tcW w:w="8472" w:type="dxa"/>
            <w:gridSpan w:val="2"/>
            <w:tcBorders>
              <w:top w:val="nil"/>
            </w:tcBorders>
            <w:shd w:val="clear" w:color="auto" w:fill="DDD9C3"/>
          </w:tcPr>
          <w:p w14:paraId="514F2927"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4EA96B5" w14:textId="77777777" w:rsidR="007A12F9" w:rsidRPr="00A47149" w:rsidRDefault="007A12F9"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6A479EB"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EE5EFE2"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16307DD5"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A12F9" w:rsidRPr="006F0B2A" w14:paraId="6894BCA1" w14:textId="77777777" w:rsidTr="002076B3">
        <w:tc>
          <w:tcPr>
            <w:tcW w:w="8472" w:type="dxa"/>
            <w:gridSpan w:val="2"/>
          </w:tcPr>
          <w:p w14:paraId="15322E3C" w14:textId="77777777" w:rsidR="007A12F9" w:rsidRPr="00A47149" w:rsidRDefault="007A12F9" w:rsidP="002076B3">
            <w:pPr>
              <w:pStyle w:val="a4"/>
              <w:ind w:left="0"/>
              <w:rPr>
                <w:rFonts w:ascii="Times New Roman" w:hAnsi="Times New Roman"/>
              </w:rPr>
            </w:pPr>
            <w:r w:rsidRPr="00A47149">
              <w:rPr>
                <w:rFonts w:ascii="Times New Roman" w:hAnsi="Times New Roman"/>
                <w:lang w:eastAsia="el-GR"/>
              </w:rPr>
              <w:lastRenderedPageBreak/>
              <w:t>Το σεμινάριο εξετάζει τη δημιουργία και την εξέλιξη της κατασκευής που διαχωρίζει τον κυρίως ναό από το ιερό βήμα στις εκκλησίες της βυζαντινής και μεταβυζαντινής περιόδου. Το παλαιοχριστιανικό μαρμάρινο φράγμα, το μεσαιωνικό μαρμάρινο τέμπλο και το μεταβυζαντινό ξυλόγλυπτο εικονοστάσιο συνιστούν τις κύριες εκφράσεις της κατασκευής αυτής, η οποία οριοθετούσε μία ιερή και άβατη περιοχή και απέκτησε μεγάλη λειτουργική και συμβολική βαρύτητα. Στόχος του μαθήματος είναι να παρακολουθήσει την πορεία της μορφής και του διακόσμου της και να αναδείξει τον ρόλο που είχαν σε αυτήν οι θεολογικές αντιλήψεις και τα καλλιτεχνικά ρεύματα στο πεδίο των διακοσμητικών τεχνών.</w:t>
            </w:r>
            <w:r w:rsidRPr="00A47149">
              <w:rPr>
                <w:rFonts w:ascii="Times New Roman" w:hAnsi="Times New Roman"/>
                <w:b/>
                <w:i/>
              </w:rPr>
              <w:t xml:space="preserve"> </w:t>
            </w:r>
          </w:p>
          <w:p w14:paraId="412466D3" w14:textId="77777777" w:rsidR="007A12F9" w:rsidRPr="00A47149" w:rsidRDefault="007A12F9" w:rsidP="002076B3">
            <w:pPr>
              <w:rPr>
                <w:bCs/>
                <w:sz w:val="20"/>
                <w:szCs w:val="20"/>
                <w:lang w:val="el-GR"/>
              </w:rPr>
            </w:pPr>
            <w:r w:rsidRPr="00A47149">
              <w:rPr>
                <w:bCs/>
                <w:sz w:val="20"/>
                <w:szCs w:val="20"/>
                <w:lang w:val="el-GR"/>
              </w:rPr>
              <w:t>Με την επιτυχή ολοκλήρωση του μαθήματος οι φοιτητές/τριες  θα είναι σε θέση να:</w:t>
            </w:r>
          </w:p>
          <w:p w14:paraId="2C897AE1" w14:textId="77777777" w:rsidR="007A12F9" w:rsidRPr="00A47149" w:rsidRDefault="007A12F9" w:rsidP="002076B3">
            <w:pPr>
              <w:rPr>
                <w:bCs/>
                <w:sz w:val="20"/>
                <w:szCs w:val="20"/>
                <w:lang w:val="el-GR"/>
              </w:rPr>
            </w:pPr>
            <w:r w:rsidRPr="00A47149">
              <w:rPr>
                <w:bCs/>
                <w:sz w:val="20"/>
                <w:szCs w:val="20"/>
                <w:lang w:val="el-GR"/>
              </w:rPr>
              <w:t xml:space="preserve">* Κατανοούν και να χρησιμοποιούν τη μεθοδολογία της μελέτης ενός έργου μαρμαρογλυπτικής, ακολουθώντας την τυπολογική, μορφολογική και κατασκευαστική ανάλυσή του και την αξιολόγηση των στοιχείων του διακόσμου του. </w:t>
            </w:r>
          </w:p>
          <w:p w14:paraId="313BD57E" w14:textId="77777777" w:rsidR="007A12F9" w:rsidRPr="00A47149" w:rsidRDefault="007A12F9" w:rsidP="002076B3">
            <w:pPr>
              <w:rPr>
                <w:bCs/>
                <w:sz w:val="20"/>
                <w:szCs w:val="20"/>
                <w:lang w:val="el-GR"/>
              </w:rPr>
            </w:pPr>
            <w:r w:rsidRPr="00A47149">
              <w:rPr>
                <w:bCs/>
                <w:sz w:val="20"/>
                <w:szCs w:val="20"/>
                <w:lang w:val="el-GR"/>
              </w:rPr>
              <w:t xml:space="preserve">* Ερμηνεύουν ένα έργο μαρμαρογλυπτικής, συνδέοντάς το με τα αρχιτεκτονικά ρεύματα και τις ιστορικές συνθήκες της κάθε περιόδου και γεωγραφικής ενότητας.  </w:t>
            </w:r>
          </w:p>
          <w:p w14:paraId="5F7A0EC0" w14:textId="77777777" w:rsidR="007A12F9" w:rsidRPr="00A47149" w:rsidRDefault="007A12F9" w:rsidP="007A12F9">
            <w:pPr>
              <w:pStyle w:val="a4"/>
              <w:numPr>
                <w:ilvl w:val="0"/>
                <w:numId w:val="2"/>
              </w:numPr>
              <w:ind w:left="0"/>
              <w:jc w:val="left"/>
              <w:rPr>
                <w:rFonts w:ascii="Times New Roman" w:hAnsi="Times New Roman"/>
              </w:rPr>
            </w:pPr>
            <w:r w:rsidRPr="00A47149">
              <w:rPr>
                <w:rFonts w:ascii="Times New Roman" w:hAnsi="Times New Roman"/>
                <w:bCs/>
              </w:rPr>
              <w:t>* Αντιλαμβάνονται το φαινόμενο της επιβίωσης και της ανανέωσης στοιχείων στο πεδίο των διακοσμητικών τεχνών και τη σημασία του.</w:t>
            </w:r>
            <w:r w:rsidRPr="00A47149">
              <w:rPr>
                <w:rStyle w:val="a6"/>
                <w:rFonts w:ascii="Times New Roman" w:hAnsi="Times New Roman"/>
              </w:rPr>
              <w:t xml:space="preserve">  </w:t>
            </w:r>
          </w:p>
        </w:tc>
      </w:tr>
      <w:tr w:rsidR="007A12F9" w:rsidRPr="00A47149" w14:paraId="292B7D28" w14:textId="77777777" w:rsidTr="007A12F9">
        <w:tblPrEx>
          <w:tblLook w:val="0000" w:firstRow="0" w:lastRow="0" w:firstColumn="0" w:lastColumn="0" w:noHBand="0" w:noVBand="0"/>
        </w:tblPrEx>
        <w:tc>
          <w:tcPr>
            <w:tcW w:w="8472" w:type="dxa"/>
            <w:gridSpan w:val="2"/>
            <w:tcBorders>
              <w:bottom w:val="nil"/>
            </w:tcBorders>
            <w:shd w:val="clear" w:color="auto" w:fill="DDD9C3"/>
          </w:tcPr>
          <w:p w14:paraId="2D15675F" w14:textId="77777777" w:rsidR="007A12F9" w:rsidRPr="00A47149" w:rsidRDefault="007A12F9" w:rsidP="002076B3">
            <w:pPr>
              <w:rPr>
                <w:b/>
                <w:sz w:val="20"/>
                <w:szCs w:val="20"/>
                <w:lang w:val="el-GR"/>
              </w:rPr>
            </w:pPr>
            <w:r w:rsidRPr="00A47149">
              <w:rPr>
                <w:b/>
                <w:sz w:val="20"/>
                <w:szCs w:val="20"/>
                <w:lang w:val="el-GR"/>
              </w:rPr>
              <w:t>Γενικές Ικανότητες</w:t>
            </w:r>
          </w:p>
        </w:tc>
      </w:tr>
      <w:tr w:rsidR="007A12F9" w:rsidRPr="006F0B2A" w14:paraId="6C3B64A9" w14:textId="77777777" w:rsidTr="007A12F9">
        <w:tc>
          <w:tcPr>
            <w:tcW w:w="8472" w:type="dxa"/>
            <w:gridSpan w:val="2"/>
            <w:tcBorders>
              <w:top w:val="nil"/>
              <w:bottom w:val="nil"/>
            </w:tcBorders>
            <w:shd w:val="clear" w:color="auto" w:fill="DDD9C3"/>
          </w:tcPr>
          <w:p w14:paraId="046D329D"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7A12F9" w:rsidRPr="006F0B2A" w14:paraId="42968F94" w14:textId="77777777" w:rsidTr="007A12F9">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D918701"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12F50284"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5C6E2A90"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0963C164"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52FEBC18"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182C95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617332FF"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1B784E69"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164C997"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7A12F9" w:rsidRPr="00A47149" w14:paraId="00C32455" w14:textId="77777777" w:rsidTr="002076B3">
        <w:tc>
          <w:tcPr>
            <w:tcW w:w="8472" w:type="dxa"/>
            <w:gridSpan w:val="2"/>
            <w:tcBorders>
              <w:bottom w:val="single" w:sz="4" w:space="0" w:color="auto"/>
            </w:tcBorders>
          </w:tcPr>
          <w:p w14:paraId="250F05FF" w14:textId="77777777" w:rsidR="007A12F9" w:rsidRPr="00A47149" w:rsidRDefault="007A12F9" w:rsidP="007A12F9">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C65CA53" w14:textId="77777777" w:rsidR="007A12F9" w:rsidRPr="00A47149" w:rsidRDefault="007A12F9" w:rsidP="007A12F9">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780F9EF3" w14:textId="77777777" w:rsidR="007A12F9" w:rsidRPr="00A47149" w:rsidRDefault="007A12F9" w:rsidP="007A12F9">
            <w:pPr>
              <w:pStyle w:val="a4"/>
              <w:numPr>
                <w:ilvl w:val="0"/>
                <w:numId w:val="2"/>
              </w:numPr>
              <w:jc w:val="left"/>
              <w:rPr>
                <w:rFonts w:ascii="Times New Roman" w:hAnsi="Times New Roman"/>
              </w:rPr>
            </w:pPr>
            <w:r w:rsidRPr="00A47149">
              <w:rPr>
                <w:rFonts w:ascii="Times New Roman" w:hAnsi="Times New Roman"/>
              </w:rPr>
              <w:t xml:space="preserve">Εργασία σε διεπιστημονικό περιβάλλον </w:t>
            </w:r>
          </w:p>
          <w:p w14:paraId="0A51D774"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59558447" w14:textId="77777777" w:rsidR="007A12F9" w:rsidRPr="00A47149" w:rsidRDefault="007A12F9" w:rsidP="000A7BD4">
      <w:pPr>
        <w:pStyle w:val="a4"/>
        <w:widowControl w:val="0"/>
        <w:numPr>
          <w:ilvl w:val="0"/>
          <w:numId w:val="32"/>
        </w:numPr>
        <w:autoSpaceDE w:val="0"/>
        <w:autoSpaceDN w:val="0"/>
        <w:adjustRightInd w:val="0"/>
        <w:spacing w:before="120"/>
        <w:ind w:left="360"/>
        <w:jc w:val="left"/>
        <w:rPr>
          <w:rFonts w:ascii="Times New Roman" w:hAnsi="Times New Roman"/>
          <w:b/>
        </w:rPr>
      </w:pPr>
      <w:r w:rsidRPr="00A47149">
        <w:rPr>
          <w:rFonts w:ascii="Times New Roman" w:hAnsi="Times New Roman"/>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A47149" w14:paraId="4C5A6DA2" w14:textId="77777777" w:rsidTr="002076B3">
        <w:tc>
          <w:tcPr>
            <w:tcW w:w="8472" w:type="dxa"/>
          </w:tcPr>
          <w:p w14:paraId="40C088DC" w14:textId="77777777" w:rsidR="007A12F9" w:rsidRPr="00A47149" w:rsidRDefault="007A12F9" w:rsidP="002076B3">
            <w:pPr>
              <w:snapToGrid w:val="0"/>
              <w:rPr>
                <w:sz w:val="20"/>
                <w:szCs w:val="20"/>
                <w:lang w:val="el-GR"/>
              </w:rPr>
            </w:pPr>
            <w:r w:rsidRPr="00A47149">
              <w:rPr>
                <w:sz w:val="20"/>
                <w:szCs w:val="20"/>
                <w:lang w:val="el-GR"/>
              </w:rPr>
              <w:t xml:space="preserve">1: ΕΙΣΑΓΩΓΗ </w:t>
            </w:r>
          </w:p>
          <w:p w14:paraId="354F48E6" w14:textId="77777777" w:rsidR="007A12F9" w:rsidRPr="00A47149" w:rsidRDefault="007A12F9" w:rsidP="002076B3">
            <w:pPr>
              <w:snapToGrid w:val="0"/>
              <w:rPr>
                <w:sz w:val="20"/>
                <w:szCs w:val="20"/>
                <w:lang w:val="el-GR"/>
              </w:rPr>
            </w:pPr>
            <w:r w:rsidRPr="00A47149">
              <w:rPr>
                <w:sz w:val="20"/>
                <w:szCs w:val="20"/>
                <w:lang w:val="el-GR"/>
              </w:rPr>
              <w:lastRenderedPageBreak/>
              <w:t>2: ΤΟ ΠΑΛΑΙΟΧΡΙΣΤΙΑΝΙΚΟ ΦΡΑΓΜΑ</w:t>
            </w:r>
          </w:p>
          <w:p w14:paraId="3DAC6563" w14:textId="77777777" w:rsidR="007A12F9" w:rsidRPr="00A47149" w:rsidRDefault="007A12F9" w:rsidP="002076B3">
            <w:pPr>
              <w:snapToGrid w:val="0"/>
              <w:rPr>
                <w:sz w:val="20"/>
                <w:szCs w:val="20"/>
                <w:lang w:val="el-GR"/>
              </w:rPr>
            </w:pPr>
            <w:r w:rsidRPr="00A47149">
              <w:rPr>
                <w:sz w:val="20"/>
                <w:szCs w:val="20"/>
                <w:lang w:val="el-GR"/>
              </w:rPr>
              <w:t>3: ΤΟ ΒΥΖΑΝΤΙΝΟ ΤΕΜΠΛΟ</w:t>
            </w:r>
          </w:p>
          <w:p w14:paraId="19BA6BE5" w14:textId="77777777" w:rsidR="007A12F9" w:rsidRPr="00A47149" w:rsidRDefault="007A12F9" w:rsidP="002076B3">
            <w:pPr>
              <w:snapToGrid w:val="0"/>
              <w:rPr>
                <w:sz w:val="20"/>
                <w:szCs w:val="20"/>
                <w:lang w:val="el-GR"/>
              </w:rPr>
            </w:pPr>
            <w:r w:rsidRPr="00A47149">
              <w:rPr>
                <w:sz w:val="20"/>
                <w:szCs w:val="20"/>
                <w:lang w:val="el-GR"/>
              </w:rPr>
              <w:t>4: ΤΟ ΜΕΤΑΒΥΖΑΝΤΙΝΟ ΕΙΚΟΝΟΣΤΑΣΙΟ</w:t>
            </w:r>
          </w:p>
          <w:p w14:paraId="1FC9FD5F" w14:textId="77777777" w:rsidR="007A12F9" w:rsidRPr="00A47149" w:rsidRDefault="007A12F9" w:rsidP="002076B3">
            <w:pPr>
              <w:snapToGrid w:val="0"/>
              <w:rPr>
                <w:sz w:val="20"/>
                <w:szCs w:val="20"/>
                <w:lang w:val="el-GR"/>
              </w:rPr>
            </w:pPr>
            <w:r w:rsidRPr="00A47149">
              <w:rPr>
                <w:sz w:val="20"/>
                <w:szCs w:val="20"/>
                <w:lang w:val="el-GR"/>
              </w:rPr>
              <w:t>5: ΜΕΘΟΔΟΛΟΓΙΑ ΣΥΝΤΑΞΗΣ ΕΡΓΑΣΙΩΝ</w:t>
            </w:r>
          </w:p>
          <w:p w14:paraId="2309DC70" w14:textId="77777777" w:rsidR="007A12F9" w:rsidRPr="00A47149" w:rsidRDefault="007A12F9" w:rsidP="002076B3">
            <w:pPr>
              <w:snapToGrid w:val="0"/>
              <w:rPr>
                <w:sz w:val="20"/>
                <w:szCs w:val="20"/>
                <w:lang w:val="el-GR"/>
              </w:rPr>
            </w:pPr>
            <w:r w:rsidRPr="00A47149">
              <w:rPr>
                <w:sz w:val="20"/>
                <w:szCs w:val="20"/>
                <w:lang w:val="el-GR"/>
              </w:rPr>
              <w:t>6: ΠΑΡΟΥΣΙΑΣΗ ΕΡΓΑΣΙΩΝ</w:t>
            </w:r>
          </w:p>
        </w:tc>
      </w:tr>
    </w:tbl>
    <w:p w14:paraId="442CBB7D" w14:textId="77777777" w:rsidR="007A12F9" w:rsidRPr="00A47149" w:rsidRDefault="007A12F9" w:rsidP="007A12F9">
      <w:pPr>
        <w:rPr>
          <w:b/>
          <w:sz w:val="20"/>
          <w:szCs w:val="20"/>
          <w:lang w:val="el-GR"/>
        </w:rPr>
      </w:pPr>
    </w:p>
    <w:p w14:paraId="032189DF" w14:textId="77777777" w:rsidR="007A12F9" w:rsidRPr="00A47149" w:rsidRDefault="007A12F9" w:rsidP="007A12F9">
      <w:pPr>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A12F9" w:rsidRPr="00A47149" w14:paraId="0D426710" w14:textId="77777777" w:rsidTr="007A12F9">
        <w:tc>
          <w:tcPr>
            <w:tcW w:w="3306" w:type="dxa"/>
            <w:shd w:val="clear" w:color="auto" w:fill="DDD9C3"/>
          </w:tcPr>
          <w:p w14:paraId="38B2F339" w14:textId="77777777" w:rsidR="007A12F9" w:rsidRPr="00A47149" w:rsidRDefault="007A12F9"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4429A8ED" w14:textId="77777777" w:rsidR="007A12F9" w:rsidRPr="00A47149" w:rsidRDefault="007A12F9" w:rsidP="002076B3">
            <w:pPr>
              <w:spacing w:after="200" w:line="276" w:lineRule="auto"/>
              <w:rPr>
                <w:iCs/>
                <w:sz w:val="20"/>
                <w:szCs w:val="20"/>
                <w:lang w:val="el-GR"/>
              </w:rPr>
            </w:pPr>
            <w:r w:rsidRPr="00A47149">
              <w:rPr>
                <w:iCs/>
                <w:sz w:val="20"/>
                <w:szCs w:val="20"/>
                <w:lang w:val="el-GR"/>
              </w:rPr>
              <w:t>Πρόσωπο με πρόσωπο</w:t>
            </w:r>
          </w:p>
        </w:tc>
      </w:tr>
      <w:tr w:rsidR="007A12F9" w:rsidRPr="006F0B2A" w14:paraId="43F9B63F" w14:textId="77777777" w:rsidTr="007A12F9">
        <w:tc>
          <w:tcPr>
            <w:tcW w:w="3306" w:type="dxa"/>
            <w:shd w:val="clear" w:color="auto" w:fill="DDD9C3"/>
          </w:tcPr>
          <w:p w14:paraId="477897EB" w14:textId="77777777" w:rsidR="007A12F9" w:rsidRPr="00A47149" w:rsidRDefault="007A12F9"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7868FAAB" w14:textId="77777777" w:rsidR="007A12F9" w:rsidRPr="00A47149" w:rsidRDefault="007A12F9"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6E656C54" w14:textId="77777777" w:rsidR="007A12F9" w:rsidRPr="00A47149" w:rsidRDefault="007A12F9" w:rsidP="002076B3">
            <w:pPr>
              <w:rPr>
                <w:b/>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7A12F9" w:rsidRPr="00A47149" w14:paraId="113DD684" w14:textId="77777777" w:rsidTr="007A12F9">
        <w:tc>
          <w:tcPr>
            <w:tcW w:w="3306" w:type="dxa"/>
            <w:shd w:val="clear" w:color="auto" w:fill="DDD9C3"/>
          </w:tcPr>
          <w:p w14:paraId="5DD15FBC" w14:textId="77777777" w:rsidR="007A12F9" w:rsidRPr="00A47149" w:rsidRDefault="007A12F9" w:rsidP="002076B3">
            <w:pPr>
              <w:jc w:val="right"/>
              <w:rPr>
                <w:b/>
                <w:sz w:val="20"/>
                <w:szCs w:val="20"/>
                <w:lang w:val="el-GR"/>
              </w:rPr>
            </w:pPr>
            <w:r w:rsidRPr="00A47149">
              <w:rPr>
                <w:b/>
                <w:sz w:val="20"/>
                <w:szCs w:val="20"/>
                <w:lang w:val="el-GR"/>
              </w:rPr>
              <w:t>ΟΡΓΑΝΩΣΗ ΔΙΔΑΣΚΑΛΙΑΣ</w:t>
            </w:r>
          </w:p>
          <w:p w14:paraId="445288C3" w14:textId="77777777" w:rsidR="007A12F9" w:rsidRPr="00A47149" w:rsidRDefault="007A12F9" w:rsidP="002076B3">
            <w:pPr>
              <w:rPr>
                <w:i/>
                <w:sz w:val="20"/>
                <w:szCs w:val="20"/>
                <w:lang w:val="el-GR"/>
              </w:rPr>
            </w:pPr>
            <w:r w:rsidRPr="00A47149">
              <w:rPr>
                <w:i/>
                <w:sz w:val="20"/>
                <w:szCs w:val="20"/>
                <w:lang w:val="el-GR"/>
              </w:rPr>
              <w:t>Περιγράφονται αναλυτικά ο τρόπος και μέθοδοι διδασκαλίας.</w:t>
            </w:r>
          </w:p>
          <w:p w14:paraId="2D557609" w14:textId="77777777" w:rsidR="007A12F9" w:rsidRPr="00A47149" w:rsidRDefault="007A12F9"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429DFEE7" w14:textId="77777777" w:rsidR="007A12F9" w:rsidRPr="00A47149" w:rsidRDefault="007A12F9" w:rsidP="002076B3">
            <w:pPr>
              <w:rPr>
                <w:i/>
                <w:sz w:val="20"/>
                <w:szCs w:val="20"/>
                <w:lang w:val="el-GR"/>
              </w:rPr>
            </w:pPr>
          </w:p>
          <w:p w14:paraId="4248B045" w14:textId="77777777" w:rsidR="007A12F9" w:rsidRPr="00A47149" w:rsidRDefault="007A12F9"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A12F9" w:rsidRPr="00A47149" w14:paraId="23161BF8" w14:textId="77777777" w:rsidTr="007A12F9">
              <w:tc>
                <w:tcPr>
                  <w:tcW w:w="2467" w:type="dxa"/>
                  <w:shd w:val="clear" w:color="auto" w:fill="DDD9C3"/>
                  <w:vAlign w:val="center"/>
                </w:tcPr>
                <w:p w14:paraId="799F246D"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69454FDF"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7A12F9" w:rsidRPr="00A47149" w14:paraId="6F11DD87" w14:textId="77777777" w:rsidTr="007A12F9">
              <w:tc>
                <w:tcPr>
                  <w:tcW w:w="2467" w:type="dxa"/>
                  <w:shd w:val="clear" w:color="auto" w:fill="auto"/>
                </w:tcPr>
                <w:p w14:paraId="223BB989" w14:textId="77777777" w:rsidR="007A12F9" w:rsidRPr="00A47149" w:rsidRDefault="007A12F9" w:rsidP="007A12F9">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p w14:paraId="68497856" w14:textId="77777777" w:rsidR="007A12F9" w:rsidRPr="00A47149" w:rsidRDefault="007A12F9" w:rsidP="007A12F9">
                  <w:pPr>
                    <w:spacing w:before="100" w:beforeAutospacing="1" w:afterAutospacing="1"/>
                    <w:ind w:left="720"/>
                    <w:rPr>
                      <w:rFonts w:eastAsia="Times New Roman"/>
                      <w:i/>
                      <w:iCs/>
                      <w:sz w:val="20"/>
                      <w:szCs w:val="20"/>
                      <w:lang w:val="el-GR"/>
                    </w:rPr>
                  </w:pPr>
                </w:p>
              </w:tc>
              <w:tc>
                <w:tcPr>
                  <w:tcW w:w="2468" w:type="dxa"/>
                  <w:shd w:val="clear" w:color="auto" w:fill="auto"/>
                </w:tcPr>
                <w:p w14:paraId="659A6497"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36</w:t>
                  </w:r>
                </w:p>
              </w:tc>
            </w:tr>
            <w:tr w:rsidR="007A12F9" w:rsidRPr="00A47149" w14:paraId="2CBD5D3A" w14:textId="77777777" w:rsidTr="007A12F9">
              <w:tc>
                <w:tcPr>
                  <w:tcW w:w="2467" w:type="dxa"/>
                  <w:shd w:val="clear" w:color="auto" w:fill="auto"/>
                </w:tcPr>
                <w:p w14:paraId="1B6C7ABB"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2BAD26FC"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8 (4+4)</w:t>
                  </w:r>
                </w:p>
              </w:tc>
            </w:tr>
            <w:tr w:rsidR="007A12F9" w:rsidRPr="00A47149" w14:paraId="69077635" w14:textId="77777777" w:rsidTr="007A12F9">
              <w:tc>
                <w:tcPr>
                  <w:tcW w:w="2467" w:type="dxa"/>
                  <w:shd w:val="clear" w:color="auto" w:fill="auto"/>
                </w:tcPr>
                <w:p w14:paraId="77AE3F14"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Πρακτική άσκηση </w:t>
                  </w:r>
                </w:p>
              </w:tc>
              <w:tc>
                <w:tcPr>
                  <w:tcW w:w="2468" w:type="dxa"/>
                  <w:shd w:val="clear" w:color="auto" w:fill="auto"/>
                </w:tcPr>
                <w:p w14:paraId="72B6C744"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8 (4+4)</w:t>
                  </w:r>
                </w:p>
              </w:tc>
            </w:tr>
            <w:tr w:rsidR="007A12F9" w:rsidRPr="00A47149" w14:paraId="2FF6819D" w14:textId="77777777" w:rsidTr="007A12F9">
              <w:tc>
                <w:tcPr>
                  <w:tcW w:w="2467" w:type="dxa"/>
                  <w:shd w:val="clear" w:color="auto" w:fill="auto"/>
                </w:tcPr>
                <w:p w14:paraId="5E4ECEDB"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10628E37"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55</w:t>
                  </w:r>
                </w:p>
              </w:tc>
            </w:tr>
            <w:tr w:rsidR="007A12F9" w:rsidRPr="00A47149" w14:paraId="7FFFD911" w14:textId="77777777" w:rsidTr="007A12F9">
              <w:tc>
                <w:tcPr>
                  <w:tcW w:w="2467" w:type="dxa"/>
                  <w:shd w:val="clear" w:color="auto" w:fill="auto"/>
                </w:tcPr>
                <w:p w14:paraId="1ED72F44"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403D0544"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67</w:t>
                  </w:r>
                </w:p>
              </w:tc>
            </w:tr>
            <w:tr w:rsidR="007A12F9" w:rsidRPr="00A47149" w14:paraId="446EA67F" w14:textId="77777777" w:rsidTr="007A12F9">
              <w:tc>
                <w:tcPr>
                  <w:tcW w:w="2467" w:type="dxa"/>
                  <w:shd w:val="clear" w:color="auto" w:fill="auto"/>
                </w:tcPr>
                <w:p w14:paraId="15375970"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076EE5B3"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0A5B7B18" w14:textId="77777777" w:rsidTr="007A12F9">
              <w:tc>
                <w:tcPr>
                  <w:tcW w:w="2467" w:type="dxa"/>
                  <w:shd w:val="clear" w:color="auto" w:fill="auto"/>
                </w:tcPr>
                <w:p w14:paraId="63F61EE4"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740BF8FA"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3CA0CAAC" w14:textId="77777777" w:rsidTr="007A12F9">
              <w:tc>
                <w:tcPr>
                  <w:tcW w:w="2467" w:type="dxa"/>
                  <w:shd w:val="clear" w:color="auto" w:fill="auto"/>
                </w:tcPr>
                <w:p w14:paraId="728E0D53"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4EA21F8A"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0DED79BB" w14:textId="77777777" w:rsidTr="007A12F9">
              <w:tc>
                <w:tcPr>
                  <w:tcW w:w="2467" w:type="dxa"/>
                  <w:shd w:val="clear" w:color="auto" w:fill="auto"/>
                </w:tcPr>
                <w:p w14:paraId="7F8C04A5"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399B17D1" w14:textId="77777777" w:rsidR="007A12F9" w:rsidRPr="00A47149" w:rsidRDefault="007A12F9" w:rsidP="007A12F9">
                  <w:pPr>
                    <w:spacing w:before="100" w:beforeAutospacing="1" w:afterAutospacing="1"/>
                    <w:jc w:val="center"/>
                    <w:rPr>
                      <w:rFonts w:eastAsia="Times New Roman"/>
                      <w:sz w:val="20"/>
                      <w:szCs w:val="20"/>
                      <w:lang w:val="el-GR"/>
                    </w:rPr>
                  </w:pPr>
                </w:p>
              </w:tc>
            </w:tr>
            <w:tr w:rsidR="007A12F9" w:rsidRPr="00A47149" w14:paraId="29A5CE83" w14:textId="77777777" w:rsidTr="007A12F9">
              <w:tc>
                <w:tcPr>
                  <w:tcW w:w="2467" w:type="dxa"/>
                  <w:shd w:val="clear" w:color="auto" w:fill="auto"/>
                </w:tcPr>
                <w:p w14:paraId="6A63B560"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Ωρών Μαθήματος</w:t>
                  </w:r>
                  <w:r w:rsidRPr="00A47149">
                    <w:rPr>
                      <w:rFonts w:eastAsia="Times New Roman"/>
                      <w:iCs/>
                      <w:sz w:val="20"/>
                      <w:szCs w:val="20"/>
                    </w:rPr>
                    <w:t xml:space="preserve"> </w:t>
                  </w:r>
                </w:p>
              </w:tc>
              <w:tc>
                <w:tcPr>
                  <w:tcW w:w="2468" w:type="dxa"/>
                  <w:shd w:val="clear" w:color="auto" w:fill="auto"/>
                  <w:vAlign w:val="center"/>
                </w:tcPr>
                <w:p w14:paraId="0E3217CB" w14:textId="77777777" w:rsidR="007A12F9" w:rsidRPr="00A47149" w:rsidRDefault="007A12F9" w:rsidP="007A12F9">
                  <w:pPr>
                    <w:spacing w:before="100" w:beforeAutospacing="1" w:afterAutospacing="1"/>
                    <w:jc w:val="center"/>
                    <w:rPr>
                      <w:rFonts w:eastAsia="Times New Roman"/>
                      <w:b/>
                      <w:sz w:val="20"/>
                      <w:szCs w:val="20"/>
                      <w:lang w:val="el-GR"/>
                    </w:rPr>
                  </w:pPr>
                  <w:r w:rsidRPr="00A47149">
                    <w:rPr>
                      <w:rFonts w:eastAsia="Times New Roman"/>
                      <w:b/>
                      <w:sz w:val="20"/>
                      <w:szCs w:val="20"/>
                      <w:lang w:val="el-GR"/>
                    </w:rPr>
                    <w:t xml:space="preserve">175 </w:t>
                  </w:r>
                </w:p>
                <w:p w14:paraId="32C77A26" w14:textId="77777777" w:rsidR="007A12F9" w:rsidRPr="00A47149" w:rsidRDefault="007A12F9" w:rsidP="007A12F9">
                  <w:pPr>
                    <w:spacing w:before="100" w:beforeAutospacing="1" w:afterAutospacing="1"/>
                    <w:jc w:val="center"/>
                    <w:rPr>
                      <w:rFonts w:eastAsia="Times New Roman"/>
                      <w:b/>
                      <w:sz w:val="20"/>
                      <w:szCs w:val="20"/>
                      <w:lang w:val="el-GR"/>
                    </w:rPr>
                  </w:pPr>
                </w:p>
              </w:tc>
            </w:tr>
          </w:tbl>
          <w:p w14:paraId="58F02EBC" w14:textId="77777777" w:rsidR="007A12F9" w:rsidRPr="00A47149" w:rsidRDefault="007A12F9" w:rsidP="002076B3">
            <w:pPr>
              <w:rPr>
                <w:sz w:val="20"/>
                <w:szCs w:val="20"/>
                <w:lang w:val="el-GR"/>
              </w:rPr>
            </w:pPr>
          </w:p>
        </w:tc>
      </w:tr>
      <w:tr w:rsidR="007A12F9" w:rsidRPr="00A47149" w14:paraId="77F8E7D8" w14:textId="77777777" w:rsidTr="002076B3">
        <w:tc>
          <w:tcPr>
            <w:tcW w:w="3306" w:type="dxa"/>
          </w:tcPr>
          <w:p w14:paraId="0C5B2EDE" w14:textId="77777777" w:rsidR="007A12F9" w:rsidRPr="00A47149" w:rsidRDefault="007A12F9" w:rsidP="002076B3">
            <w:pPr>
              <w:jc w:val="right"/>
              <w:rPr>
                <w:b/>
                <w:sz w:val="20"/>
                <w:szCs w:val="20"/>
                <w:lang w:val="el-GR"/>
              </w:rPr>
            </w:pPr>
            <w:r w:rsidRPr="00A47149">
              <w:rPr>
                <w:b/>
                <w:sz w:val="20"/>
                <w:szCs w:val="20"/>
                <w:lang w:val="el-GR"/>
              </w:rPr>
              <w:t xml:space="preserve">ΑΞΙΟΛΟΓΗΣΗ ΦΟΙΤΗΤΩΝ </w:t>
            </w:r>
          </w:p>
          <w:p w14:paraId="2121B4DF" w14:textId="77777777" w:rsidR="007A12F9" w:rsidRPr="00A47149" w:rsidRDefault="007A12F9" w:rsidP="002076B3">
            <w:pPr>
              <w:rPr>
                <w:i/>
                <w:sz w:val="20"/>
                <w:szCs w:val="20"/>
                <w:lang w:val="el-GR"/>
              </w:rPr>
            </w:pPr>
            <w:r w:rsidRPr="00A47149">
              <w:rPr>
                <w:i/>
                <w:sz w:val="20"/>
                <w:szCs w:val="20"/>
                <w:lang w:val="el-GR"/>
              </w:rPr>
              <w:t>Περιγραφή της διαδικασίας αξιολόγησης</w:t>
            </w:r>
          </w:p>
          <w:p w14:paraId="252487A9" w14:textId="77777777" w:rsidR="007A12F9" w:rsidRPr="00A47149" w:rsidRDefault="007A12F9"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w:t>
            </w:r>
            <w:r w:rsidRPr="00A47149">
              <w:rPr>
                <w:i/>
                <w:sz w:val="20"/>
                <w:szCs w:val="20"/>
                <w:lang w:val="el-GR"/>
              </w:rPr>
              <w:lastRenderedPageBreak/>
              <w:t>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5751E2A" w14:textId="77777777" w:rsidR="007A12F9" w:rsidRPr="00A47149" w:rsidRDefault="007A12F9"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912D479" w14:textId="77777777" w:rsidR="007A12F9" w:rsidRPr="00A47149" w:rsidRDefault="007A12F9" w:rsidP="002076B3">
            <w:pPr>
              <w:rPr>
                <w:rStyle w:val="fontstyle01"/>
                <w:rFonts w:ascii="Times New Roman" w:hAnsi="Times New Roman" w:cs="Times New Roman"/>
                <w:sz w:val="20"/>
                <w:szCs w:val="20"/>
                <w:lang w:val="el-GR"/>
              </w:rPr>
            </w:pPr>
          </w:p>
          <w:p w14:paraId="626E0E08" w14:textId="77777777" w:rsidR="007A12F9" w:rsidRPr="00A47149" w:rsidRDefault="007A12F9" w:rsidP="002076B3">
            <w:pPr>
              <w:rPr>
                <w:sz w:val="20"/>
                <w:szCs w:val="20"/>
                <w:lang w:val="el-GR"/>
              </w:rPr>
            </w:pPr>
            <w:r w:rsidRPr="00A47149">
              <w:rPr>
                <w:sz w:val="20"/>
                <w:szCs w:val="20"/>
                <w:lang w:val="el-GR"/>
              </w:rPr>
              <w:t xml:space="preserve">1) Δημόσια παρουσίαση </w:t>
            </w:r>
          </w:p>
          <w:p w14:paraId="331D2E49" w14:textId="77777777" w:rsidR="007A12F9" w:rsidRPr="00A47149" w:rsidRDefault="007A12F9" w:rsidP="002076B3">
            <w:pPr>
              <w:rPr>
                <w:sz w:val="20"/>
                <w:szCs w:val="20"/>
                <w:lang w:val="el-GR"/>
              </w:rPr>
            </w:pPr>
            <w:r w:rsidRPr="00A47149">
              <w:rPr>
                <w:sz w:val="20"/>
                <w:szCs w:val="20"/>
                <w:lang w:val="el-GR"/>
              </w:rPr>
              <w:t>2) Γραπτή εργασία</w:t>
            </w:r>
          </w:p>
          <w:p w14:paraId="01857726" w14:textId="77777777" w:rsidR="007A12F9" w:rsidRPr="00A47149" w:rsidRDefault="007A12F9" w:rsidP="002076B3">
            <w:pPr>
              <w:rPr>
                <w:sz w:val="20"/>
                <w:szCs w:val="20"/>
                <w:lang w:val="el-GR"/>
              </w:rPr>
            </w:pPr>
            <w:r w:rsidRPr="00A47149">
              <w:rPr>
                <w:rStyle w:val="fontstyle01"/>
                <w:rFonts w:ascii="Times New Roman" w:hAnsi="Times New Roman" w:cs="Times New Roman"/>
                <w:sz w:val="20"/>
                <w:szCs w:val="20"/>
                <w:lang w:val="el-GR"/>
              </w:rPr>
              <w:t xml:space="preserve"> </w:t>
            </w:r>
          </w:p>
          <w:p w14:paraId="78388AFF" w14:textId="77777777" w:rsidR="007A12F9" w:rsidRPr="00A47149" w:rsidRDefault="007A12F9" w:rsidP="002076B3">
            <w:pPr>
              <w:rPr>
                <w:sz w:val="20"/>
                <w:szCs w:val="20"/>
                <w:lang w:val="el-GR"/>
              </w:rPr>
            </w:pPr>
          </w:p>
          <w:p w14:paraId="2C39608F" w14:textId="77777777" w:rsidR="007A12F9" w:rsidRPr="00A47149" w:rsidRDefault="007A12F9" w:rsidP="002076B3">
            <w:pPr>
              <w:rPr>
                <w:sz w:val="20"/>
                <w:szCs w:val="20"/>
                <w:lang w:val="el-GR"/>
              </w:rPr>
            </w:pPr>
          </w:p>
          <w:p w14:paraId="303A1FFF" w14:textId="77777777" w:rsidR="007A12F9" w:rsidRPr="00A47149" w:rsidRDefault="007A12F9" w:rsidP="002076B3">
            <w:pPr>
              <w:rPr>
                <w:sz w:val="20"/>
                <w:szCs w:val="20"/>
                <w:lang w:val="el-GR"/>
              </w:rPr>
            </w:pPr>
          </w:p>
          <w:p w14:paraId="40EA4F81" w14:textId="77777777" w:rsidR="007A12F9" w:rsidRPr="00A47149" w:rsidRDefault="007A12F9" w:rsidP="002076B3">
            <w:pPr>
              <w:rPr>
                <w:sz w:val="20"/>
                <w:szCs w:val="20"/>
                <w:lang w:val="el-GR"/>
              </w:rPr>
            </w:pPr>
          </w:p>
        </w:tc>
      </w:tr>
    </w:tbl>
    <w:p w14:paraId="22E33D76" w14:textId="77777777" w:rsidR="007A12F9" w:rsidRPr="00A47149" w:rsidRDefault="007A12F9" w:rsidP="007A12F9">
      <w:pPr>
        <w:widowControl w:val="0"/>
        <w:autoSpaceDE w:val="0"/>
        <w:autoSpaceDN w:val="0"/>
        <w:adjustRightInd w:val="0"/>
        <w:spacing w:before="240" w:after="200" w:line="276" w:lineRule="auto"/>
        <w:ind w:left="360"/>
        <w:rPr>
          <w:b/>
          <w:sz w:val="20"/>
          <w:szCs w:val="20"/>
        </w:rPr>
      </w:pPr>
      <w:r w:rsidRPr="00A47149">
        <w:rPr>
          <w:b/>
          <w:sz w:val="20"/>
          <w:szCs w:val="20"/>
        </w:rPr>
        <w:lastRenderedPageBreak/>
        <w:t xml:space="preserve">5. </w:t>
      </w:r>
      <w:r w:rsidRPr="00A47149">
        <w:rPr>
          <w:b/>
          <w:sz w:val="20"/>
          <w:szCs w:val="20"/>
          <w:lang w:val="el-GR"/>
        </w:rPr>
        <w:t>ΣΥΝΙΣΤΩΜΕΝΗ</w:t>
      </w:r>
      <w:r w:rsidRPr="00A47149">
        <w:rPr>
          <w:b/>
          <w:sz w:val="20"/>
          <w:szCs w:val="20"/>
        </w:rPr>
        <w:t xml:space="preserve">-ΒΙΒΛΙΟΓΡΑΦΙΑ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6F0B2A" w14:paraId="27FDE2B7" w14:textId="77777777" w:rsidTr="002076B3">
        <w:tc>
          <w:tcPr>
            <w:tcW w:w="8472" w:type="dxa"/>
          </w:tcPr>
          <w:p w14:paraId="02B9923E" w14:textId="77777777" w:rsidR="007A12F9" w:rsidRPr="00A47149" w:rsidRDefault="007A12F9" w:rsidP="002076B3">
            <w:pPr>
              <w:widowControl w:val="0"/>
              <w:autoSpaceDE w:val="0"/>
              <w:autoSpaceDN w:val="0"/>
              <w:adjustRightInd w:val="0"/>
              <w:ind w:left="567" w:hanging="567"/>
              <w:jc w:val="center"/>
              <w:rPr>
                <w:b/>
                <w:sz w:val="20"/>
                <w:szCs w:val="20"/>
                <w:lang w:eastAsia="el-GR"/>
              </w:rPr>
            </w:pPr>
            <w:r w:rsidRPr="00A47149">
              <w:rPr>
                <w:b/>
                <w:sz w:val="20"/>
                <w:szCs w:val="20"/>
                <w:lang w:val="el-GR" w:eastAsia="el-GR"/>
              </w:rPr>
              <w:t>Ι</w:t>
            </w:r>
            <w:r w:rsidRPr="00A47149">
              <w:rPr>
                <w:b/>
                <w:sz w:val="20"/>
                <w:szCs w:val="20"/>
                <w:lang w:eastAsia="el-GR"/>
              </w:rPr>
              <w:t xml:space="preserve">. </w:t>
            </w:r>
            <w:r w:rsidRPr="00A47149">
              <w:rPr>
                <w:b/>
                <w:sz w:val="20"/>
                <w:szCs w:val="20"/>
                <w:lang w:val="el-GR" w:eastAsia="el-GR"/>
              </w:rPr>
              <w:t>ΒΑΣΙΚΗ</w:t>
            </w:r>
            <w:r w:rsidRPr="00A47149">
              <w:rPr>
                <w:b/>
                <w:sz w:val="20"/>
                <w:szCs w:val="20"/>
                <w:lang w:eastAsia="el-GR"/>
              </w:rPr>
              <w:t xml:space="preserve"> </w:t>
            </w:r>
            <w:r w:rsidRPr="00A47149">
              <w:rPr>
                <w:b/>
                <w:sz w:val="20"/>
                <w:szCs w:val="20"/>
                <w:lang w:val="el-GR" w:eastAsia="el-GR"/>
              </w:rPr>
              <w:t>ΒΙΒΛΙΟΓΡΑΦΙΑ</w:t>
            </w:r>
            <w:r w:rsidRPr="00A47149">
              <w:rPr>
                <w:b/>
                <w:sz w:val="20"/>
                <w:szCs w:val="20"/>
                <w:lang w:eastAsia="el-GR"/>
              </w:rPr>
              <w:t xml:space="preserve"> </w:t>
            </w:r>
          </w:p>
          <w:p w14:paraId="242BF4BF" w14:textId="77777777" w:rsidR="007A12F9" w:rsidRPr="00A47149" w:rsidRDefault="007A12F9" w:rsidP="002076B3">
            <w:pPr>
              <w:widowControl w:val="0"/>
              <w:autoSpaceDE w:val="0"/>
              <w:autoSpaceDN w:val="0"/>
              <w:adjustRightInd w:val="0"/>
              <w:ind w:left="567" w:hanging="567"/>
              <w:rPr>
                <w:bCs/>
                <w:sz w:val="20"/>
                <w:szCs w:val="20"/>
              </w:rPr>
            </w:pPr>
            <w:r w:rsidRPr="00A47149">
              <w:rPr>
                <w:bCs/>
                <w:sz w:val="20"/>
                <w:szCs w:val="20"/>
              </w:rPr>
              <w:t xml:space="preserve">A. W. Epstein, </w:t>
            </w:r>
            <w:r w:rsidRPr="00A47149">
              <w:rPr>
                <w:bCs/>
                <w:sz w:val="20"/>
                <w:szCs w:val="20"/>
                <w:lang w:val="en-GB"/>
              </w:rPr>
              <w:t>“</w:t>
            </w:r>
            <w:r w:rsidRPr="00A47149">
              <w:rPr>
                <w:bCs/>
                <w:sz w:val="20"/>
                <w:szCs w:val="20"/>
              </w:rPr>
              <w:t xml:space="preserve">The Middle Byzantine Sanctuary Barrier: Templon or Iconostasis?”, </w:t>
            </w:r>
            <w:r w:rsidRPr="00A47149">
              <w:rPr>
                <w:bCs/>
                <w:i/>
                <w:sz w:val="20"/>
                <w:szCs w:val="20"/>
              </w:rPr>
              <w:t>Journal of the British Archaeological Association</w:t>
            </w:r>
            <w:r w:rsidRPr="00A47149">
              <w:rPr>
                <w:bCs/>
                <w:sz w:val="20"/>
                <w:szCs w:val="20"/>
              </w:rPr>
              <w:t xml:space="preserve"> 44 (1981) 1-28</w:t>
            </w:r>
            <w:r w:rsidRPr="00A47149">
              <w:rPr>
                <w:bCs/>
                <w:sz w:val="20"/>
                <w:szCs w:val="20"/>
                <w:lang w:val="en-GB"/>
              </w:rPr>
              <w:t>.</w:t>
            </w:r>
          </w:p>
          <w:p w14:paraId="4558FAE9" w14:textId="77777777" w:rsidR="007A12F9" w:rsidRPr="00A47149" w:rsidRDefault="007A12F9" w:rsidP="002076B3">
            <w:pPr>
              <w:widowControl w:val="0"/>
              <w:autoSpaceDE w:val="0"/>
              <w:autoSpaceDN w:val="0"/>
              <w:adjustRightInd w:val="0"/>
              <w:ind w:left="567" w:hanging="567"/>
              <w:rPr>
                <w:bCs/>
                <w:sz w:val="20"/>
                <w:szCs w:val="20"/>
                <w:lang w:val="en-GB"/>
              </w:rPr>
            </w:pPr>
            <w:r w:rsidRPr="00A47149">
              <w:rPr>
                <w:bCs/>
                <w:sz w:val="20"/>
                <w:szCs w:val="20"/>
                <w:lang w:val="de-DE"/>
              </w:rPr>
              <w:t>Sh</w:t>
            </w:r>
            <w:r w:rsidRPr="00A47149">
              <w:rPr>
                <w:bCs/>
                <w:sz w:val="20"/>
                <w:szCs w:val="20"/>
              </w:rPr>
              <w:t xml:space="preserve">. E. Gerstel (ed.), </w:t>
            </w:r>
            <w:r w:rsidRPr="00A47149">
              <w:rPr>
                <w:bCs/>
                <w:i/>
                <w:sz w:val="20"/>
                <w:szCs w:val="20"/>
              </w:rPr>
              <w:t xml:space="preserve">Thresholds of the Sacred. Architectural, Art Historical, Liturgical and Theological Perspectives on Religious Screens, East and West, </w:t>
            </w:r>
            <w:r w:rsidRPr="00A47149">
              <w:rPr>
                <w:bCs/>
                <w:sz w:val="20"/>
                <w:szCs w:val="20"/>
              </w:rPr>
              <w:t>Washington D.C., 2006</w:t>
            </w:r>
            <w:r w:rsidRPr="00A47149">
              <w:rPr>
                <w:bCs/>
                <w:sz w:val="20"/>
                <w:szCs w:val="20"/>
                <w:lang w:val="en-GB"/>
              </w:rPr>
              <w:t>.</w:t>
            </w:r>
          </w:p>
          <w:p w14:paraId="019E9DFB" w14:textId="77777777" w:rsidR="007A12F9" w:rsidRPr="00A47149" w:rsidRDefault="007A12F9" w:rsidP="002076B3">
            <w:pPr>
              <w:widowControl w:val="0"/>
              <w:autoSpaceDE w:val="0"/>
              <w:autoSpaceDN w:val="0"/>
              <w:adjustRightInd w:val="0"/>
              <w:ind w:left="567" w:hanging="567"/>
              <w:rPr>
                <w:bCs/>
                <w:sz w:val="20"/>
                <w:szCs w:val="20"/>
                <w:lang w:val="el-GR"/>
              </w:rPr>
            </w:pPr>
            <w:r w:rsidRPr="00A47149">
              <w:rPr>
                <w:bCs/>
                <w:sz w:val="20"/>
                <w:szCs w:val="20"/>
                <w:lang w:val="el-GR"/>
              </w:rPr>
              <w:t xml:space="preserve">Δ. Λιάκος, «Η ξυλογλυπτική στο Άγιον Όρος τον 16ο αιώνα», </w:t>
            </w:r>
            <w:r w:rsidRPr="00A47149">
              <w:rPr>
                <w:bCs/>
                <w:i/>
                <w:sz w:val="20"/>
                <w:szCs w:val="20"/>
                <w:lang w:val="el-GR"/>
              </w:rPr>
              <w:t>ΔΧΑΕ</w:t>
            </w:r>
            <w:r w:rsidRPr="00A47149">
              <w:rPr>
                <w:bCs/>
                <w:sz w:val="20"/>
                <w:szCs w:val="20"/>
                <w:lang w:val="el-GR"/>
              </w:rPr>
              <w:t xml:space="preserve"> περ. Δ’, τ. ΛΔ΄(2013) 323-336.</w:t>
            </w:r>
          </w:p>
          <w:p w14:paraId="3D1F57C9" w14:textId="77777777" w:rsidR="007A12F9" w:rsidRPr="00A47149" w:rsidRDefault="007A12F9" w:rsidP="002076B3">
            <w:pPr>
              <w:widowControl w:val="0"/>
              <w:autoSpaceDE w:val="0"/>
              <w:autoSpaceDN w:val="0"/>
              <w:adjustRightInd w:val="0"/>
              <w:ind w:left="567" w:hanging="567"/>
              <w:rPr>
                <w:bCs/>
                <w:sz w:val="20"/>
                <w:szCs w:val="20"/>
              </w:rPr>
            </w:pPr>
            <w:r w:rsidRPr="00A47149">
              <w:rPr>
                <w:bCs/>
                <w:sz w:val="20"/>
                <w:szCs w:val="20"/>
                <w:lang w:val="el-GR"/>
              </w:rPr>
              <w:t xml:space="preserve">Ι. Στουφή-Πουλημένου, </w:t>
            </w:r>
            <w:r w:rsidRPr="00A47149">
              <w:rPr>
                <w:bCs/>
                <w:i/>
                <w:sz w:val="20"/>
                <w:szCs w:val="20"/>
                <w:lang w:val="el-GR"/>
              </w:rPr>
              <w:t>Το φράγμα του ιερού βήματος στα παλαιοχριστιανικά μνημεία της Ελλάδος. Μελέτη</w:t>
            </w:r>
            <w:r w:rsidRPr="00A47149">
              <w:rPr>
                <w:bCs/>
                <w:i/>
                <w:sz w:val="20"/>
                <w:szCs w:val="20"/>
              </w:rPr>
              <w:t xml:space="preserve"> </w:t>
            </w:r>
            <w:r w:rsidRPr="00A47149">
              <w:rPr>
                <w:bCs/>
                <w:i/>
                <w:sz w:val="20"/>
                <w:szCs w:val="20"/>
                <w:lang w:val="el-GR"/>
              </w:rPr>
              <w:t>αρχαιολογική</w:t>
            </w:r>
            <w:r w:rsidRPr="00A47149">
              <w:rPr>
                <w:bCs/>
                <w:i/>
                <w:sz w:val="20"/>
                <w:szCs w:val="20"/>
              </w:rPr>
              <w:t xml:space="preserve"> </w:t>
            </w:r>
            <w:r w:rsidRPr="00A47149">
              <w:rPr>
                <w:bCs/>
                <w:i/>
                <w:sz w:val="20"/>
                <w:szCs w:val="20"/>
                <w:lang w:val="el-GR"/>
              </w:rPr>
              <w:t>και</w:t>
            </w:r>
            <w:r w:rsidRPr="00A47149">
              <w:rPr>
                <w:bCs/>
                <w:i/>
                <w:sz w:val="20"/>
                <w:szCs w:val="20"/>
              </w:rPr>
              <w:t xml:space="preserve"> </w:t>
            </w:r>
            <w:r w:rsidRPr="00A47149">
              <w:rPr>
                <w:bCs/>
                <w:i/>
                <w:sz w:val="20"/>
                <w:szCs w:val="20"/>
                <w:lang w:val="el-GR"/>
              </w:rPr>
              <w:t>λειτουργική</w:t>
            </w:r>
            <w:r w:rsidRPr="00A47149">
              <w:rPr>
                <w:bCs/>
                <w:i/>
                <w:sz w:val="20"/>
                <w:szCs w:val="20"/>
              </w:rPr>
              <w:t>,</w:t>
            </w:r>
            <w:r w:rsidRPr="00A47149">
              <w:rPr>
                <w:bCs/>
                <w:sz w:val="20"/>
                <w:szCs w:val="20"/>
              </w:rPr>
              <w:t xml:space="preserve"> </w:t>
            </w:r>
            <w:r w:rsidRPr="00A47149">
              <w:rPr>
                <w:bCs/>
                <w:sz w:val="20"/>
                <w:szCs w:val="20"/>
                <w:lang w:val="el-GR"/>
              </w:rPr>
              <w:t>Αθήνα</w:t>
            </w:r>
            <w:r w:rsidRPr="00A47149">
              <w:rPr>
                <w:bCs/>
                <w:sz w:val="20"/>
                <w:szCs w:val="20"/>
              </w:rPr>
              <w:t xml:space="preserve"> 1999.</w:t>
            </w:r>
          </w:p>
          <w:p w14:paraId="76779D4C" w14:textId="77777777" w:rsidR="007A12F9" w:rsidRPr="00A47149" w:rsidRDefault="007A12F9" w:rsidP="002076B3">
            <w:pPr>
              <w:widowControl w:val="0"/>
              <w:autoSpaceDE w:val="0"/>
              <w:autoSpaceDN w:val="0"/>
              <w:adjustRightInd w:val="0"/>
              <w:ind w:left="567" w:hanging="567"/>
              <w:rPr>
                <w:bCs/>
                <w:sz w:val="20"/>
                <w:szCs w:val="20"/>
              </w:rPr>
            </w:pPr>
            <w:r w:rsidRPr="00A47149">
              <w:rPr>
                <w:bCs/>
                <w:sz w:val="20"/>
                <w:szCs w:val="20"/>
              </w:rPr>
              <w:t xml:space="preserve">Chr. Walter, “A New Look at the Byzantine Sanctuary Barrier”, </w:t>
            </w:r>
            <w:r w:rsidRPr="00A47149">
              <w:rPr>
                <w:bCs/>
                <w:i/>
                <w:sz w:val="20"/>
                <w:szCs w:val="20"/>
              </w:rPr>
              <w:t>REB</w:t>
            </w:r>
            <w:r w:rsidRPr="00A47149">
              <w:rPr>
                <w:bCs/>
                <w:sz w:val="20"/>
                <w:szCs w:val="20"/>
              </w:rPr>
              <w:t xml:space="preserve"> 51 (1993) 203</w:t>
            </w:r>
            <w:r w:rsidRPr="00A47149">
              <w:rPr>
                <w:bCs/>
                <w:sz w:val="20"/>
                <w:szCs w:val="20"/>
                <w:lang w:val="en-GB"/>
              </w:rPr>
              <w:t>–</w:t>
            </w:r>
            <w:r w:rsidRPr="00A47149">
              <w:rPr>
                <w:bCs/>
                <w:sz w:val="20"/>
                <w:szCs w:val="20"/>
              </w:rPr>
              <w:t>228.</w:t>
            </w:r>
          </w:p>
          <w:p w14:paraId="65DA6BC3" w14:textId="77777777" w:rsidR="007A12F9" w:rsidRPr="00A47149" w:rsidRDefault="007A12F9" w:rsidP="002076B3">
            <w:pPr>
              <w:widowControl w:val="0"/>
              <w:autoSpaceDE w:val="0"/>
              <w:autoSpaceDN w:val="0"/>
              <w:adjustRightInd w:val="0"/>
              <w:ind w:left="567" w:hanging="567"/>
              <w:rPr>
                <w:bCs/>
                <w:kern w:val="36"/>
                <w:sz w:val="20"/>
                <w:szCs w:val="20"/>
                <w:lang w:eastAsia="el-GR"/>
              </w:rPr>
            </w:pPr>
          </w:p>
          <w:p w14:paraId="0764FB20" w14:textId="77777777" w:rsidR="007A12F9" w:rsidRPr="00A47149" w:rsidRDefault="007A12F9" w:rsidP="002076B3">
            <w:pPr>
              <w:jc w:val="center"/>
              <w:rPr>
                <w:b/>
                <w:sz w:val="20"/>
                <w:szCs w:val="20"/>
                <w:lang w:val="el-GR"/>
              </w:rPr>
            </w:pPr>
            <w:r w:rsidRPr="00A47149">
              <w:rPr>
                <w:b/>
                <w:sz w:val="20"/>
                <w:szCs w:val="20"/>
                <w:lang w:val="el-GR"/>
              </w:rPr>
              <w:t>ΙΙ. ΠΗΓΕΣ ΣΤΟ ΔΙΑΔΙΚΤΥΟ</w:t>
            </w:r>
          </w:p>
          <w:p w14:paraId="4802A196" w14:textId="77777777" w:rsidR="007A12F9" w:rsidRPr="00A47149" w:rsidRDefault="007A12F9" w:rsidP="002076B3">
            <w:pPr>
              <w:rPr>
                <w:b/>
                <w:sz w:val="20"/>
                <w:szCs w:val="20"/>
                <w:lang w:val="el-GR"/>
              </w:rPr>
            </w:pPr>
            <w:r w:rsidRPr="00A47149">
              <w:rPr>
                <w:sz w:val="20"/>
                <w:szCs w:val="20"/>
                <w:lang w:val="el-GR"/>
              </w:rPr>
              <w:t>Οι επίσημοι ιστότοποι των ελληνικών και ξένων Μουσείων και επιστημονικών ιδρυμάτων</w:t>
            </w:r>
          </w:p>
        </w:tc>
      </w:tr>
    </w:tbl>
    <w:p w14:paraId="41F27CE9" w14:textId="55AB8D40" w:rsidR="000A2A3D" w:rsidRPr="00A47149" w:rsidRDefault="007A12F9" w:rsidP="00F86D64">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ΣΑ 80 Ιστορία της Τέχνης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078"/>
        <w:gridCol w:w="1238"/>
        <w:gridCol w:w="1512"/>
        <w:gridCol w:w="347"/>
        <w:gridCol w:w="1505"/>
      </w:tblGrid>
      <w:tr w:rsidR="007A12F9" w:rsidRPr="00A47149" w14:paraId="21CB15BD"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3440F386" w14:textId="77777777" w:rsidR="007A12F9" w:rsidRPr="00A47149" w:rsidRDefault="007A12F9" w:rsidP="002076B3">
            <w:pPr>
              <w:jc w:val="right"/>
              <w:rPr>
                <w:b/>
                <w:sz w:val="20"/>
                <w:szCs w:val="20"/>
                <w:lang w:val="el-GR"/>
              </w:rPr>
            </w:pPr>
            <w:bookmarkStart w:id="113" w:name="_Toc514873022"/>
            <w:bookmarkStart w:id="114" w:name="_Toc514873143"/>
            <w:bookmarkStart w:id="115" w:name="_Toc519699477"/>
            <w:r w:rsidRPr="00A47149">
              <w:rPr>
                <w:b/>
                <w:sz w:val="20"/>
                <w:szCs w:val="20"/>
                <w:lang w:val="el-GR"/>
              </w:rPr>
              <w:t>ΣΧΟΛΗ</w:t>
            </w:r>
          </w:p>
        </w:tc>
        <w:tc>
          <w:tcPr>
            <w:tcW w:w="5546" w:type="dxa"/>
            <w:gridSpan w:val="5"/>
            <w:tcBorders>
              <w:top w:val="single" w:sz="4" w:space="0" w:color="auto"/>
              <w:left w:val="single" w:sz="4" w:space="0" w:color="auto"/>
              <w:bottom w:val="single" w:sz="4" w:space="0" w:color="auto"/>
              <w:right w:val="single" w:sz="4" w:space="0" w:color="auto"/>
            </w:tcBorders>
            <w:hideMark/>
          </w:tcPr>
          <w:p w14:paraId="3ACB3C0A" w14:textId="77777777" w:rsidR="007A12F9" w:rsidRPr="00A47149" w:rsidRDefault="007A12F9" w:rsidP="002076B3">
            <w:pPr>
              <w:rPr>
                <w:sz w:val="20"/>
                <w:szCs w:val="20"/>
                <w:lang w:val="el-GR"/>
              </w:rPr>
            </w:pPr>
            <w:r w:rsidRPr="00A47149">
              <w:rPr>
                <w:sz w:val="20"/>
                <w:szCs w:val="20"/>
                <w:lang w:val="el-GR"/>
              </w:rPr>
              <w:t>Φιλοσοφική</w:t>
            </w:r>
          </w:p>
        </w:tc>
      </w:tr>
      <w:tr w:rsidR="007A12F9" w:rsidRPr="00A47149" w14:paraId="0E8CB463"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070DBFCB" w14:textId="77777777" w:rsidR="007A12F9" w:rsidRPr="00A47149" w:rsidRDefault="007A12F9" w:rsidP="002076B3">
            <w:pPr>
              <w:jc w:val="right"/>
              <w:rPr>
                <w:b/>
                <w:sz w:val="20"/>
                <w:szCs w:val="20"/>
                <w:lang w:val="el-GR"/>
              </w:rPr>
            </w:pPr>
            <w:r w:rsidRPr="00A47149">
              <w:rPr>
                <w:b/>
                <w:sz w:val="20"/>
                <w:szCs w:val="20"/>
                <w:lang w:val="el-GR"/>
              </w:rPr>
              <w:t>ΤΜΗΜΑ</w:t>
            </w:r>
          </w:p>
        </w:tc>
        <w:tc>
          <w:tcPr>
            <w:tcW w:w="5546" w:type="dxa"/>
            <w:gridSpan w:val="5"/>
            <w:tcBorders>
              <w:top w:val="single" w:sz="4" w:space="0" w:color="auto"/>
              <w:left w:val="single" w:sz="4" w:space="0" w:color="auto"/>
              <w:bottom w:val="single" w:sz="4" w:space="0" w:color="auto"/>
              <w:right w:val="single" w:sz="4" w:space="0" w:color="auto"/>
            </w:tcBorders>
            <w:hideMark/>
          </w:tcPr>
          <w:p w14:paraId="358370D7" w14:textId="77777777" w:rsidR="007A12F9" w:rsidRPr="00A47149" w:rsidRDefault="007A12F9" w:rsidP="002076B3">
            <w:pPr>
              <w:rPr>
                <w:sz w:val="20"/>
                <w:szCs w:val="20"/>
                <w:lang w:val="el-GR"/>
              </w:rPr>
            </w:pPr>
            <w:r w:rsidRPr="00A47149">
              <w:rPr>
                <w:sz w:val="20"/>
                <w:szCs w:val="20"/>
                <w:lang w:val="el-GR"/>
              </w:rPr>
              <w:t>Ιστορίας και Αρχαιολογίας</w:t>
            </w:r>
          </w:p>
        </w:tc>
      </w:tr>
      <w:tr w:rsidR="007A12F9" w:rsidRPr="00A47149" w14:paraId="73F360A0"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46F0E9FE" w14:textId="77777777" w:rsidR="007A12F9" w:rsidRPr="00A47149" w:rsidRDefault="007A12F9" w:rsidP="002076B3">
            <w:pPr>
              <w:jc w:val="right"/>
              <w:rPr>
                <w:b/>
                <w:sz w:val="20"/>
                <w:szCs w:val="20"/>
                <w:lang w:val="el-GR"/>
              </w:rPr>
            </w:pPr>
            <w:r w:rsidRPr="00A47149">
              <w:rPr>
                <w:b/>
                <w:sz w:val="20"/>
                <w:szCs w:val="20"/>
                <w:lang w:val="el-GR"/>
              </w:rPr>
              <w:t xml:space="preserve">ΕΠΙΠΕΔΟ ΣΠΟΥΔΩΝ </w:t>
            </w:r>
          </w:p>
        </w:tc>
        <w:tc>
          <w:tcPr>
            <w:tcW w:w="5546" w:type="dxa"/>
            <w:gridSpan w:val="5"/>
            <w:tcBorders>
              <w:top w:val="single" w:sz="4" w:space="0" w:color="auto"/>
              <w:left w:val="single" w:sz="4" w:space="0" w:color="auto"/>
              <w:bottom w:val="single" w:sz="4" w:space="0" w:color="auto"/>
              <w:right w:val="single" w:sz="4" w:space="0" w:color="auto"/>
            </w:tcBorders>
            <w:hideMark/>
          </w:tcPr>
          <w:p w14:paraId="234D9FAC" w14:textId="77777777" w:rsidR="007A12F9" w:rsidRPr="00A47149" w:rsidRDefault="007A12F9" w:rsidP="002076B3">
            <w:pPr>
              <w:rPr>
                <w:sz w:val="20"/>
                <w:szCs w:val="20"/>
                <w:lang w:val="el-GR"/>
              </w:rPr>
            </w:pPr>
            <w:r w:rsidRPr="00A47149">
              <w:rPr>
                <w:sz w:val="20"/>
                <w:szCs w:val="20"/>
                <w:lang w:val="el-GR"/>
              </w:rPr>
              <w:t>Προπτυχιακό</w:t>
            </w:r>
          </w:p>
        </w:tc>
      </w:tr>
      <w:tr w:rsidR="007A12F9" w:rsidRPr="00A47149" w14:paraId="6041149E"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5ACEBD7B" w14:textId="77777777" w:rsidR="007A12F9" w:rsidRPr="00A47149" w:rsidRDefault="007A12F9" w:rsidP="002076B3">
            <w:pPr>
              <w:jc w:val="right"/>
              <w:rPr>
                <w:b/>
                <w:sz w:val="20"/>
                <w:szCs w:val="20"/>
                <w:lang w:val="el-GR"/>
              </w:rPr>
            </w:pPr>
            <w:r w:rsidRPr="00A47149">
              <w:rPr>
                <w:b/>
                <w:sz w:val="20"/>
                <w:szCs w:val="20"/>
                <w:lang w:val="el-GR"/>
              </w:rPr>
              <w:t>ΚΩΔΙΚΟΣ ΜΑΘΗΜΑΤΟΣ</w:t>
            </w:r>
          </w:p>
        </w:tc>
        <w:tc>
          <w:tcPr>
            <w:tcW w:w="1078" w:type="dxa"/>
            <w:tcBorders>
              <w:top w:val="single" w:sz="4" w:space="0" w:color="auto"/>
              <w:left w:val="single" w:sz="4" w:space="0" w:color="auto"/>
              <w:bottom w:val="single" w:sz="4" w:space="0" w:color="auto"/>
              <w:right w:val="single" w:sz="4" w:space="0" w:color="auto"/>
            </w:tcBorders>
            <w:hideMark/>
          </w:tcPr>
          <w:p w14:paraId="4847EC21" w14:textId="77777777" w:rsidR="007A12F9" w:rsidRPr="00A47149" w:rsidRDefault="007A12F9" w:rsidP="002076B3">
            <w:pPr>
              <w:rPr>
                <w:b/>
                <w:sz w:val="20"/>
                <w:szCs w:val="20"/>
                <w:lang w:val="el-GR"/>
              </w:rPr>
            </w:pPr>
            <w:r w:rsidRPr="00A47149">
              <w:rPr>
                <w:b/>
                <w:sz w:val="20"/>
                <w:szCs w:val="20"/>
                <w:lang w:val="el-GR"/>
              </w:rPr>
              <w:t>ΣΑ80</w:t>
            </w:r>
          </w:p>
        </w:tc>
        <w:tc>
          <w:tcPr>
            <w:tcW w:w="2750"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A3A7CAB" w14:textId="77777777" w:rsidR="007A12F9" w:rsidRPr="00A47149" w:rsidRDefault="007A12F9" w:rsidP="002076B3">
            <w:pPr>
              <w:jc w:val="right"/>
              <w:rPr>
                <w:b/>
                <w:sz w:val="20"/>
                <w:szCs w:val="20"/>
                <w:lang w:val="el-GR"/>
              </w:rPr>
            </w:pPr>
            <w:r w:rsidRPr="00A47149">
              <w:rPr>
                <w:b/>
                <w:sz w:val="20"/>
                <w:szCs w:val="20"/>
                <w:lang w:val="el-GR"/>
              </w:rPr>
              <w:t>ΕΞΑΜΗΝΟ ΣΠΟΥΔΩΝ</w:t>
            </w:r>
          </w:p>
        </w:tc>
        <w:tc>
          <w:tcPr>
            <w:tcW w:w="1718" w:type="dxa"/>
            <w:gridSpan w:val="2"/>
            <w:tcBorders>
              <w:top w:val="single" w:sz="4" w:space="0" w:color="auto"/>
              <w:left w:val="single" w:sz="4" w:space="0" w:color="auto"/>
              <w:bottom w:val="single" w:sz="4" w:space="0" w:color="auto"/>
              <w:right w:val="single" w:sz="4" w:space="0" w:color="auto"/>
            </w:tcBorders>
            <w:hideMark/>
          </w:tcPr>
          <w:p w14:paraId="00CD54F6" w14:textId="77777777" w:rsidR="007A12F9" w:rsidRPr="00A47149" w:rsidRDefault="007A12F9" w:rsidP="002076B3">
            <w:pPr>
              <w:rPr>
                <w:sz w:val="20"/>
                <w:szCs w:val="20"/>
                <w:lang w:val="el-GR"/>
              </w:rPr>
            </w:pPr>
            <w:r w:rsidRPr="00A47149">
              <w:rPr>
                <w:sz w:val="20"/>
                <w:szCs w:val="20"/>
                <w:lang w:val="el-GR"/>
              </w:rPr>
              <w:t>5/7</w:t>
            </w:r>
          </w:p>
        </w:tc>
      </w:tr>
      <w:tr w:rsidR="007A12F9" w:rsidRPr="006F0B2A" w14:paraId="55963F6C" w14:textId="77777777" w:rsidTr="007A12F9">
        <w:trPr>
          <w:trHeight w:val="375"/>
        </w:trPr>
        <w:tc>
          <w:tcPr>
            <w:tcW w:w="308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C0D488" w14:textId="77777777" w:rsidR="007A12F9" w:rsidRPr="00A47149" w:rsidRDefault="007A12F9" w:rsidP="002076B3">
            <w:pPr>
              <w:jc w:val="right"/>
              <w:rPr>
                <w:b/>
                <w:sz w:val="20"/>
                <w:szCs w:val="20"/>
                <w:lang w:val="el-GR"/>
              </w:rPr>
            </w:pPr>
            <w:r w:rsidRPr="00A47149">
              <w:rPr>
                <w:b/>
                <w:sz w:val="20"/>
                <w:szCs w:val="20"/>
                <w:lang w:val="el-GR"/>
              </w:rPr>
              <w:t>ΤΙΤΛΟΣ ΜΑΘΗΜΑΤΟΣ</w:t>
            </w:r>
          </w:p>
        </w:tc>
        <w:tc>
          <w:tcPr>
            <w:tcW w:w="5546" w:type="dxa"/>
            <w:gridSpan w:val="5"/>
            <w:tcBorders>
              <w:top w:val="single" w:sz="4" w:space="0" w:color="auto"/>
              <w:left w:val="single" w:sz="4" w:space="0" w:color="auto"/>
              <w:bottom w:val="single" w:sz="4" w:space="0" w:color="auto"/>
              <w:right w:val="single" w:sz="4" w:space="0" w:color="auto"/>
            </w:tcBorders>
            <w:vAlign w:val="center"/>
            <w:hideMark/>
          </w:tcPr>
          <w:p w14:paraId="6FA63042" w14:textId="77777777" w:rsidR="007A12F9" w:rsidRPr="00A47149" w:rsidRDefault="007A12F9" w:rsidP="002076B3">
            <w:pPr>
              <w:rPr>
                <w:b/>
                <w:sz w:val="20"/>
                <w:szCs w:val="20"/>
                <w:lang w:val="el-GR"/>
              </w:rPr>
            </w:pPr>
            <w:r w:rsidRPr="00A47149">
              <w:rPr>
                <w:b/>
                <w:sz w:val="20"/>
                <w:szCs w:val="20"/>
                <w:lang w:val="el-GR"/>
              </w:rPr>
              <w:t>Ιστορία της Τέχνης: Καλλιτέχνες και τάσεις στη Σύγχρονη Τέχνη</w:t>
            </w:r>
          </w:p>
        </w:tc>
      </w:tr>
      <w:tr w:rsidR="007A12F9" w:rsidRPr="00A47149" w14:paraId="433D2F15" w14:textId="77777777" w:rsidTr="007A12F9">
        <w:trPr>
          <w:trHeight w:val="196"/>
        </w:trPr>
        <w:tc>
          <w:tcPr>
            <w:tcW w:w="5405"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000BFE5C" w14:textId="77777777" w:rsidR="007A12F9" w:rsidRPr="00A47149" w:rsidRDefault="007A12F9"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9"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6729C704" w14:textId="77777777" w:rsidR="007A12F9" w:rsidRPr="00A47149" w:rsidRDefault="007A12F9"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37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C4DC1D" w14:textId="77777777" w:rsidR="007A12F9" w:rsidRPr="00A47149" w:rsidRDefault="007A12F9" w:rsidP="002076B3">
            <w:pPr>
              <w:jc w:val="center"/>
              <w:rPr>
                <w:b/>
                <w:sz w:val="20"/>
                <w:szCs w:val="20"/>
                <w:lang w:val="el-GR"/>
              </w:rPr>
            </w:pPr>
            <w:r w:rsidRPr="00A47149">
              <w:rPr>
                <w:b/>
                <w:sz w:val="20"/>
                <w:szCs w:val="20"/>
                <w:lang w:val="el-GR"/>
              </w:rPr>
              <w:t>ΠΙΣΤΩΤΙΚΕΣ ΜΟΝΑΔΕΣ</w:t>
            </w:r>
          </w:p>
        </w:tc>
      </w:tr>
      <w:tr w:rsidR="007A12F9" w:rsidRPr="00A47149" w14:paraId="5E8E565B" w14:textId="77777777" w:rsidTr="002076B3">
        <w:trPr>
          <w:trHeight w:val="194"/>
        </w:trPr>
        <w:tc>
          <w:tcPr>
            <w:tcW w:w="5405" w:type="dxa"/>
            <w:gridSpan w:val="3"/>
            <w:tcBorders>
              <w:top w:val="single" w:sz="4" w:space="0" w:color="auto"/>
              <w:left w:val="single" w:sz="4" w:space="0" w:color="auto"/>
              <w:bottom w:val="single" w:sz="4" w:space="0" w:color="auto"/>
              <w:right w:val="single" w:sz="4" w:space="0" w:color="auto"/>
            </w:tcBorders>
            <w:hideMark/>
          </w:tcPr>
          <w:p w14:paraId="1D441DB6" w14:textId="77777777" w:rsidR="007A12F9" w:rsidRPr="00A47149" w:rsidRDefault="007A12F9" w:rsidP="002076B3">
            <w:pPr>
              <w:jc w:val="right"/>
              <w:rPr>
                <w:sz w:val="20"/>
                <w:szCs w:val="20"/>
                <w:lang w:val="el-GR"/>
              </w:rPr>
            </w:pPr>
            <w:r w:rsidRPr="00A47149">
              <w:rPr>
                <w:sz w:val="20"/>
                <w:szCs w:val="20"/>
                <w:lang w:val="el-GR"/>
              </w:rPr>
              <w:t>Διαλέξεις και Ασκήσεις Πράξης</w:t>
            </w:r>
          </w:p>
        </w:tc>
        <w:tc>
          <w:tcPr>
            <w:tcW w:w="1859" w:type="dxa"/>
            <w:gridSpan w:val="2"/>
            <w:tcBorders>
              <w:top w:val="single" w:sz="4" w:space="0" w:color="auto"/>
              <w:left w:val="single" w:sz="4" w:space="0" w:color="auto"/>
              <w:bottom w:val="single" w:sz="4" w:space="0" w:color="auto"/>
              <w:right w:val="single" w:sz="4" w:space="0" w:color="auto"/>
            </w:tcBorders>
            <w:hideMark/>
          </w:tcPr>
          <w:p w14:paraId="593483DE" w14:textId="77777777" w:rsidR="007A12F9" w:rsidRPr="00A47149" w:rsidRDefault="007A12F9" w:rsidP="002076B3">
            <w:pPr>
              <w:jc w:val="center"/>
              <w:rPr>
                <w:sz w:val="20"/>
                <w:szCs w:val="20"/>
                <w:lang w:val="el-GR"/>
              </w:rPr>
            </w:pPr>
            <w:r w:rsidRPr="00A47149">
              <w:rPr>
                <w:sz w:val="20"/>
                <w:szCs w:val="20"/>
                <w:lang w:val="el-GR"/>
              </w:rPr>
              <w:t>3</w:t>
            </w:r>
          </w:p>
        </w:tc>
        <w:tc>
          <w:tcPr>
            <w:tcW w:w="1371" w:type="dxa"/>
            <w:tcBorders>
              <w:top w:val="single" w:sz="4" w:space="0" w:color="auto"/>
              <w:left w:val="single" w:sz="4" w:space="0" w:color="auto"/>
              <w:bottom w:val="single" w:sz="4" w:space="0" w:color="auto"/>
              <w:right w:val="single" w:sz="4" w:space="0" w:color="auto"/>
            </w:tcBorders>
            <w:hideMark/>
          </w:tcPr>
          <w:p w14:paraId="4EB3B0B1" w14:textId="77777777" w:rsidR="007A12F9" w:rsidRPr="00A47149" w:rsidRDefault="007A12F9" w:rsidP="002076B3">
            <w:pPr>
              <w:jc w:val="center"/>
              <w:rPr>
                <w:sz w:val="20"/>
                <w:szCs w:val="20"/>
                <w:lang w:val="el-GR"/>
              </w:rPr>
            </w:pPr>
            <w:r w:rsidRPr="00A47149">
              <w:rPr>
                <w:sz w:val="20"/>
                <w:szCs w:val="20"/>
                <w:lang w:val="el-GR"/>
              </w:rPr>
              <w:t>7</w:t>
            </w:r>
          </w:p>
        </w:tc>
      </w:tr>
      <w:tr w:rsidR="007A12F9" w:rsidRPr="00A47149" w14:paraId="31680BB7" w14:textId="77777777" w:rsidTr="002076B3">
        <w:trPr>
          <w:trHeight w:val="194"/>
        </w:trPr>
        <w:tc>
          <w:tcPr>
            <w:tcW w:w="5405" w:type="dxa"/>
            <w:gridSpan w:val="3"/>
            <w:tcBorders>
              <w:top w:val="single" w:sz="4" w:space="0" w:color="auto"/>
              <w:left w:val="single" w:sz="4" w:space="0" w:color="auto"/>
              <w:bottom w:val="single" w:sz="4" w:space="0" w:color="auto"/>
              <w:right w:val="single" w:sz="4" w:space="0" w:color="auto"/>
            </w:tcBorders>
          </w:tcPr>
          <w:p w14:paraId="1593DC05" w14:textId="77777777" w:rsidR="007A12F9" w:rsidRPr="00A47149" w:rsidRDefault="007A12F9" w:rsidP="002076B3">
            <w:pPr>
              <w:rPr>
                <w:b/>
                <w:sz w:val="20"/>
                <w:szCs w:val="20"/>
                <w:lang w:val="el-GR"/>
              </w:rPr>
            </w:pPr>
          </w:p>
        </w:tc>
        <w:tc>
          <w:tcPr>
            <w:tcW w:w="1859" w:type="dxa"/>
            <w:gridSpan w:val="2"/>
            <w:tcBorders>
              <w:top w:val="single" w:sz="4" w:space="0" w:color="auto"/>
              <w:left w:val="single" w:sz="4" w:space="0" w:color="auto"/>
              <w:bottom w:val="single" w:sz="4" w:space="0" w:color="auto"/>
              <w:right w:val="single" w:sz="4" w:space="0" w:color="auto"/>
            </w:tcBorders>
          </w:tcPr>
          <w:p w14:paraId="646C6210" w14:textId="77777777" w:rsidR="007A12F9" w:rsidRPr="00A47149" w:rsidRDefault="007A12F9" w:rsidP="002076B3">
            <w:pPr>
              <w:jc w:val="right"/>
              <w:rPr>
                <w:sz w:val="20"/>
                <w:szCs w:val="20"/>
                <w:lang w:val="el-GR"/>
              </w:rPr>
            </w:pPr>
          </w:p>
        </w:tc>
        <w:tc>
          <w:tcPr>
            <w:tcW w:w="1371" w:type="dxa"/>
            <w:tcBorders>
              <w:top w:val="single" w:sz="4" w:space="0" w:color="auto"/>
              <w:left w:val="single" w:sz="4" w:space="0" w:color="auto"/>
              <w:bottom w:val="single" w:sz="4" w:space="0" w:color="auto"/>
              <w:right w:val="single" w:sz="4" w:space="0" w:color="auto"/>
            </w:tcBorders>
          </w:tcPr>
          <w:p w14:paraId="2CFAED22" w14:textId="77777777" w:rsidR="007A12F9" w:rsidRPr="00A47149" w:rsidRDefault="007A12F9" w:rsidP="002076B3">
            <w:pPr>
              <w:rPr>
                <w:sz w:val="20"/>
                <w:szCs w:val="20"/>
                <w:lang w:val="el-GR"/>
              </w:rPr>
            </w:pPr>
          </w:p>
        </w:tc>
      </w:tr>
      <w:tr w:rsidR="007A12F9" w:rsidRPr="00A47149" w14:paraId="0A0021B7" w14:textId="77777777" w:rsidTr="007A12F9">
        <w:trPr>
          <w:trHeight w:val="599"/>
        </w:trPr>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7F964790" w14:textId="77777777" w:rsidR="007A12F9" w:rsidRPr="00A47149" w:rsidRDefault="007A12F9"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43446895" w14:textId="77777777" w:rsidR="007A12F9" w:rsidRPr="00A47149" w:rsidRDefault="007A12F9"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326CECFA" w14:textId="77777777" w:rsidR="007A12F9" w:rsidRPr="00A47149" w:rsidRDefault="007A12F9" w:rsidP="002076B3">
            <w:pPr>
              <w:jc w:val="right"/>
              <w:rPr>
                <w:b/>
                <w:sz w:val="20"/>
                <w:szCs w:val="20"/>
                <w:lang w:val="el-GR"/>
              </w:rPr>
            </w:pPr>
            <w:r w:rsidRPr="00A47149">
              <w:rPr>
                <w:i/>
                <w:sz w:val="20"/>
                <w:szCs w:val="20"/>
                <w:lang w:val="el-GR"/>
              </w:rPr>
              <w:t>γενικών γνώσεων, ανάπτυξης δεξιοτήτων</w:t>
            </w:r>
          </w:p>
        </w:tc>
        <w:tc>
          <w:tcPr>
            <w:tcW w:w="5546" w:type="dxa"/>
            <w:gridSpan w:val="5"/>
            <w:tcBorders>
              <w:top w:val="single" w:sz="4" w:space="0" w:color="auto"/>
              <w:left w:val="single" w:sz="4" w:space="0" w:color="auto"/>
              <w:bottom w:val="single" w:sz="4" w:space="0" w:color="auto"/>
              <w:right w:val="single" w:sz="4" w:space="0" w:color="auto"/>
            </w:tcBorders>
            <w:hideMark/>
          </w:tcPr>
          <w:p w14:paraId="17CC0C4A" w14:textId="77777777" w:rsidR="007A12F9" w:rsidRPr="00A47149" w:rsidRDefault="007A12F9" w:rsidP="002076B3">
            <w:pPr>
              <w:rPr>
                <w:sz w:val="20"/>
                <w:szCs w:val="20"/>
                <w:lang w:val="el-GR"/>
              </w:rPr>
            </w:pPr>
            <w:r w:rsidRPr="00A47149">
              <w:rPr>
                <w:sz w:val="20"/>
                <w:szCs w:val="20"/>
                <w:lang w:val="el-GR"/>
              </w:rPr>
              <w:t>Επιλεγόμενο σεμιναριακό</w:t>
            </w:r>
          </w:p>
        </w:tc>
      </w:tr>
      <w:tr w:rsidR="007A12F9" w:rsidRPr="00A47149" w14:paraId="216EEAFB"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tcPr>
          <w:p w14:paraId="421A311D" w14:textId="77777777" w:rsidR="007A12F9" w:rsidRPr="00A47149" w:rsidRDefault="007A12F9" w:rsidP="002076B3">
            <w:pPr>
              <w:jc w:val="right"/>
              <w:rPr>
                <w:b/>
                <w:sz w:val="20"/>
                <w:szCs w:val="20"/>
                <w:lang w:val="el-GR"/>
              </w:rPr>
            </w:pPr>
            <w:r w:rsidRPr="00A47149">
              <w:rPr>
                <w:b/>
                <w:sz w:val="20"/>
                <w:szCs w:val="20"/>
                <w:lang w:val="el-GR"/>
              </w:rPr>
              <w:t>ΠΡΟΑΠΑΙΤΟΥΜΕΝΑ ΜΑΘΗΜΑΤΑ:</w:t>
            </w:r>
          </w:p>
          <w:p w14:paraId="01DAF1E4" w14:textId="77777777" w:rsidR="007A12F9" w:rsidRPr="00A47149" w:rsidRDefault="007A12F9" w:rsidP="002076B3">
            <w:pPr>
              <w:jc w:val="right"/>
              <w:rPr>
                <w:b/>
                <w:sz w:val="20"/>
                <w:szCs w:val="20"/>
                <w:lang w:val="el-GR"/>
              </w:rPr>
            </w:pPr>
          </w:p>
        </w:tc>
        <w:tc>
          <w:tcPr>
            <w:tcW w:w="5546" w:type="dxa"/>
            <w:gridSpan w:val="5"/>
            <w:tcBorders>
              <w:top w:val="single" w:sz="4" w:space="0" w:color="auto"/>
              <w:left w:val="single" w:sz="4" w:space="0" w:color="auto"/>
              <w:bottom w:val="single" w:sz="4" w:space="0" w:color="auto"/>
              <w:right w:val="single" w:sz="4" w:space="0" w:color="auto"/>
            </w:tcBorders>
          </w:tcPr>
          <w:p w14:paraId="477E6ED3" w14:textId="77777777" w:rsidR="007A12F9" w:rsidRPr="00A47149" w:rsidRDefault="007A12F9" w:rsidP="002076B3">
            <w:pPr>
              <w:rPr>
                <w:sz w:val="20"/>
                <w:szCs w:val="20"/>
                <w:lang w:val="el-GR"/>
              </w:rPr>
            </w:pPr>
          </w:p>
          <w:p w14:paraId="586E7AEE" w14:textId="77777777" w:rsidR="007A12F9" w:rsidRPr="00A47149" w:rsidRDefault="007A12F9" w:rsidP="002076B3">
            <w:pPr>
              <w:rPr>
                <w:sz w:val="20"/>
                <w:szCs w:val="20"/>
                <w:lang w:val="el-GR"/>
              </w:rPr>
            </w:pPr>
          </w:p>
        </w:tc>
      </w:tr>
      <w:tr w:rsidR="007A12F9" w:rsidRPr="00A47149" w14:paraId="60810B11"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373975F4" w14:textId="77777777" w:rsidR="007A12F9" w:rsidRPr="00A47149" w:rsidRDefault="007A12F9" w:rsidP="002076B3">
            <w:pPr>
              <w:jc w:val="right"/>
              <w:rPr>
                <w:b/>
                <w:sz w:val="20"/>
                <w:szCs w:val="20"/>
                <w:lang w:val="el-GR"/>
              </w:rPr>
            </w:pPr>
            <w:r w:rsidRPr="00A47149">
              <w:rPr>
                <w:b/>
                <w:sz w:val="20"/>
                <w:szCs w:val="20"/>
                <w:lang w:val="el-GR"/>
              </w:rPr>
              <w:t>ΓΛΩΣΣΑ ΔΙΔΑΣΚΑΛΙΑΣ και ΕΞΕΤΑΣΕΩΝ:</w:t>
            </w:r>
          </w:p>
        </w:tc>
        <w:tc>
          <w:tcPr>
            <w:tcW w:w="5546" w:type="dxa"/>
            <w:gridSpan w:val="5"/>
            <w:tcBorders>
              <w:top w:val="single" w:sz="4" w:space="0" w:color="auto"/>
              <w:left w:val="single" w:sz="4" w:space="0" w:color="auto"/>
              <w:bottom w:val="single" w:sz="4" w:space="0" w:color="auto"/>
              <w:right w:val="single" w:sz="4" w:space="0" w:color="auto"/>
            </w:tcBorders>
            <w:hideMark/>
          </w:tcPr>
          <w:p w14:paraId="326ED228" w14:textId="77777777" w:rsidR="007A12F9" w:rsidRPr="00A47149" w:rsidRDefault="007A12F9" w:rsidP="002076B3">
            <w:pPr>
              <w:rPr>
                <w:sz w:val="20"/>
                <w:szCs w:val="20"/>
                <w:lang w:val="el-GR"/>
              </w:rPr>
            </w:pPr>
            <w:r w:rsidRPr="00A47149">
              <w:rPr>
                <w:sz w:val="20"/>
                <w:szCs w:val="20"/>
                <w:lang w:val="el-GR"/>
              </w:rPr>
              <w:t>Ελληνική</w:t>
            </w:r>
          </w:p>
        </w:tc>
      </w:tr>
      <w:tr w:rsidR="007A12F9" w:rsidRPr="00A47149" w14:paraId="6224B065"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51927067" w14:textId="77777777" w:rsidR="007A12F9" w:rsidRPr="00A47149" w:rsidRDefault="007A12F9"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546" w:type="dxa"/>
            <w:gridSpan w:val="5"/>
            <w:tcBorders>
              <w:top w:val="single" w:sz="4" w:space="0" w:color="auto"/>
              <w:left w:val="single" w:sz="4" w:space="0" w:color="auto"/>
              <w:bottom w:val="single" w:sz="4" w:space="0" w:color="auto"/>
              <w:right w:val="single" w:sz="4" w:space="0" w:color="auto"/>
            </w:tcBorders>
            <w:hideMark/>
          </w:tcPr>
          <w:p w14:paraId="79EF0877" w14:textId="77777777" w:rsidR="007A12F9" w:rsidRPr="00A47149" w:rsidRDefault="007A12F9" w:rsidP="002076B3">
            <w:pPr>
              <w:rPr>
                <w:sz w:val="20"/>
                <w:szCs w:val="20"/>
                <w:lang w:val="el-GR"/>
              </w:rPr>
            </w:pPr>
            <w:r w:rsidRPr="00A47149">
              <w:rPr>
                <w:sz w:val="20"/>
                <w:szCs w:val="20"/>
                <w:lang w:val="el-GR"/>
              </w:rPr>
              <w:t>ΟΧΙ</w:t>
            </w:r>
          </w:p>
        </w:tc>
      </w:tr>
      <w:tr w:rsidR="007A12F9" w:rsidRPr="00A47149" w14:paraId="7BC88D60" w14:textId="77777777" w:rsidTr="007A12F9">
        <w:tc>
          <w:tcPr>
            <w:tcW w:w="3089" w:type="dxa"/>
            <w:tcBorders>
              <w:top w:val="single" w:sz="4" w:space="0" w:color="auto"/>
              <w:left w:val="single" w:sz="4" w:space="0" w:color="auto"/>
              <w:bottom w:val="single" w:sz="4" w:space="0" w:color="auto"/>
              <w:right w:val="single" w:sz="4" w:space="0" w:color="auto"/>
            </w:tcBorders>
            <w:shd w:val="clear" w:color="auto" w:fill="DDD9C3"/>
            <w:hideMark/>
          </w:tcPr>
          <w:p w14:paraId="348FF393" w14:textId="77777777" w:rsidR="007A12F9" w:rsidRPr="00A47149" w:rsidRDefault="007A12F9" w:rsidP="002076B3">
            <w:pPr>
              <w:jc w:val="right"/>
              <w:rPr>
                <w:b/>
                <w:sz w:val="20"/>
                <w:szCs w:val="20"/>
                <w:lang w:val="el-GR"/>
              </w:rPr>
            </w:pPr>
            <w:r w:rsidRPr="00A47149">
              <w:rPr>
                <w:b/>
                <w:sz w:val="20"/>
                <w:szCs w:val="20"/>
                <w:lang w:val="el-GR"/>
              </w:rPr>
              <w:t>ΗΛΕΚΤΡΟΝΙΚΗ ΣΕΛΙΔΑ ΜΑΘΗΜΑΤΟΣ (URL)</w:t>
            </w:r>
          </w:p>
        </w:tc>
        <w:tc>
          <w:tcPr>
            <w:tcW w:w="5546" w:type="dxa"/>
            <w:gridSpan w:val="5"/>
            <w:tcBorders>
              <w:top w:val="single" w:sz="4" w:space="0" w:color="auto"/>
              <w:left w:val="single" w:sz="4" w:space="0" w:color="auto"/>
              <w:bottom w:val="single" w:sz="4" w:space="0" w:color="auto"/>
              <w:right w:val="single" w:sz="4" w:space="0" w:color="auto"/>
            </w:tcBorders>
            <w:hideMark/>
          </w:tcPr>
          <w:p w14:paraId="118022ED" w14:textId="77777777" w:rsidR="007A12F9" w:rsidRPr="00A47149" w:rsidRDefault="007A12F9" w:rsidP="002076B3">
            <w:pPr>
              <w:spacing w:after="200" w:line="276" w:lineRule="auto"/>
              <w:rPr>
                <w:sz w:val="20"/>
                <w:szCs w:val="20"/>
                <w:lang w:val="el-GR"/>
              </w:rPr>
            </w:pPr>
            <w:r w:rsidRPr="00A47149">
              <w:rPr>
                <w:sz w:val="20"/>
                <w:szCs w:val="20"/>
              </w:rPr>
              <w:t xml:space="preserve">e-class: </w:t>
            </w:r>
            <w:r w:rsidRPr="00A47149">
              <w:rPr>
                <w:sz w:val="20"/>
                <w:szCs w:val="20"/>
                <w:lang w:val="el-GR"/>
              </w:rPr>
              <w:t>ARCH444</w:t>
            </w:r>
          </w:p>
        </w:tc>
      </w:tr>
    </w:tbl>
    <w:p w14:paraId="57E48D51" w14:textId="77777777" w:rsidR="007A12F9" w:rsidRPr="00A47149" w:rsidRDefault="007A12F9" w:rsidP="007A12F9">
      <w:pPr>
        <w:rPr>
          <w:sz w:val="20"/>
          <w:szCs w:val="20"/>
          <w:lang w:val="el-GR"/>
        </w:rPr>
      </w:pPr>
    </w:p>
    <w:p w14:paraId="760E3690" w14:textId="77777777" w:rsidR="007A12F9" w:rsidRPr="00A47149" w:rsidRDefault="007A12F9" w:rsidP="007A12F9">
      <w:pPr>
        <w:widowControl w:val="0"/>
        <w:autoSpaceDE w:val="0"/>
        <w:autoSpaceDN w:val="0"/>
        <w:adjustRightInd w:val="0"/>
        <w:spacing w:before="120" w:after="200" w:line="276" w:lineRule="auto"/>
        <w:ind w:left="2517" w:firstLine="363"/>
        <w:rPr>
          <w:b/>
          <w:sz w:val="20"/>
          <w:szCs w:val="20"/>
          <w:lang w:val="el-GR"/>
        </w:rPr>
      </w:pPr>
      <w:r w:rsidRPr="00A47149">
        <w:rPr>
          <w:b/>
          <w:sz w:val="20"/>
          <w:szCs w:val="20"/>
          <w:lang w:val="el-GR"/>
        </w:rPr>
        <w:t>2.  ΜΑΘΗΣΙΑΚΑ ΑΠΟΤΕΛΕΣΜΑΤΑ</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81"/>
      </w:tblGrid>
      <w:tr w:rsidR="007A12F9" w:rsidRPr="00A47149" w14:paraId="0EE303FB" w14:textId="77777777" w:rsidTr="007A12F9">
        <w:tc>
          <w:tcPr>
            <w:tcW w:w="8545" w:type="dxa"/>
            <w:gridSpan w:val="2"/>
            <w:tcBorders>
              <w:top w:val="single" w:sz="4" w:space="0" w:color="auto"/>
              <w:left w:val="single" w:sz="4" w:space="0" w:color="auto"/>
              <w:bottom w:val="nil"/>
              <w:right w:val="single" w:sz="4" w:space="0" w:color="auto"/>
            </w:tcBorders>
            <w:shd w:val="clear" w:color="auto" w:fill="DDD9C3"/>
            <w:hideMark/>
          </w:tcPr>
          <w:p w14:paraId="1A501FDC" w14:textId="77777777" w:rsidR="007A12F9" w:rsidRPr="00A47149" w:rsidRDefault="007A12F9" w:rsidP="002076B3">
            <w:pPr>
              <w:rPr>
                <w:i/>
                <w:sz w:val="20"/>
                <w:szCs w:val="20"/>
                <w:lang w:val="el-GR"/>
              </w:rPr>
            </w:pPr>
            <w:r w:rsidRPr="00A47149">
              <w:rPr>
                <w:b/>
                <w:sz w:val="20"/>
                <w:szCs w:val="20"/>
                <w:lang w:val="el-GR"/>
              </w:rPr>
              <w:t>Μαθησιακά Αποτελέσματα</w:t>
            </w:r>
          </w:p>
        </w:tc>
      </w:tr>
      <w:tr w:rsidR="007A12F9" w:rsidRPr="006F0B2A" w14:paraId="1C055CB1" w14:textId="77777777" w:rsidTr="007A12F9">
        <w:tc>
          <w:tcPr>
            <w:tcW w:w="8545" w:type="dxa"/>
            <w:gridSpan w:val="2"/>
            <w:tcBorders>
              <w:top w:val="nil"/>
              <w:left w:val="single" w:sz="4" w:space="0" w:color="auto"/>
              <w:bottom w:val="single" w:sz="4" w:space="0" w:color="auto"/>
              <w:right w:val="single" w:sz="4" w:space="0" w:color="auto"/>
            </w:tcBorders>
            <w:shd w:val="clear" w:color="auto" w:fill="DDD9C3"/>
            <w:hideMark/>
          </w:tcPr>
          <w:p w14:paraId="361C6B7B"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B542978" w14:textId="77777777" w:rsidR="007A12F9" w:rsidRPr="00A47149" w:rsidRDefault="007A12F9"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66C7CDFD"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A36443F"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Περιγραφικοί Δείκτες Επιπέδων 6, 7 &amp; 8 του Ευρωπαϊκού Πλαισίου Προσόντων Διά Βίου Μάθησης </w:t>
            </w:r>
            <w:r w:rsidRPr="00A47149">
              <w:rPr>
                <w:i/>
                <w:sz w:val="20"/>
                <w:szCs w:val="20"/>
                <w:lang w:val="el-GR"/>
              </w:rPr>
              <w:lastRenderedPageBreak/>
              <w:t>και το Παράρτημα Β</w:t>
            </w:r>
          </w:p>
          <w:p w14:paraId="2EE4D67E"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A12F9" w:rsidRPr="006F0B2A" w14:paraId="70149ED3" w14:textId="77777777" w:rsidTr="002076B3">
        <w:tc>
          <w:tcPr>
            <w:tcW w:w="8545" w:type="dxa"/>
            <w:gridSpan w:val="2"/>
            <w:tcBorders>
              <w:top w:val="single" w:sz="4" w:space="0" w:color="auto"/>
              <w:left w:val="single" w:sz="4" w:space="0" w:color="auto"/>
              <w:bottom w:val="single" w:sz="4" w:space="0" w:color="auto"/>
              <w:right w:val="single" w:sz="4" w:space="0" w:color="auto"/>
            </w:tcBorders>
          </w:tcPr>
          <w:p w14:paraId="14C1BFA1" w14:textId="77777777" w:rsidR="007A12F9" w:rsidRPr="00A47149" w:rsidRDefault="007A12F9" w:rsidP="002076B3">
            <w:pPr>
              <w:rPr>
                <w:sz w:val="20"/>
                <w:szCs w:val="20"/>
                <w:lang w:val="el-GR"/>
              </w:rPr>
            </w:pPr>
            <w:r w:rsidRPr="00A47149">
              <w:rPr>
                <w:sz w:val="20"/>
                <w:szCs w:val="20"/>
                <w:lang w:val="el-GR"/>
              </w:rPr>
              <w:lastRenderedPageBreak/>
              <w:t xml:space="preserve">Αντικείμενο του μαθήματος αποτελεί η εξέταση της ζωγραφικής και της γλυπτικής στην Ευρώπη και στην Αμερική κατά τον 20όν αιώνα  </w:t>
            </w:r>
          </w:p>
          <w:p w14:paraId="67E14858" w14:textId="77777777" w:rsidR="007A12F9" w:rsidRPr="00A47149" w:rsidRDefault="007A12F9" w:rsidP="002076B3">
            <w:pPr>
              <w:rPr>
                <w:sz w:val="20"/>
                <w:szCs w:val="20"/>
                <w:lang w:val="el-GR"/>
              </w:rPr>
            </w:pPr>
          </w:p>
          <w:p w14:paraId="48A15566" w14:textId="77777777" w:rsidR="007A12F9" w:rsidRPr="00A47149" w:rsidRDefault="007A12F9" w:rsidP="002076B3">
            <w:pPr>
              <w:rPr>
                <w:sz w:val="20"/>
                <w:szCs w:val="20"/>
                <w:lang w:val="el-GR"/>
              </w:rPr>
            </w:pPr>
            <w:r w:rsidRPr="00A47149">
              <w:rPr>
                <w:sz w:val="20"/>
                <w:szCs w:val="20"/>
                <w:lang w:val="el-GR"/>
              </w:rPr>
              <w:t>Με την επιτυχή ολοκλήρωση του μαθήματος οι φοιτητές/τριες  θα:</w:t>
            </w:r>
          </w:p>
          <w:p w14:paraId="70560670" w14:textId="77777777" w:rsidR="007A12F9" w:rsidRPr="00A47149" w:rsidRDefault="007A12F9" w:rsidP="007A12F9">
            <w:pPr>
              <w:pStyle w:val="a4"/>
              <w:numPr>
                <w:ilvl w:val="0"/>
                <w:numId w:val="4"/>
              </w:numPr>
              <w:rPr>
                <w:rFonts w:ascii="Times New Roman" w:hAnsi="Times New Roman"/>
                <w:b/>
              </w:rPr>
            </w:pPr>
            <w:r w:rsidRPr="00A47149">
              <w:rPr>
                <w:rFonts w:ascii="Times New Roman" w:hAnsi="Times New Roman"/>
              </w:rPr>
              <w:t>γνωρίζουν τα κύρια χαρακτηριστικά ζωγράφων και γλυπτών κατά τον 20όν αιώνα</w:t>
            </w:r>
          </w:p>
          <w:p w14:paraId="2F41F578" w14:textId="77777777" w:rsidR="007A12F9" w:rsidRPr="00A47149" w:rsidRDefault="007A12F9" w:rsidP="007A12F9">
            <w:pPr>
              <w:pStyle w:val="a4"/>
              <w:numPr>
                <w:ilvl w:val="0"/>
                <w:numId w:val="4"/>
              </w:numPr>
              <w:rPr>
                <w:rFonts w:ascii="Times New Roman" w:hAnsi="Times New Roman"/>
                <w:b/>
              </w:rPr>
            </w:pPr>
            <w:r w:rsidRPr="00A47149">
              <w:rPr>
                <w:rFonts w:ascii="Times New Roman" w:hAnsi="Times New Roman"/>
              </w:rPr>
              <w:t xml:space="preserve">γνωρίζουν τα κύρια εικαστικά κινήματα και τα έργα τέχνης τους  </w:t>
            </w:r>
          </w:p>
          <w:p w14:paraId="1072BCF6" w14:textId="77777777" w:rsidR="007A12F9" w:rsidRPr="00A47149" w:rsidRDefault="007A12F9" w:rsidP="007A12F9">
            <w:pPr>
              <w:pStyle w:val="a4"/>
              <w:numPr>
                <w:ilvl w:val="0"/>
                <w:numId w:val="4"/>
              </w:numPr>
              <w:rPr>
                <w:rFonts w:ascii="Times New Roman" w:hAnsi="Times New Roman"/>
                <w:b/>
              </w:rPr>
            </w:pPr>
            <w:r w:rsidRPr="00A47149">
              <w:rPr>
                <w:rFonts w:ascii="Times New Roman" w:hAnsi="Times New Roman"/>
              </w:rPr>
              <w:t xml:space="preserve">αναγνωρίζουν τον ρόλο της προπολεμικής παραστατικότητας και της μεταπολεμικής αφαιρετικότητας, ενώ διαπιστώνουν ακόμα, σε ορισμένες περιπτώσεις, και την αντιστροφή τους    </w:t>
            </w:r>
          </w:p>
          <w:p w14:paraId="1CC7DDF8" w14:textId="77777777" w:rsidR="007A12F9" w:rsidRPr="00A47149" w:rsidRDefault="007A12F9" w:rsidP="007A12F9">
            <w:pPr>
              <w:pStyle w:val="a4"/>
              <w:numPr>
                <w:ilvl w:val="0"/>
                <w:numId w:val="4"/>
              </w:numPr>
              <w:rPr>
                <w:rFonts w:ascii="Times New Roman" w:hAnsi="Times New Roman"/>
                <w:b/>
              </w:rPr>
            </w:pPr>
            <w:r w:rsidRPr="00A47149">
              <w:rPr>
                <w:rFonts w:ascii="Times New Roman" w:hAnsi="Times New Roman"/>
              </w:rPr>
              <w:t xml:space="preserve">αντιλαμβάνονται τη συμβολή των κάθε είδους κειμένων, όπως και των αυτοβιογραφιών, καλλιτεχνών στην κατανόηση των έργων τους </w:t>
            </w:r>
          </w:p>
          <w:p w14:paraId="3A9B3A34" w14:textId="77777777" w:rsidR="007A12F9" w:rsidRPr="00A47149" w:rsidRDefault="007A12F9" w:rsidP="002076B3">
            <w:pPr>
              <w:widowControl w:val="0"/>
              <w:autoSpaceDE w:val="0"/>
              <w:autoSpaceDN w:val="0"/>
              <w:adjustRightInd w:val="0"/>
              <w:rPr>
                <w:i/>
                <w:sz w:val="20"/>
                <w:szCs w:val="20"/>
                <w:lang w:val="el-GR"/>
              </w:rPr>
            </w:pPr>
          </w:p>
        </w:tc>
      </w:tr>
      <w:tr w:rsidR="007A12F9" w:rsidRPr="00A47149" w14:paraId="33C721A7" w14:textId="77777777" w:rsidTr="007A12F9">
        <w:tc>
          <w:tcPr>
            <w:tcW w:w="8545" w:type="dxa"/>
            <w:gridSpan w:val="2"/>
            <w:tcBorders>
              <w:top w:val="single" w:sz="4" w:space="0" w:color="auto"/>
              <w:left w:val="single" w:sz="4" w:space="0" w:color="auto"/>
              <w:bottom w:val="nil"/>
              <w:right w:val="single" w:sz="4" w:space="0" w:color="auto"/>
            </w:tcBorders>
            <w:shd w:val="clear" w:color="auto" w:fill="DDD9C3"/>
            <w:hideMark/>
          </w:tcPr>
          <w:p w14:paraId="621DFEDC" w14:textId="77777777" w:rsidR="007A12F9" w:rsidRPr="00A47149" w:rsidRDefault="007A12F9" w:rsidP="002076B3">
            <w:pPr>
              <w:rPr>
                <w:b/>
                <w:sz w:val="20"/>
                <w:szCs w:val="20"/>
                <w:lang w:val="el-GR"/>
              </w:rPr>
            </w:pPr>
            <w:r w:rsidRPr="00A47149">
              <w:rPr>
                <w:b/>
                <w:sz w:val="20"/>
                <w:szCs w:val="20"/>
                <w:lang w:val="el-GR"/>
              </w:rPr>
              <w:t>Γενικές Ικανότητες</w:t>
            </w:r>
          </w:p>
        </w:tc>
      </w:tr>
      <w:tr w:rsidR="007A12F9" w:rsidRPr="006F0B2A" w14:paraId="5F7CC58C" w14:textId="77777777" w:rsidTr="007A12F9">
        <w:tc>
          <w:tcPr>
            <w:tcW w:w="8545" w:type="dxa"/>
            <w:gridSpan w:val="2"/>
            <w:tcBorders>
              <w:top w:val="nil"/>
              <w:left w:val="single" w:sz="4" w:space="0" w:color="auto"/>
              <w:bottom w:val="nil"/>
              <w:right w:val="single" w:sz="4" w:space="0" w:color="auto"/>
            </w:tcBorders>
            <w:shd w:val="clear" w:color="auto" w:fill="DDD9C3"/>
            <w:hideMark/>
          </w:tcPr>
          <w:p w14:paraId="7962D470"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A12F9" w:rsidRPr="00A47149" w14:paraId="6B77E6E3" w14:textId="77777777" w:rsidTr="007A12F9">
        <w:tc>
          <w:tcPr>
            <w:tcW w:w="3964" w:type="dxa"/>
            <w:tcBorders>
              <w:top w:val="nil"/>
              <w:left w:val="single" w:sz="4" w:space="0" w:color="auto"/>
              <w:bottom w:val="single" w:sz="4" w:space="0" w:color="auto"/>
              <w:right w:val="nil"/>
            </w:tcBorders>
            <w:shd w:val="clear" w:color="auto" w:fill="DDD9C3"/>
            <w:hideMark/>
          </w:tcPr>
          <w:p w14:paraId="50B36540"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0D40167B"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6EAB1212"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3E12EE1"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60D04EC5"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326ABE06"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4408B995"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1DC454F5"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81" w:type="dxa"/>
            <w:tcBorders>
              <w:top w:val="nil"/>
              <w:left w:val="nil"/>
              <w:bottom w:val="single" w:sz="4" w:space="0" w:color="auto"/>
              <w:right w:val="single" w:sz="4" w:space="0" w:color="auto"/>
            </w:tcBorders>
            <w:shd w:val="clear" w:color="auto" w:fill="DDD9C3"/>
            <w:hideMark/>
          </w:tcPr>
          <w:p w14:paraId="0FFC0DF4"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53B0000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1FE5487"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34FD912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EB6D517"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4719D595" w14:textId="77777777" w:rsidR="007A12F9" w:rsidRPr="00A47149" w:rsidRDefault="007A12F9"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5238347" w14:textId="77777777" w:rsidR="007A12F9" w:rsidRPr="00A47149" w:rsidRDefault="007A12F9" w:rsidP="002076B3">
            <w:pPr>
              <w:rPr>
                <w:i/>
                <w:sz w:val="20"/>
                <w:szCs w:val="20"/>
                <w:lang w:val="el-GR"/>
              </w:rPr>
            </w:pPr>
            <w:r w:rsidRPr="00A47149">
              <w:rPr>
                <w:i/>
                <w:sz w:val="20"/>
                <w:szCs w:val="20"/>
                <w:lang w:val="el-GR"/>
              </w:rPr>
              <w:t>……</w:t>
            </w:r>
          </w:p>
          <w:p w14:paraId="7E7025F0" w14:textId="77777777" w:rsidR="007A12F9" w:rsidRPr="00A47149" w:rsidRDefault="007A12F9" w:rsidP="002076B3">
            <w:pPr>
              <w:rPr>
                <w:i/>
                <w:sz w:val="20"/>
                <w:szCs w:val="20"/>
                <w:lang w:val="el-GR"/>
              </w:rPr>
            </w:pPr>
            <w:r w:rsidRPr="00A47149">
              <w:rPr>
                <w:i/>
                <w:sz w:val="20"/>
                <w:szCs w:val="20"/>
                <w:lang w:val="el-GR"/>
              </w:rPr>
              <w:t>Άλλες…</w:t>
            </w:r>
          </w:p>
          <w:p w14:paraId="2F6C5EA7" w14:textId="77777777" w:rsidR="007A12F9" w:rsidRPr="00A47149" w:rsidRDefault="007A12F9" w:rsidP="002076B3">
            <w:pPr>
              <w:rPr>
                <w:b/>
                <w:sz w:val="20"/>
                <w:szCs w:val="20"/>
                <w:lang w:val="el-GR"/>
              </w:rPr>
            </w:pPr>
            <w:r w:rsidRPr="00A47149">
              <w:rPr>
                <w:i/>
                <w:sz w:val="20"/>
                <w:szCs w:val="20"/>
                <w:lang w:val="el-GR"/>
              </w:rPr>
              <w:t>…….</w:t>
            </w:r>
          </w:p>
        </w:tc>
      </w:tr>
      <w:tr w:rsidR="007A12F9" w:rsidRPr="006F0B2A" w14:paraId="36BD4401" w14:textId="77777777" w:rsidTr="002076B3">
        <w:tc>
          <w:tcPr>
            <w:tcW w:w="8545" w:type="dxa"/>
            <w:gridSpan w:val="2"/>
            <w:tcBorders>
              <w:top w:val="single" w:sz="4" w:space="0" w:color="auto"/>
              <w:left w:val="single" w:sz="4" w:space="0" w:color="auto"/>
              <w:bottom w:val="single" w:sz="4" w:space="0" w:color="auto"/>
              <w:right w:val="single" w:sz="4" w:space="0" w:color="auto"/>
            </w:tcBorders>
          </w:tcPr>
          <w:p w14:paraId="71E17179" w14:textId="77777777" w:rsidR="007A12F9" w:rsidRPr="00A47149" w:rsidRDefault="007A12F9"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70CB1515" w14:textId="77777777" w:rsidR="007A12F9" w:rsidRPr="00A47149" w:rsidRDefault="007A12F9"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39F4B6A6" w14:textId="77777777" w:rsidR="007A12F9" w:rsidRPr="00A47149" w:rsidRDefault="007A12F9"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7C0FC70F" w14:textId="77777777" w:rsidR="007A12F9" w:rsidRPr="00A47149" w:rsidRDefault="007A12F9" w:rsidP="002076B3">
            <w:pPr>
              <w:rPr>
                <w:sz w:val="20"/>
                <w:szCs w:val="20"/>
                <w:lang w:val="el-GR"/>
              </w:rPr>
            </w:pPr>
            <w:r w:rsidRPr="00A47149">
              <w:rPr>
                <w:sz w:val="20"/>
                <w:szCs w:val="20"/>
                <w:lang w:val="el-GR"/>
              </w:rPr>
              <w:t>•</w:t>
            </w:r>
            <w:r w:rsidRPr="00A47149">
              <w:rPr>
                <w:sz w:val="20"/>
                <w:szCs w:val="20"/>
                <w:lang w:val="el-GR"/>
              </w:rPr>
              <w:tab/>
              <w:t>Αυτόνομη εργασία</w:t>
            </w:r>
          </w:p>
          <w:p w14:paraId="0454729B" w14:textId="77777777" w:rsidR="007A12F9" w:rsidRPr="00A47149" w:rsidRDefault="007A12F9" w:rsidP="002076B3">
            <w:pPr>
              <w:widowControl w:val="0"/>
              <w:autoSpaceDE w:val="0"/>
              <w:autoSpaceDN w:val="0"/>
              <w:adjustRightInd w:val="0"/>
              <w:spacing w:after="60"/>
              <w:rPr>
                <w:i/>
                <w:sz w:val="20"/>
                <w:szCs w:val="20"/>
                <w:lang w:val="el-GR"/>
              </w:rPr>
            </w:pPr>
          </w:p>
        </w:tc>
      </w:tr>
    </w:tbl>
    <w:p w14:paraId="15E6ADD6" w14:textId="77777777" w:rsidR="007A12F9" w:rsidRPr="00A47149" w:rsidRDefault="007A12F9" w:rsidP="007A12F9">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6F0B2A" w14:paraId="1B321B29" w14:textId="77777777" w:rsidTr="002076B3">
        <w:tc>
          <w:tcPr>
            <w:tcW w:w="8472" w:type="dxa"/>
            <w:tcBorders>
              <w:top w:val="single" w:sz="4" w:space="0" w:color="auto"/>
              <w:left w:val="single" w:sz="4" w:space="0" w:color="auto"/>
              <w:bottom w:val="single" w:sz="4" w:space="0" w:color="auto"/>
              <w:right w:val="single" w:sz="4" w:space="0" w:color="auto"/>
            </w:tcBorders>
          </w:tcPr>
          <w:p w14:paraId="4DA7AB8E" w14:textId="77777777" w:rsidR="007A12F9" w:rsidRPr="00A47149" w:rsidRDefault="007A12F9" w:rsidP="002076B3">
            <w:pPr>
              <w:rPr>
                <w:iCs/>
                <w:sz w:val="20"/>
                <w:szCs w:val="20"/>
                <w:lang w:val="el-GR"/>
              </w:rPr>
            </w:pPr>
            <w:r w:rsidRPr="00A47149">
              <w:rPr>
                <w:iCs/>
                <w:sz w:val="20"/>
                <w:szCs w:val="20"/>
                <w:lang w:val="el-GR"/>
              </w:rPr>
              <w:t>Το μάθημα αποτελείται από τις εξής ενότητες:</w:t>
            </w:r>
          </w:p>
          <w:p w14:paraId="346D44FF" w14:textId="77777777" w:rsidR="007A12F9" w:rsidRPr="00A47149" w:rsidRDefault="007A12F9" w:rsidP="002076B3">
            <w:pPr>
              <w:rPr>
                <w:iCs/>
                <w:sz w:val="20"/>
                <w:szCs w:val="20"/>
                <w:lang w:val="el-GR"/>
              </w:rPr>
            </w:pPr>
          </w:p>
          <w:p w14:paraId="5EFCBF61"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 xml:space="preserve">Εισαγωγή: Η έννοια του εικαστικού καλλιτέχνη κατά την προπολεμική και τη μεταπολεμική περίοδο </w:t>
            </w:r>
          </w:p>
          <w:p w14:paraId="2146D6CA"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 xml:space="preserve">Το κίνημα του Φωβισμού </w:t>
            </w:r>
          </w:p>
          <w:p w14:paraId="35AAC219"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Το κίνημα του Εξπρεσιονισμού</w:t>
            </w:r>
          </w:p>
          <w:p w14:paraId="72E51431"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Το κίνημα του Κυβισμού</w:t>
            </w:r>
          </w:p>
          <w:p w14:paraId="59449735"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 xml:space="preserve">Το κίνημα του Φουτουρισμού και του Ορφισμού </w:t>
            </w:r>
          </w:p>
          <w:p w14:paraId="3769AC63"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 xml:space="preserve">Το κίνημα του Ντανταϊσμού και του Σουρεαλισμού </w:t>
            </w:r>
          </w:p>
          <w:p w14:paraId="6C072D86"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Το κίνημα του Κονστρουκτιβισμού και της Ρωσικής Πρωτοπορίας</w:t>
            </w:r>
          </w:p>
          <w:p w14:paraId="6A6A6C88"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Το κίνημα του Αφαιρετικού Εξπρεσιονισμού και της Ποπ Αρτ</w:t>
            </w:r>
          </w:p>
          <w:p w14:paraId="0FD28B2E" w14:textId="77777777" w:rsidR="007A12F9" w:rsidRPr="00A47149" w:rsidRDefault="007A12F9" w:rsidP="007A12F9">
            <w:pPr>
              <w:pStyle w:val="a4"/>
              <w:numPr>
                <w:ilvl w:val="0"/>
                <w:numId w:val="3"/>
              </w:numPr>
              <w:ind w:left="720"/>
              <w:jc w:val="left"/>
              <w:rPr>
                <w:rFonts w:ascii="Times New Roman" w:hAnsi="Times New Roman"/>
                <w:iCs/>
              </w:rPr>
            </w:pPr>
            <w:r w:rsidRPr="00A47149">
              <w:rPr>
                <w:rFonts w:ascii="Times New Roman" w:hAnsi="Times New Roman"/>
                <w:iCs/>
              </w:rPr>
              <w:t>Το κίνημα της Ποπ Αρτ – Περιβάλλοντα, Δρώμενα, Εγκαταστάσεις</w:t>
            </w:r>
          </w:p>
        </w:tc>
      </w:tr>
    </w:tbl>
    <w:p w14:paraId="0BA1CA70" w14:textId="77777777" w:rsidR="007A12F9" w:rsidRPr="00A47149" w:rsidRDefault="007A12F9" w:rsidP="007A12F9">
      <w:pPr>
        <w:widowControl w:val="0"/>
        <w:autoSpaceDE w:val="0"/>
        <w:autoSpaceDN w:val="0"/>
        <w:adjustRightInd w:val="0"/>
        <w:spacing w:before="120"/>
        <w:rPr>
          <w:b/>
          <w:sz w:val="20"/>
          <w:szCs w:val="20"/>
          <w:lang w:val="el-GR"/>
        </w:rPr>
      </w:pPr>
      <w:r w:rsidRPr="00A47149">
        <w:rPr>
          <w:b/>
          <w:sz w:val="20"/>
          <w:szCs w:val="20"/>
          <w:lang w:val="el-GR"/>
        </w:rPr>
        <w:lastRenderedPageBreak/>
        <w:t xml:space="preserve">                    </w:t>
      </w:r>
    </w:p>
    <w:p w14:paraId="6C48B741" w14:textId="2912FC9F" w:rsidR="007A12F9" w:rsidRPr="00A47149" w:rsidRDefault="007A12F9" w:rsidP="007A12F9">
      <w:pPr>
        <w:widowControl w:val="0"/>
        <w:autoSpaceDE w:val="0"/>
        <w:autoSpaceDN w:val="0"/>
        <w:adjustRightInd w:val="0"/>
        <w:spacing w:before="120"/>
        <w:rPr>
          <w:sz w:val="20"/>
          <w:szCs w:val="20"/>
          <w:lang w:val="el-GR"/>
        </w:rPr>
      </w:pPr>
      <w:r w:rsidRPr="00A47149">
        <w:rPr>
          <w:b/>
          <w:sz w:val="20"/>
          <w:szCs w:val="20"/>
          <w:lang w:val="el-GR"/>
        </w:rPr>
        <w:br w:type="page"/>
      </w:r>
      <w:r w:rsidRPr="00A47149">
        <w:rPr>
          <w:sz w:val="20"/>
          <w:szCs w:val="20"/>
          <w:lang w:val="el-GR"/>
        </w:rPr>
        <w:lastRenderedPageBreak/>
        <w:t xml:space="preserve"> ΣΑ 135 Μουσειολογία</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844"/>
      </w:tblGrid>
      <w:tr w:rsidR="007A12F9" w:rsidRPr="00A47149" w14:paraId="7FB5DF08" w14:textId="77777777" w:rsidTr="007A12F9">
        <w:tc>
          <w:tcPr>
            <w:tcW w:w="4673" w:type="dxa"/>
            <w:shd w:val="clear" w:color="auto" w:fill="DDD9C3"/>
          </w:tcPr>
          <w:p w14:paraId="043CB490" w14:textId="77777777" w:rsidR="007A12F9" w:rsidRPr="00A47149" w:rsidRDefault="007A12F9" w:rsidP="002076B3">
            <w:pPr>
              <w:jc w:val="right"/>
              <w:rPr>
                <w:b/>
                <w:sz w:val="20"/>
                <w:szCs w:val="20"/>
                <w:lang w:val="el-GR"/>
              </w:rPr>
            </w:pPr>
            <w:r w:rsidRPr="00A47149">
              <w:rPr>
                <w:b/>
                <w:sz w:val="20"/>
                <w:szCs w:val="20"/>
                <w:lang w:val="el-GR"/>
              </w:rPr>
              <w:t>ΣΧΟΛΗ</w:t>
            </w:r>
          </w:p>
        </w:tc>
        <w:tc>
          <w:tcPr>
            <w:tcW w:w="3970" w:type="dxa"/>
            <w:gridSpan w:val="4"/>
          </w:tcPr>
          <w:p w14:paraId="27E7B921" w14:textId="77777777" w:rsidR="007A12F9" w:rsidRPr="00A47149" w:rsidRDefault="007A12F9" w:rsidP="002076B3">
            <w:pPr>
              <w:rPr>
                <w:sz w:val="20"/>
                <w:szCs w:val="20"/>
                <w:lang w:val="el-GR"/>
              </w:rPr>
            </w:pPr>
            <w:r w:rsidRPr="00A47149">
              <w:rPr>
                <w:sz w:val="20"/>
                <w:szCs w:val="20"/>
                <w:lang w:val="el-GR"/>
              </w:rPr>
              <w:t>Φιλοσοφική</w:t>
            </w:r>
          </w:p>
        </w:tc>
      </w:tr>
      <w:tr w:rsidR="007A12F9" w:rsidRPr="00A47149" w14:paraId="54AE743D" w14:textId="77777777" w:rsidTr="007A12F9">
        <w:tc>
          <w:tcPr>
            <w:tcW w:w="4673" w:type="dxa"/>
            <w:shd w:val="clear" w:color="auto" w:fill="DDD9C3"/>
          </w:tcPr>
          <w:p w14:paraId="7F3A3103" w14:textId="77777777" w:rsidR="007A12F9" w:rsidRPr="00A47149" w:rsidRDefault="007A12F9" w:rsidP="002076B3">
            <w:pPr>
              <w:jc w:val="right"/>
              <w:rPr>
                <w:b/>
                <w:sz w:val="20"/>
                <w:szCs w:val="20"/>
                <w:lang w:val="el-GR"/>
              </w:rPr>
            </w:pPr>
            <w:r w:rsidRPr="00A47149">
              <w:rPr>
                <w:b/>
                <w:sz w:val="20"/>
                <w:szCs w:val="20"/>
                <w:lang w:val="el-GR"/>
              </w:rPr>
              <w:t>ΤΜΗΜΑ</w:t>
            </w:r>
          </w:p>
        </w:tc>
        <w:tc>
          <w:tcPr>
            <w:tcW w:w="3970" w:type="dxa"/>
            <w:gridSpan w:val="4"/>
          </w:tcPr>
          <w:p w14:paraId="76772AB6" w14:textId="77777777" w:rsidR="007A12F9" w:rsidRPr="00A47149" w:rsidRDefault="007A12F9" w:rsidP="002076B3">
            <w:pPr>
              <w:rPr>
                <w:sz w:val="20"/>
                <w:szCs w:val="20"/>
                <w:lang w:val="el-GR"/>
              </w:rPr>
            </w:pPr>
            <w:r w:rsidRPr="00A47149">
              <w:rPr>
                <w:sz w:val="20"/>
                <w:szCs w:val="20"/>
                <w:lang w:val="el-GR"/>
              </w:rPr>
              <w:t>Ιστορίας και Αρχαιολογίας</w:t>
            </w:r>
          </w:p>
        </w:tc>
      </w:tr>
      <w:tr w:rsidR="007A12F9" w:rsidRPr="00A47149" w14:paraId="060E68C1" w14:textId="77777777" w:rsidTr="007A12F9">
        <w:tc>
          <w:tcPr>
            <w:tcW w:w="4673" w:type="dxa"/>
            <w:shd w:val="clear" w:color="auto" w:fill="DDD9C3"/>
          </w:tcPr>
          <w:p w14:paraId="43AE2632" w14:textId="77777777" w:rsidR="007A12F9" w:rsidRPr="00A47149" w:rsidRDefault="007A12F9" w:rsidP="002076B3">
            <w:pPr>
              <w:jc w:val="right"/>
              <w:rPr>
                <w:b/>
                <w:sz w:val="20"/>
                <w:szCs w:val="20"/>
                <w:lang w:val="el-GR"/>
              </w:rPr>
            </w:pPr>
            <w:r w:rsidRPr="00A47149">
              <w:rPr>
                <w:b/>
                <w:sz w:val="20"/>
                <w:szCs w:val="20"/>
                <w:lang w:val="el-GR"/>
              </w:rPr>
              <w:t xml:space="preserve">ΕΠΙΠΕΔΟ ΣΠΟΥΔΩΝ </w:t>
            </w:r>
          </w:p>
        </w:tc>
        <w:tc>
          <w:tcPr>
            <w:tcW w:w="3970" w:type="dxa"/>
            <w:gridSpan w:val="4"/>
          </w:tcPr>
          <w:p w14:paraId="0AFC246F" w14:textId="77777777" w:rsidR="007A12F9" w:rsidRPr="00A47149" w:rsidRDefault="007A12F9" w:rsidP="002076B3">
            <w:pPr>
              <w:rPr>
                <w:sz w:val="20"/>
                <w:szCs w:val="20"/>
                <w:lang w:val="el-GR"/>
              </w:rPr>
            </w:pPr>
            <w:r w:rsidRPr="00A47149">
              <w:rPr>
                <w:sz w:val="20"/>
                <w:szCs w:val="20"/>
                <w:lang w:val="el-GR"/>
              </w:rPr>
              <w:t>ΠΡΟΠΤΥΧΙΑΚΟ</w:t>
            </w:r>
          </w:p>
        </w:tc>
      </w:tr>
      <w:tr w:rsidR="007A12F9" w:rsidRPr="00A47149" w14:paraId="7D6B34FD" w14:textId="77777777" w:rsidTr="007A12F9">
        <w:trPr>
          <w:trHeight w:val="358"/>
        </w:trPr>
        <w:tc>
          <w:tcPr>
            <w:tcW w:w="4673" w:type="dxa"/>
            <w:shd w:val="clear" w:color="auto" w:fill="DDD9C3"/>
          </w:tcPr>
          <w:p w14:paraId="71D570F4" w14:textId="77777777" w:rsidR="007A12F9" w:rsidRPr="00A47149" w:rsidRDefault="007A12F9" w:rsidP="002076B3">
            <w:pPr>
              <w:jc w:val="right"/>
              <w:rPr>
                <w:b/>
                <w:sz w:val="20"/>
                <w:szCs w:val="20"/>
                <w:lang w:val="el-GR"/>
              </w:rPr>
            </w:pPr>
            <w:r w:rsidRPr="00A47149">
              <w:rPr>
                <w:b/>
                <w:sz w:val="20"/>
                <w:szCs w:val="20"/>
                <w:lang w:val="el-GR"/>
              </w:rPr>
              <w:t>ΚΩΔΙΚΟΣ ΜΑΘΗΜΑΤΟΣ</w:t>
            </w:r>
          </w:p>
        </w:tc>
        <w:tc>
          <w:tcPr>
            <w:tcW w:w="851" w:type="dxa"/>
          </w:tcPr>
          <w:p w14:paraId="245B2D5D" w14:textId="77777777" w:rsidR="007A12F9" w:rsidRPr="00A47149" w:rsidRDefault="007A12F9" w:rsidP="002076B3">
            <w:pPr>
              <w:rPr>
                <w:b/>
                <w:sz w:val="20"/>
                <w:szCs w:val="20"/>
                <w:lang w:val="el-GR"/>
              </w:rPr>
            </w:pPr>
            <w:r w:rsidRPr="00A47149">
              <w:rPr>
                <w:b/>
                <w:sz w:val="20"/>
                <w:szCs w:val="20"/>
                <w:lang w:val="el-GR"/>
              </w:rPr>
              <w:t>ΣΑ135</w:t>
            </w:r>
          </w:p>
        </w:tc>
        <w:tc>
          <w:tcPr>
            <w:tcW w:w="1134" w:type="dxa"/>
            <w:shd w:val="clear" w:color="auto" w:fill="DDD9C3"/>
          </w:tcPr>
          <w:p w14:paraId="58E811D7" w14:textId="77777777" w:rsidR="007A12F9" w:rsidRPr="00A47149" w:rsidRDefault="007A12F9" w:rsidP="002076B3">
            <w:pPr>
              <w:rPr>
                <w:b/>
                <w:sz w:val="20"/>
                <w:szCs w:val="20"/>
                <w:lang w:val="el-GR"/>
              </w:rPr>
            </w:pPr>
            <w:r w:rsidRPr="00A47149">
              <w:rPr>
                <w:b/>
                <w:sz w:val="20"/>
                <w:szCs w:val="20"/>
                <w:lang w:val="el-GR"/>
              </w:rPr>
              <w:t>ΕΞΑΜΗΝΟ ΣΠΟΥΔΩΝ</w:t>
            </w:r>
          </w:p>
        </w:tc>
        <w:tc>
          <w:tcPr>
            <w:tcW w:w="1985" w:type="dxa"/>
            <w:gridSpan w:val="2"/>
          </w:tcPr>
          <w:p w14:paraId="5A0142C4" w14:textId="77777777" w:rsidR="007A12F9" w:rsidRPr="00A47149" w:rsidRDefault="007A12F9" w:rsidP="002076B3">
            <w:pPr>
              <w:rPr>
                <w:b/>
                <w:sz w:val="20"/>
                <w:szCs w:val="20"/>
                <w:lang w:val="el-GR"/>
              </w:rPr>
            </w:pPr>
            <w:r w:rsidRPr="00A47149">
              <w:rPr>
                <w:b/>
                <w:sz w:val="20"/>
                <w:szCs w:val="20"/>
                <w:lang w:val="el-GR"/>
              </w:rPr>
              <w:t>7</w:t>
            </w:r>
          </w:p>
        </w:tc>
      </w:tr>
      <w:tr w:rsidR="007A12F9" w:rsidRPr="006F0B2A" w14:paraId="09F8D593" w14:textId="77777777" w:rsidTr="007A12F9">
        <w:trPr>
          <w:trHeight w:val="375"/>
        </w:trPr>
        <w:tc>
          <w:tcPr>
            <w:tcW w:w="4673" w:type="dxa"/>
            <w:shd w:val="clear" w:color="auto" w:fill="DDD9C3"/>
            <w:vAlign w:val="center"/>
          </w:tcPr>
          <w:p w14:paraId="14DCBB4F" w14:textId="77777777" w:rsidR="007A12F9" w:rsidRPr="00A47149" w:rsidRDefault="007A12F9" w:rsidP="002076B3">
            <w:pPr>
              <w:jc w:val="right"/>
              <w:rPr>
                <w:b/>
                <w:sz w:val="20"/>
                <w:szCs w:val="20"/>
                <w:lang w:val="el-GR"/>
              </w:rPr>
            </w:pPr>
            <w:r w:rsidRPr="00A47149">
              <w:rPr>
                <w:b/>
                <w:sz w:val="20"/>
                <w:szCs w:val="20"/>
                <w:lang w:val="el-GR"/>
              </w:rPr>
              <w:t>ΤΙΤΛΟΣ ΜΑΘΗΜΑΤΟΣ</w:t>
            </w:r>
          </w:p>
        </w:tc>
        <w:tc>
          <w:tcPr>
            <w:tcW w:w="3970" w:type="dxa"/>
            <w:gridSpan w:val="4"/>
            <w:vAlign w:val="center"/>
          </w:tcPr>
          <w:p w14:paraId="730A80AA" w14:textId="77777777" w:rsidR="007A12F9" w:rsidRPr="00A47149" w:rsidRDefault="007A12F9" w:rsidP="002076B3">
            <w:pPr>
              <w:rPr>
                <w:sz w:val="20"/>
                <w:szCs w:val="20"/>
                <w:lang w:val="el-GR"/>
              </w:rPr>
            </w:pPr>
          </w:p>
          <w:p w14:paraId="74F6F816" w14:textId="77777777" w:rsidR="007A12F9" w:rsidRPr="002076B3" w:rsidRDefault="007A12F9" w:rsidP="002076B3">
            <w:pPr>
              <w:pStyle w:val="1"/>
              <w:spacing w:before="0"/>
              <w:jc w:val="both"/>
              <w:rPr>
                <w:sz w:val="20"/>
                <w:szCs w:val="20"/>
                <w:lang w:val="el-GR" w:eastAsia="en-GB"/>
              </w:rPr>
            </w:pPr>
            <w:r w:rsidRPr="002076B3">
              <w:rPr>
                <w:sz w:val="20"/>
                <w:szCs w:val="20"/>
                <w:lang w:val="el-GR"/>
              </w:rPr>
              <w:t>Συλλογές και συλλέκτες: σχέσεις ανθρώπων και αντικειµένων</w:t>
            </w:r>
          </w:p>
          <w:p w14:paraId="4198476C" w14:textId="77777777" w:rsidR="007A12F9" w:rsidRPr="00A47149" w:rsidRDefault="007A12F9" w:rsidP="002076B3">
            <w:pPr>
              <w:rPr>
                <w:sz w:val="20"/>
                <w:szCs w:val="20"/>
                <w:lang w:val="el-GR"/>
              </w:rPr>
            </w:pPr>
          </w:p>
        </w:tc>
      </w:tr>
      <w:tr w:rsidR="007A12F9" w:rsidRPr="00A47149" w14:paraId="3A3DEA97" w14:textId="77777777" w:rsidTr="007A12F9">
        <w:trPr>
          <w:trHeight w:val="196"/>
        </w:trPr>
        <w:tc>
          <w:tcPr>
            <w:tcW w:w="4673" w:type="dxa"/>
            <w:shd w:val="clear" w:color="auto" w:fill="DDD9C3"/>
            <w:vAlign w:val="center"/>
          </w:tcPr>
          <w:p w14:paraId="2A262BFD" w14:textId="77777777" w:rsidR="007A12F9" w:rsidRPr="00A47149" w:rsidRDefault="007A12F9"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15725C9C" w14:textId="77777777" w:rsidR="007A12F9" w:rsidRPr="00A47149" w:rsidRDefault="007A12F9"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44" w:type="dxa"/>
            <w:shd w:val="clear" w:color="auto" w:fill="DDD9C3"/>
            <w:vAlign w:val="center"/>
          </w:tcPr>
          <w:p w14:paraId="5F577C06" w14:textId="77777777" w:rsidR="007A12F9" w:rsidRPr="00A47149" w:rsidRDefault="007A12F9" w:rsidP="002076B3">
            <w:pPr>
              <w:jc w:val="center"/>
              <w:rPr>
                <w:b/>
                <w:sz w:val="20"/>
                <w:szCs w:val="20"/>
                <w:lang w:val="el-GR"/>
              </w:rPr>
            </w:pPr>
            <w:r w:rsidRPr="00A47149">
              <w:rPr>
                <w:b/>
                <w:sz w:val="20"/>
                <w:szCs w:val="20"/>
                <w:lang w:val="el-GR"/>
              </w:rPr>
              <w:t>ΠΙΣΤΩΤΙΚΕΣ ΜΟΝΑΔΕΣ</w:t>
            </w:r>
          </w:p>
        </w:tc>
      </w:tr>
      <w:tr w:rsidR="007A12F9" w:rsidRPr="00A47149" w14:paraId="389793F5" w14:textId="77777777" w:rsidTr="002076B3">
        <w:trPr>
          <w:trHeight w:val="194"/>
        </w:trPr>
        <w:tc>
          <w:tcPr>
            <w:tcW w:w="4673" w:type="dxa"/>
          </w:tcPr>
          <w:p w14:paraId="745D78B8" w14:textId="77777777" w:rsidR="007A12F9" w:rsidRPr="00A47149" w:rsidRDefault="007A12F9" w:rsidP="002076B3">
            <w:pPr>
              <w:rPr>
                <w:sz w:val="20"/>
                <w:szCs w:val="20"/>
                <w:lang w:val="el-GR"/>
              </w:rPr>
            </w:pPr>
            <w:r w:rsidRPr="00A47149">
              <w:rPr>
                <w:sz w:val="20"/>
                <w:szCs w:val="20"/>
                <w:lang w:val="el-GR"/>
              </w:rPr>
              <w:t>Η διδασκαλία βασίζεται σε διαλέξεις, στη χρήση των νέων τεχνολογιών (πλούσιο Ο/Α υλικό, αξιοποίηση της πλατφόρμας η-τάξη), στη διεξαγωγή συζήτησης και δημιουργικών ασκήσεων για ποικίλα θέματα μουσειακής θεωρίας και πρακτικής, σε στοχευμένες επισκέψεις σε μουσεία της Αθήνας και συζητήσεις με συλλέκτες επαγγελματίες μουσείων, σε εκπόνηση ατομικών εργασιών, πρωτότυπη έρευνα για τις συλλεκτικές πρακτικές συλλεκτών από το οικείο τους περιβάλλον κ.ά.</w:t>
            </w:r>
          </w:p>
          <w:p w14:paraId="40ED3131" w14:textId="77777777" w:rsidR="007A12F9" w:rsidRPr="00A47149" w:rsidRDefault="007A12F9" w:rsidP="002076B3">
            <w:pPr>
              <w:jc w:val="right"/>
              <w:rPr>
                <w:sz w:val="20"/>
                <w:szCs w:val="20"/>
                <w:lang w:val="el-GR"/>
              </w:rPr>
            </w:pPr>
          </w:p>
        </w:tc>
        <w:tc>
          <w:tcPr>
            <w:tcW w:w="2126" w:type="dxa"/>
            <w:gridSpan w:val="3"/>
          </w:tcPr>
          <w:p w14:paraId="6684F280" w14:textId="77777777" w:rsidR="007A12F9" w:rsidRPr="00A47149" w:rsidRDefault="007A12F9" w:rsidP="002076B3">
            <w:pPr>
              <w:jc w:val="center"/>
              <w:rPr>
                <w:sz w:val="20"/>
                <w:szCs w:val="20"/>
                <w:lang w:val="el-GR"/>
              </w:rPr>
            </w:pPr>
            <w:r w:rsidRPr="00A47149">
              <w:rPr>
                <w:sz w:val="20"/>
                <w:szCs w:val="20"/>
                <w:lang w:val="el-GR"/>
              </w:rPr>
              <w:t>3-4</w:t>
            </w:r>
          </w:p>
        </w:tc>
        <w:tc>
          <w:tcPr>
            <w:tcW w:w="1844" w:type="dxa"/>
          </w:tcPr>
          <w:p w14:paraId="15580034" w14:textId="77777777" w:rsidR="007A12F9" w:rsidRPr="00A47149" w:rsidRDefault="007A12F9" w:rsidP="002076B3">
            <w:pPr>
              <w:jc w:val="center"/>
              <w:rPr>
                <w:sz w:val="20"/>
                <w:szCs w:val="20"/>
                <w:lang w:val="el-GR"/>
              </w:rPr>
            </w:pPr>
            <w:r w:rsidRPr="00A47149">
              <w:rPr>
                <w:sz w:val="20"/>
                <w:szCs w:val="20"/>
                <w:lang w:val="el-GR"/>
              </w:rPr>
              <w:t>7</w:t>
            </w:r>
          </w:p>
          <w:p w14:paraId="6C0C8D5A" w14:textId="77777777" w:rsidR="007A12F9" w:rsidRPr="00A47149" w:rsidRDefault="007A12F9" w:rsidP="002076B3">
            <w:pPr>
              <w:jc w:val="center"/>
              <w:rPr>
                <w:sz w:val="20"/>
                <w:szCs w:val="20"/>
                <w:lang w:val="el-GR"/>
              </w:rPr>
            </w:pPr>
          </w:p>
        </w:tc>
      </w:tr>
      <w:tr w:rsidR="007A12F9" w:rsidRPr="006F0B2A" w14:paraId="6A1ADFB8" w14:textId="77777777" w:rsidTr="007A12F9">
        <w:trPr>
          <w:trHeight w:val="194"/>
        </w:trPr>
        <w:tc>
          <w:tcPr>
            <w:tcW w:w="4673" w:type="dxa"/>
            <w:shd w:val="clear" w:color="auto" w:fill="DDD9C3"/>
          </w:tcPr>
          <w:p w14:paraId="2A13E4F6" w14:textId="77777777" w:rsidR="007A12F9" w:rsidRPr="00A47149" w:rsidRDefault="007A12F9"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58438BBB" w14:textId="77777777" w:rsidR="007A12F9" w:rsidRPr="00A47149" w:rsidRDefault="007A12F9" w:rsidP="002076B3">
            <w:pPr>
              <w:jc w:val="right"/>
              <w:rPr>
                <w:sz w:val="20"/>
                <w:szCs w:val="20"/>
                <w:lang w:val="el-GR"/>
              </w:rPr>
            </w:pPr>
          </w:p>
        </w:tc>
        <w:tc>
          <w:tcPr>
            <w:tcW w:w="1844" w:type="dxa"/>
          </w:tcPr>
          <w:p w14:paraId="32546106" w14:textId="77777777" w:rsidR="007A12F9" w:rsidRPr="00A47149" w:rsidRDefault="007A12F9" w:rsidP="002076B3">
            <w:pPr>
              <w:rPr>
                <w:sz w:val="20"/>
                <w:szCs w:val="20"/>
                <w:lang w:val="el-GR"/>
              </w:rPr>
            </w:pPr>
          </w:p>
        </w:tc>
      </w:tr>
      <w:tr w:rsidR="007A12F9" w:rsidRPr="006F0B2A" w14:paraId="68F15157" w14:textId="77777777" w:rsidTr="007A12F9">
        <w:trPr>
          <w:trHeight w:val="599"/>
        </w:trPr>
        <w:tc>
          <w:tcPr>
            <w:tcW w:w="4673" w:type="dxa"/>
            <w:shd w:val="clear" w:color="auto" w:fill="DDD9C3"/>
          </w:tcPr>
          <w:p w14:paraId="24058D0F" w14:textId="77777777" w:rsidR="007A12F9" w:rsidRPr="00A47149" w:rsidRDefault="007A12F9"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04012B8E" w14:textId="77777777" w:rsidR="007A12F9" w:rsidRPr="00A47149" w:rsidRDefault="007A12F9"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3BF0956B" w14:textId="77777777" w:rsidR="007A12F9" w:rsidRPr="00A47149" w:rsidRDefault="007A12F9" w:rsidP="002076B3">
            <w:pPr>
              <w:jc w:val="right"/>
              <w:rPr>
                <w:b/>
                <w:sz w:val="20"/>
                <w:szCs w:val="20"/>
                <w:lang w:val="el-GR"/>
              </w:rPr>
            </w:pPr>
            <w:r w:rsidRPr="00A47149">
              <w:rPr>
                <w:i/>
                <w:sz w:val="20"/>
                <w:szCs w:val="20"/>
                <w:lang w:val="el-GR"/>
              </w:rPr>
              <w:t>γενικών γνώσεων, ανάπτυξης δεξιοτήτων</w:t>
            </w:r>
          </w:p>
        </w:tc>
        <w:tc>
          <w:tcPr>
            <w:tcW w:w="3970" w:type="dxa"/>
            <w:gridSpan w:val="4"/>
          </w:tcPr>
          <w:p w14:paraId="17A0F181" w14:textId="77777777" w:rsidR="007A12F9" w:rsidRPr="00A47149" w:rsidRDefault="007A12F9" w:rsidP="002076B3">
            <w:pPr>
              <w:rPr>
                <w:sz w:val="20"/>
                <w:szCs w:val="20"/>
                <w:lang w:val="el-GR"/>
              </w:rPr>
            </w:pPr>
            <w:r w:rsidRPr="00A47149">
              <w:rPr>
                <w:sz w:val="20"/>
                <w:szCs w:val="20"/>
                <w:lang w:val="el-GR"/>
              </w:rPr>
              <w:t>ΕΠΙΛΕΓΟΜΕΝΟ ΣΕΜΙΝΑΡΙΑΚΟ ΚΑΤΕΥΘΥΝΣΗΣ ΑΡΧΑΙΟΛΟΓΙΑΣ ΚΑΙ ΙΣΤΟΡΙΑΣ ΤΗΣ ΤΕΧΝΗΣ</w:t>
            </w:r>
          </w:p>
          <w:p w14:paraId="145DAE38" w14:textId="77777777" w:rsidR="007A12F9" w:rsidRPr="00A47149" w:rsidRDefault="007A12F9" w:rsidP="002076B3">
            <w:pPr>
              <w:rPr>
                <w:sz w:val="20"/>
                <w:szCs w:val="20"/>
                <w:lang w:val="el-GR"/>
              </w:rPr>
            </w:pPr>
          </w:p>
        </w:tc>
      </w:tr>
      <w:tr w:rsidR="007A12F9" w:rsidRPr="00A47149" w14:paraId="6E6BDF7C" w14:textId="77777777" w:rsidTr="007A12F9">
        <w:tc>
          <w:tcPr>
            <w:tcW w:w="4673" w:type="dxa"/>
            <w:shd w:val="clear" w:color="auto" w:fill="DDD9C3"/>
          </w:tcPr>
          <w:p w14:paraId="0CCA5CE3" w14:textId="77777777" w:rsidR="007A12F9" w:rsidRPr="00A47149" w:rsidRDefault="007A12F9" w:rsidP="002076B3">
            <w:pPr>
              <w:jc w:val="right"/>
              <w:rPr>
                <w:b/>
                <w:sz w:val="20"/>
                <w:szCs w:val="20"/>
                <w:lang w:val="el-GR"/>
              </w:rPr>
            </w:pPr>
            <w:r w:rsidRPr="00A47149">
              <w:rPr>
                <w:b/>
                <w:sz w:val="20"/>
                <w:szCs w:val="20"/>
                <w:lang w:val="el-GR"/>
              </w:rPr>
              <w:t>ΠΡΟΑΠΑΙΤΟΥΜΕΝΑ ΜΑΘΗΜΑΤΑ:</w:t>
            </w:r>
          </w:p>
          <w:p w14:paraId="4A5A219E" w14:textId="77777777" w:rsidR="007A12F9" w:rsidRPr="00A47149" w:rsidRDefault="007A12F9" w:rsidP="002076B3">
            <w:pPr>
              <w:jc w:val="right"/>
              <w:rPr>
                <w:b/>
                <w:sz w:val="20"/>
                <w:szCs w:val="20"/>
                <w:lang w:val="el-GR"/>
              </w:rPr>
            </w:pPr>
          </w:p>
        </w:tc>
        <w:tc>
          <w:tcPr>
            <w:tcW w:w="3970" w:type="dxa"/>
            <w:gridSpan w:val="4"/>
          </w:tcPr>
          <w:p w14:paraId="7EC88A3A" w14:textId="77777777" w:rsidR="007A12F9" w:rsidRPr="00A47149" w:rsidRDefault="007A12F9" w:rsidP="002076B3">
            <w:pPr>
              <w:rPr>
                <w:sz w:val="20"/>
                <w:szCs w:val="20"/>
                <w:lang w:val="el-GR"/>
              </w:rPr>
            </w:pPr>
            <w:r w:rsidRPr="00A47149">
              <w:rPr>
                <w:sz w:val="20"/>
                <w:szCs w:val="20"/>
                <w:lang w:val="el-GR"/>
              </w:rPr>
              <w:t>ΟΧΙ</w:t>
            </w:r>
          </w:p>
        </w:tc>
      </w:tr>
      <w:tr w:rsidR="007A12F9" w:rsidRPr="00A47149" w14:paraId="1C2FD0AC" w14:textId="77777777" w:rsidTr="007A12F9">
        <w:tc>
          <w:tcPr>
            <w:tcW w:w="4673" w:type="dxa"/>
            <w:shd w:val="clear" w:color="auto" w:fill="DDD9C3"/>
          </w:tcPr>
          <w:p w14:paraId="3B69812C" w14:textId="77777777" w:rsidR="007A12F9" w:rsidRPr="00A47149" w:rsidRDefault="007A12F9"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3970" w:type="dxa"/>
            <w:gridSpan w:val="4"/>
          </w:tcPr>
          <w:p w14:paraId="598D48D4" w14:textId="77777777" w:rsidR="007A12F9" w:rsidRPr="00A47149" w:rsidRDefault="007A12F9" w:rsidP="002076B3">
            <w:pPr>
              <w:rPr>
                <w:sz w:val="20"/>
                <w:szCs w:val="20"/>
                <w:lang w:val="el-GR"/>
              </w:rPr>
            </w:pPr>
            <w:r w:rsidRPr="00A47149">
              <w:rPr>
                <w:sz w:val="20"/>
                <w:szCs w:val="20"/>
                <w:lang w:val="el-GR"/>
              </w:rPr>
              <w:t>ΕΛΛΗΝΙΚΗ</w:t>
            </w:r>
          </w:p>
        </w:tc>
      </w:tr>
      <w:tr w:rsidR="007A12F9" w:rsidRPr="00A47149" w14:paraId="11054071" w14:textId="77777777" w:rsidTr="007A12F9">
        <w:tc>
          <w:tcPr>
            <w:tcW w:w="4673" w:type="dxa"/>
            <w:shd w:val="clear" w:color="auto" w:fill="DDD9C3"/>
          </w:tcPr>
          <w:p w14:paraId="71652049" w14:textId="77777777" w:rsidR="007A12F9" w:rsidRPr="00A47149" w:rsidRDefault="007A12F9" w:rsidP="002076B3">
            <w:pPr>
              <w:jc w:val="right"/>
              <w:rPr>
                <w:b/>
                <w:sz w:val="20"/>
                <w:szCs w:val="20"/>
                <w:lang w:val="el-GR"/>
              </w:rPr>
            </w:pPr>
            <w:r w:rsidRPr="00A47149">
              <w:rPr>
                <w:b/>
                <w:sz w:val="20"/>
                <w:szCs w:val="20"/>
                <w:lang w:val="el-GR"/>
              </w:rPr>
              <w:lastRenderedPageBreak/>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3970" w:type="dxa"/>
            <w:gridSpan w:val="4"/>
          </w:tcPr>
          <w:p w14:paraId="4F948D80" w14:textId="77777777" w:rsidR="007A12F9" w:rsidRPr="00A47149" w:rsidRDefault="007A12F9" w:rsidP="002076B3">
            <w:pPr>
              <w:rPr>
                <w:sz w:val="20"/>
                <w:szCs w:val="20"/>
                <w:lang w:val="el-GR"/>
              </w:rPr>
            </w:pPr>
            <w:r w:rsidRPr="00A47149">
              <w:rPr>
                <w:sz w:val="20"/>
                <w:szCs w:val="20"/>
                <w:lang w:val="el-GR"/>
              </w:rPr>
              <w:t>ΝΑΙ</w:t>
            </w:r>
          </w:p>
        </w:tc>
      </w:tr>
      <w:tr w:rsidR="007A12F9" w:rsidRPr="00A47149" w14:paraId="0D74B7DF" w14:textId="77777777" w:rsidTr="007A12F9">
        <w:tc>
          <w:tcPr>
            <w:tcW w:w="4673" w:type="dxa"/>
            <w:shd w:val="clear" w:color="auto" w:fill="DDD9C3"/>
          </w:tcPr>
          <w:p w14:paraId="1185F9D5" w14:textId="77777777" w:rsidR="007A12F9" w:rsidRPr="00A47149" w:rsidRDefault="007A12F9"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3970" w:type="dxa"/>
            <w:gridSpan w:val="4"/>
          </w:tcPr>
          <w:p w14:paraId="5BCE1E7E" w14:textId="77777777" w:rsidR="007A12F9" w:rsidRPr="00A47149" w:rsidRDefault="007A12F9" w:rsidP="002076B3">
            <w:pPr>
              <w:rPr>
                <w:sz w:val="20"/>
                <w:szCs w:val="20"/>
                <w:lang w:val="en-GB"/>
              </w:rPr>
            </w:pPr>
            <w:r w:rsidRPr="00A47149">
              <w:rPr>
                <w:sz w:val="20"/>
                <w:szCs w:val="20"/>
                <w:lang w:val="en-GB"/>
              </w:rPr>
              <w:t>e-class: ARCH559</w:t>
            </w:r>
          </w:p>
        </w:tc>
      </w:tr>
    </w:tbl>
    <w:p w14:paraId="51BE8F4C" w14:textId="77777777" w:rsidR="007A12F9" w:rsidRPr="00A47149" w:rsidRDefault="007A12F9" w:rsidP="007A12F9">
      <w:pPr>
        <w:widowControl w:val="0"/>
        <w:autoSpaceDE w:val="0"/>
        <w:autoSpaceDN w:val="0"/>
        <w:adjustRightInd w:val="0"/>
        <w:spacing w:before="120" w:after="200" w:line="276" w:lineRule="auto"/>
        <w:ind w:left="2517" w:firstLine="363"/>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A12F9" w:rsidRPr="00A47149" w14:paraId="1BA717E4" w14:textId="77777777" w:rsidTr="007A12F9">
        <w:tc>
          <w:tcPr>
            <w:tcW w:w="8472" w:type="dxa"/>
            <w:gridSpan w:val="2"/>
            <w:tcBorders>
              <w:bottom w:val="nil"/>
            </w:tcBorders>
            <w:shd w:val="clear" w:color="auto" w:fill="DDD9C3"/>
          </w:tcPr>
          <w:p w14:paraId="168C33AC" w14:textId="77777777" w:rsidR="007A12F9" w:rsidRPr="00A47149" w:rsidRDefault="007A12F9" w:rsidP="002076B3">
            <w:pPr>
              <w:rPr>
                <w:i/>
                <w:sz w:val="20"/>
                <w:szCs w:val="20"/>
                <w:lang w:val="el-GR"/>
              </w:rPr>
            </w:pPr>
            <w:r w:rsidRPr="00A47149">
              <w:rPr>
                <w:b/>
                <w:sz w:val="20"/>
                <w:szCs w:val="20"/>
                <w:lang w:val="el-GR"/>
              </w:rPr>
              <w:t>Μαθησιακά Αποτελέσματα</w:t>
            </w:r>
          </w:p>
        </w:tc>
      </w:tr>
      <w:tr w:rsidR="007A12F9" w:rsidRPr="006F0B2A" w14:paraId="39D1FFD0" w14:textId="77777777" w:rsidTr="007A12F9">
        <w:tc>
          <w:tcPr>
            <w:tcW w:w="8472" w:type="dxa"/>
            <w:gridSpan w:val="2"/>
            <w:tcBorders>
              <w:top w:val="nil"/>
            </w:tcBorders>
            <w:shd w:val="clear" w:color="auto" w:fill="DDD9C3"/>
          </w:tcPr>
          <w:p w14:paraId="744C4776"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D5E7E91" w14:textId="77777777" w:rsidR="007A12F9" w:rsidRPr="00A47149" w:rsidRDefault="007A12F9"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D2A4E87"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7B136050"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3162E402" w14:textId="77777777" w:rsidR="007A12F9" w:rsidRPr="00A47149" w:rsidRDefault="007A12F9" w:rsidP="007A12F9">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A12F9" w:rsidRPr="006F0B2A" w14:paraId="017E3BB5" w14:textId="77777777" w:rsidTr="002076B3">
        <w:tc>
          <w:tcPr>
            <w:tcW w:w="8472" w:type="dxa"/>
            <w:gridSpan w:val="2"/>
          </w:tcPr>
          <w:p w14:paraId="484F954B" w14:textId="77777777" w:rsidR="007A12F9" w:rsidRPr="00A47149" w:rsidRDefault="007A12F9" w:rsidP="002076B3">
            <w:pPr>
              <w:rPr>
                <w:sz w:val="20"/>
                <w:szCs w:val="20"/>
                <w:shd w:val="clear" w:color="auto" w:fill="FFFFFF"/>
                <w:lang w:val="el-GR"/>
              </w:rPr>
            </w:pPr>
            <w:r w:rsidRPr="00A47149">
              <w:rPr>
                <w:sz w:val="20"/>
                <w:szCs w:val="20"/>
                <w:shd w:val="clear" w:color="auto" w:fill="FFFFFF"/>
                <w:lang w:val="el-GR"/>
              </w:rPr>
              <w:t>Το μάθημα ασχολείται με το παρελθόν και το παρόν της συλλεκτικής δραστηριότητας, τους τρόπους συγκρότησης συλλογών, την ερμηνεία των αντικειμένων και των συλλογών, τις πολλαπλές και μεταβαλλόμενες αξίες που τους αποδίδονται από τους ανθρώπους. Αναλύονται ενδιαφέροντα ερωτήματα όπως α) γιατί, πώς και τι άνθρωποι και κοινωνίες συλλέγουν, β) πώς το «συλλέγειν» βοηθά στη δόμηση ατομικών και συλλογικών ταυτοτήτων, γ) πώς διαφορετικές ερμηνείες για τις συλλογές επηρεάζουν τη θεώρηση του κόσμου που μας περιβάλλει. Μελετώνται συγκεκριμένες περιπτώσεις συλλογών και συλλεκτών (φυσικά πρόσωπα ή/και μουσειακοί οργανισμοί) και εκπονούνται ατομικές εργασίες που τους αφορούν. Παράλληλα, πραγματοποιούνται μια σειρά από επισκέψεις σε μουσεία και συλλογές που έχουν συγκροτηθεί στο πλαίσιο ατομικής ή ομαδικής συλλεκτικής πρακτικής και οργανώνονται συζητήσεις με εν ενεργεία συλλέκτες και παρουσιάσεις των συλλογών τους.</w:t>
            </w:r>
          </w:p>
          <w:p w14:paraId="301F4A12" w14:textId="77777777" w:rsidR="007A12F9" w:rsidRPr="00A47149" w:rsidRDefault="007A12F9" w:rsidP="002076B3">
            <w:pPr>
              <w:rPr>
                <w:sz w:val="20"/>
                <w:szCs w:val="20"/>
                <w:shd w:val="clear" w:color="auto" w:fill="FFFFFF"/>
                <w:lang w:val="el-GR"/>
              </w:rPr>
            </w:pPr>
          </w:p>
          <w:p w14:paraId="3B6956A0" w14:textId="77777777" w:rsidR="007A12F9" w:rsidRPr="00A47149" w:rsidRDefault="007A12F9" w:rsidP="002076B3">
            <w:pPr>
              <w:spacing w:before="120"/>
              <w:rPr>
                <w:rStyle w:val="a6"/>
                <w:b w:val="0"/>
                <w:sz w:val="20"/>
                <w:szCs w:val="20"/>
                <w:lang w:val="el-GR"/>
              </w:rPr>
            </w:pPr>
            <w:r w:rsidRPr="00A47149">
              <w:rPr>
                <w:sz w:val="20"/>
                <w:szCs w:val="20"/>
                <w:shd w:val="clear" w:color="auto" w:fill="FFFFFF"/>
                <w:lang w:val="el-GR"/>
              </w:rPr>
              <w:t xml:space="preserve">Οι φοιτητές υποχρεούνται να παρουσιάσουν προφορικά την εργασία τους με τη βοήθεια </w:t>
            </w:r>
            <w:r w:rsidRPr="00A47149">
              <w:rPr>
                <w:sz w:val="20"/>
                <w:szCs w:val="20"/>
                <w:shd w:val="clear" w:color="auto" w:fill="FFFFFF"/>
              </w:rPr>
              <w:t>Power</w:t>
            </w:r>
            <w:r w:rsidRPr="00A47149">
              <w:rPr>
                <w:sz w:val="20"/>
                <w:szCs w:val="20"/>
                <w:shd w:val="clear" w:color="auto" w:fill="FFFFFF"/>
                <w:lang w:val="el-GR"/>
              </w:rPr>
              <w:t xml:space="preserve"> </w:t>
            </w:r>
            <w:r w:rsidRPr="00A47149">
              <w:rPr>
                <w:sz w:val="20"/>
                <w:szCs w:val="20"/>
                <w:shd w:val="clear" w:color="auto" w:fill="FFFFFF"/>
              </w:rPr>
              <w:t>Point</w:t>
            </w:r>
            <w:r w:rsidRPr="00A47149">
              <w:rPr>
                <w:sz w:val="20"/>
                <w:szCs w:val="20"/>
                <w:shd w:val="clear" w:color="auto" w:fill="FFFFFF"/>
                <w:lang w:val="el-GR"/>
              </w:rPr>
              <w:t xml:space="preserve"> και στη συνέχεια να την υποβάλλουν και γραπτώς. Τέλος, οι φοιτητές ενθαρρύνονται να ερευνήσουν τις συλλεκτικές πρακτικές κάποιου προσώπου από το φιλικό ή συγγενικό τους περιβάλλον και να συνεκθέσουν μέρος των συλλογών αυτών στο πλαίσιο εφήμερης έκθεσης που οργανώνεται στο Μουσείο Αρχαιολογίας και Ιστορίας της Τέχνης με αφορμή τη Διεθνή Ημέρα Μουσείων.</w:t>
            </w:r>
          </w:p>
          <w:p w14:paraId="532D19E8" w14:textId="77777777" w:rsidR="007A12F9" w:rsidRPr="00A47149" w:rsidRDefault="007A12F9" w:rsidP="002076B3">
            <w:pPr>
              <w:spacing w:before="120"/>
              <w:rPr>
                <w:rStyle w:val="a6"/>
                <w:b w:val="0"/>
                <w:sz w:val="20"/>
                <w:szCs w:val="20"/>
                <w:lang w:val="el-GR"/>
              </w:rPr>
            </w:pPr>
          </w:p>
          <w:p w14:paraId="0447B4B3" w14:textId="77777777" w:rsidR="007A12F9" w:rsidRPr="00A47149" w:rsidRDefault="007A12F9" w:rsidP="002076B3">
            <w:pPr>
              <w:spacing w:before="120"/>
              <w:rPr>
                <w:rStyle w:val="a6"/>
                <w:b w:val="0"/>
                <w:sz w:val="20"/>
                <w:szCs w:val="20"/>
                <w:lang w:val="el-GR"/>
              </w:rPr>
            </w:pPr>
            <w:r w:rsidRPr="00A47149">
              <w:rPr>
                <w:rStyle w:val="a6"/>
                <w:sz w:val="20"/>
                <w:szCs w:val="20"/>
                <w:lang w:val="el-GR"/>
              </w:rPr>
              <w:t>Με την επιτυχή ολοκλήρωση του μαθήματος οι φοιτητές/τριες  θα:</w:t>
            </w:r>
          </w:p>
          <w:p w14:paraId="4DEBDB38" w14:textId="77777777" w:rsidR="007A12F9" w:rsidRPr="00A47149" w:rsidRDefault="007A12F9" w:rsidP="002076B3">
            <w:pPr>
              <w:spacing w:before="120"/>
              <w:ind w:right="-52"/>
              <w:rPr>
                <w:sz w:val="20"/>
                <w:szCs w:val="20"/>
                <w:lang w:val="el-GR"/>
              </w:rPr>
            </w:pPr>
          </w:p>
          <w:p w14:paraId="6C45C2EA"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t>Έχουν κατακτήσει νέα δεδομένα και γνωστικά στοιχεία για το αντικείμενο του μαθήματος</w:t>
            </w:r>
          </w:p>
          <w:p w14:paraId="4B538777"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t>Έχουν καλλιεργήσει και αναπτύξει ποικίλες δεξιότητες της κριτικής σκέψης και της τεκμηριωμένης παρουσίασης επιχειρημάτων και προτάσεων</w:t>
            </w:r>
          </w:p>
          <w:p w14:paraId="5E80AED4"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t>Έχουν καλλιεργήσει την ερευνητική τους ικανότητα και την εμπειρία τους στην εκπόνηση ολοκληρωμένων εργασιών (προφορικών και γραπτών)</w:t>
            </w:r>
          </w:p>
          <w:p w14:paraId="09BFE99D"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t>Έχουν κατανοήσει τη διεπιστημονική φύση της μουσειολογίας και τις ερευνητικές ανάγκες που αυτή απαιτεί</w:t>
            </w:r>
          </w:p>
          <w:p w14:paraId="2271E369"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t>Έχουν εξοικειωθεί με την έννοια της συλλογής, του συλλέγειν και του συλλέκτη μέσα από βιωματικές ασκήσεις και ερευνητικές δράσεις που αφορούν εν ζωή και εν ενεργεία συλλέκτες</w:t>
            </w:r>
          </w:p>
          <w:p w14:paraId="062DEF8A" w14:textId="77777777" w:rsidR="007A12F9" w:rsidRPr="00A47149" w:rsidRDefault="007A12F9" w:rsidP="000A7BD4">
            <w:pPr>
              <w:pStyle w:val="a4"/>
              <w:widowControl w:val="0"/>
              <w:numPr>
                <w:ilvl w:val="0"/>
                <w:numId w:val="33"/>
              </w:numPr>
              <w:autoSpaceDE w:val="0"/>
              <w:autoSpaceDN w:val="0"/>
              <w:adjustRightInd w:val="0"/>
              <w:ind w:right="-52"/>
              <w:rPr>
                <w:rFonts w:ascii="Times New Roman" w:hAnsi="Times New Roman"/>
              </w:rPr>
            </w:pPr>
            <w:r w:rsidRPr="00A47149">
              <w:rPr>
                <w:rFonts w:ascii="Times New Roman" w:hAnsi="Times New Roman"/>
              </w:rPr>
              <w:lastRenderedPageBreak/>
              <w:t>Έχουν καλλιεργήσει βασικές κοινωνικές δεξιότητες όπως π.χ. της εποικοδομητικής συνεργασίας μεταξύ των μελών μιας ομάδας κ.ά.</w:t>
            </w:r>
          </w:p>
          <w:p w14:paraId="2B4B440C" w14:textId="77777777" w:rsidR="007A12F9" w:rsidRPr="00A47149" w:rsidRDefault="007A12F9" w:rsidP="002076B3">
            <w:pPr>
              <w:spacing w:before="120"/>
              <w:ind w:right="-52"/>
              <w:rPr>
                <w:sz w:val="20"/>
                <w:szCs w:val="20"/>
                <w:lang w:val="el-GR"/>
              </w:rPr>
            </w:pPr>
          </w:p>
        </w:tc>
      </w:tr>
      <w:tr w:rsidR="007A12F9" w:rsidRPr="00A47149" w14:paraId="43BBAC6B" w14:textId="77777777" w:rsidTr="007A12F9">
        <w:tblPrEx>
          <w:tblLook w:val="0000" w:firstRow="0" w:lastRow="0" w:firstColumn="0" w:lastColumn="0" w:noHBand="0" w:noVBand="0"/>
        </w:tblPrEx>
        <w:tc>
          <w:tcPr>
            <w:tcW w:w="8472" w:type="dxa"/>
            <w:gridSpan w:val="2"/>
            <w:tcBorders>
              <w:bottom w:val="nil"/>
            </w:tcBorders>
            <w:shd w:val="clear" w:color="auto" w:fill="DDD9C3"/>
          </w:tcPr>
          <w:p w14:paraId="62C53CD5" w14:textId="77777777" w:rsidR="007A12F9" w:rsidRPr="00A47149" w:rsidRDefault="007A12F9" w:rsidP="002076B3">
            <w:pPr>
              <w:rPr>
                <w:b/>
                <w:sz w:val="20"/>
                <w:szCs w:val="20"/>
                <w:lang w:val="el-GR"/>
              </w:rPr>
            </w:pPr>
            <w:r w:rsidRPr="00A47149">
              <w:rPr>
                <w:b/>
                <w:sz w:val="20"/>
                <w:szCs w:val="20"/>
                <w:lang w:val="el-GR"/>
              </w:rPr>
              <w:lastRenderedPageBreak/>
              <w:t>Γενικές Ικανότητες</w:t>
            </w:r>
          </w:p>
        </w:tc>
      </w:tr>
      <w:tr w:rsidR="007A12F9" w:rsidRPr="006F0B2A" w14:paraId="4EA7DC5E" w14:textId="77777777" w:rsidTr="007A12F9">
        <w:trPr>
          <w:trHeight w:val="854"/>
        </w:trPr>
        <w:tc>
          <w:tcPr>
            <w:tcW w:w="8472" w:type="dxa"/>
            <w:gridSpan w:val="2"/>
            <w:tcBorders>
              <w:top w:val="nil"/>
              <w:bottom w:val="nil"/>
            </w:tcBorders>
            <w:shd w:val="clear" w:color="auto" w:fill="DDD9C3"/>
          </w:tcPr>
          <w:p w14:paraId="11D25F8A" w14:textId="77777777" w:rsidR="007A12F9" w:rsidRPr="00A47149" w:rsidRDefault="007A12F9"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7A12F9" w:rsidRPr="00A47149" w14:paraId="2B8CF3CD" w14:textId="77777777" w:rsidTr="007A12F9">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8BDD493"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4590B763"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5BD81C57"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CC42B79"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5CC469B7"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6188A7D"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685C4AA"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74D66CEB"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611D784B"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429CB814"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114EA126"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1088E608"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6EED6F5C" w14:textId="77777777" w:rsidR="007A12F9" w:rsidRPr="00A47149" w:rsidRDefault="007A12F9"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25D60DF1" w14:textId="77777777" w:rsidR="007A12F9" w:rsidRPr="00A47149" w:rsidRDefault="007A12F9"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FE19139" w14:textId="77777777" w:rsidR="007A12F9" w:rsidRPr="00A47149" w:rsidRDefault="007A12F9" w:rsidP="002076B3">
            <w:pPr>
              <w:rPr>
                <w:i/>
                <w:sz w:val="20"/>
                <w:szCs w:val="20"/>
                <w:lang w:val="el-GR"/>
              </w:rPr>
            </w:pPr>
            <w:r w:rsidRPr="00A47149">
              <w:rPr>
                <w:i/>
                <w:sz w:val="20"/>
                <w:szCs w:val="20"/>
                <w:lang w:val="el-GR"/>
              </w:rPr>
              <w:t>Άλλες…</w:t>
            </w:r>
          </w:p>
        </w:tc>
      </w:tr>
      <w:tr w:rsidR="007A12F9" w:rsidRPr="00A47149" w14:paraId="3B8129EC" w14:textId="77777777" w:rsidTr="002076B3">
        <w:tc>
          <w:tcPr>
            <w:tcW w:w="8472" w:type="dxa"/>
            <w:gridSpan w:val="2"/>
            <w:tcBorders>
              <w:bottom w:val="single" w:sz="4" w:space="0" w:color="auto"/>
            </w:tcBorders>
          </w:tcPr>
          <w:p w14:paraId="5971CCDF" w14:textId="77777777" w:rsidR="007A12F9" w:rsidRPr="00A47149" w:rsidRDefault="007A12F9" w:rsidP="007A12F9">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7DCD7933" w14:textId="77777777" w:rsidR="007A12F9" w:rsidRPr="00A47149" w:rsidRDefault="007A12F9" w:rsidP="007A12F9">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4EAF92D6"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Εργασία σε διεπιστημονικό περιβάλλον </w:t>
            </w:r>
          </w:p>
          <w:p w14:paraId="40A0F894"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Σεβασμός στη διαφορετικότητα και στην πολυπολιτισμικότητα </w:t>
            </w:r>
          </w:p>
          <w:p w14:paraId="7A6D21A0"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47AFEB7D"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Παραγωγή νέων ερευνητικών ιδεών</w:t>
            </w:r>
          </w:p>
          <w:p w14:paraId="42E9F7B2"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Ομαδική εργασία – σχεδιασμός έργων</w:t>
            </w:r>
          </w:p>
          <w:p w14:paraId="24D046FA"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Αυτόνομη εργασία</w:t>
            </w:r>
          </w:p>
          <w:p w14:paraId="653F9A18"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Προσαρμογή σε νέες καταστάσεις </w:t>
            </w:r>
          </w:p>
          <w:p w14:paraId="54076A2D" w14:textId="77777777" w:rsidR="007A12F9" w:rsidRPr="00A47149" w:rsidRDefault="007A12F9" w:rsidP="007A12F9">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Λήψη αποφάσεων</w:t>
            </w:r>
          </w:p>
        </w:tc>
      </w:tr>
    </w:tbl>
    <w:p w14:paraId="653219F3" w14:textId="77777777" w:rsidR="007A12F9" w:rsidRPr="00A47149" w:rsidRDefault="007A12F9" w:rsidP="007A12F9">
      <w:pPr>
        <w:widowControl w:val="0"/>
        <w:autoSpaceDE w:val="0"/>
        <w:autoSpaceDN w:val="0"/>
        <w:adjustRightInd w:val="0"/>
        <w:spacing w:before="120" w:after="200" w:line="276" w:lineRule="auto"/>
        <w:rPr>
          <w:b/>
          <w:sz w:val="20"/>
          <w:szCs w:val="20"/>
          <w:lang w:val="el-GR"/>
        </w:rPr>
      </w:pPr>
      <w:r w:rsidRPr="00A47149">
        <w:rPr>
          <w:b/>
          <w:sz w:val="20"/>
          <w:szCs w:val="20"/>
          <w:lang w:val="el-GR"/>
        </w:rPr>
        <w:t xml:space="preserve">     </w:t>
      </w:r>
      <w:r w:rsidRPr="00A47149">
        <w:rPr>
          <w:b/>
          <w:sz w:val="20"/>
          <w:szCs w:val="20"/>
          <w:lang w:val="el-GR"/>
        </w:rPr>
        <w:tab/>
      </w:r>
      <w:r w:rsidRPr="00A47149">
        <w:rPr>
          <w:b/>
          <w:sz w:val="20"/>
          <w:szCs w:val="20"/>
          <w:lang w:val="el-GR"/>
        </w:rPr>
        <w:tab/>
      </w:r>
      <w:r w:rsidRPr="00A47149">
        <w:rPr>
          <w:b/>
          <w:sz w:val="20"/>
          <w:szCs w:val="20"/>
          <w:lang w:val="el-GR"/>
        </w:rPr>
        <w:tab/>
      </w:r>
    </w:p>
    <w:p w14:paraId="4E1A699A" w14:textId="77777777" w:rsidR="007A12F9" w:rsidRPr="00A47149" w:rsidRDefault="007A12F9" w:rsidP="007A12F9">
      <w:pPr>
        <w:widowControl w:val="0"/>
        <w:autoSpaceDE w:val="0"/>
        <w:autoSpaceDN w:val="0"/>
        <w:adjustRightInd w:val="0"/>
        <w:spacing w:before="120" w:after="200" w:line="276" w:lineRule="auto"/>
        <w:ind w:left="1440" w:firstLine="720"/>
        <w:rPr>
          <w:b/>
          <w:sz w:val="20"/>
          <w:szCs w:val="20"/>
          <w:lang w:val="el-GR"/>
        </w:rPr>
      </w:pPr>
      <w:r w:rsidRPr="00A47149">
        <w:rPr>
          <w:b/>
          <w:sz w:val="20"/>
          <w:szCs w:val="20"/>
        </w:rPr>
        <w:t xml:space="preserve">  </w:t>
      </w:r>
      <w:r w:rsidRPr="00A47149">
        <w:rPr>
          <w:b/>
          <w:sz w:val="20"/>
          <w:szCs w:val="20"/>
          <w:lang w:val="el-GR"/>
        </w:rPr>
        <w:t xml:space="preserve">  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A12F9" w:rsidRPr="006F0B2A" w14:paraId="005560FC" w14:textId="77777777" w:rsidTr="002076B3">
        <w:tc>
          <w:tcPr>
            <w:tcW w:w="8472" w:type="dxa"/>
          </w:tcPr>
          <w:p w14:paraId="6652091E" w14:textId="77777777" w:rsidR="007A12F9" w:rsidRPr="00A47149" w:rsidRDefault="007A12F9" w:rsidP="002076B3">
            <w:pPr>
              <w:rPr>
                <w:sz w:val="20"/>
                <w:szCs w:val="20"/>
                <w:lang w:val="el-GR"/>
              </w:rPr>
            </w:pPr>
            <w:r w:rsidRPr="00A47149">
              <w:rPr>
                <w:sz w:val="20"/>
                <w:szCs w:val="20"/>
                <w:lang w:val="el-GR"/>
              </w:rPr>
              <w:t xml:space="preserve">Η δομή του μαθήματος αρθρώνεται στις ακόλουθες βασικές ενότητες: </w:t>
            </w:r>
          </w:p>
          <w:p w14:paraId="7434AB5F" w14:textId="77777777" w:rsidR="007A12F9" w:rsidRPr="00A47149" w:rsidRDefault="007A12F9" w:rsidP="002076B3">
            <w:pPr>
              <w:rPr>
                <w:sz w:val="20"/>
                <w:szCs w:val="20"/>
                <w:lang w:val="el-GR"/>
              </w:rPr>
            </w:pPr>
          </w:p>
          <w:p w14:paraId="239F55CC"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b/>
                <w:noProof/>
              </w:rPr>
              <w:t>Θεωρία του συλλέγειν (Πρακτική/Ποιητική/Πολιτική)</w:t>
            </w:r>
          </w:p>
          <w:p w14:paraId="32AB375F"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Αναμνηστικές συλλογές</w:t>
            </w:r>
          </w:p>
          <w:p w14:paraId="6D77FD31"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Φετιχιστικές συλλογές</w:t>
            </w:r>
          </w:p>
          <w:p w14:paraId="2F393E28"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Συστηματικές συλλογές</w:t>
            </w:r>
          </w:p>
          <w:p w14:paraId="42125A06"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Συλλέκτες και συλλογές στην Ευρώπη από την αρχαιότητα μέχρι τον Μεσαίωνα</w:t>
            </w:r>
          </w:p>
          <w:p w14:paraId="55147BAF"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Συλλέκτες και συλλογές στην Ευρώπη του 17</w:t>
            </w:r>
            <w:r w:rsidRPr="00A47149">
              <w:rPr>
                <w:rFonts w:ascii="Times New Roman" w:hAnsi="Times New Roman"/>
                <w:vertAlign w:val="superscript"/>
              </w:rPr>
              <w:t>ου</w:t>
            </w:r>
            <w:r w:rsidRPr="00A47149">
              <w:rPr>
                <w:rFonts w:ascii="Times New Roman" w:hAnsi="Times New Roman"/>
              </w:rPr>
              <w:t xml:space="preserve"> αι. – “</w:t>
            </w:r>
            <w:r w:rsidRPr="00A47149">
              <w:rPr>
                <w:rFonts w:ascii="Times New Roman" w:hAnsi="Times New Roman"/>
                <w:lang w:val="en-US"/>
              </w:rPr>
              <w:t>Cabinets</w:t>
            </w:r>
            <w:r w:rsidRPr="00A47149">
              <w:rPr>
                <w:rFonts w:ascii="Times New Roman" w:hAnsi="Times New Roman"/>
              </w:rPr>
              <w:t xml:space="preserve"> </w:t>
            </w:r>
            <w:r w:rsidRPr="00A47149">
              <w:rPr>
                <w:rFonts w:ascii="Times New Roman" w:hAnsi="Times New Roman"/>
                <w:lang w:val="en-US"/>
              </w:rPr>
              <w:t>of</w:t>
            </w:r>
            <w:r w:rsidRPr="00A47149">
              <w:rPr>
                <w:rFonts w:ascii="Times New Roman" w:hAnsi="Times New Roman"/>
              </w:rPr>
              <w:t xml:space="preserve"> </w:t>
            </w:r>
            <w:r w:rsidRPr="00A47149">
              <w:rPr>
                <w:rFonts w:ascii="Times New Roman" w:hAnsi="Times New Roman"/>
                <w:lang w:val="en-US"/>
              </w:rPr>
              <w:t>curiosities</w:t>
            </w:r>
            <w:r w:rsidRPr="00A47149">
              <w:rPr>
                <w:rFonts w:ascii="Times New Roman" w:hAnsi="Times New Roman"/>
              </w:rPr>
              <w:t>”</w:t>
            </w:r>
          </w:p>
          <w:p w14:paraId="0DD9CACF"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Η συλλεκτική δραστηριότητα την εποχή του μεταμοντερνισμού – ο θεσμός των </w:t>
            </w:r>
            <w:r w:rsidRPr="00A47149">
              <w:rPr>
                <w:rFonts w:ascii="Times New Roman" w:hAnsi="Times New Roman"/>
                <w:lang w:val="en-US"/>
              </w:rPr>
              <w:t>People</w:t>
            </w:r>
            <w:r w:rsidRPr="00A47149">
              <w:rPr>
                <w:rFonts w:ascii="Times New Roman" w:hAnsi="Times New Roman"/>
              </w:rPr>
              <w:t>’</w:t>
            </w:r>
            <w:r w:rsidRPr="00A47149">
              <w:rPr>
                <w:rFonts w:ascii="Times New Roman" w:hAnsi="Times New Roman"/>
                <w:lang w:val="en-US"/>
              </w:rPr>
              <w:t>s</w:t>
            </w:r>
            <w:r w:rsidRPr="00A47149">
              <w:rPr>
                <w:rFonts w:ascii="Times New Roman" w:hAnsi="Times New Roman"/>
              </w:rPr>
              <w:t xml:space="preserve"> </w:t>
            </w:r>
            <w:r w:rsidRPr="00A47149">
              <w:rPr>
                <w:rFonts w:ascii="Times New Roman" w:hAnsi="Times New Roman"/>
                <w:lang w:val="en-US"/>
              </w:rPr>
              <w:t>Show</w:t>
            </w:r>
          </w:p>
          <w:p w14:paraId="77461FB1"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Συλλέκτες, συλλεκτική δραστηριότητα και κατανάλωση</w:t>
            </w:r>
          </w:p>
          <w:p w14:paraId="583AC7DB"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lastRenderedPageBreak/>
              <w:t xml:space="preserve">Συλλέκτες και συλλογές αρχαιοτήτων </w:t>
            </w:r>
          </w:p>
          <w:p w14:paraId="6211EE74"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Συλλέκτες και συλλογές εθνογραφικού και λαογραφικού υλικού </w:t>
            </w:r>
          </w:p>
          <w:p w14:paraId="64F5C66F"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Συλλέκτες και συλλογές μοντέρνας και σύγχρονης τέχνης </w:t>
            </w:r>
          </w:p>
          <w:p w14:paraId="43CA788D"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Συλλέκτες και συλλογές τεκμηρίων κοινωνικής ιστορίας </w:t>
            </w:r>
          </w:p>
          <w:p w14:paraId="497F8619"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Συλλέκτες και συλλογές στη λογοτεχνία </w:t>
            </w:r>
          </w:p>
          <w:p w14:paraId="3C4854DC"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Σύγχρονοι εικαστικοί δημιουργοί ως συλλέκτες </w:t>
            </w:r>
          </w:p>
          <w:p w14:paraId="3DEC455A"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Συλλέκτες και συλλογές λαϊκής κουλτούρας</w:t>
            </w:r>
          </w:p>
          <w:p w14:paraId="2C2D67D6"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Το κολάζ ως συλλογή </w:t>
            </w:r>
          </w:p>
          <w:p w14:paraId="64F543EC"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Συλλέκτες-συλλογές και ζητήματα ηθικής και δεοντολογίας</w:t>
            </w:r>
          </w:p>
          <w:p w14:paraId="303BA401"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Οι μουσειακές συλλογές: σύγχρονες συλλεκτικές πολιτικές </w:t>
            </w:r>
          </w:p>
          <w:p w14:paraId="7B0F8A15"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lang w:val="en-US"/>
              </w:rPr>
              <w:t>Τα παιδιά ως συλλέκτες</w:t>
            </w:r>
          </w:p>
          <w:p w14:paraId="1E315206"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 xml:space="preserve">Έμφυλη συλλεκτική δράση </w:t>
            </w:r>
          </w:p>
          <w:p w14:paraId="65247689" w14:textId="77777777" w:rsidR="007A12F9" w:rsidRPr="00A47149" w:rsidRDefault="007A12F9" w:rsidP="000A7BD4">
            <w:pPr>
              <w:pStyle w:val="a4"/>
              <w:numPr>
                <w:ilvl w:val="0"/>
                <w:numId w:val="94"/>
              </w:numPr>
              <w:spacing w:after="0" w:line="240" w:lineRule="auto"/>
              <w:rPr>
                <w:rFonts w:ascii="Times New Roman" w:hAnsi="Times New Roman"/>
                <w:b/>
                <w:noProof/>
              </w:rPr>
            </w:pPr>
            <w:r w:rsidRPr="00A47149">
              <w:rPr>
                <w:rFonts w:ascii="Times New Roman" w:hAnsi="Times New Roman"/>
              </w:rPr>
              <w:t>Ενδιαφέρουσες μουσειακές εκθέσεις με θέμα τη σχέση ανθρώπων αντικειμένων</w:t>
            </w:r>
          </w:p>
          <w:p w14:paraId="42E4551D" w14:textId="77777777" w:rsidR="007A12F9" w:rsidRPr="00A47149" w:rsidRDefault="007A12F9" w:rsidP="002076B3">
            <w:pPr>
              <w:rPr>
                <w:sz w:val="20"/>
                <w:szCs w:val="20"/>
                <w:lang w:val="el-GR"/>
              </w:rPr>
            </w:pPr>
          </w:p>
          <w:p w14:paraId="4CA2103A" w14:textId="77777777" w:rsidR="007A12F9" w:rsidRPr="00A47149" w:rsidRDefault="007A12F9" w:rsidP="002076B3">
            <w:pPr>
              <w:rPr>
                <w:sz w:val="20"/>
                <w:szCs w:val="20"/>
                <w:lang w:val="el-GR" w:eastAsia="en-GB"/>
              </w:rPr>
            </w:pPr>
          </w:p>
        </w:tc>
      </w:tr>
    </w:tbl>
    <w:p w14:paraId="667643D7" w14:textId="77777777" w:rsidR="007A12F9" w:rsidRPr="00A47149" w:rsidRDefault="007A12F9" w:rsidP="007A12F9">
      <w:pPr>
        <w:rPr>
          <w:b/>
          <w:sz w:val="20"/>
          <w:szCs w:val="20"/>
          <w:lang w:val="el-GR"/>
        </w:rPr>
      </w:pPr>
    </w:p>
    <w:p w14:paraId="621573F5" w14:textId="77777777" w:rsidR="007A12F9" w:rsidRPr="00A47149" w:rsidRDefault="007A12F9" w:rsidP="007A12F9">
      <w:pPr>
        <w:ind w:left="720"/>
        <w:rPr>
          <w:b/>
          <w:sz w:val="20"/>
          <w:szCs w:val="20"/>
          <w:lang w:val="el-GR"/>
        </w:rPr>
      </w:pPr>
      <w:r w:rsidRPr="00A47149">
        <w:rPr>
          <w:b/>
          <w:sz w:val="20"/>
          <w:szCs w:val="20"/>
          <w:lang w:val="el-GR"/>
        </w:rPr>
        <w:t xml:space="preserve">    4. ΔΙΔΑΚΤΙΚΕΣ και ΜΑΘΗΣΙΑΚΕΣ ΜΕΘΟΔΟΙ – ΑΞΙΟΛΟΓΗΣΗ</w:t>
      </w:r>
    </w:p>
    <w:p w14:paraId="6C0E78F5" w14:textId="77777777" w:rsidR="007A12F9" w:rsidRPr="00A47149" w:rsidRDefault="007A12F9" w:rsidP="007A12F9">
      <w:pPr>
        <w:ind w:left="720" w:firstLine="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A12F9" w:rsidRPr="00A47149" w14:paraId="5FE02C71" w14:textId="77777777" w:rsidTr="007A12F9">
        <w:tc>
          <w:tcPr>
            <w:tcW w:w="3306" w:type="dxa"/>
            <w:shd w:val="clear" w:color="auto" w:fill="DDD9C3"/>
          </w:tcPr>
          <w:p w14:paraId="024351FC" w14:textId="77777777" w:rsidR="007A12F9" w:rsidRPr="00A47149" w:rsidRDefault="007A12F9"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6BACD123" w14:textId="77777777" w:rsidR="007A12F9" w:rsidRPr="00A47149" w:rsidRDefault="007A12F9" w:rsidP="002076B3">
            <w:pPr>
              <w:spacing w:after="200" w:line="276" w:lineRule="auto"/>
              <w:rPr>
                <w:iCs/>
                <w:sz w:val="20"/>
                <w:szCs w:val="20"/>
                <w:lang w:val="el-GR"/>
              </w:rPr>
            </w:pPr>
            <w:r w:rsidRPr="00A47149">
              <w:rPr>
                <w:iCs/>
                <w:sz w:val="20"/>
                <w:szCs w:val="20"/>
                <w:lang w:val="el-GR"/>
              </w:rPr>
              <w:t>Πρόσωπο με πρόσωπο</w:t>
            </w:r>
          </w:p>
        </w:tc>
      </w:tr>
      <w:tr w:rsidR="007A12F9" w:rsidRPr="006F0B2A" w14:paraId="285D6C5A" w14:textId="77777777" w:rsidTr="007A12F9">
        <w:tc>
          <w:tcPr>
            <w:tcW w:w="3306" w:type="dxa"/>
            <w:shd w:val="clear" w:color="auto" w:fill="DDD9C3"/>
          </w:tcPr>
          <w:p w14:paraId="3615DE37" w14:textId="77777777" w:rsidR="007A12F9" w:rsidRPr="00A47149" w:rsidRDefault="007A12F9"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FFAC4C9" w14:textId="77777777" w:rsidR="007A12F9" w:rsidRPr="00A47149" w:rsidRDefault="007A12F9" w:rsidP="000A7BD4">
            <w:pPr>
              <w:pStyle w:val="a4"/>
              <w:numPr>
                <w:ilvl w:val="0"/>
                <w:numId w:val="31"/>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Εξειδικευμένο εκπαιδευτικό υλικό σε μορφή pptx</w:t>
            </w:r>
          </w:p>
          <w:p w14:paraId="525C46EF" w14:textId="77777777" w:rsidR="007A12F9" w:rsidRPr="00A47149" w:rsidRDefault="007A12F9" w:rsidP="000A7BD4">
            <w:pPr>
              <w:pStyle w:val="a4"/>
              <w:numPr>
                <w:ilvl w:val="0"/>
                <w:numId w:val="31"/>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Εξειδικευμένα βίντεο-ντοκιμαντέρ</w:t>
            </w:r>
          </w:p>
          <w:p w14:paraId="391A18AA" w14:textId="77777777" w:rsidR="007A12F9" w:rsidRPr="00A47149" w:rsidRDefault="007A12F9" w:rsidP="000A7BD4">
            <w:pPr>
              <w:pStyle w:val="a4"/>
              <w:numPr>
                <w:ilvl w:val="0"/>
                <w:numId w:val="31"/>
              </w:numPr>
              <w:jc w:val="left"/>
              <w:rPr>
                <w:rFonts w:ascii="Times New Roman" w:hAnsi="Times New Roman"/>
              </w:rPr>
            </w:pPr>
            <w:r w:rsidRPr="00A47149">
              <w:rPr>
                <w:rStyle w:val="fontstyle01"/>
                <w:rFonts w:ascii="Times New Roman" w:hAnsi="Times New Roman" w:cs="Times New Roman"/>
                <w:sz w:val="20"/>
                <w:szCs w:val="20"/>
              </w:rPr>
              <w:t xml:space="preserve"> Υποστήριξη μαθησιακής διαδικασίας μέσω της</w:t>
            </w:r>
            <w:r w:rsidRPr="00A47149">
              <w:rPr>
                <w:rFonts w:ascii="Times New Roman" w:hAnsi="Times New Roman"/>
              </w:rPr>
              <w:t xml:space="preserve"> </w:t>
            </w:r>
            <w:r w:rsidRPr="00A47149">
              <w:rPr>
                <w:rStyle w:val="fontstyle01"/>
                <w:rFonts w:ascii="Times New Roman" w:hAnsi="Times New Roman" w:cs="Times New Roman"/>
                <w:sz w:val="20"/>
                <w:szCs w:val="20"/>
              </w:rPr>
              <w:t>ηλεκτρονικής πλατφόρμας e-class</w:t>
            </w:r>
          </w:p>
          <w:p w14:paraId="3931036E" w14:textId="77777777" w:rsidR="007A12F9" w:rsidRPr="00A47149" w:rsidRDefault="007A12F9" w:rsidP="002076B3">
            <w:pPr>
              <w:rPr>
                <w:b/>
                <w:sz w:val="20"/>
                <w:szCs w:val="20"/>
                <w:lang w:val="el-GR"/>
              </w:rPr>
            </w:pPr>
          </w:p>
        </w:tc>
      </w:tr>
      <w:tr w:rsidR="007A12F9" w:rsidRPr="00A47149" w14:paraId="51310E7B" w14:textId="77777777" w:rsidTr="007A12F9">
        <w:tc>
          <w:tcPr>
            <w:tcW w:w="3306" w:type="dxa"/>
            <w:shd w:val="clear" w:color="auto" w:fill="DDD9C3"/>
          </w:tcPr>
          <w:p w14:paraId="231286EC" w14:textId="77777777" w:rsidR="007A12F9" w:rsidRPr="00A47149" w:rsidRDefault="007A12F9" w:rsidP="002076B3">
            <w:pPr>
              <w:jc w:val="right"/>
              <w:rPr>
                <w:b/>
                <w:sz w:val="20"/>
                <w:szCs w:val="20"/>
                <w:lang w:val="el-GR"/>
              </w:rPr>
            </w:pPr>
            <w:r w:rsidRPr="00A47149">
              <w:rPr>
                <w:b/>
                <w:sz w:val="20"/>
                <w:szCs w:val="20"/>
                <w:lang w:val="el-GR"/>
              </w:rPr>
              <w:t>ΟΡΓΑΝΩΣΗ ΔΙΔΑΣΚΑΛΙΑΣ</w:t>
            </w:r>
          </w:p>
          <w:p w14:paraId="18CED77D" w14:textId="77777777" w:rsidR="007A12F9" w:rsidRPr="00A47149" w:rsidRDefault="007A12F9"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22DA263" w14:textId="77777777" w:rsidR="007A12F9" w:rsidRPr="00A47149" w:rsidRDefault="007A12F9"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BBB90D9" w14:textId="77777777" w:rsidR="007A12F9" w:rsidRPr="00A47149" w:rsidRDefault="007A12F9" w:rsidP="002076B3">
            <w:pPr>
              <w:rPr>
                <w:i/>
                <w:sz w:val="20"/>
                <w:szCs w:val="20"/>
                <w:lang w:val="el-GR"/>
              </w:rPr>
            </w:pPr>
          </w:p>
          <w:p w14:paraId="25B0A95A" w14:textId="77777777" w:rsidR="007A12F9" w:rsidRPr="00A47149" w:rsidRDefault="007A12F9"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w:t>
            </w:r>
            <w:r w:rsidRPr="00A47149">
              <w:rPr>
                <w:i/>
                <w:sz w:val="20"/>
                <w:szCs w:val="20"/>
                <w:lang w:val="el-GR"/>
              </w:rPr>
              <w:lastRenderedPageBreak/>
              <w:t xml:space="preserve">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A12F9" w:rsidRPr="00A47149" w14:paraId="38B0C690" w14:textId="77777777" w:rsidTr="007A12F9">
              <w:tc>
                <w:tcPr>
                  <w:tcW w:w="2467" w:type="dxa"/>
                  <w:shd w:val="clear" w:color="auto" w:fill="DDD9C3"/>
                  <w:vAlign w:val="center"/>
                </w:tcPr>
                <w:p w14:paraId="055DB758"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shd w:val="clear" w:color="auto" w:fill="DDD9C3"/>
                  <w:vAlign w:val="center"/>
                </w:tcPr>
                <w:p w14:paraId="774F4FAE" w14:textId="77777777" w:rsidR="007A12F9" w:rsidRPr="00A47149" w:rsidRDefault="007A12F9" w:rsidP="007A12F9">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7A12F9" w:rsidRPr="00A47149" w14:paraId="02E0F5F8" w14:textId="77777777" w:rsidTr="007A12F9">
              <w:tc>
                <w:tcPr>
                  <w:tcW w:w="2467" w:type="dxa"/>
                  <w:shd w:val="clear" w:color="auto" w:fill="auto"/>
                </w:tcPr>
                <w:p w14:paraId="70BE61FE" w14:textId="77777777" w:rsidR="007A12F9" w:rsidRPr="00A47149" w:rsidRDefault="007A12F9" w:rsidP="007A12F9">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52C24BC0"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7A12F9" w:rsidRPr="00A47149" w14:paraId="21EE62CF" w14:textId="77777777" w:rsidTr="007A12F9">
              <w:tc>
                <w:tcPr>
                  <w:tcW w:w="2467" w:type="dxa"/>
                  <w:shd w:val="clear" w:color="auto" w:fill="auto"/>
                </w:tcPr>
                <w:p w14:paraId="0B48F02E"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0832DA53"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9 (3Χ3)</w:t>
                  </w:r>
                </w:p>
              </w:tc>
            </w:tr>
            <w:tr w:rsidR="007A12F9" w:rsidRPr="00A47149" w14:paraId="467BA564" w14:textId="77777777" w:rsidTr="007A12F9">
              <w:tc>
                <w:tcPr>
                  <w:tcW w:w="2467" w:type="dxa"/>
                  <w:shd w:val="clear" w:color="auto" w:fill="auto"/>
                </w:tcPr>
                <w:p w14:paraId="5151606A"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Προετοιμασία εφήμερης έκθεσης υλικού από προσωπικές συλλογές</w:t>
                  </w:r>
                </w:p>
              </w:tc>
              <w:tc>
                <w:tcPr>
                  <w:tcW w:w="2468" w:type="dxa"/>
                  <w:shd w:val="clear" w:color="auto" w:fill="auto"/>
                </w:tcPr>
                <w:p w14:paraId="39ECA4D0"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9</w:t>
                  </w:r>
                </w:p>
              </w:tc>
            </w:tr>
            <w:tr w:rsidR="007A12F9" w:rsidRPr="00A47149" w14:paraId="1A06D30F" w14:textId="77777777" w:rsidTr="007A12F9">
              <w:tc>
                <w:tcPr>
                  <w:tcW w:w="2467" w:type="dxa"/>
                  <w:shd w:val="clear" w:color="auto" w:fill="auto"/>
                </w:tcPr>
                <w:p w14:paraId="1084C167"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4FFC3840"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7A12F9" w:rsidRPr="00A47149" w14:paraId="2E03CC05" w14:textId="77777777" w:rsidTr="007A12F9">
              <w:tc>
                <w:tcPr>
                  <w:tcW w:w="2467" w:type="dxa"/>
                  <w:shd w:val="clear" w:color="auto" w:fill="auto"/>
                </w:tcPr>
                <w:p w14:paraId="12DB97D4"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0D5C6E65"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30</w:t>
                  </w:r>
                </w:p>
              </w:tc>
            </w:tr>
            <w:tr w:rsidR="007A12F9" w:rsidRPr="00A47149" w14:paraId="789A3008" w14:textId="77777777" w:rsidTr="007A12F9">
              <w:trPr>
                <w:trHeight w:val="677"/>
              </w:trPr>
              <w:tc>
                <w:tcPr>
                  <w:tcW w:w="2467" w:type="dxa"/>
                  <w:shd w:val="clear" w:color="auto" w:fill="auto"/>
                </w:tcPr>
                <w:p w14:paraId="62B69F8D"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Προετοιμασία παρουσίασης ατομικής εργασίας </w:t>
                  </w:r>
                </w:p>
              </w:tc>
              <w:tc>
                <w:tcPr>
                  <w:tcW w:w="2468" w:type="dxa"/>
                  <w:shd w:val="clear" w:color="auto" w:fill="auto"/>
                </w:tcPr>
                <w:p w14:paraId="1313C5DB" w14:textId="77777777" w:rsidR="007A12F9" w:rsidRPr="00A47149" w:rsidRDefault="007A12F9" w:rsidP="007A12F9">
                  <w:pPr>
                    <w:spacing w:before="100" w:beforeAutospacing="1" w:afterAutospacing="1"/>
                    <w:jc w:val="center"/>
                    <w:rPr>
                      <w:rFonts w:eastAsia="Times New Roman"/>
                      <w:sz w:val="20"/>
                      <w:szCs w:val="20"/>
                      <w:lang w:val="el-GR"/>
                    </w:rPr>
                  </w:pPr>
                  <w:r w:rsidRPr="00A47149">
                    <w:rPr>
                      <w:rFonts w:eastAsia="Times New Roman"/>
                      <w:sz w:val="20"/>
                      <w:szCs w:val="20"/>
                      <w:lang w:val="el-GR"/>
                    </w:rPr>
                    <w:t>15</w:t>
                  </w:r>
                </w:p>
              </w:tc>
            </w:tr>
            <w:tr w:rsidR="007A12F9" w:rsidRPr="00A47149" w14:paraId="20454802" w14:textId="77777777" w:rsidTr="007A12F9">
              <w:tc>
                <w:tcPr>
                  <w:tcW w:w="2467" w:type="dxa"/>
                  <w:shd w:val="clear" w:color="auto" w:fill="auto"/>
                </w:tcPr>
                <w:p w14:paraId="4E319C11"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603D0713"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1F34CC18" w14:textId="77777777" w:rsidTr="007A12F9">
              <w:tc>
                <w:tcPr>
                  <w:tcW w:w="2467" w:type="dxa"/>
                  <w:shd w:val="clear" w:color="auto" w:fill="auto"/>
                </w:tcPr>
                <w:p w14:paraId="1CE841FB"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1537F814" w14:textId="77777777" w:rsidR="007A12F9" w:rsidRPr="00A47149" w:rsidRDefault="007A12F9" w:rsidP="007A12F9">
                  <w:pPr>
                    <w:spacing w:before="100" w:beforeAutospacing="1" w:afterAutospacing="1"/>
                    <w:rPr>
                      <w:rFonts w:eastAsia="Times New Roman"/>
                      <w:i/>
                      <w:sz w:val="20"/>
                      <w:szCs w:val="20"/>
                      <w:lang w:val="el-GR"/>
                    </w:rPr>
                  </w:pPr>
                </w:p>
              </w:tc>
            </w:tr>
            <w:tr w:rsidR="007A12F9" w:rsidRPr="00A47149" w14:paraId="6E9144F5" w14:textId="77777777" w:rsidTr="007A12F9">
              <w:tc>
                <w:tcPr>
                  <w:tcW w:w="2467" w:type="dxa"/>
                  <w:shd w:val="clear" w:color="auto" w:fill="auto"/>
                </w:tcPr>
                <w:p w14:paraId="47866A5E" w14:textId="77777777" w:rsidR="007A12F9" w:rsidRPr="00A47149" w:rsidRDefault="007A12F9" w:rsidP="007A12F9">
                  <w:pPr>
                    <w:spacing w:before="100" w:beforeAutospacing="1" w:afterAutospacing="1"/>
                    <w:rPr>
                      <w:rFonts w:eastAsia="Times New Roman"/>
                      <w:iCs/>
                      <w:sz w:val="20"/>
                      <w:szCs w:val="20"/>
                      <w:lang w:val="el-GR"/>
                    </w:rPr>
                  </w:pPr>
                </w:p>
              </w:tc>
              <w:tc>
                <w:tcPr>
                  <w:tcW w:w="2468" w:type="dxa"/>
                  <w:shd w:val="clear" w:color="auto" w:fill="auto"/>
                </w:tcPr>
                <w:p w14:paraId="0AAB7417" w14:textId="77777777" w:rsidR="007A12F9" w:rsidRPr="00A47149" w:rsidRDefault="007A12F9" w:rsidP="007A12F9">
                  <w:pPr>
                    <w:spacing w:before="100" w:beforeAutospacing="1" w:afterAutospacing="1"/>
                    <w:jc w:val="center"/>
                    <w:rPr>
                      <w:rFonts w:eastAsia="Times New Roman"/>
                      <w:sz w:val="20"/>
                      <w:szCs w:val="20"/>
                      <w:lang w:val="el-GR"/>
                    </w:rPr>
                  </w:pPr>
                </w:p>
              </w:tc>
            </w:tr>
            <w:tr w:rsidR="007A12F9" w:rsidRPr="00A47149" w14:paraId="00E39775" w14:textId="77777777" w:rsidTr="007A12F9">
              <w:tc>
                <w:tcPr>
                  <w:tcW w:w="2467" w:type="dxa"/>
                  <w:shd w:val="clear" w:color="auto" w:fill="auto"/>
                </w:tcPr>
                <w:p w14:paraId="560F6A75" w14:textId="77777777" w:rsidR="007A12F9" w:rsidRPr="00A47149" w:rsidRDefault="007A12F9" w:rsidP="007A12F9">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2873E34C" w14:textId="77777777" w:rsidR="007A12F9" w:rsidRPr="00A47149" w:rsidRDefault="007A12F9" w:rsidP="007A12F9">
                  <w:pPr>
                    <w:spacing w:before="100" w:beforeAutospacing="1" w:afterAutospacing="1"/>
                    <w:jc w:val="center"/>
                    <w:rPr>
                      <w:rFonts w:eastAsia="Times New Roman"/>
                      <w:b/>
                      <w:sz w:val="20"/>
                      <w:szCs w:val="20"/>
                      <w:lang w:val="el-GR"/>
                    </w:rPr>
                  </w:pPr>
                  <w:r w:rsidRPr="00A47149">
                    <w:rPr>
                      <w:rFonts w:eastAsia="Times New Roman"/>
                      <w:b/>
                      <w:sz w:val="20"/>
                      <w:szCs w:val="20"/>
                      <w:lang w:val="el-GR"/>
                    </w:rPr>
                    <w:t>142</w:t>
                  </w:r>
                </w:p>
              </w:tc>
            </w:tr>
          </w:tbl>
          <w:p w14:paraId="36360380" w14:textId="77777777" w:rsidR="007A12F9" w:rsidRPr="00A47149" w:rsidRDefault="007A12F9" w:rsidP="002076B3">
            <w:pPr>
              <w:rPr>
                <w:sz w:val="20"/>
                <w:szCs w:val="20"/>
                <w:lang w:val="el-GR"/>
              </w:rPr>
            </w:pPr>
          </w:p>
        </w:tc>
      </w:tr>
      <w:tr w:rsidR="007A12F9" w:rsidRPr="006F0B2A" w14:paraId="02A2DD28" w14:textId="77777777" w:rsidTr="002076B3">
        <w:tc>
          <w:tcPr>
            <w:tcW w:w="3306" w:type="dxa"/>
          </w:tcPr>
          <w:p w14:paraId="620566D7" w14:textId="77777777" w:rsidR="007A12F9" w:rsidRPr="00A47149" w:rsidRDefault="007A12F9" w:rsidP="002076B3">
            <w:pPr>
              <w:jc w:val="right"/>
              <w:rPr>
                <w:b/>
                <w:sz w:val="20"/>
                <w:szCs w:val="20"/>
                <w:lang w:val="el-GR"/>
              </w:rPr>
            </w:pPr>
            <w:r w:rsidRPr="00A47149">
              <w:rPr>
                <w:b/>
                <w:sz w:val="20"/>
                <w:szCs w:val="20"/>
                <w:lang w:val="el-GR"/>
              </w:rPr>
              <w:lastRenderedPageBreak/>
              <w:t xml:space="preserve">ΑΞΙΟΛΟΓΗΣΗ ΦΟΙΤΗΤΩΝ </w:t>
            </w:r>
          </w:p>
          <w:p w14:paraId="04471E00" w14:textId="77777777" w:rsidR="007A12F9" w:rsidRPr="00A47149" w:rsidRDefault="007A12F9" w:rsidP="002076B3">
            <w:pPr>
              <w:rPr>
                <w:i/>
                <w:sz w:val="20"/>
                <w:szCs w:val="20"/>
                <w:lang w:val="el-GR"/>
              </w:rPr>
            </w:pPr>
            <w:r w:rsidRPr="00A47149">
              <w:rPr>
                <w:i/>
                <w:sz w:val="20"/>
                <w:szCs w:val="20"/>
                <w:lang w:val="el-GR"/>
              </w:rPr>
              <w:t>Περιγραφή της διαδικασίας αξιολόγησης</w:t>
            </w:r>
          </w:p>
          <w:p w14:paraId="37569BF3" w14:textId="77777777" w:rsidR="007A12F9" w:rsidRPr="00A47149" w:rsidRDefault="007A12F9" w:rsidP="002076B3">
            <w:pPr>
              <w:rPr>
                <w:i/>
                <w:sz w:val="20"/>
                <w:szCs w:val="20"/>
                <w:lang w:val="el-GR"/>
              </w:rPr>
            </w:pPr>
          </w:p>
          <w:p w14:paraId="10A98ABA" w14:textId="77777777" w:rsidR="007A12F9" w:rsidRPr="00A47149" w:rsidRDefault="007A12F9"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33BC60E" w14:textId="77777777" w:rsidR="007A12F9" w:rsidRPr="00A47149" w:rsidRDefault="007A12F9" w:rsidP="002076B3">
            <w:pPr>
              <w:rPr>
                <w:i/>
                <w:sz w:val="20"/>
                <w:szCs w:val="20"/>
                <w:lang w:val="el-GR"/>
              </w:rPr>
            </w:pPr>
          </w:p>
          <w:p w14:paraId="3729E1AD" w14:textId="77777777" w:rsidR="007A12F9" w:rsidRPr="00A47149" w:rsidRDefault="007A12F9"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CC3747A" w14:textId="77777777" w:rsidR="007A12F9" w:rsidRPr="00A47149" w:rsidRDefault="007A12F9" w:rsidP="002076B3">
            <w:pPr>
              <w:rPr>
                <w:sz w:val="20"/>
                <w:szCs w:val="20"/>
                <w:lang w:val="el-GR"/>
              </w:rPr>
            </w:pPr>
          </w:p>
          <w:p w14:paraId="515842DD" w14:textId="77777777" w:rsidR="007A12F9" w:rsidRPr="00A47149" w:rsidRDefault="007A12F9"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Εκπόνηση ατομικής εργασίας η οποία παρουσιάζεται στην τάξη πριν την λήξη του εξαμήνου </w:t>
            </w:r>
          </w:p>
          <w:p w14:paraId="4209EA42" w14:textId="77777777" w:rsidR="007A12F9" w:rsidRPr="00A47149" w:rsidRDefault="007A12F9" w:rsidP="002076B3">
            <w:pPr>
              <w:rPr>
                <w:rStyle w:val="fontstyle01"/>
                <w:rFonts w:ascii="Times New Roman" w:hAnsi="Times New Roman" w:cs="Times New Roman"/>
                <w:sz w:val="20"/>
                <w:szCs w:val="20"/>
                <w:lang w:val="el-GR"/>
              </w:rPr>
            </w:pPr>
          </w:p>
          <w:p w14:paraId="116CB4E1" w14:textId="77777777" w:rsidR="007A12F9" w:rsidRPr="00A47149" w:rsidRDefault="007A12F9"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Εκπόνηση γραπτής εργασίας</w:t>
            </w:r>
          </w:p>
          <w:p w14:paraId="1263D97B" w14:textId="77777777" w:rsidR="007A12F9" w:rsidRPr="00A47149" w:rsidRDefault="007A12F9" w:rsidP="002076B3">
            <w:pPr>
              <w:rPr>
                <w:rStyle w:val="fontstyle01"/>
                <w:rFonts w:ascii="Times New Roman" w:hAnsi="Times New Roman" w:cs="Times New Roman"/>
                <w:sz w:val="20"/>
                <w:szCs w:val="20"/>
                <w:lang w:val="el-GR"/>
              </w:rPr>
            </w:pPr>
          </w:p>
          <w:p w14:paraId="1B9B10F0" w14:textId="77777777" w:rsidR="007A12F9" w:rsidRPr="00A47149" w:rsidRDefault="007A12F9"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Συμμετοχή στην εφήμερη έκθεση για συλλέκτες και συλλογές</w:t>
            </w:r>
          </w:p>
          <w:p w14:paraId="26E58515" w14:textId="77777777" w:rsidR="007A12F9" w:rsidRPr="00A47149" w:rsidRDefault="007A12F9" w:rsidP="002076B3">
            <w:pPr>
              <w:rPr>
                <w:sz w:val="20"/>
                <w:szCs w:val="20"/>
                <w:lang w:val="el-GR"/>
              </w:rPr>
            </w:pPr>
          </w:p>
          <w:p w14:paraId="4E2F2B74" w14:textId="77777777" w:rsidR="007A12F9" w:rsidRPr="00A47149" w:rsidRDefault="007A12F9" w:rsidP="002076B3">
            <w:pPr>
              <w:rPr>
                <w:sz w:val="20"/>
                <w:szCs w:val="20"/>
                <w:lang w:val="el-GR"/>
              </w:rPr>
            </w:pPr>
            <w:r w:rsidRPr="00A47149">
              <w:rPr>
                <w:sz w:val="20"/>
                <w:szCs w:val="20"/>
                <w:lang w:val="el-GR"/>
              </w:rPr>
              <w:t>Συνολική παρουσία-συμμετοχή στο μάθημα, απλές πρακτικές ασκήσεις που πραγματοποιούνται κατά τις διδακτικές συναντήσεις και συμμετοχή στις συζητήσεις με συλλέκτες εντός και εκτός μουσείων</w:t>
            </w:r>
          </w:p>
        </w:tc>
      </w:tr>
    </w:tbl>
    <w:p w14:paraId="3D0AFD1B" w14:textId="77777777" w:rsidR="007A12F9" w:rsidRPr="00A47149" w:rsidRDefault="007A12F9" w:rsidP="007A12F9">
      <w:pPr>
        <w:rPr>
          <w:b/>
          <w:sz w:val="20"/>
          <w:szCs w:val="20"/>
          <w:lang w:val="el-GR"/>
        </w:rPr>
      </w:pPr>
    </w:p>
    <w:p w14:paraId="699CC9C7" w14:textId="77777777" w:rsidR="007A12F9" w:rsidRPr="00A47149" w:rsidRDefault="007A12F9" w:rsidP="007A12F9">
      <w:pPr>
        <w:widowControl w:val="0"/>
        <w:autoSpaceDE w:val="0"/>
        <w:autoSpaceDN w:val="0"/>
        <w:adjustRightInd w:val="0"/>
        <w:spacing w:before="240" w:after="200" w:line="276" w:lineRule="auto"/>
        <w:rPr>
          <w:b/>
          <w:sz w:val="20"/>
          <w:szCs w:val="20"/>
        </w:rPr>
      </w:pPr>
      <w:r w:rsidRPr="00A47149">
        <w:rPr>
          <w:b/>
          <w:sz w:val="20"/>
          <w:szCs w:val="20"/>
          <w:lang w:val="el-GR"/>
        </w:rPr>
        <w:t xml:space="preserve"> </w:t>
      </w:r>
      <w:r w:rsidRPr="00A47149">
        <w:rPr>
          <w:b/>
          <w:sz w:val="20"/>
          <w:szCs w:val="20"/>
          <w:lang w:val="el-GR"/>
        </w:rPr>
        <w:tab/>
      </w:r>
      <w:r w:rsidRPr="00A47149">
        <w:rPr>
          <w:b/>
          <w:sz w:val="20"/>
          <w:szCs w:val="20"/>
          <w:lang w:val="el-GR"/>
        </w:rPr>
        <w:tab/>
      </w:r>
      <w:r w:rsidRPr="00A47149">
        <w:rPr>
          <w:b/>
          <w:sz w:val="20"/>
          <w:szCs w:val="20"/>
          <w:lang w:val="el-GR"/>
        </w:rPr>
        <w:tab/>
        <w:t xml:space="preserve">         </w:t>
      </w:r>
      <w:r w:rsidRPr="00A47149">
        <w:rPr>
          <w:b/>
          <w:sz w:val="20"/>
          <w:szCs w:val="20"/>
        </w:rPr>
        <w:t xml:space="preserve">5. </w:t>
      </w:r>
      <w:r w:rsidRPr="00A47149">
        <w:rPr>
          <w:b/>
          <w:sz w:val="20"/>
          <w:szCs w:val="20"/>
          <w:lang w:val="el-GR"/>
        </w:rPr>
        <w:t>ΣΥΝΙΣΤΩΜΕΝΗ</w:t>
      </w:r>
      <w:r w:rsidRPr="00A47149">
        <w:rPr>
          <w:b/>
          <w:sz w:val="20"/>
          <w:szCs w:val="20"/>
        </w:rPr>
        <w:t>-</w:t>
      </w:r>
      <w:r w:rsidRPr="00A47149">
        <w:rPr>
          <w:b/>
          <w:sz w:val="20"/>
          <w:szCs w:val="20"/>
          <w:lang w:val="el-GR"/>
        </w:rPr>
        <w:t>ΒΙΒΛΙΟΓΡΑΦΙΑ</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5"/>
      </w:tblGrid>
      <w:tr w:rsidR="007A12F9" w:rsidRPr="006F0B2A" w14:paraId="5616D824" w14:textId="77777777" w:rsidTr="002076B3">
        <w:tc>
          <w:tcPr>
            <w:tcW w:w="8545" w:type="dxa"/>
          </w:tcPr>
          <w:p w14:paraId="3EF5C763" w14:textId="77777777" w:rsidR="007A12F9" w:rsidRPr="00A47149" w:rsidRDefault="007A12F9" w:rsidP="002076B3">
            <w:pPr>
              <w:widowControl w:val="0"/>
              <w:autoSpaceDE w:val="0"/>
              <w:autoSpaceDN w:val="0"/>
              <w:adjustRightInd w:val="0"/>
              <w:ind w:left="567" w:hanging="567"/>
              <w:rPr>
                <w:b/>
                <w:sz w:val="20"/>
                <w:szCs w:val="20"/>
                <w:lang w:eastAsia="el-GR"/>
              </w:rPr>
            </w:pPr>
            <w:r w:rsidRPr="00A47149">
              <w:rPr>
                <w:b/>
                <w:sz w:val="20"/>
                <w:szCs w:val="20"/>
                <w:lang w:val="el-GR" w:eastAsia="el-GR"/>
              </w:rPr>
              <w:t>Ι</w:t>
            </w:r>
            <w:r w:rsidRPr="00A47149">
              <w:rPr>
                <w:b/>
                <w:sz w:val="20"/>
                <w:szCs w:val="20"/>
                <w:lang w:eastAsia="el-GR"/>
              </w:rPr>
              <w:t xml:space="preserve">. </w:t>
            </w:r>
            <w:r w:rsidRPr="00A47149">
              <w:rPr>
                <w:b/>
                <w:sz w:val="20"/>
                <w:szCs w:val="20"/>
                <w:lang w:val="el-GR" w:eastAsia="el-GR"/>
              </w:rPr>
              <w:t>ΒΙΒΛΙΟΓΡΑΦΙΑ</w:t>
            </w:r>
          </w:p>
          <w:p w14:paraId="75EEF09C" w14:textId="77777777" w:rsidR="007A12F9" w:rsidRPr="00A47149" w:rsidRDefault="007A12F9" w:rsidP="002076B3">
            <w:pPr>
              <w:widowControl w:val="0"/>
              <w:autoSpaceDE w:val="0"/>
              <w:autoSpaceDN w:val="0"/>
              <w:adjustRightInd w:val="0"/>
              <w:ind w:left="567" w:hanging="567"/>
              <w:rPr>
                <w:bCs/>
                <w:kern w:val="36"/>
                <w:sz w:val="20"/>
                <w:szCs w:val="20"/>
                <w:lang w:eastAsia="el-GR"/>
              </w:rPr>
            </w:pPr>
          </w:p>
          <w:p w14:paraId="6A919418" w14:textId="77777777" w:rsidR="007A12F9" w:rsidRPr="00A47149" w:rsidRDefault="007A12F9" w:rsidP="002076B3">
            <w:pPr>
              <w:shd w:val="clear" w:color="auto" w:fill="FFFFFF"/>
              <w:ind w:left="247" w:firstLine="90"/>
              <w:rPr>
                <w:sz w:val="20"/>
                <w:szCs w:val="20"/>
              </w:rPr>
            </w:pPr>
            <w:r w:rsidRPr="00A47149">
              <w:rPr>
                <w:sz w:val="20"/>
                <w:szCs w:val="20"/>
              </w:rPr>
              <w:t>Belk, R., 1995, </w:t>
            </w:r>
            <w:r w:rsidRPr="00A47149">
              <w:rPr>
                <w:rStyle w:val="a9"/>
                <w:sz w:val="20"/>
                <w:szCs w:val="20"/>
              </w:rPr>
              <w:t>Collecting in a Consumer Society</w:t>
            </w:r>
            <w:r w:rsidRPr="00A47149">
              <w:rPr>
                <w:sz w:val="20"/>
                <w:szCs w:val="20"/>
              </w:rPr>
              <w:t>, Routledge, London</w:t>
            </w:r>
          </w:p>
          <w:p w14:paraId="6DEB4DA2" w14:textId="77777777" w:rsidR="007A12F9" w:rsidRPr="00A47149" w:rsidRDefault="007A12F9" w:rsidP="002076B3">
            <w:pPr>
              <w:pStyle w:val="a4"/>
              <w:shd w:val="clear" w:color="auto" w:fill="FFFFFF"/>
              <w:spacing w:after="0"/>
              <w:ind w:left="247" w:firstLine="90"/>
              <w:rPr>
                <w:rFonts w:ascii="Times New Roman" w:hAnsi="Times New Roman"/>
                <w:lang w:val="en-US"/>
              </w:rPr>
            </w:pPr>
            <w:r w:rsidRPr="00A47149">
              <w:rPr>
                <w:rFonts w:ascii="Times New Roman" w:hAnsi="Times New Roman"/>
                <w:lang w:val="en-US"/>
              </w:rPr>
              <w:t xml:space="preserve"> Dudley, S., (</w:t>
            </w:r>
            <w:r w:rsidRPr="00A47149">
              <w:rPr>
                <w:rFonts w:ascii="Times New Roman" w:hAnsi="Times New Roman"/>
              </w:rPr>
              <w:t>επιμ</w:t>
            </w:r>
            <w:r w:rsidRPr="00A47149">
              <w:rPr>
                <w:rFonts w:ascii="Times New Roman" w:hAnsi="Times New Roman"/>
                <w:lang w:val="en-US"/>
              </w:rPr>
              <w:t>.), 2010, </w:t>
            </w:r>
            <w:r w:rsidRPr="00A47149">
              <w:rPr>
                <w:rStyle w:val="a9"/>
                <w:rFonts w:ascii="Times New Roman" w:hAnsi="Times New Roman"/>
                <w:lang w:val="en-US"/>
              </w:rPr>
              <w:t>Museum Materialities. Objects, Engagements, Interpretations,</w:t>
            </w:r>
            <w:r w:rsidRPr="00A47149">
              <w:rPr>
                <w:rFonts w:ascii="Times New Roman" w:hAnsi="Times New Roman"/>
                <w:lang w:val="en-US"/>
              </w:rPr>
              <w:t> Routledge</w:t>
            </w:r>
          </w:p>
          <w:p w14:paraId="770E35C9" w14:textId="77777777" w:rsidR="007A12F9" w:rsidRPr="00A47149" w:rsidRDefault="007A12F9" w:rsidP="002076B3">
            <w:pPr>
              <w:shd w:val="clear" w:color="auto" w:fill="FFFFFF"/>
              <w:ind w:left="247" w:firstLine="90"/>
              <w:rPr>
                <w:sz w:val="20"/>
                <w:szCs w:val="20"/>
              </w:rPr>
            </w:pPr>
            <w:r w:rsidRPr="00A47149">
              <w:rPr>
                <w:sz w:val="20"/>
                <w:szCs w:val="20"/>
              </w:rPr>
              <w:t>Elsner, J. &amp; Cardinal, R. (επιμ.) 1994, </w:t>
            </w:r>
            <w:r w:rsidRPr="00A47149">
              <w:rPr>
                <w:rStyle w:val="a9"/>
                <w:sz w:val="20"/>
                <w:szCs w:val="20"/>
              </w:rPr>
              <w:t>The Cultures of Collecting</w:t>
            </w:r>
            <w:r w:rsidRPr="00A47149">
              <w:rPr>
                <w:sz w:val="20"/>
                <w:szCs w:val="20"/>
              </w:rPr>
              <w:t>, Reaktion Books.</w:t>
            </w:r>
          </w:p>
          <w:p w14:paraId="77325C9F" w14:textId="77777777" w:rsidR="007A12F9" w:rsidRPr="00A47149" w:rsidRDefault="007A12F9" w:rsidP="002076B3">
            <w:pPr>
              <w:shd w:val="clear" w:color="auto" w:fill="FFFFFF"/>
              <w:ind w:left="247" w:firstLine="90"/>
              <w:rPr>
                <w:sz w:val="20"/>
                <w:szCs w:val="20"/>
                <w:lang w:val="el-GR"/>
              </w:rPr>
            </w:pPr>
            <w:r w:rsidRPr="00A47149">
              <w:rPr>
                <w:sz w:val="20"/>
                <w:szCs w:val="20"/>
              </w:rPr>
              <w:t>Hooper</w:t>
            </w:r>
            <w:r w:rsidRPr="00A47149">
              <w:rPr>
                <w:sz w:val="20"/>
                <w:szCs w:val="20"/>
                <w:lang w:val="el-GR"/>
              </w:rPr>
              <w:t>-</w:t>
            </w:r>
            <w:r w:rsidRPr="00A47149">
              <w:rPr>
                <w:sz w:val="20"/>
                <w:szCs w:val="20"/>
              </w:rPr>
              <w:t>Greenhill</w:t>
            </w:r>
            <w:r w:rsidRPr="00A47149">
              <w:rPr>
                <w:sz w:val="20"/>
                <w:szCs w:val="20"/>
                <w:lang w:val="el-GR"/>
              </w:rPr>
              <w:t xml:space="preserve">, </w:t>
            </w:r>
            <w:r w:rsidRPr="00A47149">
              <w:rPr>
                <w:sz w:val="20"/>
                <w:szCs w:val="20"/>
              </w:rPr>
              <w:t>E</w:t>
            </w:r>
            <w:r w:rsidRPr="00A47149">
              <w:rPr>
                <w:sz w:val="20"/>
                <w:szCs w:val="20"/>
                <w:lang w:val="el-GR"/>
              </w:rPr>
              <w:t>., 2006,</w:t>
            </w:r>
            <w:r w:rsidRPr="00A47149">
              <w:rPr>
                <w:sz w:val="20"/>
                <w:szCs w:val="20"/>
              </w:rPr>
              <w:t> </w:t>
            </w:r>
            <w:r w:rsidRPr="00A47149">
              <w:rPr>
                <w:rStyle w:val="a9"/>
                <w:sz w:val="20"/>
                <w:szCs w:val="20"/>
                <w:lang w:val="el-GR"/>
              </w:rPr>
              <w:t>Το Μουσείο και οι Πρόδρομοί του</w:t>
            </w:r>
            <w:r w:rsidRPr="00A47149">
              <w:rPr>
                <w:sz w:val="20"/>
                <w:szCs w:val="20"/>
                <w:lang w:val="el-GR"/>
              </w:rPr>
              <w:t>, Εκδόσεις Πολιτιστικού Ιδρύματος Ομίλου Πειραιώς, Αθήνα.</w:t>
            </w:r>
          </w:p>
          <w:p w14:paraId="621842A9" w14:textId="77777777" w:rsidR="007A12F9" w:rsidRPr="00A47149" w:rsidRDefault="007A12F9" w:rsidP="002076B3">
            <w:pPr>
              <w:shd w:val="clear" w:color="auto" w:fill="FFFFFF"/>
              <w:ind w:left="247" w:firstLine="90"/>
              <w:rPr>
                <w:sz w:val="20"/>
                <w:szCs w:val="20"/>
              </w:rPr>
            </w:pPr>
            <w:r w:rsidRPr="00A47149">
              <w:rPr>
                <w:sz w:val="20"/>
                <w:szCs w:val="20"/>
              </w:rPr>
              <w:t>Pearce, S., 1998, </w:t>
            </w:r>
            <w:r w:rsidRPr="00A47149">
              <w:rPr>
                <w:rStyle w:val="a9"/>
                <w:sz w:val="20"/>
                <w:szCs w:val="20"/>
              </w:rPr>
              <w:t>Collecting in Contemporary Practice</w:t>
            </w:r>
            <w:r w:rsidRPr="00A47149">
              <w:rPr>
                <w:sz w:val="20"/>
                <w:szCs w:val="20"/>
              </w:rPr>
              <w:t>, Sage.</w:t>
            </w:r>
          </w:p>
          <w:p w14:paraId="57C233D2" w14:textId="77777777" w:rsidR="007A12F9" w:rsidRPr="00A47149" w:rsidRDefault="007A12F9" w:rsidP="002076B3">
            <w:pPr>
              <w:shd w:val="clear" w:color="auto" w:fill="FFFFFF"/>
              <w:ind w:left="247" w:firstLine="90"/>
              <w:rPr>
                <w:sz w:val="20"/>
                <w:szCs w:val="20"/>
              </w:rPr>
            </w:pPr>
            <w:r w:rsidRPr="00A47149">
              <w:rPr>
                <w:sz w:val="20"/>
                <w:szCs w:val="20"/>
              </w:rPr>
              <w:t>Pearce, S., 1995, </w:t>
            </w:r>
            <w:r w:rsidRPr="00A47149">
              <w:rPr>
                <w:rStyle w:val="a9"/>
                <w:sz w:val="20"/>
                <w:szCs w:val="20"/>
              </w:rPr>
              <w:t>On Collecting; An Investigation into Collecting in the European Tradition,</w:t>
            </w:r>
            <w:r w:rsidRPr="00A47149">
              <w:rPr>
                <w:sz w:val="20"/>
                <w:szCs w:val="20"/>
              </w:rPr>
              <w:t> Routledge, London.</w:t>
            </w:r>
          </w:p>
          <w:p w14:paraId="504AE4BE" w14:textId="77777777" w:rsidR="007A12F9" w:rsidRPr="00A47149" w:rsidRDefault="007A12F9" w:rsidP="002076B3">
            <w:pPr>
              <w:shd w:val="clear" w:color="auto" w:fill="FFFFFF"/>
              <w:ind w:left="247" w:firstLine="90"/>
              <w:rPr>
                <w:sz w:val="20"/>
                <w:szCs w:val="20"/>
                <w:lang w:val="el-GR"/>
              </w:rPr>
            </w:pPr>
            <w:r w:rsidRPr="00A47149">
              <w:rPr>
                <w:sz w:val="20"/>
                <w:szCs w:val="20"/>
                <w:lang w:val="el-GR"/>
              </w:rPr>
              <w:t>Γιαλούρη, Ε., (επιμ.), 2012,</w:t>
            </w:r>
            <w:r w:rsidRPr="00A47149">
              <w:rPr>
                <w:sz w:val="20"/>
                <w:szCs w:val="20"/>
              </w:rPr>
              <w:t> </w:t>
            </w:r>
            <w:r w:rsidRPr="00A47149">
              <w:rPr>
                <w:rStyle w:val="a9"/>
                <w:sz w:val="20"/>
                <w:szCs w:val="20"/>
                <w:lang w:val="el-GR"/>
              </w:rPr>
              <w:t>Υλικός Πολιτισμός: Η ανθρωπολογία στη χώρα των πραγμάτων</w:t>
            </w:r>
            <w:r w:rsidRPr="00A47149">
              <w:rPr>
                <w:sz w:val="20"/>
                <w:szCs w:val="20"/>
                <w:lang w:val="el-GR"/>
              </w:rPr>
              <w:t>, Εκδόσεις Αλεξάνδρεια</w:t>
            </w:r>
          </w:p>
          <w:p w14:paraId="6436249D" w14:textId="77777777" w:rsidR="007A12F9" w:rsidRPr="00A47149" w:rsidRDefault="007A12F9" w:rsidP="002076B3">
            <w:pPr>
              <w:shd w:val="clear" w:color="auto" w:fill="FFFFFF"/>
              <w:ind w:left="247" w:firstLine="90"/>
              <w:rPr>
                <w:sz w:val="20"/>
                <w:szCs w:val="20"/>
                <w:lang w:val="el-GR"/>
              </w:rPr>
            </w:pPr>
            <w:r w:rsidRPr="00A47149">
              <w:rPr>
                <w:sz w:val="20"/>
                <w:szCs w:val="20"/>
                <w:lang w:val="el-GR"/>
              </w:rPr>
              <w:t>Μπούνια, Α., &amp; Ν. Νικονάνου, 2008, «Μουσειακά αντικείμενα και ερμηνεία: δημιουργώντας την εμπειρία, επιδιώκοντας την επικοινωνία», στο Νικονάνου &amp; Κασβίκης 2008:66-95</w:t>
            </w:r>
          </w:p>
          <w:p w14:paraId="0C2781D7" w14:textId="77777777" w:rsidR="007A12F9" w:rsidRPr="00A47149" w:rsidRDefault="007A12F9" w:rsidP="002076B3">
            <w:pPr>
              <w:shd w:val="clear" w:color="auto" w:fill="FFFFFF"/>
              <w:ind w:left="247" w:firstLine="90"/>
              <w:rPr>
                <w:sz w:val="20"/>
                <w:szCs w:val="20"/>
                <w:lang w:val="el-GR"/>
              </w:rPr>
            </w:pPr>
            <w:r w:rsidRPr="00A47149">
              <w:rPr>
                <w:sz w:val="20"/>
                <w:szCs w:val="20"/>
                <w:lang w:val="el-GR"/>
              </w:rPr>
              <w:lastRenderedPageBreak/>
              <w:t>Μπουτοπούλου, Σ., Μούλιου, Μ., Καλλιώδη, Σ., Σακελλιάδης, Β., (επιμ.) 2008,</w:t>
            </w:r>
            <w:r w:rsidRPr="00A47149">
              <w:rPr>
                <w:sz w:val="20"/>
                <w:szCs w:val="20"/>
              </w:rPr>
              <w:t> </w:t>
            </w:r>
            <w:r w:rsidRPr="00A47149">
              <w:rPr>
                <w:rStyle w:val="a9"/>
                <w:sz w:val="20"/>
                <w:szCs w:val="20"/>
                <w:lang w:val="el-GR"/>
              </w:rPr>
              <w:t>Η Προστασία των Πολιτιστικών Αγαθών από την Παράνομη Διακίνηση και η Διεκδίκησή τους,</w:t>
            </w:r>
            <w:r w:rsidRPr="00A47149">
              <w:rPr>
                <w:sz w:val="20"/>
                <w:szCs w:val="20"/>
              </w:rPr>
              <w:t> </w:t>
            </w:r>
            <w:r w:rsidRPr="00A47149">
              <w:rPr>
                <w:sz w:val="20"/>
                <w:szCs w:val="20"/>
                <w:lang w:val="el-GR"/>
              </w:rPr>
              <w:t>Αθήνα, ΥΠΠΟΤ</w:t>
            </w:r>
          </w:p>
          <w:p w14:paraId="62ACD0AC" w14:textId="77777777" w:rsidR="007A12F9" w:rsidRPr="00A47149" w:rsidRDefault="007A12F9" w:rsidP="002076B3">
            <w:pPr>
              <w:shd w:val="clear" w:color="auto" w:fill="FFFFFF"/>
              <w:ind w:left="247" w:firstLine="90"/>
              <w:rPr>
                <w:sz w:val="20"/>
                <w:szCs w:val="20"/>
                <w:lang w:val="el-GR"/>
              </w:rPr>
            </w:pPr>
            <w:r w:rsidRPr="00A47149">
              <w:rPr>
                <w:sz w:val="20"/>
                <w:szCs w:val="20"/>
              </w:rPr>
              <w:t>Hodder</w:t>
            </w:r>
            <w:r w:rsidRPr="00A47149">
              <w:rPr>
                <w:sz w:val="20"/>
                <w:szCs w:val="20"/>
                <w:lang w:val="el-GR"/>
              </w:rPr>
              <w:t xml:space="preserve">, </w:t>
            </w:r>
            <w:r w:rsidRPr="00A47149">
              <w:rPr>
                <w:sz w:val="20"/>
                <w:szCs w:val="20"/>
              </w:rPr>
              <w:t>I</w:t>
            </w:r>
            <w:r w:rsidRPr="00A47149">
              <w:rPr>
                <w:sz w:val="20"/>
                <w:szCs w:val="20"/>
                <w:lang w:val="el-GR"/>
              </w:rPr>
              <w:t>., 2014,</w:t>
            </w:r>
            <w:r w:rsidRPr="00A47149">
              <w:rPr>
                <w:sz w:val="20"/>
                <w:szCs w:val="20"/>
              </w:rPr>
              <w:t> </w:t>
            </w:r>
            <w:r w:rsidRPr="00A47149">
              <w:rPr>
                <w:rStyle w:val="a9"/>
                <w:sz w:val="20"/>
                <w:szCs w:val="20"/>
                <w:lang w:val="el-GR"/>
              </w:rPr>
              <w:t>Συνύφανση. Αρχαιολογία των σχέσεων μεταξύ ανθρώπων και πραγμάτων</w:t>
            </w:r>
            <w:r w:rsidRPr="00A47149">
              <w:rPr>
                <w:sz w:val="20"/>
                <w:szCs w:val="20"/>
                <w:lang w:val="el-GR"/>
              </w:rPr>
              <w:t>, Εκδόσεις του 21</w:t>
            </w:r>
            <w:r w:rsidRPr="00A47149">
              <w:rPr>
                <w:sz w:val="20"/>
                <w:szCs w:val="20"/>
                <w:vertAlign w:val="superscript"/>
                <w:lang w:val="el-GR"/>
              </w:rPr>
              <w:t>ου</w:t>
            </w:r>
            <w:r w:rsidRPr="00A47149">
              <w:rPr>
                <w:sz w:val="20"/>
                <w:szCs w:val="20"/>
              </w:rPr>
              <w:t> </w:t>
            </w:r>
            <w:r w:rsidRPr="00A47149">
              <w:rPr>
                <w:sz w:val="20"/>
                <w:szCs w:val="20"/>
                <w:lang w:val="el-GR"/>
              </w:rPr>
              <w:t>αι.</w:t>
            </w:r>
          </w:p>
          <w:p w14:paraId="1ACE3FD6" w14:textId="77777777" w:rsidR="007A12F9" w:rsidRPr="00A47149" w:rsidRDefault="007A12F9" w:rsidP="002076B3">
            <w:pPr>
              <w:widowControl w:val="0"/>
              <w:autoSpaceDE w:val="0"/>
              <w:autoSpaceDN w:val="0"/>
              <w:adjustRightInd w:val="0"/>
              <w:ind w:left="567" w:hanging="567"/>
              <w:rPr>
                <w:bCs/>
                <w:kern w:val="36"/>
                <w:sz w:val="20"/>
                <w:szCs w:val="20"/>
                <w:lang w:val="el-GR" w:eastAsia="el-GR"/>
              </w:rPr>
            </w:pPr>
          </w:p>
          <w:p w14:paraId="7573B70D" w14:textId="77777777" w:rsidR="007A12F9" w:rsidRPr="00A47149" w:rsidRDefault="007A12F9" w:rsidP="002076B3">
            <w:pPr>
              <w:rPr>
                <w:b/>
                <w:sz w:val="20"/>
                <w:szCs w:val="20"/>
                <w:lang w:val="el-GR"/>
              </w:rPr>
            </w:pPr>
            <w:r w:rsidRPr="00A47149">
              <w:rPr>
                <w:b/>
                <w:sz w:val="20"/>
                <w:szCs w:val="20"/>
                <w:lang w:val="el-GR"/>
              </w:rPr>
              <w:t>ΙΙ. ΠΗΓΕΣ ΣΤΟ ΔΙΑΔΙΚΤΥΟ</w:t>
            </w:r>
          </w:p>
          <w:p w14:paraId="73426468"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lang w:val="el-GR"/>
              </w:rPr>
            </w:pPr>
            <w:r w:rsidRPr="00A47149">
              <w:rPr>
                <w:sz w:val="20"/>
                <w:szCs w:val="20"/>
                <w:lang w:val="el-GR"/>
              </w:rPr>
              <w:t xml:space="preserve">Βασικές έννοιες Μουσειολογίας </w:t>
            </w:r>
            <w:r w:rsidRPr="00A47149">
              <w:rPr>
                <w:sz w:val="20"/>
                <w:szCs w:val="20"/>
              </w:rPr>
              <w:t>ICOM</w:t>
            </w:r>
            <w:r w:rsidRPr="00A47149">
              <w:rPr>
                <w:sz w:val="20"/>
                <w:szCs w:val="20"/>
                <w:lang w:val="el-GR"/>
              </w:rPr>
              <w:t xml:space="preserve"> (</w:t>
            </w:r>
            <w:hyperlink r:id="rId21" w:history="1">
              <w:r w:rsidRPr="00A47149">
                <w:rPr>
                  <w:rStyle w:val="-"/>
                  <w:sz w:val="20"/>
                  <w:szCs w:val="20"/>
                  <w:lang w:val="el-GR"/>
                </w:rPr>
                <w:t>http://icom.museum/fileadmin/user_upload/pdf/Key_Concepts_of_Museology/Museology_WEB_greek.pdf)</w:t>
              </w:r>
            </w:hyperlink>
          </w:p>
          <w:p w14:paraId="5512DF31"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rPr>
            </w:pPr>
            <w:r w:rsidRPr="00A47149">
              <w:rPr>
                <w:sz w:val="20"/>
                <w:szCs w:val="20"/>
              </w:rPr>
              <w:t>Pettersson, S. et als, 2010, </w:t>
            </w:r>
            <w:r w:rsidRPr="00A47149">
              <w:rPr>
                <w:rStyle w:val="a9"/>
                <w:sz w:val="20"/>
                <w:szCs w:val="20"/>
              </w:rPr>
              <w:t>Encouraging Collections Mobility-A Way Forward for Museums in Europe,</w:t>
            </w:r>
            <w:r w:rsidRPr="00A47149">
              <w:rPr>
                <w:sz w:val="20"/>
                <w:szCs w:val="20"/>
              </w:rPr>
              <w:t> Lending for Europe 21</w:t>
            </w:r>
            <w:r w:rsidRPr="00A47149">
              <w:rPr>
                <w:sz w:val="20"/>
                <w:szCs w:val="20"/>
                <w:vertAlign w:val="superscript"/>
              </w:rPr>
              <w:t>st</w:t>
            </w:r>
            <w:r w:rsidRPr="00A47149">
              <w:rPr>
                <w:sz w:val="20"/>
                <w:szCs w:val="20"/>
              </w:rPr>
              <w:t> Century, Finnish National Gallery, Οn-line στη διεύθυνση: </w:t>
            </w:r>
            <w:hyperlink r:id="rId22" w:history="1">
              <w:r w:rsidRPr="00A47149">
                <w:rPr>
                  <w:rStyle w:val="-"/>
                  <w:sz w:val="20"/>
                  <w:szCs w:val="20"/>
                </w:rPr>
                <w:t>http://www.lending-for-europe.eu/fileadmin/CM/public/handbook/Encouraging_Collections_Mobility_A4.pdf</w:t>
              </w:r>
            </w:hyperlink>
          </w:p>
          <w:p w14:paraId="50094CEA"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lang w:val="el-GR"/>
              </w:rPr>
            </w:pPr>
            <w:r w:rsidRPr="00A47149">
              <w:rPr>
                <w:sz w:val="20"/>
                <w:szCs w:val="20"/>
                <w:lang w:val="el-GR"/>
              </w:rPr>
              <w:t>Ιστότοπος Διεθνούς Συμβουλίου Μουσείων και άλλων διεθνών Οργανισμών</w:t>
            </w:r>
          </w:p>
          <w:p w14:paraId="0FD89F5A"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lang w:val="el-GR"/>
              </w:rPr>
            </w:pPr>
            <w:r w:rsidRPr="00A47149">
              <w:rPr>
                <w:sz w:val="20"/>
                <w:szCs w:val="20"/>
                <w:lang w:val="el-GR"/>
              </w:rPr>
              <w:t xml:space="preserve">Ιστότοποι των ελληνικών και ξένων μουσείων </w:t>
            </w:r>
          </w:p>
          <w:p w14:paraId="0465FA38"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lang w:val="el-GR"/>
              </w:rPr>
            </w:pPr>
            <w:r w:rsidRPr="00A47149">
              <w:rPr>
                <w:sz w:val="20"/>
                <w:szCs w:val="20"/>
                <w:lang w:val="el-GR"/>
              </w:rPr>
              <w:t xml:space="preserve">Ιστότοποι για Έλληνες και ξένους συλλέκτες </w:t>
            </w:r>
          </w:p>
          <w:p w14:paraId="573CE480" w14:textId="77777777" w:rsidR="007A12F9" w:rsidRPr="00A47149" w:rsidRDefault="007A12F9" w:rsidP="000A7BD4">
            <w:pPr>
              <w:numPr>
                <w:ilvl w:val="0"/>
                <w:numId w:val="95"/>
              </w:numPr>
              <w:shd w:val="clear" w:color="auto" w:fill="FFFFFF"/>
              <w:spacing w:before="100" w:beforeAutospacing="1" w:after="100" w:afterAutospacing="1" w:line="240" w:lineRule="auto"/>
              <w:rPr>
                <w:sz w:val="20"/>
                <w:szCs w:val="20"/>
                <w:lang w:val="el-GR"/>
              </w:rPr>
            </w:pPr>
            <w:r w:rsidRPr="00A47149">
              <w:rPr>
                <w:sz w:val="20"/>
                <w:szCs w:val="20"/>
                <w:lang w:val="el-GR"/>
              </w:rPr>
              <w:t>Επίκαιρα άρθρα στον ελληνικό και διεθνή τύπο που αφορούν τα μουσεία και τη διαχείριση της πολιτιστικής κληρονομιάς</w:t>
            </w:r>
          </w:p>
        </w:tc>
      </w:tr>
    </w:tbl>
    <w:p w14:paraId="4A5A4603" w14:textId="77777777" w:rsidR="007A12F9" w:rsidRPr="00A47149" w:rsidRDefault="007A12F9" w:rsidP="007A12F9">
      <w:pPr>
        <w:widowControl w:val="0"/>
        <w:autoSpaceDE w:val="0"/>
        <w:autoSpaceDN w:val="0"/>
        <w:adjustRightInd w:val="0"/>
        <w:spacing w:before="120"/>
        <w:rPr>
          <w:b/>
          <w:sz w:val="20"/>
          <w:szCs w:val="20"/>
          <w:lang w:val="el-GR"/>
        </w:rPr>
      </w:pPr>
    </w:p>
    <w:p w14:paraId="41F27EB7" w14:textId="40FE3F5D" w:rsidR="00BD7272" w:rsidRPr="00A47149" w:rsidRDefault="007A12F9" w:rsidP="00522533">
      <w:pPr>
        <w:pStyle w:val="3"/>
        <w:rPr>
          <w:color w:val="FF0000"/>
          <w:sz w:val="20"/>
          <w:szCs w:val="20"/>
          <w:lang w:val="el-GR"/>
        </w:rPr>
      </w:pPr>
      <w:r w:rsidRPr="002076B3">
        <w:rPr>
          <w:sz w:val="20"/>
          <w:szCs w:val="20"/>
          <w:lang w:val="el-GR"/>
        </w:rPr>
        <w:br w:type="page"/>
      </w:r>
      <w:bookmarkEnd w:id="113"/>
      <w:bookmarkEnd w:id="114"/>
      <w:bookmarkEnd w:id="115"/>
      <w:r w:rsidR="00522533" w:rsidRPr="00A47149">
        <w:rPr>
          <w:color w:val="FF0000"/>
          <w:sz w:val="20"/>
          <w:szCs w:val="20"/>
          <w:lang w:val="el-GR"/>
        </w:rPr>
        <w:lastRenderedPageBreak/>
        <w:t xml:space="preserve"> </w:t>
      </w:r>
    </w:p>
    <w:p w14:paraId="41F27EB8" w14:textId="74D1A7E7" w:rsidR="00311C2C" w:rsidRPr="00A47149" w:rsidRDefault="00311C2C" w:rsidP="00F86D64">
      <w:pPr>
        <w:widowControl w:val="0"/>
        <w:autoSpaceDE w:val="0"/>
        <w:autoSpaceDN w:val="0"/>
        <w:adjustRightInd w:val="0"/>
        <w:spacing w:after="0" w:line="240" w:lineRule="auto"/>
        <w:rPr>
          <w:sz w:val="20"/>
          <w:szCs w:val="20"/>
          <w:lang w:val="el-GR"/>
        </w:rPr>
      </w:pPr>
    </w:p>
    <w:p w14:paraId="41F27EB9" w14:textId="77777777" w:rsidR="00311C2C" w:rsidRPr="00A47149" w:rsidRDefault="00311C2C" w:rsidP="00BD7272">
      <w:pPr>
        <w:pStyle w:val="2"/>
        <w:rPr>
          <w:sz w:val="20"/>
          <w:szCs w:val="20"/>
          <w:lang w:val="el-GR"/>
        </w:rPr>
      </w:pPr>
      <w:bookmarkStart w:id="116" w:name="_Toc519699481"/>
      <w:r w:rsidRPr="00A47149">
        <w:rPr>
          <w:sz w:val="20"/>
          <w:szCs w:val="20"/>
          <w:lang w:val="el-GR"/>
        </w:rPr>
        <w:t>Επιλεγόμενα Μη Σεμιναριακά (ΧΕ)</w:t>
      </w:r>
      <w:bookmarkEnd w:id="116"/>
    </w:p>
    <w:p w14:paraId="41F27EBA" w14:textId="77777777" w:rsidR="00311C2C" w:rsidRPr="00A47149" w:rsidRDefault="00311C2C" w:rsidP="00F86D64">
      <w:pPr>
        <w:spacing w:after="0" w:line="240" w:lineRule="auto"/>
        <w:rPr>
          <w:sz w:val="20"/>
          <w:szCs w:val="20"/>
          <w:lang w:val="el-GR"/>
        </w:rPr>
      </w:pPr>
    </w:p>
    <w:p w14:paraId="41F27EBB" w14:textId="77777777" w:rsidR="00311C2C" w:rsidRPr="00A47149" w:rsidRDefault="00311C2C" w:rsidP="00BD7272">
      <w:pPr>
        <w:pStyle w:val="3"/>
        <w:rPr>
          <w:sz w:val="20"/>
          <w:szCs w:val="20"/>
        </w:rPr>
      </w:pPr>
      <w:bookmarkStart w:id="117" w:name="_Toc519699482"/>
      <w:r w:rsidRPr="00A47149">
        <w:rPr>
          <w:sz w:val="20"/>
          <w:szCs w:val="20"/>
          <w:lang w:val="el-GR"/>
        </w:rPr>
        <w:t xml:space="preserve">ΙΑ 72. </w:t>
      </w:r>
      <w:r w:rsidRPr="00A47149">
        <w:rPr>
          <w:sz w:val="20"/>
          <w:szCs w:val="20"/>
        </w:rPr>
        <w:t>Προϊστορική Αρχαιολογία</w:t>
      </w:r>
      <w:bookmarkEnd w:id="117"/>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417"/>
        <w:gridCol w:w="1836"/>
        <w:gridCol w:w="7"/>
      </w:tblGrid>
      <w:tr w:rsidR="00C606D6" w:rsidRPr="00A47149" w14:paraId="6BDD04D0" w14:textId="77777777" w:rsidTr="00C606D6">
        <w:trPr>
          <w:gridAfter w:val="1"/>
          <w:wAfter w:w="7" w:type="dxa"/>
        </w:trPr>
        <w:tc>
          <w:tcPr>
            <w:tcW w:w="4673" w:type="dxa"/>
            <w:shd w:val="clear" w:color="auto" w:fill="DDD9C3"/>
          </w:tcPr>
          <w:p w14:paraId="7CC65738" w14:textId="77777777" w:rsidR="00C606D6" w:rsidRPr="00A47149" w:rsidRDefault="00C606D6" w:rsidP="002076B3">
            <w:pPr>
              <w:jc w:val="right"/>
              <w:rPr>
                <w:b/>
                <w:sz w:val="20"/>
                <w:szCs w:val="20"/>
                <w:lang w:val="el-GR"/>
              </w:rPr>
            </w:pPr>
            <w:r w:rsidRPr="00A47149">
              <w:rPr>
                <w:b/>
                <w:sz w:val="20"/>
                <w:szCs w:val="20"/>
                <w:lang w:val="el-GR"/>
              </w:rPr>
              <w:t>ΣΧΟΛΗ</w:t>
            </w:r>
          </w:p>
        </w:tc>
        <w:tc>
          <w:tcPr>
            <w:tcW w:w="4104" w:type="dxa"/>
            <w:gridSpan w:val="3"/>
          </w:tcPr>
          <w:p w14:paraId="600CF342"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618A5B6C" w14:textId="77777777" w:rsidTr="00C606D6">
        <w:trPr>
          <w:gridAfter w:val="1"/>
          <w:wAfter w:w="7" w:type="dxa"/>
        </w:trPr>
        <w:tc>
          <w:tcPr>
            <w:tcW w:w="4673" w:type="dxa"/>
            <w:shd w:val="clear" w:color="auto" w:fill="DDD9C3"/>
          </w:tcPr>
          <w:p w14:paraId="190E979A" w14:textId="77777777" w:rsidR="00C606D6" w:rsidRPr="00A47149" w:rsidRDefault="00C606D6" w:rsidP="002076B3">
            <w:pPr>
              <w:jc w:val="right"/>
              <w:rPr>
                <w:b/>
                <w:sz w:val="20"/>
                <w:szCs w:val="20"/>
                <w:lang w:val="el-GR"/>
              </w:rPr>
            </w:pPr>
            <w:r w:rsidRPr="00A47149">
              <w:rPr>
                <w:b/>
                <w:sz w:val="20"/>
                <w:szCs w:val="20"/>
                <w:lang w:val="el-GR"/>
              </w:rPr>
              <w:t>ΤΜΗΜΑ</w:t>
            </w:r>
          </w:p>
        </w:tc>
        <w:tc>
          <w:tcPr>
            <w:tcW w:w="4104" w:type="dxa"/>
            <w:gridSpan w:val="3"/>
          </w:tcPr>
          <w:p w14:paraId="5FDAA21F"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6228FF64" w14:textId="77777777" w:rsidTr="00C606D6">
        <w:trPr>
          <w:gridAfter w:val="1"/>
          <w:wAfter w:w="7" w:type="dxa"/>
        </w:trPr>
        <w:tc>
          <w:tcPr>
            <w:tcW w:w="4673" w:type="dxa"/>
            <w:shd w:val="clear" w:color="auto" w:fill="DDD9C3"/>
          </w:tcPr>
          <w:p w14:paraId="13E2281C"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4104" w:type="dxa"/>
            <w:gridSpan w:val="3"/>
          </w:tcPr>
          <w:p w14:paraId="662986E5" w14:textId="77777777" w:rsidR="00C606D6" w:rsidRPr="00A47149" w:rsidRDefault="00C606D6" w:rsidP="002076B3">
            <w:pPr>
              <w:rPr>
                <w:sz w:val="20"/>
                <w:szCs w:val="20"/>
                <w:lang w:val="el-GR"/>
              </w:rPr>
            </w:pPr>
            <w:r w:rsidRPr="00A47149">
              <w:rPr>
                <w:sz w:val="20"/>
                <w:szCs w:val="20"/>
                <w:lang w:val="el-GR"/>
              </w:rPr>
              <w:t>ΠΡΟΠΤΥΧΙΑΚΟ</w:t>
            </w:r>
          </w:p>
        </w:tc>
      </w:tr>
      <w:tr w:rsidR="00C606D6" w:rsidRPr="00A47149" w14:paraId="14849183" w14:textId="77777777" w:rsidTr="00C606D6">
        <w:trPr>
          <w:trHeight w:val="358"/>
        </w:trPr>
        <w:tc>
          <w:tcPr>
            <w:tcW w:w="4673" w:type="dxa"/>
            <w:shd w:val="clear" w:color="auto" w:fill="DDD9C3"/>
          </w:tcPr>
          <w:p w14:paraId="59DA975D"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851" w:type="dxa"/>
          </w:tcPr>
          <w:p w14:paraId="31EDA42D" w14:textId="77777777" w:rsidR="00C606D6" w:rsidRPr="00A47149" w:rsidRDefault="00C606D6" w:rsidP="002076B3">
            <w:pPr>
              <w:rPr>
                <w:b/>
                <w:sz w:val="20"/>
                <w:szCs w:val="20"/>
              </w:rPr>
            </w:pPr>
            <w:r w:rsidRPr="00A47149">
              <w:rPr>
                <w:b/>
                <w:sz w:val="20"/>
                <w:szCs w:val="20"/>
                <w:lang w:val="el-GR"/>
              </w:rPr>
              <w:t>ΙΑ</w:t>
            </w:r>
            <w:r w:rsidRPr="00A47149">
              <w:rPr>
                <w:b/>
                <w:sz w:val="20"/>
                <w:szCs w:val="20"/>
              </w:rPr>
              <w:t>72</w:t>
            </w:r>
          </w:p>
        </w:tc>
        <w:tc>
          <w:tcPr>
            <w:tcW w:w="1417" w:type="dxa"/>
            <w:shd w:val="clear" w:color="auto" w:fill="DDD9C3"/>
          </w:tcPr>
          <w:p w14:paraId="04C02094" w14:textId="77777777" w:rsidR="00C606D6" w:rsidRPr="00A47149" w:rsidRDefault="00C606D6" w:rsidP="002076B3">
            <w:pPr>
              <w:rPr>
                <w:b/>
                <w:sz w:val="20"/>
                <w:szCs w:val="20"/>
              </w:rPr>
            </w:pPr>
            <w:r w:rsidRPr="00A47149">
              <w:rPr>
                <w:b/>
                <w:sz w:val="20"/>
                <w:szCs w:val="20"/>
                <w:lang w:val="el-GR"/>
              </w:rPr>
              <w:t>ΕΞΑΜΗΝΟ ΣΠΟΥΔΩΝ</w:t>
            </w:r>
          </w:p>
        </w:tc>
        <w:tc>
          <w:tcPr>
            <w:tcW w:w="1843" w:type="dxa"/>
            <w:gridSpan w:val="2"/>
          </w:tcPr>
          <w:p w14:paraId="59AE7327" w14:textId="77777777" w:rsidR="00C606D6" w:rsidRPr="00A47149" w:rsidRDefault="00C606D6" w:rsidP="002076B3">
            <w:pPr>
              <w:rPr>
                <w:b/>
                <w:sz w:val="20"/>
                <w:szCs w:val="20"/>
                <w:lang w:val="el-GR"/>
              </w:rPr>
            </w:pPr>
            <w:r w:rsidRPr="00A47149">
              <w:rPr>
                <w:b/>
                <w:sz w:val="20"/>
                <w:szCs w:val="20"/>
              </w:rPr>
              <w:t>5</w:t>
            </w:r>
            <w:r w:rsidRPr="00A47149">
              <w:rPr>
                <w:b/>
                <w:sz w:val="20"/>
                <w:szCs w:val="20"/>
                <w:lang w:val="el-GR"/>
              </w:rPr>
              <w:t>/</w:t>
            </w:r>
            <w:r w:rsidRPr="00A47149">
              <w:rPr>
                <w:b/>
                <w:sz w:val="20"/>
                <w:szCs w:val="20"/>
              </w:rPr>
              <w:t>7</w:t>
            </w:r>
          </w:p>
        </w:tc>
      </w:tr>
      <w:tr w:rsidR="00C606D6" w:rsidRPr="006F0B2A" w14:paraId="466D9AF2" w14:textId="77777777" w:rsidTr="00C606D6">
        <w:trPr>
          <w:gridAfter w:val="1"/>
          <w:wAfter w:w="7" w:type="dxa"/>
          <w:trHeight w:val="375"/>
        </w:trPr>
        <w:tc>
          <w:tcPr>
            <w:tcW w:w="4673" w:type="dxa"/>
            <w:shd w:val="clear" w:color="auto" w:fill="DDD9C3"/>
            <w:vAlign w:val="center"/>
          </w:tcPr>
          <w:p w14:paraId="3CCF091C"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4104" w:type="dxa"/>
            <w:gridSpan w:val="3"/>
            <w:vAlign w:val="center"/>
          </w:tcPr>
          <w:p w14:paraId="6D9D4BB0" w14:textId="77777777" w:rsidR="00C606D6" w:rsidRPr="00A47149" w:rsidRDefault="00C606D6" w:rsidP="002076B3">
            <w:pPr>
              <w:rPr>
                <w:sz w:val="20"/>
                <w:szCs w:val="20"/>
                <w:lang w:val="el-GR"/>
              </w:rPr>
            </w:pPr>
            <w:r w:rsidRPr="00A47149">
              <w:rPr>
                <w:sz w:val="20"/>
                <w:szCs w:val="20"/>
                <w:lang w:val="el-GR"/>
              </w:rPr>
              <w:t>Το νησιωτικό Αιγαίο κατά την Πρώιμη Εποχή του Χαλκού</w:t>
            </w:r>
          </w:p>
        </w:tc>
      </w:tr>
      <w:tr w:rsidR="00C606D6" w:rsidRPr="00A47149" w14:paraId="217DAA5F" w14:textId="77777777" w:rsidTr="00C606D6">
        <w:trPr>
          <w:gridAfter w:val="1"/>
          <w:wAfter w:w="7" w:type="dxa"/>
          <w:trHeight w:val="196"/>
        </w:trPr>
        <w:tc>
          <w:tcPr>
            <w:tcW w:w="4673" w:type="dxa"/>
            <w:shd w:val="clear" w:color="auto" w:fill="DDD9C3"/>
            <w:vAlign w:val="center"/>
          </w:tcPr>
          <w:p w14:paraId="75DE0110" w14:textId="77777777" w:rsidR="00C606D6" w:rsidRPr="00A47149" w:rsidRDefault="00C606D6" w:rsidP="002076B3">
            <w:pPr>
              <w:jc w:val="center"/>
              <w:rPr>
                <w:b/>
                <w:sz w:val="20"/>
                <w:szCs w:val="20"/>
                <w:lang w:val="el-GR"/>
              </w:rPr>
            </w:pPr>
            <w:r w:rsidRPr="00A47149">
              <w:rPr>
                <w:b/>
                <w:sz w:val="20"/>
                <w:szCs w:val="20"/>
                <w:lang w:val="el-GR"/>
              </w:rPr>
              <w:t>ΑΥΤΟΤΕΛΕΙΣ ΔΙΔΑΚΤΙΚΕΣ ΔΡΑΣΤΗΡΙΟΤΗΤΕΣ</w:t>
            </w:r>
          </w:p>
        </w:tc>
        <w:tc>
          <w:tcPr>
            <w:tcW w:w="2268" w:type="dxa"/>
            <w:gridSpan w:val="2"/>
            <w:shd w:val="clear" w:color="auto" w:fill="DDD9C3"/>
            <w:vAlign w:val="center"/>
          </w:tcPr>
          <w:p w14:paraId="60DBCA22"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6AE655FD"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7DEE9741" w14:textId="77777777" w:rsidTr="002076B3">
        <w:trPr>
          <w:gridAfter w:val="1"/>
          <w:wAfter w:w="7" w:type="dxa"/>
          <w:trHeight w:val="194"/>
        </w:trPr>
        <w:tc>
          <w:tcPr>
            <w:tcW w:w="4673" w:type="dxa"/>
          </w:tcPr>
          <w:p w14:paraId="6CFDC1DF" w14:textId="77777777" w:rsidR="00C606D6" w:rsidRPr="00A47149" w:rsidRDefault="00C606D6" w:rsidP="002076B3">
            <w:pPr>
              <w:jc w:val="right"/>
              <w:rPr>
                <w:sz w:val="20"/>
                <w:szCs w:val="20"/>
                <w:lang w:val="el-GR"/>
              </w:rPr>
            </w:pPr>
            <w:r w:rsidRPr="00A47149">
              <w:rPr>
                <w:sz w:val="20"/>
                <w:szCs w:val="20"/>
                <w:lang w:val="el-GR"/>
              </w:rPr>
              <w:t xml:space="preserve">Διαλέξεις,  </w:t>
            </w:r>
          </w:p>
          <w:p w14:paraId="5E036D2A" w14:textId="77777777" w:rsidR="00C606D6" w:rsidRPr="00A47149" w:rsidRDefault="00C606D6" w:rsidP="002076B3">
            <w:pPr>
              <w:jc w:val="right"/>
              <w:rPr>
                <w:sz w:val="20"/>
                <w:szCs w:val="20"/>
                <w:lang w:val="el-GR"/>
              </w:rPr>
            </w:pPr>
            <w:r w:rsidRPr="00A47149">
              <w:rPr>
                <w:sz w:val="20"/>
                <w:szCs w:val="20"/>
                <w:lang w:val="el-GR"/>
              </w:rPr>
              <w:t>Επισκέψεις σε Μουσεία και Αρχ. Χώρους</w:t>
            </w:r>
          </w:p>
        </w:tc>
        <w:tc>
          <w:tcPr>
            <w:tcW w:w="2268" w:type="dxa"/>
            <w:gridSpan w:val="2"/>
          </w:tcPr>
          <w:p w14:paraId="447FC67D" w14:textId="77777777" w:rsidR="00C606D6" w:rsidRPr="00A47149" w:rsidRDefault="00C606D6" w:rsidP="002076B3">
            <w:pPr>
              <w:jc w:val="center"/>
              <w:rPr>
                <w:sz w:val="20"/>
                <w:szCs w:val="20"/>
                <w:lang w:val="el-GR"/>
              </w:rPr>
            </w:pPr>
            <w:r w:rsidRPr="00A47149">
              <w:rPr>
                <w:sz w:val="20"/>
                <w:szCs w:val="20"/>
                <w:lang w:val="el-GR"/>
              </w:rPr>
              <w:t>3</w:t>
            </w:r>
          </w:p>
        </w:tc>
        <w:tc>
          <w:tcPr>
            <w:tcW w:w="1836" w:type="dxa"/>
          </w:tcPr>
          <w:p w14:paraId="74EE8844" w14:textId="77777777" w:rsidR="00C606D6" w:rsidRPr="00A47149" w:rsidRDefault="00C606D6" w:rsidP="002076B3">
            <w:pPr>
              <w:jc w:val="center"/>
              <w:rPr>
                <w:sz w:val="20"/>
                <w:szCs w:val="20"/>
                <w:lang w:val="el-GR"/>
              </w:rPr>
            </w:pPr>
            <w:r w:rsidRPr="00A47149">
              <w:rPr>
                <w:sz w:val="20"/>
                <w:szCs w:val="20"/>
                <w:lang w:val="el-GR"/>
              </w:rPr>
              <w:t>6</w:t>
            </w:r>
          </w:p>
        </w:tc>
      </w:tr>
      <w:tr w:rsidR="00C606D6" w:rsidRPr="00A47149" w14:paraId="403DDD6F" w14:textId="77777777" w:rsidTr="00C606D6">
        <w:trPr>
          <w:gridAfter w:val="1"/>
          <w:wAfter w:w="7" w:type="dxa"/>
          <w:trHeight w:val="599"/>
        </w:trPr>
        <w:tc>
          <w:tcPr>
            <w:tcW w:w="4673" w:type="dxa"/>
            <w:shd w:val="clear" w:color="auto" w:fill="DDD9C3"/>
          </w:tcPr>
          <w:p w14:paraId="452D90E0" w14:textId="77777777" w:rsidR="00C606D6" w:rsidRPr="00A47149" w:rsidRDefault="00C606D6" w:rsidP="002076B3">
            <w:pPr>
              <w:jc w:val="right"/>
              <w:rPr>
                <w:b/>
                <w:sz w:val="20"/>
                <w:szCs w:val="20"/>
                <w:lang w:val="el-GR"/>
              </w:rPr>
            </w:pPr>
            <w:r w:rsidRPr="00A47149">
              <w:rPr>
                <w:b/>
                <w:sz w:val="20"/>
                <w:szCs w:val="20"/>
                <w:lang w:val="el-GR"/>
              </w:rPr>
              <w:t>ΤΥΠΟΣ ΜΑΘΗΜΑΤΟΣ</w:t>
            </w:r>
          </w:p>
        </w:tc>
        <w:tc>
          <w:tcPr>
            <w:tcW w:w="4104" w:type="dxa"/>
            <w:gridSpan w:val="3"/>
          </w:tcPr>
          <w:p w14:paraId="001BA963" w14:textId="77777777" w:rsidR="00C606D6" w:rsidRPr="00A47149" w:rsidRDefault="00C606D6" w:rsidP="002076B3">
            <w:pPr>
              <w:rPr>
                <w:sz w:val="20"/>
                <w:szCs w:val="20"/>
                <w:lang w:val="el-GR"/>
              </w:rPr>
            </w:pPr>
            <w:r w:rsidRPr="00A47149">
              <w:rPr>
                <w:sz w:val="20"/>
                <w:szCs w:val="20"/>
                <w:lang w:val="el-GR"/>
              </w:rPr>
              <w:t>Επιλεγόμενο Κατεύθυνσης</w:t>
            </w:r>
          </w:p>
        </w:tc>
      </w:tr>
      <w:tr w:rsidR="00C606D6" w:rsidRPr="00A47149" w14:paraId="624AF4F2" w14:textId="77777777" w:rsidTr="00C606D6">
        <w:trPr>
          <w:gridAfter w:val="1"/>
          <w:wAfter w:w="7" w:type="dxa"/>
        </w:trPr>
        <w:tc>
          <w:tcPr>
            <w:tcW w:w="4673" w:type="dxa"/>
            <w:shd w:val="clear" w:color="auto" w:fill="DDD9C3"/>
          </w:tcPr>
          <w:p w14:paraId="2064B415"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tc>
        <w:tc>
          <w:tcPr>
            <w:tcW w:w="4104" w:type="dxa"/>
            <w:gridSpan w:val="3"/>
          </w:tcPr>
          <w:p w14:paraId="525D59CD"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058B4525" w14:textId="77777777" w:rsidTr="00C606D6">
        <w:trPr>
          <w:gridAfter w:val="1"/>
          <w:wAfter w:w="7" w:type="dxa"/>
        </w:trPr>
        <w:tc>
          <w:tcPr>
            <w:tcW w:w="4673" w:type="dxa"/>
            <w:shd w:val="clear" w:color="auto" w:fill="DDD9C3"/>
          </w:tcPr>
          <w:p w14:paraId="70A3E232"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3"/>
          </w:tcPr>
          <w:p w14:paraId="5A2982C9"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6F0B2A" w14:paraId="11B18B60" w14:textId="77777777" w:rsidTr="00C606D6">
        <w:trPr>
          <w:gridAfter w:val="1"/>
          <w:wAfter w:w="7" w:type="dxa"/>
        </w:trPr>
        <w:tc>
          <w:tcPr>
            <w:tcW w:w="4673" w:type="dxa"/>
            <w:shd w:val="clear" w:color="auto" w:fill="DDD9C3"/>
          </w:tcPr>
          <w:p w14:paraId="4AE8540A"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3"/>
          </w:tcPr>
          <w:p w14:paraId="4DECD4EE" w14:textId="77777777" w:rsidR="00C606D6" w:rsidRPr="00A47149" w:rsidRDefault="00C606D6" w:rsidP="002076B3">
            <w:pPr>
              <w:rPr>
                <w:sz w:val="20"/>
                <w:szCs w:val="20"/>
                <w:lang w:val="el-GR"/>
              </w:rPr>
            </w:pPr>
            <w:r w:rsidRPr="00A47149">
              <w:rPr>
                <w:sz w:val="20"/>
                <w:szCs w:val="20"/>
                <w:lang w:val="el-GR"/>
              </w:rPr>
              <w:t>ΝΑΙ (με συγγραφή εργασίας στην αγγλική, γερμανική ή γαλλική γλώσσα)</w:t>
            </w:r>
          </w:p>
        </w:tc>
      </w:tr>
      <w:tr w:rsidR="00C606D6" w:rsidRPr="00A47149" w14:paraId="5BD0E56B" w14:textId="77777777" w:rsidTr="00C606D6">
        <w:trPr>
          <w:gridAfter w:val="1"/>
          <w:wAfter w:w="7" w:type="dxa"/>
        </w:trPr>
        <w:tc>
          <w:tcPr>
            <w:tcW w:w="4673" w:type="dxa"/>
            <w:shd w:val="clear" w:color="auto" w:fill="DDD9C3"/>
          </w:tcPr>
          <w:p w14:paraId="633C9E57"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3"/>
          </w:tcPr>
          <w:p w14:paraId="27935FDA" w14:textId="77777777" w:rsidR="00C606D6" w:rsidRPr="00A47149" w:rsidRDefault="00C606D6" w:rsidP="002076B3">
            <w:pPr>
              <w:rPr>
                <w:sz w:val="20"/>
                <w:szCs w:val="20"/>
                <w:lang w:val="en-GB"/>
              </w:rPr>
            </w:pPr>
            <w:r w:rsidRPr="00A47149">
              <w:rPr>
                <w:sz w:val="20"/>
                <w:szCs w:val="20"/>
                <w:lang w:val="en-GB"/>
              </w:rPr>
              <w:t>https://eclass.uoa.gr/courses/ARCH170</w:t>
            </w:r>
          </w:p>
        </w:tc>
      </w:tr>
    </w:tbl>
    <w:p w14:paraId="77FE0EB0" w14:textId="77777777" w:rsidR="00C606D6" w:rsidRPr="00A47149" w:rsidRDefault="00C606D6" w:rsidP="00C606D6">
      <w:pPr>
        <w:widowControl w:val="0"/>
        <w:autoSpaceDE w:val="0"/>
        <w:autoSpaceDN w:val="0"/>
        <w:adjustRightInd w:val="0"/>
        <w:spacing w:before="120" w:after="200" w:line="276" w:lineRule="auto"/>
        <w:ind w:left="357"/>
        <w:rPr>
          <w:b/>
          <w:sz w:val="20"/>
          <w:szCs w:val="20"/>
          <w:lang w:val="el-GR"/>
        </w:rPr>
      </w:pPr>
      <w:r w:rsidRPr="00A47149">
        <w:rPr>
          <w:b/>
          <w:sz w:val="20"/>
          <w:szCs w:val="20"/>
          <w:lang w:val="en-GB"/>
        </w:rPr>
        <w:t xml:space="preserve">                             </w:t>
      </w:r>
      <w:r w:rsidRPr="00A47149">
        <w:rPr>
          <w:b/>
          <w:sz w:val="20"/>
          <w:szCs w:val="20"/>
          <w:lang w:val="el-GR"/>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606D6" w:rsidRPr="00A47149" w14:paraId="073BAE2D" w14:textId="77777777" w:rsidTr="00C606D6">
        <w:tc>
          <w:tcPr>
            <w:tcW w:w="8784" w:type="dxa"/>
            <w:tcBorders>
              <w:bottom w:val="nil"/>
            </w:tcBorders>
            <w:shd w:val="clear" w:color="auto" w:fill="DDD9C3"/>
          </w:tcPr>
          <w:p w14:paraId="68866774"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30BD2D9D" w14:textId="77777777" w:rsidTr="002076B3">
        <w:tc>
          <w:tcPr>
            <w:tcW w:w="8784" w:type="dxa"/>
          </w:tcPr>
          <w:p w14:paraId="1795B071" w14:textId="77777777" w:rsidR="00C606D6" w:rsidRPr="00A47149" w:rsidRDefault="00C606D6" w:rsidP="002076B3">
            <w:pPr>
              <w:snapToGrid w:val="0"/>
              <w:spacing w:before="120" w:line="276" w:lineRule="auto"/>
              <w:rPr>
                <w:bCs/>
                <w:sz w:val="20"/>
                <w:szCs w:val="20"/>
                <w:lang w:val="el-GR"/>
              </w:rPr>
            </w:pPr>
            <w:r w:rsidRPr="00A47149">
              <w:rPr>
                <w:bCs/>
                <w:sz w:val="20"/>
                <w:szCs w:val="20"/>
                <w:lang w:val="el-GR"/>
              </w:rPr>
              <w:t>Αντικείμενο του μαθήματος είναι μία συνολική θεώρηση του πολιτισμού που αναπτύχθηκε στο νησιωτικό Αιγαίο κατά την 3η χιλιετία π.Χ. Ιδιαίτερη έμφαση δίνεται στις Κυκλάδες, γίνονται όμως αναφορές και σε γειτονικές περιοχές: Βορειοανατολικό Αιγαίο, Μικρασιατικά παράλια, Αττική-Εύβοια και Βόρεια Κρήτη) για την καλύτερη κατανόηση των στενών σχέσεων και έντονων αλληλεπιδράσεων που αναπτύχθηκαν αυτήν την περίοδο μεταξύ των διαφόρων περιοχών του Αιγαίου. Σημειώσεις, παρουσιάσεις και βιβλιογραφία αναρτώνται στο η-Τάξη (ARCH170). Στο πλαίσιο του μαθήματος γίνονται προαιρετικές επισκέψεις και ξεναγήσεις σε μουσεία και αρχαιολογικούς χώρους (Εθνικό Αρχαιολογικό Μουσείο, Κυκλαδικό Μουσείο και αρχαιολογικοί χώροι σε Σύρο, Κέα, Νάξο, Σαντορίνη).</w:t>
            </w:r>
          </w:p>
          <w:p w14:paraId="649EAC73" w14:textId="77777777" w:rsidR="00C606D6" w:rsidRPr="00A47149" w:rsidRDefault="00C606D6" w:rsidP="002076B3">
            <w:pPr>
              <w:rPr>
                <w:sz w:val="20"/>
                <w:szCs w:val="20"/>
                <w:lang w:val="el-GR"/>
              </w:rPr>
            </w:pPr>
          </w:p>
          <w:p w14:paraId="364AA9F8" w14:textId="77777777" w:rsidR="00C606D6" w:rsidRPr="00A47149" w:rsidRDefault="00C606D6"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πρέπει να είναι σε θέση να:</w:t>
            </w:r>
          </w:p>
          <w:p w14:paraId="6967620A" w14:textId="77777777" w:rsidR="00C606D6" w:rsidRPr="00A47149" w:rsidRDefault="00C606D6" w:rsidP="00C606D6">
            <w:pPr>
              <w:pStyle w:val="a4"/>
              <w:numPr>
                <w:ilvl w:val="0"/>
                <w:numId w:val="2"/>
              </w:numPr>
              <w:ind w:left="0"/>
              <w:jc w:val="left"/>
              <w:rPr>
                <w:rFonts w:ascii="Times New Roman" w:hAnsi="Times New Roman"/>
                <w:bCs/>
              </w:rPr>
            </w:pPr>
            <w:r w:rsidRPr="00A47149">
              <w:rPr>
                <w:rFonts w:ascii="Times New Roman" w:hAnsi="Times New Roman"/>
                <w:bCs/>
              </w:rPr>
              <w:t>* Γνωρίζουν τα βασικά στοιχεία του πολιτισμού που αναπτύχθηκε στα νησιά του Αιγαίου κατά την Πρώιμη Εποχή του Χαλκού.</w:t>
            </w:r>
          </w:p>
          <w:p w14:paraId="3E28F665" w14:textId="77777777" w:rsidR="00C606D6" w:rsidRPr="00A47149" w:rsidRDefault="00C606D6" w:rsidP="00C606D6">
            <w:pPr>
              <w:pStyle w:val="a4"/>
              <w:numPr>
                <w:ilvl w:val="0"/>
                <w:numId w:val="2"/>
              </w:numPr>
              <w:ind w:left="0"/>
              <w:jc w:val="left"/>
              <w:rPr>
                <w:rStyle w:val="a6"/>
                <w:rFonts w:ascii="Times New Roman" w:hAnsi="Times New Roman"/>
                <w:b w:val="0"/>
              </w:rPr>
            </w:pPr>
            <w:r w:rsidRPr="00A47149">
              <w:rPr>
                <w:rStyle w:val="a6"/>
                <w:rFonts w:ascii="Times New Roman" w:hAnsi="Times New Roman"/>
              </w:rPr>
              <w:lastRenderedPageBreak/>
              <w:t>* Να κατανοούν τον τρόπο με τον οποίο η νησιωτικότητα επιδρά στον υλικό πολιτισμό διαμορφώνοντας ιδιαιτερότητες και διαφορές σε σχέση με την ηπειρωτική χώρα</w:t>
            </w:r>
          </w:p>
          <w:p w14:paraId="44815596" w14:textId="77777777" w:rsidR="00C606D6" w:rsidRPr="00A47149" w:rsidRDefault="00C606D6" w:rsidP="00C606D6">
            <w:pPr>
              <w:pStyle w:val="a4"/>
              <w:numPr>
                <w:ilvl w:val="0"/>
                <w:numId w:val="2"/>
              </w:numPr>
              <w:ind w:left="0"/>
              <w:jc w:val="left"/>
              <w:rPr>
                <w:rFonts w:ascii="Times New Roman" w:hAnsi="Times New Roman"/>
                <w:bCs/>
              </w:rPr>
            </w:pPr>
            <w:r w:rsidRPr="00A47149">
              <w:rPr>
                <w:rStyle w:val="a6"/>
                <w:rFonts w:ascii="Times New Roman" w:hAnsi="Times New Roman"/>
              </w:rPr>
              <w:t>* Να κατανοούν τη σημασία της θάλασσας ως ενοποιητικού αλλά και διαχωριστικού στοιχείου μεταξύ των νησιωτικών κοινοτήτων</w:t>
            </w:r>
          </w:p>
        </w:tc>
      </w:tr>
      <w:tr w:rsidR="00C606D6" w:rsidRPr="00A47149" w14:paraId="5FD992DF" w14:textId="77777777" w:rsidTr="00C606D6">
        <w:tblPrEx>
          <w:tblLook w:val="0000" w:firstRow="0" w:lastRow="0" w:firstColumn="0" w:lastColumn="0" w:noHBand="0" w:noVBand="0"/>
        </w:tblPrEx>
        <w:tc>
          <w:tcPr>
            <w:tcW w:w="8784" w:type="dxa"/>
            <w:tcBorders>
              <w:bottom w:val="nil"/>
            </w:tcBorders>
            <w:shd w:val="clear" w:color="auto" w:fill="DDD9C3"/>
          </w:tcPr>
          <w:p w14:paraId="648BBCDF" w14:textId="77777777" w:rsidR="00C606D6" w:rsidRPr="00A47149" w:rsidRDefault="00C606D6" w:rsidP="002076B3">
            <w:pPr>
              <w:rPr>
                <w:b/>
                <w:sz w:val="20"/>
                <w:szCs w:val="20"/>
                <w:lang w:val="el-GR"/>
              </w:rPr>
            </w:pPr>
            <w:r w:rsidRPr="00A47149">
              <w:rPr>
                <w:b/>
                <w:sz w:val="20"/>
                <w:szCs w:val="20"/>
                <w:lang w:val="el-GR"/>
              </w:rPr>
              <w:lastRenderedPageBreak/>
              <w:t>Γενικές Ικανότητες</w:t>
            </w:r>
          </w:p>
        </w:tc>
      </w:tr>
      <w:tr w:rsidR="00C606D6" w:rsidRPr="00A47149" w14:paraId="1C239237" w14:textId="77777777" w:rsidTr="002076B3">
        <w:tc>
          <w:tcPr>
            <w:tcW w:w="8784" w:type="dxa"/>
            <w:tcBorders>
              <w:bottom w:val="single" w:sz="4" w:space="0" w:color="auto"/>
            </w:tcBorders>
          </w:tcPr>
          <w:p w14:paraId="38E46960" w14:textId="77777777" w:rsidR="00C606D6" w:rsidRPr="00A47149" w:rsidRDefault="00C606D6" w:rsidP="00C606D6">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2DAB6516" w14:textId="77777777" w:rsidR="00C606D6" w:rsidRPr="00A47149" w:rsidRDefault="00C606D6" w:rsidP="00C606D6">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2351D556"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Αναγνώριση της αξίας της διεπιστημονικής έρευνας</w:t>
            </w:r>
          </w:p>
          <w:p w14:paraId="1571FDA4"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Σεβασμός στη διαφορετικότητα και στην πολυπολιτισμικότητα</w:t>
            </w:r>
          </w:p>
          <w:p w14:paraId="511C354C"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Σεβασμός στο φυσικό περιβάλλον</w:t>
            </w:r>
          </w:p>
          <w:p w14:paraId="423591B5"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Άσκηση κριτικής και αυτοκριτικής</w:t>
            </w:r>
          </w:p>
        </w:tc>
      </w:tr>
    </w:tbl>
    <w:p w14:paraId="1BAD0A12" w14:textId="77777777" w:rsidR="00C606D6" w:rsidRPr="00A47149" w:rsidRDefault="00C606D6" w:rsidP="00C606D6">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52FE133B" w14:textId="77777777" w:rsidTr="002076B3">
        <w:tc>
          <w:tcPr>
            <w:tcW w:w="8472" w:type="dxa"/>
          </w:tcPr>
          <w:p w14:paraId="58680FF5" w14:textId="77777777" w:rsidR="00C606D6" w:rsidRPr="00A47149" w:rsidRDefault="00C606D6" w:rsidP="002076B3">
            <w:pPr>
              <w:rPr>
                <w:sz w:val="20"/>
                <w:szCs w:val="20"/>
                <w:lang w:val="el-GR"/>
              </w:rPr>
            </w:pPr>
            <w:r w:rsidRPr="00A47149">
              <w:rPr>
                <w:sz w:val="20"/>
                <w:szCs w:val="20"/>
                <w:lang w:val="el-GR"/>
              </w:rPr>
              <w:t>1. Εισαγωγή. Η έννοια της νησιωτικότητας</w:t>
            </w:r>
          </w:p>
          <w:p w14:paraId="2B39056B" w14:textId="77777777" w:rsidR="00C606D6" w:rsidRPr="00A47149" w:rsidRDefault="00C606D6" w:rsidP="002076B3">
            <w:pPr>
              <w:rPr>
                <w:sz w:val="20"/>
                <w:szCs w:val="20"/>
                <w:lang w:val="el-GR"/>
              </w:rPr>
            </w:pPr>
            <w:r w:rsidRPr="00A47149">
              <w:rPr>
                <w:sz w:val="20"/>
                <w:szCs w:val="20"/>
                <w:lang w:val="el-GR"/>
              </w:rPr>
              <w:t>2. Μοντέλα κατοίκησης και οικισμοί στις Κυκλάδες κατά ΠΕΧ</w:t>
            </w:r>
          </w:p>
          <w:p w14:paraId="4591A46D" w14:textId="77777777" w:rsidR="00C606D6" w:rsidRPr="00A47149" w:rsidRDefault="00C606D6" w:rsidP="002076B3">
            <w:pPr>
              <w:rPr>
                <w:sz w:val="20"/>
                <w:szCs w:val="20"/>
                <w:lang w:val="el-GR"/>
              </w:rPr>
            </w:pPr>
            <w:r w:rsidRPr="00A47149">
              <w:rPr>
                <w:sz w:val="20"/>
                <w:szCs w:val="20"/>
                <w:lang w:val="el-GR"/>
              </w:rPr>
              <w:t>3. Ταφικές πρακτικές και αρχαιολογία του θανάτου στις Κυκλάδες κατά ΠΕΧ</w:t>
            </w:r>
          </w:p>
          <w:p w14:paraId="7F5DB92B" w14:textId="77777777" w:rsidR="00C606D6" w:rsidRPr="00A47149" w:rsidRDefault="00C606D6" w:rsidP="002076B3">
            <w:pPr>
              <w:rPr>
                <w:sz w:val="20"/>
                <w:szCs w:val="20"/>
                <w:lang w:val="el-GR"/>
              </w:rPr>
            </w:pPr>
            <w:r w:rsidRPr="00A47149">
              <w:rPr>
                <w:sz w:val="20"/>
                <w:szCs w:val="20"/>
                <w:lang w:val="el-GR"/>
              </w:rPr>
              <w:t>4. Κεραμική στις Κυκλάδες κατά ΠΕΧ</w:t>
            </w:r>
          </w:p>
          <w:p w14:paraId="4995A314" w14:textId="77777777" w:rsidR="00C606D6" w:rsidRPr="00A47149" w:rsidRDefault="00C606D6" w:rsidP="002076B3">
            <w:pPr>
              <w:rPr>
                <w:sz w:val="20"/>
                <w:szCs w:val="20"/>
                <w:lang w:val="el-GR"/>
              </w:rPr>
            </w:pPr>
            <w:r w:rsidRPr="00A47149">
              <w:rPr>
                <w:sz w:val="20"/>
                <w:szCs w:val="20"/>
                <w:lang w:val="el-GR"/>
              </w:rPr>
              <w:t>5. Μεταλλουργία στις Κυκλάδες κατά ΠΕΧ</w:t>
            </w:r>
          </w:p>
          <w:p w14:paraId="0C9E04DE" w14:textId="77777777" w:rsidR="00C606D6" w:rsidRPr="00A47149" w:rsidRDefault="00C606D6" w:rsidP="002076B3">
            <w:pPr>
              <w:rPr>
                <w:sz w:val="20"/>
                <w:szCs w:val="20"/>
                <w:lang w:val="el-GR"/>
              </w:rPr>
            </w:pPr>
            <w:r w:rsidRPr="00A47149">
              <w:rPr>
                <w:sz w:val="20"/>
                <w:szCs w:val="20"/>
                <w:lang w:val="el-GR"/>
              </w:rPr>
              <w:t>6. Μαρμάρινα ειδώλια στις Κυκλάδες κατά ΠΕΧ</w:t>
            </w:r>
          </w:p>
          <w:p w14:paraId="252D80E2" w14:textId="77777777" w:rsidR="00C606D6" w:rsidRPr="00A47149" w:rsidRDefault="00C606D6" w:rsidP="002076B3">
            <w:pPr>
              <w:rPr>
                <w:sz w:val="20"/>
                <w:szCs w:val="20"/>
                <w:lang w:val="el-GR"/>
              </w:rPr>
            </w:pPr>
            <w:r w:rsidRPr="00A47149">
              <w:rPr>
                <w:sz w:val="20"/>
                <w:szCs w:val="20"/>
                <w:lang w:val="el-GR"/>
              </w:rPr>
              <w:t>7. Λίθινα εργαλεία και σκεύη στις Κυκλάδες κατά ΠΕΧ</w:t>
            </w:r>
          </w:p>
          <w:p w14:paraId="5DB61579" w14:textId="77777777" w:rsidR="00C606D6" w:rsidRPr="00A47149" w:rsidRDefault="00C606D6" w:rsidP="002076B3">
            <w:pPr>
              <w:rPr>
                <w:sz w:val="20"/>
                <w:szCs w:val="20"/>
                <w:lang w:val="el-GR"/>
              </w:rPr>
            </w:pPr>
            <w:r w:rsidRPr="00A47149">
              <w:rPr>
                <w:sz w:val="20"/>
                <w:szCs w:val="20"/>
                <w:lang w:val="el-GR"/>
              </w:rPr>
              <w:t>8. Κυκλάδες, Ανατολικό Αιγαίο και Μικρά Ασία</w:t>
            </w:r>
          </w:p>
          <w:p w14:paraId="2D62A5B7" w14:textId="77777777" w:rsidR="00C606D6" w:rsidRPr="00A47149" w:rsidRDefault="00C606D6" w:rsidP="002076B3">
            <w:pPr>
              <w:rPr>
                <w:sz w:val="20"/>
                <w:szCs w:val="20"/>
                <w:lang w:val="el-GR"/>
              </w:rPr>
            </w:pPr>
            <w:r w:rsidRPr="00A47149">
              <w:rPr>
                <w:sz w:val="20"/>
                <w:szCs w:val="20"/>
                <w:lang w:val="el-GR"/>
              </w:rPr>
              <w:t>9. Κυκλάδες και Κρήτη</w:t>
            </w:r>
          </w:p>
          <w:p w14:paraId="3C7C2064" w14:textId="77777777" w:rsidR="00C606D6" w:rsidRPr="00A47149" w:rsidRDefault="00C606D6" w:rsidP="002076B3">
            <w:pPr>
              <w:rPr>
                <w:sz w:val="20"/>
                <w:szCs w:val="20"/>
                <w:lang w:val="el-GR"/>
              </w:rPr>
            </w:pPr>
            <w:r w:rsidRPr="00A47149">
              <w:rPr>
                <w:sz w:val="20"/>
                <w:szCs w:val="20"/>
                <w:lang w:val="el-GR"/>
              </w:rPr>
              <w:t>10. Κυκλάδες και Ηπειρωτική Ελλάδα</w:t>
            </w:r>
          </w:p>
          <w:p w14:paraId="00F37E0A" w14:textId="77777777" w:rsidR="00C606D6" w:rsidRPr="00A47149" w:rsidRDefault="00C606D6" w:rsidP="002076B3">
            <w:pPr>
              <w:rPr>
                <w:sz w:val="20"/>
                <w:szCs w:val="20"/>
                <w:lang w:val="el-GR"/>
              </w:rPr>
            </w:pPr>
            <w:r w:rsidRPr="00A47149">
              <w:rPr>
                <w:sz w:val="20"/>
                <w:szCs w:val="20"/>
                <w:lang w:val="el-GR"/>
              </w:rPr>
              <w:t>11. Σύνθεση των δεδομένων και ερμηνεία του υλικού πολιτισμού Ι</w:t>
            </w:r>
          </w:p>
          <w:p w14:paraId="1836F3B7" w14:textId="77777777" w:rsidR="00C606D6" w:rsidRPr="00A47149" w:rsidRDefault="00C606D6" w:rsidP="002076B3">
            <w:pPr>
              <w:rPr>
                <w:sz w:val="20"/>
                <w:szCs w:val="20"/>
                <w:lang w:val="el-GR"/>
              </w:rPr>
            </w:pPr>
            <w:r w:rsidRPr="00A47149">
              <w:rPr>
                <w:sz w:val="20"/>
                <w:szCs w:val="20"/>
                <w:lang w:val="el-GR"/>
              </w:rPr>
              <w:t>12. Σύνθεση των δεδομένων και ερμηνεία του υλικού πολιτισμού ΙΙ</w:t>
            </w:r>
          </w:p>
          <w:p w14:paraId="0F308229" w14:textId="77777777" w:rsidR="00C606D6" w:rsidRPr="00A47149" w:rsidRDefault="00C606D6" w:rsidP="002076B3">
            <w:pPr>
              <w:rPr>
                <w:sz w:val="20"/>
                <w:szCs w:val="20"/>
                <w:lang w:val="el-GR"/>
              </w:rPr>
            </w:pPr>
            <w:r w:rsidRPr="00A47149">
              <w:rPr>
                <w:sz w:val="20"/>
                <w:szCs w:val="20"/>
                <w:lang w:val="el-GR"/>
              </w:rPr>
              <w:t>13. Η νησιωτικότητα ως παράγοντας διαμόρφωσης του πολιτισμού</w:t>
            </w:r>
          </w:p>
        </w:tc>
      </w:tr>
    </w:tbl>
    <w:p w14:paraId="7834A6B1" w14:textId="0DDCF9A3" w:rsidR="00C606D6" w:rsidRPr="00A47149" w:rsidRDefault="00C606D6" w:rsidP="00C606D6">
      <w:pPr>
        <w:spacing w:after="240"/>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139BFF0F" w14:textId="77777777" w:rsidTr="00C606D6">
        <w:tc>
          <w:tcPr>
            <w:tcW w:w="3306" w:type="dxa"/>
            <w:shd w:val="clear" w:color="auto" w:fill="DDD9C3"/>
          </w:tcPr>
          <w:p w14:paraId="16EBDE2C" w14:textId="77777777" w:rsidR="00C606D6" w:rsidRPr="00A47149" w:rsidRDefault="00C606D6" w:rsidP="002076B3">
            <w:pPr>
              <w:jc w:val="right"/>
              <w:rPr>
                <w:b/>
                <w:sz w:val="20"/>
                <w:szCs w:val="20"/>
                <w:lang w:val="el-GR"/>
              </w:rPr>
            </w:pPr>
            <w:r w:rsidRPr="00A47149">
              <w:rPr>
                <w:b/>
                <w:sz w:val="20"/>
                <w:szCs w:val="20"/>
                <w:lang w:val="el-GR"/>
              </w:rPr>
              <w:t>ΤΡΟΠΟΣ ΠΑΡΑΔΟΣΗΣ</w:t>
            </w:r>
          </w:p>
        </w:tc>
        <w:tc>
          <w:tcPr>
            <w:tcW w:w="5166" w:type="dxa"/>
          </w:tcPr>
          <w:p w14:paraId="71B6F9D9" w14:textId="77777777" w:rsidR="00C606D6" w:rsidRPr="00A47149" w:rsidRDefault="00C606D6" w:rsidP="002076B3">
            <w:pPr>
              <w:spacing w:after="200" w:line="276" w:lineRule="auto"/>
              <w:rPr>
                <w:iCs/>
                <w:sz w:val="20"/>
                <w:szCs w:val="20"/>
                <w:lang w:val="el-GR"/>
              </w:rPr>
            </w:pPr>
            <w:r w:rsidRPr="00A47149">
              <w:rPr>
                <w:iCs/>
                <w:sz w:val="20"/>
                <w:szCs w:val="20"/>
                <w:lang w:val="el-GR"/>
              </w:rPr>
              <w:t>Πρόσωπο με πρόσωπο</w:t>
            </w:r>
          </w:p>
        </w:tc>
      </w:tr>
      <w:tr w:rsidR="00C606D6" w:rsidRPr="006F0B2A" w14:paraId="44960D40" w14:textId="77777777" w:rsidTr="00C606D6">
        <w:tc>
          <w:tcPr>
            <w:tcW w:w="3306" w:type="dxa"/>
            <w:shd w:val="clear" w:color="auto" w:fill="DDD9C3"/>
          </w:tcPr>
          <w:p w14:paraId="6294946D"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790EF95A"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4E80F724" w14:textId="77777777" w:rsidR="00C606D6" w:rsidRPr="00A47149" w:rsidRDefault="00C606D6" w:rsidP="002076B3">
            <w:pPr>
              <w:rPr>
                <w:b/>
                <w:sz w:val="20"/>
                <w:szCs w:val="20"/>
                <w:lang w:val="el-GR"/>
              </w:rPr>
            </w:pPr>
            <w:r w:rsidRPr="00A47149">
              <w:rPr>
                <w:rStyle w:val="fontstyle01"/>
                <w:rFonts w:ascii="Times New Roman" w:hAnsi="Times New Roman" w:cs="Times New Roman"/>
                <w:sz w:val="20"/>
                <w:szCs w:val="20"/>
                <w:lang w:val="el-GR"/>
              </w:rPr>
              <w:t xml:space="preserve">2) Υποστήριξη μαθησιακής διαδικασίας μέσω της 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C606D6" w:rsidRPr="00A47149" w14:paraId="148393CC" w14:textId="77777777" w:rsidTr="00C606D6">
        <w:tc>
          <w:tcPr>
            <w:tcW w:w="3306" w:type="dxa"/>
            <w:shd w:val="clear" w:color="auto" w:fill="DDD9C3"/>
          </w:tcPr>
          <w:p w14:paraId="4B871CAD" w14:textId="77777777" w:rsidR="00C606D6" w:rsidRPr="00A47149" w:rsidRDefault="00C606D6" w:rsidP="002076B3">
            <w:pPr>
              <w:jc w:val="right"/>
              <w:rPr>
                <w:i/>
                <w:sz w:val="20"/>
                <w:szCs w:val="20"/>
                <w:lang w:val="el-GR"/>
              </w:rPr>
            </w:pPr>
            <w:r w:rsidRPr="00A47149">
              <w:rPr>
                <w:b/>
                <w:sz w:val="20"/>
                <w:szCs w:val="20"/>
                <w:lang w:val="el-GR"/>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50"/>
            </w:tblGrid>
            <w:tr w:rsidR="00C606D6" w:rsidRPr="00A47149" w14:paraId="5F4BF1C1" w14:textId="77777777" w:rsidTr="00C606D6">
              <w:tc>
                <w:tcPr>
                  <w:tcW w:w="2785" w:type="dxa"/>
                  <w:shd w:val="clear" w:color="auto" w:fill="DDD9C3"/>
                  <w:vAlign w:val="center"/>
                </w:tcPr>
                <w:p w14:paraId="1963FD2E"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150" w:type="dxa"/>
                  <w:shd w:val="clear" w:color="auto" w:fill="DDD9C3"/>
                  <w:vAlign w:val="center"/>
                </w:tcPr>
                <w:p w14:paraId="2BF48981"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00A978EC" w14:textId="77777777" w:rsidTr="00C606D6">
              <w:tc>
                <w:tcPr>
                  <w:tcW w:w="2785" w:type="dxa"/>
                  <w:shd w:val="clear" w:color="auto" w:fill="auto"/>
                </w:tcPr>
                <w:p w14:paraId="7F86556C" w14:textId="77777777" w:rsidR="00C606D6" w:rsidRPr="00A47149" w:rsidRDefault="00C606D6" w:rsidP="00C606D6">
                  <w:pPr>
                    <w:spacing w:before="100" w:beforeAutospacing="1" w:afterAutospacing="1"/>
                    <w:rPr>
                      <w:rFonts w:eastAsia="Times New Roman"/>
                      <w:i/>
                      <w:iCs/>
                      <w:sz w:val="20"/>
                      <w:szCs w:val="20"/>
                      <w:lang w:val="el-GR"/>
                    </w:rPr>
                  </w:pPr>
                  <w:r w:rsidRPr="00A47149">
                    <w:rPr>
                      <w:rFonts w:eastAsia="Times New Roman"/>
                      <w:iCs/>
                      <w:sz w:val="20"/>
                      <w:szCs w:val="20"/>
                      <w:lang w:val="el-GR"/>
                    </w:rPr>
                    <w:t>Διαλέξεις</w:t>
                  </w:r>
                </w:p>
              </w:tc>
              <w:tc>
                <w:tcPr>
                  <w:tcW w:w="2150" w:type="dxa"/>
                  <w:shd w:val="clear" w:color="auto" w:fill="auto"/>
                </w:tcPr>
                <w:p w14:paraId="5F88080B"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C606D6" w:rsidRPr="00A47149" w14:paraId="3FF4EC83" w14:textId="77777777" w:rsidTr="00C606D6">
              <w:tc>
                <w:tcPr>
                  <w:tcW w:w="2785" w:type="dxa"/>
                  <w:shd w:val="clear" w:color="auto" w:fill="auto"/>
                </w:tcPr>
                <w:p w14:paraId="0090B0EF"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 και Χώρους</w:t>
                  </w:r>
                </w:p>
              </w:tc>
              <w:tc>
                <w:tcPr>
                  <w:tcW w:w="2150" w:type="dxa"/>
                  <w:shd w:val="clear" w:color="auto" w:fill="auto"/>
                </w:tcPr>
                <w:p w14:paraId="49E060F8"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28</w:t>
                  </w:r>
                </w:p>
              </w:tc>
            </w:tr>
            <w:tr w:rsidR="00C606D6" w:rsidRPr="00A47149" w14:paraId="2C597F00" w14:textId="77777777" w:rsidTr="00C606D6">
              <w:tc>
                <w:tcPr>
                  <w:tcW w:w="2785" w:type="dxa"/>
                  <w:shd w:val="clear" w:color="auto" w:fill="auto"/>
                </w:tcPr>
                <w:p w14:paraId="322223B9"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150" w:type="dxa"/>
                  <w:shd w:val="clear" w:color="auto" w:fill="auto"/>
                </w:tcPr>
                <w:p w14:paraId="62C14AA5"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25,5</w:t>
                  </w:r>
                </w:p>
              </w:tc>
            </w:tr>
            <w:tr w:rsidR="00C606D6" w:rsidRPr="00A47149" w14:paraId="21735173" w14:textId="77777777" w:rsidTr="00C606D6">
              <w:tc>
                <w:tcPr>
                  <w:tcW w:w="2785" w:type="dxa"/>
                  <w:shd w:val="clear" w:color="auto" w:fill="auto"/>
                </w:tcPr>
                <w:p w14:paraId="0069DB6D"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lastRenderedPageBreak/>
                    <w:t>Αυτοτελής μη καθοδηγούμενη μελέτη</w:t>
                  </w:r>
                </w:p>
              </w:tc>
              <w:tc>
                <w:tcPr>
                  <w:tcW w:w="2150" w:type="dxa"/>
                  <w:shd w:val="clear" w:color="auto" w:fill="auto"/>
                </w:tcPr>
                <w:p w14:paraId="78138F74"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45</w:t>
                  </w:r>
                </w:p>
              </w:tc>
            </w:tr>
            <w:tr w:rsidR="00C606D6" w:rsidRPr="00A47149" w14:paraId="073830AD" w14:textId="77777777" w:rsidTr="00C606D6">
              <w:tc>
                <w:tcPr>
                  <w:tcW w:w="2785" w:type="dxa"/>
                  <w:shd w:val="clear" w:color="auto" w:fill="auto"/>
                </w:tcPr>
                <w:p w14:paraId="600877D3" w14:textId="77777777" w:rsidR="00C606D6" w:rsidRPr="00A47149" w:rsidRDefault="00C606D6" w:rsidP="00C606D6">
                  <w:pPr>
                    <w:spacing w:before="100" w:beforeAutospacing="1" w:afterAutospacing="1"/>
                    <w:rPr>
                      <w:rFonts w:eastAsia="Times New Roman"/>
                      <w:iCs/>
                      <w:sz w:val="20"/>
                      <w:szCs w:val="20"/>
                      <w:lang w:val="el-GR"/>
                    </w:rPr>
                  </w:pPr>
                </w:p>
              </w:tc>
              <w:tc>
                <w:tcPr>
                  <w:tcW w:w="2150" w:type="dxa"/>
                  <w:shd w:val="clear" w:color="auto" w:fill="auto"/>
                </w:tcPr>
                <w:p w14:paraId="3FE9CBB2" w14:textId="77777777" w:rsidR="00C606D6" w:rsidRPr="00A47149" w:rsidRDefault="00C606D6" w:rsidP="00C606D6">
                  <w:pPr>
                    <w:spacing w:before="100" w:beforeAutospacing="1" w:afterAutospacing="1"/>
                    <w:jc w:val="center"/>
                    <w:rPr>
                      <w:rFonts w:eastAsia="Times New Roman"/>
                      <w:i/>
                      <w:sz w:val="20"/>
                      <w:szCs w:val="20"/>
                      <w:lang w:val="el-GR"/>
                    </w:rPr>
                  </w:pPr>
                </w:p>
              </w:tc>
            </w:tr>
            <w:tr w:rsidR="00C606D6" w:rsidRPr="00A47149" w14:paraId="310746C0" w14:textId="77777777" w:rsidTr="00C606D6">
              <w:tc>
                <w:tcPr>
                  <w:tcW w:w="2785" w:type="dxa"/>
                  <w:shd w:val="clear" w:color="auto" w:fill="auto"/>
                </w:tcPr>
                <w:p w14:paraId="11B01B7E" w14:textId="77777777" w:rsidR="00C606D6" w:rsidRPr="00A47149" w:rsidRDefault="00C606D6" w:rsidP="00C606D6">
                  <w:pPr>
                    <w:spacing w:before="100" w:beforeAutospacing="1" w:afterAutospacing="1"/>
                    <w:rPr>
                      <w:rFonts w:eastAsia="Times New Roman"/>
                      <w:iCs/>
                      <w:sz w:val="20"/>
                      <w:szCs w:val="20"/>
                      <w:lang w:val="el-GR"/>
                    </w:rPr>
                  </w:pPr>
                </w:p>
              </w:tc>
              <w:tc>
                <w:tcPr>
                  <w:tcW w:w="2150" w:type="dxa"/>
                  <w:shd w:val="clear" w:color="auto" w:fill="auto"/>
                </w:tcPr>
                <w:p w14:paraId="2C1B5E8E" w14:textId="77777777" w:rsidR="00C606D6" w:rsidRPr="00A47149" w:rsidRDefault="00C606D6" w:rsidP="00C606D6">
                  <w:pPr>
                    <w:spacing w:before="100" w:beforeAutospacing="1" w:afterAutospacing="1"/>
                    <w:jc w:val="center"/>
                    <w:rPr>
                      <w:rFonts w:eastAsia="Times New Roman"/>
                      <w:i/>
                      <w:sz w:val="20"/>
                      <w:szCs w:val="20"/>
                      <w:lang w:val="el-GR"/>
                    </w:rPr>
                  </w:pPr>
                </w:p>
              </w:tc>
            </w:tr>
            <w:tr w:rsidR="00C606D6" w:rsidRPr="00A47149" w14:paraId="5846F6E7" w14:textId="77777777" w:rsidTr="00C606D6">
              <w:tc>
                <w:tcPr>
                  <w:tcW w:w="2785" w:type="dxa"/>
                  <w:shd w:val="clear" w:color="auto" w:fill="auto"/>
                </w:tcPr>
                <w:p w14:paraId="7F32136E" w14:textId="77777777" w:rsidR="00C606D6" w:rsidRPr="00A47149" w:rsidRDefault="00C606D6" w:rsidP="00C606D6">
                  <w:pPr>
                    <w:spacing w:before="100" w:beforeAutospacing="1" w:afterAutospacing="1"/>
                    <w:rPr>
                      <w:rFonts w:eastAsia="Times New Roman"/>
                      <w:iCs/>
                      <w:sz w:val="20"/>
                      <w:szCs w:val="20"/>
                      <w:lang w:val="el-GR"/>
                    </w:rPr>
                  </w:pPr>
                </w:p>
              </w:tc>
              <w:tc>
                <w:tcPr>
                  <w:tcW w:w="2150" w:type="dxa"/>
                  <w:shd w:val="clear" w:color="auto" w:fill="auto"/>
                </w:tcPr>
                <w:p w14:paraId="3F206171" w14:textId="77777777" w:rsidR="00C606D6" w:rsidRPr="00A47149" w:rsidRDefault="00C606D6" w:rsidP="00C606D6">
                  <w:pPr>
                    <w:spacing w:before="100" w:beforeAutospacing="1" w:afterAutospacing="1"/>
                    <w:jc w:val="center"/>
                    <w:rPr>
                      <w:rFonts w:eastAsia="Times New Roman"/>
                      <w:sz w:val="20"/>
                      <w:szCs w:val="20"/>
                      <w:lang w:val="el-GR"/>
                    </w:rPr>
                  </w:pPr>
                </w:p>
              </w:tc>
            </w:tr>
            <w:tr w:rsidR="00C606D6" w:rsidRPr="00A47149" w14:paraId="0377D081" w14:textId="77777777" w:rsidTr="00C606D6">
              <w:tc>
                <w:tcPr>
                  <w:tcW w:w="2785" w:type="dxa"/>
                  <w:shd w:val="clear" w:color="auto" w:fill="auto"/>
                </w:tcPr>
                <w:p w14:paraId="357AE75E"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150" w:type="dxa"/>
                  <w:shd w:val="clear" w:color="auto" w:fill="auto"/>
                  <w:vAlign w:val="center"/>
                </w:tcPr>
                <w:p w14:paraId="470AC6C2"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137,5</w:t>
                  </w:r>
                </w:p>
              </w:tc>
            </w:tr>
          </w:tbl>
          <w:p w14:paraId="2686980B" w14:textId="77777777" w:rsidR="00C606D6" w:rsidRPr="00A47149" w:rsidRDefault="00C606D6" w:rsidP="002076B3">
            <w:pPr>
              <w:rPr>
                <w:sz w:val="20"/>
                <w:szCs w:val="20"/>
                <w:lang w:val="el-GR"/>
              </w:rPr>
            </w:pPr>
          </w:p>
        </w:tc>
      </w:tr>
      <w:tr w:rsidR="00C606D6" w:rsidRPr="006F0B2A" w14:paraId="605FD5EC" w14:textId="77777777" w:rsidTr="002076B3">
        <w:tc>
          <w:tcPr>
            <w:tcW w:w="3306" w:type="dxa"/>
          </w:tcPr>
          <w:p w14:paraId="16C9BC9F" w14:textId="77777777" w:rsidR="00C606D6" w:rsidRPr="00A47149" w:rsidRDefault="00C606D6" w:rsidP="002076B3">
            <w:pPr>
              <w:jc w:val="right"/>
              <w:rPr>
                <w:i/>
                <w:sz w:val="20"/>
                <w:szCs w:val="20"/>
                <w:lang w:val="el-GR"/>
              </w:rPr>
            </w:pPr>
            <w:r w:rsidRPr="00A47149">
              <w:rPr>
                <w:b/>
                <w:sz w:val="20"/>
                <w:szCs w:val="20"/>
                <w:lang w:val="el-GR"/>
              </w:rPr>
              <w:lastRenderedPageBreak/>
              <w:t>ΑΞΙΟΛΟΓΗΣΗ ΦΟΙΤΗΤΩΝ</w:t>
            </w:r>
          </w:p>
        </w:tc>
        <w:tc>
          <w:tcPr>
            <w:tcW w:w="5166" w:type="dxa"/>
            <w:tcBorders>
              <w:bottom w:val="single" w:sz="4" w:space="0" w:color="auto"/>
            </w:tcBorders>
          </w:tcPr>
          <w:p w14:paraId="5455EC7D"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Προφορική τελική εξέταση στα ελληνικά που περιλαμβάνει αναγνώριση σχεδίων και εικόνων αντικειμένων του υλικού πολιτισμού, και γενικότερη συζήτηση</w:t>
            </w:r>
          </w:p>
          <w:p w14:paraId="7F5E513F" w14:textId="77777777" w:rsidR="00C606D6" w:rsidRPr="00A47149" w:rsidRDefault="00C606D6" w:rsidP="002076B3">
            <w:pPr>
              <w:rPr>
                <w:sz w:val="20"/>
                <w:szCs w:val="20"/>
                <w:lang w:val="el-GR"/>
              </w:rPr>
            </w:pPr>
            <w:r w:rsidRPr="00A47149">
              <w:rPr>
                <w:sz w:val="20"/>
                <w:szCs w:val="20"/>
                <w:lang w:val="el-GR"/>
              </w:rPr>
              <w:t xml:space="preserve">Φοιτητές </w:t>
            </w:r>
            <w:r w:rsidRPr="00A47149">
              <w:rPr>
                <w:sz w:val="20"/>
                <w:szCs w:val="20"/>
              </w:rPr>
              <w:t>Erasmus</w:t>
            </w:r>
            <w:r w:rsidRPr="00A47149">
              <w:rPr>
                <w:sz w:val="20"/>
                <w:szCs w:val="20"/>
                <w:lang w:val="el-GR"/>
              </w:rPr>
              <w:t xml:space="preserve"> μπορούν να αξιολογηθούν είτε προφορικά στα αγγλικά, είτε με υποβολή εργασίας σε αγγλικά, γερμανικά ή γαλλικά</w:t>
            </w:r>
          </w:p>
        </w:tc>
      </w:tr>
    </w:tbl>
    <w:p w14:paraId="579E9846" w14:textId="77777777" w:rsidR="00C606D6" w:rsidRPr="00A47149" w:rsidRDefault="00C606D6" w:rsidP="00C606D6">
      <w:pPr>
        <w:widowControl w:val="0"/>
        <w:autoSpaceDE w:val="0"/>
        <w:autoSpaceDN w:val="0"/>
        <w:adjustRightInd w:val="0"/>
        <w:spacing w:before="240" w:after="200" w:line="276" w:lineRule="auto"/>
        <w:ind w:left="1797" w:firstLine="363"/>
        <w:rPr>
          <w:b/>
          <w:sz w:val="20"/>
          <w:szCs w:val="20"/>
          <w:lang w:val="el-GR"/>
        </w:rPr>
      </w:pPr>
      <w:r w:rsidRPr="00A47149">
        <w:rPr>
          <w:b/>
          <w:sz w:val="20"/>
          <w:szCs w:val="20"/>
          <w:lang w:val="el-GR"/>
        </w:rPr>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2C71F3FB" w14:textId="77777777" w:rsidTr="002076B3">
        <w:tc>
          <w:tcPr>
            <w:tcW w:w="8472" w:type="dxa"/>
          </w:tcPr>
          <w:p w14:paraId="7A449197" w14:textId="77777777" w:rsidR="00C606D6" w:rsidRPr="00A47149" w:rsidRDefault="00C606D6"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ΒΑΣΙΚΑ ΕΓΧΕΙΡΙΔΙΑ</w:t>
            </w:r>
          </w:p>
          <w:p w14:paraId="339237BB" w14:textId="77777777" w:rsidR="00C606D6" w:rsidRPr="00A47149" w:rsidRDefault="00C606D6" w:rsidP="002076B3">
            <w:pPr>
              <w:widowControl w:val="0"/>
              <w:autoSpaceDE w:val="0"/>
              <w:autoSpaceDN w:val="0"/>
              <w:adjustRightInd w:val="0"/>
              <w:rPr>
                <w:sz w:val="20"/>
                <w:szCs w:val="20"/>
                <w:lang w:val="el-GR"/>
              </w:rPr>
            </w:pPr>
            <w:r w:rsidRPr="00A47149">
              <w:rPr>
                <w:sz w:val="20"/>
                <w:szCs w:val="20"/>
              </w:rPr>
              <w:t>Barber</w:t>
            </w:r>
            <w:r w:rsidRPr="00A47149">
              <w:rPr>
                <w:sz w:val="20"/>
                <w:szCs w:val="20"/>
                <w:lang w:val="el-GR"/>
              </w:rPr>
              <w:t xml:space="preserve">, </w:t>
            </w:r>
            <w:r w:rsidRPr="00A47149">
              <w:rPr>
                <w:sz w:val="20"/>
                <w:szCs w:val="20"/>
              </w:rPr>
              <w:t>R</w:t>
            </w:r>
            <w:r w:rsidRPr="00A47149">
              <w:rPr>
                <w:sz w:val="20"/>
                <w:szCs w:val="20"/>
                <w:lang w:val="el-GR"/>
              </w:rPr>
              <w:t xml:space="preserve">. 1994. </w:t>
            </w:r>
            <w:r w:rsidRPr="00A47149">
              <w:rPr>
                <w:i/>
                <w:sz w:val="20"/>
                <w:szCs w:val="20"/>
                <w:lang w:val="el-GR"/>
              </w:rPr>
              <w:t>Οι Κυκλάδες στην Εποχή του Χαλκού</w:t>
            </w:r>
            <w:r w:rsidRPr="00A47149">
              <w:rPr>
                <w:sz w:val="20"/>
                <w:szCs w:val="20"/>
                <w:lang w:val="el-GR"/>
              </w:rPr>
              <w:t>. Αθήνα: Εμπορική Τράπεζα της Ελλάδος.</w:t>
            </w:r>
          </w:p>
          <w:p w14:paraId="0B70CDBD" w14:textId="77777777" w:rsidR="00C606D6" w:rsidRPr="00A47149" w:rsidRDefault="00C606D6" w:rsidP="002076B3">
            <w:pPr>
              <w:widowControl w:val="0"/>
              <w:autoSpaceDE w:val="0"/>
              <w:autoSpaceDN w:val="0"/>
              <w:adjustRightInd w:val="0"/>
              <w:rPr>
                <w:sz w:val="20"/>
                <w:szCs w:val="20"/>
                <w:lang w:val="el-GR"/>
              </w:rPr>
            </w:pPr>
            <w:r w:rsidRPr="00A47149">
              <w:rPr>
                <w:sz w:val="20"/>
                <w:szCs w:val="20"/>
              </w:rPr>
              <w:t>Broodbank</w:t>
            </w:r>
            <w:r w:rsidRPr="00A47149">
              <w:rPr>
                <w:sz w:val="20"/>
                <w:szCs w:val="20"/>
                <w:lang w:val="el-GR"/>
              </w:rPr>
              <w:t xml:space="preserve">, </w:t>
            </w:r>
            <w:r w:rsidRPr="00A47149">
              <w:rPr>
                <w:sz w:val="20"/>
                <w:szCs w:val="20"/>
              </w:rPr>
              <w:t>C</w:t>
            </w:r>
            <w:r w:rsidRPr="00A47149">
              <w:rPr>
                <w:sz w:val="20"/>
                <w:szCs w:val="20"/>
                <w:lang w:val="el-GR"/>
              </w:rPr>
              <w:t xml:space="preserve">. 2009. </w:t>
            </w:r>
            <w:r w:rsidRPr="00A47149">
              <w:rPr>
                <w:i/>
                <w:sz w:val="20"/>
                <w:szCs w:val="20"/>
                <w:lang w:val="el-GR"/>
              </w:rPr>
              <w:t>Οι Πρώιμες Κυκλάδες: μία ανάλυση στο πλαίσιο της νησιωτικής αρχαιολογίας</w:t>
            </w:r>
            <w:r w:rsidRPr="00A47149">
              <w:rPr>
                <w:sz w:val="20"/>
                <w:szCs w:val="20"/>
                <w:lang w:val="el-GR"/>
              </w:rPr>
              <w:t>. Αθήνα: Μορφωτικό Ίδρυμα Εθνικής Τραπέζης.</w:t>
            </w:r>
          </w:p>
          <w:p w14:paraId="0191861C" w14:textId="77777777" w:rsidR="00C606D6" w:rsidRPr="00A47149" w:rsidRDefault="00C606D6" w:rsidP="002076B3">
            <w:pPr>
              <w:widowControl w:val="0"/>
              <w:autoSpaceDE w:val="0"/>
              <w:autoSpaceDN w:val="0"/>
              <w:adjustRightInd w:val="0"/>
              <w:rPr>
                <w:sz w:val="20"/>
                <w:szCs w:val="20"/>
                <w:lang w:val="el-GR"/>
              </w:rPr>
            </w:pPr>
            <w:r w:rsidRPr="00A47149">
              <w:rPr>
                <w:sz w:val="20"/>
                <w:szCs w:val="20"/>
              </w:rPr>
              <w:t>Renfrew</w:t>
            </w:r>
            <w:r w:rsidRPr="00A47149">
              <w:rPr>
                <w:sz w:val="20"/>
                <w:szCs w:val="20"/>
                <w:lang w:val="el-GR"/>
              </w:rPr>
              <w:t xml:space="preserve">, </w:t>
            </w:r>
            <w:r w:rsidRPr="00A47149">
              <w:rPr>
                <w:sz w:val="20"/>
                <w:szCs w:val="20"/>
              </w:rPr>
              <w:t>C</w:t>
            </w:r>
            <w:r w:rsidRPr="00A47149">
              <w:rPr>
                <w:sz w:val="20"/>
                <w:szCs w:val="20"/>
                <w:lang w:val="el-GR"/>
              </w:rPr>
              <w:t xml:space="preserve">. 2009. </w:t>
            </w:r>
            <w:r w:rsidRPr="00A47149">
              <w:rPr>
                <w:i/>
                <w:sz w:val="20"/>
                <w:szCs w:val="20"/>
                <w:lang w:val="el-GR"/>
              </w:rPr>
              <w:t>Η ανάδυση του Πολιτισμού, Οι Κυκλάδες και το Αιγαίο στην 3η χιλιετία</w:t>
            </w:r>
            <w:r w:rsidRPr="00A47149">
              <w:rPr>
                <w:sz w:val="20"/>
                <w:szCs w:val="20"/>
                <w:lang w:val="el-GR"/>
              </w:rPr>
              <w:t>, Αθήνα: Μορφωτικό Ίδρυμα Εθνικής Τραπέζης.</w:t>
            </w:r>
          </w:p>
          <w:p w14:paraId="46D2875C" w14:textId="77777777" w:rsidR="00C606D6" w:rsidRPr="00A47149" w:rsidRDefault="00C606D6"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ΒΑΣΙΚΗ ΕΙΔΙΚΟΤΕΡΗ ΒΙΒΛΙΟΓΡΑΦΙΑ</w:t>
            </w:r>
          </w:p>
          <w:p w14:paraId="159FAE31" w14:textId="77777777" w:rsidR="00C606D6" w:rsidRPr="00A47149" w:rsidRDefault="00C606D6" w:rsidP="002076B3">
            <w:pPr>
              <w:widowControl w:val="0"/>
              <w:autoSpaceDE w:val="0"/>
              <w:autoSpaceDN w:val="0"/>
              <w:adjustRightInd w:val="0"/>
              <w:rPr>
                <w:sz w:val="20"/>
                <w:szCs w:val="20"/>
              </w:rPr>
            </w:pPr>
            <w:r w:rsidRPr="00A47149">
              <w:rPr>
                <w:sz w:val="20"/>
                <w:szCs w:val="20"/>
              </w:rPr>
              <w:t>Brodie</w:t>
            </w:r>
            <w:r w:rsidRPr="00A47149">
              <w:rPr>
                <w:sz w:val="20"/>
                <w:szCs w:val="20"/>
                <w:lang w:val="el-GR"/>
              </w:rPr>
              <w:t xml:space="preserve">, </w:t>
            </w:r>
            <w:r w:rsidRPr="00A47149">
              <w:rPr>
                <w:sz w:val="20"/>
                <w:szCs w:val="20"/>
              </w:rPr>
              <w:t>N</w:t>
            </w:r>
            <w:r w:rsidRPr="00A47149">
              <w:rPr>
                <w:sz w:val="20"/>
                <w:szCs w:val="20"/>
                <w:lang w:val="el-GR"/>
              </w:rPr>
              <w:t xml:space="preserve">., </w:t>
            </w:r>
            <w:r w:rsidRPr="00A47149">
              <w:rPr>
                <w:sz w:val="20"/>
                <w:szCs w:val="20"/>
              </w:rPr>
              <w:t>J</w:t>
            </w:r>
            <w:r w:rsidRPr="00A47149">
              <w:rPr>
                <w:sz w:val="20"/>
                <w:szCs w:val="20"/>
                <w:lang w:val="el-GR"/>
              </w:rPr>
              <w:t xml:space="preserve">. </w:t>
            </w:r>
            <w:r w:rsidRPr="00A47149">
              <w:rPr>
                <w:sz w:val="20"/>
                <w:szCs w:val="20"/>
              </w:rPr>
              <w:t>Doole</w:t>
            </w:r>
            <w:r w:rsidRPr="00A47149">
              <w:rPr>
                <w:sz w:val="20"/>
                <w:szCs w:val="20"/>
                <w:lang w:val="el-GR"/>
              </w:rPr>
              <w:t xml:space="preserve">, </w:t>
            </w:r>
            <w:r w:rsidRPr="00A47149">
              <w:rPr>
                <w:sz w:val="20"/>
                <w:szCs w:val="20"/>
              </w:rPr>
              <w:t>G</w:t>
            </w:r>
            <w:r w:rsidRPr="00A47149">
              <w:rPr>
                <w:sz w:val="20"/>
                <w:szCs w:val="20"/>
                <w:lang w:val="el-GR"/>
              </w:rPr>
              <w:t xml:space="preserve">. </w:t>
            </w:r>
            <w:r w:rsidRPr="00A47149">
              <w:rPr>
                <w:sz w:val="20"/>
                <w:szCs w:val="20"/>
              </w:rPr>
              <w:t>Gavalas</w:t>
            </w:r>
            <w:r w:rsidRPr="00A47149">
              <w:rPr>
                <w:sz w:val="20"/>
                <w:szCs w:val="20"/>
                <w:lang w:val="el-GR"/>
              </w:rPr>
              <w:t xml:space="preserve"> &amp; </w:t>
            </w:r>
            <w:r w:rsidRPr="00A47149">
              <w:rPr>
                <w:sz w:val="20"/>
                <w:szCs w:val="20"/>
              </w:rPr>
              <w:t>C</w:t>
            </w:r>
            <w:r w:rsidRPr="00A47149">
              <w:rPr>
                <w:sz w:val="20"/>
                <w:szCs w:val="20"/>
                <w:lang w:val="el-GR"/>
              </w:rPr>
              <w:t xml:space="preserve">. </w:t>
            </w:r>
            <w:r w:rsidRPr="00A47149">
              <w:rPr>
                <w:sz w:val="20"/>
                <w:szCs w:val="20"/>
              </w:rPr>
              <w:t>Renfrew</w:t>
            </w:r>
            <w:r w:rsidRPr="00A47149">
              <w:rPr>
                <w:sz w:val="20"/>
                <w:szCs w:val="20"/>
                <w:lang w:val="el-GR"/>
              </w:rPr>
              <w:t xml:space="preserve"> (επιμ.). </w:t>
            </w:r>
            <w:r w:rsidRPr="00A47149">
              <w:rPr>
                <w:sz w:val="20"/>
                <w:szCs w:val="20"/>
              </w:rPr>
              <w:t xml:space="preserve">2008. </w:t>
            </w:r>
            <w:r w:rsidRPr="00A47149">
              <w:rPr>
                <w:i/>
                <w:sz w:val="20"/>
                <w:szCs w:val="20"/>
              </w:rPr>
              <w:t>Horizon, A colloquium on the prehistory of the Cyclades</w:t>
            </w:r>
            <w:r w:rsidRPr="00A47149">
              <w:rPr>
                <w:sz w:val="20"/>
                <w:szCs w:val="20"/>
              </w:rPr>
              <w:t>. Cambridge: MacDonald Institute.</w:t>
            </w:r>
          </w:p>
          <w:p w14:paraId="29EA3D9B" w14:textId="77777777" w:rsidR="00C606D6" w:rsidRPr="00A47149" w:rsidRDefault="00C606D6" w:rsidP="002076B3">
            <w:pPr>
              <w:widowControl w:val="0"/>
              <w:autoSpaceDE w:val="0"/>
              <w:autoSpaceDN w:val="0"/>
              <w:adjustRightInd w:val="0"/>
              <w:rPr>
                <w:sz w:val="20"/>
                <w:szCs w:val="20"/>
              </w:rPr>
            </w:pPr>
            <w:r w:rsidRPr="00A47149">
              <w:rPr>
                <w:sz w:val="20"/>
                <w:szCs w:val="20"/>
              </w:rPr>
              <w:t xml:space="preserve">Davis, J. L. 1992. Review of Aegean prehistory I: the islands of the Aegean, </w:t>
            </w:r>
            <w:r w:rsidRPr="00A47149">
              <w:rPr>
                <w:i/>
                <w:sz w:val="20"/>
                <w:szCs w:val="20"/>
              </w:rPr>
              <w:t>American Journal of Archaeology</w:t>
            </w:r>
            <w:r w:rsidRPr="00A47149">
              <w:rPr>
                <w:sz w:val="20"/>
                <w:szCs w:val="20"/>
              </w:rPr>
              <w:t xml:space="preserve"> 96: 699-756.</w:t>
            </w:r>
          </w:p>
          <w:p w14:paraId="1A4A38CE" w14:textId="77777777" w:rsidR="00C606D6" w:rsidRPr="00A47149" w:rsidRDefault="00C606D6" w:rsidP="002076B3">
            <w:pPr>
              <w:widowControl w:val="0"/>
              <w:autoSpaceDE w:val="0"/>
              <w:autoSpaceDN w:val="0"/>
              <w:adjustRightInd w:val="0"/>
              <w:rPr>
                <w:b/>
                <w:sz w:val="20"/>
                <w:szCs w:val="20"/>
                <w:lang w:val="el-GR"/>
              </w:rPr>
            </w:pPr>
            <w:r w:rsidRPr="00A47149">
              <w:rPr>
                <w:sz w:val="20"/>
                <w:szCs w:val="20"/>
                <w:lang w:val="el-GR"/>
              </w:rPr>
              <w:t xml:space="preserve">Μαραγκού Λ. (επιμ.) 1990. </w:t>
            </w:r>
            <w:r w:rsidRPr="00A47149">
              <w:rPr>
                <w:i/>
                <w:sz w:val="20"/>
                <w:szCs w:val="20"/>
                <w:lang w:val="el-GR"/>
              </w:rPr>
              <w:t>Κυκλαδικός Πολιτισμός, Η Νάξος στην 3η χιλιετία</w:t>
            </w:r>
            <w:r w:rsidRPr="00A47149">
              <w:rPr>
                <w:sz w:val="20"/>
                <w:szCs w:val="20"/>
                <w:lang w:val="el-GR"/>
              </w:rPr>
              <w:t>. Αθήνα: Ίδρυμα Ν.Π. Γουλανδρή-Μουσείο Κυκλαδικής Τέχνης.</w:t>
            </w:r>
          </w:p>
        </w:tc>
      </w:tr>
    </w:tbl>
    <w:p w14:paraId="41F27F34" w14:textId="77777777" w:rsidR="00311C2C" w:rsidRPr="00A47149" w:rsidRDefault="007D4078" w:rsidP="007D4078">
      <w:pPr>
        <w:spacing w:line="240" w:lineRule="auto"/>
        <w:rPr>
          <w:sz w:val="20"/>
          <w:szCs w:val="20"/>
          <w:lang w:val="el-GR"/>
        </w:rPr>
      </w:pPr>
      <w:r w:rsidRPr="00A47149">
        <w:rPr>
          <w:sz w:val="20"/>
          <w:szCs w:val="20"/>
          <w:lang w:val="el-GR"/>
        </w:rPr>
        <w:br w:type="page"/>
      </w:r>
    </w:p>
    <w:p w14:paraId="41F27F35" w14:textId="77777777" w:rsidR="00311C2C" w:rsidRPr="00A47149" w:rsidRDefault="00311C2C" w:rsidP="00B422B9">
      <w:pPr>
        <w:pStyle w:val="3"/>
        <w:rPr>
          <w:sz w:val="20"/>
          <w:szCs w:val="20"/>
          <w:lang w:val="el-GR"/>
        </w:rPr>
      </w:pPr>
      <w:bookmarkStart w:id="118" w:name="_Toc514873065"/>
      <w:bookmarkStart w:id="119" w:name="_Toc514873186"/>
      <w:bookmarkStart w:id="120" w:name="_Toc519699483"/>
      <w:r w:rsidRPr="00A47149">
        <w:rPr>
          <w:sz w:val="20"/>
          <w:szCs w:val="20"/>
          <w:lang w:val="el-GR"/>
        </w:rPr>
        <w:lastRenderedPageBreak/>
        <w:t>ΙΑ 74</w:t>
      </w:r>
      <w:bookmarkEnd w:id="118"/>
      <w:bookmarkEnd w:id="119"/>
      <w:r w:rsidRPr="00A47149">
        <w:rPr>
          <w:sz w:val="20"/>
          <w:szCs w:val="20"/>
          <w:lang w:val="el-GR"/>
        </w:rPr>
        <w:t>. Προϊστορική Αρχαιολογία</w:t>
      </w:r>
      <w:bookmarkEnd w:id="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132"/>
        <w:gridCol w:w="1295"/>
        <w:gridCol w:w="1512"/>
        <w:gridCol w:w="351"/>
        <w:gridCol w:w="1505"/>
      </w:tblGrid>
      <w:tr w:rsidR="00C606D6" w:rsidRPr="00A47149" w14:paraId="58BAA01E"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0EF20006" w14:textId="77777777" w:rsidR="00C606D6" w:rsidRPr="00A47149" w:rsidRDefault="00C606D6" w:rsidP="002076B3">
            <w:pPr>
              <w:jc w:val="right"/>
              <w:rPr>
                <w:b/>
                <w:sz w:val="20"/>
                <w:szCs w:val="20"/>
                <w:lang w:val="el-GR"/>
              </w:rPr>
            </w:pPr>
            <w:r w:rsidRPr="00A47149">
              <w:rPr>
                <w:b/>
                <w:sz w:val="20"/>
                <w:szCs w:val="20"/>
                <w:lang w:val="el-GR"/>
              </w:rPr>
              <w:t>ΣΧΟΛΗ</w:t>
            </w:r>
          </w:p>
        </w:tc>
        <w:tc>
          <w:tcPr>
            <w:tcW w:w="5794" w:type="dxa"/>
            <w:gridSpan w:val="5"/>
            <w:tcBorders>
              <w:top w:val="single" w:sz="4" w:space="0" w:color="auto"/>
              <w:left w:val="single" w:sz="4" w:space="0" w:color="auto"/>
              <w:bottom w:val="single" w:sz="4" w:space="0" w:color="auto"/>
              <w:right w:val="single" w:sz="4" w:space="0" w:color="auto"/>
            </w:tcBorders>
            <w:hideMark/>
          </w:tcPr>
          <w:p w14:paraId="74F79276"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66876936"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0A9D846E" w14:textId="77777777" w:rsidR="00C606D6" w:rsidRPr="00A47149" w:rsidRDefault="00C606D6" w:rsidP="002076B3">
            <w:pPr>
              <w:jc w:val="right"/>
              <w:rPr>
                <w:b/>
                <w:sz w:val="20"/>
                <w:szCs w:val="20"/>
                <w:lang w:val="el-GR"/>
              </w:rPr>
            </w:pPr>
            <w:r w:rsidRPr="00A47149">
              <w:rPr>
                <w:b/>
                <w:sz w:val="20"/>
                <w:szCs w:val="20"/>
                <w:lang w:val="el-GR"/>
              </w:rPr>
              <w:t>ΤΜΗΜΑ</w:t>
            </w:r>
          </w:p>
        </w:tc>
        <w:tc>
          <w:tcPr>
            <w:tcW w:w="5794" w:type="dxa"/>
            <w:gridSpan w:val="5"/>
            <w:tcBorders>
              <w:top w:val="single" w:sz="4" w:space="0" w:color="auto"/>
              <w:left w:val="single" w:sz="4" w:space="0" w:color="auto"/>
              <w:bottom w:val="single" w:sz="4" w:space="0" w:color="auto"/>
              <w:right w:val="single" w:sz="4" w:space="0" w:color="auto"/>
            </w:tcBorders>
            <w:hideMark/>
          </w:tcPr>
          <w:p w14:paraId="57EE2828"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01964D76"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73DC1EEC"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794" w:type="dxa"/>
            <w:gridSpan w:val="5"/>
            <w:tcBorders>
              <w:top w:val="single" w:sz="4" w:space="0" w:color="auto"/>
              <w:left w:val="single" w:sz="4" w:space="0" w:color="auto"/>
              <w:bottom w:val="single" w:sz="4" w:space="0" w:color="auto"/>
              <w:right w:val="single" w:sz="4" w:space="0" w:color="auto"/>
            </w:tcBorders>
            <w:hideMark/>
          </w:tcPr>
          <w:p w14:paraId="5E9B298F"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A47149" w14:paraId="6C5FD445"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7E265AAA" w14:textId="77777777" w:rsidR="00C606D6" w:rsidRPr="00A47149" w:rsidRDefault="00C606D6" w:rsidP="002076B3">
            <w:pPr>
              <w:jc w:val="right"/>
              <w:rPr>
                <w:b/>
                <w:sz w:val="20"/>
                <w:szCs w:val="20"/>
              </w:rPr>
            </w:pPr>
            <w:r w:rsidRPr="00A47149">
              <w:rPr>
                <w:b/>
                <w:sz w:val="20"/>
                <w:szCs w:val="20"/>
                <w:lang w:val="el-GR"/>
              </w:rPr>
              <w:t>ΚΩΔΙΚΟΣ ΜΑΘΗΜΑΤΟΣ</w:t>
            </w:r>
          </w:p>
        </w:tc>
        <w:tc>
          <w:tcPr>
            <w:tcW w:w="1132" w:type="dxa"/>
            <w:tcBorders>
              <w:top w:val="single" w:sz="4" w:space="0" w:color="auto"/>
              <w:left w:val="single" w:sz="4" w:space="0" w:color="auto"/>
              <w:bottom w:val="single" w:sz="4" w:space="0" w:color="auto"/>
              <w:right w:val="single" w:sz="4" w:space="0" w:color="auto"/>
            </w:tcBorders>
            <w:hideMark/>
          </w:tcPr>
          <w:p w14:paraId="207131CF" w14:textId="77777777" w:rsidR="00C606D6" w:rsidRPr="00A47149" w:rsidRDefault="00C606D6" w:rsidP="002076B3">
            <w:pPr>
              <w:rPr>
                <w:b/>
                <w:sz w:val="20"/>
                <w:szCs w:val="20"/>
                <w:lang w:val="el-GR"/>
              </w:rPr>
            </w:pPr>
            <w:r w:rsidRPr="00A47149">
              <w:rPr>
                <w:b/>
                <w:sz w:val="20"/>
                <w:szCs w:val="20"/>
                <w:lang w:val="el-GR"/>
              </w:rPr>
              <w:t>ΙΑ74</w:t>
            </w:r>
          </w:p>
        </w:tc>
        <w:tc>
          <w:tcPr>
            <w:tcW w:w="2807"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1908F91" w14:textId="77777777" w:rsidR="00C606D6" w:rsidRPr="00A47149" w:rsidRDefault="00C606D6" w:rsidP="002076B3">
            <w:pPr>
              <w:jc w:val="right"/>
              <w:rPr>
                <w:b/>
                <w:sz w:val="20"/>
                <w:szCs w:val="20"/>
              </w:rPr>
            </w:pPr>
            <w:r w:rsidRPr="00A47149">
              <w:rPr>
                <w:b/>
                <w:sz w:val="20"/>
                <w:szCs w:val="20"/>
                <w:lang w:val="el-GR"/>
              </w:rPr>
              <w:t>ΕΞΑΜΗΝΟ ΣΠΟΥΔΩΝ</w:t>
            </w:r>
          </w:p>
        </w:tc>
        <w:tc>
          <w:tcPr>
            <w:tcW w:w="1855" w:type="dxa"/>
            <w:gridSpan w:val="2"/>
            <w:tcBorders>
              <w:top w:val="single" w:sz="4" w:space="0" w:color="auto"/>
              <w:left w:val="single" w:sz="4" w:space="0" w:color="auto"/>
              <w:bottom w:val="single" w:sz="4" w:space="0" w:color="auto"/>
              <w:right w:val="single" w:sz="4" w:space="0" w:color="auto"/>
            </w:tcBorders>
            <w:hideMark/>
          </w:tcPr>
          <w:p w14:paraId="11E07E74" w14:textId="77777777" w:rsidR="00C606D6" w:rsidRPr="00A47149" w:rsidRDefault="00C606D6" w:rsidP="002076B3">
            <w:pPr>
              <w:rPr>
                <w:sz w:val="20"/>
                <w:szCs w:val="20"/>
                <w:lang w:val="el-GR"/>
              </w:rPr>
            </w:pPr>
            <w:r w:rsidRPr="00A47149">
              <w:rPr>
                <w:sz w:val="20"/>
                <w:szCs w:val="20"/>
                <w:lang w:val="el-GR"/>
              </w:rPr>
              <w:t>5/ 7</w:t>
            </w:r>
          </w:p>
        </w:tc>
      </w:tr>
      <w:tr w:rsidR="00C606D6" w:rsidRPr="006F0B2A" w14:paraId="7FA341D0" w14:textId="77777777" w:rsidTr="00C606D6">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5F5ABF"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794" w:type="dxa"/>
            <w:gridSpan w:val="5"/>
            <w:tcBorders>
              <w:top w:val="single" w:sz="4" w:space="0" w:color="auto"/>
              <w:left w:val="single" w:sz="4" w:space="0" w:color="auto"/>
              <w:bottom w:val="single" w:sz="4" w:space="0" w:color="auto"/>
              <w:right w:val="single" w:sz="4" w:space="0" w:color="auto"/>
            </w:tcBorders>
            <w:vAlign w:val="center"/>
            <w:hideMark/>
          </w:tcPr>
          <w:p w14:paraId="6C2918A4" w14:textId="77777777" w:rsidR="00C606D6" w:rsidRPr="00A47149" w:rsidRDefault="00C606D6" w:rsidP="002076B3">
            <w:pPr>
              <w:rPr>
                <w:b/>
                <w:sz w:val="20"/>
                <w:szCs w:val="20"/>
                <w:lang w:val="el-GR"/>
              </w:rPr>
            </w:pPr>
            <w:r w:rsidRPr="00A47149">
              <w:rPr>
                <w:b/>
                <w:sz w:val="20"/>
                <w:szCs w:val="20"/>
                <w:lang w:val="el-GR"/>
              </w:rPr>
              <w:t>Προϊστορική Αρχαιολογία – Η Προϊστορία της Κύπρου</w:t>
            </w:r>
          </w:p>
        </w:tc>
      </w:tr>
      <w:tr w:rsidR="00C606D6" w:rsidRPr="00A47149" w14:paraId="2871CB33" w14:textId="77777777" w:rsidTr="00C606D6">
        <w:trPr>
          <w:trHeight w:val="196"/>
        </w:trPr>
        <w:tc>
          <w:tcPr>
            <w:tcW w:w="562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3520BAAE"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63"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3A67143"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504"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53FF30"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7526E418" w14:textId="77777777" w:rsidTr="002076B3">
        <w:trPr>
          <w:trHeight w:val="194"/>
        </w:trPr>
        <w:tc>
          <w:tcPr>
            <w:tcW w:w="5627" w:type="dxa"/>
            <w:gridSpan w:val="3"/>
            <w:tcBorders>
              <w:top w:val="single" w:sz="4" w:space="0" w:color="auto"/>
              <w:left w:val="single" w:sz="4" w:space="0" w:color="auto"/>
              <w:bottom w:val="single" w:sz="4" w:space="0" w:color="auto"/>
              <w:right w:val="single" w:sz="4" w:space="0" w:color="auto"/>
            </w:tcBorders>
            <w:hideMark/>
          </w:tcPr>
          <w:p w14:paraId="308D398C" w14:textId="77777777" w:rsidR="00C606D6" w:rsidRPr="00A47149" w:rsidRDefault="00C606D6" w:rsidP="002076B3">
            <w:pPr>
              <w:jc w:val="right"/>
              <w:rPr>
                <w:sz w:val="20"/>
                <w:szCs w:val="20"/>
                <w:lang w:val="el-GR"/>
              </w:rPr>
            </w:pPr>
            <w:r w:rsidRPr="00A47149">
              <w:rPr>
                <w:sz w:val="20"/>
                <w:szCs w:val="20"/>
                <w:lang w:val="el-GR"/>
              </w:rPr>
              <w:t>Διαλέξεις και Ασκήσεις Πράξης</w:t>
            </w:r>
          </w:p>
        </w:tc>
        <w:tc>
          <w:tcPr>
            <w:tcW w:w="1863" w:type="dxa"/>
            <w:gridSpan w:val="2"/>
            <w:tcBorders>
              <w:top w:val="single" w:sz="4" w:space="0" w:color="auto"/>
              <w:left w:val="single" w:sz="4" w:space="0" w:color="auto"/>
              <w:bottom w:val="single" w:sz="4" w:space="0" w:color="auto"/>
              <w:right w:val="single" w:sz="4" w:space="0" w:color="auto"/>
            </w:tcBorders>
            <w:hideMark/>
          </w:tcPr>
          <w:p w14:paraId="34E5776B" w14:textId="77777777" w:rsidR="00C606D6" w:rsidRPr="00A47149" w:rsidRDefault="00C606D6" w:rsidP="002076B3">
            <w:pPr>
              <w:jc w:val="center"/>
              <w:rPr>
                <w:sz w:val="20"/>
                <w:szCs w:val="20"/>
                <w:lang w:val="el-GR"/>
              </w:rPr>
            </w:pPr>
            <w:r w:rsidRPr="00A47149">
              <w:rPr>
                <w:sz w:val="20"/>
                <w:szCs w:val="20"/>
                <w:lang w:val="el-GR"/>
              </w:rPr>
              <w:t>3</w:t>
            </w:r>
          </w:p>
        </w:tc>
        <w:tc>
          <w:tcPr>
            <w:tcW w:w="1504" w:type="dxa"/>
            <w:tcBorders>
              <w:top w:val="single" w:sz="4" w:space="0" w:color="auto"/>
              <w:left w:val="single" w:sz="4" w:space="0" w:color="auto"/>
              <w:bottom w:val="single" w:sz="4" w:space="0" w:color="auto"/>
              <w:right w:val="single" w:sz="4" w:space="0" w:color="auto"/>
            </w:tcBorders>
            <w:hideMark/>
          </w:tcPr>
          <w:p w14:paraId="62230941" w14:textId="77777777" w:rsidR="00C606D6" w:rsidRPr="00A47149" w:rsidRDefault="00C606D6" w:rsidP="002076B3">
            <w:pPr>
              <w:jc w:val="center"/>
              <w:rPr>
                <w:sz w:val="20"/>
                <w:szCs w:val="20"/>
                <w:lang w:val="el-GR"/>
              </w:rPr>
            </w:pPr>
            <w:r w:rsidRPr="00A47149">
              <w:rPr>
                <w:sz w:val="20"/>
                <w:szCs w:val="20"/>
                <w:lang w:val="el-GR"/>
              </w:rPr>
              <w:t>6</w:t>
            </w:r>
          </w:p>
        </w:tc>
      </w:tr>
      <w:tr w:rsidR="00C606D6" w:rsidRPr="00A47149" w14:paraId="3459A4E9" w14:textId="77777777" w:rsidTr="002076B3">
        <w:trPr>
          <w:trHeight w:val="194"/>
        </w:trPr>
        <w:tc>
          <w:tcPr>
            <w:tcW w:w="5627" w:type="dxa"/>
            <w:gridSpan w:val="3"/>
            <w:tcBorders>
              <w:top w:val="single" w:sz="4" w:space="0" w:color="auto"/>
              <w:left w:val="single" w:sz="4" w:space="0" w:color="auto"/>
              <w:bottom w:val="single" w:sz="4" w:space="0" w:color="auto"/>
              <w:right w:val="single" w:sz="4" w:space="0" w:color="auto"/>
            </w:tcBorders>
          </w:tcPr>
          <w:p w14:paraId="7009529E" w14:textId="77777777" w:rsidR="00C606D6" w:rsidRPr="00A47149" w:rsidRDefault="00C606D6" w:rsidP="002076B3">
            <w:pPr>
              <w:rPr>
                <w:b/>
                <w:sz w:val="20"/>
                <w:szCs w:val="20"/>
                <w:lang w:val="el-GR"/>
              </w:rPr>
            </w:pPr>
          </w:p>
        </w:tc>
        <w:tc>
          <w:tcPr>
            <w:tcW w:w="1863" w:type="dxa"/>
            <w:gridSpan w:val="2"/>
            <w:tcBorders>
              <w:top w:val="single" w:sz="4" w:space="0" w:color="auto"/>
              <w:left w:val="single" w:sz="4" w:space="0" w:color="auto"/>
              <w:bottom w:val="single" w:sz="4" w:space="0" w:color="auto"/>
              <w:right w:val="single" w:sz="4" w:space="0" w:color="auto"/>
            </w:tcBorders>
          </w:tcPr>
          <w:p w14:paraId="30B378CD" w14:textId="77777777" w:rsidR="00C606D6" w:rsidRPr="00A47149" w:rsidRDefault="00C606D6" w:rsidP="002076B3">
            <w:pPr>
              <w:jc w:val="right"/>
              <w:rPr>
                <w:sz w:val="20"/>
                <w:szCs w:val="20"/>
                <w:lang w:val="el-GR"/>
              </w:rPr>
            </w:pPr>
          </w:p>
        </w:tc>
        <w:tc>
          <w:tcPr>
            <w:tcW w:w="1504" w:type="dxa"/>
            <w:tcBorders>
              <w:top w:val="single" w:sz="4" w:space="0" w:color="auto"/>
              <w:left w:val="single" w:sz="4" w:space="0" w:color="auto"/>
              <w:bottom w:val="single" w:sz="4" w:space="0" w:color="auto"/>
              <w:right w:val="single" w:sz="4" w:space="0" w:color="auto"/>
            </w:tcBorders>
          </w:tcPr>
          <w:p w14:paraId="702E1E9F" w14:textId="77777777" w:rsidR="00C606D6" w:rsidRPr="00A47149" w:rsidRDefault="00C606D6" w:rsidP="002076B3">
            <w:pPr>
              <w:rPr>
                <w:sz w:val="20"/>
                <w:szCs w:val="20"/>
                <w:lang w:val="el-GR"/>
              </w:rPr>
            </w:pPr>
          </w:p>
        </w:tc>
      </w:tr>
      <w:tr w:rsidR="00C606D6" w:rsidRPr="00A47149" w14:paraId="476F947B" w14:textId="77777777" w:rsidTr="00C606D6">
        <w:trPr>
          <w:trHeight w:val="599"/>
        </w:trPr>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6E184EE4" w14:textId="77777777" w:rsidR="00C606D6" w:rsidRPr="00A47149" w:rsidRDefault="00C606D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35976F46"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D94A062"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794" w:type="dxa"/>
            <w:gridSpan w:val="5"/>
            <w:tcBorders>
              <w:top w:val="single" w:sz="4" w:space="0" w:color="auto"/>
              <w:left w:val="single" w:sz="4" w:space="0" w:color="auto"/>
              <w:bottom w:val="single" w:sz="4" w:space="0" w:color="auto"/>
              <w:right w:val="single" w:sz="4" w:space="0" w:color="auto"/>
            </w:tcBorders>
            <w:hideMark/>
          </w:tcPr>
          <w:p w14:paraId="19D97BD0" w14:textId="77777777" w:rsidR="00C606D6" w:rsidRPr="00A47149" w:rsidRDefault="00C606D6" w:rsidP="002076B3">
            <w:pPr>
              <w:rPr>
                <w:sz w:val="20"/>
                <w:szCs w:val="20"/>
                <w:lang w:val="el-GR"/>
              </w:rPr>
            </w:pPr>
            <w:r w:rsidRPr="00A47149">
              <w:rPr>
                <w:sz w:val="20"/>
                <w:szCs w:val="20"/>
                <w:lang w:val="el-GR"/>
              </w:rPr>
              <w:t>ΜΑΘΗΜΑ ΕΠΙΛΕΓΟΜΕΝΟ, ΜΗ ΣΕΜΙΝΑΡΙΑΚΟ</w:t>
            </w:r>
          </w:p>
        </w:tc>
      </w:tr>
      <w:tr w:rsidR="00C606D6" w:rsidRPr="00A47149" w14:paraId="531E05F5"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tcPr>
          <w:p w14:paraId="1EA01C2F"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7F660752" w14:textId="77777777" w:rsidR="00C606D6" w:rsidRPr="00A47149" w:rsidRDefault="00C606D6" w:rsidP="002076B3">
            <w:pPr>
              <w:jc w:val="right"/>
              <w:rPr>
                <w:b/>
                <w:sz w:val="20"/>
                <w:szCs w:val="20"/>
                <w:lang w:val="el-GR"/>
              </w:rPr>
            </w:pPr>
          </w:p>
        </w:tc>
        <w:tc>
          <w:tcPr>
            <w:tcW w:w="5794" w:type="dxa"/>
            <w:gridSpan w:val="5"/>
            <w:tcBorders>
              <w:top w:val="single" w:sz="4" w:space="0" w:color="auto"/>
              <w:left w:val="single" w:sz="4" w:space="0" w:color="auto"/>
              <w:bottom w:val="single" w:sz="4" w:space="0" w:color="auto"/>
              <w:right w:val="single" w:sz="4" w:space="0" w:color="auto"/>
            </w:tcBorders>
          </w:tcPr>
          <w:p w14:paraId="0833C33D" w14:textId="77777777" w:rsidR="00C606D6" w:rsidRPr="00A47149" w:rsidRDefault="00C606D6" w:rsidP="002076B3">
            <w:pPr>
              <w:rPr>
                <w:sz w:val="20"/>
                <w:szCs w:val="20"/>
                <w:lang w:val="el-GR"/>
              </w:rPr>
            </w:pPr>
          </w:p>
          <w:p w14:paraId="44D5A4BF" w14:textId="77777777" w:rsidR="00C606D6" w:rsidRPr="00A47149" w:rsidRDefault="00C606D6" w:rsidP="002076B3">
            <w:pPr>
              <w:rPr>
                <w:sz w:val="20"/>
                <w:szCs w:val="20"/>
                <w:lang w:val="el-GR"/>
              </w:rPr>
            </w:pPr>
          </w:p>
        </w:tc>
      </w:tr>
      <w:tr w:rsidR="00C606D6" w:rsidRPr="00A47149" w14:paraId="4EFC6A10"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41D76849"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794" w:type="dxa"/>
            <w:gridSpan w:val="5"/>
            <w:tcBorders>
              <w:top w:val="single" w:sz="4" w:space="0" w:color="auto"/>
              <w:left w:val="single" w:sz="4" w:space="0" w:color="auto"/>
              <w:bottom w:val="single" w:sz="4" w:space="0" w:color="auto"/>
              <w:right w:val="single" w:sz="4" w:space="0" w:color="auto"/>
            </w:tcBorders>
            <w:hideMark/>
          </w:tcPr>
          <w:p w14:paraId="7FC8A204" w14:textId="77777777" w:rsidR="00C606D6" w:rsidRPr="00A47149" w:rsidRDefault="00C606D6" w:rsidP="002076B3">
            <w:pPr>
              <w:tabs>
                <w:tab w:val="left" w:pos="1309"/>
              </w:tabs>
              <w:rPr>
                <w:sz w:val="20"/>
                <w:szCs w:val="20"/>
                <w:lang w:val="el-GR"/>
              </w:rPr>
            </w:pPr>
            <w:r w:rsidRPr="00A47149">
              <w:rPr>
                <w:sz w:val="20"/>
                <w:szCs w:val="20"/>
                <w:lang w:val="el-GR"/>
              </w:rPr>
              <w:t>ΕΛΛΗΝΙΚΗ</w:t>
            </w:r>
            <w:r w:rsidRPr="00A47149">
              <w:rPr>
                <w:sz w:val="20"/>
                <w:szCs w:val="20"/>
                <w:lang w:val="el-GR"/>
              </w:rPr>
              <w:tab/>
            </w:r>
          </w:p>
        </w:tc>
      </w:tr>
      <w:tr w:rsidR="00C606D6" w:rsidRPr="006F0B2A" w14:paraId="170D0DD2"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447DD655"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794" w:type="dxa"/>
            <w:gridSpan w:val="5"/>
            <w:tcBorders>
              <w:top w:val="single" w:sz="4" w:space="0" w:color="auto"/>
              <w:left w:val="single" w:sz="4" w:space="0" w:color="auto"/>
              <w:bottom w:val="single" w:sz="4" w:space="0" w:color="auto"/>
              <w:right w:val="single" w:sz="4" w:space="0" w:color="auto"/>
            </w:tcBorders>
            <w:hideMark/>
          </w:tcPr>
          <w:p w14:paraId="2A9451A6" w14:textId="77777777" w:rsidR="00C606D6" w:rsidRPr="00A47149" w:rsidRDefault="00C606D6" w:rsidP="002076B3">
            <w:pPr>
              <w:rPr>
                <w:sz w:val="20"/>
                <w:szCs w:val="20"/>
                <w:lang w:val="el-GR"/>
              </w:rPr>
            </w:pPr>
            <w:r w:rsidRPr="00A47149">
              <w:rPr>
                <w:sz w:val="20"/>
                <w:szCs w:val="20"/>
                <w:lang w:val="el-GR"/>
              </w:rPr>
              <w:t>ΝΑΙ (με εργασίες στην Αγγλική)</w:t>
            </w:r>
          </w:p>
        </w:tc>
      </w:tr>
      <w:tr w:rsidR="00C606D6" w:rsidRPr="00A47149" w14:paraId="34C102DD" w14:textId="77777777" w:rsidTr="00C606D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6AD7F3D3"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794" w:type="dxa"/>
            <w:gridSpan w:val="5"/>
            <w:tcBorders>
              <w:top w:val="single" w:sz="4" w:space="0" w:color="auto"/>
              <w:left w:val="single" w:sz="4" w:space="0" w:color="auto"/>
              <w:bottom w:val="single" w:sz="4" w:space="0" w:color="auto"/>
              <w:right w:val="single" w:sz="4" w:space="0" w:color="auto"/>
            </w:tcBorders>
            <w:hideMark/>
          </w:tcPr>
          <w:p w14:paraId="79B1CAE1" w14:textId="77777777" w:rsidR="00C606D6" w:rsidRPr="00A47149" w:rsidRDefault="00C606D6" w:rsidP="002076B3">
            <w:pPr>
              <w:spacing w:after="200" w:line="276" w:lineRule="auto"/>
              <w:rPr>
                <w:sz w:val="20"/>
                <w:szCs w:val="20"/>
                <w:lang w:val="en-GB"/>
              </w:rPr>
            </w:pPr>
            <w:r w:rsidRPr="00A47149">
              <w:rPr>
                <w:sz w:val="20"/>
                <w:szCs w:val="20"/>
                <w:lang w:val="en-GB"/>
              </w:rPr>
              <w:t>e-class:</w:t>
            </w:r>
            <w:r w:rsidRPr="00A47149">
              <w:rPr>
                <w:sz w:val="20"/>
                <w:szCs w:val="20"/>
                <w:lang w:val="el-GR"/>
              </w:rPr>
              <w:t xml:space="preserve"> </w:t>
            </w:r>
            <w:r w:rsidRPr="00A47149">
              <w:rPr>
                <w:sz w:val="20"/>
                <w:szCs w:val="20"/>
                <w:lang w:val="en-GB"/>
              </w:rPr>
              <w:t>ARCH132</w:t>
            </w:r>
          </w:p>
        </w:tc>
      </w:tr>
    </w:tbl>
    <w:p w14:paraId="6B97AC21" w14:textId="77777777" w:rsidR="00C606D6" w:rsidRPr="00A47149" w:rsidRDefault="00C606D6" w:rsidP="00C606D6">
      <w:pPr>
        <w:rPr>
          <w:sz w:val="20"/>
          <w:szCs w:val="20"/>
          <w:lang w:val="en-GB"/>
        </w:rPr>
      </w:pPr>
    </w:p>
    <w:p w14:paraId="34B351A5" w14:textId="77777777" w:rsidR="00C606D6" w:rsidRPr="00A47149" w:rsidRDefault="00C606D6" w:rsidP="00C606D6">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761"/>
      </w:tblGrid>
      <w:tr w:rsidR="00C606D6" w:rsidRPr="00A47149" w14:paraId="3BD965BF" w14:textId="77777777" w:rsidTr="00C606D6">
        <w:tc>
          <w:tcPr>
            <w:tcW w:w="8725" w:type="dxa"/>
            <w:gridSpan w:val="2"/>
            <w:tcBorders>
              <w:top w:val="single" w:sz="4" w:space="0" w:color="auto"/>
              <w:left w:val="single" w:sz="4" w:space="0" w:color="auto"/>
              <w:bottom w:val="nil"/>
              <w:right w:val="single" w:sz="4" w:space="0" w:color="auto"/>
            </w:tcBorders>
            <w:shd w:val="clear" w:color="auto" w:fill="DDD9C3"/>
            <w:hideMark/>
          </w:tcPr>
          <w:p w14:paraId="5E4FF0E5"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78092C00" w14:textId="77777777" w:rsidTr="00C606D6">
        <w:tc>
          <w:tcPr>
            <w:tcW w:w="8725" w:type="dxa"/>
            <w:gridSpan w:val="2"/>
            <w:tcBorders>
              <w:top w:val="nil"/>
              <w:left w:val="single" w:sz="4" w:space="0" w:color="auto"/>
              <w:bottom w:val="single" w:sz="4" w:space="0" w:color="auto"/>
              <w:right w:val="single" w:sz="4" w:space="0" w:color="auto"/>
            </w:tcBorders>
            <w:shd w:val="clear" w:color="auto" w:fill="DDD9C3"/>
            <w:hideMark/>
          </w:tcPr>
          <w:p w14:paraId="1E212116"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7FF1484"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FC30FC1"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9402612"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Περιγραφικοί Δείκτες Επιπέδων 6, 7 &amp; 8 του Ευρωπαϊκού Πλαισίου Προσόντων Διά Βίου Μάθησης </w:t>
            </w:r>
            <w:r w:rsidRPr="00A47149">
              <w:rPr>
                <w:i/>
                <w:sz w:val="20"/>
                <w:szCs w:val="20"/>
                <w:lang w:val="el-GR"/>
              </w:rPr>
              <w:lastRenderedPageBreak/>
              <w:t>και το Παράρτημα Β</w:t>
            </w:r>
          </w:p>
          <w:p w14:paraId="3D015AE7"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5C3CFF97" w14:textId="77777777" w:rsidTr="002076B3">
        <w:tc>
          <w:tcPr>
            <w:tcW w:w="8725" w:type="dxa"/>
            <w:gridSpan w:val="2"/>
            <w:tcBorders>
              <w:top w:val="single" w:sz="4" w:space="0" w:color="auto"/>
              <w:left w:val="single" w:sz="4" w:space="0" w:color="auto"/>
              <w:bottom w:val="single" w:sz="4" w:space="0" w:color="auto"/>
              <w:right w:val="single" w:sz="4" w:space="0" w:color="auto"/>
            </w:tcBorders>
          </w:tcPr>
          <w:p w14:paraId="12EA0546" w14:textId="77777777" w:rsidR="00C606D6" w:rsidRPr="00A47149" w:rsidRDefault="00C606D6" w:rsidP="002076B3">
            <w:pPr>
              <w:spacing w:line="276" w:lineRule="auto"/>
              <w:rPr>
                <w:sz w:val="20"/>
                <w:szCs w:val="20"/>
                <w:shd w:val="clear" w:color="auto" w:fill="FFFFFF"/>
                <w:lang w:val="el-GR"/>
              </w:rPr>
            </w:pPr>
            <w:r w:rsidRPr="00A47149">
              <w:rPr>
                <w:sz w:val="20"/>
                <w:szCs w:val="20"/>
                <w:shd w:val="clear" w:color="auto" w:fill="FFFFFF"/>
                <w:lang w:val="el-GR"/>
              </w:rPr>
              <w:lastRenderedPageBreak/>
              <w:t>Εξετάζεται συνοπτικά η ανάπτυξη των πρώιμων κοινωνιών στο νησί, δηλ. της νεολιθικής και χαλκολιθικής περιόδου, ενώ παράλληλα επιχειρείται η σύνδεση της τελευταίας με τις εξελίξεις της Εποχής του Χαλκού. Μεγαλύτερη έμφαση δίνεται στα κοινωνικά φαινόμενα που χαρακτηρίζουν την Πρώιμη, Μέση και Ύστερη Χαλκοκρατία. Αναλύονται ζητήματα χωροοργάνωσης, παραγωγικών διαδικασιών και θεσμικών μεταβολών (διοίκηση, οικονομία, θρησκεία) στη διάρκεια της μακράς αυτής περιόδου, μέσα από τη μελέτη των υλικών καταλοίπων. Η πολιτισμική φυσιογνωμία του νησιού εντάσσεται στο ευρύτερο πλαίσιο των σημαντικών εξελίξεων που έλαβαν χώρα στην ανατολική Μεσόγειο κατά την εποχή αυτή. Επίσης, το μάθημα συμπληρώνεται με επισκέψεις σε μουσειακές συλλογές κυπριακών αρχαιοτήτων στην Αθήνα.</w:t>
            </w:r>
          </w:p>
          <w:p w14:paraId="36D8F8EA" w14:textId="77777777" w:rsidR="00C606D6" w:rsidRPr="00A47149" w:rsidRDefault="00C606D6" w:rsidP="002076B3">
            <w:pPr>
              <w:rPr>
                <w:sz w:val="20"/>
                <w:szCs w:val="20"/>
                <w:lang w:val="el-GR"/>
              </w:rPr>
            </w:pPr>
          </w:p>
          <w:p w14:paraId="3CD20279" w14:textId="77777777" w:rsidR="00C606D6" w:rsidRPr="00A47149" w:rsidRDefault="00C606D6" w:rsidP="002076B3">
            <w:pPr>
              <w:rPr>
                <w:sz w:val="20"/>
                <w:szCs w:val="20"/>
                <w:lang w:val="el-GR"/>
              </w:rPr>
            </w:pPr>
            <w:r w:rsidRPr="00A47149">
              <w:rPr>
                <w:sz w:val="20"/>
                <w:szCs w:val="20"/>
                <w:lang w:val="el-GR"/>
              </w:rPr>
              <w:t>Με την επιτυχή ολοκλήρωση του μαθήματος οι φοιτητές/τριες  θα είναι σε θέση να:</w:t>
            </w:r>
          </w:p>
          <w:p w14:paraId="5FB5B126"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τα κύρια γεωγραφικά και τοπογραφικά χαρακτηριστικά της Προϊστορικής Κύπρου</w:t>
            </w:r>
          </w:p>
          <w:p w14:paraId="5859ECCC"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τις βασικές οικιστικές και ταφικές θέσεις, αναφορικά με την αρχιτεκτονική και το λοιπό υλικό πολιτισμό τους, που χρονολογούνται από την 8</w:t>
            </w:r>
            <w:r w:rsidRPr="00A47149">
              <w:rPr>
                <w:rFonts w:ascii="Times New Roman" w:hAnsi="Times New Roman"/>
                <w:vertAlign w:val="superscript"/>
              </w:rPr>
              <w:t>η</w:t>
            </w:r>
            <w:r w:rsidRPr="00A47149">
              <w:rPr>
                <w:rFonts w:ascii="Times New Roman" w:hAnsi="Times New Roman"/>
              </w:rPr>
              <w:t xml:space="preserve"> έως και το τέλος της 2</w:t>
            </w:r>
            <w:r w:rsidRPr="00A47149">
              <w:rPr>
                <w:rFonts w:ascii="Times New Roman" w:hAnsi="Times New Roman"/>
                <w:vertAlign w:val="superscript"/>
              </w:rPr>
              <w:t>ης</w:t>
            </w:r>
            <w:r w:rsidRPr="00A47149">
              <w:rPr>
                <w:rFonts w:ascii="Times New Roman" w:hAnsi="Times New Roman"/>
              </w:rPr>
              <w:t xml:space="preserve"> χιλιετίας π.Χ. </w:t>
            </w:r>
          </w:p>
          <w:p w14:paraId="0CDE40D4"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και να εξοικειώνονται περισσότερο με τις βασικές αρχές της καλλιτεχνικής και βιοτεχνικής παραγωγής σε όλες τις πρώτες ύλες (λίθος, πηλός, μέταλλα, ελεφαντόδοντο, φαγεντιανή κ.ά.)</w:t>
            </w:r>
          </w:p>
          <w:p w14:paraId="4569BC03"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εμβαθύνουν σε ζητήματα θρησκείας, ιδεολογίας και συμβολισμών (δημόσια κτήρια και ιερά)</w:t>
            </w:r>
          </w:p>
          <w:p w14:paraId="045EA55F"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 xml:space="preserve">αναγνωρίζουν και να εντοπίζουν τις διαπολιτισμικές σχέσεις της νήσου στο πλαίσιο των πολιτισμών της Ανατολικής Μεσογείου </w:t>
            </w:r>
          </w:p>
          <w:p w14:paraId="3DFADEAA" w14:textId="77777777" w:rsidR="00C606D6" w:rsidRPr="00A47149" w:rsidRDefault="00C606D6" w:rsidP="002076B3">
            <w:pPr>
              <w:widowControl w:val="0"/>
              <w:autoSpaceDE w:val="0"/>
              <w:autoSpaceDN w:val="0"/>
              <w:adjustRightInd w:val="0"/>
              <w:rPr>
                <w:i/>
                <w:sz w:val="20"/>
                <w:szCs w:val="20"/>
                <w:lang w:val="el-GR"/>
              </w:rPr>
            </w:pPr>
          </w:p>
        </w:tc>
      </w:tr>
      <w:tr w:rsidR="00C606D6" w:rsidRPr="00A47149" w14:paraId="72229241" w14:textId="77777777" w:rsidTr="00C606D6">
        <w:tc>
          <w:tcPr>
            <w:tcW w:w="8725" w:type="dxa"/>
            <w:gridSpan w:val="2"/>
            <w:tcBorders>
              <w:top w:val="single" w:sz="4" w:space="0" w:color="auto"/>
              <w:left w:val="single" w:sz="4" w:space="0" w:color="auto"/>
              <w:bottom w:val="nil"/>
              <w:right w:val="single" w:sz="4" w:space="0" w:color="auto"/>
            </w:tcBorders>
            <w:shd w:val="clear" w:color="auto" w:fill="DDD9C3"/>
            <w:hideMark/>
          </w:tcPr>
          <w:p w14:paraId="2B2629E9"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606BF120" w14:textId="77777777" w:rsidTr="00C606D6">
        <w:tc>
          <w:tcPr>
            <w:tcW w:w="8725" w:type="dxa"/>
            <w:gridSpan w:val="2"/>
            <w:tcBorders>
              <w:top w:val="nil"/>
              <w:left w:val="single" w:sz="4" w:space="0" w:color="auto"/>
              <w:bottom w:val="nil"/>
              <w:right w:val="single" w:sz="4" w:space="0" w:color="auto"/>
            </w:tcBorders>
            <w:shd w:val="clear" w:color="auto" w:fill="DDD9C3"/>
            <w:hideMark/>
          </w:tcPr>
          <w:p w14:paraId="3351B3D0"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41C38A53" w14:textId="77777777" w:rsidTr="00C606D6">
        <w:tc>
          <w:tcPr>
            <w:tcW w:w="3964" w:type="dxa"/>
            <w:tcBorders>
              <w:top w:val="nil"/>
              <w:left w:val="single" w:sz="4" w:space="0" w:color="auto"/>
              <w:bottom w:val="single" w:sz="4" w:space="0" w:color="auto"/>
              <w:right w:val="nil"/>
            </w:tcBorders>
            <w:shd w:val="clear" w:color="auto" w:fill="DDD9C3"/>
            <w:hideMark/>
          </w:tcPr>
          <w:p w14:paraId="280E4C2B"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478CC48B"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7E5CE7C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4D35A57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1E19F27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647895F3"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011D84B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647A0AF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761" w:type="dxa"/>
            <w:tcBorders>
              <w:top w:val="nil"/>
              <w:left w:val="nil"/>
              <w:bottom w:val="single" w:sz="4" w:space="0" w:color="auto"/>
              <w:right w:val="single" w:sz="4" w:space="0" w:color="auto"/>
            </w:tcBorders>
            <w:shd w:val="clear" w:color="auto" w:fill="DDD9C3"/>
            <w:hideMark/>
          </w:tcPr>
          <w:p w14:paraId="3904A54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245E63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E9DC01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14E02D93"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7410F61"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15F7F82C"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4F8743E" w14:textId="77777777" w:rsidR="00C606D6" w:rsidRPr="00A47149" w:rsidRDefault="00C606D6" w:rsidP="002076B3">
            <w:pPr>
              <w:rPr>
                <w:i/>
                <w:sz w:val="20"/>
                <w:szCs w:val="20"/>
                <w:lang w:val="el-GR"/>
              </w:rPr>
            </w:pPr>
            <w:r w:rsidRPr="00A47149">
              <w:rPr>
                <w:i/>
                <w:sz w:val="20"/>
                <w:szCs w:val="20"/>
                <w:lang w:val="el-GR"/>
              </w:rPr>
              <w:t>……</w:t>
            </w:r>
          </w:p>
          <w:p w14:paraId="2A905A92" w14:textId="77777777" w:rsidR="00C606D6" w:rsidRPr="00A47149" w:rsidRDefault="00C606D6" w:rsidP="002076B3">
            <w:pPr>
              <w:rPr>
                <w:i/>
                <w:sz w:val="20"/>
                <w:szCs w:val="20"/>
                <w:lang w:val="el-GR"/>
              </w:rPr>
            </w:pPr>
            <w:r w:rsidRPr="00A47149">
              <w:rPr>
                <w:i/>
                <w:sz w:val="20"/>
                <w:szCs w:val="20"/>
                <w:lang w:val="el-GR"/>
              </w:rPr>
              <w:t>Άλλες…</w:t>
            </w:r>
          </w:p>
          <w:p w14:paraId="7EEF6A07" w14:textId="77777777" w:rsidR="00C606D6" w:rsidRPr="00A47149" w:rsidRDefault="00C606D6" w:rsidP="002076B3">
            <w:pPr>
              <w:rPr>
                <w:b/>
                <w:sz w:val="20"/>
                <w:szCs w:val="20"/>
                <w:lang w:val="el-GR"/>
              </w:rPr>
            </w:pPr>
            <w:r w:rsidRPr="00A47149">
              <w:rPr>
                <w:i/>
                <w:sz w:val="20"/>
                <w:szCs w:val="20"/>
                <w:lang w:val="el-GR"/>
              </w:rPr>
              <w:t>…….</w:t>
            </w:r>
          </w:p>
        </w:tc>
      </w:tr>
      <w:tr w:rsidR="00C606D6" w:rsidRPr="006F0B2A" w14:paraId="7B59DFC8" w14:textId="77777777" w:rsidTr="002076B3">
        <w:tc>
          <w:tcPr>
            <w:tcW w:w="8725" w:type="dxa"/>
            <w:gridSpan w:val="2"/>
            <w:tcBorders>
              <w:top w:val="single" w:sz="4" w:space="0" w:color="auto"/>
              <w:left w:val="single" w:sz="4" w:space="0" w:color="auto"/>
              <w:bottom w:val="single" w:sz="4" w:space="0" w:color="auto"/>
              <w:right w:val="single" w:sz="4" w:space="0" w:color="auto"/>
            </w:tcBorders>
          </w:tcPr>
          <w:p w14:paraId="059E6EB1"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2A093C4B" w14:textId="77777777" w:rsidR="00C606D6" w:rsidRPr="00A47149" w:rsidRDefault="00C606D6" w:rsidP="002076B3">
            <w:pPr>
              <w:rPr>
                <w:sz w:val="20"/>
                <w:szCs w:val="20"/>
                <w:lang w:val="el-GR"/>
              </w:rPr>
            </w:pPr>
            <w:r w:rsidRPr="00A47149">
              <w:rPr>
                <w:sz w:val="20"/>
                <w:szCs w:val="20"/>
                <w:lang w:val="el-GR"/>
              </w:rPr>
              <w:lastRenderedPageBreak/>
              <w:t>•</w:t>
            </w:r>
            <w:r w:rsidRPr="00A47149">
              <w:rPr>
                <w:sz w:val="20"/>
                <w:szCs w:val="20"/>
                <w:lang w:val="el-GR"/>
              </w:rPr>
              <w:tab/>
              <w:t>Προαγωγή της ελεύθερης, δημιουργικής και επαγωγικής σκέψης</w:t>
            </w:r>
          </w:p>
          <w:p w14:paraId="3F5AC15E"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17B90EDD"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Αυτόνομη εργασία (προαιρετική)</w:t>
            </w:r>
          </w:p>
          <w:p w14:paraId="317BF45A" w14:textId="77777777" w:rsidR="00C606D6" w:rsidRPr="00A47149" w:rsidRDefault="00C606D6" w:rsidP="002076B3">
            <w:pPr>
              <w:widowControl w:val="0"/>
              <w:autoSpaceDE w:val="0"/>
              <w:autoSpaceDN w:val="0"/>
              <w:adjustRightInd w:val="0"/>
              <w:spacing w:after="60"/>
              <w:rPr>
                <w:i/>
                <w:sz w:val="20"/>
                <w:szCs w:val="20"/>
                <w:lang w:val="el-GR"/>
              </w:rPr>
            </w:pPr>
          </w:p>
        </w:tc>
      </w:tr>
    </w:tbl>
    <w:p w14:paraId="41EAF99C" w14:textId="77777777" w:rsidR="00C606D6" w:rsidRPr="00A47149" w:rsidRDefault="00C606D6" w:rsidP="00C606D6">
      <w:pPr>
        <w:widowControl w:val="0"/>
        <w:autoSpaceDE w:val="0"/>
        <w:autoSpaceDN w:val="0"/>
        <w:adjustRightInd w:val="0"/>
        <w:spacing w:before="120" w:after="200" w:line="276" w:lineRule="auto"/>
        <w:rPr>
          <w:b/>
          <w:sz w:val="20"/>
          <w:szCs w:val="20"/>
          <w:lang w:val="el-GR"/>
        </w:rPr>
      </w:pPr>
    </w:p>
    <w:p w14:paraId="5C2C2FC2" w14:textId="13347510" w:rsidR="00C606D6" w:rsidRPr="00A47149" w:rsidRDefault="00C606D6" w:rsidP="00C606D6">
      <w:pPr>
        <w:rPr>
          <w:b/>
          <w:sz w:val="20"/>
          <w:szCs w:val="20"/>
          <w:lang w:val="el-GR"/>
        </w:rPr>
      </w:pPr>
      <w:r w:rsidRPr="00A47149">
        <w:rPr>
          <w:b/>
          <w:sz w:val="20"/>
          <w:szCs w:val="20"/>
          <w:lang w:val="el-GR"/>
        </w:rPr>
        <w:t xml:space="preserve"> 3.</w:t>
      </w:r>
      <w:r w:rsidRPr="00A47149">
        <w:rPr>
          <w:b/>
          <w:sz w:val="20"/>
          <w:szCs w:val="20"/>
        </w:rPr>
        <w:t>ΠΕΡΙΕΧΟΜΕΝΟ ΜΑΘΗΜΑΤΟΣ</w:t>
      </w:r>
    </w:p>
    <w:p w14:paraId="26310AB5" w14:textId="77777777" w:rsidR="00C606D6" w:rsidRPr="00A47149" w:rsidRDefault="00C606D6" w:rsidP="00C606D6">
      <w:pPr>
        <w:widowControl w:val="0"/>
        <w:autoSpaceDE w:val="0"/>
        <w:autoSpaceDN w:val="0"/>
        <w:adjustRightInd w:val="0"/>
        <w:spacing w:before="120"/>
        <w:ind w:left="2160"/>
        <w:rPr>
          <w:b/>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06623229" w14:textId="77777777" w:rsidTr="002076B3">
        <w:tc>
          <w:tcPr>
            <w:tcW w:w="8472" w:type="dxa"/>
            <w:tcBorders>
              <w:top w:val="single" w:sz="4" w:space="0" w:color="auto"/>
              <w:left w:val="single" w:sz="4" w:space="0" w:color="auto"/>
              <w:bottom w:val="single" w:sz="4" w:space="0" w:color="auto"/>
              <w:right w:val="single" w:sz="4" w:space="0" w:color="auto"/>
            </w:tcBorders>
          </w:tcPr>
          <w:p w14:paraId="42748471" w14:textId="77777777" w:rsidR="00C606D6" w:rsidRPr="00A47149" w:rsidRDefault="00C606D6" w:rsidP="002076B3">
            <w:pPr>
              <w:rPr>
                <w:iCs/>
                <w:sz w:val="20"/>
                <w:szCs w:val="20"/>
                <w:lang w:val="el-GR"/>
              </w:rPr>
            </w:pPr>
            <w:r w:rsidRPr="00A47149">
              <w:rPr>
                <w:iCs/>
                <w:sz w:val="20"/>
                <w:szCs w:val="20"/>
                <w:lang w:val="el-GR"/>
              </w:rPr>
              <w:t>Το μάθημα αποτελείται από τις εξής ενότητες:</w:t>
            </w:r>
          </w:p>
          <w:p w14:paraId="0B09AFDB" w14:textId="77777777" w:rsidR="00C606D6" w:rsidRPr="00A47149" w:rsidRDefault="00C606D6" w:rsidP="002076B3">
            <w:pPr>
              <w:rPr>
                <w:iCs/>
                <w:sz w:val="20"/>
                <w:szCs w:val="20"/>
                <w:lang w:val="el-GR"/>
              </w:rPr>
            </w:pPr>
          </w:p>
          <w:p w14:paraId="0DAC1F02"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Ιστορία της έρευνας. Εισαγωγή στην Προνεολιθική και Νεολιθική πολιτισμική βαθμίδα</w:t>
            </w:r>
          </w:p>
          <w:p w14:paraId="1F2E36EB"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Χαλκολιθική Περίοδος (αρχιτεκτονική, οικιστική και ταφική, κεραμική, ειδωλοπλαστική, μεταλλοτεχνία, μικροτεχνία κ.ά.)</w:t>
            </w:r>
          </w:p>
          <w:p w14:paraId="4AFD88C6"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Πρωτοκυπριακή Περίοδος (αρχιτεκτονική, οικιστική και ταφική, κεραμική, ειδωλοπλαστική, μεταλλοτεχνία, μικροτεχνία κ.ά.)</w:t>
            </w:r>
          </w:p>
          <w:p w14:paraId="7B74DEA1"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Μεσοκυπριακή Περίοδος (αρχιτεκτονική, οικιστική και ταφική, κεραμική, ειδωλοπλαστική, μεταλλοτεχνία, μικροτεχνία κ.ά.)</w:t>
            </w:r>
          </w:p>
          <w:p w14:paraId="4D8DCA5D"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Υστεροκυπριακή Περίοδος (αρχιτεκτονική, οικιστική και ταφική)</w:t>
            </w:r>
          </w:p>
          <w:p w14:paraId="53991FA3"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Υστεροκυπριακή Περίοδος (ιεροί χώροι και οργανωμένα ιερά)</w:t>
            </w:r>
          </w:p>
          <w:p w14:paraId="345F7F7D"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Υστεροκυπριακή Περίοδος (κεραμική, εντόπια και εισηγμένη)</w:t>
            </w:r>
          </w:p>
          <w:p w14:paraId="4EAABEFE"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Υστεροκυπριακή Περίοδος (λοιπές τέχνες, π.χ. ειδωλοπλαστική, σφραγιδογλυφία, ελεφαντουργία, μεταλλοτεχνία, φαγεντιανουργία κ.ά.)</w:t>
            </w:r>
          </w:p>
          <w:p w14:paraId="076DF549"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Κυπρομινωική γραφή</w:t>
            </w:r>
          </w:p>
          <w:p w14:paraId="2067B149"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Εξωτερικές και εμπορικές σχέσεις της νήσου με τον υπόλοιπο κόσμο της Ανατολικής Μεσογείου</w:t>
            </w:r>
          </w:p>
          <w:p w14:paraId="45090719"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Πολιτική, κοινωνική και διοικητική οργάνωση</w:t>
            </w:r>
          </w:p>
        </w:tc>
      </w:tr>
    </w:tbl>
    <w:p w14:paraId="002B0DD7" w14:textId="77777777" w:rsidR="00C606D6" w:rsidRPr="00A47149" w:rsidRDefault="00C606D6" w:rsidP="00C606D6">
      <w:pPr>
        <w:widowControl w:val="0"/>
        <w:autoSpaceDE w:val="0"/>
        <w:autoSpaceDN w:val="0"/>
        <w:adjustRightInd w:val="0"/>
        <w:spacing w:before="120" w:after="200" w:line="276" w:lineRule="auto"/>
        <w:ind w:left="1077" w:firstLine="363"/>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C606D6" w:rsidRPr="00A47149" w14:paraId="51C77CD8" w14:textId="77777777" w:rsidTr="00C606D6">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0EBE9466"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hideMark/>
          </w:tcPr>
          <w:p w14:paraId="404FD5BD" w14:textId="77777777" w:rsidR="00C606D6" w:rsidRPr="00A47149" w:rsidRDefault="00C606D6" w:rsidP="002076B3">
            <w:pPr>
              <w:spacing w:after="200" w:line="276" w:lineRule="auto"/>
              <w:rPr>
                <w:iCs/>
                <w:sz w:val="20"/>
                <w:szCs w:val="20"/>
                <w:lang w:val="el-GR"/>
              </w:rPr>
            </w:pPr>
            <w:r w:rsidRPr="00A47149">
              <w:rPr>
                <w:iCs/>
                <w:sz w:val="20"/>
                <w:szCs w:val="20"/>
                <w:lang w:val="el-GR"/>
              </w:rPr>
              <w:t xml:space="preserve">Στην τάξη </w:t>
            </w:r>
          </w:p>
        </w:tc>
      </w:tr>
      <w:tr w:rsidR="00C606D6" w:rsidRPr="006F0B2A" w14:paraId="72E49463" w14:textId="77777777" w:rsidTr="00C606D6">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6D0D5DEE"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hideMark/>
          </w:tcPr>
          <w:p w14:paraId="34D97025" w14:textId="77777777" w:rsidR="00C606D6" w:rsidRPr="00A47149" w:rsidRDefault="00C606D6" w:rsidP="002076B3">
            <w:pPr>
              <w:rPr>
                <w:sz w:val="20"/>
                <w:szCs w:val="20"/>
                <w:lang w:val="el-GR"/>
              </w:rPr>
            </w:pPr>
            <w:r w:rsidRPr="00A47149">
              <w:rPr>
                <w:sz w:val="20"/>
                <w:szCs w:val="20"/>
                <w:lang w:val="el-GR"/>
              </w:rPr>
              <w:t>1) Εξειδικευμένο εκπαιδευτικό υλικό σε μορφή pptx</w:t>
            </w:r>
          </w:p>
          <w:p w14:paraId="14AFF883" w14:textId="77777777" w:rsidR="00C606D6" w:rsidRPr="00A47149" w:rsidRDefault="00C606D6" w:rsidP="002076B3">
            <w:pPr>
              <w:rPr>
                <w:sz w:val="20"/>
                <w:szCs w:val="20"/>
                <w:lang w:val="el-GR"/>
              </w:rPr>
            </w:pPr>
            <w:r w:rsidRPr="00A47149">
              <w:rPr>
                <w:sz w:val="20"/>
                <w:szCs w:val="20"/>
                <w:lang w:val="el-GR"/>
              </w:rPr>
              <w:t>2) Υποστήριξη μαθησιακής διαδικασίας μέσω της</w:t>
            </w:r>
          </w:p>
          <w:p w14:paraId="3DDD6E7D" w14:textId="77777777" w:rsidR="00C606D6" w:rsidRPr="00A47149" w:rsidRDefault="00C606D6" w:rsidP="002076B3">
            <w:pPr>
              <w:rPr>
                <w:b/>
                <w:sz w:val="20"/>
                <w:szCs w:val="20"/>
                <w:lang w:val="el-GR"/>
              </w:rPr>
            </w:pPr>
            <w:r w:rsidRPr="00A47149">
              <w:rPr>
                <w:sz w:val="20"/>
                <w:szCs w:val="20"/>
                <w:lang w:val="el-GR"/>
              </w:rPr>
              <w:t>ηλεκτρονικής πλατφόρμας e-class</w:t>
            </w:r>
          </w:p>
        </w:tc>
      </w:tr>
      <w:tr w:rsidR="00C606D6" w:rsidRPr="00A47149" w14:paraId="161A9B6E" w14:textId="77777777" w:rsidTr="00C606D6">
        <w:tc>
          <w:tcPr>
            <w:tcW w:w="3306" w:type="dxa"/>
            <w:tcBorders>
              <w:top w:val="single" w:sz="4" w:space="0" w:color="auto"/>
              <w:left w:val="single" w:sz="4" w:space="0" w:color="auto"/>
              <w:bottom w:val="single" w:sz="4" w:space="0" w:color="auto"/>
              <w:right w:val="single" w:sz="4" w:space="0" w:color="auto"/>
            </w:tcBorders>
            <w:shd w:val="clear" w:color="auto" w:fill="DDD9C3"/>
          </w:tcPr>
          <w:p w14:paraId="461D9825"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786298C8"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798C2C96" w14:textId="77777777" w:rsidR="00C606D6" w:rsidRPr="00A47149" w:rsidRDefault="00C606D6" w:rsidP="002076B3">
            <w:pPr>
              <w:rPr>
                <w:i/>
                <w:sz w:val="20"/>
                <w:szCs w:val="20"/>
                <w:lang w:val="el-GR"/>
              </w:rPr>
            </w:pPr>
            <w:r w:rsidRPr="00A47149">
              <w:rPr>
                <w:i/>
                <w:sz w:val="20"/>
                <w:szCs w:val="20"/>
                <w:lang w:val="el-GR"/>
              </w:rPr>
              <w:lastRenderedPageBreak/>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1197611E" w14:textId="77777777" w:rsidR="00C606D6" w:rsidRPr="00A47149" w:rsidRDefault="00C606D6" w:rsidP="002076B3">
            <w:pPr>
              <w:rPr>
                <w:i/>
                <w:sz w:val="20"/>
                <w:szCs w:val="20"/>
                <w:lang w:val="el-GR"/>
              </w:rPr>
            </w:pPr>
          </w:p>
          <w:p w14:paraId="777581A7" w14:textId="77777777" w:rsidR="00C606D6" w:rsidRPr="00A47149" w:rsidRDefault="00C606D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5B5D99C4"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FBE7FD"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FFCCB8"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7DFE0D3F"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30E0D5C3"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3C756059"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C606D6" w:rsidRPr="00A47149" w14:paraId="2C6C946D"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164F1EB4"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r w:rsidRPr="00A47149">
                    <w:rPr>
                      <w:rFonts w:eastAsia="Times New Roman"/>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745999C2"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iCs/>
                      <w:sz w:val="20"/>
                      <w:szCs w:val="20"/>
                      <w:lang w:val="el-GR"/>
                    </w:rPr>
                    <w:t>20</w:t>
                  </w:r>
                </w:p>
              </w:tc>
            </w:tr>
            <w:tr w:rsidR="00C606D6" w:rsidRPr="00A47149" w14:paraId="00A6C1AC"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5C86D145"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lastRenderedPageBreak/>
                    <w:t>Σύντομες ατομικές εργασίες (προαιρετικές)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3B171C55"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28</w:t>
                  </w:r>
                </w:p>
              </w:tc>
            </w:tr>
            <w:tr w:rsidR="00C606D6" w:rsidRPr="00A47149" w14:paraId="110A71DC"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1860A054" w14:textId="77777777" w:rsidR="00C606D6" w:rsidRPr="00A47149" w:rsidRDefault="00C606D6" w:rsidP="00C606D6">
                  <w:pPr>
                    <w:spacing w:before="100" w:beforeAutospacing="1" w:afterAutospacing="1"/>
                    <w:rPr>
                      <w:rFonts w:eastAsia="Times New Roman"/>
                      <w:iCs/>
                      <w:sz w:val="20"/>
                      <w:szCs w:val="20"/>
                    </w:rPr>
                  </w:pPr>
                  <w:r w:rsidRPr="00A47149">
                    <w:rPr>
                      <w:rFonts w:eastAsia="Times New Roman"/>
                      <w:iCs/>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4DF37CE0"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C606D6" w:rsidRPr="00A47149" w14:paraId="4BE5EC3B" w14:textId="77777777" w:rsidTr="00C606D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58BEC3DC"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CBEF1"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4EA4749D" w14:textId="77777777" w:rsidR="00C606D6" w:rsidRPr="00A47149" w:rsidRDefault="00C606D6" w:rsidP="002076B3">
            <w:pPr>
              <w:rPr>
                <w:sz w:val="20"/>
                <w:szCs w:val="20"/>
              </w:rPr>
            </w:pPr>
          </w:p>
        </w:tc>
      </w:tr>
      <w:tr w:rsidR="00C606D6" w:rsidRPr="006F0B2A" w14:paraId="311BB196" w14:textId="77777777" w:rsidTr="002076B3">
        <w:tc>
          <w:tcPr>
            <w:tcW w:w="3306" w:type="dxa"/>
            <w:tcBorders>
              <w:top w:val="single" w:sz="4" w:space="0" w:color="auto"/>
              <w:left w:val="single" w:sz="4" w:space="0" w:color="auto"/>
              <w:bottom w:val="single" w:sz="4" w:space="0" w:color="auto"/>
              <w:right w:val="single" w:sz="4" w:space="0" w:color="auto"/>
            </w:tcBorders>
          </w:tcPr>
          <w:p w14:paraId="15C9901F" w14:textId="77777777" w:rsidR="00C606D6" w:rsidRPr="00A47149" w:rsidRDefault="00C606D6" w:rsidP="002076B3">
            <w:pPr>
              <w:jc w:val="right"/>
              <w:rPr>
                <w:b/>
                <w:sz w:val="20"/>
                <w:szCs w:val="20"/>
                <w:lang w:val="el-GR"/>
              </w:rPr>
            </w:pPr>
            <w:r w:rsidRPr="00A47149">
              <w:rPr>
                <w:b/>
                <w:sz w:val="20"/>
                <w:szCs w:val="20"/>
                <w:lang w:val="el-GR"/>
              </w:rPr>
              <w:lastRenderedPageBreak/>
              <w:t xml:space="preserve">ΑΞΙΟΛΟΓΗΣΗ ΦΟΙΤΗΤΩΝ </w:t>
            </w:r>
          </w:p>
          <w:p w14:paraId="70AAC1D6"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61DB2102" w14:textId="77777777" w:rsidR="00C606D6" w:rsidRPr="00A47149" w:rsidRDefault="00C606D6" w:rsidP="002076B3">
            <w:pPr>
              <w:rPr>
                <w:i/>
                <w:sz w:val="20"/>
                <w:szCs w:val="20"/>
                <w:lang w:val="el-GR"/>
              </w:rPr>
            </w:pPr>
          </w:p>
          <w:p w14:paraId="2E8E23B8"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DFD0317" w14:textId="77777777" w:rsidR="00C606D6" w:rsidRPr="00A47149" w:rsidRDefault="00C606D6" w:rsidP="002076B3">
            <w:pPr>
              <w:rPr>
                <w:i/>
                <w:sz w:val="20"/>
                <w:szCs w:val="20"/>
                <w:lang w:val="el-GR"/>
              </w:rPr>
            </w:pPr>
          </w:p>
          <w:p w14:paraId="0E6C5A82"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hideMark/>
          </w:tcPr>
          <w:p w14:paraId="6DD8D5D6" w14:textId="77777777" w:rsidR="00C606D6" w:rsidRPr="00A47149" w:rsidRDefault="00C606D6" w:rsidP="002076B3">
            <w:pPr>
              <w:rPr>
                <w:sz w:val="20"/>
                <w:szCs w:val="20"/>
                <w:lang w:val="el-GR"/>
              </w:rPr>
            </w:pPr>
            <w:r w:rsidRPr="00A47149">
              <w:rPr>
                <w:sz w:val="20"/>
                <w:szCs w:val="20"/>
                <w:lang w:val="el-GR"/>
              </w:rPr>
              <w:t xml:space="preserve">Ι. Γραπτή τελική εξέταση (100%) που περιλαμβάνει: </w:t>
            </w:r>
          </w:p>
          <w:p w14:paraId="32905DD1" w14:textId="77777777" w:rsidR="00C606D6" w:rsidRPr="00A47149" w:rsidRDefault="00C606D6" w:rsidP="002076B3">
            <w:pPr>
              <w:rPr>
                <w:sz w:val="20"/>
                <w:szCs w:val="20"/>
                <w:lang w:val="el-GR"/>
              </w:rPr>
            </w:pPr>
            <w:r w:rsidRPr="00A47149">
              <w:rPr>
                <w:sz w:val="20"/>
                <w:szCs w:val="20"/>
                <w:lang w:val="el-GR"/>
              </w:rPr>
              <w:t xml:space="preserve">- 3 θέματα, από τα οποία επιλέγονται τα 2 </w:t>
            </w:r>
          </w:p>
          <w:p w14:paraId="676BE421" w14:textId="77777777" w:rsidR="00C606D6" w:rsidRPr="00A47149" w:rsidRDefault="00C606D6" w:rsidP="002076B3">
            <w:pPr>
              <w:rPr>
                <w:sz w:val="20"/>
                <w:szCs w:val="20"/>
                <w:lang w:val="el-GR"/>
              </w:rPr>
            </w:pPr>
            <w:r w:rsidRPr="00A47149">
              <w:rPr>
                <w:sz w:val="20"/>
                <w:szCs w:val="20"/>
                <w:lang w:val="el-GR"/>
              </w:rPr>
              <w:t>- Συγκριτική αξιολόγηση αρχαιολογικών δεδομένων και ερμηνευτικών προσεγγίσεων θεωρητικών θεμάτων</w:t>
            </w:r>
          </w:p>
        </w:tc>
      </w:tr>
    </w:tbl>
    <w:p w14:paraId="0E789B0A" w14:textId="77777777" w:rsidR="00C606D6" w:rsidRPr="00A47149" w:rsidRDefault="00C606D6" w:rsidP="00C606D6">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t>5. 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33198BDD" w14:textId="77777777" w:rsidTr="002076B3">
        <w:tc>
          <w:tcPr>
            <w:tcW w:w="8472" w:type="dxa"/>
            <w:tcBorders>
              <w:top w:val="single" w:sz="4" w:space="0" w:color="auto"/>
              <w:left w:val="single" w:sz="4" w:space="0" w:color="auto"/>
              <w:bottom w:val="single" w:sz="4" w:space="0" w:color="auto"/>
              <w:right w:val="single" w:sz="4" w:space="0" w:color="auto"/>
            </w:tcBorders>
          </w:tcPr>
          <w:p w14:paraId="43E0966A" w14:textId="77777777" w:rsidR="00C606D6" w:rsidRPr="00A47149" w:rsidRDefault="00C606D6" w:rsidP="002076B3">
            <w:pPr>
              <w:rPr>
                <w:sz w:val="20"/>
                <w:szCs w:val="20"/>
                <w:lang w:val="el-GR"/>
              </w:rPr>
            </w:pPr>
            <w:r w:rsidRPr="00A47149">
              <w:rPr>
                <w:sz w:val="20"/>
                <w:szCs w:val="20"/>
                <w:lang w:val="el-GR"/>
              </w:rPr>
              <w:t xml:space="preserve">Καραγιώργης Βάσος, </w:t>
            </w:r>
            <w:r w:rsidRPr="00A47149">
              <w:rPr>
                <w:i/>
                <w:sz w:val="20"/>
                <w:szCs w:val="20"/>
                <w:lang w:val="el-GR"/>
              </w:rPr>
              <w:t>Κύπρος. Το σταυροδρόμι της Ανατολικής Μεσογείου, 1600-500 π.Χ.</w:t>
            </w:r>
            <w:r w:rsidRPr="00A47149">
              <w:rPr>
                <w:sz w:val="20"/>
                <w:szCs w:val="20"/>
                <w:lang w:val="el-GR"/>
              </w:rPr>
              <w:t>, Αθήνα 2002.</w:t>
            </w:r>
          </w:p>
          <w:p w14:paraId="19F73ACD" w14:textId="77777777" w:rsidR="00C606D6" w:rsidRPr="00A47149" w:rsidRDefault="00C606D6" w:rsidP="002076B3">
            <w:pPr>
              <w:rPr>
                <w:sz w:val="20"/>
                <w:szCs w:val="20"/>
                <w:lang w:val="el-GR"/>
              </w:rPr>
            </w:pPr>
            <w:r w:rsidRPr="00A47149">
              <w:rPr>
                <w:sz w:val="20"/>
                <w:szCs w:val="20"/>
                <w:lang w:val="el-GR"/>
              </w:rPr>
              <w:t xml:space="preserve">Μαντζουράνη Ελένη, </w:t>
            </w:r>
            <w:r w:rsidRPr="00A47149">
              <w:rPr>
                <w:i/>
                <w:sz w:val="20"/>
                <w:szCs w:val="20"/>
                <w:lang w:val="el-GR"/>
              </w:rPr>
              <w:t>Η Αρχαιολογία της Προϊστορικής Κύπρου</w:t>
            </w:r>
            <w:r w:rsidRPr="00A47149">
              <w:rPr>
                <w:sz w:val="20"/>
                <w:szCs w:val="20"/>
                <w:lang w:val="el-GR"/>
              </w:rPr>
              <w:t>, Αθήνα 2001 (2</w:t>
            </w:r>
            <w:r w:rsidRPr="00A47149">
              <w:rPr>
                <w:sz w:val="20"/>
                <w:szCs w:val="20"/>
                <w:vertAlign w:val="superscript"/>
                <w:lang w:val="el-GR"/>
              </w:rPr>
              <w:t>η</w:t>
            </w:r>
            <w:r w:rsidRPr="00A47149">
              <w:rPr>
                <w:sz w:val="20"/>
                <w:szCs w:val="20"/>
                <w:lang w:val="el-GR"/>
              </w:rPr>
              <w:t xml:space="preserve"> έκδοση: 2006), όπου και πλήρης βιβλιογραφία έως το έτος έκδοσης</w:t>
            </w:r>
          </w:p>
          <w:p w14:paraId="3C97793A" w14:textId="77777777" w:rsidR="00C606D6" w:rsidRPr="00A47149" w:rsidRDefault="00C606D6" w:rsidP="002076B3">
            <w:pPr>
              <w:rPr>
                <w:sz w:val="20"/>
                <w:szCs w:val="20"/>
              </w:rPr>
            </w:pPr>
            <w:r w:rsidRPr="00A47149">
              <w:rPr>
                <w:sz w:val="20"/>
                <w:szCs w:val="20"/>
              </w:rPr>
              <w:t xml:space="preserve">Knapp Bernard, </w:t>
            </w:r>
            <w:r w:rsidRPr="00A47149">
              <w:rPr>
                <w:i/>
                <w:sz w:val="20"/>
                <w:szCs w:val="20"/>
              </w:rPr>
              <w:t>The Archaeology of Cyprus. From Earliest Prehistory through the Bronze Age</w:t>
            </w:r>
            <w:r w:rsidRPr="00A47149">
              <w:rPr>
                <w:sz w:val="20"/>
                <w:szCs w:val="20"/>
              </w:rPr>
              <w:t>, Cambridge 2013.</w:t>
            </w:r>
          </w:p>
          <w:p w14:paraId="1A128D19" w14:textId="77777777" w:rsidR="00C606D6" w:rsidRPr="00A47149" w:rsidRDefault="00C606D6" w:rsidP="002076B3">
            <w:pPr>
              <w:rPr>
                <w:sz w:val="20"/>
                <w:szCs w:val="20"/>
              </w:rPr>
            </w:pPr>
            <w:r w:rsidRPr="00A47149">
              <w:rPr>
                <w:sz w:val="20"/>
                <w:szCs w:val="20"/>
              </w:rPr>
              <w:lastRenderedPageBreak/>
              <w:t xml:space="preserve">Morris Desmond, </w:t>
            </w:r>
            <w:r w:rsidRPr="00A47149">
              <w:rPr>
                <w:i/>
                <w:sz w:val="20"/>
                <w:szCs w:val="20"/>
              </w:rPr>
              <w:t>The Art of ancient Cyprus</w:t>
            </w:r>
            <w:r w:rsidRPr="00A47149">
              <w:rPr>
                <w:sz w:val="20"/>
                <w:szCs w:val="20"/>
              </w:rPr>
              <w:t>, Oxford 1985.</w:t>
            </w:r>
          </w:p>
          <w:p w14:paraId="4309CC92" w14:textId="5E7BAA52" w:rsidR="00C606D6" w:rsidRPr="00A47149" w:rsidRDefault="00C606D6" w:rsidP="002076B3">
            <w:pPr>
              <w:rPr>
                <w:sz w:val="20"/>
                <w:szCs w:val="20"/>
              </w:rPr>
            </w:pPr>
            <w:r w:rsidRPr="00A47149">
              <w:rPr>
                <w:sz w:val="20"/>
                <w:szCs w:val="20"/>
              </w:rPr>
              <w:t xml:space="preserve">Steel Louise, </w:t>
            </w:r>
            <w:r w:rsidRPr="00A47149">
              <w:rPr>
                <w:i/>
                <w:sz w:val="20"/>
                <w:szCs w:val="20"/>
              </w:rPr>
              <w:t>Cyprus before History: from the earliest settlers to the end of the Bronze Age</w:t>
            </w:r>
            <w:r w:rsidRPr="00A47149">
              <w:rPr>
                <w:sz w:val="20"/>
                <w:szCs w:val="20"/>
              </w:rPr>
              <w:t>, London 2004.</w:t>
            </w:r>
          </w:p>
          <w:p w14:paraId="69F9E6D6" w14:textId="77777777" w:rsidR="00C606D6" w:rsidRPr="00A47149" w:rsidRDefault="00C606D6" w:rsidP="002076B3">
            <w:pPr>
              <w:rPr>
                <w:sz w:val="20"/>
                <w:szCs w:val="20"/>
                <w:lang w:val="el-GR"/>
              </w:rPr>
            </w:pPr>
            <w:r w:rsidRPr="00A47149">
              <w:rPr>
                <w:sz w:val="20"/>
                <w:szCs w:val="20"/>
                <w:lang w:val="el-GR"/>
              </w:rPr>
              <w:t>Στις συγκεκριμένες μονογραφίες, περιλαμβάνεται πλουσιότατη βιβλιογραφία για επιμέρους ζητήματα της Προϊστορίας της Κύπρου.</w:t>
            </w:r>
          </w:p>
        </w:tc>
      </w:tr>
    </w:tbl>
    <w:p w14:paraId="41F27FAB" w14:textId="77777777" w:rsidR="00B422B9" w:rsidRPr="002076B3" w:rsidRDefault="00B422B9" w:rsidP="00F86D64">
      <w:pPr>
        <w:spacing w:after="0" w:line="240" w:lineRule="auto"/>
        <w:rPr>
          <w:sz w:val="20"/>
          <w:szCs w:val="20"/>
          <w:lang w:val="el-GR"/>
        </w:rPr>
      </w:pPr>
    </w:p>
    <w:p w14:paraId="41F27FAC" w14:textId="77777777" w:rsidR="00B422B9" w:rsidRPr="002076B3" w:rsidRDefault="007D4078" w:rsidP="00F86D64">
      <w:pPr>
        <w:spacing w:after="0" w:line="240" w:lineRule="auto"/>
        <w:rPr>
          <w:sz w:val="20"/>
          <w:szCs w:val="20"/>
          <w:lang w:val="el-GR"/>
        </w:rPr>
      </w:pPr>
      <w:r w:rsidRPr="002076B3">
        <w:rPr>
          <w:sz w:val="20"/>
          <w:szCs w:val="20"/>
          <w:lang w:val="el-GR"/>
        </w:rPr>
        <w:br w:type="page"/>
      </w:r>
    </w:p>
    <w:p w14:paraId="41F27FAD" w14:textId="77777777" w:rsidR="00311C2C" w:rsidRPr="00A47149" w:rsidRDefault="00311C2C" w:rsidP="00B422B9">
      <w:pPr>
        <w:pStyle w:val="3"/>
        <w:rPr>
          <w:sz w:val="20"/>
          <w:szCs w:val="20"/>
        </w:rPr>
      </w:pPr>
      <w:bookmarkStart w:id="121" w:name="_Toc519699484"/>
      <w:r w:rsidRPr="00A47149">
        <w:rPr>
          <w:sz w:val="20"/>
          <w:szCs w:val="20"/>
        </w:rPr>
        <w:lastRenderedPageBreak/>
        <w:t>ΙΑ 150. Αρχαιολογία και Αρχαιοµετρία</w:t>
      </w:r>
      <w:bookmarkEnd w:id="12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417"/>
        <w:gridCol w:w="1836"/>
        <w:gridCol w:w="7"/>
      </w:tblGrid>
      <w:tr w:rsidR="00C606D6" w:rsidRPr="00A47149" w14:paraId="5FAB26D0" w14:textId="77777777" w:rsidTr="00C606D6">
        <w:trPr>
          <w:gridAfter w:val="1"/>
          <w:wAfter w:w="7" w:type="dxa"/>
        </w:trPr>
        <w:tc>
          <w:tcPr>
            <w:tcW w:w="4673" w:type="dxa"/>
            <w:shd w:val="clear" w:color="auto" w:fill="DDD9C3"/>
          </w:tcPr>
          <w:p w14:paraId="4F290CFA" w14:textId="77777777" w:rsidR="00C606D6" w:rsidRPr="00A47149" w:rsidRDefault="00C606D6" w:rsidP="002076B3">
            <w:pPr>
              <w:jc w:val="right"/>
              <w:rPr>
                <w:b/>
                <w:sz w:val="20"/>
                <w:szCs w:val="20"/>
                <w:lang w:val="el-GR"/>
              </w:rPr>
            </w:pPr>
            <w:r w:rsidRPr="00A47149">
              <w:rPr>
                <w:b/>
                <w:sz w:val="20"/>
                <w:szCs w:val="20"/>
                <w:lang w:val="el-GR"/>
              </w:rPr>
              <w:t>ΣΧΟΛΗ</w:t>
            </w:r>
          </w:p>
        </w:tc>
        <w:tc>
          <w:tcPr>
            <w:tcW w:w="4104" w:type="dxa"/>
            <w:gridSpan w:val="3"/>
          </w:tcPr>
          <w:p w14:paraId="74E3BBDE"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1A1D7578" w14:textId="77777777" w:rsidTr="00C606D6">
        <w:trPr>
          <w:gridAfter w:val="1"/>
          <w:wAfter w:w="7" w:type="dxa"/>
        </w:trPr>
        <w:tc>
          <w:tcPr>
            <w:tcW w:w="4673" w:type="dxa"/>
            <w:shd w:val="clear" w:color="auto" w:fill="DDD9C3"/>
          </w:tcPr>
          <w:p w14:paraId="43FCDA72" w14:textId="77777777" w:rsidR="00C606D6" w:rsidRPr="00A47149" w:rsidRDefault="00C606D6" w:rsidP="002076B3">
            <w:pPr>
              <w:jc w:val="right"/>
              <w:rPr>
                <w:b/>
                <w:sz w:val="20"/>
                <w:szCs w:val="20"/>
                <w:lang w:val="el-GR"/>
              </w:rPr>
            </w:pPr>
            <w:r w:rsidRPr="00A47149">
              <w:rPr>
                <w:b/>
                <w:sz w:val="20"/>
                <w:szCs w:val="20"/>
                <w:lang w:val="el-GR"/>
              </w:rPr>
              <w:t>ΤΜΗΜΑ</w:t>
            </w:r>
          </w:p>
        </w:tc>
        <w:tc>
          <w:tcPr>
            <w:tcW w:w="4104" w:type="dxa"/>
            <w:gridSpan w:val="3"/>
          </w:tcPr>
          <w:p w14:paraId="56551BEF"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6639E0A3" w14:textId="77777777" w:rsidTr="00C606D6">
        <w:trPr>
          <w:gridAfter w:val="1"/>
          <w:wAfter w:w="7" w:type="dxa"/>
        </w:trPr>
        <w:tc>
          <w:tcPr>
            <w:tcW w:w="4673" w:type="dxa"/>
            <w:shd w:val="clear" w:color="auto" w:fill="DDD9C3"/>
          </w:tcPr>
          <w:p w14:paraId="773047AB"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4104" w:type="dxa"/>
            <w:gridSpan w:val="3"/>
          </w:tcPr>
          <w:p w14:paraId="123A6B7A" w14:textId="77777777" w:rsidR="00C606D6" w:rsidRPr="00A47149" w:rsidRDefault="00C606D6" w:rsidP="002076B3">
            <w:pPr>
              <w:rPr>
                <w:sz w:val="20"/>
                <w:szCs w:val="20"/>
                <w:lang w:val="el-GR"/>
              </w:rPr>
            </w:pPr>
            <w:r w:rsidRPr="00A47149">
              <w:rPr>
                <w:sz w:val="20"/>
                <w:szCs w:val="20"/>
                <w:lang w:val="el-GR"/>
              </w:rPr>
              <w:t>ΠΡΟΠΤΥΧΙΑΚΟ</w:t>
            </w:r>
          </w:p>
        </w:tc>
      </w:tr>
      <w:tr w:rsidR="00C606D6" w:rsidRPr="00A47149" w14:paraId="0F69B6A5" w14:textId="77777777" w:rsidTr="00C606D6">
        <w:trPr>
          <w:trHeight w:val="358"/>
        </w:trPr>
        <w:tc>
          <w:tcPr>
            <w:tcW w:w="4673" w:type="dxa"/>
            <w:shd w:val="clear" w:color="auto" w:fill="DDD9C3"/>
          </w:tcPr>
          <w:p w14:paraId="556BCBB1"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851" w:type="dxa"/>
          </w:tcPr>
          <w:p w14:paraId="23723685" w14:textId="77777777" w:rsidR="00C606D6" w:rsidRPr="00A47149" w:rsidRDefault="00C606D6" w:rsidP="002076B3">
            <w:pPr>
              <w:rPr>
                <w:b/>
                <w:sz w:val="20"/>
                <w:szCs w:val="20"/>
                <w:lang w:val="el-GR"/>
              </w:rPr>
            </w:pPr>
            <w:r w:rsidRPr="00A47149">
              <w:rPr>
                <w:b/>
                <w:sz w:val="20"/>
                <w:szCs w:val="20"/>
                <w:lang w:val="el-GR"/>
              </w:rPr>
              <w:t>ΙΑ150</w:t>
            </w:r>
          </w:p>
        </w:tc>
        <w:tc>
          <w:tcPr>
            <w:tcW w:w="1417" w:type="dxa"/>
            <w:shd w:val="clear" w:color="auto" w:fill="DDD9C3"/>
          </w:tcPr>
          <w:p w14:paraId="6FA25166" w14:textId="77777777" w:rsidR="00C606D6" w:rsidRPr="00A47149" w:rsidRDefault="00C606D6" w:rsidP="002076B3">
            <w:pPr>
              <w:rPr>
                <w:b/>
                <w:sz w:val="20"/>
                <w:szCs w:val="20"/>
                <w:lang w:val="el-GR"/>
              </w:rPr>
            </w:pPr>
            <w:r w:rsidRPr="00A47149">
              <w:rPr>
                <w:b/>
                <w:sz w:val="20"/>
                <w:szCs w:val="20"/>
                <w:lang w:val="el-GR"/>
              </w:rPr>
              <w:t>ΕΞΑΜΗΝΟ ΣΠΟΥΔΩΝ</w:t>
            </w:r>
          </w:p>
        </w:tc>
        <w:tc>
          <w:tcPr>
            <w:tcW w:w="1843" w:type="dxa"/>
            <w:gridSpan w:val="2"/>
          </w:tcPr>
          <w:p w14:paraId="4119A207" w14:textId="77777777" w:rsidR="00C606D6" w:rsidRPr="00A47149" w:rsidRDefault="00C606D6" w:rsidP="002076B3">
            <w:pPr>
              <w:rPr>
                <w:b/>
                <w:sz w:val="20"/>
                <w:szCs w:val="20"/>
                <w:lang w:val="el-GR"/>
              </w:rPr>
            </w:pPr>
            <w:r w:rsidRPr="00A47149">
              <w:rPr>
                <w:b/>
                <w:sz w:val="20"/>
                <w:szCs w:val="20"/>
                <w:lang w:val="el-GR"/>
              </w:rPr>
              <w:t>5/7</w:t>
            </w:r>
          </w:p>
        </w:tc>
      </w:tr>
      <w:tr w:rsidR="00C606D6" w:rsidRPr="006F0B2A" w14:paraId="3D8FD328" w14:textId="77777777" w:rsidTr="00C606D6">
        <w:trPr>
          <w:gridAfter w:val="1"/>
          <w:wAfter w:w="7" w:type="dxa"/>
          <w:trHeight w:val="375"/>
        </w:trPr>
        <w:tc>
          <w:tcPr>
            <w:tcW w:w="4673" w:type="dxa"/>
            <w:shd w:val="clear" w:color="auto" w:fill="DDD9C3"/>
            <w:vAlign w:val="center"/>
          </w:tcPr>
          <w:p w14:paraId="65909215"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4104" w:type="dxa"/>
            <w:gridSpan w:val="3"/>
            <w:vAlign w:val="center"/>
          </w:tcPr>
          <w:p w14:paraId="76412E08" w14:textId="77777777" w:rsidR="00C606D6" w:rsidRPr="00A47149" w:rsidRDefault="00C606D6" w:rsidP="002076B3">
            <w:pPr>
              <w:rPr>
                <w:sz w:val="20"/>
                <w:szCs w:val="20"/>
                <w:lang w:val="el-GR"/>
              </w:rPr>
            </w:pPr>
            <w:r w:rsidRPr="00A47149">
              <w:rPr>
                <w:sz w:val="20"/>
                <w:szCs w:val="20"/>
                <w:lang w:val="el-GR"/>
              </w:rPr>
              <w:t>Παραγωγή και διακίνηση αρχαίας κεραμικής: αρχαιολογικές και αρχαιομετρικές προσεγγίσεις</w:t>
            </w:r>
          </w:p>
        </w:tc>
      </w:tr>
      <w:tr w:rsidR="00C606D6" w:rsidRPr="00A47149" w14:paraId="0B9E03DA" w14:textId="77777777" w:rsidTr="00C606D6">
        <w:trPr>
          <w:gridAfter w:val="1"/>
          <w:wAfter w:w="7" w:type="dxa"/>
          <w:trHeight w:val="196"/>
        </w:trPr>
        <w:tc>
          <w:tcPr>
            <w:tcW w:w="4673" w:type="dxa"/>
            <w:shd w:val="clear" w:color="auto" w:fill="DDD9C3"/>
            <w:vAlign w:val="center"/>
          </w:tcPr>
          <w:p w14:paraId="51A46EE3" w14:textId="77777777" w:rsidR="00C606D6" w:rsidRPr="00A47149" w:rsidRDefault="00C606D6" w:rsidP="002076B3">
            <w:pPr>
              <w:jc w:val="center"/>
              <w:rPr>
                <w:b/>
                <w:sz w:val="20"/>
                <w:szCs w:val="20"/>
                <w:lang w:val="el-GR"/>
              </w:rPr>
            </w:pPr>
            <w:r w:rsidRPr="00A47149">
              <w:rPr>
                <w:b/>
                <w:sz w:val="20"/>
                <w:szCs w:val="20"/>
                <w:lang w:val="el-GR"/>
              </w:rPr>
              <w:t>ΑΥΤΟΤΕΛΕΙΣ ΔΙΔΑΚΤΙΚΕΣ ΔΡΑΣΤΗΡΙΟΤΗΤΕΣ</w:t>
            </w:r>
          </w:p>
        </w:tc>
        <w:tc>
          <w:tcPr>
            <w:tcW w:w="2268" w:type="dxa"/>
            <w:gridSpan w:val="2"/>
            <w:shd w:val="clear" w:color="auto" w:fill="DDD9C3"/>
            <w:vAlign w:val="center"/>
          </w:tcPr>
          <w:p w14:paraId="2C3ECDA3"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0063B186"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6AA0C0D8" w14:textId="77777777" w:rsidTr="002076B3">
        <w:trPr>
          <w:gridAfter w:val="1"/>
          <w:wAfter w:w="7" w:type="dxa"/>
          <w:trHeight w:val="194"/>
        </w:trPr>
        <w:tc>
          <w:tcPr>
            <w:tcW w:w="4673" w:type="dxa"/>
          </w:tcPr>
          <w:p w14:paraId="48066F14" w14:textId="77777777" w:rsidR="00C606D6" w:rsidRPr="00A47149" w:rsidRDefault="00C606D6" w:rsidP="002076B3">
            <w:pPr>
              <w:jc w:val="right"/>
              <w:rPr>
                <w:sz w:val="20"/>
                <w:szCs w:val="20"/>
                <w:lang w:val="el-GR"/>
              </w:rPr>
            </w:pPr>
            <w:r w:rsidRPr="00A47149">
              <w:rPr>
                <w:sz w:val="20"/>
                <w:szCs w:val="20"/>
                <w:lang w:val="el-GR"/>
              </w:rPr>
              <w:t>Διαλέξεις,</w:t>
            </w:r>
          </w:p>
          <w:p w14:paraId="39E032EA" w14:textId="77777777" w:rsidR="00C606D6" w:rsidRPr="00A47149" w:rsidRDefault="00C606D6" w:rsidP="002076B3">
            <w:pPr>
              <w:jc w:val="right"/>
              <w:rPr>
                <w:sz w:val="20"/>
                <w:szCs w:val="20"/>
                <w:lang w:val="el-GR"/>
              </w:rPr>
            </w:pPr>
            <w:r w:rsidRPr="00A47149">
              <w:rPr>
                <w:sz w:val="20"/>
                <w:szCs w:val="20"/>
                <w:lang w:val="el-GR"/>
              </w:rPr>
              <w:t>Εργαστηριακές ασκήσεις</w:t>
            </w:r>
          </w:p>
        </w:tc>
        <w:tc>
          <w:tcPr>
            <w:tcW w:w="2268" w:type="dxa"/>
            <w:gridSpan w:val="2"/>
          </w:tcPr>
          <w:p w14:paraId="690E11B3" w14:textId="77777777" w:rsidR="00C606D6" w:rsidRPr="00A47149" w:rsidRDefault="00C606D6" w:rsidP="002076B3">
            <w:pPr>
              <w:jc w:val="center"/>
              <w:rPr>
                <w:sz w:val="20"/>
                <w:szCs w:val="20"/>
                <w:lang w:val="el-GR"/>
              </w:rPr>
            </w:pPr>
            <w:r w:rsidRPr="00A47149">
              <w:rPr>
                <w:sz w:val="20"/>
                <w:szCs w:val="20"/>
                <w:lang w:val="el-GR"/>
              </w:rPr>
              <w:t>3</w:t>
            </w:r>
          </w:p>
        </w:tc>
        <w:tc>
          <w:tcPr>
            <w:tcW w:w="1836" w:type="dxa"/>
          </w:tcPr>
          <w:p w14:paraId="5BC9DFEF" w14:textId="77777777" w:rsidR="00C606D6" w:rsidRPr="00A47149" w:rsidRDefault="00C606D6" w:rsidP="002076B3">
            <w:pPr>
              <w:jc w:val="center"/>
              <w:rPr>
                <w:sz w:val="20"/>
                <w:szCs w:val="20"/>
                <w:lang w:val="el-GR"/>
              </w:rPr>
            </w:pPr>
            <w:r w:rsidRPr="00A47149">
              <w:rPr>
                <w:sz w:val="20"/>
                <w:szCs w:val="20"/>
                <w:lang w:val="el-GR"/>
              </w:rPr>
              <w:t>6</w:t>
            </w:r>
          </w:p>
        </w:tc>
      </w:tr>
      <w:tr w:rsidR="00C606D6" w:rsidRPr="00A47149" w14:paraId="5A6BA3D4" w14:textId="77777777" w:rsidTr="00C606D6">
        <w:trPr>
          <w:gridAfter w:val="1"/>
          <w:wAfter w:w="7" w:type="dxa"/>
          <w:trHeight w:val="599"/>
        </w:trPr>
        <w:tc>
          <w:tcPr>
            <w:tcW w:w="4673" w:type="dxa"/>
            <w:shd w:val="clear" w:color="auto" w:fill="DDD9C3"/>
          </w:tcPr>
          <w:p w14:paraId="34130353" w14:textId="77777777" w:rsidR="00C606D6" w:rsidRPr="00A47149" w:rsidRDefault="00C606D6" w:rsidP="002076B3">
            <w:pPr>
              <w:jc w:val="right"/>
              <w:rPr>
                <w:b/>
                <w:sz w:val="20"/>
                <w:szCs w:val="20"/>
                <w:lang w:val="el-GR"/>
              </w:rPr>
            </w:pPr>
            <w:r w:rsidRPr="00A47149">
              <w:rPr>
                <w:b/>
                <w:sz w:val="20"/>
                <w:szCs w:val="20"/>
                <w:lang w:val="el-GR"/>
              </w:rPr>
              <w:t>ΤΥΠΟΣ ΜΑΘΗΜΑΤΟΣ</w:t>
            </w:r>
          </w:p>
        </w:tc>
        <w:tc>
          <w:tcPr>
            <w:tcW w:w="4104" w:type="dxa"/>
            <w:gridSpan w:val="3"/>
          </w:tcPr>
          <w:p w14:paraId="58734D5C" w14:textId="77777777" w:rsidR="00C606D6" w:rsidRPr="00A47149" w:rsidRDefault="00C606D6" w:rsidP="002076B3">
            <w:pPr>
              <w:rPr>
                <w:sz w:val="20"/>
                <w:szCs w:val="20"/>
                <w:lang w:val="el-GR"/>
              </w:rPr>
            </w:pPr>
            <w:r w:rsidRPr="00A47149">
              <w:rPr>
                <w:sz w:val="20"/>
                <w:szCs w:val="20"/>
                <w:lang w:val="el-GR"/>
              </w:rPr>
              <w:t>Επιλεγόμενο Κατεύθυνσης</w:t>
            </w:r>
          </w:p>
        </w:tc>
      </w:tr>
      <w:tr w:rsidR="00C606D6" w:rsidRPr="00A47149" w14:paraId="68B04589" w14:textId="77777777" w:rsidTr="00C606D6">
        <w:trPr>
          <w:gridAfter w:val="1"/>
          <w:wAfter w:w="7" w:type="dxa"/>
        </w:trPr>
        <w:tc>
          <w:tcPr>
            <w:tcW w:w="4673" w:type="dxa"/>
            <w:shd w:val="clear" w:color="auto" w:fill="DDD9C3"/>
          </w:tcPr>
          <w:p w14:paraId="6E78DAF2"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tc>
        <w:tc>
          <w:tcPr>
            <w:tcW w:w="4104" w:type="dxa"/>
            <w:gridSpan w:val="3"/>
          </w:tcPr>
          <w:p w14:paraId="2D747B70"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17E32ACC" w14:textId="77777777" w:rsidTr="00C606D6">
        <w:trPr>
          <w:gridAfter w:val="1"/>
          <w:wAfter w:w="7" w:type="dxa"/>
        </w:trPr>
        <w:tc>
          <w:tcPr>
            <w:tcW w:w="4673" w:type="dxa"/>
            <w:shd w:val="clear" w:color="auto" w:fill="DDD9C3"/>
          </w:tcPr>
          <w:p w14:paraId="4D688E68"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3"/>
          </w:tcPr>
          <w:p w14:paraId="3F2C0C5D"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A47149" w14:paraId="297395B8" w14:textId="77777777" w:rsidTr="00C606D6">
        <w:trPr>
          <w:gridAfter w:val="1"/>
          <w:wAfter w:w="7" w:type="dxa"/>
        </w:trPr>
        <w:tc>
          <w:tcPr>
            <w:tcW w:w="4673" w:type="dxa"/>
            <w:shd w:val="clear" w:color="auto" w:fill="DDD9C3"/>
          </w:tcPr>
          <w:p w14:paraId="00ED93E1"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3"/>
          </w:tcPr>
          <w:p w14:paraId="354EC1F5"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6783FDC8" w14:textId="77777777" w:rsidTr="00C606D6">
        <w:trPr>
          <w:gridAfter w:val="1"/>
          <w:wAfter w:w="7" w:type="dxa"/>
        </w:trPr>
        <w:tc>
          <w:tcPr>
            <w:tcW w:w="4673" w:type="dxa"/>
            <w:shd w:val="clear" w:color="auto" w:fill="DDD9C3"/>
          </w:tcPr>
          <w:p w14:paraId="52437E49"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3"/>
          </w:tcPr>
          <w:p w14:paraId="02508ED4" w14:textId="77777777" w:rsidR="00C606D6" w:rsidRPr="00A47149" w:rsidRDefault="00C606D6" w:rsidP="002076B3">
            <w:pPr>
              <w:rPr>
                <w:sz w:val="20"/>
                <w:szCs w:val="20"/>
                <w:lang w:val="en-GB"/>
              </w:rPr>
            </w:pPr>
            <w:r w:rsidRPr="00A47149">
              <w:rPr>
                <w:sz w:val="20"/>
                <w:szCs w:val="20"/>
                <w:lang w:val="en-GB"/>
              </w:rPr>
              <w:t>https://eclass.uoa.gr/courses/ARCH579</w:t>
            </w:r>
          </w:p>
        </w:tc>
      </w:tr>
    </w:tbl>
    <w:p w14:paraId="4DABC649" w14:textId="77777777" w:rsidR="00C606D6" w:rsidRPr="00A47149" w:rsidRDefault="00C606D6" w:rsidP="00C606D6">
      <w:pPr>
        <w:widowControl w:val="0"/>
        <w:autoSpaceDE w:val="0"/>
        <w:autoSpaceDN w:val="0"/>
        <w:adjustRightInd w:val="0"/>
        <w:spacing w:before="120" w:after="200" w:line="276" w:lineRule="auto"/>
        <w:ind w:left="357"/>
        <w:rPr>
          <w:b/>
          <w:sz w:val="20"/>
          <w:szCs w:val="20"/>
          <w:lang w:val="el-GR"/>
        </w:rPr>
      </w:pPr>
      <w:r w:rsidRPr="00A47149">
        <w:rPr>
          <w:b/>
          <w:sz w:val="20"/>
          <w:szCs w:val="20"/>
          <w:lang w:val="en-GB"/>
        </w:rPr>
        <w:t xml:space="preserve">                             </w:t>
      </w:r>
      <w:r w:rsidRPr="00A47149">
        <w:rPr>
          <w:b/>
          <w:sz w:val="20"/>
          <w:szCs w:val="20"/>
          <w:lang w:val="el-GR"/>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C606D6" w:rsidRPr="00A47149" w14:paraId="04E68F25" w14:textId="77777777" w:rsidTr="00C606D6">
        <w:tc>
          <w:tcPr>
            <w:tcW w:w="8784" w:type="dxa"/>
            <w:tcBorders>
              <w:bottom w:val="nil"/>
            </w:tcBorders>
            <w:shd w:val="clear" w:color="auto" w:fill="DDD9C3"/>
          </w:tcPr>
          <w:p w14:paraId="51E2CD30"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6A0EC1F3" w14:textId="77777777" w:rsidTr="002076B3">
        <w:tc>
          <w:tcPr>
            <w:tcW w:w="8784" w:type="dxa"/>
          </w:tcPr>
          <w:p w14:paraId="1C0E36B7" w14:textId="77777777" w:rsidR="00C606D6" w:rsidRPr="00A47149" w:rsidRDefault="00C606D6" w:rsidP="002076B3">
            <w:pPr>
              <w:snapToGrid w:val="0"/>
              <w:spacing w:before="120" w:line="276" w:lineRule="auto"/>
              <w:rPr>
                <w:bCs/>
                <w:sz w:val="20"/>
                <w:szCs w:val="20"/>
                <w:lang w:val="el-GR"/>
              </w:rPr>
            </w:pPr>
            <w:r w:rsidRPr="00A47149">
              <w:rPr>
                <w:bCs/>
                <w:sz w:val="20"/>
                <w:szCs w:val="20"/>
                <w:lang w:val="el-GR"/>
              </w:rPr>
              <w:t>Αντικείμενο του μαθήματος είναι η αρχαιολογική και αρχαιομετρική προσέγγιση της παραγωγής και της διακίνησης της αρχαίας κεραμικής. Παρουσιάζονται οι βασικές αρχές της κεραμικής τεχνολογίας και οι αναλυτικές μέθοδοι (πετρογραφία, χημική ανάλυση, ηλεκτρονικό μικροσκόπιο σάρωσης) που εφαρμόζονται για τη διερεύνηση της προέλευσης και της τεχνολογίας κατασκευής της αρχαίας κεραμικής, και εξετάζονται μελέτες περιπτώσεων από τους Προϊστορικούς, Κλασικούς και Βυζαντινούς χρόνους. Εκτός από τις παραδόσεις στο αμφιθέατρο, το μάθημα περιλαμβάνει πρακτικές ασκήσεις σε πετρογραφικό μικροσκόπιο, που γίνονται στο Εργαστήριο Ορυκτολογίας και Πετρολογίας του Τμήματος Γεωλογίας και Γεωπεριβάλλοντος, με την επίβλεψη του Επικ. καθηγ. Ορυκτολογίας και Πετρολογίας κ. Παναγιώτη Πομώνη και της γεωαρχαιολόγου Δρ. Ελένης Νοδάρου, διευθύντριας του Εργαστηρίου Πετρογραφίας του INSTAPEC. Σημειώσεις, παρουσιάσεις και βιβλιογραφία αναρτώνται στο η-Τάξη (ARCH579).</w:t>
            </w:r>
          </w:p>
          <w:p w14:paraId="6855CDC4" w14:textId="77777777" w:rsidR="00C606D6" w:rsidRPr="00A47149" w:rsidRDefault="00C606D6" w:rsidP="002076B3">
            <w:pPr>
              <w:rPr>
                <w:rStyle w:val="a6"/>
                <w:b w:val="0"/>
                <w:sz w:val="20"/>
                <w:szCs w:val="20"/>
                <w:lang w:val="el-GR"/>
              </w:rPr>
            </w:pPr>
          </w:p>
          <w:p w14:paraId="3EC3B663" w14:textId="77777777" w:rsidR="00C606D6" w:rsidRPr="00A47149" w:rsidRDefault="00C606D6"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πρέπει να είναι σε θέση να:</w:t>
            </w:r>
          </w:p>
          <w:p w14:paraId="7538DA2A" w14:textId="77777777" w:rsidR="00C606D6" w:rsidRPr="00A47149" w:rsidRDefault="00C606D6" w:rsidP="00C606D6">
            <w:pPr>
              <w:pStyle w:val="a4"/>
              <w:numPr>
                <w:ilvl w:val="0"/>
                <w:numId w:val="2"/>
              </w:numPr>
              <w:ind w:left="0"/>
              <w:jc w:val="left"/>
              <w:rPr>
                <w:rFonts w:ascii="Times New Roman" w:hAnsi="Times New Roman"/>
                <w:bCs/>
              </w:rPr>
            </w:pPr>
            <w:r w:rsidRPr="00A47149">
              <w:rPr>
                <w:rFonts w:ascii="Times New Roman" w:hAnsi="Times New Roman"/>
                <w:bCs/>
              </w:rPr>
              <w:t>* Γνωρίζουν τις βασικές αρχαιομετρικές μεθόδους μελέτης της αρχαίας κεραμικής, και να αξιοποιούν τα αποτελέσματά τους για την αρχαιολογική προσέγγιση και ερμηνεία αρχαίων κεραμικών συνόλων.</w:t>
            </w:r>
          </w:p>
          <w:p w14:paraId="2116742C" w14:textId="77777777" w:rsidR="00C606D6" w:rsidRPr="00A47149" w:rsidRDefault="00C606D6" w:rsidP="00C606D6">
            <w:pPr>
              <w:pStyle w:val="a4"/>
              <w:numPr>
                <w:ilvl w:val="0"/>
                <w:numId w:val="2"/>
              </w:numPr>
              <w:ind w:left="0"/>
              <w:jc w:val="left"/>
              <w:rPr>
                <w:rStyle w:val="a6"/>
                <w:rFonts w:ascii="Times New Roman" w:hAnsi="Times New Roman"/>
                <w:b w:val="0"/>
              </w:rPr>
            </w:pPr>
            <w:r w:rsidRPr="00A47149">
              <w:rPr>
                <w:rStyle w:val="a6"/>
                <w:rFonts w:ascii="Times New Roman" w:hAnsi="Times New Roman"/>
              </w:rPr>
              <w:t>* Μπορούν να χειρίζονται το πετρογραφικό μικροσκόπιο και να αναγνωρίζουν βασικά ορυκτά και πετρώματα σε λεπτές τομές κεραμικών</w:t>
            </w:r>
          </w:p>
          <w:p w14:paraId="757379A6" w14:textId="77777777" w:rsidR="00C606D6" w:rsidRPr="00A47149" w:rsidRDefault="00C606D6" w:rsidP="00C606D6">
            <w:pPr>
              <w:pStyle w:val="a4"/>
              <w:numPr>
                <w:ilvl w:val="0"/>
                <w:numId w:val="2"/>
              </w:numPr>
              <w:ind w:left="0"/>
              <w:jc w:val="left"/>
              <w:rPr>
                <w:rFonts w:ascii="Times New Roman" w:hAnsi="Times New Roman"/>
                <w:bCs/>
              </w:rPr>
            </w:pPr>
            <w:r w:rsidRPr="00A47149">
              <w:rPr>
                <w:rStyle w:val="a6"/>
                <w:rFonts w:ascii="Times New Roman" w:hAnsi="Times New Roman"/>
              </w:rPr>
              <w:lastRenderedPageBreak/>
              <w:t>* Κατανοούν τη σημασία της αρχαιομετρίας και της διεπιστημονικής έρευνας για την προσέγγιση του υλικού πολιτισμού του παρελθόντος</w:t>
            </w:r>
          </w:p>
        </w:tc>
      </w:tr>
      <w:tr w:rsidR="00C606D6" w:rsidRPr="00A47149" w14:paraId="7754F438" w14:textId="77777777" w:rsidTr="00C606D6">
        <w:tblPrEx>
          <w:tblLook w:val="0000" w:firstRow="0" w:lastRow="0" w:firstColumn="0" w:lastColumn="0" w:noHBand="0" w:noVBand="0"/>
        </w:tblPrEx>
        <w:tc>
          <w:tcPr>
            <w:tcW w:w="8784" w:type="dxa"/>
            <w:tcBorders>
              <w:bottom w:val="nil"/>
            </w:tcBorders>
            <w:shd w:val="clear" w:color="auto" w:fill="DDD9C3"/>
          </w:tcPr>
          <w:p w14:paraId="53336FCD" w14:textId="77777777" w:rsidR="00C606D6" w:rsidRPr="00A47149" w:rsidRDefault="00C606D6" w:rsidP="002076B3">
            <w:pPr>
              <w:rPr>
                <w:b/>
                <w:sz w:val="20"/>
                <w:szCs w:val="20"/>
                <w:lang w:val="el-GR"/>
              </w:rPr>
            </w:pPr>
            <w:r w:rsidRPr="00A47149">
              <w:rPr>
                <w:b/>
                <w:sz w:val="20"/>
                <w:szCs w:val="20"/>
                <w:lang w:val="el-GR"/>
              </w:rPr>
              <w:lastRenderedPageBreak/>
              <w:t>Γενικές Ικανότητες</w:t>
            </w:r>
          </w:p>
        </w:tc>
      </w:tr>
      <w:tr w:rsidR="00C606D6" w:rsidRPr="00A47149" w14:paraId="63C0A32A" w14:textId="77777777" w:rsidTr="002076B3">
        <w:tc>
          <w:tcPr>
            <w:tcW w:w="8784" w:type="dxa"/>
            <w:tcBorders>
              <w:bottom w:val="single" w:sz="4" w:space="0" w:color="auto"/>
            </w:tcBorders>
          </w:tcPr>
          <w:p w14:paraId="112A0600" w14:textId="77777777" w:rsidR="00C606D6" w:rsidRPr="00A47149" w:rsidRDefault="00C606D6" w:rsidP="00C606D6">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1434F902" w14:textId="77777777" w:rsidR="00C606D6" w:rsidRPr="00A47149" w:rsidRDefault="00C606D6" w:rsidP="00C606D6">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4F416E62"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Εργασία σε διεπιστημονικό περιβάλλον</w:t>
            </w:r>
          </w:p>
          <w:p w14:paraId="1C348955"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Αυτόνομη εργασία</w:t>
            </w:r>
          </w:p>
          <w:p w14:paraId="268552A7" w14:textId="77777777" w:rsidR="00C606D6" w:rsidRPr="00A47149" w:rsidRDefault="00C606D6" w:rsidP="00C606D6">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Άσκηση κριτικής και αυτοκριτικής</w:t>
            </w:r>
          </w:p>
        </w:tc>
      </w:tr>
    </w:tbl>
    <w:p w14:paraId="70405B92" w14:textId="77777777" w:rsidR="00C606D6" w:rsidRPr="00A47149" w:rsidRDefault="00C606D6" w:rsidP="00C606D6">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 xml:space="preserve">                             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04F0595B" w14:textId="77777777" w:rsidTr="002076B3">
        <w:tc>
          <w:tcPr>
            <w:tcW w:w="8472" w:type="dxa"/>
          </w:tcPr>
          <w:p w14:paraId="7005DDA8" w14:textId="77777777" w:rsidR="00C606D6" w:rsidRPr="00A47149" w:rsidRDefault="00C606D6" w:rsidP="002076B3">
            <w:pPr>
              <w:rPr>
                <w:sz w:val="20"/>
                <w:szCs w:val="20"/>
                <w:lang w:val="el-GR"/>
              </w:rPr>
            </w:pPr>
            <w:r w:rsidRPr="00A47149">
              <w:rPr>
                <w:sz w:val="20"/>
                <w:szCs w:val="20"/>
                <w:lang w:val="el-GR"/>
              </w:rPr>
              <w:t>1. Διάλεξη: Εισαγωγή. Βασικές αρχές της κεραμικής τεχνολογίας</w:t>
            </w:r>
          </w:p>
          <w:p w14:paraId="2C156C58" w14:textId="77777777" w:rsidR="00C606D6" w:rsidRPr="00A47149" w:rsidRDefault="00C606D6" w:rsidP="002076B3">
            <w:pPr>
              <w:rPr>
                <w:sz w:val="20"/>
                <w:szCs w:val="20"/>
                <w:lang w:val="el-GR"/>
              </w:rPr>
            </w:pPr>
            <w:r w:rsidRPr="00A47149">
              <w:rPr>
                <w:sz w:val="20"/>
                <w:szCs w:val="20"/>
                <w:lang w:val="el-GR"/>
              </w:rPr>
              <w:t>2. Διάλεξη: Βασικές αρχές Γεωλογίας, Ορυκτολογίας και Πετρολογίας</w:t>
            </w:r>
          </w:p>
          <w:p w14:paraId="4CEA3E9D" w14:textId="77777777" w:rsidR="00C606D6" w:rsidRPr="00A47149" w:rsidRDefault="00C606D6" w:rsidP="002076B3">
            <w:pPr>
              <w:rPr>
                <w:sz w:val="20"/>
                <w:szCs w:val="20"/>
                <w:lang w:val="el-GR"/>
              </w:rPr>
            </w:pPr>
            <w:r w:rsidRPr="00A47149">
              <w:rPr>
                <w:sz w:val="20"/>
                <w:szCs w:val="20"/>
                <w:lang w:val="el-GR"/>
              </w:rPr>
              <w:t>3. Εργαστήριο: Πρακτικές ασκήσεις αναγνώρισης πετρωμάτων και ορυκτών στο μικροσκόπιο</w:t>
            </w:r>
          </w:p>
          <w:p w14:paraId="5170F449" w14:textId="77777777" w:rsidR="00C606D6" w:rsidRPr="00A47149" w:rsidRDefault="00C606D6" w:rsidP="002076B3">
            <w:pPr>
              <w:rPr>
                <w:sz w:val="20"/>
                <w:szCs w:val="20"/>
                <w:lang w:val="el-GR"/>
              </w:rPr>
            </w:pPr>
            <w:r w:rsidRPr="00A47149">
              <w:rPr>
                <w:sz w:val="20"/>
                <w:szCs w:val="20"/>
                <w:lang w:val="el-GR"/>
              </w:rPr>
              <w:t>4. Εργαστήριο: Πρακτικές ασκήσεις αναγνώρισης πετρωμάτων και ορυκτών στο μικροσκόπιο</w:t>
            </w:r>
          </w:p>
          <w:p w14:paraId="755879E5" w14:textId="77777777" w:rsidR="00C606D6" w:rsidRPr="00A47149" w:rsidRDefault="00C606D6" w:rsidP="002076B3">
            <w:pPr>
              <w:rPr>
                <w:sz w:val="20"/>
                <w:szCs w:val="20"/>
                <w:lang w:val="el-GR"/>
              </w:rPr>
            </w:pPr>
            <w:r w:rsidRPr="00A47149">
              <w:rPr>
                <w:sz w:val="20"/>
                <w:szCs w:val="20"/>
                <w:lang w:val="el-GR"/>
              </w:rPr>
              <w:t>5. Διάλεξη: Βασικές αρχαιομετρικές μέθοδοι ανάλυσης αρχαίων κεραμικών</w:t>
            </w:r>
          </w:p>
          <w:p w14:paraId="5E493D2D" w14:textId="77777777" w:rsidR="00C606D6" w:rsidRPr="00A47149" w:rsidRDefault="00C606D6" w:rsidP="002076B3">
            <w:pPr>
              <w:rPr>
                <w:sz w:val="20"/>
                <w:szCs w:val="20"/>
                <w:lang w:val="el-GR"/>
              </w:rPr>
            </w:pPr>
            <w:r w:rsidRPr="00A47149">
              <w:rPr>
                <w:sz w:val="20"/>
                <w:szCs w:val="20"/>
                <w:lang w:val="el-GR"/>
              </w:rPr>
              <w:t>6. Εργαστήριο: Πρακτικές ασκήσεις στο μικροσκόπιο για την αναγνώριση πετρωμάτων και ορυκτών σε λεπτές τομές κεραμικών</w:t>
            </w:r>
          </w:p>
          <w:p w14:paraId="3ABCD245" w14:textId="77777777" w:rsidR="00C606D6" w:rsidRPr="00A47149" w:rsidRDefault="00C606D6" w:rsidP="002076B3">
            <w:pPr>
              <w:rPr>
                <w:sz w:val="20"/>
                <w:szCs w:val="20"/>
                <w:lang w:val="el-GR"/>
              </w:rPr>
            </w:pPr>
            <w:r w:rsidRPr="00A47149">
              <w:rPr>
                <w:sz w:val="20"/>
                <w:szCs w:val="20"/>
                <w:lang w:val="el-GR"/>
              </w:rPr>
              <w:t>7. Εργαστήριο: Πρακτικές ασκήσεις στο μικροσκόπιο για την αναγνώριση πετρωμάτων και ορυκτών σε λεπτές τομές κεραμικών</w:t>
            </w:r>
          </w:p>
          <w:p w14:paraId="78DB829F" w14:textId="77777777" w:rsidR="00C606D6" w:rsidRPr="00A47149" w:rsidRDefault="00C606D6" w:rsidP="002076B3">
            <w:pPr>
              <w:rPr>
                <w:sz w:val="20"/>
                <w:szCs w:val="20"/>
                <w:lang w:val="el-GR"/>
              </w:rPr>
            </w:pPr>
            <w:r w:rsidRPr="00A47149">
              <w:rPr>
                <w:sz w:val="20"/>
                <w:szCs w:val="20"/>
                <w:lang w:val="el-GR"/>
              </w:rPr>
              <w:t>8. Διάλεξη: Διεπιστημονικές προσεγγίσεις αρχαίας κεραμικής: μελέτες περιπτώσεων από τους Προϊστορικούς Χρόνους</w:t>
            </w:r>
          </w:p>
          <w:p w14:paraId="182EFAA3" w14:textId="77777777" w:rsidR="00C606D6" w:rsidRPr="00A47149" w:rsidRDefault="00C606D6" w:rsidP="002076B3">
            <w:pPr>
              <w:rPr>
                <w:sz w:val="20"/>
                <w:szCs w:val="20"/>
                <w:lang w:val="el-GR"/>
              </w:rPr>
            </w:pPr>
            <w:r w:rsidRPr="00A47149">
              <w:rPr>
                <w:sz w:val="20"/>
                <w:szCs w:val="20"/>
                <w:lang w:val="el-GR"/>
              </w:rPr>
              <w:t>10. Διάλεξη: Διεπιστημονικές προσεγγίσεις αρχαίας κεραμικής: μελέτες περιπτώσεων από τους Προϊστορικούς Χρόνους</w:t>
            </w:r>
          </w:p>
          <w:p w14:paraId="5D51EFD8" w14:textId="77777777" w:rsidR="00C606D6" w:rsidRPr="00A47149" w:rsidRDefault="00C606D6" w:rsidP="002076B3">
            <w:pPr>
              <w:rPr>
                <w:sz w:val="20"/>
                <w:szCs w:val="20"/>
                <w:lang w:val="el-GR"/>
              </w:rPr>
            </w:pPr>
            <w:r w:rsidRPr="00A47149">
              <w:rPr>
                <w:sz w:val="20"/>
                <w:szCs w:val="20"/>
                <w:lang w:val="el-GR"/>
              </w:rPr>
              <w:t>11. Διάλεξη: Διεπιστημονικές προσεγγίσεις αρχαίας κεραμικής: μελέτες περιπτώσεων από τους Κλασικούς Χρόνους</w:t>
            </w:r>
          </w:p>
          <w:p w14:paraId="2B6B06E3" w14:textId="77777777" w:rsidR="00C606D6" w:rsidRPr="00A47149" w:rsidRDefault="00C606D6" w:rsidP="002076B3">
            <w:pPr>
              <w:rPr>
                <w:sz w:val="20"/>
                <w:szCs w:val="20"/>
                <w:lang w:val="el-GR"/>
              </w:rPr>
            </w:pPr>
            <w:r w:rsidRPr="00A47149">
              <w:rPr>
                <w:sz w:val="20"/>
                <w:szCs w:val="20"/>
                <w:lang w:val="el-GR"/>
              </w:rPr>
              <w:t>12. Διάλεξη: Διεπιστημονικές προσεγγίσεις αρχαίας κεραμικής: μελέτες περιπτώσεων από τους Βυζαντινούς Χρόνους</w:t>
            </w:r>
          </w:p>
          <w:p w14:paraId="43F40F00" w14:textId="77777777" w:rsidR="00C606D6" w:rsidRPr="00A47149" w:rsidRDefault="00C606D6" w:rsidP="002076B3">
            <w:pPr>
              <w:rPr>
                <w:sz w:val="20"/>
                <w:szCs w:val="20"/>
                <w:lang w:val="el-GR"/>
              </w:rPr>
            </w:pPr>
            <w:r w:rsidRPr="00A47149">
              <w:rPr>
                <w:sz w:val="20"/>
                <w:szCs w:val="20"/>
                <w:lang w:val="el-GR"/>
              </w:rPr>
              <w:t>13. Εργαστήριο: Πρακτικές ασκήσεις στο μικροσκόπιο για την αναγνώριση πετρωμάτων και ορυκτών σε λεπτές τομές κεραμικών</w:t>
            </w:r>
          </w:p>
        </w:tc>
      </w:tr>
    </w:tbl>
    <w:p w14:paraId="13A0B02F" w14:textId="77777777" w:rsidR="00C606D6" w:rsidRPr="00A47149" w:rsidRDefault="00C606D6" w:rsidP="00C606D6">
      <w:pPr>
        <w:rPr>
          <w:b/>
          <w:sz w:val="20"/>
          <w:szCs w:val="20"/>
          <w:lang w:val="el-GR"/>
        </w:rPr>
      </w:pPr>
    </w:p>
    <w:p w14:paraId="1693B06D" w14:textId="77777777" w:rsidR="00C606D6" w:rsidRPr="00A47149" w:rsidRDefault="00C606D6" w:rsidP="00C606D6">
      <w:pPr>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7418A16C" w14:textId="77777777" w:rsidTr="00C606D6">
        <w:tc>
          <w:tcPr>
            <w:tcW w:w="3306" w:type="dxa"/>
            <w:shd w:val="clear" w:color="auto" w:fill="DDD9C3"/>
          </w:tcPr>
          <w:p w14:paraId="3AE405A9" w14:textId="77777777" w:rsidR="00C606D6" w:rsidRPr="00A47149" w:rsidRDefault="00C606D6" w:rsidP="002076B3">
            <w:pPr>
              <w:jc w:val="right"/>
              <w:rPr>
                <w:b/>
                <w:sz w:val="20"/>
                <w:szCs w:val="20"/>
                <w:lang w:val="el-GR"/>
              </w:rPr>
            </w:pPr>
            <w:r w:rsidRPr="00A47149">
              <w:rPr>
                <w:b/>
                <w:sz w:val="20"/>
                <w:szCs w:val="20"/>
                <w:lang w:val="el-GR"/>
              </w:rPr>
              <w:t>ΤΡΟΠΟΣ ΠΑΡΑΔΟΣΗΣ</w:t>
            </w:r>
          </w:p>
        </w:tc>
        <w:tc>
          <w:tcPr>
            <w:tcW w:w="5166" w:type="dxa"/>
          </w:tcPr>
          <w:p w14:paraId="58BA09D9" w14:textId="77777777" w:rsidR="00C606D6" w:rsidRPr="00A47149" w:rsidRDefault="00C606D6" w:rsidP="002076B3">
            <w:pPr>
              <w:spacing w:after="200" w:line="276" w:lineRule="auto"/>
              <w:rPr>
                <w:iCs/>
                <w:sz w:val="20"/>
                <w:szCs w:val="20"/>
                <w:lang w:val="el-GR"/>
              </w:rPr>
            </w:pPr>
            <w:r w:rsidRPr="00A47149">
              <w:rPr>
                <w:iCs/>
                <w:sz w:val="20"/>
                <w:szCs w:val="20"/>
                <w:lang w:val="el-GR"/>
              </w:rPr>
              <w:t>Πρόσωπο με πρόσωπο</w:t>
            </w:r>
          </w:p>
        </w:tc>
      </w:tr>
      <w:tr w:rsidR="00C606D6" w:rsidRPr="006F0B2A" w14:paraId="76F5C4EB" w14:textId="77777777" w:rsidTr="00C606D6">
        <w:tc>
          <w:tcPr>
            <w:tcW w:w="3306" w:type="dxa"/>
            <w:shd w:val="clear" w:color="auto" w:fill="DDD9C3"/>
          </w:tcPr>
          <w:p w14:paraId="6FF59309"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3B16A234"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6E5967F3" w14:textId="77777777" w:rsidR="00C606D6" w:rsidRPr="00A47149" w:rsidRDefault="00C606D6" w:rsidP="002076B3">
            <w:pPr>
              <w:rPr>
                <w:b/>
                <w:sz w:val="20"/>
                <w:szCs w:val="20"/>
                <w:lang w:val="el-GR"/>
              </w:rPr>
            </w:pPr>
            <w:r w:rsidRPr="00A47149">
              <w:rPr>
                <w:rStyle w:val="fontstyle01"/>
                <w:rFonts w:ascii="Times New Roman" w:hAnsi="Times New Roman" w:cs="Times New Roman"/>
                <w:sz w:val="20"/>
                <w:szCs w:val="20"/>
                <w:lang w:val="el-GR"/>
              </w:rPr>
              <w:t xml:space="preserve">2) Υποστήριξη μαθησιακής διαδικασίας μέσω της 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C606D6" w:rsidRPr="00A47149" w14:paraId="205716DE" w14:textId="77777777" w:rsidTr="00C606D6">
        <w:tc>
          <w:tcPr>
            <w:tcW w:w="3306" w:type="dxa"/>
            <w:shd w:val="clear" w:color="auto" w:fill="DDD9C3"/>
          </w:tcPr>
          <w:p w14:paraId="4D905E16" w14:textId="77777777" w:rsidR="00C606D6" w:rsidRPr="00A47149" w:rsidRDefault="00C606D6" w:rsidP="002076B3">
            <w:pPr>
              <w:jc w:val="right"/>
              <w:rPr>
                <w:i/>
                <w:sz w:val="20"/>
                <w:szCs w:val="20"/>
                <w:lang w:val="el-GR"/>
              </w:rPr>
            </w:pPr>
            <w:r w:rsidRPr="00A47149">
              <w:rPr>
                <w:b/>
                <w:sz w:val="20"/>
                <w:szCs w:val="20"/>
                <w:lang w:val="el-GR"/>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50"/>
            </w:tblGrid>
            <w:tr w:rsidR="00C606D6" w:rsidRPr="00A47149" w14:paraId="58D132DD" w14:textId="77777777" w:rsidTr="00C606D6">
              <w:tc>
                <w:tcPr>
                  <w:tcW w:w="2785" w:type="dxa"/>
                  <w:shd w:val="clear" w:color="auto" w:fill="DDD9C3"/>
                  <w:vAlign w:val="center"/>
                </w:tcPr>
                <w:p w14:paraId="36764F6E"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150" w:type="dxa"/>
                  <w:shd w:val="clear" w:color="auto" w:fill="DDD9C3"/>
                  <w:vAlign w:val="center"/>
                </w:tcPr>
                <w:p w14:paraId="73D1F5D7"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49C98A98" w14:textId="77777777" w:rsidTr="00C606D6">
              <w:tc>
                <w:tcPr>
                  <w:tcW w:w="2785" w:type="dxa"/>
                  <w:shd w:val="clear" w:color="auto" w:fill="auto"/>
                </w:tcPr>
                <w:p w14:paraId="6C992891" w14:textId="77777777" w:rsidR="00C606D6" w:rsidRPr="00A47149" w:rsidRDefault="00C606D6" w:rsidP="00C606D6">
                  <w:pPr>
                    <w:spacing w:before="100" w:beforeAutospacing="1" w:afterAutospacing="1"/>
                    <w:rPr>
                      <w:rFonts w:eastAsia="Times New Roman"/>
                      <w:i/>
                      <w:iCs/>
                      <w:sz w:val="20"/>
                      <w:szCs w:val="20"/>
                      <w:lang w:val="el-GR"/>
                    </w:rPr>
                  </w:pPr>
                  <w:r w:rsidRPr="00A47149">
                    <w:rPr>
                      <w:rFonts w:eastAsia="Times New Roman"/>
                      <w:iCs/>
                      <w:sz w:val="20"/>
                      <w:szCs w:val="20"/>
                      <w:lang w:val="el-GR"/>
                    </w:rPr>
                    <w:t>Διαλέξεις</w:t>
                  </w:r>
                </w:p>
              </w:tc>
              <w:tc>
                <w:tcPr>
                  <w:tcW w:w="2150" w:type="dxa"/>
                  <w:shd w:val="clear" w:color="auto" w:fill="auto"/>
                </w:tcPr>
                <w:p w14:paraId="4AB62C2D"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24</w:t>
                  </w:r>
                </w:p>
              </w:tc>
            </w:tr>
            <w:tr w:rsidR="00C606D6" w:rsidRPr="00A47149" w14:paraId="004A8696" w14:textId="77777777" w:rsidTr="00C606D6">
              <w:tc>
                <w:tcPr>
                  <w:tcW w:w="2785" w:type="dxa"/>
                  <w:shd w:val="clear" w:color="auto" w:fill="auto"/>
                </w:tcPr>
                <w:p w14:paraId="53D6D7AA"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lastRenderedPageBreak/>
                    <w:t>Εργαστηριακές Ασκήσεις</w:t>
                  </w:r>
                </w:p>
              </w:tc>
              <w:tc>
                <w:tcPr>
                  <w:tcW w:w="2150" w:type="dxa"/>
                  <w:shd w:val="clear" w:color="auto" w:fill="auto"/>
                </w:tcPr>
                <w:p w14:paraId="741C648E"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15</w:t>
                  </w:r>
                </w:p>
              </w:tc>
            </w:tr>
            <w:tr w:rsidR="00C606D6" w:rsidRPr="00A47149" w14:paraId="5B797B8C" w14:textId="77777777" w:rsidTr="00C606D6">
              <w:tc>
                <w:tcPr>
                  <w:tcW w:w="2785" w:type="dxa"/>
                  <w:shd w:val="clear" w:color="auto" w:fill="auto"/>
                </w:tcPr>
                <w:p w14:paraId="4619EAA7"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150" w:type="dxa"/>
                  <w:shd w:val="clear" w:color="auto" w:fill="auto"/>
                </w:tcPr>
                <w:p w14:paraId="6B4BF16B"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45,5</w:t>
                  </w:r>
                </w:p>
              </w:tc>
            </w:tr>
            <w:tr w:rsidR="00C606D6" w:rsidRPr="00A47149" w14:paraId="11348416" w14:textId="77777777" w:rsidTr="00C606D6">
              <w:tc>
                <w:tcPr>
                  <w:tcW w:w="2785" w:type="dxa"/>
                  <w:shd w:val="clear" w:color="auto" w:fill="auto"/>
                </w:tcPr>
                <w:p w14:paraId="5E85966E"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150" w:type="dxa"/>
                  <w:shd w:val="clear" w:color="auto" w:fill="auto"/>
                </w:tcPr>
                <w:p w14:paraId="45E8DB5E"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53</w:t>
                  </w:r>
                </w:p>
              </w:tc>
            </w:tr>
            <w:tr w:rsidR="00C606D6" w:rsidRPr="00A47149" w14:paraId="1635AC55" w14:textId="77777777" w:rsidTr="00C606D6">
              <w:tc>
                <w:tcPr>
                  <w:tcW w:w="2785" w:type="dxa"/>
                  <w:shd w:val="clear" w:color="auto" w:fill="auto"/>
                </w:tcPr>
                <w:p w14:paraId="26BBF8CA"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150" w:type="dxa"/>
                  <w:shd w:val="clear" w:color="auto" w:fill="auto"/>
                  <w:vAlign w:val="center"/>
                </w:tcPr>
                <w:p w14:paraId="14442B16"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137,5</w:t>
                  </w:r>
                </w:p>
              </w:tc>
            </w:tr>
          </w:tbl>
          <w:p w14:paraId="2420FB58" w14:textId="77777777" w:rsidR="00C606D6" w:rsidRPr="00A47149" w:rsidRDefault="00C606D6" w:rsidP="002076B3">
            <w:pPr>
              <w:rPr>
                <w:sz w:val="20"/>
                <w:szCs w:val="20"/>
                <w:lang w:val="el-GR"/>
              </w:rPr>
            </w:pPr>
          </w:p>
        </w:tc>
      </w:tr>
      <w:tr w:rsidR="00C606D6" w:rsidRPr="006F0B2A" w14:paraId="6A912C05" w14:textId="77777777" w:rsidTr="002076B3">
        <w:tc>
          <w:tcPr>
            <w:tcW w:w="3306" w:type="dxa"/>
          </w:tcPr>
          <w:p w14:paraId="48150975" w14:textId="77777777" w:rsidR="00C606D6" w:rsidRPr="00A47149" w:rsidRDefault="00C606D6" w:rsidP="002076B3">
            <w:pPr>
              <w:jc w:val="right"/>
              <w:rPr>
                <w:i/>
                <w:sz w:val="20"/>
                <w:szCs w:val="20"/>
                <w:lang w:val="el-GR"/>
              </w:rPr>
            </w:pPr>
            <w:r w:rsidRPr="00A47149">
              <w:rPr>
                <w:b/>
                <w:sz w:val="20"/>
                <w:szCs w:val="20"/>
                <w:lang w:val="el-GR"/>
              </w:rPr>
              <w:lastRenderedPageBreak/>
              <w:t>ΑΞΙΟΛΟΓΗΣΗ ΦΟΙΤΗΤΩΝ</w:t>
            </w:r>
          </w:p>
        </w:tc>
        <w:tc>
          <w:tcPr>
            <w:tcW w:w="5166" w:type="dxa"/>
            <w:tcBorders>
              <w:bottom w:val="single" w:sz="4" w:space="0" w:color="auto"/>
            </w:tcBorders>
          </w:tcPr>
          <w:p w14:paraId="6A1899EE"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Προφορική τελική εξέταση στα ελληνικά που περιλαμβάνει (1) αναγνώριση στο πετρογραφικό μικροσκόπιο πετρωμάτων και ορυκτών σε λεπτές τομές αρχαίων κεραμικών, και (2) παρατηρήσεις για την πρώτη υλη και την τεχνολογία κατασκευής των αρχαίων κεραμικών</w:t>
            </w:r>
          </w:p>
          <w:p w14:paraId="4CD623CA"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ΚΑΙ</w:t>
            </w:r>
          </w:p>
          <w:p w14:paraId="4E27DE8A" w14:textId="77777777" w:rsidR="00C606D6" w:rsidRPr="00A47149" w:rsidRDefault="00C606D6" w:rsidP="002076B3">
            <w:pPr>
              <w:rPr>
                <w:sz w:val="20"/>
                <w:szCs w:val="20"/>
                <w:lang w:val="el-GR"/>
              </w:rPr>
            </w:pPr>
            <w:r w:rsidRPr="00A47149">
              <w:rPr>
                <w:rStyle w:val="fontstyle01"/>
                <w:rFonts w:ascii="Times New Roman" w:hAnsi="Times New Roman" w:cs="Times New Roman"/>
                <w:sz w:val="20"/>
                <w:szCs w:val="20"/>
                <w:lang w:val="el-GR"/>
              </w:rPr>
              <w:t xml:space="preserve">Γραπτή τελική εξέταση με ερωτήσεις ανάπτυξης δοκιμίων </w:t>
            </w:r>
          </w:p>
        </w:tc>
      </w:tr>
    </w:tbl>
    <w:p w14:paraId="5E52BE7D" w14:textId="77777777" w:rsidR="00C606D6" w:rsidRPr="00A47149" w:rsidRDefault="00C606D6" w:rsidP="00C606D6">
      <w:pPr>
        <w:widowControl w:val="0"/>
        <w:autoSpaceDE w:val="0"/>
        <w:autoSpaceDN w:val="0"/>
        <w:adjustRightInd w:val="0"/>
        <w:spacing w:before="240" w:after="200" w:line="276" w:lineRule="auto"/>
        <w:ind w:left="357"/>
        <w:rPr>
          <w:b/>
          <w:sz w:val="20"/>
          <w:szCs w:val="20"/>
          <w:lang w:val="el-GR"/>
        </w:rPr>
      </w:pPr>
      <w:r w:rsidRPr="00A47149">
        <w:rPr>
          <w:b/>
          <w:sz w:val="20"/>
          <w:szCs w:val="20"/>
          <w:lang w:val="el-GR"/>
        </w:rPr>
        <w:t xml:space="preserve">                                 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58A1A117" w14:textId="77777777" w:rsidTr="002076B3">
        <w:tc>
          <w:tcPr>
            <w:tcW w:w="8472" w:type="dxa"/>
          </w:tcPr>
          <w:p w14:paraId="2762B939" w14:textId="77777777" w:rsidR="00C606D6" w:rsidRPr="00A47149" w:rsidRDefault="00C606D6"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ΒΑΣΙΚΑ ΕΓΧΕΙΡΙΔΙΑ</w:t>
            </w:r>
          </w:p>
          <w:p w14:paraId="11688432" w14:textId="77777777" w:rsidR="00C606D6" w:rsidRPr="00A47149" w:rsidRDefault="00C606D6" w:rsidP="002076B3">
            <w:pPr>
              <w:widowControl w:val="0"/>
              <w:autoSpaceDE w:val="0"/>
              <w:autoSpaceDN w:val="0"/>
              <w:adjustRightInd w:val="0"/>
              <w:rPr>
                <w:sz w:val="20"/>
                <w:szCs w:val="20"/>
                <w:lang w:val="el-GR"/>
              </w:rPr>
            </w:pPr>
            <w:r w:rsidRPr="00A47149">
              <w:rPr>
                <w:sz w:val="20"/>
                <w:szCs w:val="20"/>
                <w:lang w:val="el-GR"/>
              </w:rPr>
              <w:t xml:space="preserve">Λυριτζής, Ι. και Ν. Ζαχαριάς. 2010. </w:t>
            </w:r>
            <w:r w:rsidRPr="00A47149">
              <w:rPr>
                <w:i/>
                <w:sz w:val="20"/>
                <w:szCs w:val="20"/>
                <w:lang w:val="el-GR"/>
              </w:rPr>
              <w:t>Αρχαιοϋλικά</w:t>
            </w:r>
            <w:r w:rsidRPr="00A47149">
              <w:rPr>
                <w:sz w:val="20"/>
                <w:szCs w:val="20"/>
                <w:lang w:val="el-GR"/>
              </w:rPr>
              <w:t>. Αθήνα: Παπαζήση.</w:t>
            </w:r>
          </w:p>
          <w:p w14:paraId="71A42663" w14:textId="77777777" w:rsidR="00C606D6" w:rsidRPr="00A47149" w:rsidRDefault="00C606D6" w:rsidP="002076B3">
            <w:pPr>
              <w:widowControl w:val="0"/>
              <w:autoSpaceDE w:val="0"/>
              <w:autoSpaceDN w:val="0"/>
              <w:adjustRightInd w:val="0"/>
              <w:spacing w:before="120"/>
              <w:rPr>
                <w:sz w:val="20"/>
                <w:szCs w:val="20"/>
                <w:lang w:val="el-GR"/>
              </w:rPr>
            </w:pPr>
            <w:r w:rsidRPr="00A47149">
              <w:rPr>
                <w:sz w:val="20"/>
                <w:szCs w:val="20"/>
                <w:lang w:val="el-GR"/>
              </w:rPr>
              <w:t xml:space="preserve">Χριστοφίδης Γ. και Τ. Σολδάτος. 2011. </w:t>
            </w:r>
            <w:r w:rsidRPr="00A47149">
              <w:rPr>
                <w:i/>
                <w:sz w:val="20"/>
                <w:szCs w:val="20"/>
                <w:lang w:val="el-GR"/>
              </w:rPr>
              <w:t>Οπτική Ορυκτολογία</w:t>
            </w:r>
            <w:r w:rsidRPr="00A47149">
              <w:rPr>
                <w:sz w:val="20"/>
                <w:szCs w:val="20"/>
                <w:lang w:val="el-GR"/>
              </w:rPr>
              <w:t>. Θεσσαλονίκη: Γιαχούδης και Σία.</w:t>
            </w:r>
          </w:p>
          <w:p w14:paraId="416194F5" w14:textId="77777777" w:rsidR="00C606D6" w:rsidRPr="00A47149" w:rsidRDefault="00C606D6"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ΒΑΣΙΚΗ ΕΙΔΙΚΟΤΕΡΗ ΒΙΒΛΙΟΓΡΑΦΙΑ</w:t>
            </w:r>
          </w:p>
          <w:p w14:paraId="579C518C" w14:textId="77777777" w:rsidR="00C606D6" w:rsidRPr="00A47149" w:rsidRDefault="00C606D6" w:rsidP="002076B3">
            <w:pPr>
              <w:widowControl w:val="0"/>
              <w:autoSpaceDE w:val="0"/>
              <w:autoSpaceDN w:val="0"/>
              <w:adjustRightInd w:val="0"/>
              <w:rPr>
                <w:sz w:val="20"/>
                <w:szCs w:val="20"/>
              </w:rPr>
            </w:pPr>
            <w:r w:rsidRPr="00A47149">
              <w:rPr>
                <w:sz w:val="20"/>
                <w:szCs w:val="20"/>
              </w:rPr>
              <w:t>Gauss</w:t>
            </w:r>
            <w:r w:rsidRPr="00A47149">
              <w:rPr>
                <w:sz w:val="20"/>
                <w:szCs w:val="20"/>
                <w:lang w:val="el-GR"/>
              </w:rPr>
              <w:t xml:space="preserve">, </w:t>
            </w:r>
            <w:r w:rsidRPr="00A47149">
              <w:rPr>
                <w:sz w:val="20"/>
                <w:szCs w:val="20"/>
              </w:rPr>
              <w:t>W</w:t>
            </w:r>
            <w:r w:rsidRPr="00A47149">
              <w:rPr>
                <w:sz w:val="20"/>
                <w:szCs w:val="20"/>
                <w:lang w:val="el-GR"/>
              </w:rPr>
              <w:t xml:space="preserve">. και </w:t>
            </w:r>
            <w:r w:rsidRPr="00A47149">
              <w:rPr>
                <w:sz w:val="20"/>
                <w:szCs w:val="20"/>
              </w:rPr>
              <w:t>E</w:t>
            </w:r>
            <w:r w:rsidRPr="00A47149">
              <w:rPr>
                <w:sz w:val="20"/>
                <w:szCs w:val="20"/>
                <w:lang w:val="el-GR"/>
              </w:rPr>
              <w:t xml:space="preserve">. </w:t>
            </w:r>
            <w:r w:rsidRPr="00A47149">
              <w:rPr>
                <w:sz w:val="20"/>
                <w:szCs w:val="20"/>
              </w:rPr>
              <w:t>Kiriatzi</w:t>
            </w:r>
            <w:r w:rsidRPr="00A47149">
              <w:rPr>
                <w:sz w:val="20"/>
                <w:szCs w:val="20"/>
                <w:lang w:val="el-GR"/>
              </w:rPr>
              <w:t xml:space="preserve">. </w:t>
            </w:r>
            <w:r w:rsidRPr="00A47149">
              <w:rPr>
                <w:sz w:val="20"/>
                <w:szCs w:val="20"/>
              </w:rPr>
              <w:t xml:space="preserve">2011. </w:t>
            </w:r>
            <w:r w:rsidRPr="00A47149">
              <w:rPr>
                <w:i/>
                <w:sz w:val="20"/>
                <w:szCs w:val="20"/>
              </w:rPr>
              <w:t>Pottery Production and Supply at Bronze Age Kolonna, Aegina: An Integrated Archaeological and Scientific Study of a Ceramic Landscape</w:t>
            </w:r>
            <w:r w:rsidRPr="00A47149">
              <w:rPr>
                <w:sz w:val="20"/>
                <w:szCs w:val="20"/>
              </w:rPr>
              <w:t>. Wien: Österreichischen Akademie der Wissenschaften.</w:t>
            </w:r>
          </w:p>
          <w:p w14:paraId="22F139D5" w14:textId="77777777" w:rsidR="00C606D6" w:rsidRPr="00A47149" w:rsidRDefault="00C606D6" w:rsidP="002076B3">
            <w:pPr>
              <w:widowControl w:val="0"/>
              <w:autoSpaceDE w:val="0"/>
              <w:autoSpaceDN w:val="0"/>
              <w:adjustRightInd w:val="0"/>
              <w:rPr>
                <w:sz w:val="20"/>
                <w:szCs w:val="20"/>
              </w:rPr>
            </w:pPr>
            <w:r w:rsidRPr="00A47149">
              <w:rPr>
                <w:sz w:val="20"/>
                <w:szCs w:val="20"/>
              </w:rPr>
              <w:t xml:space="preserve">Nodarou, E. 2011. </w:t>
            </w:r>
            <w:r w:rsidRPr="00A47149">
              <w:rPr>
                <w:i/>
                <w:sz w:val="20"/>
                <w:szCs w:val="20"/>
              </w:rPr>
              <w:t>Pottery production, distribution and consumption in early Minoan West Crete</w:t>
            </w:r>
            <w:r w:rsidRPr="00A47149">
              <w:rPr>
                <w:sz w:val="20"/>
                <w:szCs w:val="20"/>
              </w:rPr>
              <w:t>. Oxford: Archaeopress.</w:t>
            </w:r>
          </w:p>
          <w:p w14:paraId="1B446F48" w14:textId="77777777" w:rsidR="00C606D6" w:rsidRPr="00A47149" w:rsidRDefault="00C606D6" w:rsidP="002076B3">
            <w:pPr>
              <w:widowControl w:val="0"/>
              <w:autoSpaceDE w:val="0"/>
              <w:autoSpaceDN w:val="0"/>
              <w:adjustRightInd w:val="0"/>
              <w:rPr>
                <w:sz w:val="20"/>
                <w:szCs w:val="20"/>
              </w:rPr>
            </w:pPr>
            <w:r w:rsidRPr="00A47149">
              <w:rPr>
                <w:sz w:val="20"/>
                <w:szCs w:val="20"/>
              </w:rPr>
              <w:t xml:space="preserve">Ben-Shlomo, D., E. Nodarou, and J. B. Rutter. 2011. Transport Stirrup Jars from the Southern Levant: New Light on Commodity Exchange in the Eastern Mediterranean. </w:t>
            </w:r>
            <w:r w:rsidRPr="00A47149">
              <w:rPr>
                <w:i/>
                <w:sz w:val="20"/>
                <w:szCs w:val="20"/>
              </w:rPr>
              <w:t>American Journal of Archaeology</w:t>
            </w:r>
            <w:r w:rsidRPr="00A47149">
              <w:rPr>
                <w:sz w:val="20"/>
                <w:szCs w:val="20"/>
              </w:rPr>
              <w:t xml:space="preserve"> 115.3: 329-353.</w:t>
            </w:r>
          </w:p>
          <w:p w14:paraId="2B6DDAE6" w14:textId="77777777" w:rsidR="00C606D6" w:rsidRPr="00A47149" w:rsidRDefault="00C606D6" w:rsidP="002076B3">
            <w:pPr>
              <w:widowControl w:val="0"/>
              <w:autoSpaceDE w:val="0"/>
              <w:autoSpaceDN w:val="0"/>
              <w:adjustRightInd w:val="0"/>
              <w:rPr>
                <w:sz w:val="20"/>
                <w:szCs w:val="20"/>
                <w:lang w:val="el-GR"/>
              </w:rPr>
            </w:pPr>
            <w:r w:rsidRPr="00A47149">
              <w:rPr>
                <w:sz w:val="20"/>
                <w:szCs w:val="20"/>
              </w:rPr>
              <w:t xml:space="preserve">Quinn, P. 2013. </w:t>
            </w:r>
            <w:r w:rsidRPr="00A47149">
              <w:rPr>
                <w:i/>
                <w:sz w:val="20"/>
                <w:szCs w:val="20"/>
              </w:rPr>
              <w:t>Ceramic Petrography: The Interpretation of Archaeological Pottery &amp; Related Artefacts in Thin Section</w:t>
            </w:r>
            <w:r w:rsidRPr="00A47149">
              <w:rPr>
                <w:sz w:val="20"/>
                <w:szCs w:val="20"/>
              </w:rPr>
              <w:t>. Oxford</w:t>
            </w:r>
            <w:r w:rsidRPr="00A47149">
              <w:rPr>
                <w:sz w:val="20"/>
                <w:szCs w:val="20"/>
                <w:lang w:val="el-GR"/>
              </w:rPr>
              <w:t xml:space="preserve">: </w:t>
            </w:r>
            <w:r w:rsidRPr="00A47149">
              <w:rPr>
                <w:sz w:val="20"/>
                <w:szCs w:val="20"/>
              </w:rPr>
              <w:t>Archaeopress</w:t>
            </w:r>
            <w:r w:rsidRPr="00A47149">
              <w:rPr>
                <w:sz w:val="20"/>
                <w:szCs w:val="20"/>
                <w:lang w:val="el-GR"/>
              </w:rPr>
              <w:t>.</w:t>
            </w:r>
          </w:p>
          <w:p w14:paraId="307376CF" w14:textId="77777777" w:rsidR="00C606D6" w:rsidRPr="00A47149" w:rsidRDefault="00C606D6" w:rsidP="002076B3">
            <w:pPr>
              <w:widowControl w:val="0"/>
              <w:autoSpaceDE w:val="0"/>
              <w:autoSpaceDN w:val="0"/>
              <w:adjustRightInd w:val="0"/>
              <w:rPr>
                <w:b/>
                <w:sz w:val="20"/>
                <w:szCs w:val="20"/>
                <w:lang w:val="el-GR"/>
              </w:rPr>
            </w:pPr>
            <w:r w:rsidRPr="00A47149">
              <w:rPr>
                <w:sz w:val="20"/>
                <w:szCs w:val="20"/>
                <w:lang w:val="el-GR"/>
              </w:rPr>
              <w:t xml:space="preserve">Κεφαλίδου, Ε. και Γ. Ναζλής. 2013. </w:t>
            </w:r>
            <w:r w:rsidRPr="00A47149">
              <w:rPr>
                <w:i/>
                <w:sz w:val="20"/>
                <w:szCs w:val="20"/>
                <w:lang w:val="el-GR"/>
              </w:rPr>
              <w:t>Μη καταστροφική ανάλυση (</w:t>
            </w:r>
            <w:r w:rsidRPr="00A47149">
              <w:rPr>
                <w:i/>
                <w:sz w:val="20"/>
                <w:szCs w:val="20"/>
              </w:rPr>
              <w:t>XRF</w:t>
            </w:r>
            <w:r w:rsidRPr="00A47149">
              <w:rPr>
                <w:i/>
                <w:sz w:val="20"/>
                <w:szCs w:val="20"/>
                <w:lang w:val="el-GR"/>
              </w:rPr>
              <w:t>) τοπικής και εισηγμένης κεραμικής από τη Νέα Καλλικράτεια Χαλκιδικής</w:t>
            </w:r>
            <w:r w:rsidRPr="00A47149">
              <w:rPr>
                <w:sz w:val="20"/>
                <w:szCs w:val="20"/>
                <w:lang w:val="el-GR"/>
              </w:rPr>
              <w:t xml:space="preserve">. Στο </w:t>
            </w:r>
            <w:r w:rsidRPr="00A47149">
              <w:rPr>
                <w:i/>
                <w:sz w:val="20"/>
                <w:szCs w:val="20"/>
                <w:lang w:val="el-GR"/>
              </w:rPr>
              <w:t>Κεραμικά εργαστήρια στο βορειοανατολικό Αιγαίο (8ος–αρχές 5ου αι. π.Χ.)</w:t>
            </w:r>
            <w:r w:rsidRPr="00A47149">
              <w:rPr>
                <w:sz w:val="20"/>
                <w:szCs w:val="20"/>
                <w:lang w:val="el-GR"/>
              </w:rPr>
              <w:t>, με επιμέλεια των Π. Αδάμ-Βελένη, Ε. Κεφαλίδου και Δ. Τσιαφάκη. 173-181. Θεσσαλονίκη.</w:t>
            </w:r>
          </w:p>
        </w:tc>
      </w:tr>
    </w:tbl>
    <w:p w14:paraId="41F28026" w14:textId="77777777" w:rsidR="00311C2C" w:rsidRPr="00A47149" w:rsidRDefault="00311C2C" w:rsidP="00F86D64">
      <w:pPr>
        <w:widowControl w:val="0"/>
        <w:autoSpaceDE w:val="0"/>
        <w:autoSpaceDN w:val="0"/>
        <w:adjustRightInd w:val="0"/>
        <w:spacing w:after="0" w:line="240" w:lineRule="auto"/>
        <w:rPr>
          <w:sz w:val="20"/>
          <w:szCs w:val="20"/>
          <w:lang w:val="el-GR"/>
        </w:rPr>
      </w:pPr>
    </w:p>
    <w:p w14:paraId="14F4D838" w14:textId="1AC4AA88" w:rsidR="00C606D6" w:rsidRPr="00A47149" w:rsidRDefault="00724D82" w:rsidP="00F86D64">
      <w:pPr>
        <w:spacing w:after="0" w:line="240" w:lineRule="auto"/>
        <w:rPr>
          <w:sz w:val="20"/>
          <w:szCs w:val="20"/>
          <w:lang w:val="el-GR"/>
        </w:rPr>
      </w:pPr>
      <w:r w:rsidRPr="00A47149">
        <w:rPr>
          <w:sz w:val="20"/>
          <w:szCs w:val="20"/>
          <w:lang w:val="el-GR"/>
        </w:rPr>
        <w:br w:type="page"/>
      </w:r>
      <w:r w:rsidR="00C606D6" w:rsidRPr="00A47149">
        <w:rPr>
          <w:sz w:val="20"/>
          <w:szCs w:val="20"/>
          <w:lang w:val="el-GR"/>
        </w:rPr>
        <w:lastRenderedPageBreak/>
        <w:t>ΙΑ. 43</w:t>
      </w:r>
      <w:r w:rsidR="00EE345C">
        <w:rPr>
          <w:sz w:val="20"/>
          <w:szCs w:val="20"/>
          <w:lang w:val="el-GR"/>
        </w:rPr>
        <w:t>. Α</w:t>
      </w:r>
      <w:r w:rsidR="00C606D6" w:rsidRPr="00A47149">
        <w:rPr>
          <w:sz w:val="20"/>
          <w:szCs w:val="20"/>
          <w:lang w:val="el-GR"/>
        </w:rPr>
        <w:t xml:space="preserve"> Εμβάθυνση στην Αρχαιολογία και την Ιστορία της Τέχνης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C606D6" w:rsidRPr="00EE345C" w14:paraId="44AEB026" w14:textId="77777777" w:rsidTr="00C606D6">
        <w:tc>
          <w:tcPr>
            <w:tcW w:w="3205" w:type="dxa"/>
            <w:shd w:val="clear" w:color="auto" w:fill="DDD9C3"/>
          </w:tcPr>
          <w:p w14:paraId="279EAD05" w14:textId="77777777" w:rsidR="00C606D6" w:rsidRPr="00A47149" w:rsidRDefault="00C606D6" w:rsidP="002076B3">
            <w:pPr>
              <w:jc w:val="right"/>
              <w:rPr>
                <w:b/>
                <w:sz w:val="20"/>
                <w:szCs w:val="20"/>
                <w:lang w:val="el-GR"/>
              </w:rPr>
            </w:pPr>
            <w:r w:rsidRPr="00A47149">
              <w:rPr>
                <w:b/>
                <w:sz w:val="20"/>
                <w:szCs w:val="20"/>
                <w:lang w:val="el-GR"/>
              </w:rPr>
              <w:t>ΣΧΟΛΗ</w:t>
            </w:r>
          </w:p>
        </w:tc>
        <w:tc>
          <w:tcPr>
            <w:tcW w:w="5231" w:type="dxa"/>
            <w:gridSpan w:val="5"/>
          </w:tcPr>
          <w:p w14:paraId="0D605BCE"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EE345C" w14:paraId="5D92EA62" w14:textId="77777777" w:rsidTr="00C606D6">
        <w:tc>
          <w:tcPr>
            <w:tcW w:w="3205" w:type="dxa"/>
            <w:shd w:val="clear" w:color="auto" w:fill="DDD9C3"/>
          </w:tcPr>
          <w:p w14:paraId="7CA87220" w14:textId="77777777" w:rsidR="00C606D6" w:rsidRPr="00A47149" w:rsidRDefault="00C606D6" w:rsidP="002076B3">
            <w:pPr>
              <w:jc w:val="right"/>
              <w:rPr>
                <w:b/>
                <w:sz w:val="20"/>
                <w:szCs w:val="20"/>
                <w:lang w:val="el-GR"/>
              </w:rPr>
            </w:pPr>
            <w:r w:rsidRPr="00A47149">
              <w:rPr>
                <w:b/>
                <w:sz w:val="20"/>
                <w:szCs w:val="20"/>
                <w:lang w:val="el-GR"/>
              </w:rPr>
              <w:t>ΤΜΗΜΑ</w:t>
            </w:r>
          </w:p>
        </w:tc>
        <w:tc>
          <w:tcPr>
            <w:tcW w:w="5231" w:type="dxa"/>
            <w:gridSpan w:val="5"/>
          </w:tcPr>
          <w:p w14:paraId="652F2B09"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EE345C" w14:paraId="07DAB7D9" w14:textId="77777777" w:rsidTr="00C606D6">
        <w:tc>
          <w:tcPr>
            <w:tcW w:w="3205" w:type="dxa"/>
            <w:shd w:val="clear" w:color="auto" w:fill="DDD9C3"/>
          </w:tcPr>
          <w:p w14:paraId="6836A3F1"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133C3570"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EE345C" w14:paraId="4A843250" w14:textId="77777777" w:rsidTr="00C606D6">
        <w:tc>
          <w:tcPr>
            <w:tcW w:w="3205" w:type="dxa"/>
            <w:shd w:val="clear" w:color="auto" w:fill="DDD9C3"/>
          </w:tcPr>
          <w:p w14:paraId="6CCBAF1C" w14:textId="77777777" w:rsidR="00C606D6" w:rsidRPr="00EE345C" w:rsidRDefault="00C606D6" w:rsidP="002076B3">
            <w:pPr>
              <w:jc w:val="right"/>
              <w:rPr>
                <w:b/>
                <w:sz w:val="20"/>
                <w:szCs w:val="20"/>
                <w:lang w:val="el-GR"/>
              </w:rPr>
            </w:pPr>
            <w:r w:rsidRPr="00A47149">
              <w:rPr>
                <w:b/>
                <w:sz w:val="20"/>
                <w:szCs w:val="20"/>
                <w:lang w:val="el-GR"/>
              </w:rPr>
              <w:t>ΚΩΔΙΚΟΣ ΜΑΘΗΜΑΤΟΣ</w:t>
            </w:r>
          </w:p>
        </w:tc>
        <w:tc>
          <w:tcPr>
            <w:tcW w:w="1135" w:type="dxa"/>
          </w:tcPr>
          <w:p w14:paraId="5D09B69D" w14:textId="77777777" w:rsidR="00C606D6" w:rsidRPr="00A47149" w:rsidRDefault="00C606D6" w:rsidP="002076B3">
            <w:pPr>
              <w:rPr>
                <w:b/>
                <w:sz w:val="20"/>
                <w:szCs w:val="20"/>
                <w:lang w:val="el-GR"/>
              </w:rPr>
            </w:pPr>
            <w:r w:rsidRPr="00A47149">
              <w:rPr>
                <w:b/>
                <w:sz w:val="20"/>
                <w:szCs w:val="20"/>
                <w:lang w:val="el-GR"/>
              </w:rPr>
              <w:t>ΙΑ43</w:t>
            </w:r>
          </w:p>
        </w:tc>
        <w:tc>
          <w:tcPr>
            <w:tcW w:w="2505" w:type="dxa"/>
            <w:gridSpan w:val="2"/>
            <w:shd w:val="clear" w:color="auto" w:fill="DDD9C3"/>
          </w:tcPr>
          <w:p w14:paraId="58AF7F2C" w14:textId="77777777" w:rsidR="00C606D6" w:rsidRPr="00EE345C" w:rsidRDefault="00C606D6" w:rsidP="002076B3">
            <w:pPr>
              <w:jc w:val="right"/>
              <w:rPr>
                <w:b/>
                <w:sz w:val="20"/>
                <w:szCs w:val="20"/>
                <w:lang w:val="el-GR"/>
              </w:rPr>
            </w:pPr>
            <w:r w:rsidRPr="00A47149">
              <w:rPr>
                <w:b/>
                <w:sz w:val="20"/>
                <w:szCs w:val="20"/>
                <w:lang w:val="el-GR"/>
              </w:rPr>
              <w:t>ΕΞΑΜΗΝΟ ΣΠΟΥΔΩΝ</w:t>
            </w:r>
          </w:p>
        </w:tc>
        <w:tc>
          <w:tcPr>
            <w:tcW w:w="1591" w:type="dxa"/>
            <w:gridSpan w:val="2"/>
          </w:tcPr>
          <w:p w14:paraId="5FAEA887" w14:textId="77777777" w:rsidR="00C606D6" w:rsidRPr="00EE345C" w:rsidRDefault="00C606D6" w:rsidP="002076B3">
            <w:pPr>
              <w:rPr>
                <w:b/>
                <w:sz w:val="20"/>
                <w:szCs w:val="20"/>
                <w:lang w:val="el-GR"/>
              </w:rPr>
            </w:pPr>
            <w:r w:rsidRPr="00EE345C">
              <w:rPr>
                <w:b/>
                <w:sz w:val="20"/>
                <w:szCs w:val="20"/>
                <w:lang w:val="el-GR"/>
              </w:rPr>
              <w:t>5/7</w:t>
            </w:r>
          </w:p>
        </w:tc>
      </w:tr>
      <w:tr w:rsidR="00C606D6" w:rsidRPr="00A47149" w14:paraId="16D9F602" w14:textId="77777777" w:rsidTr="00C606D6">
        <w:trPr>
          <w:trHeight w:val="375"/>
        </w:trPr>
        <w:tc>
          <w:tcPr>
            <w:tcW w:w="3205" w:type="dxa"/>
            <w:shd w:val="clear" w:color="auto" w:fill="DDD9C3"/>
            <w:vAlign w:val="center"/>
          </w:tcPr>
          <w:p w14:paraId="4C8AF6C9"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0A2A610D" w14:textId="77777777" w:rsidR="00C606D6" w:rsidRPr="00A47149" w:rsidRDefault="00C606D6" w:rsidP="002076B3">
            <w:pPr>
              <w:rPr>
                <w:b/>
                <w:sz w:val="20"/>
                <w:szCs w:val="20"/>
                <w:lang w:val="el-GR"/>
              </w:rPr>
            </w:pPr>
            <w:r w:rsidRPr="00A47149">
              <w:rPr>
                <w:b/>
                <w:sz w:val="20"/>
                <w:szCs w:val="20"/>
                <w:lang w:val="el-GR"/>
              </w:rPr>
              <w:t>Μεγάλα Ελληνικά ιερά</w:t>
            </w:r>
          </w:p>
        </w:tc>
      </w:tr>
      <w:tr w:rsidR="00C606D6" w:rsidRPr="00A47149" w14:paraId="3A3379F4" w14:textId="77777777" w:rsidTr="00C606D6">
        <w:trPr>
          <w:trHeight w:val="196"/>
        </w:trPr>
        <w:tc>
          <w:tcPr>
            <w:tcW w:w="5637" w:type="dxa"/>
            <w:gridSpan w:val="3"/>
            <w:shd w:val="clear" w:color="auto" w:fill="DDD9C3"/>
            <w:vAlign w:val="center"/>
          </w:tcPr>
          <w:p w14:paraId="42BF6CBD"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4BB6979"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64CA267D"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3195FEC1" w14:textId="77777777" w:rsidTr="002076B3">
        <w:trPr>
          <w:trHeight w:val="194"/>
        </w:trPr>
        <w:tc>
          <w:tcPr>
            <w:tcW w:w="5637" w:type="dxa"/>
            <w:gridSpan w:val="3"/>
          </w:tcPr>
          <w:p w14:paraId="63DA58BC" w14:textId="77777777" w:rsidR="00C606D6" w:rsidRPr="00A47149" w:rsidRDefault="00C606D6" w:rsidP="002076B3">
            <w:pPr>
              <w:jc w:val="right"/>
              <w:rPr>
                <w:sz w:val="20"/>
                <w:szCs w:val="20"/>
                <w:lang w:val="el-GR"/>
              </w:rPr>
            </w:pPr>
            <w:r w:rsidRPr="00A47149">
              <w:rPr>
                <w:sz w:val="20"/>
                <w:szCs w:val="20"/>
                <w:lang w:val="el-GR"/>
              </w:rPr>
              <w:t xml:space="preserve">Διαλέξεις </w:t>
            </w:r>
          </w:p>
        </w:tc>
        <w:tc>
          <w:tcPr>
            <w:tcW w:w="1559" w:type="dxa"/>
            <w:gridSpan w:val="2"/>
          </w:tcPr>
          <w:p w14:paraId="4A8B0EFF" w14:textId="77777777" w:rsidR="00C606D6" w:rsidRPr="00A47149" w:rsidRDefault="00C606D6" w:rsidP="002076B3">
            <w:pPr>
              <w:jc w:val="center"/>
              <w:rPr>
                <w:sz w:val="20"/>
                <w:szCs w:val="20"/>
                <w:lang w:val="el-GR"/>
              </w:rPr>
            </w:pPr>
            <w:r w:rsidRPr="00A47149">
              <w:rPr>
                <w:sz w:val="20"/>
                <w:szCs w:val="20"/>
                <w:lang w:val="el-GR"/>
              </w:rPr>
              <w:t>3</w:t>
            </w:r>
          </w:p>
        </w:tc>
        <w:tc>
          <w:tcPr>
            <w:tcW w:w="1240" w:type="dxa"/>
          </w:tcPr>
          <w:p w14:paraId="53CB194A" w14:textId="77777777" w:rsidR="00C606D6" w:rsidRPr="00A47149" w:rsidRDefault="00C606D6" w:rsidP="002076B3">
            <w:pPr>
              <w:jc w:val="center"/>
              <w:rPr>
                <w:sz w:val="20"/>
                <w:szCs w:val="20"/>
                <w:lang w:val="el-GR"/>
              </w:rPr>
            </w:pPr>
            <w:r w:rsidRPr="00A47149">
              <w:rPr>
                <w:sz w:val="20"/>
                <w:szCs w:val="20"/>
                <w:lang w:val="el-GR"/>
              </w:rPr>
              <w:t>5</w:t>
            </w:r>
          </w:p>
        </w:tc>
      </w:tr>
      <w:tr w:rsidR="00C606D6" w:rsidRPr="00A47149" w14:paraId="7B4E2C6A" w14:textId="77777777" w:rsidTr="002076B3">
        <w:trPr>
          <w:trHeight w:val="194"/>
        </w:trPr>
        <w:tc>
          <w:tcPr>
            <w:tcW w:w="5637" w:type="dxa"/>
            <w:gridSpan w:val="3"/>
          </w:tcPr>
          <w:p w14:paraId="625B07E8" w14:textId="77777777" w:rsidR="00C606D6" w:rsidRPr="00A47149" w:rsidRDefault="00C606D6" w:rsidP="002076B3">
            <w:pPr>
              <w:jc w:val="right"/>
              <w:rPr>
                <w:b/>
                <w:sz w:val="20"/>
                <w:szCs w:val="20"/>
                <w:lang w:val="el-GR"/>
              </w:rPr>
            </w:pPr>
          </w:p>
        </w:tc>
        <w:tc>
          <w:tcPr>
            <w:tcW w:w="1559" w:type="dxa"/>
            <w:gridSpan w:val="2"/>
          </w:tcPr>
          <w:p w14:paraId="594B284B" w14:textId="77777777" w:rsidR="00C606D6" w:rsidRPr="00A47149" w:rsidRDefault="00C606D6" w:rsidP="002076B3">
            <w:pPr>
              <w:jc w:val="right"/>
              <w:rPr>
                <w:sz w:val="20"/>
                <w:szCs w:val="20"/>
                <w:lang w:val="el-GR"/>
              </w:rPr>
            </w:pPr>
          </w:p>
        </w:tc>
        <w:tc>
          <w:tcPr>
            <w:tcW w:w="1240" w:type="dxa"/>
          </w:tcPr>
          <w:p w14:paraId="3355BD5B" w14:textId="77777777" w:rsidR="00C606D6" w:rsidRPr="00A47149" w:rsidRDefault="00C606D6" w:rsidP="002076B3">
            <w:pPr>
              <w:rPr>
                <w:sz w:val="20"/>
                <w:szCs w:val="20"/>
                <w:lang w:val="el-GR"/>
              </w:rPr>
            </w:pPr>
          </w:p>
        </w:tc>
      </w:tr>
      <w:tr w:rsidR="00C606D6" w:rsidRPr="00A47149" w14:paraId="2B106FF8" w14:textId="77777777" w:rsidTr="002076B3">
        <w:trPr>
          <w:trHeight w:val="194"/>
        </w:trPr>
        <w:tc>
          <w:tcPr>
            <w:tcW w:w="5637" w:type="dxa"/>
            <w:gridSpan w:val="3"/>
          </w:tcPr>
          <w:p w14:paraId="010ACEFB" w14:textId="77777777" w:rsidR="00C606D6" w:rsidRPr="00A47149" w:rsidRDefault="00C606D6" w:rsidP="002076B3">
            <w:pPr>
              <w:rPr>
                <w:b/>
                <w:sz w:val="20"/>
                <w:szCs w:val="20"/>
                <w:lang w:val="el-GR"/>
              </w:rPr>
            </w:pPr>
          </w:p>
        </w:tc>
        <w:tc>
          <w:tcPr>
            <w:tcW w:w="1559" w:type="dxa"/>
            <w:gridSpan w:val="2"/>
          </w:tcPr>
          <w:p w14:paraId="16B31906" w14:textId="77777777" w:rsidR="00C606D6" w:rsidRPr="00A47149" w:rsidRDefault="00C606D6" w:rsidP="002076B3">
            <w:pPr>
              <w:jc w:val="right"/>
              <w:rPr>
                <w:sz w:val="20"/>
                <w:szCs w:val="20"/>
                <w:lang w:val="el-GR"/>
              </w:rPr>
            </w:pPr>
          </w:p>
        </w:tc>
        <w:tc>
          <w:tcPr>
            <w:tcW w:w="1240" w:type="dxa"/>
          </w:tcPr>
          <w:p w14:paraId="6FD3CA9A" w14:textId="77777777" w:rsidR="00C606D6" w:rsidRPr="00A47149" w:rsidRDefault="00C606D6" w:rsidP="002076B3">
            <w:pPr>
              <w:rPr>
                <w:sz w:val="20"/>
                <w:szCs w:val="20"/>
                <w:lang w:val="el-GR"/>
              </w:rPr>
            </w:pPr>
          </w:p>
        </w:tc>
      </w:tr>
      <w:tr w:rsidR="00C606D6" w:rsidRPr="006F0B2A" w14:paraId="722B1E15" w14:textId="77777777" w:rsidTr="00C606D6">
        <w:trPr>
          <w:trHeight w:val="194"/>
        </w:trPr>
        <w:tc>
          <w:tcPr>
            <w:tcW w:w="5637" w:type="dxa"/>
            <w:gridSpan w:val="3"/>
            <w:shd w:val="clear" w:color="auto" w:fill="DDD9C3"/>
          </w:tcPr>
          <w:p w14:paraId="30A43C42" w14:textId="77777777" w:rsidR="00C606D6" w:rsidRPr="00A47149" w:rsidRDefault="00C606D6"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7A88E8A" w14:textId="77777777" w:rsidR="00C606D6" w:rsidRPr="00A47149" w:rsidRDefault="00C606D6" w:rsidP="002076B3">
            <w:pPr>
              <w:jc w:val="right"/>
              <w:rPr>
                <w:sz w:val="20"/>
                <w:szCs w:val="20"/>
                <w:lang w:val="el-GR"/>
              </w:rPr>
            </w:pPr>
          </w:p>
        </w:tc>
        <w:tc>
          <w:tcPr>
            <w:tcW w:w="1240" w:type="dxa"/>
          </w:tcPr>
          <w:p w14:paraId="08710074" w14:textId="77777777" w:rsidR="00C606D6" w:rsidRPr="00A47149" w:rsidRDefault="00C606D6" w:rsidP="002076B3">
            <w:pPr>
              <w:rPr>
                <w:sz w:val="20"/>
                <w:szCs w:val="20"/>
                <w:lang w:val="el-GR"/>
              </w:rPr>
            </w:pPr>
          </w:p>
        </w:tc>
      </w:tr>
      <w:tr w:rsidR="00C606D6" w:rsidRPr="006F0B2A" w14:paraId="54C47DB3" w14:textId="77777777" w:rsidTr="00C606D6">
        <w:trPr>
          <w:trHeight w:val="599"/>
        </w:trPr>
        <w:tc>
          <w:tcPr>
            <w:tcW w:w="3205" w:type="dxa"/>
            <w:shd w:val="clear" w:color="auto" w:fill="DDD9C3"/>
          </w:tcPr>
          <w:p w14:paraId="7B2DF174" w14:textId="77777777" w:rsidR="00C606D6" w:rsidRPr="00A47149" w:rsidRDefault="00C606D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2C94E9A6"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67D45E8B"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593BE126" w14:textId="77777777" w:rsidR="00C606D6" w:rsidRPr="00A47149" w:rsidRDefault="00C606D6" w:rsidP="002076B3">
            <w:pPr>
              <w:rPr>
                <w:b/>
                <w:sz w:val="20"/>
                <w:szCs w:val="20"/>
                <w:lang w:val="el-GR"/>
              </w:rPr>
            </w:pPr>
            <w:r w:rsidRPr="00A47149">
              <w:rPr>
                <w:b/>
                <w:sz w:val="20"/>
                <w:szCs w:val="20"/>
                <w:lang w:val="el-GR"/>
              </w:rPr>
              <w:t xml:space="preserve">ΥΠΟΧΡΕΩΤΙΚΟ. </w:t>
            </w:r>
            <w:r w:rsidRPr="00A47149">
              <w:rPr>
                <w:sz w:val="20"/>
                <w:szCs w:val="20"/>
                <w:lang w:val="el-GR"/>
              </w:rPr>
              <w:t>ΕΜΒΑΘΥΝΣΗ ΣΤΗΝ ΑΡΧΑΙΟΛΟΓΙΑ ΚΑΙ ΤΗΝ ΙΣΤΟΡΙΑ ΤΗΣ ΤΕΧΝΗΣ</w:t>
            </w:r>
          </w:p>
          <w:p w14:paraId="693942CC" w14:textId="77777777" w:rsidR="00C606D6" w:rsidRPr="00A47149" w:rsidRDefault="00C606D6" w:rsidP="002076B3">
            <w:pPr>
              <w:tabs>
                <w:tab w:val="left" w:pos="1047"/>
              </w:tabs>
              <w:rPr>
                <w:sz w:val="20"/>
                <w:szCs w:val="20"/>
                <w:lang w:val="el-GR"/>
              </w:rPr>
            </w:pPr>
            <w:r w:rsidRPr="00A47149">
              <w:rPr>
                <w:sz w:val="20"/>
                <w:szCs w:val="20"/>
                <w:lang w:val="el-GR"/>
              </w:rPr>
              <w:tab/>
            </w:r>
          </w:p>
        </w:tc>
      </w:tr>
      <w:tr w:rsidR="00C606D6" w:rsidRPr="00A47149" w14:paraId="0EBAFF0F" w14:textId="77777777" w:rsidTr="00C606D6">
        <w:tc>
          <w:tcPr>
            <w:tcW w:w="3205" w:type="dxa"/>
            <w:shd w:val="clear" w:color="auto" w:fill="DDD9C3"/>
          </w:tcPr>
          <w:p w14:paraId="111723F5"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3FCB1F02" w14:textId="77777777" w:rsidR="00C606D6" w:rsidRPr="00A47149" w:rsidRDefault="00C606D6" w:rsidP="002076B3">
            <w:pPr>
              <w:jc w:val="right"/>
              <w:rPr>
                <w:b/>
                <w:sz w:val="20"/>
                <w:szCs w:val="20"/>
                <w:lang w:val="el-GR"/>
              </w:rPr>
            </w:pPr>
          </w:p>
        </w:tc>
        <w:tc>
          <w:tcPr>
            <w:tcW w:w="5231" w:type="dxa"/>
            <w:gridSpan w:val="5"/>
          </w:tcPr>
          <w:p w14:paraId="6E71619F" w14:textId="77777777" w:rsidR="00C606D6" w:rsidRPr="00A47149" w:rsidRDefault="00C606D6" w:rsidP="002076B3">
            <w:pPr>
              <w:rPr>
                <w:sz w:val="20"/>
                <w:szCs w:val="20"/>
                <w:lang w:val="el-GR"/>
              </w:rPr>
            </w:pPr>
          </w:p>
        </w:tc>
      </w:tr>
      <w:tr w:rsidR="00C606D6" w:rsidRPr="00A47149" w14:paraId="406BA7F7" w14:textId="77777777" w:rsidTr="00C606D6">
        <w:tc>
          <w:tcPr>
            <w:tcW w:w="3205" w:type="dxa"/>
            <w:shd w:val="clear" w:color="auto" w:fill="DDD9C3"/>
          </w:tcPr>
          <w:p w14:paraId="36D7A450" w14:textId="77777777" w:rsidR="00C606D6" w:rsidRPr="00A47149" w:rsidRDefault="00C606D6"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09C75DF1"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A47149" w14:paraId="55D3FB86" w14:textId="77777777" w:rsidTr="00C606D6">
        <w:tc>
          <w:tcPr>
            <w:tcW w:w="3205" w:type="dxa"/>
            <w:shd w:val="clear" w:color="auto" w:fill="DDD9C3"/>
          </w:tcPr>
          <w:p w14:paraId="7D177828"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08699709"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6D7DAFDC" w14:textId="77777777" w:rsidTr="00C606D6">
        <w:tc>
          <w:tcPr>
            <w:tcW w:w="3205" w:type="dxa"/>
            <w:shd w:val="clear" w:color="auto" w:fill="DDD9C3"/>
          </w:tcPr>
          <w:p w14:paraId="406539EB"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066BB7FA" w14:textId="77777777" w:rsidR="00C606D6" w:rsidRPr="00A47149" w:rsidRDefault="00C606D6" w:rsidP="002076B3">
            <w:pPr>
              <w:spacing w:after="200" w:line="276" w:lineRule="auto"/>
              <w:rPr>
                <w:sz w:val="20"/>
                <w:szCs w:val="20"/>
              </w:rPr>
            </w:pPr>
            <w:r w:rsidRPr="00A47149">
              <w:rPr>
                <w:sz w:val="20"/>
                <w:szCs w:val="20"/>
                <w:lang w:val="en-GB"/>
              </w:rPr>
              <w:t>e-class:</w:t>
            </w:r>
            <w:r w:rsidRPr="00A47149">
              <w:rPr>
                <w:sz w:val="20"/>
                <w:szCs w:val="20"/>
                <w:lang w:val="el-GR"/>
              </w:rPr>
              <w:t xml:space="preserve"> </w:t>
            </w:r>
            <w:r w:rsidRPr="00A47149">
              <w:rPr>
                <w:sz w:val="20"/>
                <w:szCs w:val="20"/>
              </w:rPr>
              <w:t>ARCH702</w:t>
            </w:r>
          </w:p>
        </w:tc>
      </w:tr>
    </w:tbl>
    <w:p w14:paraId="09D0740D" w14:textId="77777777" w:rsidR="00C606D6" w:rsidRPr="00A47149" w:rsidRDefault="00C606D6" w:rsidP="00C606D6">
      <w:pPr>
        <w:rPr>
          <w:sz w:val="20"/>
          <w:szCs w:val="20"/>
          <w:lang w:val="en-GB"/>
        </w:rPr>
      </w:pPr>
    </w:p>
    <w:p w14:paraId="1D00C435" w14:textId="77777777" w:rsidR="00C606D6" w:rsidRPr="00A47149" w:rsidRDefault="00C606D6" w:rsidP="00C606D6">
      <w:pPr>
        <w:widowControl w:val="0"/>
        <w:autoSpaceDE w:val="0"/>
        <w:autoSpaceDN w:val="0"/>
        <w:adjustRightInd w:val="0"/>
        <w:spacing w:before="120" w:after="200" w:line="276" w:lineRule="auto"/>
        <w:jc w:val="center"/>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606D6" w:rsidRPr="00A47149" w14:paraId="15C6DEAB" w14:textId="77777777" w:rsidTr="00C606D6">
        <w:tc>
          <w:tcPr>
            <w:tcW w:w="8472" w:type="dxa"/>
            <w:gridSpan w:val="2"/>
            <w:tcBorders>
              <w:bottom w:val="nil"/>
            </w:tcBorders>
            <w:shd w:val="clear" w:color="auto" w:fill="DDD9C3"/>
          </w:tcPr>
          <w:p w14:paraId="4173E28C"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31D826AC" w14:textId="77777777" w:rsidTr="00C606D6">
        <w:tc>
          <w:tcPr>
            <w:tcW w:w="8472" w:type="dxa"/>
            <w:gridSpan w:val="2"/>
            <w:tcBorders>
              <w:top w:val="nil"/>
            </w:tcBorders>
            <w:shd w:val="clear" w:color="auto" w:fill="DDD9C3"/>
          </w:tcPr>
          <w:p w14:paraId="0958F661"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4F099D1"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lastRenderedPageBreak/>
              <w:t xml:space="preserve">Συμβουλευτείτε το Παράρτημα Α </w:t>
            </w:r>
          </w:p>
          <w:p w14:paraId="0D49B1B5"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F332ADE"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90076BE"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492BC7EE" w14:textId="77777777" w:rsidTr="002076B3">
        <w:tc>
          <w:tcPr>
            <w:tcW w:w="8472" w:type="dxa"/>
            <w:gridSpan w:val="2"/>
          </w:tcPr>
          <w:p w14:paraId="4C50718B" w14:textId="77777777" w:rsidR="00C606D6" w:rsidRPr="00A47149" w:rsidRDefault="00C606D6" w:rsidP="002076B3">
            <w:pPr>
              <w:widowControl w:val="0"/>
              <w:autoSpaceDE w:val="0"/>
              <w:autoSpaceDN w:val="0"/>
              <w:adjustRightInd w:val="0"/>
              <w:rPr>
                <w:sz w:val="20"/>
                <w:szCs w:val="20"/>
                <w:lang w:val="el-GR"/>
              </w:rPr>
            </w:pPr>
            <w:r w:rsidRPr="00A47149">
              <w:rPr>
                <w:sz w:val="20"/>
                <w:szCs w:val="20"/>
                <w:lang w:val="el-GR"/>
              </w:rPr>
              <w:lastRenderedPageBreak/>
              <w:t xml:space="preserve">Εξέταση των μεγάλων Ελληνικών ιερών σε σχέση με το ιστορικό τοπίο. Πραγμάτευση ζητημάτων χωροθεσίας, λειτουργίας και οργάνωσης, καθώς και τυπολογίας των προπύλων, των στοών και των βωμών. Η εξέλιξη των ντόπιων αρχιτεκτονικών εργαστηρίων σε συνδυασμό με τις κυρίαρχες, επίσημες, διαθέσεις και το αφήγημα του ιερού. Η κίνηση των ‘ακαδημαϊκών’ αρχιτεκτονικών σχολών στον Ελλαδικό χώρο. </w:t>
            </w:r>
          </w:p>
          <w:p w14:paraId="4520D243" w14:textId="77777777" w:rsidR="00C606D6" w:rsidRPr="00A47149" w:rsidRDefault="00C606D6" w:rsidP="002076B3">
            <w:pPr>
              <w:widowControl w:val="0"/>
              <w:autoSpaceDE w:val="0"/>
              <w:autoSpaceDN w:val="0"/>
              <w:adjustRightInd w:val="0"/>
              <w:rPr>
                <w:i/>
                <w:sz w:val="20"/>
                <w:szCs w:val="20"/>
                <w:lang w:val="el-GR"/>
              </w:rPr>
            </w:pPr>
            <w:r w:rsidRPr="00A47149">
              <w:rPr>
                <w:sz w:val="20"/>
                <w:szCs w:val="20"/>
                <w:lang w:val="el-GR"/>
              </w:rPr>
              <w:t xml:space="preserve">Με την διαχρονική και ευρεία γεωγραφική επισκόπηση, το μάθημα συμπληρώνει τα εφόδια του μαθήματος ΙΑ21 (Μνημειακή τοπογραφία των Αθηνών). </w:t>
            </w:r>
          </w:p>
          <w:p w14:paraId="172F3C58" w14:textId="77777777" w:rsidR="00C606D6" w:rsidRPr="00A47149" w:rsidRDefault="00C606D6" w:rsidP="002076B3">
            <w:pPr>
              <w:widowControl w:val="0"/>
              <w:autoSpaceDE w:val="0"/>
              <w:autoSpaceDN w:val="0"/>
              <w:adjustRightInd w:val="0"/>
              <w:rPr>
                <w:sz w:val="20"/>
                <w:szCs w:val="20"/>
                <w:lang w:val="el-GR"/>
              </w:rPr>
            </w:pPr>
            <w:r w:rsidRPr="00A47149">
              <w:rPr>
                <w:sz w:val="20"/>
                <w:szCs w:val="20"/>
                <w:lang w:val="el-GR"/>
              </w:rPr>
              <w:t xml:space="preserve"> </w:t>
            </w:r>
          </w:p>
          <w:p w14:paraId="0A2AB3F2" w14:textId="77777777" w:rsidR="00C606D6" w:rsidRPr="00A47149" w:rsidRDefault="00C606D6"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2345F254"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Κατανοούν την οργάνωση στα κύρια Ελληνικά ιερά.</w:t>
            </w:r>
          </w:p>
          <w:p w14:paraId="4D6E48D2"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Αναγνωρίζουν την εξέλιξη των αρχιτεκτονικών ρυθμών.</w:t>
            </w:r>
          </w:p>
          <w:p w14:paraId="1AEC84FF"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Αναγνωρίζουν τις κύριες σχολές (Αττική, Πελοποννησιακή, Μακεδονική, Βοιωτική, κ.α.).</w:t>
            </w:r>
          </w:p>
          <w:p w14:paraId="7EB6E2E8" w14:textId="77777777" w:rsidR="00C606D6" w:rsidRPr="00A47149" w:rsidRDefault="00C606D6" w:rsidP="002076B3">
            <w:pPr>
              <w:rPr>
                <w:i/>
                <w:sz w:val="20"/>
                <w:szCs w:val="20"/>
                <w:lang w:val="el-GR"/>
              </w:rPr>
            </w:pPr>
          </w:p>
        </w:tc>
      </w:tr>
      <w:tr w:rsidR="00C606D6" w:rsidRPr="00A47149" w14:paraId="6E4706E2" w14:textId="77777777" w:rsidTr="00C606D6">
        <w:tblPrEx>
          <w:tblLook w:val="0000" w:firstRow="0" w:lastRow="0" w:firstColumn="0" w:lastColumn="0" w:noHBand="0" w:noVBand="0"/>
        </w:tblPrEx>
        <w:tc>
          <w:tcPr>
            <w:tcW w:w="8472" w:type="dxa"/>
            <w:gridSpan w:val="2"/>
            <w:tcBorders>
              <w:bottom w:val="nil"/>
            </w:tcBorders>
            <w:shd w:val="clear" w:color="auto" w:fill="DDD9C3"/>
          </w:tcPr>
          <w:p w14:paraId="2FA1D3CC"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6CA43C58" w14:textId="77777777" w:rsidTr="00C606D6">
        <w:tc>
          <w:tcPr>
            <w:tcW w:w="8472" w:type="dxa"/>
            <w:gridSpan w:val="2"/>
            <w:tcBorders>
              <w:top w:val="nil"/>
              <w:bottom w:val="nil"/>
            </w:tcBorders>
            <w:shd w:val="clear" w:color="auto" w:fill="DDD9C3"/>
          </w:tcPr>
          <w:p w14:paraId="35DFFAC6"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6FC7D209" w14:textId="77777777" w:rsidTr="00C606D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3ABE19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3F9839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6393050"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4AFF305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AEEA48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02A4227"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038C915"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D86E84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B8A71E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9402035"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C2045C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D21C9CB"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14475D2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10CE0E2B"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C024F67" w14:textId="77777777" w:rsidR="00C606D6" w:rsidRPr="00A47149" w:rsidRDefault="00C606D6" w:rsidP="002076B3">
            <w:pPr>
              <w:rPr>
                <w:i/>
                <w:sz w:val="20"/>
                <w:szCs w:val="20"/>
                <w:lang w:val="el-GR"/>
              </w:rPr>
            </w:pPr>
            <w:r w:rsidRPr="00A47149">
              <w:rPr>
                <w:i/>
                <w:sz w:val="20"/>
                <w:szCs w:val="20"/>
                <w:lang w:val="el-GR"/>
              </w:rPr>
              <w:t>……</w:t>
            </w:r>
          </w:p>
          <w:p w14:paraId="0FACFCB6" w14:textId="77777777" w:rsidR="00C606D6" w:rsidRPr="00A47149" w:rsidRDefault="00C606D6" w:rsidP="002076B3">
            <w:pPr>
              <w:rPr>
                <w:i/>
                <w:sz w:val="20"/>
                <w:szCs w:val="20"/>
                <w:lang w:val="el-GR"/>
              </w:rPr>
            </w:pPr>
            <w:r w:rsidRPr="00A47149">
              <w:rPr>
                <w:i/>
                <w:sz w:val="20"/>
                <w:szCs w:val="20"/>
                <w:lang w:val="el-GR"/>
              </w:rPr>
              <w:t>Άλλες…</w:t>
            </w:r>
          </w:p>
          <w:p w14:paraId="7A6780DF" w14:textId="77777777" w:rsidR="00C606D6" w:rsidRPr="00A47149" w:rsidRDefault="00C606D6" w:rsidP="002076B3">
            <w:pPr>
              <w:rPr>
                <w:b/>
                <w:sz w:val="20"/>
                <w:szCs w:val="20"/>
                <w:lang w:val="el-GR"/>
              </w:rPr>
            </w:pPr>
            <w:r w:rsidRPr="00A47149">
              <w:rPr>
                <w:i/>
                <w:sz w:val="20"/>
                <w:szCs w:val="20"/>
                <w:lang w:val="el-GR"/>
              </w:rPr>
              <w:t>…….</w:t>
            </w:r>
          </w:p>
        </w:tc>
      </w:tr>
      <w:tr w:rsidR="00C606D6" w:rsidRPr="006F0B2A" w14:paraId="2491EB06" w14:textId="77777777" w:rsidTr="002076B3">
        <w:tc>
          <w:tcPr>
            <w:tcW w:w="8472" w:type="dxa"/>
            <w:gridSpan w:val="2"/>
            <w:tcBorders>
              <w:bottom w:val="single" w:sz="4" w:space="0" w:color="auto"/>
            </w:tcBorders>
          </w:tcPr>
          <w:p w14:paraId="5FD19A2E" w14:textId="77777777" w:rsidR="00C606D6" w:rsidRPr="00A47149" w:rsidRDefault="00C606D6" w:rsidP="002076B3">
            <w:pPr>
              <w:rPr>
                <w:sz w:val="20"/>
                <w:szCs w:val="20"/>
                <w:lang w:val="el-GR"/>
              </w:rPr>
            </w:pPr>
          </w:p>
          <w:p w14:paraId="0714BAB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414CD14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lastRenderedPageBreak/>
              <w:t xml:space="preserve">Ομαδική εργασία </w:t>
            </w:r>
          </w:p>
          <w:p w14:paraId="3B0685B6" w14:textId="77777777" w:rsidR="00C606D6" w:rsidRPr="00A47149" w:rsidRDefault="00C606D6" w:rsidP="002076B3">
            <w:pPr>
              <w:widowControl w:val="0"/>
              <w:autoSpaceDE w:val="0"/>
              <w:autoSpaceDN w:val="0"/>
              <w:adjustRightInd w:val="0"/>
              <w:rPr>
                <w:sz w:val="20"/>
                <w:szCs w:val="20"/>
                <w:lang w:val="el-GR"/>
              </w:rPr>
            </w:pPr>
            <w:r w:rsidRPr="00A47149">
              <w:rPr>
                <w:i/>
                <w:sz w:val="20"/>
                <w:szCs w:val="20"/>
                <w:lang w:val="el-GR"/>
              </w:rPr>
              <w:t>Παραγωγή νέων ερευνητικών ιδεών</w:t>
            </w:r>
          </w:p>
          <w:p w14:paraId="044471E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50D396FE"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0547ED0" w14:textId="77777777" w:rsidR="00C606D6" w:rsidRPr="00A47149" w:rsidRDefault="00C606D6" w:rsidP="002076B3">
            <w:pPr>
              <w:widowControl w:val="0"/>
              <w:autoSpaceDE w:val="0"/>
              <w:autoSpaceDN w:val="0"/>
              <w:adjustRightInd w:val="0"/>
              <w:spacing w:after="60"/>
              <w:rPr>
                <w:i/>
                <w:sz w:val="20"/>
                <w:szCs w:val="20"/>
                <w:lang w:val="el-GR"/>
              </w:rPr>
            </w:pPr>
          </w:p>
        </w:tc>
      </w:tr>
    </w:tbl>
    <w:p w14:paraId="0CF20985" w14:textId="77777777" w:rsidR="00C606D6" w:rsidRPr="00A47149" w:rsidRDefault="00C606D6" w:rsidP="00C606D6">
      <w:pPr>
        <w:widowControl w:val="0"/>
        <w:autoSpaceDE w:val="0"/>
        <w:autoSpaceDN w:val="0"/>
        <w:adjustRightInd w:val="0"/>
        <w:spacing w:before="120" w:after="200" w:line="276" w:lineRule="auto"/>
        <w:ind w:left="357"/>
        <w:rPr>
          <w:b/>
          <w:sz w:val="20"/>
          <w:szCs w:val="20"/>
          <w:lang w:val="el-GR"/>
        </w:rPr>
      </w:pPr>
    </w:p>
    <w:p w14:paraId="3C63D99B" w14:textId="77777777" w:rsidR="00C606D6" w:rsidRPr="00A47149" w:rsidRDefault="00C606D6" w:rsidP="00C606D6">
      <w:pPr>
        <w:pStyle w:val="a4"/>
        <w:widowControl w:val="0"/>
        <w:autoSpaceDE w:val="0"/>
        <w:autoSpaceDN w:val="0"/>
        <w:adjustRightInd w:val="0"/>
        <w:spacing w:before="120"/>
        <w:ind w:left="709" w:hanging="425"/>
        <w:jc w:val="center"/>
        <w:rPr>
          <w:rFonts w:ascii="Times New Roman" w:hAnsi="Times New Roman"/>
          <w:b/>
        </w:rPr>
      </w:pPr>
      <w:r w:rsidRPr="00A47149">
        <w:rPr>
          <w:rFonts w:ascii="Times New Roman" w:hAnsi="Times New Roman"/>
          <w:b/>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63C18C80" w14:textId="77777777" w:rsidTr="002076B3">
        <w:tc>
          <w:tcPr>
            <w:tcW w:w="8472" w:type="dxa"/>
          </w:tcPr>
          <w:p w14:paraId="5D9FE22E" w14:textId="77777777" w:rsidR="00C606D6" w:rsidRPr="00A47149" w:rsidRDefault="00C606D6" w:rsidP="002076B3">
            <w:pPr>
              <w:rPr>
                <w:sz w:val="20"/>
                <w:szCs w:val="20"/>
                <w:lang w:val="el-GR"/>
              </w:rPr>
            </w:pPr>
            <w:r w:rsidRPr="00A47149">
              <w:rPr>
                <w:sz w:val="20"/>
                <w:szCs w:val="20"/>
                <w:lang w:val="el-GR"/>
              </w:rPr>
              <w:t xml:space="preserve">1. ΕΙΣΑΓΩΓΗ </w:t>
            </w:r>
          </w:p>
          <w:p w14:paraId="59B4D481" w14:textId="77777777" w:rsidR="00C606D6" w:rsidRPr="00A47149" w:rsidRDefault="00C606D6" w:rsidP="002076B3">
            <w:pPr>
              <w:rPr>
                <w:sz w:val="20"/>
                <w:szCs w:val="20"/>
                <w:lang w:val="el-GR"/>
              </w:rPr>
            </w:pPr>
            <w:r w:rsidRPr="00A47149">
              <w:rPr>
                <w:sz w:val="20"/>
                <w:szCs w:val="20"/>
                <w:lang w:val="el-GR"/>
              </w:rPr>
              <w:t xml:space="preserve">2. ΖΗΤΗΜΑΤΑ ΜΕΘΟΔΟΥ ΚΑΙ ΠΡΟΣΑΝΑΤΟΛΙΣΜΟΣ ΣΤΗ ΒΙΒΛΙΟΓΡΑΦΙΑ </w:t>
            </w:r>
          </w:p>
          <w:p w14:paraId="094931E2" w14:textId="77777777" w:rsidR="00C606D6" w:rsidRPr="00A47149" w:rsidRDefault="00C606D6" w:rsidP="002076B3">
            <w:pPr>
              <w:rPr>
                <w:sz w:val="20"/>
                <w:szCs w:val="20"/>
                <w:lang w:val="el-GR"/>
              </w:rPr>
            </w:pPr>
            <w:r w:rsidRPr="00A47149">
              <w:rPr>
                <w:sz w:val="20"/>
                <w:szCs w:val="20"/>
                <w:lang w:val="el-GR"/>
              </w:rPr>
              <w:t>3. ΟΙ ΕΛΛΗΝΙΚΟΙ ΑΡΧΙΤΕΚΤΟΝΙΚΟΙ ΡΥΘΜΟΙ</w:t>
            </w:r>
          </w:p>
          <w:p w14:paraId="580B567C" w14:textId="77777777" w:rsidR="00C606D6" w:rsidRPr="00A47149" w:rsidRDefault="00C606D6" w:rsidP="002076B3">
            <w:pPr>
              <w:rPr>
                <w:sz w:val="20"/>
                <w:szCs w:val="20"/>
                <w:lang w:val="el-GR"/>
              </w:rPr>
            </w:pPr>
            <w:r w:rsidRPr="00A47149">
              <w:rPr>
                <w:sz w:val="20"/>
                <w:szCs w:val="20"/>
                <w:lang w:val="el-GR"/>
              </w:rPr>
              <w:t xml:space="preserve">4. Η ΧΩΡΟΘΕΣΙΑ ΤΩΝ ΕΛΛΗΝΙΚΩΝ ΙΕΡΩΝ </w:t>
            </w:r>
          </w:p>
          <w:p w14:paraId="4601B368" w14:textId="77777777" w:rsidR="00C606D6" w:rsidRPr="00A47149" w:rsidRDefault="00C606D6" w:rsidP="002076B3">
            <w:pPr>
              <w:rPr>
                <w:sz w:val="20"/>
                <w:szCs w:val="20"/>
                <w:lang w:val="el-GR"/>
              </w:rPr>
            </w:pPr>
            <w:r w:rsidRPr="00A47149">
              <w:rPr>
                <w:sz w:val="20"/>
                <w:szCs w:val="20"/>
                <w:lang w:val="el-GR"/>
              </w:rPr>
              <w:t>5. ΤΑ ΣΥΣΤΑΤΙΚΑ ΤΟΥ ΙΕΡΟΥ. ΤΥΠΟΛΟΓΙΑ ΕΙΣΟΔΩΝ, ΠΡΟΠΥΛΩΝ, ΣΤΟΩΝ, ΒΩΜΩΝ</w:t>
            </w:r>
          </w:p>
          <w:p w14:paraId="4A4C66E3" w14:textId="77777777" w:rsidR="00C606D6" w:rsidRPr="00A47149" w:rsidRDefault="00C606D6" w:rsidP="002076B3">
            <w:pPr>
              <w:rPr>
                <w:sz w:val="20"/>
                <w:szCs w:val="20"/>
                <w:lang w:val="el-GR"/>
              </w:rPr>
            </w:pPr>
            <w:r w:rsidRPr="00A47149">
              <w:rPr>
                <w:sz w:val="20"/>
                <w:szCs w:val="20"/>
                <w:lang w:val="el-GR"/>
              </w:rPr>
              <w:t>6. ΟΛΥΜΠΙΑ Α</w:t>
            </w:r>
          </w:p>
          <w:p w14:paraId="7013DE97" w14:textId="77777777" w:rsidR="00C606D6" w:rsidRPr="00A47149" w:rsidRDefault="00C606D6" w:rsidP="002076B3">
            <w:pPr>
              <w:rPr>
                <w:sz w:val="20"/>
                <w:szCs w:val="20"/>
                <w:lang w:val="el-GR"/>
              </w:rPr>
            </w:pPr>
            <w:r w:rsidRPr="00A47149">
              <w:rPr>
                <w:sz w:val="20"/>
                <w:szCs w:val="20"/>
                <w:lang w:val="el-GR"/>
              </w:rPr>
              <w:t>7. ΟΛΥΜΠΙΑ Β</w:t>
            </w:r>
          </w:p>
          <w:p w14:paraId="454F35AD" w14:textId="77777777" w:rsidR="00C606D6" w:rsidRPr="00A47149" w:rsidRDefault="00C606D6" w:rsidP="002076B3">
            <w:pPr>
              <w:rPr>
                <w:sz w:val="20"/>
                <w:szCs w:val="20"/>
                <w:lang w:val="el-GR"/>
              </w:rPr>
            </w:pPr>
            <w:r w:rsidRPr="00A47149">
              <w:rPr>
                <w:sz w:val="20"/>
                <w:szCs w:val="20"/>
                <w:lang w:val="el-GR"/>
              </w:rPr>
              <w:t>8. ΕΠΙΔΑΥΡΟΣ Α</w:t>
            </w:r>
          </w:p>
          <w:p w14:paraId="0ACAFA34" w14:textId="77777777" w:rsidR="00C606D6" w:rsidRPr="00A47149" w:rsidRDefault="00C606D6" w:rsidP="002076B3">
            <w:pPr>
              <w:rPr>
                <w:sz w:val="20"/>
                <w:szCs w:val="20"/>
                <w:lang w:val="el-GR"/>
              </w:rPr>
            </w:pPr>
            <w:r w:rsidRPr="00A47149">
              <w:rPr>
                <w:sz w:val="20"/>
                <w:szCs w:val="20"/>
                <w:lang w:val="el-GR"/>
              </w:rPr>
              <w:t>9.  ΕΠΙΔΑΥΡΟΣ Β</w:t>
            </w:r>
          </w:p>
          <w:p w14:paraId="27ED53E4" w14:textId="77777777" w:rsidR="00C606D6" w:rsidRPr="00A47149" w:rsidRDefault="00C606D6" w:rsidP="002076B3">
            <w:pPr>
              <w:rPr>
                <w:sz w:val="20"/>
                <w:szCs w:val="20"/>
                <w:lang w:val="el-GR"/>
              </w:rPr>
            </w:pPr>
            <w:r w:rsidRPr="00A47149">
              <w:rPr>
                <w:sz w:val="20"/>
                <w:szCs w:val="20"/>
                <w:lang w:val="el-GR"/>
              </w:rPr>
              <w:t>10. ΔΕΛΦΟΙ Α</w:t>
            </w:r>
          </w:p>
          <w:p w14:paraId="56B811BE" w14:textId="77777777" w:rsidR="00C606D6" w:rsidRPr="00A47149" w:rsidRDefault="00C606D6" w:rsidP="002076B3">
            <w:pPr>
              <w:rPr>
                <w:sz w:val="20"/>
                <w:szCs w:val="20"/>
                <w:lang w:val="el-GR"/>
              </w:rPr>
            </w:pPr>
            <w:r w:rsidRPr="00A47149">
              <w:rPr>
                <w:sz w:val="20"/>
                <w:szCs w:val="20"/>
                <w:lang w:val="el-GR"/>
              </w:rPr>
              <w:t>11. ΔΕΛΦΟΙ Β</w:t>
            </w:r>
          </w:p>
          <w:p w14:paraId="6E8D7D8A" w14:textId="77777777" w:rsidR="00C606D6" w:rsidRPr="00A47149" w:rsidRDefault="00C606D6" w:rsidP="002076B3">
            <w:pPr>
              <w:rPr>
                <w:sz w:val="20"/>
                <w:szCs w:val="20"/>
                <w:lang w:val="el-GR"/>
              </w:rPr>
            </w:pPr>
            <w:r w:rsidRPr="00A47149">
              <w:rPr>
                <w:sz w:val="20"/>
                <w:szCs w:val="20"/>
                <w:lang w:val="el-GR"/>
              </w:rPr>
              <w:t>12. ΔΗΛΟΣ</w:t>
            </w:r>
          </w:p>
          <w:p w14:paraId="4515F6F7" w14:textId="77777777" w:rsidR="00C606D6" w:rsidRPr="00A47149" w:rsidRDefault="00C606D6" w:rsidP="002076B3">
            <w:pPr>
              <w:rPr>
                <w:sz w:val="20"/>
                <w:szCs w:val="20"/>
                <w:lang w:val="el-GR"/>
              </w:rPr>
            </w:pPr>
            <w:r w:rsidRPr="00A47149">
              <w:rPr>
                <w:sz w:val="20"/>
                <w:szCs w:val="20"/>
                <w:lang w:val="el-GR"/>
              </w:rPr>
              <w:t xml:space="preserve">13. ΕΠΙΣΚΕΨΗ ΣΕ </w:t>
            </w:r>
            <w:r w:rsidRPr="00A47149">
              <w:rPr>
                <w:sz w:val="20"/>
                <w:szCs w:val="20"/>
              </w:rPr>
              <w:t>IE</w:t>
            </w:r>
            <w:r w:rsidRPr="00A47149">
              <w:rPr>
                <w:sz w:val="20"/>
                <w:szCs w:val="20"/>
                <w:lang w:val="el-GR"/>
              </w:rPr>
              <w:t>ΡΟ ΤΗΣ ΑΤΤΙΚΗΣ</w:t>
            </w:r>
          </w:p>
          <w:p w14:paraId="76B047DB" w14:textId="77777777" w:rsidR="00C606D6" w:rsidRPr="00A47149" w:rsidRDefault="00C606D6" w:rsidP="002076B3">
            <w:pPr>
              <w:rPr>
                <w:sz w:val="20"/>
                <w:szCs w:val="20"/>
                <w:lang w:val="el-GR"/>
              </w:rPr>
            </w:pPr>
          </w:p>
        </w:tc>
      </w:tr>
    </w:tbl>
    <w:p w14:paraId="1337F2BA" w14:textId="77777777" w:rsidR="00C606D6" w:rsidRPr="00A47149" w:rsidRDefault="00C606D6" w:rsidP="00C606D6">
      <w:pPr>
        <w:widowControl w:val="0"/>
        <w:autoSpaceDE w:val="0"/>
        <w:autoSpaceDN w:val="0"/>
        <w:adjustRightInd w:val="0"/>
        <w:spacing w:before="120" w:after="200" w:line="276" w:lineRule="auto"/>
        <w:ind w:left="357"/>
        <w:jc w:val="center"/>
        <w:rPr>
          <w:b/>
          <w:sz w:val="20"/>
          <w:szCs w:val="20"/>
          <w:lang w:val="el-GR"/>
        </w:rPr>
      </w:pPr>
    </w:p>
    <w:p w14:paraId="64679672" w14:textId="77777777" w:rsidR="00C606D6" w:rsidRPr="00A47149" w:rsidRDefault="00C606D6" w:rsidP="00C606D6">
      <w:pPr>
        <w:widowControl w:val="0"/>
        <w:autoSpaceDE w:val="0"/>
        <w:autoSpaceDN w:val="0"/>
        <w:adjustRightInd w:val="0"/>
        <w:spacing w:before="120" w:after="200" w:line="276" w:lineRule="auto"/>
        <w:ind w:left="357"/>
        <w:jc w:val="center"/>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24D64193" w14:textId="77777777" w:rsidTr="00C606D6">
        <w:tc>
          <w:tcPr>
            <w:tcW w:w="3306" w:type="dxa"/>
            <w:shd w:val="clear" w:color="auto" w:fill="DDD9C3"/>
          </w:tcPr>
          <w:p w14:paraId="75037B30"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199D03C" w14:textId="77777777" w:rsidR="00C606D6" w:rsidRPr="00A47149" w:rsidRDefault="00C606D6" w:rsidP="002076B3">
            <w:pPr>
              <w:spacing w:after="200" w:line="276" w:lineRule="auto"/>
              <w:rPr>
                <w:iCs/>
                <w:sz w:val="20"/>
                <w:szCs w:val="20"/>
                <w:lang w:val="el-GR"/>
              </w:rPr>
            </w:pPr>
            <w:r w:rsidRPr="00A47149">
              <w:rPr>
                <w:i/>
                <w:sz w:val="20"/>
                <w:szCs w:val="20"/>
                <w:lang w:val="el-GR"/>
              </w:rPr>
              <w:t>Πρόσωπο με πρόσωπο</w:t>
            </w:r>
          </w:p>
        </w:tc>
      </w:tr>
      <w:tr w:rsidR="00C606D6" w:rsidRPr="006F0B2A" w14:paraId="5DC62052" w14:textId="77777777" w:rsidTr="00C606D6">
        <w:tc>
          <w:tcPr>
            <w:tcW w:w="3306" w:type="dxa"/>
            <w:shd w:val="clear" w:color="auto" w:fill="DDD9C3"/>
          </w:tcPr>
          <w:p w14:paraId="4A9E6B95"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A922266" w14:textId="77777777" w:rsidR="00C606D6" w:rsidRPr="00A47149" w:rsidRDefault="00C606D6"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133E72C8" w14:textId="77777777" w:rsidR="00C606D6" w:rsidRPr="00A47149" w:rsidRDefault="00C606D6"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C606D6" w:rsidRPr="00A47149" w14:paraId="409546E0" w14:textId="77777777" w:rsidTr="00C606D6">
        <w:tc>
          <w:tcPr>
            <w:tcW w:w="3306" w:type="dxa"/>
            <w:shd w:val="clear" w:color="auto" w:fill="DDD9C3"/>
          </w:tcPr>
          <w:p w14:paraId="14D2D670"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777948B2" w14:textId="77777777" w:rsidR="00C606D6" w:rsidRPr="00A47149" w:rsidRDefault="00C606D6" w:rsidP="002076B3">
            <w:pPr>
              <w:rPr>
                <w:i/>
                <w:sz w:val="20"/>
                <w:szCs w:val="20"/>
                <w:lang w:val="el-GR"/>
              </w:rPr>
            </w:pPr>
            <w:r w:rsidRPr="00A47149">
              <w:rPr>
                <w:i/>
                <w:sz w:val="20"/>
                <w:szCs w:val="20"/>
                <w:lang w:val="el-GR"/>
              </w:rPr>
              <w:lastRenderedPageBreak/>
              <w:t>Περιγράφονται αναλυτικά ο τρόπος και μέθοδοι διδασκαλίας.</w:t>
            </w:r>
          </w:p>
          <w:p w14:paraId="02E6D5D8"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CA678A3" w14:textId="77777777" w:rsidR="00C606D6" w:rsidRPr="00A47149" w:rsidRDefault="00C606D6" w:rsidP="002076B3">
            <w:pPr>
              <w:rPr>
                <w:i/>
                <w:sz w:val="20"/>
                <w:szCs w:val="20"/>
                <w:lang w:val="el-GR"/>
              </w:rPr>
            </w:pPr>
          </w:p>
          <w:p w14:paraId="496EF5C2" w14:textId="77777777" w:rsidR="00C606D6" w:rsidRPr="00A47149" w:rsidRDefault="00C606D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782EDAA2" w14:textId="77777777" w:rsidTr="00C606D6">
              <w:tc>
                <w:tcPr>
                  <w:tcW w:w="2467" w:type="dxa"/>
                  <w:shd w:val="clear" w:color="auto" w:fill="DDD9C3"/>
                  <w:vAlign w:val="center"/>
                </w:tcPr>
                <w:p w14:paraId="40D6FDA6" w14:textId="77777777" w:rsidR="00C606D6" w:rsidRPr="00A47149" w:rsidRDefault="00C606D6" w:rsidP="00C606D6">
                  <w:pPr>
                    <w:spacing w:before="100" w:beforeAutospacing="1" w:afterAutospacing="1"/>
                    <w:jc w:val="center"/>
                    <w:rPr>
                      <w:rFonts w:eastAsia="Times New Roman"/>
                      <w:i/>
                      <w:sz w:val="20"/>
                      <w:szCs w:val="20"/>
                    </w:rPr>
                  </w:pPr>
                  <w:r w:rsidRPr="00A47149">
                    <w:rPr>
                      <w:rFonts w:eastAsia="Times New Roman"/>
                      <w:i/>
                      <w:sz w:val="20"/>
                      <w:szCs w:val="20"/>
                    </w:rPr>
                    <w:lastRenderedPageBreak/>
                    <w:t>Δραστηριότητα</w:t>
                  </w:r>
                </w:p>
              </w:tc>
              <w:tc>
                <w:tcPr>
                  <w:tcW w:w="2468" w:type="dxa"/>
                  <w:shd w:val="clear" w:color="auto" w:fill="DDD9C3"/>
                  <w:vAlign w:val="center"/>
                </w:tcPr>
                <w:p w14:paraId="12CDB1E8" w14:textId="77777777" w:rsidR="00C606D6" w:rsidRPr="00A47149" w:rsidRDefault="00C606D6" w:rsidP="00C606D6">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C606D6" w:rsidRPr="00A47149" w14:paraId="3FC5DE57" w14:textId="77777777" w:rsidTr="00C606D6">
              <w:tc>
                <w:tcPr>
                  <w:tcW w:w="2467" w:type="dxa"/>
                  <w:shd w:val="clear" w:color="auto" w:fill="auto"/>
                </w:tcPr>
                <w:p w14:paraId="38867263"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18DF0B6C"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rPr>
                    <w:t>1</w:t>
                  </w:r>
                  <w:r w:rsidRPr="00A47149">
                    <w:rPr>
                      <w:rFonts w:eastAsia="Times New Roman"/>
                      <w:sz w:val="20"/>
                      <w:szCs w:val="20"/>
                      <w:lang w:val="el-GR"/>
                    </w:rPr>
                    <w:t>3</w:t>
                  </w:r>
                  <w:r w:rsidRPr="00A47149">
                    <w:rPr>
                      <w:rFonts w:eastAsia="Times New Roman"/>
                      <w:sz w:val="20"/>
                      <w:szCs w:val="20"/>
                    </w:rPr>
                    <w:t xml:space="preserve"> x 3 = 3</w:t>
                  </w:r>
                  <w:r w:rsidRPr="00A47149">
                    <w:rPr>
                      <w:rFonts w:eastAsia="Times New Roman"/>
                      <w:sz w:val="20"/>
                      <w:szCs w:val="20"/>
                      <w:lang w:val="el-GR"/>
                    </w:rPr>
                    <w:t>9</w:t>
                  </w:r>
                </w:p>
              </w:tc>
            </w:tr>
            <w:tr w:rsidR="00C606D6" w:rsidRPr="00A47149" w14:paraId="29F8BB08" w14:textId="77777777" w:rsidTr="00C606D6">
              <w:tc>
                <w:tcPr>
                  <w:tcW w:w="2467" w:type="dxa"/>
                  <w:shd w:val="clear" w:color="auto" w:fill="auto"/>
                </w:tcPr>
                <w:p w14:paraId="24EF7A9C"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123F85B2" w14:textId="77777777" w:rsidR="00C606D6" w:rsidRPr="00A47149" w:rsidRDefault="00C606D6" w:rsidP="00C606D6">
                  <w:pPr>
                    <w:spacing w:before="100" w:beforeAutospacing="1" w:afterAutospacing="1"/>
                    <w:jc w:val="center"/>
                    <w:rPr>
                      <w:rFonts w:eastAsia="Times New Roman"/>
                      <w:sz w:val="20"/>
                      <w:szCs w:val="20"/>
                      <w:lang w:val="el-GR"/>
                    </w:rPr>
                  </w:pPr>
                </w:p>
              </w:tc>
            </w:tr>
            <w:tr w:rsidR="00C606D6" w:rsidRPr="00A47149" w14:paraId="56722C11" w14:textId="77777777" w:rsidTr="00C606D6">
              <w:tc>
                <w:tcPr>
                  <w:tcW w:w="2467" w:type="dxa"/>
                  <w:shd w:val="clear" w:color="auto" w:fill="auto"/>
                </w:tcPr>
                <w:p w14:paraId="462BF2AE"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sz w:val="20"/>
                      <w:szCs w:val="20"/>
                    </w:rPr>
                    <w:t>Αυτοτελής μη καθοδηγούμενη μελέτη</w:t>
                  </w:r>
                </w:p>
              </w:tc>
              <w:tc>
                <w:tcPr>
                  <w:tcW w:w="2468" w:type="dxa"/>
                  <w:shd w:val="clear" w:color="auto" w:fill="auto"/>
                </w:tcPr>
                <w:p w14:paraId="1F09CFB6"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C606D6" w:rsidRPr="00A47149" w14:paraId="0370A94E" w14:textId="77777777" w:rsidTr="00C606D6">
              <w:tc>
                <w:tcPr>
                  <w:tcW w:w="2467" w:type="dxa"/>
                  <w:shd w:val="clear" w:color="auto" w:fill="auto"/>
                </w:tcPr>
                <w:p w14:paraId="751175CB"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sz w:val="20"/>
                      <w:szCs w:val="20"/>
                    </w:rPr>
                    <w:t>Μελέτη και ανάλυση Βιβλιογραφίας</w:t>
                  </w:r>
                </w:p>
              </w:tc>
              <w:tc>
                <w:tcPr>
                  <w:tcW w:w="2468" w:type="dxa"/>
                  <w:shd w:val="clear" w:color="auto" w:fill="auto"/>
                </w:tcPr>
                <w:p w14:paraId="39E0E2FC"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C606D6" w:rsidRPr="00A47149" w14:paraId="5534426A" w14:textId="77777777" w:rsidTr="00C606D6">
              <w:tc>
                <w:tcPr>
                  <w:tcW w:w="2467" w:type="dxa"/>
                  <w:shd w:val="clear" w:color="auto" w:fill="auto"/>
                </w:tcPr>
                <w:p w14:paraId="141BBAF4"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06DFDD2A"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5E0743E0" w14:textId="77777777" w:rsidTr="00C606D6">
              <w:tc>
                <w:tcPr>
                  <w:tcW w:w="2467" w:type="dxa"/>
                  <w:shd w:val="clear" w:color="auto" w:fill="auto"/>
                </w:tcPr>
                <w:p w14:paraId="50E4B226"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70934D3E"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5867E887" w14:textId="77777777" w:rsidTr="00C606D6">
              <w:tc>
                <w:tcPr>
                  <w:tcW w:w="2467" w:type="dxa"/>
                  <w:shd w:val="clear" w:color="auto" w:fill="auto"/>
                </w:tcPr>
                <w:p w14:paraId="57C3C80F"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0CDEBF91"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67C1889F" w14:textId="77777777" w:rsidTr="00C606D6">
              <w:tc>
                <w:tcPr>
                  <w:tcW w:w="2467" w:type="dxa"/>
                  <w:shd w:val="clear" w:color="auto" w:fill="auto"/>
                </w:tcPr>
                <w:p w14:paraId="25506E7E"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19AB9D62" w14:textId="77777777" w:rsidR="00C606D6" w:rsidRPr="00A47149" w:rsidRDefault="00C606D6" w:rsidP="00C606D6">
                  <w:pPr>
                    <w:spacing w:before="100" w:beforeAutospacing="1" w:afterAutospacing="1"/>
                    <w:jc w:val="center"/>
                    <w:rPr>
                      <w:rFonts w:eastAsia="Times New Roman"/>
                      <w:sz w:val="20"/>
                      <w:szCs w:val="20"/>
                      <w:lang w:val="el-GR"/>
                    </w:rPr>
                  </w:pPr>
                </w:p>
              </w:tc>
            </w:tr>
            <w:tr w:rsidR="00C606D6" w:rsidRPr="00A47149" w14:paraId="6673553E" w14:textId="77777777" w:rsidTr="00C606D6">
              <w:tc>
                <w:tcPr>
                  <w:tcW w:w="2467" w:type="dxa"/>
                  <w:shd w:val="clear" w:color="auto" w:fill="auto"/>
                </w:tcPr>
                <w:p w14:paraId="06A33BAB"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3F34C4EC" w14:textId="77777777" w:rsidR="00C606D6" w:rsidRPr="00A47149" w:rsidRDefault="00C606D6" w:rsidP="00C606D6">
                  <w:pPr>
                    <w:spacing w:before="100" w:beforeAutospacing="1" w:afterAutospacing="1"/>
                    <w:jc w:val="center"/>
                    <w:rPr>
                      <w:rFonts w:eastAsia="Times New Roman"/>
                      <w:i/>
                      <w:sz w:val="20"/>
                      <w:szCs w:val="20"/>
                    </w:rPr>
                  </w:pPr>
                  <w:r w:rsidRPr="00A47149">
                    <w:rPr>
                      <w:rFonts w:eastAsia="Times New Roman"/>
                      <w:i/>
                      <w:sz w:val="20"/>
                      <w:szCs w:val="20"/>
                      <w:lang w:val="el-GR"/>
                    </w:rPr>
                    <w:t>129</w:t>
                  </w:r>
                  <w:r w:rsidRPr="00A47149">
                    <w:rPr>
                      <w:rFonts w:eastAsia="Times New Roman"/>
                      <w:i/>
                      <w:sz w:val="20"/>
                      <w:szCs w:val="20"/>
                    </w:rPr>
                    <w:t xml:space="preserve"> </w:t>
                  </w:r>
                  <w:r w:rsidRPr="00A47149">
                    <w:rPr>
                      <w:rFonts w:eastAsia="Times New Roman"/>
                      <w:i/>
                      <w:sz w:val="20"/>
                      <w:szCs w:val="20"/>
                      <w:lang w:val="el-GR"/>
                    </w:rPr>
                    <w:t xml:space="preserve"> </w:t>
                  </w:r>
                </w:p>
              </w:tc>
            </w:tr>
          </w:tbl>
          <w:p w14:paraId="719A1E9C" w14:textId="77777777" w:rsidR="00C606D6" w:rsidRPr="00A47149" w:rsidRDefault="00C606D6" w:rsidP="002076B3">
            <w:pPr>
              <w:rPr>
                <w:sz w:val="20"/>
                <w:szCs w:val="20"/>
              </w:rPr>
            </w:pPr>
          </w:p>
        </w:tc>
      </w:tr>
      <w:tr w:rsidR="00C606D6" w:rsidRPr="006F0B2A" w14:paraId="554368C2" w14:textId="77777777" w:rsidTr="002076B3">
        <w:tc>
          <w:tcPr>
            <w:tcW w:w="3306" w:type="dxa"/>
          </w:tcPr>
          <w:p w14:paraId="39CCD11F" w14:textId="77777777" w:rsidR="00C606D6" w:rsidRPr="00A47149" w:rsidRDefault="00C606D6" w:rsidP="002076B3">
            <w:pPr>
              <w:jc w:val="right"/>
              <w:rPr>
                <w:b/>
                <w:sz w:val="20"/>
                <w:szCs w:val="20"/>
                <w:lang w:val="el-GR"/>
              </w:rPr>
            </w:pPr>
            <w:r w:rsidRPr="00A47149">
              <w:rPr>
                <w:b/>
                <w:sz w:val="20"/>
                <w:szCs w:val="20"/>
                <w:lang w:val="el-GR"/>
              </w:rPr>
              <w:lastRenderedPageBreak/>
              <w:t xml:space="preserve">ΑΞΙΟΛΟΓΗΣΗ ΦΟΙΤΗΤΩΝ </w:t>
            </w:r>
          </w:p>
          <w:p w14:paraId="017F72A0"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115D07DE" w14:textId="77777777" w:rsidR="00C606D6" w:rsidRPr="00A47149" w:rsidRDefault="00C606D6" w:rsidP="002076B3">
            <w:pPr>
              <w:rPr>
                <w:i/>
                <w:sz w:val="20"/>
                <w:szCs w:val="20"/>
                <w:lang w:val="el-GR"/>
              </w:rPr>
            </w:pPr>
          </w:p>
          <w:p w14:paraId="39039BC7"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A7BF540" w14:textId="77777777" w:rsidR="00C606D6" w:rsidRPr="00A47149" w:rsidRDefault="00C606D6" w:rsidP="002076B3">
            <w:pPr>
              <w:rPr>
                <w:i/>
                <w:sz w:val="20"/>
                <w:szCs w:val="20"/>
                <w:lang w:val="el-GR"/>
              </w:rPr>
            </w:pPr>
          </w:p>
          <w:p w14:paraId="607C7336"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15CCC17" w14:textId="77777777" w:rsidR="00C606D6" w:rsidRPr="00A47149" w:rsidRDefault="00C606D6" w:rsidP="002076B3">
            <w:pPr>
              <w:rPr>
                <w:sz w:val="20"/>
                <w:szCs w:val="20"/>
                <w:lang w:val="el-GR"/>
              </w:rPr>
            </w:pPr>
          </w:p>
          <w:p w14:paraId="000E504C" w14:textId="77777777" w:rsidR="00C606D6" w:rsidRPr="00A47149" w:rsidRDefault="00C606D6" w:rsidP="002076B3">
            <w:pPr>
              <w:rPr>
                <w:sz w:val="20"/>
                <w:szCs w:val="20"/>
                <w:lang w:val="el-GR"/>
              </w:rPr>
            </w:pPr>
          </w:p>
          <w:p w14:paraId="402B2117" w14:textId="77777777" w:rsidR="00C606D6" w:rsidRPr="00A47149" w:rsidRDefault="00C606D6" w:rsidP="002076B3">
            <w:pPr>
              <w:rPr>
                <w:sz w:val="20"/>
                <w:szCs w:val="20"/>
                <w:lang w:val="el-GR"/>
              </w:rPr>
            </w:pPr>
            <w:r w:rsidRPr="00A47149">
              <w:rPr>
                <w:i/>
                <w:sz w:val="20"/>
                <w:szCs w:val="20"/>
                <w:lang w:val="el-GR"/>
              </w:rPr>
              <w:t>Ι. Προφορική εξέταση</w:t>
            </w:r>
          </w:p>
          <w:p w14:paraId="51A15303" w14:textId="77777777" w:rsidR="00C606D6" w:rsidRPr="00A47149" w:rsidRDefault="00C606D6" w:rsidP="002076B3">
            <w:pPr>
              <w:rPr>
                <w:i/>
                <w:sz w:val="20"/>
                <w:szCs w:val="20"/>
                <w:lang w:val="el-GR"/>
              </w:rPr>
            </w:pPr>
            <w:r w:rsidRPr="00A47149">
              <w:rPr>
                <w:i/>
                <w:sz w:val="20"/>
                <w:szCs w:val="20"/>
                <w:lang w:val="el-GR"/>
              </w:rPr>
              <w:t xml:space="preserve">ΙΙ. Εκπόνηση </w:t>
            </w:r>
            <w:r w:rsidRPr="00A47149">
              <w:rPr>
                <w:i/>
                <w:sz w:val="20"/>
                <w:szCs w:val="20"/>
              </w:rPr>
              <w:t>A</w:t>
            </w:r>
            <w:r w:rsidRPr="00A47149">
              <w:rPr>
                <w:i/>
                <w:sz w:val="20"/>
                <w:szCs w:val="20"/>
                <w:lang w:val="el-GR"/>
              </w:rPr>
              <w:t>τομικής ή Ομαδικής Εργασίας</w:t>
            </w:r>
          </w:p>
          <w:p w14:paraId="34FA7188" w14:textId="77777777" w:rsidR="00C606D6" w:rsidRPr="00A47149" w:rsidRDefault="00C606D6" w:rsidP="002076B3">
            <w:pPr>
              <w:rPr>
                <w:sz w:val="20"/>
                <w:szCs w:val="20"/>
                <w:lang w:val="el-GR"/>
              </w:rPr>
            </w:pPr>
          </w:p>
          <w:p w14:paraId="06E24746" w14:textId="77777777" w:rsidR="00C606D6" w:rsidRPr="00A47149" w:rsidRDefault="00C606D6" w:rsidP="002076B3">
            <w:pPr>
              <w:rPr>
                <w:sz w:val="20"/>
                <w:szCs w:val="20"/>
                <w:lang w:val="el-GR"/>
              </w:rPr>
            </w:pPr>
          </w:p>
          <w:p w14:paraId="31D50C3E" w14:textId="77777777" w:rsidR="00C606D6" w:rsidRPr="00A47149" w:rsidRDefault="00C606D6" w:rsidP="002076B3">
            <w:pPr>
              <w:rPr>
                <w:sz w:val="20"/>
                <w:szCs w:val="20"/>
                <w:lang w:val="el-GR"/>
              </w:rPr>
            </w:pPr>
          </w:p>
        </w:tc>
      </w:tr>
    </w:tbl>
    <w:p w14:paraId="1616CA33" w14:textId="77777777" w:rsidR="00C606D6" w:rsidRPr="00A47149" w:rsidRDefault="00C606D6" w:rsidP="00C606D6">
      <w:pPr>
        <w:widowControl w:val="0"/>
        <w:autoSpaceDE w:val="0"/>
        <w:autoSpaceDN w:val="0"/>
        <w:adjustRightInd w:val="0"/>
        <w:spacing w:before="240" w:after="200" w:line="276" w:lineRule="auto"/>
        <w:ind w:left="357"/>
        <w:jc w:val="center"/>
        <w:rPr>
          <w:b/>
          <w:sz w:val="20"/>
          <w:szCs w:val="20"/>
          <w:lang w:val="el-GR"/>
        </w:rPr>
      </w:pPr>
      <w:r w:rsidRPr="00A47149">
        <w:rPr>
          <w:b/>
          <w:sz w:val="20"/>
          <w:szCs w:val="20"/>
          <w:lang w:val="el-GR"/>
        </w:rPr>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6AD33498" w14:textId="77777777" w:rsidTr="002076B3">
        <w:tc>
          <w:tcPr>
            <w:tcW w:w="8472" w:type="dxa"/>
          </w:tcPr>
          <w:p w14:paraId="0357B357" w14:textId="77777777" w:rsidR="00C606D6" w:rsidRPr="00A47149" w:rsidRDefault="00C606D6" w:rsidP="002076B3">
            <w:pPr>
              <w:rPr>
                <w:i/>
                <w:sz w:val="20"/>
                <w:szCs w:val="20"/>
                <w:lang w:val="el-GR"/>
              </w:rPr>
            </w:pPr>
            <w:r w:rsidRPr="00A47149">
              <w:rPr>
                <w:i/>
                <w:sz w:val="20"/>
                <w:szCs w:val="20"/>
                <w:lang w:val="el-GR"/>
              </w:rPr>
              <w:t>-Προτεινόμενη Βιβλιογραφία :</w:t>
            </w:r>
          </w:p>
          <w:p w14:paraId="5687B58B" w14:textId="77777777" w:rsidR="00C606D6" w:rsidRPr="00A47149" w:rsidRDefault="00C606D6" w:rsidP="002076B3">
            <w:pPr>
              <w:rPr>
                <w:sz w:val="20"/>
                <w:szCs w:val="20"/>
                <w:lang w:val="el-GR"/>
              </w:rPr>
            </w:pPr>
            <w:r w:rsidRPr="00A47149">
              <w:rPr>
                <w:bCs/>
                <w:sz w:val="20"/>
                <w:szCs w:val="20"/>
                <w:shd w:val="clear" w:color="auto" w:fill="FFFFFF"/>
                <w:lang w:val="el-GR"/>
              </w:rPr>
              <w:t>Μ.-</w:t>
            </w:r>
            <w:r w:rsidRPr="00A47149">
              <w:rPr>
                <w:bCs/>
                <w:sz w:val="20"/>
                <w:szCs w:val="20"/>
                <w:shd w:val="clear" w:color="auto" w:fill="FFFFFF"/>
              </w:rPr>
              <w:t>C</w:t>
            </w:r>
            <w:r w:rsidRPr="00A47149">
              <w:rPr>
                <w:bCs/>
                <w:sz w:val="20"/>
                <w:szCs w:val="20"/>
                <w:shd w:val="clear" w:color="auto" w:fill="FFFFFF"/>
                <w:lang w:val="el-GR"/>
              </w:rPr>
              <w:t xml:space="preserve">. </w:t>
            </w:r>
            <w:r w:rsidRPr="00A47149">
              <w:rPr>
                <w:bCs/>
                <w:sz w:val="20"/>
                <w:szCs w:val="20"/>
                <w:shd w:val="clear" w:color="auto" w:fill="FFFFFF"/>
              </w:rPr>
              <w:t>Hellmann</w:t>
            </w:r>
            <w:r w:rsidRPr="00A47149">
              <w:rPr>
                <w:sz w:val="20"/>
                <w:szCs w:val="20"/>
                <w:shd w:val="clear" w:color="auto" w:fill="FFFFFF"/>
                <w:lang w:val="el-GR"/>
              </w:rPr>
              <w:t xml:space="preserve">, </w:t>
            </w:r>
            <w:r w:rsidRPr="00A47149">
              <w:rPr>
                <w:i/>
                <w:sz w:val="20"/>
                <w:szCs w:val="20"/>
                <w:shd w:val="clear" w:color="auto" w:fill="FFFFFF"/>
                <w:lang w:val="el-GR"/>
              </w:rPr>
              <w:t>Η αρχαία</w:t>
            </w:r>
            <w:r w:rsidRPr="00A47149">
              <w:rPr>
                <w:i/>
                <w:sz w:val="20"/>
                <w:szCs w:val="20"/>
                <w:shd w:val="clear" w:color="auto" w:fill="FFFFFF"/>
              </w:rPr>
              <w:t> </w:t>
            </w:r>
            <w:r w:rsidRPr="00A47149">
              <w:rPr>
                <w:bCs/>
                <w:i/>
                <w:sz w:val="20"/>
                <w:szCs w:val="20"/>
                <w:shd w:val="clear" w:color="auto" w:fill="FFFFFF"/>
                <w:lang w:val="el-GR"/>
              </w:rPr>
              <w:t>ελληνική αρχιτεκτονική</w:t>
            </w:r>
            <w:r w:rsidRPr="00A47149">
              <w:rPr>
                <w:sz w:val="20"/>
                <w:szCs w:val="20"/>
                <w:shd w:val="clear" w:color="auto" w:fill="FFFFFF"/>
              </w:rPr>
              <w:t> </w:t>
            </w:r>
            <w:r w:rsidRPr="00A47149">
              <w:rPr>
                <w:sz w:val="20"/>
                <w:szCs w:val="20"/>
                <w:shd w:val="clear" w:color="auto" w:fill="FFFFFF"/>
                <w:lang w:val="el-GR"/>
              </w:rPr>
              <w:t>(Αθήνα 2003).</w:t>
            </w:r>
          </w:p>
          <w:p w14:paraId="2F4C8464" w14:textId="77777777" w:rsidR="00C606D6" w:rsidRPr="00A47149" w:rsidRDefault="00C606D6" w:rsidP="002076B3">
            <w:pPr>
              <w:rPr>
                <w:sz w:val="20"/>
                <w:szCs w:val="20"/>
                <w:lang w:val="el-GR"/>
              </w:rPr>
            </w:pPr>
            <w:r w:rsidRPr="00A47149">
              <w:rPr>
                <w:sz w:val="20"/>
                <w:szCs w:val="20"/>
              </w:rPr>
              <w:t>G</w:t>
            </w:r>
            <w:r w:rsidRPr="00A47149">
              <w:rPr>
                <w:sz w:val="20"/>
                <w:szCs w:val="20"/>
                <w:lang w:val="el-GR"/>
              </w:rPr>
              <w:t xml:space="preserve">. </w:t>
            </w:r>
            <w:r w:rsidRPr="00A47149">
              <w:rPr>
                <w:sz w:val="20"/>
                <w:szCs w:val="20"/>
              </w:rPr>
              <w:t>Gruben</w:t>
            </w:r>
            <w:r w:rsidRPr="00A47149">
              <w:rPr>
                <w:sz w:val="20"/>
                <w:szCs w:val="20"/>
                <w:lang w:val="el-GR"/>
              </w:rPr>
              <w:t xml:space="preserve">, </w:t>
            </w:r>
            <w:r w:rsidRPr="00A47149">
              <w:rPr>
                <w:i/>
                <w:sz w:val="20"/>
                <w:szCs w:val="20"/>
                <w:lang w:val="el-GR"/>
              </w:rPr>
              <w:t>Ιερά και ναοί των αρχαίων Ελλήνων</w:t>
            </w:r>
            <w:r w:rsidRPr="00A47149">
              <w:rPr>
                <w:sz w:val="20"/>
                <w:szCs w:val="20"/>
                <w:lang w:val="el-GR"/>
              </w:rPr>
              <w:t xml:space="preserve"> (Αθήνα 2000).</w:t>
            </w:r>
          </w:p>
          <w:p w14:paraId="257FC393" w14:textId="77777777" w:rsidR="00C606D6" w:rsidRPr="00A47149" w:rsidRDefault="00C606D6" w:rsidP="002076B3">
            <w:pPr>
              <w:rPr>
                <w:sz w:val="20"/>
                <w:szCs w:val="20"/>
                <w:lang w:val="el-GR"/>
              </w:rPr>
            </w:pPr>
            <w:r w:rsidRPr="00A47149">
              <w:rPr>
                <w:sz w:val="20"/>
                <w:szCs w:val="20"/>
                <w:lang w:val="el-GR"/>
              </w:rPr>
              <w:lastRenderedPageBreak/>
              <w:t xml:space="preserve">Χ. Μπούρας, </w:t>
            </w:r>
            <w:r w:rsidRPr="00A47149">
              <w:rPr>
                <w:i/>
                <w:sz w:val="20"/>
                <w:szCs w:val="20"/>
                <w:lang w:val="el-GR"/>
              </w:rPr>
              <w:t>Μαθήματα ιστορίας της αρχιτεκτονικής</w:t>
            </w:r>
            <w:r w:rsidRPr="00A47149">
              <w:rPr>
                <w:sz w:val="20"/>
                <w:szCs w:val="20"/>
                <w:lang w:val="el-GR"/>
              </w:rPr>
              <w:t xml:space="preserve"> τ. Α΄ (Αθήνα 1999)</w:t>
            </w:r>
          </w:p>
          <w:p w14:paraId="317EB0AD" w14:textId="77777777" w:rsidR="00C606D6" w:rsidRPr="00A47149" w:rsidRDefault="00C606D6" w:rsidP="002076B3">
            <w:pPr>
              <w:rPr>
                <w:sz w:val="20"/>
                <w:szCs w:val="20"/>
                <w:lang w:val="el-GR"/>
              </w:rPr>
            </w:pPr>
            <w:r w:rsidRPr="00A47149">
              <w:rPr>
                <w:sz w:val="20"/>
                <w:szCs w:val="20"/>
                <w:shd w:val="clear" w:color="auto" w:fill="FFFFFF"/>
                <w:lang w:val="el-GR"/>
              </w:rPr>
              <w:t>Π.</w:t>
            </w:r>
            <w:r w:rsidRPr="00A47149">
              <w:rPr>
                <w:sz w:val="20"/>
                <w:szCs w:val="20"/>
                <w:shd w:val="clear" w:color="auto" w:fill="FFFFFF"/>
              </w:rPr>
              <w:t> </w:t>
            </w:r>
            <w:r w:rsidRPr="00A47149">
              <w:rPr>
                <w:bCs/>
                <w:sz w:val="20"/>
                <w:szCs w:val="20"/>
                <w:shd w:val="clear" w:color="auto" w:fill="FFFFFF"/>
                <w:lang w:val="el-GR"/>
              </w:rPr>
              <w:t>Βαλαβάνης</w:t>
            </w:r>
            <w:r w:rsidRPr="00A47149">
              <w:rPr>
                <w:sz w:val="20"/>
                <w:szCs w:val="20"/>
                <w:shd w:val="clear" w:color="auto" w:fill="FFFFFF"/>
                <w:lang w:val="el-GR"/>
              </w:rPr>
              <w:t>,</w:t>
            </w:r>
            <w:r w:rsidRPr="00A47149">
              <w:rPr>
                <w:sz w:val="20"/>
                <w:szCs w:val="20"/>
                <w:shd w:val="clear" w:color="auto" w:fill="FFFFFF"/>
              </w:rPr>
              <w:t> </w:t>
            </w:r>
            <w:r w:rsidRPr="00A47149">
              <w:rPr>
                <w:bCs/>
                <w:i/>
                <w:sz w:val="20"/>
                <w:szCs w:val="20"/>
                <w:shd w:val="clear" w:color="auto" w:fill="FFFFFF"/>
                <w:lang w:val="el-GR"/>
              </w:rPr>
              <w:t>Ιερά</w:t>
            </w:r>
            <w:r w:rsidRPr="00A47149">
              <w:rPr>
                <w:i/>
                <w:sz w:val="20"/>
                <w:szCs w:val="20"/>
                <w:shd w:val="clear" w:color="auto" w:fill="FFFFFF"/>
              </w:rPr>
              <w:t> </w:t>
            </w:r>
            <w:r w:rsidRPr="00A47149">
              <w:rPr>
                <w:i/>
                <w:sz w:val="20"/>
                <w:szCs w:val="20"/>
                <w:shd w:val="clear" w:color="auto" w:fill="FFFFFF"/>
                <w:lang w:val="el-GR"/>
              </w:rPr>
              <w:t xml:space="preserve">και αγώνες στην αρχαία Ελλάδα. Ολυμπία, Δελφοί, Ισθμία, Νεμέα, Αθήνα </w:t>
            </w:r>
            <w:r w:rsidRPr="00A47149">
              <w:rPr>
                <w:sz w:val="20"/>
                <w:szCs w:val="20"/>
                <w:shd w:val="clear" w:color="auto" w:fill="FFFFFF"/>
                <w:lang w:val="el-GR"/>
              </w:rPr>
              <w:t>(</w:t>
            </w:r>
            <w:r w:rsidRPr="00A47149">
              <w:rPr>
                <w:sz w:val="20"/>
                <w:szCs w:val="20"/>
                <w:shd w:val="clear" w:color="auto" w:fill="FFFFFF"/>
              </w:rPr>
              <w:t>A</w:t>
            </w:r>
            <w:r w:rsidRPr="00A47149">
              <w:rPr>
                <w:sz w:val="20"/>
                <w:szCs w:val="20"/>
                <w:shd w:val="clear" w:color="auto" w:fill="FFFFFF"/>
                <w:lang w:val="el-GR"/>
              </w:rPr>
              <w:t>θήνα 2004).</w:t>
            </w:r>
          </w:p>
          <w:p w14:paraId="644CA141" w14:textId="77777777" w:rsidR="00C606D6" w:rsidRPr="00A47149" w:rsidRDefault="00C606D6" w:rsidP="002076B3">
            <w:pPr>
              <w:rPr>
                <w:sz w:val="20"/>
                <w:szCs w:val="20"/>
                <w:lang w:val="el-GR"/>
              </w:rPr>
            </w:pPr>
          </w:p>
        </w:tc>
      </w:tr>
    </w:tbl>
    <w:p w14:paraId="4395A055" w14:textId="50EE8A6B" w:rsidR="00C606D6" w:rsidRPr="00A47149" w:rsidRDefault="00C606D6" w:rsidP="00C606D6">
      <w:pPr>
        <w:rPr>
          <w:sz w:val="20"/>
          <w:szCs w:val="20"/>
          <w:lang w:val="el-GR"/>
        </w:rPr>
      </w:pPr>
      <w:r w:rsidRPr="00A47149">
        <w:rPr>
          <w:sz w:val="20"/>
          <w:szCs w:val="20"/>
          <w:lang w:val="el-GR"/>
        </w:rPr>
        <w:lastRenderedPageBreak/>
        <w:br w:type="page"/>
      </w:r>
      <w:r w:rsidRPr="00A47149">
        <w:rPr>
          <w:sz w:val="20"/>
          <w:szCs w:val="20"/>
          <w:lang w:val="el-GR"/>
        </w:rPr>
        <w:lastRenderedPageBreak/>
        <w:t>ΙΑ 43. Β Εμβάθυνση στην Αρχαιολογία και την Ιστορία της Τέχνης</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C606D6" w:rsidRPr="00A47149" w14:paraId="62593706" w14:textId="77777777" w:rsidTr="00522533">
        <w:tc>
          <w:tcPr>
            <w:tcW w:w="4673" w:type="dxa"/>
            <w:shd w:val="clear" w:color="auto" w:fill="DDD9C3"/>
          </w:tcPr>
          <w:p w14:paraId="5C783F1D" w14:textId="77777777" w:rsidR="00C606D6" w:rsidRPr="00A47149" w:rsidRDefault="00C606D6" w:rsidP="002076B3">
            <w:pPr>
              <w:jc w:val="right"/>
              <w:rPr>
                <w:b/>
                <w:sz w:val="20"/>
                <w:szCs w:val="20"/>
                <w:lang w:val="el-GR"/>
              </w:rPr>
            </w:pPr>
            <w:r w:rsidRPr="00A47149">
              <w:rPr>
                <w:b/>
                <w:sz w:val="20"/>
                <w:szCs w:val="20"/>
                <w:lang w:val="el-GR"/>
              </w:rPr>
              <w:t>ΣΧΟΛΗ</w:t>
            </w:r>
          </w:p>
        </w:tc>
        <w:tc>
          <w:tcPr>
            <w:tcW w:w="4104" w:type="dxa"/>
            <w:gridSpan w:val="5"/>
          </w:tcPr>
          <w:p w14:paraId="0C1A2710"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787FED27" w14:textId="77777777" w:rsidTr="00522533">
        <w:tc>
          <w:tcPr>
            <w:tcW w:w="4673" w:type="dxa"/>
            <w:shd w:val="clear" w:color="auto" w:fill="DDD9C3"/>
          </w:tcPr>
          <w:p w14:paraId="13A0D373" w14:textId="77777777" w:rsidR="00C606D6" w:rsidRPr="00A47149" w:rsidRDefault="00C606D6" w:rsidP="002076B3">
            <w:pPr>
              <w:jc w:val="right"/>
              <w:rPr>
                <w:b/>
                <w:sz w:val="20"/>
                <w:szCs w:val="20"/>
                <w:lang w:val="el-GR"/>
              </w:rPr>
            </w:pPr>
            <w:r w:rsidRPr="00A47149">
              <w:rPr>
                <w:b/>
                <w:sz w:val="20"/>
                <w:szCs w:val="20"/>
                <w:lang w:val="el-GR"/>
              </w:rPr>
              <w:t>ΤΜΗΜΑ</w:t>
            </w:r>
          </w:p>
        </w:tc>
        <w:tc>
          <w:tcPr>
            <w:tcW w:w="4104" w:type="dxa"/>
            <w:gridSpan w:val="5"/>
          </w:tcPr>
          <w:p w14:paraId="1BDC9655"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2725B7E0" w14:textId="77777777" w:rsidTr="00522533">
        <w:tc>
          <w:tcPr>
            <w:tcW w:w="4673" w:type="dxa"/>
            <w:shd w:val="clear" w:color="auto" w:fill="DDD9C3"/>
          </w:tcPr>
          <w:p w14:paraId="5EB9ECCC"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1DBE433A" w14:textId="77777777" w:rsidR="00C606D6" w:rsidRPr="00A47149" w:rsidRDefault="00C606D6" w:rsidP="002076B3">
            <w:pPr>
              <w:rPr>
                <w:sz w:val="20"/>
                <w:szCs w:val="20"/>
                <w:lang w:val="el-GR"/>
              </w:rPr>
            </w:pPr>
            <w:r w:rsidRPr="00A47149">
              <w:rPr>
                <w:sz w:val="20"/>
                <w:szCs w:val="20"/>
                <w:lang w:val="el-GR"/>
              </w:rPr>
              <w:t>ΠΡΟΠΤΥΧΙΑΚΟ</w:t>
            </w:r>
          </w:p>
        </w:tc>
      </w:tr>
      <w:tr w:rsidR="00522533" w:rsidRPr="00A47149" w14:paraId="05EDBB3E" w14:textId="77777777" w:rsidTr="00522533">
        <w:trPr>
          <w:gridAfter w:val="1"/>
          <w:wAfter w:w="22" w:type="dxa"/>
          <w:trHeight w:val="358"/>
        </w:trPr>
        <w:tc>
          <w:tcPr>
            <w:tcW w:w="4673" w:type="dxa"/>
            <w:shd w:val="clear" w:color="auto" w:fill="DDD9C3"/>
          </w:tcPr>
          <w:p w14:paraId="6D0BE1DE"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851" w:type="dxa"/>
          </w:tcPr>
          <w:p w14:paraId="7BE4E526" w14:textId="77777777" w:rsidR="00C606D6" w:rsidRPr="00A47149" w:rsidRDefault="00C606D6" w:rsidP="002076B3">
            <w:pPr>
              <w:rPr>
                <w:b/>
                <w:sz w:val="20"/>
                <w:szCs w:val="20"/>
              </w:rPr>
            </w:pPr>
            <w:r w:rsidRPr="00A47149">
              <w:rPr>
                <w:b/>
                <w:sz w:val="20"/>
                <w:szCs w:val="20"/>
                <w:lang w:val="el-GR"/>
              </w:rPr>
              <w:t xml:space="preserve">ΙΑ </w:t>
            </w:r>
            <w:r w:rsidRPr="00A47149">
              <w:rPr>
                <w:b/>
                <w:sz w:val="20"/>
                <w:szCs w:val="20"/>
              </w:rPr>
              <w:t>43</w:t>
            </w:r>
          </w:p>
        </w:tc>
        <w:tc>
          <w:tcPr>
            <w:tcW w:w="1134" w:type="dxa"/>
            <w:shd w:val="clear" w:color="auto" w:fill="DDD9C3"/>
          </w:tcPr>
          <w:p w14:paraId="1737EB67" w14:textId="77777777" w:rsidR="00C606D6" w:rsidRPr="00A47149" w:rsidRDefault="00C606D6" w:rsidP="002076B3">
            <w:pPr>
              <w:rPr>
                <w:b/>
                <w:sz w:val="20"/>
                <w:szCs w:val="20"/>
              </w:rPr>
            </w:pPr>
            <w:r w:rsidRPr="00A47149">
              <w:rPr>
                <w:b/>
                <w:sz w:val="20"/>
                <w:szCs w:val="20"/>
                <w:lang w:val="el-GR"/>
              </w:rPr>
              <w:t>ΕΞΑΜΗΝΟ ΣΠΟΥΔΩΝ</w:t>
            </w:r>
          </w:p>
        </w:tc>
        <w:tc>
          <w:tcPr>
            <w:tcW w:w="2097" w:type="dxa"/>
            <w:gridSpan w:val="2"/>
          </w:tcPr>
          <w:p w14:paraId="574E86FD" w14:textId="77777777" w:rsidR="00C606D6" w:rsidRPr="00A47149" w:rsidRDefault="00C606D6" w:rsidP="002076B3">
            <w:pPr>
              <w:rPr>
                <w:b/>
                <w:sz w:val="20"/>
                <w:szCs w:val="20"/>
                <w:lang w:val="el-GR"/>
              </w:rPr>
            </w:pPr>
            <w:r w:rsidRPr="00A47149">
              <w:rPr>
                <w:b/>
                <w:sz w:val="20"/>
                <w:szCs w:val="20"/>
                <w:lang w:val="el-GR"/>
              </w:rPr>
              <w:t>5/7</w:t>
            </w:r>
          </w:p>
          <w:p w14:paraId="7A9D7711" w14:textId="77777777" w:rsidR="00C606D6" w:rsidRPr="00A47149" w:rsidRDefault="00C606D6" w:rsidP="002076B3">
            <w:pPr>
              <w:rPr>
                <w:sz w:val="20"/>
                <w:szCs w:val="20"/>
                <w:lang w:val="el-GR"/>
              </w:rPr>
            </w:pPr>
          </w:p>
        </w:tc>
      </w:tr>
      <w:tr w:rsidR="00C606D6" w:rsidRPr="00A47149" w14:paraId="38B9BA58" w14:textId="77777777" w:rsidTr="00522533">
        <w:trPr>
          <w:trHeight w:val="375"/>
        </w:trPr>
        <w:tc>
          <w:tcPr>
            <w:tcW w:w="4673" w:type="dxa"/>
            <w:shd w:val="clear" w:color="auto" w:fill="DDD9C3"/>
            <w:vAlign w:val="center"/>
          </w:tcPr>
          <w:p w14:paraId="0C34FAF0"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678B929D" w14:textId="77777777" w:rsidR="00C606D6" w:rsidRPr="00A47149" w:rsidRDefault="00C606D6" w:rsidP="002076B3">
            <w:pPr>
              <w:rPr>
                <w:b/>
                <w:bCs/>
                <w:sz w:val="20"/>
                <w:szCs w:val="20"/>
                <w:lang w:val="el-GR"/>
              </w:rPr>
            </w:pPr>
            <w:r w:rsidRPr="00A47149">
              <w:rPr>
                <w:b/>
                <w:bCs/>
                <w:sz w:val="20"/>
                <w:szCs w:val="20"/>
                <w:lang w:val="el-GR"/>
              </w:rPr>
              <w:t xml:space="preserve">Εμβάθυνση στην Αρχαιολογία και </w:t>
            </w:r>
          </w:p>
          <w:p w14:paraId="70849189" w14:textId="77777777" w:rsidR="00C606D6" w:rsidRPr="00A47149" w:rsidRDefault="00C606D6" w:rsidP="002076B3">
            <w:pPr>
              <w:rPr>
                <w:b/>
                <w:bCs/>
                <w:sz w:val="20"/>
                <w:szCs w:val="20"/>
                <w:lang w:val="el-GR"/>
              </w:rPr>
            </w:pPr>
            <w:r w:rsidRPr="00A47149">
              <w:rPr>
                <w:b/>
                <w:bCs/>
                <w:sz w:val="20"/>
                <w:szCs w:val="20"/>
                <w:lang w:val="el-GR"/>
              </w:rPr>
              <w:t xml:space="preserve">την Ιστορία της Τέχνης: </w:t>
            </w:r>
          </w:p>
          <w:p w14:paraId="28D02251" w14:textId="77777777" w:rsidR="00C606D6" w:rsidRPr="00A47149" w:rsidRDefault="00C606D6" w:rsidP="002076B3">
            <w:pPr>
              <w:rPr>
                <w:b/>
                <w:sz w:val="20"/>
                <w:szCs w:val="20"/>
                <w:lang w:val="el-GR"/>
              </w:rPr>
            </w:pPr>
            <w:r w:rsidRPr="00A47149">
              <w:rPr>
                <w:b/>
                <w:bCs/>
                <w:sz w:val="20"/>
                <w:szCs w:val="20"/>
                <w:lang w:val="el-GR"/>
              </w:rPr>
              <w:t xml:space="preserve">Τέχνη και τεχνολογία στο Βυζάντιο  </w:t>
            </w:r>
          </w:p>
          <w:p w14:paraId="53C1467B" w14:textId="77777777" w:rsidR="00C606D6" w:rsidRPr="00A47149" w:rsidRDefault="00C606D6" w:rsidP="002076B3">
            <w:pPr>
              <w:rPr>
                <w:sz w:val="20"/>
                <w:szCs w:val="20"/>
                <w:lang w:val="el-GR"/>
              </w:rPr>
            </w:pPr>
          </w:p>
        </w:tc>
      </w:tr>
      <w:tr w:rsidR="00C606D6" w:rsidRPr="00A47149" w14:paraId="1E2D23EB" w14:textId="77777777" w:rsidTr="00522533">
        <w:trPr>
          <w:trHeight w:val="196"/>
        </w:trPr>
        <w:tc>
          <w:tcPr>
            <w:tcW w:w="4673" w:type="dxa"/>
            <w:shd w:val="clear" w:color="auto" w:fill="DDD9C3"/>
            <w:vAlign w:val="center"/>
          </w:tcPr>
          <w:p w14:paraId="482E9DC1"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p>
        </w:tc>
        <w:tc>
          <w:tcPr>
            <w:tcW w:w="2126" w:type="dxa"/>
            <w:gridSpan w:val="3"/>
            <w:shd w:val="clear" w:color="auto" w:fill="DDD9C3"/>
            <w:vAlign w:val="center"/>
          </w:tcPr>
          <w:p w14:paraId="3F66E282"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690C768E"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55EF6663" w14:textId="77777777" w:rsidTr="00522533">
        <w:trPr>
          <w:trHeight w:val="194"/>
        </w:trPr>
        <w:tc>
          <w:tcPr>
            <w:tcW w:w="4673" w:type="dxa"/>
          </w:tcPr>
          <w:p w14:paraId="44C7AB4A" w14:textId="77777777" w:rsidR="00C606D6" w:rsidRPr="00A47149" w:rsidRDefault="00C606D6" w:rsidP="002076B3">
            <w:pPr>
              <w:jc w:val="right"/>
              <w:rPr>
                <w:sz w:val="20"/>
                <w:szCs w:val="20"/>
                <w:lang w:val="el-GR"/>
              </w:rPr>
            </w:pPr>
            <w:r w:rsidRPr="00A47149">
              <w:rPr>
                <w:sz w:val="20"/>
                <w:szCs w:val="20"/>
                <w:lang w:val="el-GR"/>
              </w:rPr>
              <w:t>Διαλέξεις</w:t>
            </w:r>
          </w:p>
        </w:tc>
        <w:tc>
          <w:tcPr>
            <w:tcW w:w="2126" w:type="dxa"/>
            <w:gridSpan w:val="3"/>
          </w:tcPr>
          <w:p w14:paraId="3B030336" w14:textId="77777777" w:rsidR="00C606D6" w:rsidRPr="00A47149" w:rsidRDefault="00C606D6" w:rsidP="002076B3">
            <w:pPr>
              <w:jc w:val="center"/>
              <w:rPr>
                <w:sz w:val="20"/>
                <w:szCs w:val="20"/>
                <w:lang w:val="el-GR"/>
              </w:rPr>
            </w:pPr>
            <w:r w:rsidRPr="00A47149">
              <w:rPr>
                <w:sz w:val="20"/>
                <w:szCs w:val="20"/>
                <w:lang w:val="el-GR"/>
              </w:rPr>
              <w:t>3</w:t>
            </w:r>
          </w:p>
        </w:tc>
        <w:tc>
          <w:tcPr>
            <w:tcW w:w="1978" w:type="dxa"/>
            <w:gridSpan w:val="2"/>
          </w:tcPr>
          <w:p w14:paraId="7D9EF379" w14:textId="77777777" w:rsidR="00C606D6" w:rsidRPr="00A47149" w:rsidRDefault="00C606D6" w:rsidP="002076B3">
            <w:pPr>
              <w:jc w:val="center"/>
              <w:rPr>
                <w:sz w:val="20"/>
                <w:szCs w:val="20"/>
                <w:lang w:val="el-GR"/>
              </w:rPr>
            </w:pPr>
            <w:r w:rsidRPr="00A47149">
              <w:rPr>
                <w:sz w:val="20"/>
                <w:szCs w:val="20"/>
                <w:lang w:val="el-GR"/>
              </w:rPr>
              <w:t>5</w:t>
            </w:r>
          </w:p>
        </w:tc>
      </w:tr>
      <w:tr w:rsidR="00C606D6" w:rsidRPr="006F0B2A" w14:paraId="09528DAF" w14:textId="77777777" w:rsidTr="00522533">
        <w:trPr>
          <w:trHeight w:val="599"/>
        </w:trPr>
        <w:tc>
          <w:tcPr>
            <w:tcW w:w="4673" w:type="dxa"/>
            <w:shd w:val="clear" w:color="auto" w:fill="DDD9C3"/>
          </w:tcPr>
          <w:p w14:paraId="5C37C080" w14:textId="77777777" w:rsidR="00C606D6" w:rsidRPr="00A47149" w:rsidRDefault="00C606D6" w:rsidP="002076B3">
            <w:pPr>
              <w:jc w:val="right"/>
              <w:rPr>
                <w:i/>
                <w:sz w:val="20"/>
                <w:szCs w:val="20"/>
                <w:lang w:val="el-GR"/>
              </w:rPr>
            </w:pPr>
            <w:r w:rsidRPr="00A47149">
              <w:rPr>
                <w:b/>
                <w:sz w:val="20"/>
                <w:szCs w:val="20"/>
                <w:lang w:val="el-GR"/>
              </w:rPr>
              <w:t>ΤΥΠΟΣ ΜΑΘΗΜΑΤΟΣ</w:t>
            </w:r>
          </w:p>
        </w:tc>
        <w:tc>
          <w:tcPr>
            <w:tcW w:w="4104" w:type="dxa"/>
            <w:gridSpan w:val="5"/>
          </w:tcPr>
          <w:p w14:paraId="61E0D4DA" w14:textId="77777777" w:rsidR="00C606D6" w:rsidRPr="00A47149" w:rsidRDefault="00C606D6" w:rsidP="002076B3">
            <w:pPr>
              <w:rPr>
                <w:sz w:val="20"/>
                <w:szCs w:val="20"/>
                <w:lang w:val="el-GR"/>
              </w:rPr>
            </w:pPr>
            <w:r w:rsidRPr="00A47149">
              <w:rPr>
                <w:b/>
                <w:sz w:val="20"/>
                <w:szCs w:val="20"/>
                <w:lang w:val="el-GR"/>
              </w:rPr>
              <w:t xml:space="preserve">ΥΠΟΧΡΕΩΤΙΚΟ. </w:t>
            </w:r>
            <w:r w:rsidRPr="00A47149">
              <w:rPr>
                <w:sz w:val="20"/>
                <w:szCs w:val="20"/>
                <w:lang w:val="el-GR"/>
              </w:rPr>
              <w:t>ΕΜΒΑΘΥΝΣΗ ΣΤΗΝ ΑΡΧΑΙΟΛΟΓΙΑ ΚΑΙ ΤΗΝ ΙΣΤΟΡΙΑ ΤΗΣ ΤΕΧΝΗΣ</w:t>
            </w:r>
          </w:p>
        </w:tc>
      </w:tr>
      <w:tr w:rsidR="00C606D6" w:rsidRPr="00A47149" w14:paraId="0A6CF6ED" w14:textId="77777777" w:rsidTr="00522533">
        <w:tc>
          <w:tcPr>
            <w:tcW w:w="4673" w:type="dxa"/>
            <w:shd w:val="clear" w:color="auto" w:fill="DDD9C3"/>
          </w:tcPr>
          <w:p w14:paraId="3F1227EC"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36926F2A" w14:textId="77777777" w:rsidR="00C606D6" w:rsidRPr="00A47149" w:rsidRDefault="00C606D6" w:rsidP="002076B3">
            <w:pPr>
              <w:jc w:val="right"/>
              <w:rPr>
                <w:b/>
                <w:sz w:val="20"/>
                <w:szCs w:val="20"/>
                <w:lang w:val="el-GR"/>
              </w:rPr>
            </w:pPr>
          </w:p>
        </w:tc>
        <w:tc>
          <w:tcPr>
            <w:tcW w:w="4104" w:type="dxa"/>
            <w:gridSpan w:val="5"/>
          </w:tcPr>
          <w:p w14:paraId="2ABF5D59"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394B1361" w14:textId="77777777" w:rsidTr="00522533">
        <w:tc>
          <w:tcPr>
            <w:tcW w:w="4673" w:type="dxa"/>
            <w:shd w:val="clear" w:color="auto" w:fill="DDD9C3"/>
          </w:tcPr>
          <w:p w14:paraId="1149A28A"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50ED43B3"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A47149" w14:paraId="525898E8" w14:textId="77777777" w:rsidTr="00522533">
        <w:tc>
          <w:tcPr>
            <w:tcW w:w="4673" w:type="dxa"/>
            <w:shd w:val="clear" w:color="auto" w:fill="DDD9C3"/>
          </w:tcPr>
          <w:p w14:paraId="1033328E"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17271B8C" w14:textId="77777777" w:rsidR="00C606D6" w:rsidRPr="00A47149" w:rsidRDefault="00C606D6" w:rsidP="002076B3">
            <w:pPr>
              <w:rPr>
                <w:sz w:val="20"/>
                <w:szCs w:val="20"/>
                <w:lang w:val="el-GR"/>
              </w:rPr>
            </w:pPr>
            <w:r w:rsidRPr="00A47149">
              <w:rPr>
                <w:sz w:val="20"/>
                <w:szCs w:val="20"/>
                <w:lang w:val="el-GR"/>
              </w:rPr>
              <w:t>ΝΑΙ</w:t>
            </w:r>
          </w:p>
        </w:tc>
      </w:tr>
      <w:tr w:rsidR="00C606D6" w:rsidRPr="00A47149" w14:paraId="276828E6" w14:textId="77777777" w:rsidTr="00522533">
        <w:tc>
          <w:tcPr>
            <w:tcW w:w="4673" w:type="dxa"/>
            <w:shd w:val="clear" w:color="auto" w:fill="DDD9C3"/>
          </w:tcPr>
          <w:p w14:paraId="2BEEEE53"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0839AB2A" w14:textId="77777777" w:rsidR="00C606D6" w:rsidRPr="00A47149" w:rsidRDefault="00C606D6" w:rsidP="002076B3">
            <w:pPr>
              <w:rPr>
                <w:sz w:val="20"/>
                <w:szCs w:val="20"/>
                <w:lang w:val="el-GR"/>
              </w:rPr>
            </w:pPr>
            <w:r w:rsidRPr="00A47149">
              <w:rPr>
                <w:sz w:val="20"/>
                <w:szCs w:val="20"/>
                <w:lang w:val="en-GB"/>
              </w:rPr>
              <w:t>e-class:</w:t>
            </w:r>
            <w:r w:rsidRPr="00A47149">
              <w:rPr>
                <w:sz w:val="20"/>
                <w:szCs w:val="20"/>
                <w:lang w:val="el-GR"/>
              </w:rPr>
              <w:t xml:space="preserve"> </w:t>
            </w:r>
          </w:p>
        </w:tc>
      </w:tr>
    </w:tbl>
    <w:p w14:paraId="61F5D3B3" w14:textId="77777777" w:rsidR="00C606D6" w:rsidRPr="00A47149" w:rsidRDefault="00C606D6" w:rsidP="000A7BD4">
      <w:pPr>
        <w:pStyle w:val="a4"/>
        <w:widowControl w:val="0"/>
        <w:numPr>
          <w:ilvl w:val="3"/>
          <w:numId w:val="96"/>
        </w:numPr>
        <w:autoSpaceDE w:val="0"/>
        <w:autoSpaceDN w:val="0"/>
        <w:adjustRightInd w:val="0"/>
        <w:spacing w:before="120"/>
        <w:ind w:left="142" w:firstLine="142"/>
        <w:jc w:val="center"/>
        <w:rPr>
          <w:rFonts w:ascii="Times New Roman" w:hAnsi="Times New Roman"/>
          <w:b/>
        </w:rPr>
      </w:pPr>
      <w:r w:rsidRPr="00A47149">
        <w:rPr>
          <w:rFonts w:ascii="Times New Roman" w:hAnsi="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2FCF5E7C" w14:textId="77777777" w:rsidTr="00C606D6">
        <w:tc>
          <w:tcPr>
            <w:tcW w:w="8472" w:type="dxa"/>
            <w:tcBorders>
              <w:bottom w:val="nil"/>
            </w:tcBorders>
            <w:shd w:val="clear" w:color="auto" w:fill="DDD9C3"/>
          </w:tcPr>
          <w:p w14:paraId="2EC75332"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A47149" w14:paraId="63E27D1C" w14:textId="77777777" w:rsidTr="00C606D6">
        <w:tc>
          <w:tcPr>
            <w:tcW w:w="8472" w:type="dxa"/>
            <w:tcBorders>
              <w:top w:val="nil"/>
            </w:tcBorders>
            <w:shd w:val="clear" w:color="auto" w:fill="DDD9C3"/>
          </w:tcPr>
          <w:p w14:paraId="4168932A" w14:textId="77777777" w:rsidR="00C606D6" w:rsidRPr="00A47149" w:rsidRDefault="00C606D6" w:rsidP="002076B3">
            <w:pPr>
              <w:widowControl w:val="0"/>
              <w:autoSpaceDE w:val="0"/>
              <w:autoSpaceDN w:val="0"/>
              <w:adjustRightInd w:val="0"/>
              <w:spacing w:after="200" w:line="276" w:lineRule="auto"/>
              <w:contextualSpacing/>
              <w:rPr>
                <w:i/>
                <w:sz w:val="20"/>
                <w:szCs w:val="20"/>
                <w:lang w:val="el-GR"/>
              </w:rPr>
            </w:pPr>
          </w:p>
        </w:tc>
      </w:tr>
      <w:tr w:rsidR="00C606D6" w:rsidRPr="006F0B2A" w14:paraId="6CF235E7" w14:textId="77777777" w:rsidTr="002076B3">
        <w:tc>
          <w:tcPr>
            <w:tcW w:w="8472" w:type="dxa"/>
          </w:tcPr>
          <w:p w14:paraId="02E686A0" w14:textId="77777777" w:rsidR="00C606D6" w:rsidRPr="00A47149" w:rsidRDefault="00C606D6" w:rsidP="002076B3">
            <w:pPr>
              <w:rPr>
                <w:b/>
                <w:sz w:val="20"/>
                <w:szCs w:val="20"/>
                <w:lang w:val="el-GR"/>
              </w:rPr>
            </w:pPr>
            <w:r w:rsidRPr="00A47149">
              <w:rPr>
                <w:b/>
                <w:sz w:val="20"/>
                <w:szCs w:val="20"/>
                <w:lang w:val="el-GR"/>
              </w:rPr>
              <w:t>Τέχνη και Τεχνολογία στο Βυζάντιο</w:t>
            </w:r>
          </w:p>
          <w:p w14:paraId="60C7475E" w14:textId="77777777" w:rsidR="00C606D6" w:rsidRPr="00A47149" w:rsidRDefault="00C606D6" w:rsidP="002076B3">
            <w:pPr>
              <w:rPr>
                <w:sz w:val="20"/>
                <w:szCs w:val="20"/>
                <w:lang w:val="el-GR"/>
              </w:rPr>
            </w:pPr>
            <w:r w:rsidRPr="00A47149">
              <w:rPr>
                <w:sz w:val="20"/>
                <w:szCs w:val="20"/>
                <w:lang w:val="el-GR"/>
              </w:rPr>
              <w:t>Μάθημα εμβάθυνσης στην ιστορία της τέχνης και τον υλικό πολιτισμό του Βυζαντίου με έμφαση στη σχέση καλλιτεχνικής έκφρασης και τεχνολογίας. Φορητές εικόνες, έργα μικρογλυπτικής και κοσμηματοτεχνίας, υφάσματα, μεταλλοτεχνία κ.ά., θα εξεταστούν από την πλευρά των πρώτων υλών, των τεχνικών μέσων και της τεχνογνωσίας των εργαστηρίων, αλλά και των ανταλλαγών με τη Δύση και τον ισλαμικό κόσμο. Θα διερευνηθούν σύγχρονες διεπιστημονικές προσεγγίσεις με τη χρήση νέων τεχνολογιών στη μελέτη αρχαιολογικών αντικειμένων και έργων τέχνης.</w:t>
            </w:r>
          </w:p>
          <w:p w14:paraId="5809D789" w14:textId="77777777" w:rsidR="00C606D6" w:rsidRPr="00A47149" w:rsidRDefault="00C606D6" w:rsidP="002076B3">
            <w:pPr>
              <w:rPr>
                <w:sz w:val="20"/>
                <w:szCs w:val="20"/>
                <w:lang w:val="el-GR"/>
              </w:rPr>
            </w:pPr>
            <w:r w:rsidRPr="00A47149">
              <w:rPr>
                <w:sz w:val="20"/>
                <w:szCs w:val="20"/>
                <w:lang w:val="el-GR"/>
              </w:rPr>
              <w:t xml:space="preserve">Θα αναλυθεί επίσης ο ρόλος των έργων στην οικονομία, το εμπόριο και τη διπλωματία του Βυζαντίου. </w:t>
            </w:r>
          </w:p>
          <w:p w14:paraId="0C9E9351" w14:textId="77777777" w:rsidR="00C606D6" w:rsidRPr="00A47149" w:rsidRDefault="00C606D6" w:rsidP="002076B3">
            <w:pPr>
              <w:rPr>
                <w:sz w:val="20"/>
                <w:szCs w:val="20"/>
                <w:lang w:val="el-GR"/>
              </w:rPr>
            </w:pPr>
            <w:r w:rsidRPr="00A47149">
              <w:rPr>
                <w:sz w:val="20"/>
                <w:szCs w:val="20"/>
                <w:lang w:val="el-GR"/>
              </w:rPr>
              <w:lastRenderedPageBreak/>
              <w:t>Θα πραγματοποιηθούν επισκέψεις σε μουσεία και άμεση επαφή με έργα τέχνης.</w:t>
            </w:r>
          </w:p>
          <w:p w14:paraId="3A863729" w14:textId="77777777" w:rsidR="00C606D6" w:rsidRPr="00A47149" w:rsidRDefault="00C606D6" w:rsidP="002076B3">
            <w:pPr>
              <w:rPr>
                <w:sz w:val="20"/>
                <w:szCs w:val="20"/>
                <w:lang w:val="el-GR"/>
              </w:rPr>
            </w:pPr>
            <w:r w:rsidRPr="00A47149">
              <w:rPr>
                <w:sz w:val="20"/>
                <w:szCs w:val="20"/>
                <w:lang w:val="el-GR"/>
              </w:rPr>
              <w:t>Το μάθημα θα πραγματοποιηθεί με τη συνδρομή του Τμήματος Συντήρησης του Μουσείου Μπενάκη.</w:t>
            </w:r>
          </w:p>
          <w:p w14:paraId="49FEE43B" w14:textId="77777777" w:rsidR="00C606D6" w:rsidRPr="00A47149" w:rsidRDefault="00C606D6"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52867816" w14:textId="77777777" w:rsidR="00C606D6" w:rsidRPr="00A47149" w:rsidRDefault="00C606D6" w:rsidP="00C606D6">
            <w:pPr>
              <w:pStyle w:val="a4"/>
              <w:numPr>
                <w:ilvl w:val="0"/>
                <w:numId w:val="2"/>
              </w:numPr>
              <w:ind w:left="0"/>
              <w:jc w:val="left"/>
              <w:rPr>
                <w:rFonts w:ascii="Times New Roman" w:hAnsi="Times New Roman"/>
                <w:bCs/>
              </w:rPr>
            </w:pPr>
            <w:r w:rsidRPr="00A47149">
              <w:rPr>
                <w:rFonts w:ascii="Times New Roman" w:hAnsi="Times New Roman"/>
                <w:bCs/>
              </w:rPr>
              <w:t xml:space="preserve">* Αναγνωρίζουν τα υλικά και τις τεχνικές κατασκευής και διακόσμησης στις βασικές κατηγορίες των έργων της βυζαντινής τέχνης </w:t>
            </w:r>
          </w:p>
          <w:p w14:paraId="0BB9B6DE" w14:textId="77777777" w:rsidR="00C606D6" w:rsidRPr="00A47149" w:rsidRDefault="00C606D6" w:rsidP="00C606D6">
            <w:pPr>
              <w:pStyle w:val="a4"/>
              <w:numPr>
                <w:ilvl w:val="0"/>
                <w:numId w:val="2"/>
              </w:numPr>
              <w:ind w:left="0"/>
              <w:jc w:val="left"/>
              <w:rPr>
                <w:rFonts w:ascii="Times New Roman" w:hAnsi="Times New Roman"/>
                <w:bCs/>
              </w:rPr>
            </w:pPr>
            <w:r w:rsidRPr="00A47149">
              <w:rPr>
                <w:rFonts w:ascii="Times New Roman" w:hAnsi="Times New Roman"/>
                <w:bCs/>
              </w:rPr>
              <w:t>*Μπορούν να αξιοποιήσουν τις γνώσεις τους γύρω από την τεχνολογία της τέχνης στην χρονολόγηση και ερμηνεία των έργων</w:t>
            </w:r>
          </w:p>
          <w:p w14:paraId="6EA91213" w14:textId="77777777" w:rsidR="00C606D6" w:rsidRPr="00A47149" w:rsidRDefault="00C606D6" w:rsidP="00C606D6">
            <w:pPr>
              <w:pStyle w:val="a4"/>
              <w:numPr>
                <w:ilvl w:val="0"/>
                <w:numId w:val="2"/>
              </w:numPr>
              <w:ind w:left="0"/>
              <w:jc w:val="left"/>
              <w:rPr>
                <w:rStyle w:val="a6"/>
                <w:rFonts w:ascii="Times New Roman" w:hAnsi="Times New Roman"/>
                <w:b w:val="0"/>
              </w:rPr>
            </w:pPr>
            <w:r w:rsidRPr="00A47149">
              <w:rPr>
                <w:rStyle w:val="a6"/>
                <w:rFonts w:ascii="Times New Roman" w:hAnsi="Times New Roman"/>
              </w:rPr>
              <w:t xml:space="preserve">* Κατανοούν τους σύγχρονους προβληματισμούς και τη μεθοδολογία προσέγγισης των έργων της βυζαντινής τέχνης </w:t>
            </w:r>
          </w:p>
          <w:p w14:paraId="67276247" w14:textId="77777777" w:rsidR="00C606D6" w:rsidRPr="00A47149" w:rsidRDefault="00C606D6" w:rsidP="00C606D6">
            <w:pPr>
              <w:pStyle w:val="a4"/>
              <w:numPr>
                <w:ilvl w:val="0"/>
                <w:numId w:val="2"/>
              </w:numPr>
              <w:ind w:left="0"/>
              <w:jc w:val="left"/>
              <w:rPr>
                <w:rFonts w:ascii="Times New Roman" w:hAnsi="Times New Roman"/>
              </w:rPr>
            </w:pPr>
            <w:r w:rsidRPr="00A47149">
              <w:rPr>
                <w:rStyle w:val="a6"/>
                <w:rFonts w:ascii="Times New Roman" w:hAnsi="Times New Roman"/>
              </w:rPr>
              <w:t>* Γνωρίζουν τις κυριότερες σύγχρονες φυσικοχημικές και ψηφιακές μεθόδους που συνδράμουν στην κατανόηση της τεχνολογίας των έργων τέχνης</w:t>
            </w:r>
          </w:p>
        </w:tc>
      </w:tr>
      <w:tr w:rsidR="00C606D6" w:rsidRPr="00A47149" w14:paraId="6E58D10B" w14:textId="77777777" w:rsidTr="00C606D6">
        <w:tblPrEx>
          <w:tblLook w:val="0000" w:firstRow="0" w:lastRow="0" w:firstColumn="0" w:lastColumn="0" w:noHBand="0" w:noVBand="0"/>
        </w:tblPrEx>
        <w:tc>
          <w:tcPr>
            <w:tcW w:w="8472" w:type="dxa"/>
            <w:tcBorders>
              <w:bottom w:val="nil"/>
            </w:tcBorders>
            <w:shd w:val="clear" w:color="auto" w:fill="DDD9C3"/>
          </w:tcPr>
          <w:p w14:paraId="230ABF47" w14:textId="77777777" w:rsidR="00C606D6" w:rsidRPr="00A47149" w:rsidRDefault="00C606D6" w:rsidP="002076B3">
            <w:pPr>
              <w:rPr>
                <w:b/>
                <w:sz w:val="20"/>
                <w:szCs w:val="20"/>
                <w:lang w:val="el-GR"/>
              </w:rPr>
            </w:pPr>
            <w:r w:rsidRPr="00A47149">
              <w:rPr>
                <w:b/>
                <w:sz w:val="20"/>
                <w:szCs w:val="20"/>
                <w:lang w:val="el-GR"/>
              </w:rPr>
              <w:lastRenderedPageBreak/>
              <w:t>Γενικές Ικανότητες</w:t>
            </w:r>
          </w:p>
        </w:tc>
      </w:tr>
      <w:tr w:rsidR="00C606D6" w:rsidRPr="00A47149" w14:paraId="0197068D" w14:textId="77777777" w:rsidTr="002076B3">
        <w:tc>
          <w:tcPr>
            <w:tcW w:w="8472" w:type="dxa"/>
            <w:tcBorders>
              <w:bottom w:val="single" w:sz="4" w:space="0" w:color="auto"/>
            </w:tcBorders>
          </w:tcPr>
          <w:p w14:paraId="6058936C" w14:textId="77777777" w:rsidR="00C606D6" w:rsidRPr="00A47149" w:rsidRDefault="00C606D6" w:rsidP="00C606D6">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11C7CF6" w14:textId="77777777" w:rsidR="00C606D6" w:rsidRPr="00A47149" w:rsidRDefault="00C606D6" w:rsidP="00C606D6">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7CF2C454"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0862B7FD"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p w14:paraId="4E3926EC"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Παραγωγή νέων ερευνητικών ιδεών</w:t>
            </w:r>
          </w:p>
        </w:tc>
      </w:tr>
    </w:tbl>
    <w:p w14:paraId="19E30865" w14:textId="77777777" w:rsidR="00C606D6" w:rsidRPr="00A47149" w:rsidRDefault="00C606D6" w:rsidP="00C606D6">
      <w:pPr>
        <w:widowControl w:val="0"/>
        <w:tabs>
          <w:tab w:val="left" w:pos="1276"/>
        </w:tabs>
        <w:autoSpaceDE w:val="0"/>
        <w:autoSpaceDN w:val="0"/>
        <w:adjustRightInd w:val="0"/>
        <w:spacing w:before="120"/>
        <w:rPr>
          <w:b/>
          <w:sz w:val="20"/>
          <w:szCs w:val="20"/>
        </w:rPr>
      </w:pPr>
      <w:r w:rsidRPr="00A47149">
        <w:rPr>
          <w:b/>
          <w:sz w:val="20"/>
          <w:szCs w:val="20"/>
          <w:lang w:val="el-GR"/>
        </w:rPr>
        <w:tab/>
      </w:r>
      <w:r w:rsidRPr="00A47149">
        <w:rPr>
          <w:b/>
          <w:sz w:val="20"/>
          <w:szCs w:val="20"/>
          <w:lang w:val="el-GR"/>
        </w:rPr>
        <w:tab/>
      </w:r>
      <w:r w:rsidRPr="00A47149">
        <w:rPr>
          <w:b/>
          <w:sz w:val="20"/>
          <w:szCs w:val="20"/>
          <w:lang w:val="el-GR"/>
        </w:rPr>
        <w:tab/>
        <w:t>3.</w:t>
      </w:r>
      <w:r w:rsidRPr="00A47149">
        <w:rPr>
          <w:b/>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32D0498E" w14:textId="77777777" w:rsidTr="002076B3">
        <w:tc>
          <w:tcPr>
            <w:tcW w:w="8472" w:type="dxa"/>
          </w:tcPr>
          <w:p w14:paraId="35C5D4DF"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Εισαγωγή, η ιστορία της έρευνας, νέοι προβληματισμοί, νέες μέθοδοι</w:t>
            </w:r>
          </w:p>
          <w:p w14:paraId="01844D9D"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 xml:space="preserve">Τέχνη και τεχνολογία στη ζωγραφική των φορητών εικόνων Ι </w:t>
            </w:r>
          </w:p>
          <w:p w14:paraId="4BA22CB1"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 xml:space="preserve">Τέχνη και τεχνολογία στη ζωγραφική των φορητών εικόνων ΙΙ </w:t>
            </w:r>
          </w:p>
          <w:p w14:paraId="27996609"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Μεταλλοτεχνία Ι</w:t>
            </w:r>
          </w:p>
          <w:p w14:paraId="42EC1D25"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Μεταλλοτεχνία ΙΙ</w:t>
            </w:r>
          </w:p>
          <w:p w14:paraId="7726DEEB"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Σμάλτα</w:t>
            </w:r>
          </w:p>
          <w:p w14:paraId="2942CC57"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Κοσμηματοτεχνία</w:t>
            </w:r>
          </w:p>
          <w:p w14:paraId="02A5FFE6"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Ελεφαντοστά Ι</w:t>
            </w:r>
          </w:p>
          <w:p w14:paraId="3556C950"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Ελεφαντοστά ΙΙ, στεατίτες και σκληροί λίθοι</w:t>
            </w:r>
          </w:p>
          <w:p w14:paraId="5D75C2BA"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Υφάσματα Ι</w:t>
            </w:r>
          </w:p>
          <w:p w14:paraId="09BC410D"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Υφάσματα ΙΙ</w:t>
            </w:r>
          </w:p>
          <w:p w14:paraId="16183D48"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Η ιεραρχία των υλικών και η διπλωματία των αντικειμένων ανάμεσα στο Βυζάντιο, τη Δύση και τον ισλαμικό κόσμο</w:t>
            </w:r>
          </w:p>
          <w:p w14:paraId="3AF3B76B" w14:textId="77777777" w:rsidR="00C606D6" w:rsidRPr="00A47149" w:rsidRDefault="00C606D6" w:rsidP="000A7BD4">
            <w:pPr>
              <w:pStyle w:val="a4"/>
              <w:numPr>
                <w:ilvl w:val="0"/>
                <w:numId w:val="97"/>
              </w:numPr>
              <w:suppressAutoHyphens/>
              <w:autoSpaceDN w:val="0"/>
              <w:spacing w:after="0" w:line="240" w:lineRule="auto"/>
              <w:contextualSpacing w:val="0"/>
              <w:textAlignment w:val="baseline"/>
              <w:rPr>
                <w:rFonts w:ascii="Times New Roman" w:hAnsi="Times New Roman"/>
              </w:rPr>
            </w:pPr>
            <w:r w:rsidRPr="00A47149">
              <w:rPr>
                <w:rFonts w:ascii="Times New Roman" w:hAnsi="Times New Roman"/>
              </w:rPr>
              <w:t>Γενική επισκόπηση – συμπεράσματα</w:t>
            </w:r>
          </w:p>
        </w:tc>
      </w:tr>
    </w:tbl>
    <w:p w14:paraId="7BA2A393" w14:textId="77777777" w:rsidR="00C606D6" w:rsidRPr="00A47149" w:rsidRDefault="00C606D6" w:rsidP="00C606D6">
      <w:pPr>
        <w:rPr>
          <w:b/>
          <w:sz w:val="20"/>
          <w:szCs w:val="20"/>
          <w:lang w:val="el-GR"/>
        </w:rPr>
      </w:pPr>
    </w:p>
    <w:p w14:paraId="296A3A30" w14:textId="77777777" w:rsidR="00C606D6" w:rsidRPr="00A47149" w:rsidRDefault="00C606D6" w:rsidP="00C606D6">
      <w:pPr>
        <w:pStyle w:val="a4"/>
        <w:ind w:left="0"/>
        <w:jc w:val="center"/>
        <w:rPr>
          <w:rFonts w:ascii="Times New Roman" w:hAnsi="Times New Roman"/>
          <w:b/>
        </w:rPr>
      </w:pPr>
      <w:r w:rsidRPr="00A47149">
        <w:rPr>
          <w:rFonts w:ascii="Times New Roman" w:hAnsi="Times New Roman"/>
          <w:b/>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415410D0" w14:textId="77777777" w:rsidTr="00C606D6">
        <w:tc>
          <w:tcPr>
            <w:tcW w:w="3306" w:type="dxa"/>
            <w:shd w:val="clear" w:color="auto" w:fill="DDD9C3"/>
          </w:tcPr>
          <w:p w14:paraId="6B46F99C" w14:textId="77777777" w:rsidR="00C606D6" w:rsidRPr="00A47149" w:rsidRDefault="00C606D6" w:rsidP="002076B3">
            <w:pPr>
              <w:jc w:val="right"/>
              <w:rPr>
                <w:b/>
                <w:sz w:val="20"/>
                <w:szCs w:val="20"/>
                <w:lang w:val="el-GR"/>
              </w:rPr>
            </w:pPr>
            <w:r w:rsidRPr="00A47149">
              <w:rPr>
                <w:b/>
                <w:sz w:val="20"/>
                <w:szCs w:val="20"/>
                <w:lang w:val="el-GR"/>
              </w:rPr>
              <w:t>ΤΡΟΠΟΣ ΠΑΡΑΔΟΣΗΣ</w:t>
            </w:r>
          </w:p>
        </w:tc>
        <w:tc>
          <w:tcPr>
            <w:tcW w:w="5166" w:type="dxa"/>
          </w:tcPr>
          <w:p w14:paraId="1CE2BC07" w14:textId="77777777" w:rsidR="00C606D6" w:rsidRPr="00A47149" w:rsidRDefault="00C606D6" w:rsidP="002076B3">
            <w:pPr>
              <w:spacing w:after="200" w:line="276" w:lineRule="auto"/>
              <w:rPr>
                <w:iCs/>
                <w:sz w:val="20"/>
                <w:szCs w:val="20"/>
                <w:lang w:val="el-GR"/>
              </w:rPr>
            </w:pPr>
            <w:r w:rsidRPr="00A47149">
              <w:rPr>
                <w:iCs/>
                <w:sz w:val="20"/>
                <w:szCs w:val="20"/>
                <w:lang w:val="el-GR"/>
              </w:rPr>
              <w:t>Πρόσωπο με πρόσωπο</w:t>
            </w:r>
          </w:p>
        </w:tc>
      </w:tr>
      <w:tr w:rsidR="00C606D6" w:rsidRPr="006F0B2A" w14:paraId="56954E9E" w14:textId="77777777" w:rsidTr="00C606D6">
        <w:tc>
          <w:tcPr>
            <w:tcW w:w="3306" w:type="dxa"/>
            <w:shd w:val="clear" w:color="auto" w:fill="DDD9C3"/>
          </w:tcPr>
          <w:p w14:paraId="5115E536"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500726CD"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3D686CAD" w14:textId="77777777" w:rsidR="00C606D6" w:rsidRPr="00A47149" w:rsidRDefault="00C606D6" w:rsidP="002076B3">
            <w:pPr>
              <w:rPr>
                <w:rStyle w:val="fontstyle01"/>
                <w:rFonts w:ascii="Times New Roman" w:hAnsi="Times New Roman" w:cs="Times New Roman"/>
                <w:sz w:val="20"/>
                <w:szCs w:val="20"/>
                <w:lang w:val="el-GR"/>
              </w:rPr>
            </w:pPr>
          </w:p>
          <w:p w14:paraId="6A1DF965" w14:textId="77777777" w:rsidR="00C606D6" w:rsidRPr="00A47149" w:rsidRDefault="00C606D6"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1AF57BA6" w14:textId="77777777" w:rsidR="00C606D6" w:rsidRPr="00A47149" w:rsidRDefault="00C606D6" w:rsidP="002076B3">
            <w:pPr>
              <w:rPr>
                <w:b/>
                <w:sz w:val="20"/>
                <w:szCs w:val="20"/>
                <w:lang w:val="el-GR"/>
              </w:rPr>
            </w:pPr>
          </w:p>
        </w:tc>
      </w:tr>
      <w:tr w:rsidR="00C606D6" w:rsidRPr="00A47149" w14:paraId="5C0B02F2" w14:textId="77777777" w:rsidTr="00C606D6">
        <w:tc>
          <w:tcPr>
            <w:tcW w:w="3306" w:type="dxa"/>
            <w:shd w:val="clear" w:color="auto" w:fill="DDD9C3"/>
          </w:tcPr>
          <w:p w14:paraId="38F5EFE5" w14:textId="77777777" w:rsidR="00C606D6" w:rsidRPr="00A47149" w:rsidRDefault="00C606D6" w:rsidP="002076B3">
            <w:pPr>
              <w:jc w:val="right"/>
              <w:rPr>
                <w:b/>
                <w:sz w:val="20"/>
                <w:szCs w:val="20"/>
                <w:lang w:val="el-GR"/>
              </w:rPr>
            </w:pPr>
            <w:r w:rsidRPr="00A47149">
              <w:rPr>
                <w:b/>
                <w:sz w:val="20"/>
                <w:szCs w:val="20"/>
                <w:lang w:val="el-GR"/>
              </w:rPr>
              <w:lastRenderedPageBreak/>
              <w:t>ΟΡΓΑΝΩΣΗ ΔΙΔΑΣΚΑΛΙΑΣ</w:t>
            </w:r>
          </w:p>
          <w:p w14:paraId="4E00FEA1" w14:textId="77777777" w:rsidR="00C606D6" w:rsidRPr="00A47149" w:rsidRDefault="00C606D6" w:rsidP="002076B3">
            <w:pPr>
              <w:rPr>
                <w:i/>
                <w:sz w:val="20"/>
                <w:szCs w:val="20"/>
                <w:lang w:val="el-GR"/>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7DA2F360" w14:textId="77777777" w:rsidTr="00C606D6">
              <w:tc>
                <w:tcPr>
                  <w:tcW w:w="2467" w:type="dxa"/>
                  <w:shd w:val="clear" w:color="auto" w:fill="DDD9C3"/>
                  <w:vAlign w:val="center"/>
                </w:tcPr>
                <w:p w14:paraId="1735498C"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72533847"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50432FEE" w14:textId="77777777" w:rsidTr="00C606D6">
              <w:tc>
                <w:tcPr>
                  <w:tcW w:w="2467" w:type="dxa"/>
                  <w:shd w:val="clear" w:color="auto" w:fill="auto"/>
                </w:tcPr>
                <w:p w14:paraId="6F5FA62E" w14:textId="77777777" w:rsidR="00C606D6" w:rsidRPr="00A47149" w:rsidRDefault="00C606D6" w:rsidP="00C606D6">
                  <w:pPr>
                    <w:spacing w:before="100" w:beforeAutospacing="1" w:afterAutospacing="1"/>
                    <w:rPr>
                      <w:rFonts w:eastAsia="Times New Roman"/>
                      <w:iCs/>
                      <w:sz w:val="20"/>
                      <w:szCs w:val="20"/>
                    </w:rPr>
                  </w:pPr>
                  <w:r w:rsidRPr="00A47149">
                    <w:rPr>
                      <w:rFonts w:eastAsia="Times New Roman"/>
                      <w:iCs/>
                      <w:sz w:val="20"/>
                      <w:szCs w:val="20"/>
                      <w:lang w:val="el-GR"/>
                    </w:rPr>
                    <w:t>Διαλέξεις</w:t>
                  </w:r>
                </w:p>
                <w:p w14:paraId="437719BD"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4B233835" w14:textId="77777777" w:rsidR="00C606D6" w:rsidRPr="00A47149" w:rsidRDefault="00C606D6" w:rsidP="00C606D6">
                  <w:pPr>
                    <w:spacing w:before="100" w:beforeAutospacing="1" w:afterAutospacing="1"/>
                    <w:jc w:val="center"/>
                    <w:rPr>
                      <w:rFonts w:eastAsia="Times New Roman"/>
                      <w:sz w:val="20"/>
                      <w:szCs w:val="20"/>
                    </w:rPr>
                  </w:pPr>
                  <w:r w:rsidRPr="00A47149">
                    <w:rPr>
                      <w:rFonts w:eastAsia="Times New Roman"/>
                      <w:sz w:val="20"/>
                      <w:szCs w:val="20"/>
                      <w:lang w:val="el-GR"/>
                    </w:rPr>
                    <w:t>39</w:t>
                  </w:r>
                </w:p>
                <w:p w14:paraId="21302D36" w14:textId="77777777" w:rsidR="00C606D6" w:rsidRPr="00A47149" w:rsidRDefault="00C606D6" w:rsidP="00C606D6">
                  <w:pPr>
                    <w:spacing w:before="100" w:beforeAutospacing="1" w:afterAutospacing="1"/>
                    <w:jc w:val="center"/>
                    <w:rPr>
                      <w:rFonts w:eastAsia="Times New Roman"/>
                      <w:sz w:val="20"/>
                      <w:szCs w:val="20"/>
                    </w:rPr>
                  </w:pPr>
                  <w:r w:rsidRPr="00A47149">
                    <w:rPr>
                      <w:rFonts w:eastAsia="Times New Roman"/>
                      <w:sz w:val="20"/>
                      <w:szCs w:val="20"/>
                    </w:rPr>
                    <w:t>2 x 2.5=5</w:t>
                  </w:r>
                </w:p>
              </w:tc>
            </w:tr>
            <w:tr w:rsidR="00C606D6" w:rsidRPr="00A47149" w14:paraId="4491301B" w14:textId="77777777" w:rsidTr="00C606D6">
              <w:tc>
                <w:tcPr>
                  <w:tcW w:w="2467" w:type="dxa"/>
                  <w:shd w:val="clear" w:color="auto" w:fill="auto"/>
                </w:tcPr>
                <w:p w14:paraId="3C92A9F5"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618EF671"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C606D6" w:rsidRPr="00A47149" w14:paraId="66FBA6FE" w14:textId="77777777" w:rsidTr="00C606D6">
              <w:tc>
                <w:tcPr>
                  <w:tcW w:w="2467" w:type="dxa"/>
                  <w:shd w:val="clear" w:color="auto" w:fill="auto"/>
                </w:tcPr>
                <w:p w14:paraId="10EF5A99"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49734A71"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48</w:t>
                  </w:r>
                </w:p>
              </w:tc>
            </w:tr>
            <w:tr w:rsidR="00C606D6" w:rsidRPr="00A47149" w14:paraId="55056782" w14:textId="77777777" w:rsidTr="00C606D6">
              <w:tc>
                <w:tcPr>
                  <w:tcW w:w="2467" w:type="dxa"/>
                  <w:shd w:val="clear" w:color="auto" w:fill="auto"/>
                </w:tcPr>
                <w:p w14:paraId="5F424539"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0C668B94" w14:textId="77777777" w:rsidR="00C606D6" w:rsidRPr="00A47149" w:rsidRDefault="00C606D6" w:rsidP="00C606D6">
                  <w:pPr>
                    <w:spacing w:before="100" w:beforeAutospacing="1" w:afterAutospacing="1"/>
                    <w:jc w:val="center"/>
                    <w:rPr>
                      <w:rFonts w:eastAsia="Times New Roman"/>
                      <w:b/>
                      <w:sz w:val="20"/>
                      <w:szCs w:val="20"/>
                    </w:rPr>
                  </w:pPr>
                  <w:r w:rsidRPr="00A47149">
                    <w:rPr>
                      <w:rFonts w:eastAsia="Times New Roman"/>
                      <w:b/>
                      <w:sz w:val="20"/>
                      <w:szCs w:val="20"/>
                      <w:lang w:val="el-GR"/>
                    </w:rPr>
                    <w:t>1</w:t>
                  </w:r>
                  <w:r w:rsidRPr="00A47149">
                    <w:rPr>
                      <w:rFonts w:eastAsia="Times New Roman"/>
                      <w:b/>
                      <w:sz w:val="20"/>
                      <w:szCs w:val="20"/>
                    </w:rPr>
                    <w:t>30</w:t>
                  </w:r>
                </w:p>
              </w:tc>
            </w:tr>
          </w:tbl>
          <w:p w14:paraId="4B60CFA6" w14:textId="77777777" w:rsidR="00C606D6" w:rsidRPr="00A47149" w:rsidRDefault="00C606D6" w:rsidP="002076B3">
            <w:pPr>
              <w:rPr>
                <w:sz w:val="20"/>
                <w:szCs w:val="20"/>
                <w:lang w:val="el-GR"/>
              </w:rPr>
            </w:pPr>
          </w:p>
        </w:tc>
      </w:tr>
      <w:tr w:rsidR="00C606D6" w:rsidRPr="00A47149" w14:paraId="2261ADCF" w14:textId="77777777" w:rsidTr="002076B3">
        <w:tc>
          <w:tcPr>
            <w:tcW w:w="3306" w:type="dxa"/>
          </w:tcPr>
          <w:p w14:paraId="2D7CF07B" w14:textId="77777777" w:rsidR="00C606D6" w:rsidRPr="00A47149" w:rsidRDefault="00C606D6" w:rsidP="002076B3">
            <w:pPr>
              <w:jc w:val="right"/>
              <w:rPr>
                <w:b/>
                <w:sz w:val="20"/>
                <w:szCs w:val="20"/>
                <w:lang w:val="el-GR"/>
              </w:rPr>
            </w:pPr>
            <w:r w:rsidRPr="00A47149">
              <w:rPr>
                <w:b/>
                <w:sz w:val="20"/>
                <w:szCs w:val="20"/>
                <w:lang w:val="el-GR"/>
              </w:rPr>
              <w:t xml:space="preserve">ΑΞΙΟΛΟΓΗΣΗ ΦΟΙΤΗΤΩΝ </w:t>
            </w:r>
          </w:p>
        </w:tc>
        <w:tc>
          <w:tcPr>
            <w:tcW w:w="5166" w:type="dxa"/>
            <w:tcBorders>
              <w:bottom w:val="single" w:sz="4" w:space="0" w:color="auto"/>
            </w:tcBorders>
          </w:tcPr>
          <w:p w14:paraId="2D226E1C"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Γραπτή τελική εξέταση που περιλαμβάνει:</w:t>
            </w:r>
          </w:p>
          <w:p w14:paraId="1CE6F055" w14:textId="77777777" w:rsidR="00C606D6" w:rsidRPr="00A47149" w:rsidRDefault="00C606D6" w:rsidP="002076B3">
            <w:pPr>
              <w:rPr>
                <w:sz w:val="20"/>
                <w:szCs w:val="20"/>
                <w:lang w:val="el-GR"/>
              </w:rPr>
            </w:pPr>
            <w:r w:rsidRPr="00A47149">
              <w:rPr>
                <w:rStyle w:val="fontstyle01"/>
                <w:rFonts w:ascii="Times New Roman" w:hAnsi="Times New Roman" w:cs="Times New Roman"/>
                <w:sz w:val="20"/>
                <w:szCs w:val="20"/>
                <w:lang w:val="el-GR"/>
              </w:rPr>
              <w:t>1) Ερωτήσεις πολλαπλής επιλογής</w:t>
            </w:r>
          </w:p>
          <w:p w14:paraId="629E9D48"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Σύντομη ανάλυση συγκεκριμένων έργων</w:t>
            </w:r>
          </w:p>
          <w:p w14:paraId="7A04BA08" w14:textId="77777777" w:rsidR="00C606D6" w:rsidRPr="00A47149" w:rsidRDefault="00C606D6" w:rsidP="002076B3">
            <w:pPr>
              <w:rPr>
                <w:sz w:val="20"/>
                <w:szCs w:val="20"/>
                <w:lang w:val="el-GR"/>
              </w:rPr>
            </w:pPr>
            <w:r w:rsidRPr="00A47149">
              <w:rPr>
                <w:rStyle w:val="fontstyle01"/>
                <w:rFonts w:ascii="Times New Roman" w:hAnsi="Times New Roman" w:cs="Times New Roman"/>
                <w:sz w:val="20"/>
                <w:szCs w:val="20"/>
                <w:lang w:val="el-GR"/>
              </w:rPr>
              <w:t xml:space="preserve">3) Ανάπτυξη κειμένου </w:t>
            </w:r>
          </w:p>
        </w:tc>
      </w:tr>
    </w:tbl>
    <w:p w14:paraId="18559D11" w14:textId="77777777" w:rsidR="00C606D6" w:rsidRPr="00A47149" w:rsidRDefault="00C606D6" w:rsidP="00C606D6">
      <w:pPr>
        <w:pStyle w:val="a4"/>
        <w:widowControl w:val="0"/>
        <w:autoSpaceDE w:val="0"/>
        <w:autoSpaceDN w:val="0"/>
        <w:adjustRightInd w:val="0"/>
        <w:spacing w:before="240"/>
        <w:ind w:left="2880"/>
        <w:rPr>
          <w:rFonts w:ascii="Times New Roman" w:hAnsi="Times New Roman"/>
          <w:b/>
        </w:rPr>
      </w:pPr>
    </w:p>
    <w:p w14:paraId="277757DD" w14:textId="77777777" w:rsidR="00C606D6" w:rsidRPr="00A47149" w:rsidRDefault="00C606D6" w:rsidP="00C606D6">
      <w:pPr>
        <w:widowControl w:val="0"/>
        <w:autoSpaceDE w:val="0"/>
        <w:autoSpaceDN w:val="0"/>
        <w:adjustRightInd w:val="0"/>
        <w:spacing w:before="240"/>
        <w:rPr>
          <w:b/>
          <w:sz w:val="20"/>
          <w:szCs w:val="20"/>
        </w:rPr>
      </w:pPr>
      <w:r w:rsidRPr="00A47149">
        <w:rPr>
          <w:b/>
          <w:sz w:val="20"/>
          <w:szCs w:val="20"/>
          <w:lang w:val="el-GR"/>
        </w:rPr>
        <w:t xml:space="preserve">                                                    </w:t>
      </w:r>
      <w:r w:rsidRPr="00A47149">
        <w:rPr>
          <w:b/>
          <w:sz w:val="20"/>
          <w:szCs w:val="20"/>
        </w:rPr>
        <w:t>5. ΣΥΝΙΣΤΩΜΕΝΗ ΒΙΒΛΙΟΓΡΑΦΙΑ</w:t>
      </w:r>
    </w:p>
    <w:p w14:paraId="28728617" w14:textId="77777777" w:rsidR="00C606D6" w:rsidRPr="00A47149" w:rsidRDefault="00C606D6" w:rsidP="00C606D6">
      <w:pPr>
        <w:pStyle w:val="a4"/>
        <w:widowControl w:val="0"/>
        <w:autoSpaceDE w:val="0"/>
        <w:autoSpaceDN w:val="0"/>
        <w:adjustRightInd w:val="0"/>
        <w:spacing w:before="240"/>
        <w:ind w:left="2880"/>
        <w:rPr>
          <w:rFonts w:ascii="Times New Roman" w:hAnsi="Times New Roman"/>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4086B917" w14:textId="77777777" w:rsidTr="002076B3">
        <w:tc>
          <w:tcPr>
            <w:tcW w:w="8472" w:type="dxa"/>
          </w:tcPr>
          <w:p w14:paraId="4C8EDACD" w14:textId="77777777" w:rsidR="00C606D6" w:rsidRPr="00A47149" w:rsidRDefault="00C606D6" w:rsidP="000A7BD4">
            <w:pPr>
              <w:pStyle w:val="a4"/>
              <w:numPr>
                <w:ilvl w:val="0"/>
                <w:numId w:val="89"/>
              </w:numPr>
              <w:rPr>
                <w:rFonts w:ascii="Times New Roman" w:hAnsi="Times New Roman"/>
              </w:rPr>
            </w:pPr>
            <w:r w:rsidRPr="00A47149">
              <w:rPr>
                <w:rFonts w:ascii="Times New Roman" w:hAnsi="Times New Roman"/>
              </w:rPr>
              <w:t xml:space="preserve">Διονυσίου εκ Φουρνά, </w:t>
            </w:r>
            <w:r w:rsidRPr="00A47149">
              <w:rPr>
                <w:rFonts w:ascii="Times New Roman" w:hAnsi="Times New Roman"/>
                <w:i/>
              </w:rPr>
              <w:t>Ερμηνεία της Ζωγραφικής Τέχνης</w:t>
            </w:r>
            <w:r w:rsidRPr="00A47149">
              <w:rPr>
                <w:rFonts w:ascii="Times New Roman" w:hAnsi="Times New Roman"/>
              </w:rPr>
              <w:t>, Άγιον Όρος 2007</w:t>
            </w:r>
          </w:p>
          <w:p w14:paraId="1F6CB807"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lang w:val="en-US"/>
              </w:rPr>
              <w:t xml:space="preserve">Theophilus, </w:t>
            </w:r>
            <w:r w:rsidRPr="00A47149">
              <w:rPr>
                <w:rFonts w:ascii="Times New Roman" w:hAnsi="Times New Roman"/>
                <w:i/>
                <w:lang w:val="en-US"/>
              </w:rPr>
              <w:t>On Divers Arts. The Foremost Medieval Treatise on Painting, Glassmaking and Metalwork</w:t>
            </w:r>
            <w:r w:rsidRPr="00A47149">
              <w:rPr>
                <w:rFonts w:ascii="Times New Roman" w:hAnsi="Times New Roman"/>
                <w:lang w:val="en-US"/>
              </w:rPr>
              <w:t xml:space="preserve"> (</w:t>
            </w:r>
            <w:r w:rsidRPr="00A47149">
              <w:rPr>
                <w:rFonts w:ascii="Times New Roman" w:hAnsi="Times New Roman"/>
              </w:rPr>
              <w:t>μτφρ</w:t>
            </w:r>
            <w:r w:rsidRPr="00A47149">
              <w:rPr>
                <w:rFonts w:ascii="Times New Roman" w:hAnsi="Times New Roman"/>
                <w:lang w:val="en-US"/>
              </w:rPr>
              <w:t xml:space="preserve">. </w:t>
            </w:r>
            <w:r w:rsidRPr="00A47149">
              <w:rPr>
                <w:rFonts w:ascii="Times New Roman" w:hAnsi="Times New Roman"/>
              </w:rPr>
              <w:t>από</w:t>
            </w:r>
            <w:r w:rsidRPr="00A47149">
              <w:rPr>
                <w:rFonts w:ascii="Times New Roman" w:hAnsi="Times New Roman"/>
                <w:lang w:val="en-US"/>
              </w:rPr>
              <w:t xml:space="preserve"> </w:t>
            </w:r>
            <w:r w:rsidRPr="00A47149">
              <w:rPr>
                <w:rFonts w:ascii="Times New Roman" w:hAnsi="Times New Roman"/>
              </w:rPr>
              <w:t>τα</w:t>
            </w:r>
            <w:r w:rsidRPr="00A47149">
              <w:rPr>
                <w:rFonts w:ascii="Times New Roman" w:hAnsi="Times New Roman"/>
                <w:lang w:val="en-US"/>
              </w:rPr>
              <w:t xml:space="preserve"> </w:t>
            </w:r>
            <w:r w:rsidRPr="00A47149">
              <w:rPr>
                <w:rFonts w:ascii="Times New Roman" w:hAnsi="Times New Roman"/>
              </w:rPr>
              <w:t>λατινικά</w:t>
            </w:r>
            <w:r w:rsidRPr="00A47149">
              <w:rPr>
                <w:rFonts w:ascii="Times New Roman" w:hAnsi="Times New Roman"/>
                <w:lang w:val="en-US"/>
              </w:rPr>
              <w:t xml:space="preserve"> J.G. Hawthorne and C.S. Smith), Toronto 1979.</w:t>
            </w:r>
          </w:p>
          <w:p w14:paraId="28DC97F2" w14:textId="77777777" w:rsidR="00C606D6" w:rsidRPr="00A47149" w:rsidRDefault="00C606D6" w:rsidP="000A7BD4">
            <w:pPr>
              <w:pStyle w:val="a4"/>
              <w:numPr>
                <w:ilvl w:val="0"/>
                <w:numId w:val="89"/>
              </w:numPr>
              <w:rPr>
                <w:rFonts w:ascii="Times New Roman" w:hAnsi="Times New Roman"/>
              </w:rPr>
            </w:pPr>
            <w:r w:rsidRPr="00A47149">
              <w:rPr>
                <w:rFonts w:ascii="Times New Roman" w:hAnsi="Times New Roman"/>
              </w:rPr>
              <w:t xml:space="preserve">Πλίνιος ο Πρεσβύτερος, </w:t>
            </w:r>
            <w:r w:rsidRPr="00A47149">
              <w:rPr>
                <w:rFonts w:ascii="Times New Roman" w:hAnsi="Times New Roman"/>
                <w:i/>
              </w:rPr>
              <w:t>Περί της αρχαίας Ελληνικής ζωγραφικής, 35</w:t>
            </w:r>
            <w:r w:rsidRPr="00A47149">
              <w:rPr>
                <w:rFonts w:ascii="Times New Roman" w:hAnsi="Times New Roman"/>
                <w:i/>
                <w:vertAlign w:val="superscript"/>
              </w:rPr>
              <w:t>ο</w:t>
            </w:r>
            <w:r w:rsidRPr="00A47149">
              <w:rPr>
                <w:rFonts w:ascii="Times New Roman" w:hAnsi="Times New Roman"/>
                <w:i/>
              </w:rPr>
              <w:t xml:space="preserve"> βιβλίο της Φυσικής Ιστορίας</w:t>
            </w:r>
            <w:r w:rsidRPr="00A47149">
              <w:rPr>
                <w:rFonts w:ascii="Times New Roman" w:hAnsi="Times New Roman"/>
              </w:rPr>
              <w:t>, μτφρ. από τα λατινικά Τ. Ρούσσος και Α. Λεβίδης. Πρόλογος, σημειώσεις, επιμέλεια ύλης Α. Λεβίδης, Αθήνα 2009</w:t>
            </w:r>
          </w:p>
          <w:p w14:paraId="31BDE99E"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lang w:val="en-US"/>
              </w:rPr>
              <w:t xml:space="preserve">A. Hodges, </w:t>
            </w:r>
            <w:r w:rsidRPr="00A47149">
              <w:rPr>
                <w:rFonts w:ascii="Times New Roman" w:hAnsi="Times New Roman"/>
                <w:i/>
                <w:lang w:val="en-US"/>
              </w:rPr>
              <w:t>Artifacts, An Introduction to early materials and technology</w:t>
            </w:r>
            <w:r w:rsidRPr="00A47149">
              <w:rPr>
                <w:rFonts w:ascii="Times New Roman" w:hAnsi="Times New Roman"/>
                <w:lang w:val="en-US"/>
              </w:rPr>
              <w:t>, London 1995</w:t>
            </w:r>
          </w:p>
          <w:p w14:paraId="5DB82FE8" w14:textId="77777777" w:rsidR="00C606D6" w:rsidRPr="00A47149" w:rsidRDefault="00C606D6" w:rsidP="000A7BD4">
            <w:pPr>
              <w:pStyle w:val="a4"/>
              <w:numPr>
                <w:ilvl w:val="0"/>
                <w:numId w:val="89"/>
              </w:numPr>
              <w:rPr>
                <w:rFonts w:ascii="Times New Roman" w:hAnsi="Times New Roman"/>
              </w:rPr>
            </w:pPr>
            <w:r w:rsidRPr="00A47149">
              <w:rPr>
                <w:rFonts w:ascii="Times New Roman" w:hAnsi="Times New Roman"/>
              </w:rPr>
              <w:t xml:space="preserve">Κ.Γ. Τσάιμου, </w:t>
            </w:r>
            <w:r w:rsidRPr="00A47149">
              <w:rPr>
                <w:rFonts w:ascii="Times New Roman" w:hAnsi="Times New Roman"/>
                <w:i/>
              </w:rPr>
              <w:t>Αρχαιογνωσία των μετάλλων. Αρχαία Μεταλλευτική και Μεταλλουργική Τεχνική</w:t>
            </w:r>
            <w:r w:rsidRPr="00A47149">
              <w:rPr>
                <w:rFonts w:ascii="Times New Roman" w:hAnsi="Times New Roman"/>
              </w:rPr>
              <w:t>, Αθήνα 1997</w:t>
            </w:r>
          </w:p>
          <w:p w14:paraId="7E12CB7E" w14:textId="77777777" w:rsidR="00C606D6" w:rsidRPr="00A47149" w:rsidRDefault="00C606D6" w:rsidP="000A7BD4">
            <w:pPr>
              <w:pStyle w:val="a4"/>
              <w:numPr>
                <w:ilvl w:val="0"/>
                <w:numId w:val="89"/>
              </w:numPr>
              <w:rPr>
                <w:rFonts w:ascii="Times New Roman" w:hAnsi="Times New Roman"/>
              </w:rPr>
            </w:pPr>
            <w:r w:rsidRPr="00A47149">
              <w:rPr>
                <w:rFonts w:ascii="Times New Roman" w:hAnsi="Times New Roman"/>
              </w:rPr>
              <w:t>Α. Δρανδάκη, Λ. Βρανοπούλου, Α. Καλλιγά, «Η μελέτη των εικόνων με υπογραφή του Εμμανουήλ Λαμπάρδου στο Μουσείο Μπενάκη με τη συμβολή της τεχνικής εξέτασης»</w:t>
            </w:r>
            <w:r w:rsidRPr="00A47149">
              <w:rPr>
                <w:rFonts w:ascii="Times New Roman" w:hAnsi="Times New Roman"/>
                <w:i/>
              </w:rPr>
              <w:t xml:space="preserve">, Δελτίον της Χριστιανικής Αρχαιολογικής Εταιρείας </w:t>
            </w:r>
            <w:r w:rsidRPr="00A47149">
              <w:rPr>
                <w:rFonts w:ascii="Times New Roman" w:hAnsi="Times New Roman"/>
              </w:rPr>
              <w:t>21 (2000), 189-220.</w:t>
            </w:r>
          </w:p>
          <w:p w14:paraId="32159669" w14:textId="77777777" w:rsidR="00C606D6" w:rsidRPr="00A47149" w:rsidRDefault="00C606D6" w:rsidP="000A7BD4">
            <w:pPr>
              <w:pStyle w:val="a4"/>
              <w:numPr>
                <w:ilvl w:val="0"/>
                <w:numId w:val="89"/>
              </w:numPr>
              <w:spacing w:after="0"/>
              <w:ind w:left="714" w:hanging="357"/>
              <w:rPr>
                <w:rFonts w:ascii="Times New Roman" w:hAnsi="Times New Roman"/>
              </w:rPr>
            </w:pPr>
            <w:r w:rsidRPr="00A47149">
              <w:rPr>
                <w:rFonts w:ascii="Times New Roman" w:hAnsi="Times New Roman"/>
              </w:rPr>
              <w:t xml:space="preserve">Κ. Μιλάνου κ. ά, </w:t>
            </w:r>
            <w:r w:rsidRPr="00A47149">
              <w:rPr>
                <w:rFonts w:ascii="Times New Roman" w:hAnsi="Times New Roman"/>
                <w:i/>
              </w:rPr>
              <w:t>Εικόνες με την υπογραφή Χειρ Αγγέλου. Η τεχνική ενός κρητικού ζωγράφου</w:t>
            </w:r>
            <w:r w:rsidRPr="00A47149">
              <w:rPr>
                <w:rFonts w:ascii="Times New Roman" w:hAnsi="Times New Roman"/>
              </w:rPr>
              <w:t>, Αθήνα 2008</w:t>
            </w:r>
          </w:p>
          <w:p w14:paraId="01381AE2" w14:textId="77777777" w:rsidR="00C606D6" w:rsidRPr="00A47149" w:rsidRDefault="00C606D6" w:rsidP="000A7BD4">
            <w:pPr>
              <w:numPr>
                <w:ilvl w:val="0"/>
                <w:numId w:val="98"/>
              </w:numPr>
              <w:shd w:val="clear" w:color="auto" w:fill="FFFFFF"/>
              <w:spacing w:after="0" w:line="240" w:lineRule="auto"/>
              <w:ind w:left="714" w:hanging="357"/>
              <w:rPr>
                <w:sz w:val="20"/>
                <w:szCs w:val="20"/>
              </w:rPr>
            </w:pPr>
            <w:r w:rsidRPr="00A47149">
              <w:rPr>
                <w:sz w:val="20"/>
                <w:szCs w:val="20"/>
              </w:rPr>
              <w:t xml:space="preserve">T. Matthews, “Early icons of the Holy Monastery of Saint Catherine at Sinai” in R. Nelson and K. Collins (eds), </w:t>
            </w:r>
            <w:r w:rsidRPr="00A47149">
              <w:rPr>
                <w:i/>
                <w:sz w:val="20"/>
                <w:szCs w:val="20"/>
              </w:rPr>
              <w:t>Holy Image, Hallowed Ground: Icons from Sinai</w:t>
            </w:r>
            <w:r w:rsidRPr="00A47149">
              <w:rPr>
                <w:sz w:val="20"/>
                <w:szCs w:val="20"/>
              </w:rPr>
              <w:t>, Los Angeles 2007, Los Angeles 2009, 39-55</w:t>
            </w:r>
          </w:p>
          <w:p w14:paraId="606BF052"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lang w:val="en-US"/>
              </w:rPr>
              <w:t xml:space="preserve">A. Ballian and A Drandaki, “A Middle Byzantine Silver Treasure», </w:t>
            </w:r>
            <w:r w:rsidRPr="00A47149">
              <w:rPr>
                <w:rFonts w:ascii="Times New Roman" w:hAnsi="Times New Roman"/>
                <w:i/>
              </w:rPr>
              <w:t>Μουσείο</w:t>
            </w:r>
            <w:r w:rsidRPr="00A47149">
              <w:rPr>
                <w:rFonts w:ascii="Times New Roman" w:hAnsi="Times New Roman"/>
                <w:i/>
                <w:lang w:val="en-US"/>
              </w:rPr>
              <w:t xml:space="preserve"> </w:t>
            </w:r>
            <w:r w:rsidRPr="00A47149">
              <w:rPr>
                <w:rFonts w:ascii="Times New Roman" w:hAnsi="Times New Roman"/>
                <w:i/>
              </w:rPr>
              <w:t>Μπενάκη</w:t>
            </w:r>
            <w:r w:rsidRPr="00A47149">
              <w:rPr>
                <w:rFonts w:ascii="Times New Roman" w:hAnsi="Times New Roman"/>
                <w:lang w:val="en-US"/>
              </w:rPr>
              <w:t xml:space="preserve"> 3 (2003), 47-80</w:t>
            </w:r>
          </w:p>
          <w:p w14:paraId="27EF57AD" w14:textId="77777777" w:rsidR="00C606D6" w:rsidRPr="00A47149" w:rsidRDefault="00C606D6" w:rsidP="000A7BD4">
            <w:pPr>
              <w:pStyle w:val="a4"/>
              <w:numPr>
                <w:ilvl w:val="0"/>
                <w:numId w:val="89"/>
              </w:numPr>
              <w:rPr>
                <w:rFonts w:ascii="Times New Roman" w:hAnsi="Times New Roman"/>
              </w:rPr>
            </w:pPr>
            <w:r w:rsidRPr="00A47149">
              <w:rPr>
                <w:rFonts w:ascii="Times New Roman" w:hAnsi="Times New Roman"/>
              </w:rPr>
              <w:t xml:space="preserve">Δ. Κοτζαμάνη, «Ο νέος θησαυρός των βυζαντινών ασημένιων δίσκων: τεχνική ανάλυση», </w:t>
            </w:r>
            <w:r w:rsidRPr="00A47149">
              <w:rPr>
                <w:rFonts w:ascii="Times New Roman" w:hAnsi="Times New Roman"/>
                <w:i/>
              </w:rPr>
              <w:t xml:space="preserve">Μουσείο Μπενάκη </w:t>
            </w:r>
            <w:r w:rsidRPr="00A47149">
              <w:rPr>
                <w:rFonts w:ascii="Times New Roman" w:hAnsi="Times New Roman"/>
              </w:rPr>
              <w:t>3 (2003), 81-92</w:t>
            </w:r>
          </w:p>
          <w:p w14:paraId="24035DA5"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rPr>
              <w:t>Α</w:t>
            </w:r>
            <w:r w:rsidRPr="00A47149">
              <w:rPr>
                <w:rFonts w:ascii="Times New Roman" w:hAnsi="Times New Roman"/>
                <w:lang w:val="en-US"/>
              </w:rPr>
              <w:t>. Drandaki A., “From Center to Periphery and Beyond: The Diffusion of Models in Late Antique Metalware”, L. James – A. Eastmond (</w:t>
            </w:r>
            <w:r w:rsidRPr="00A47149">
              <w:rPr>
                <w:rFonts w:ascii="Times New Roman" w:hAnsi="Times New Roman"/>
              </w:rPr>
              <w:t>επιμ</w:t>
            </w:r>
            <w:r w:rsidRPr="00A47149">
              <w:rPr>
                <w:rFonts w:ascii="Times New Roman" w:hAnsi="Times New Roman"/>
                <w:lang w:val="en-US"/>
              </w:rPr>
              <w:t xml:space="preserve">.), </w:t>
            </w:r>
            <w:r w:rsidRPr="00A47149">
              <w:rPr>
                <w:rFonts w:ascii="Times New Roman" w:hAnsi="Times New Roman"/>
                <w:i/>
                <w:lang w:val="en-US"/>
              </w:rPr>
              <w:t>Wonderful Things: Byzantium through its Art</w:t>
            </w:r>
            <w:r w:rsidRPr="00A47149">
              <w:rPr>
                <w:rFonts w:ascii="Times New Roman" w:hAnsi="Times New Roman"/>
                <w:lang w:val="en-US"/>
              </w:rPr>
              <w:t xml:space="preserve">, </w:t>
            </w:r>
            <w:r w:rsidRPr="00A47149">
              <w:rPr>
                <w:rFonts w:ascii="Times New Roman" w:hAnsi="Times New Roman"/>
              </w:rPr>
              <w:t>Λονδίνο</w:t>
            </w:r>
            <w:r w:rsidRPr="00A47149">
              <w:rPr>
                <w:rFonts w:ascii="Times New Roman" w:hAnsi="Times New Roman"/>
                <w:lang w:val="en-US"/>
              </w:rPr>
              <w:t xml:space="preserve"> 2013, 163-84</w:t>
            </w:r>
          </w:p>
          <w:p w14:paraId="302C3598"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lang w:val="en-US"/>
              </w:rPr>
              <w:t xml:space="preserve">James L., </w:t>
            </w:r>
            <w:r w:rsidRPr="00A47149">
              <w:rPr>
                <w:rFonts w:ascii="Times New Roman" w:hAnsi="Times New Roman"/>
                <w:i/>
                <w:lang w:val="en-US"/>
              </w:rPr>
              <w:t>Mosaics in the Medieval World: From Late Antiquity to the Fifteenth Century</w:t>
            </w:r>
            <w:r w:rsidRPr="00A47149">
              <w:rPr>
                <w:rFonts w:ascii="Times New Roman" w:hAnsi="Times New Roman"/>
                <w:lang w:val="en-US"/>
              </w:rPr>
              <w:t>, Cambridge 2017</w:t>
            </w:r>
          </w:p>
          <w:p w14:paraId="2B10D9F8" w14:textId="77777777" w:rsidR="00C606D6" w:rsidRPr="00A47149" w:rsidRDefault="00C606D6" w:rsidP="000A7BD4">
            <w:pPr>
              <w:pStyle w:val="a4"/>
              <w:numPr>
                <w:ilvl w:val="0"/>
                <w:numId w:val="89"/>
              </w:numPr>
              <w:rPr>
                <w:rFonts w:ascii="Times New Roman" w:hAnsi="Times New Roman"/>
                <w:lang w:val="en-US"/>
              </w:rPr>
            </w:pPr>
            <w:r w:rsidRPr="00A47149">
              <w:rPr>
                <w:rFonts w:ascii="Times New Roman" w:hAnsi="Times New Roman"/>
                <w:lang w:val="en-US"/>
              </w:rPr>
              <w:lastRenderedPageBreak/>
              <w:t xml:space="preserve">A. Cutler, </w:t>
            </w:r>
            <w:r w:rsidRPr="00A47149">
              <w:rPr>
                <w:rFonts w:ascii="Times New Roman" w:hAnsi="Times New Roman"/>
                <w:i/>
                <w:lang w:val="en-US"/>
              </w:rPr>
              <w:t>The Hand of the Master: craftsmanship, ivory, and society in Byzantium (9</w:t>
            </w:r>
            <w:r w:rsidRPr="00A47149">
              <w:rPr>
                <w:rFonts w:ascii="Times New Roman" w:hAnsi="Times New Roman"/>
                <w:i/>
                <w:vertAlign w:val="superscript"/>
                <w:lang w:val="en-US"/>
              </w:rPr>
              <w:t>th</w:t>
            </w:r>
            <w:r w:rsidRPr="00A47149">
              <w:rPr>
                <w:rFonts w:ascii="Times New Roman" w:hAnsi="Times New Roman"/>
                <w:i/>
                <w:lang w:val="en-US"/>
              </w:rPr>
              <w:t>-11</w:t>
            </w:r>
            <w:r w:rsidRPr="00A47149">
              <w:rPr>
                <w:rFonts w:ascii="Times New Roman" w:hAnsi="Times New Roman"/>
                <w:i/>
                <w:vertAlign w:val="superscript"/>
                <w:lang w:val="en-US"/>
              </w:rPr>
              <w:t>th</w:t>
            </w:r>
            <w:r w:rsidRPr="00A47149">
              <w:rPr>
                <w:rFonts w:ascii="Times New Roman" w:hAnsi="Times New Roman"/>
                <w:i/>
                <w:lang w:val="en-US"/>
              </w:rPr>
              <w:t xml:space="preserve"> centuries)</w:t>
            </w:r>
            <w:r w:rsidRPr="00A47149">
              <w:rPr>
                <w:rFonts w:ascii="Times New Roman" w:hAnsi="Times New Roman"/>
                <w:lang w:val="en-US"/>
              </w:rPr>
              <w:t>, Princeton 1996</w:t>
            </w:r>
          </w:p>
        </w:tc>
      </w:tr>
    </w:tbl>
    <w:p w14:paraId="0B777177" w14:textId="0D8D8B98" w:rsidR="00C606D6" w:rsidRPr="002076B3" w:rsidRDefault="00C606D6" w:rsidP="00C606D6">
      <w:pPr>
        <w:rPr>
          <w:b/>
          <w:color w:val="000000" w:themeColor="text1"/>
          <w:sz w:val="20"/>
          <w:szCs w:val="20"/>
          <w:lang w:val="el-GR"/>
        </w:rPr>
      </w:pPr>
      <w:r w:rsidRPr="006F0B2A">
        <w:rPr>
          <w:b/>
          <w:sz w:val="20"/>
          <w:szCs w:val="20"/>
          <w:lang w:val="el-GR"/>
        </w:rPr>
        <w:lastRenderedPageBreak/>
        <w:br w:type="page"/>
      </w:r>
      <w:r w:rsidRPr="002076B3">
        <w:rPr>
          <w:b/>
          <w:color w:val="000000" w:themeColor="text1"/>
          <w:sz w:val="20"/>
          <w:szCs w:val="20"/>
          <w:lang w:val="el-GR"/>
        </w:rPr>
        <w:lastRenderedPageBreak/>
        <w:t>ΙΑ 43.Γ Εμβάθυνση στην Αρχαιολογία και την Ιστορία της Τέχνης</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1040"/>
        <w:gridCol w:w="1196"/>
        <w:gridCol w:w="1512"/>
        <w:gridCol w:w="345"/>
        <w:gridCol w:w="1509"/>
      </w:tblGrid>
      <w:tr w:rsidR="00C606D6" w:rsidRPr="000A7BD4" w14:paraId="7BE00157" w14:textId="77777777" w:rsidTr="002076B3">
        <w:tc>
          <w:tcPr>
            <w:tcW w:w="3033" w:type="dxa"/>
            <w:shd w:val="clear" w:color="auto" w:fill="DDD9C3"/>
          </w:tcPr>
          <w:p w14:paraId="0A30ED8F"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ΣΧΟΛΗ</w:t>
            </w:r>
          </w:p>
        </w:tc>
        <w:tc>
          <w:tcPr>
            <w:tcW w:w="5602" w:type="dxa"/>
            <w:gridSpan w:val="5"/>
          </w:tcPr>
          <w:p w14:paraId="1216484A"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Φιλοσοφική</w:t>
            </w:r>
          </w:p>
        </w:tc>
      </w:tr>
      <w:tr w:rsidR="00C606D6" w:rsidRPr="000A7BD4" w14:paraId="5C5D3FB1" w14:textId="77777777" w:rsidTr="002076B3">
        <w:tc>
          <w:tcPr>
            <w:tcW w:w="3033" w:type="dxa"/>
            <w:shd w:val="clear" w:color="auto" w:fill="DDD9C3"/>
          </w:tcPr>
          <w:p w14:paraId="5BA06B3A"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ΤΜΗΜΑ</w:t>
            </w:r>
          </w:p>
        </w:tc>
        <w:tc>
          <w:tcPr>
            <w:tcW w:w="5602" w:type="dxa"/>
            <w:gridSpan w:val="5"/>
          </w:tcPr>
          <w:p w14:paraId="343E7D64"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Ιστορίας και Αρχαιολογίας</w:t>
            </w:r>
          </w:p>
        </w:tc>
      </w:tr>
      <w:tr w:rsidR="00C606D6" w:rsidRPr="000A7BD4" w14:paraId="28E040DD" w14:textId="77777777" w:rsidTr="002076B3">
        <w:tc>
          <w:tcPr>
            <w:tcW w:w="3033" w:type="dxa"/>
            <w:shd w:val="clear" w:color="auto" w:fill="DDD9C3"/>
          </w:tcPr>
          <w:p w14:paraId="00614564"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 xml:space="preserve">ΕΠΙΠΕΔΟ ΣΠΟΥΔΩΝ </w:t>
            </w:r>
          </w:p>
        </w:tc>
        <w:tc>
          <w:tcPr>
            <w:tcW w:w="5602" w:type="dxa"/>
            <w:gridSpan w:val="5"/>
          </w:tcPr>
          <w:p w14:paraId="2EAFC9DF"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Προπτυχιακό</w:t>
            </w:r>
          </w:p>
        </w:tc>
      </w:tr>
      <w:tr w:rsidR="00C606D6" w:rsidRPr="000A7BD4" w14:paraId="001A95E7" w14:textId="77777777" w:rsidTr="002076B3">
        <w:tc>
          <w:tcPr>
            <w:tcW w:w="3033" w:type="dxa"/>
            <w:shd w:val="clear" w:color="auto" w:fill="DDD9C3"/>
          </w:tcPr>
          <w:p w14:paraId="3E251FC6"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ΚΩΔΙΚΟΣ ΜΑΘΗΜΑΤΟΣ</w:t>
            </w:r>
          </w:p>
        </w:tc>
        <w:tc>
          <w:tcPr>
            <w:tcW w:w="1040" w:type="dxa"/>
          </w:tcPr>
          <w:p w14:paraId="3140BF54" w14:textId="77777777" w:rsidR="00C606D6" w:rsidRPr="000A7BD4" w:rsidRDefault="00C606D6" w:rsidP="002076B3">
            <w:pPr>
              <w:rPr>
                <w:b/>
                <w:color w:val="000000" w:themeColor="text1"/>
                <w:sz w:val="20"/>
                <w:szCs w:val="20"/>
              </w:rPr>
            </w:pPr>
            <w:r w:rsidRPr="000A7BD4">
              <w:rPr>
                <w:b/>
                <w:color w:val="000000" w:themeColor="text1"/>
                <w:sz w:val="20"/>
                <w:szCs w:val="20"/>
              </w:rPr>
              <w:t>IA43</w:t>
            </w:r>
          </w:p>
        </w:tc>
        <w:tc>
          <w:tcPr>
            <w:tcW w:w="2708" w:type="dxa"/>
            <w:gridSpan w:val="2"/>
            <w:shd w:val="clear" w:color="auto" w:fill="DDD9C3"/>
          </w:tcPr>
          <w:p w14:paraId="1BF8CF89"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ΕΞΑΜΗΝΟ ΣΠΟΥΔΩΝ</w:t>
            </w:r>
          </w:p>
        </w:tc>
        <w:tc>
          <w:tcPr>
            <w:tcW w:w="1854" w:type="dxa"/>
            <w:gridSpan w:val="2"/>
          </w:tcPr>
          <w:p w14:paraId="333E8254" w14:textId="77777777" w:rsidR="00C606D6" w:rsidRPr="000A7BD4" w:rsidRDefault="00C606D6" w:rsidP="002076B3">
            <w:pPr>
              <w:rPr>
                <w:b/>
                <w:color w:val="000000" w:themeColor="text1"/>
                <w:sz w:val="20"/>
                <w:szCs w:val="20"/>
              </w:rPr>
            </w:pPr>
            <w:r w:rsidRPr="000A7BD4">
              <w:rPr>
                <w:b/>
                <w:color w:val="000000" w:themeColor="text1"/>
                <w:sz w:val="20"/>
                <w:szCs w:val="20"/>
                <w:lang w:val="el-GR"/>
              </w:rPr>
              <w:t>5</w:t>
            </w:r>
            <w:r w:rsidRPr="000A7BD4">
              <w:rPr>
                <w:b/>
                <w:color w:val="000000" w:themeColor="text1"/>
                <w:sz w:val="20"/>
                <w:szCs w:val="20"/>
              </w:rPr>
              <w:t xml:space="preserve">  </w:t>
            </w:r>
          </w:p>
        </w:tc>
      </w:tr>
      <w:tr w:rsidR="00C606D6" w:rsidRPr="006F0B2A" w14:paraId="62258379" w14:textId="77777777" w:rsidTr="002076B3">
        <w:trPr>
          <w:trHeight w:val="375"/>
        </w:trPr>
        <w:tc>
          <w:tcPr>
            <w:tcW w:w="3033" w:type="dxa"/>
            <w:shd w:val="clear" w:color="auto" w:fill="DDD9C3"/>
            <w:vAlign w:val="center"/>
          </w:tcPr>
          <w:p w14:paraId="16F57A0A"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ΤΙΤΛΟΣ ΜΑΘΗΜΑΤΟΣ</w:t>
            </w:r>
          </w:p>
        </w:tc>
        <w:tc>
          <w:tcPr>
            <w:tcW w:w="5602" w:type="dxa"/>
            <w:gridSpan w:val="5"/>
            <w:vAlign w:val="center"/>
          </w:tcPr>
          <w:p w14:paraId="6257912C" w14:textId="238F0BA4" w:rsidR="00C606D6" w:rsidRPr="000A7BD4" w:rsidRDefault="00C606D6" w:rsidP="002076B3">
            <w:pPr>
              <w:pStyle w:val="Default"/>
              <w:rPr>
                <w:rFonts w:ascii="Times New Roman" w:hAnsi="Times New Roman" w:cs="Times New Roman"/>
                <w:b/>
                <w:color w:val="000000" w:themeColor="text1"/>
                <w:sz w:val="20"/>
                <w:szCs w:val="20"/>
              </w:rPr>
            </w:pPr>
            <w:r w:rsidRPr="000A7BD4">
              <w:rPr>
                <w:rFonts w:ascii="Times New Roman" w:hAnsi="Times New Roman" w:cs="Times New Roman"/>
                <w:b/>
                <w:bCs/>
                <w:color w:val="000000" w:themeColor="text1"/>
                <w:sz w:val="20"/>
                <w:szCs w:val="20"/>
              </w:rPr>
              <w:t xml:space="preserve">Εμβάθυνση στην Αρχαιολογία και την Ιστορία της Τέχνης: Νεοελληνική </w:t>
            </w:r>
            <w:r w:rsidR="000A7BD4" w:rsidRPr="000A7BD4">
              <w:rPr>
                <w:rFonts w:ascii="Times New Roman" w:hAnsi="Times New Roman" w:cs="Times New Roman"/>
                <w:b/>
                <w:bCs/>
                <w:color w:val="000000" w:themeColor="text1"/>
                <w:sz w:val="20"/>
                <w:szCs w:val="20"/>
              </w:rPr>
              <w:t>Γλυπτική</w:t>
            </w:r>
            <w:r w:rsidRPr="000A7BD4">
              <w:rPr>
                <w:rFonts w:ascii="Times New Roman" w:hAnsi="Times New Roman" w:cs="Times New Roman"/>
                <w:b/>
                <w:bCs/>
                <w:color w:val="000000" w:themeColor="text1"/>
                <w:sz w:val="20"/>
                <w:szCs w:val="20"/>
              </w:rPr>
              <w:t xml:space="preserve"> (19</w:t>
            </w:r>
            <w:r w:rsidRPr="000A7BD4">
              <w:rPr>
                <w:rFonts w:ascii="Times New Roman" w:hAnsi="Times New Roman" w:cs="Times New Roman"/>
                <w:b/>
                <w:bCs/>
                <w:color w:val="000000" w:themeColor="text1"/>
                <w:sz w:val="20"/>
                <w:szCs w:val="20"/>
                <w:vertAlign w:val="superscript"/>
              </w:rPr>
              <w:t>ος</w:t>
            </w:r>
            <w:r w:rsidRPr="000A7BD4">
              <w:rPr>
                <w:rFonts w:ascii="Times New Roman" w:hAnsi="Times New Roman" w:cs="Times New Roman"/>
                <w:b/>
                <w:bCs/>
                <w:color w:val="000000" w:themeColor="text1"/>
                <w:sz w:val="20"/>
                <w:szCs w:val="20"/>
              </w:rPr>
              <w:t xml:space="preserve"> αιώνας) </w:t>
            </w:r>
          </w:p>
          <w:p w14:paraId="54692E64" w14:textId="77777777" w:rsidR="00C606D6" w:rsidRPr="000A7BD4" w:rsidRDefault="00C606D6" w:rsidP="002076B3">
            <w:pPr>
              <w:pStyle w:val="Default"/>
              <w:rPr>
                <w:rFonts w:ascii="Times New Roman" w:hAnsi="Times New Roman" w:cs="Times New Roman"/>
                <w:color w:val="000000" w:themeColor="text1"/>
                <w:sz w:val="20"/>
                <w:szCs w:val="20"/>
              </w:rPr>
            </w:pPr>
          </w:p>
        </w:tc>
      </w:tr>
      <w:tr w:rsidR="00C606D6" w:rsidRPr="000A7BD4" w14:paraId="7E5F73FF" w14:textId="77777777" w:rsidTr="002076B3">
        <w:trPr>
          <w:trHeight w:val="196"/>
        </w:trPr>
        <w:tc>
          <w:tcPr>
            <w:tcW w:w="5269" w:type="dxa"/>
            <w:gridSpan w:val="3"/>
            <w:shd w:val="clear" w:color="auto" w:fill="DDD9C3"/>
            <w:vAlign w:val="center"/>
          </w:tcPr>
          <w:p w14:paraId="5431AE4B" w14:textId="77777777" w:rsidR="00C606D6" w:rsidRPr="000A7BD4" w:rsidRDefault="00C606D6" w:rsidP="002076B3">
            <w:pPr>
              <w:jc w:val="center"/>
              <w:rPr>
                <w:b/>
                <w:color w:val="000000" w:themeColor="text1"/>
                <w:sz w:val="20"/>
                <w:szCs w:val="20"/>
                <w:lang w:val="el-GR"/>
              </w:rPr>
            </w:pPr>
            <w:r w:rsidRPr="000A7BD4">
              <w:rPr>
                <w:b/>
                <w:color w:val="000000" w:themeColor="text1"/>
                <w:sz w:val="20"/>
                <w:szCs w:val="20"/>
                <w:lang w:val="el-GR"/>
              </w:rPr>
              <w:t xml:space="preserve">ΑΥΤΟΤΕΛΕΙΣ ΔΙΔΑΚΤΙΚΕΣ ΔΡΑΣΤΗΡΙΟΤΗΤΕΣ </w:t>
            </w:r>
            <w:r w:rsidRPr="000A7BD4">
              <w:rPr>
                <w:b/>
                <w:color w:val="000000" w:themeColor="text1"/>
                <w:sz w:val="20"/>
                <w:szCs w:val="20"/>
                <w:lang w:val="el-GR"/>
              </w:rPr>
              <w:br/>
            </w:r>
            <w:r w:rsidRPr="000A7BD4">
              <w:rPr>
                <w:i/>
                <w:color w:val="000000" w:themeColor="text1"/>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7" w:type="dxa"/>
            <w:gridSpan w:val="2"/>
            <w:shd w:val="clear" w:color="auto" w:fill="DDD9C3"/>
            <w:vAlign w:val="center"/>
          </w:tcPr>
          <w:p w14:paraId="10F85E52" w14:textId="77777777" w:rsidR="00C606D6" w:rsidRPr="000A7BD4" w:rsidRDefault="00C606D6" w:rsidP="002076B3">
            <w:pPr>
              <w:jc w:val="center"/>
              <w:rPr>
                <w:b/>
                <w:color w:val="000000" w:themeColor="text1"/>
                <w:sz w:val="20"/>
                <w:szCs w:val="20"/>
                <w:lang w:val="el-GR"/>
              </w:rPr>
            </w:pPr>
            <w:r w:rsidRPr="000A7BD4">
              <w:rPr>
                <w:b/>
                <w:color w:val="000000" w:themeColor="text1"/>
                <w:sz w:val="20"/>
                <w:szCs w:val="20"/>
                <w:lang w:val="el-GR"/>
              </w:rPr>
              <w:t>ΕΒΔΟΜΑΔΙΑΙΕΣ</w:t>
            </w:r>
            <w:r w:rsidRPr="000A7BD4">
              <w:rPr>
                <w:b/>
                <w:color w:val="000000" w:themeColor="text1"/>
                <w:sz w:val="20"/>
                <w:szCs w:val="20"/>
                <w:lang w:val="el-GR"/>
              </w:rPr>
              <w:br/>
              <w:t>ΩΡΕΣ Δ</w:t>
            </w:r>
            <w:r w:rsidRPr="000A7BD4">
              <w:rPr>
                <w:b/>
                <w:color w:val="000000" w:themeColor="text1"/>
                <w:sz w:val="20"/>
                <w:szCs w:val="20"/>
                <w:shd w:val="clear" w:color="auto" w:fill="DDD9C3"/>
                <w:lang w:val="el-GR"/>
              </w:rPr>
              <w:t>ΙΔ</w:t>
            </w:r>
            <w:r w:rsidRPr="000A7BD4">
              <w:rPr>
                <w:b/>
                <w:color w:val="000000" w:themeColor="text1"/>
                <w:sz w:val="20"/>
                <w:szCs w:val="20"/>
                <w:lang w:val="el-GR"/>
              </w:rPr>
              <w:t>ΑΣΚΑΛΙΑΣ</w:t>
            </w:r>
          </w:p>
        </w:tc>
        <w:tc>
          <w:tcPr>
            <w:tcW w:w="1509" w:type="dxa"/>
            <w:shd w:val="clear" w:color="auto" w:fill="DDD9C3"/>
            <w:vAlign w:val="center"/>
          </w:tcPr>
          <w:p w14:paraId="234738EC" w14:textId="77777777" w:rsidR="00C606D6" w:rsidRPr="000A7BD4" w:rsidRDefault="00C606D6" w:rsidP="002076B3">
            <w:pPr>
              <w:jc w:val="center"/>
              <w:rPr>
                <w:b/>
                <w:color w:val="000000" w:themeColor="text1"/>
                <w:sz w:val="20"/>
                <w:szCs w:val="20"/>
                <w:lang w:val="el-GR"/>
              </w:rPr>
            </w:pPr>
            <w:r w:rsidRPr="000A7BD4">
              <w:rPr>
                <w:b/>
                <w:color w:val="000000" w:themeColor="text1"/>
                <w:sz w:val="20"/>
                <w:szCs w:val="20"/>
                <w:lang w:val="el-GR"/>
              </w:rPr>
              <w:t>ΠΙΣΤΩΤΙΚΕΣ ΜΟΝΑΔΕΣ</w:t>
            </w:r>
          </w:p>
        </w:tc>
      </w:tr>
      <w:tr w:rsidR="00C606D6" w:rsidRPr="000A7BD4" w14:paraId="1853E6B4" w14:textId="77777777" w:rsidTr="002076B3">
        <w:trPr>
          <w:trHeight w:val="194"/>
        </w:trPr>
        <w:tc>
          <w:tcPr>
            <w:tcW w:w="5269" w:type="dxa"/>
            <w:gridSpan w:val="3"/>
          </w:tcPr>
          <w:p w14:paraId="2EF1FBAB" w14:textId="77777777" w:rsidR="00C606D6" w:rsidRPr="000A7BD4" w:rsidRDefault="00C606D6" w:rsidP="002076B3">
            <w:pPr>
              <w:jc w:val="right"/>
              <w:rPr>
                <w:color w:val="000000" w:themeColor="text1"/>
                <w:sz w:val="20"/>
                <w:szCs w:val="20"/>
                <w:lang w:val="el-GR"/>
              </w:rPr>
            </w:pPr>
            <w:r w:rsidRPr="000A7BD4">
              <w:rPr>
                <w:color w:val="000000" w:themeColor="text1"/>
                <w:sz w:val="20"/>
                <w:szCs w:val="20"/>
                <w:lang w:val="el-GR"/>
              </w:rPr>
              <w:t>Διαλέξεις και Ασκήσεις Πράξης</w:t>
            </w:r>
          </w:p>
        </w:tc>
        <w:tc>
          <w:tcPr>
            <w:tcW w:w="1857" w:type="dxa"/>
            <w:gridSpan w:val="2"/>
          </w:tcPr>
          <w:p w14:paraId="145096AE" w14:textId="77777777" w:rsidR="00C606D6" w:rsidRPr="000A7BD4" w:rsidRDefault="00C606D6" w:rsidP="002076B3">
            <w:pPr>
              <w:jc w:val="center"/>
              <w:rPr>
                <w:color w:val="000000" w:themeColor="text1"/>
                <w:sz w:val="20"/>
                <w:szCs w:val="20"/>
                <w:lang w:val="el-GR"/>
              </w:rPr>
            </w:pPr>
            <w:r w:rsidRPr="000A7BD4">
              <w:rPr>
                <w:color w:val="000000" w:themeColor="text1"/>
                <w:sz w:val="20"/>
                <w:szCs w:val="20"/>
                <w:lang w:val="el-GR"/>
              </w:rPr>
              <w:t>3</w:t>
            </w:r>
          </w:p>
        </w:tc>
        <w:tc>
          <w:tcPr>
            <w:tcW w:w="1509" w:type="dxa"/>
          </w:tcPr>
          <w:p w14:paraId="72B15697" w14:textId="77777777" w:rsidR="00C606D6" w:rsidRPr="000A7BD4" w:rsidRDefault="00C606D6" w:rsidP="002076B3">
            <w:pPr>
              <w:jc w:val="center"/>
              <w:rPr>
                <w:color w:val="000000" w:themeColor="text1"/>
                <w:sz w:val="20"/>
                <w:szCs w:val="20"/>
                <w:lang w:val="el-GR"/>
              </w:rPr>
            </w:pPr>
            <w:r w:rsidRPr="000A7BD4">
              <w:rPr>
                <w:color w:val="000000" w:themeColor="text1"/>
                <w:sz w:val="20"/>
                <w:szCs w:val="20"/>
                <w:lang w:val="el-GR"/>
              </w:rPr>
              <w:t>5</w:t>
            </w:r>
          </w:p>
        </w:tc>
      </w:tr>
      <w:tr w:rsidR="00C606D6" w:rsidRPr="000A7BD4" w14:paraId="344E92CA" w14:textId="77777777" w:rsidTr="002076B3">
        <w:trPr>
          <w:trHeight w:val="194"/>
        </w:trPr>
        <w:tc>
          <w:tcPr>
            <w:tcW w:w="5269" w:type="dxa"/>
            <w:gridSpan w:val="3"/>
          </w:tcPr>
          <w:p w14:paraId="65C64701" w14:textId="77777777" w:rsidR="00C606D6" w:rsidRPr="000A7BD4" w:rsidRDefault="00C606D6" w:rsidP="002076B3">
            <w:pPr>
              <w:rPr>
                <w:b/>
                <w:color w:val="000000" w:themeColor="text1"/>
                <w:sz w:val="20"/>
                <w:szCs w:val="20"/>
                <w:lang w:val="el-GR"/>
              </w:rPr>
            </w:pPr>
          </w:p>
        </w:tc>
        <w:tc>
          <w:tcPr>
            <w:tcW w:w="1857" w:type="dxa"/>
            <w:gridSpan w:val="2"/>
          </w:tcPr>
          <w:p w14:paraId="029ED360" w14:textId="77777777" w:rsidR="00C606D6" w:rsidRPr="000A7BD4" w:rsidRDefault="00C606D6" w:rsidP="002076B3">
            <w:pPr>
              <w:jc w:val="right"/>
              <w:rPr>
                <w:color w:val="000000" w:themeColor="text1"/>
                <w:sz w:val="20"/>
                <w:szCs w:val="20"/>
                <w:lang w:val="el-GR"/>
              </w:rPr>
            </w:pPr>
          </w:p>
        </w:tc>
        <w:tc>
          <w:tcPr>
            <w:tcW w:w="1509" w:type="dxa"/>
          </w:tcPr>
          <w:p w14:paraId="221FAD78" w14:textId="77777777" w:rsidR="00C606D6" w:rsidRPr="000A7BD4" w:rsidRDefault="00C606D6" w:rsidP="002076B3">
            <w:pPr>
              <w:rPr>
                <w:color w:val="000000" w:themeColor="text1"/>
                <w:sz w:val="20"/>
                <w:szCs w:val="20"/>
                <w:lang w:val="el-GR"/>
              </w:rPr>
            </w:pPr>
          </w:p>
        </w:tc>
      </w:tr>
      <w:tr w:rsidR="00C606D6" w:rsidRPr="000A7BD4" w14:paraId="683ACB92" w14:textId="77777777" w:rsidTr="002076B3">
        <w:trPr>
          <w:trHeight w:val="599"/>
        </w:trPr>
        <w:tc>
          <w:tcPr>
            <w:tcW w:w="3033" w:type="dxa"/>
            <w:shd w:val="clear" w:color="auto" w:fill="DDD9C3"/>
          </w:tcPr>
          <w:p w14:paraId="456210B8" w14:textId="77777777" w:rsidR="00C606D6" w:rsidRPr="000A7BD4" w:rsidRDefault="00C606D6" w:rsidP="002076B3">
            <w:pPr>
              <w:jc w:val="right"/>
              <w:rPr>
                <w:i/>
                <w:color w:val="000000" w:themeColor="text1"/>
                <w:sz w:val="20"/>
                <w:szCs w:val="20"/>
                <w:lang w:val="el-GR"/>
              </w:rPr>
            </w:pPr>
            <w:r w:rsidRPr="000A7BD4">
              <w:rPr>
                <w:b/>
                <w:color w:val="000000" w:themeColor="text1"/>
                <w:sz w:val="20"/>
                <w:szCs w:val="20"/>
                <w:lang w:val="el-GR"/>
              </w:rPr>
              <w:t>ΤΥΠΟΣ ΜΑΘΗΜΑΤΟΣ</w:t>
            </w:r>
          </w:p>
          <w:p w14:paraId="5E284BAB" w14:textId="77777777" w:rsidR="00C606D6" w:rsidRPr="000A7BD4" w:rsidRDefault="00C606D6" w:rsidP="002076B3">
            <w:pPr>
              <w:jc w:val="right"/>
              <w:rPr>
                <w:i/>
                <w:color w:val="000000" w:themeColor="text1"/>
                <w:sz w:val="20"/>
                <w:szCs w:val="20"/>
                <w:lang w:val="el-GR"/>
              </w:rPr>
            </w:pPr>
            <w:r w:rsidRPr="000A7BD4">
              <w:rPr>
                <w:i/>
                <w:color w:val="000000" w:themeColor="text1"/>
                <w:sz w:val="20"/>
                <w:szCs w:val="20"/>
                <w:lang w:val="el-GR"/>
              </w:rPr>
              <w:t xml:space="preserve">γενικού υποβάθρου, </w:t>
            </w:r>
            <w:r w:rsidRPr="000A7BD4">
              <w:rPr>
                <w:i/>
                <w:color w:val="000000" w:themeColor="text1"/>
                <w:sz w:val="20"/>
                <w:szCs w:val="20"/>
                <w:lang w:val="el-GR"/>
              </w:rPr>
              <w:br/>
              <w:t xml:space="preserve">ειδικού υποβάθρου, ειδίκευσης </w:t>
            </w:r>
          </w:p>
          <w:p w14:paraId="4AEBBD61" w14:textId="77777777" w:rsidR="00C606D6" w:rsidRPr="000A7BD4" w:rsidRDefault="00C606D6" w:rsidP="002076B3">
            <w:pPr>
              <w:jc w:val="right"/>
              <w:rPr>
                <w:b/>
                <w:color w:val="000000" w:themeColor="text1"/>
                <w:sz w:val="20"/>
                <w:szCs w:val="20"/>
                <w:lang w:val="el-GR"/>
              </w:rPr>
            </w:pPr>
            <w:r w:rsidRPr="000A7BD4">
              <w:rPr>
                <w:i/>
                <w:color w:val="000000" w:themeColor="text1"/>
                <w:sz w:val="20"/>
                <w:szCs w:val="20"/>
                <w:lang w:val="el-GR"/>
              </w:rPr>
              <w:t>γενικών γνώσεων, ανάπτυξης δεξιοτήτων</w:t>
            </w:r>
          </w:p>
        </w:tc>
        <w:tc>
          <w:tcPr>
            <w:tcW w:w="5602" w:type="dxa"/>
            <w:gridSpan w:val="5"/>
          </w:tcPr>
          <w:p w14:paraId="50CD1F68"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 xml:space="preserve">ΥΠΟΧΡΕΩΤΙΚΟ ΚΑΤΕΥΘΥΝΣΗΣ </w:t>
            </w:r>
          </w:p>
        </w:tc>
      </w:tr>
      <w:tr w:rsidR="00C606D6" w:rsidRPr="000A7BD4" w14:paraId="6AF71E0C" w14:textId="77777777" w:rsidTr="002076B3">
        <w:trPr>
          <w:trHeight w:val="553"/>
        </w:trPr>
        <w:tc>
          <w:tcPr>
            <w:tcW w:w="3033" w:type="dxa"/>
            <w:shd w:val="clear" w:color="auto" w:fill="DDD9C3"/>
          </w:tcPr>
          <w:p w14:paraId="32A0845F"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ΠΡΟΑΠΑΙΤΟΥΜΕΝΑ ΜΑΘΗΜΑΤΑ:</w:t>
            </w:r>
          </w:p>
          <w:p w14:paraId="5302EC4E" w14:textId="77777777" w:rsidR="00C606D6" w:rsidRPr="000A7BD4" w:rsidRDefault="00C606D6" w:rsidP="002076B3">
            <w:pPr>
              <w:jc w:val="right"/>
              <w:rPr>
                <w:b/>
                <w:color w:val="000000" w:themeColor="text1"/>
                <w:sz w:val="20"/>
                <w:szCs w:val="20"/>
                <w:lang w:val="el-GR"/>
              </w:rPr>
            </w:pPr>
          </w:p>
        </w:tc>
        <w:tc>
          <w:tcPr>
            <w:tcW w:w="5602" w:type="dxa"/>
            <w:gridSpan w:val="5"/>
          </w:tcPr>
          <w:p w14:paraId="3230443A" w14:textId="77777777" w:rsidR="00C606D6" w:rsidRPr="000A7BD4" w:rsidRDefault="00C606D6" w:rsidP="002076B3">
            <w:pPr>
              <w:rPr>
                <w:color w:val="000000" w:themeColor="text1"/>
                <w:sz w:val="20"/>
                <w:szCs w:val="20"/>
                <w:lang w:val="el-GR"/>
              </w:rPr>
            </w:pPr>
          </w:p>
          <w:p w14:paraId="00B64163" w14:textId="77777777" w:rsidR="00C606D6" w:rsidRPr="000A7BD4" w:rsidRDefault="00C606D6" w:rsidP="002076B3">
            <w:pPr>
              <w:rPr>
                <w:color w:val="000000" w:themeColor="text1"/>
                <w:sz w:val="20"/>
                <w:szCs w:val="20"/>
                <w:lang w:val="el-GR"/>
              </w:rPr>
            </w:pPr>
          </w:p>
        </w:tc>
      </w:tr>
      <w:tr w:rsidR="00C606D6" w:rsidRPr="000A7BD4" w14:paraId="0E83D92F" w14:textId="77777777" w:rsidTr="002076B3">
        <w:tc>
          <w:tcPr>
            <w:tcW w:w="3033" w:type="dxa"/>
            <w:shd w:val="clear" w:color="auto" w:fill="DDD9C3"/>
          </w:tcPr>
          <w:p w14:paraId="25489D36"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ΓΛΩΣΣΑ ΔΙΔΑΣΚΑΛΙΑΣ και ΕΞΕΤΑΣΕΩΝ:</w:t>
            </w:r>
          </w:p>
        </w:tc>
        <w:tc>
          <w:tcPr>
            <w:tcW w:w="5602" w:type="dxa"/>
            <w:gridSpan w:val="5"/>
          </w:tcPr>
          <w:p w14:paraId="6DC3E061" w14:textId="77777777" w:rsidR="00C606D6" w:rsidRPr="000A7BD4" w:rsidRDefault="00C606D6" w:rsidP="002076B3">
            <w:pPr>
              <w:tabs>
                <w:tab w:val="left" w:pos="1309"/>
              </w:tabs>
              <w:rPr>
                <w:color w:val="000000" w:themeColor="text1"/>
                <w:sz w:val="20"/>
                <w:szCs w:val="20"/>
                <w:lang w:val="el-GR"/>
              </w:rPr>
            </w:pPr>
            <w:r w:rsidRPr="000A7BD4">
              <w:rPr>
                <w:color w:val="000000" w:themeColor="text1"/>
                <w:sz w:val="20"/>
                <w:szCs w:val="20"/>
                <w:lang w:val="el-GR"/>
              </w:rPr>
              <w:t>ΕΛΛΗΝΙΚΗ</w:t>
            </w:r>
            <w:r w:rsidRPr="000A7BD4">
              <w:rPr>
                <w:color w:val="000000" w:themeColor="text1"/>
                <w:sz w:val="20"/>
                <w:szCs w:val="20"/>
                <w:lang w:val="el-GR"/>
              </w:rPr>
              <w:tab/>
            </w:r>
          </w:p>
        </w:tc>
      </w:tr>
      <w:tr w:rsidR="00C606D6" w:rsidRPr="006F0B2A" w14:paraId="7220EABC" w14:textId="77777777" w:rsidTr="002076B3">
        <w:tc>
          <w:tcPr>
            <w:tcW w:w="3033" w:type="dxa"/>
            <w:shd w:val="clear" w:color="auto" w:fill="DDD9C3"/>
          </w:tcPr>
          <w:p w14:paraId="732FA1EF"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 xml:space="preserve">ΤΟ ΜΑΘΗΜΑ ΠΡΟΣΦΕΡΕΤΑΙ ΣΕ ΦΟΙΤΗΤΕΣ ERASMUS </w:t>
            </w:r>
          </w:p>
        </w:tc>
        <w:tc>
          <w:tcPr>
            <w:tcW w:w="5602" w:type="dxa"/>
            <w:gridSpan w:val="5"/>
          </w:tcPr>
          <w:p w14:paraId="05644111"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ΝΑΙ (με αξιολόγηση στην Αγγλική ή Ελληνική)</w:t>
            </w:r>
          </w:p>
        </w:tc>
      </w:tr>
      <w:tr w:rsidR="00C606D6" w:rsidRPr="000A7BD4" w14:paraId="5AE9A8CC" w14:textId="77777777" w:rsidTr="002076B3">
        <w:tc>
          <w:tcPr>
            <w:tcW w:w="3033" w:type="dxa"/>
            <w:shd w:val="clear" w:color="auto" w:fill="DDD9C3"/>
          </w:tcPr>
          <w:p w14:paraId="73DA2C06"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ΗΛΕΚΤΡΟΝΙΚΗ ΣΕΛΙΔΑ ΜΑΘΗΜΑΤΟΣ (URL)</w:t>
            </w:r>
          </w:p>
        </w:tc>
        <w:tc>
          <w:tcPr>
            <w:tcW w:w="5602" w:type="dxa"/>
            <w:gridSpan w:val="5"/>
          </w:tcPr>
          <w:p w14:paraId="13D7DA98" w14:textId="77777777" w:rsidR="00C606D6" w:rsidRPr="000A7BD4" w:rsidRDefault="00C606D6" w:rsidP="002076B3">
            <w:pPr>
              <w:spacing w:after="200" w:line="276" w:lineRule="auto"/>
              <w:rPr>
                <w:color w:val="000000" w:themeColor="text1"/>
                <w:sz w:val="20"/>
                <w:szCs w:val="20"/>
                <w:lang w:val="el-GR"/>
              </w:rPr>
            </w:pPr>
            <w:r w:rsidRPr="000A7BD4">
              <w:rPr>
                <w:color w:val="000000" w:themeColor="text1"/>
                <w:sz w:val="20"/>
                <w:szCs w:val="20"/>
                <w:lang w:val="en-GB"/>
              </w:rPr>
              <w:t>e-class:</w:t>
            </w:r>
            <w:r w:rsidRPr="000A7BD4">
              <w:rPr>
                <w:color w:val="000000" w:themeColor="text1"/>
                <w:sz w:val="20"/>
                <w:szCs w:val="20"/>
                <w:lang w:val="el-GR"/>
              </w:rPr>
              <w:t xml:space="preserve"> ARCH505</w:t>
            </w:r>
          </w:p>
        </w:tc>
      </w:tr>
    </w:tbl>
    <w:p w14:paraId="50FD810F" w14:textId="77777777" w:rsidR="00C606D6" w:rsidRPr="000A7BD4" w:rsidRDefault="00C606D6" w:rsidP="00C606D6">
      <w:pPr>
        <w:rPr>
          <w:color w:val="000000" w:themeColor="text1"/>
          <w:sz w:val="20"/>
          <w:szCs w:val="20"/>
          <w:lang w:val="el-GR"/>
        </w:rPr>
      </w:pPr>
    </w:p>
    <w:p w14:paraId="284D0C52" w14:textId="77777777" w:rsidR="00C606D6" w:rsidRPr="000A7BD4" w:rsidRDefault="00C606D6" w:rsidP="00C606D6">
      <w:pPr>
        <w:widowControl w:val="0"/>
        <w:autoSpaceDE w:val="0"/>
        <w:autoSpaceDN w:val="0"/>
        <w:adjustRightInd w:val="0"/>
        <w:spacing w:before="120" w:after="200" w:line="276" w:lineRule="auto"/>
        <w:ind w:left="2517" w:firstLine="363"/>
        <w:rPr>
          <w:b/>
          <w:color w:val="000000" w:themeColor="text1"/>
          <w:sz w:val="20"/>
          <w:szCs w:val="20"/>
          <w:lang w:val="el-GR"/>
        </w:rPr>
      </w:pPr>
      <w:r w:rsidRPr="000A7BD4">
        <w:rPr>
          <w:b/>
          <w:color w:val="000000" w:themeColor="text1"/>
          <w:sz w:val="20"/>
          <w:szCs w:val="20"/>
          <w:lang w:val="el-GR"/>
        </w:rPr>
        <w:t>2. ΜΑΘΗΣΙΑΚΑ ΑΠΟΤΕΛΕΣΜΑΤΑ</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71"/>
      </w:tblGrid>
      <w:tr w:rsidR="00C606D6" w:rsidRPr="000A7BD4" w14:paraId="242A2AD5" w14:textId="77777777" w:rsidTr="002076B3">
        <w:tc>
          <w:tcPr>
            <w:tcW w:w="8635" w:type="dxa"/>
            <w:gridSpan w:val="2"/>
            <w:tcBorders>
              <w:bottom w:val="nil"/>
            </w:tcBorders>
            <w:shd w:val="clear" w:color="auto" w:fill="DDD9C3"/>
          </w:tcPr>
          <w:p w14:paraId="2EDE6089" w14:textId="77777777" w:rsidR="00C606D6" w:rsidRPr="000A7BD4" w:rsidRDefault="00C606D6" w:rsidP="002076B3">
            <w:pPr>
              <w:rPr>
                <w:i/>
                <w:color w:val="000000" w:themeColor="text1"/>
                <w:sz w:val="20"/>
                <w:szCs w:val="20"/>
                <w:lang w:val="el-GR"/>
              </w:rPr>
            </w:pPr>
            <w:r w:rsidRPr="000A7BD4">
              <w:rPr>
                <w:b/>
                <w:color w:val="000000" w:themeColor="text1"/>
                <w:sz w:val="20"/>
                <w:szCs w:val="20"/>
                <w:lang w:val="el-GR"/>
              </w:rPr>
              <w:t>Μαθησιακά Αποτελέσματα</w:t>
            </w:r>
          </w:p>
        </w:tc>
      </w:tr>
      <w:tr w:rsidR="00C606D6" w:rsidRPr="006F0B2A" w14:paraId="1D05B4B1" w14:textId="77777777" w:rsidTr="002076B3">
        <w:tc>
          <w:tcPr>
            <w:tcW w:w="8635" w:type="dxa"/>
            <w:gridSpan w:val="2"/>
            <w:tcBorders>
              <w:top w:val="nil"/>
            </w:tcBorders>
            <w:shd w:val="clear" w:color="auto" w:fill="DDD9C3"/>
          </w:tcPr>
          <w:p w14:paraId="00B9F6AA" w14:textId="77777777" w:rsidR="00C606D6" w:rsidRPr="000A7BD4" w:rsidRDefault="00C606D6" w:rsidP="002076B3">
            <w:pPr>
              <w:widowControl w:val="0"/>
              <w:autoSpaceDE w:val="0"/>
              <w:autoSpaceDN w:val="0"/>
              <w:adjustRightInd w:val="0"/>
              <w:spacing w:after="60"/>
              <w:rPr>
                <w:i/>
                <w:color w:val="000000" w:themeColor="text1"/>
                <w:sz w:val="20"/>
                <w:szCs w:val="20"/>
                <w:lang w:val="el-GR"/>
              </w:rPr>
            </w:pPr>
            <w:r w:rsidRPr="000A7BD4">
              <w:rPr>
                <w:i/>
                <w:color w:val="000000" w:themeColor="text1"/>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9387D98" w14:textId="77777777" w:rsidR="00C606D6" w:rsidRPr="000A7BD4" w:rsidRDefault="00C606D6" w:rsidP="002076B3">
            <w:pPr>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Συμβουλευτείτε το Παράρτημα Α </w:t>
            </w:r>
          </w:p>
          <w:p w14:paraId="07372603" w14:textId="77777777" w:rsidR="00C606D6" w:rsidRPr="000A7BD4" w:rsidRDefault="00C606D6" w:rsidP="00C606D6">
            <w:pPr>
              <w:widowControl w:val="0"/>
              <w:numPr>
                <w:ilvl w:val="0"/>
                <w:numId w:val="2"/>
              </w:numPr>
              <w:autoSpaceDE w:val="0"/>
              <w:autoSpaceDN w:val="0"/>
              <w:adjustRightInd w:val="0"/>
              <w:spacing w:after="200" w:line="276" w:lineRule="auto"/>
              <w:ind w:left="313" w:hanging="219"/>
              <w:contextualSpacing/>
              <w:jc w:val="left"/>
              <w:rPr>
                <w:i/>
                <w:color w:val="000000" w:themeColor="text1"/>
                <w:sz w:val="20"/>
                <w:szCs w:val="20"/>
                <w:lang w:val="el-GR"/>
              </w:rPr>
            </w:pPr>
            <w:r w:rsidRPr="000A7BD4">
              <w:rPr>
                <w:i/>
                <w:color w:val="000000" w:themeColor="text1"/>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9B9EE6B" w14:textId="77777777" w:rsidR="00C606D6" w:rsidRPr="000A7BD4" w:rsidRDefault="00C606D6" w:rsidP="00C606D6">
            <w:pPr>
              <w:widowControl w:val="0"/>
              <w:numPr>
                <w:ilvl w:val="0"/>
                <w:numId w:val="2"/>
              </w:numPr>
              <w:autoSpaceDE w:val="0"/>
              <w:autoSpaceDN w:val="0"/>
              <w:adjustRightInd w:val="0"/>
              <w:spacing w:after="200" w:line="276" w:lineRule="auto"/>
              <w:ind w:left="313" w:hanging="219"/>
              <w:contextualSpacing/>
              <w:jc w:val="left"/>
              <w:rPr>
                <w:i/>
                <w:color w:val="000000" w:themeColor="text1"/>
                <w:sz w:val="20"/>
                <w:szCs w:val="20"/>
                <w:lang w:val="el-GR"/>
              </w:rPr>
            </w:pPr>
            <w:r w:rsidRPr="000A7BD4">
              <w:rPr>
                <w:i/>
                <w:color w:val="000000" w:themeColor="text1"/>
                <w:sz w:val="20"/>
                <w:szCs w:val="20"/>
                <w:lang w:val="el-GR"/>
              </w:rPr>
              <w:t>Περιγραφικοί Δείκτες Επιπέδων 6, 7 &amp; 8 του Ευρωπαϊκού Πλαισίου Προσόντων Διά Βίου Μάθησης και το Παράρτημα Β</w:t>
            </w:r>
          </w:p>
          <w:p w14:paraId="1CFC7AF4" w14:textId="77777777" w:rsidR="00C606D6" w:rsidRPr="000A7BD4" w:rsidRDefault="00C606D6" w:rsidP="00C606D6">
            <w:pPr>
              <w:widowControl w:val="0"/>
              <w:numPr>
                <w:ilvl w:val="0"/>
                <w:numId w:val="2"/>
              </w:numPr>
              <w:autoSpaceDE w:val="0"/>
              <w:autoSpaceDN w:val="0"/>
              <w:adjustRightInd w:val="0"/>
              <w:spacing w:after="200" w:line="276" w:lineRule="auto"/>
              <w:ind w:left="313" w:hanging="219"/>
              <w:contextualSpacing/>
              <w:jc w:val="left"/>
              <w:rPr>
                <w:i/>
                <w:color w:val="000000" w:themeColor="text1"/>
                <w:sz w:val="20"/>
                <w:szCs w:val="20"/>
                <w:lang w:val="el-GR"/>
              </w:rPr>
            </w:pPr>
            <w:r w:rsidRPr="000A7BD4">
              <w:rPr>
                <w:i/>
                <w:color w:val="000000" w:themeColor="text1"/>
                <w:sz w:val="20"/>
                <w:szCs w:val="20"/>
                <w:lang w:val="el-GR"/>
              </w:rPr>
              <w:t>Περιληπτικός Οδηγός συγγραφής Μαθησιακών Αποτελεσμάτων</w:t>
            </w:r>
          </w:p>
        </w:tc>
      </w:tr>
      <w:tr w:rsidR="00C606D6" w:rsidRPr="006F0B2A" w14:paraId="6A21DE91" w14:textId="77777777" w:rsidTr="002076B3">
        <w:tc>
          <w:tcPr>
            <w:tcW w:w="8635" w:type="dxa"/>
            <w:gridSpan w:val="2"/>
          </w:tcPr>
          <w:p w14:paraId="7EF199CD" w14:textId="77777777" w:rsidR="00C606D6" w:rsidRPr="000A7BD4" w:rsidRDefault="00C606D6" w:rsidP="002076B3">
            <w:pPr>
              <w:rPr>
                <w:color w:val="000000" w:themeColor="text1"/>
                <w:sz w:val="20"/>
                <w:szCs w:val="20"/>
                <w:lang w:val="el-GR"/>
              </w:rPr>
            </w:pPr>
          </w:p>
          <w:p w14:paraId="15A653D2" w14:textId="77777777" w:rsidR="00C606D6" w:rsidRPr="000A7BD4" w:rsidRDefault="00C606D6" w:rsidP="002076B3">
            <w:pPr>
              <w:rPr>
                <w:color w:val="000000" w:themeColor="text1"/>
                <w:sz w:val="20"/>
                <w:szCs w:val="20"/>
                <w:lang w:val="el-GR"/>
              </w:rPr>
            </w:pPr>
            <w:r w:rsidRPr="000A7BD4">
              <w:rPr>
                <w:color w:val="000000" w:themeColor="text1"/>
                <w:sz w:val="20"/>
                <w:szCs w:val="20"/>
              </w:rPr>
              <w:t>E</w:t>
            </w:r>
            <w:r w:rsidRPr="000A7BD4">
              <w:rPr>
                <w:color w:val="000000" w:themeColor="text1"/>
                <w:sz w:val="20"/>
                <w:szCs w:val="20"/>
                <w:lang w:val="el-GR"/>
              </w:rPr>
              <w:t xml:space="preserve">ξετάζεται η Νεοελληνική Τέχνη (Ζωγραφική, Γλυπτική, Αρχιτεκτονική) σε σχέση με την αντίστοιχη ευρωπαϊκή και σε σχέση επίσης με τις εκφάνσεις της εθνικής ιδεολογίας του νεοελληνικού κράτους. Περιπτώσεις εκτεταμένης ανάλυσης θα αποτελέσουν οι καλλιτέχνες: Νικόλαος Γύζης και η </w:t>
            </w:r>
            <w:r w:rsidRPr="000A7BD4">
              <w:rPr>
                <w:color w:val="000000" w:themeColor="text1"/>
                <w:sz w:val="20"/>
                <w:szCs w:val="20"/>
              </w:rPr>
              <w:t>Sezession</w:t>
            </w:r>
            <w:r w:rsidRPr="000A7BD4">
              <w:rPr>
                <w:color w:val="000000" w:themeColor="text1"/>
                <w:sz w:val="20"/>
                <w:szCs w:val="20"/>
                <w:lang w:val="el-GR"/>
              </w:rPr>
              <w:t xml:space="preserve"> του Μονάχου, Συμεών Σαββίδης και οι σύγχρονές του ευρωπαϊκές χρωματικές θεωρίες, Γιαννούλης Χαλεπάς και η γλυπτική της μεταλογικής του περιόδου καθώς και η Ελληνίδα εκ Λονδίνου, ζωγράφος και μεταλλίστρια, Μαρία Κασσαβέτη- Ζαμπάκου και η σχέση της με τους Προ-Ραφαηλίτες.</w:t>
            </w:r>
          </w:p>
          <w:p w14:paraId="28EA6CFE"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 xml:space="preserve"> </w:t>
            </w:r>
          </w:p>
          <w:p w14:paraId="44640D9C"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Με την επιτυχή ολοκλήρωση του μαθήματος οι φοιτητές/τριες  θα:</w:t>
            </w:r>
          </w:p>
          <w:p w14:paraId="4D6B027F" w14:textId="77777777" w:rsidR="00C606D6" w:rsidRPr="000A7BD4" w:rsidRDefault="00C606D6" w:rsidP="00C606D6">
            <w:pPr>
              <w:pStyle w:val="a4"/>
              <w:numPr>
                <w:ilvl w:val="0"/>
                <w:numId w:val="4"/>
              </w:numPr>
              <w:rPr>
                <w:rFonts w:ascii="Times New Roman" w:hAnsi="Times New Roman"/>
                <w:b/>
                <w:color w:val="000000" w:themeColor="text1"/>
              </w:rPr>
            </w:pPr>
            <w:r w:rsidRPr="000A7BD4">
              <w:rPr>
                <w:rFonts w:ascii="Times New Roman" w:hAnsi="Times New Roman"/>
                <w:color w:val="000000" w:themeColor="text1"/>
              </w:rPr>
              <w:t>γνωρίζουν τις απαρχές της Νεοελληνικής Τέχνης</w:t>
            </w:r>
          </w:p>
          <w:p w14:paraId="1D4BA066" w14:textId="77777777" w:rsidR="00C606D6" w:rsidRPr="000A7BD4" w:rsidRDefault="00C606D6" w:rsidP="00C606D6">
            <w:pPr>
              <w:pStyle w:val="a4"/>
              <w:numPr>
                <w:ilvl w:val="0"/>
                <w:numId w:val="4"/>
              </w:numPr>
              <w:rPr>
                <w:rFonts w:ascii="Times New Roman" w:hAnsi="Times New Roman"/>
                <w:b/>
                <w:color w:val="000000" w:themeColor="text1"/>
              </w:rPr>
            </w:pPr>
            <w:r w:rsidRPr="000A7BD4">
              <w:rPr>
                <w:rFonts w:ascii="Times New Roman" w:hAnsi="Times New Roman"/>
                <w:color w:val="000000" w:themeColor="text1"/>
              </w:rPr>
              <w:t xml:space="preserve">γνωρίζουν τους καλλιτέχνες κάθε καλλιτεχνικού ρεύματος και τα βασικά χαρακτηριστικά του στυλ τους. </w:t>
            </w:r>
          </w:p>
          <w:p w14:paraId="79552FDC" w14:textId="77777777" w:rsidR="00C606D6" w:rsidRPr="000A7BD4" w:rsidRDefault="00C606D6" w:rsidP="00C606D6">
            <w:pPr>
              <w:pStyle w:val="a4"/>
              <w:numPr>
                <w:ilvl w:val="0"/>
                <w:numId w:val="4"/>
              </w:numPr>
              <w:rPr>
                <w:rFonts w:ascii="Times New Roman" w:hAnsi="Times New Roman"/>
                <w:b/>
                <w:color w:val="000000" w:themeColor="text1"/>
              </w:rPr>
            </w:pPr>
            <w:r w:rsidRPr="000A7BD4">
              <w:rPr>
                <w:rFonts w:ascii="Times New Roman" w:hAnsi="Times New Roman"/>
                <w:color w:val="000000" w:themeColor="text1"/>
              </w:rPr>
              <w:t>αναγνωρίζουν τα σημαντικότερα έργα κάθε καλλιτέχνη και θα τα αναλύουν.</w:t>
            </w:r>
          </w:p>
          <w:p w14:paraId="5419FDB6" w14:textId="77777777" w:rsidR="00C606D6" w:rsidRPr="000A7BD4" w:rsidRDefault="00C606D6" w:rsidP="00C606D6">
            <w:pPr>
              <w:pStyle w:val="a4"/>
              <w:numPr>
                <w:ilvl w:val="0"/>
                <w:numId w:val="4"/>
              </w:numPr>
              <w:rPr>
                <w:rFonts w:ascii="Times New Roman" w:hAnsi="Times New Roman"/>
                <w:b/>
                <w:color w:val="000000" w:themeColor="text1"/>
              </w:rPr>
            </w:pPr>
            <w:r w:rsidRPr="000A7BD4">
              <w:rPr>
                <w:rFonts w:ascii="Times New Roman" w:hAnsi="Times New Roman"/>
                <w:color w:val="000000" w:themeColor="text1"/>
              </w:rPr>
              <w:t>γνωρίζουν τη σχέση τέχνης και εθνικής ιδεολογίας στο νεοελληνικό κράτος κατά τον 19</w:t>
            </w:r>
            <w:r w:rsidRPr="000A7BD4">
              <w:rPr>
                <w:rFonts w:ascii="Times New Roman" w:hAnsi="Times New Roman"/>
                <w:color w:val="000000" w:themeColor="text1"/>
                <w:vertAlign w:val="superscript"/>
              </w:rPr>
              <w:t>ο</w:t>
            </w:r>
            <w:r w:rsidRPr="000A7BD4">
              <w:rPr>
                <w:rFonts w:ascii="Times New Roman" w:hAnsi="Times New Roman"/>
                <w:color w:val="000000" w:themeColor="text1"/>
              </w:rPr>
              <w:t xml:space="preserve"> αι.</w:t>
            </w:r>
          </w:p>
          <w:p w14:paraId="04271373" w14:textId="77777777" w:rsidR="00C606D6" w:rsidRPr="000A7BD4" w:rsidRDefault="00C606D6" w:rsidP="002076B3">
            <w:pPr>
              <w:widowControl w:val="0"/>
              <w:autoSpaceDE w:val="0"/>
              <w:autoSpaceDN w:val="0"/>
              <w:adjustRightInd w:val="0"/>
              <w:rPr>
                <w:i/>
                <w:color w:val="000000" w:themeColor="text1"/>
                <w:sz w:val="20"/>
                <w:szCs w:val="20"/>
                <w:lang w:val="el-GR"/>
              </w:rPr>
            </w:pPr>
          </w:p>
        </w:tc>
      </w:tr>
      <w:tr w:rsidR="00C606D6" w:rsidRPr="000A7BD4" w14:paraId="159AACC7" w14:textId="77777777" w:rsidTr="002076B3">
        <w:tblPrEx>
          <w:tblLook w:val="0000" w:firstRow="0" w:lastRow="0" w:firstColumn="0" w:lastColumn="0" w:noHBand="0" w:noVBand="0"/>
        </w:tblPrEx>
        <w:tc>
          <w:tcPr>
            <w:tcW w:w="8635" w:type="dxa"/>
            <w:gridSpan w:val="2"/>
            <w:tcBorders>
              <w:bottom w:val="nil"/>
            </w:tcBorders>
            <w:shd w:val="clear" w:color="auto" w:fill="DDD9C3"/>
          </w:tcPr>
          <w:p w14:paraId="30645EEE" w14:textId="77777777" w:rsidR="00C606D6" w:rsidRPr="000A7BD4" w:rsidRDefault="00C606D6" w:rsidP="002076B3">
            <w:pPr>
              <w:rPr>
                <w:b/>
                <w:color w:val="000000" w:themeColor="text1"/>
                <w:sz w:val="20"/>
                <w:szCs w:val="20"/>
                <w:lang w:val="el-GR"/>
              </w:rPr>
            </w:pPr>
            <w:r w:rsidRPr="000A7BD4">
              <w:rPr>
                <w:b/>
                <w:color w:val="000000" w:themeColor="text1"/>
                <w:sz w:val="20"/>
                <w:szCs w:val="20"/>
                <w:lang w:val="el-GR"/>
              </w:rPr>
              <w:t>Γενικές Ικανότητες</w:t>
            </w:r>
          </w:p>
        </w:tc>
      </w:tr>
      <w:tr w:rsidR="00C606D6" w:rsidRPr="006F0B2A" w14:paraId="4385C2B9" w14:textId="77777777" w:rsidTr="002076B3">
        <w:tc>
          <w:tcPr>
            <w:tcW w:w="8635" w:type="dxa"/>
            <w:gridSpan w:val="2"/>
            <w:tcBorders>
              <w:top w:val="nil"/>
              <w:bottom w:val="nil"/>
            </w:tcBorders>
            <w:shd w:val="clear" w:color="auto" w:fill="DDD9C3"/>
          </w:tcPr>
          <w:p w14:paraId="69E2F960" w14:textId="77777777" w:rsidR="00C606D6" w:rsidRPr="000A7BD4" w:rsidRDefault="00C606D6" w:rsidP="002076B3">
            <w:pPr>
              <w:widowControl w:val="0"/>
              <w:autoSpaceDE w:val="0"/>
              <w:autoSpaceDN w:val="0"/>
              <w:adjustRightInd w:val="0"/>
              <w:spacing w:after="60"/>
              <w:rPr>
                <w:i/>
                <w:color w:val="000000" w:themeColor="text1"/>
                <w:sz w:val="20"/>
                <w:szCs w:val="20"/>
                <w:lang w:val="el-GR"/>
              </w:rPr>
            </w:pPr>
            <w:r w:rsidRPr="000A7BD4">
              <w:rPr>
                <w:i/>
                <w:color w:val="000000" w:themeColor="text1"/>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0A7BD4" w14:paraId="1BCEF7C5" w14:textId="77777777" w:rsidTr="002076B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D8C0DCB"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Αναζήτηση, ανάλυση και σύνθεση δεδομένων και πληροφοριών, με τη χρήση και των απαραίτητων τεχνολογιών </w:t>
            </w:r>
          </w:p>
          <w:p w14:paraId="00FA15BE"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Προσαρμογή σε νέες καταστάσεις </w:t>
            </w:r>
          </w:p>
          <w:p w14:paraId="1520CA35"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Λήψη αποφάσεων </w:t>
            </w:r>
          </w:p>
          <w:p w14:paraId="25F9FEDE"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Αυτόνομη εργασία </w:t>
            </w:r>
          </w:p>
          <w:p w14:paraId="02B33EB1"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Ομαδική εργασία </w:t>
            </w:r>
          </w:p>
          <w:p w14:paraId="3178B254"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Εργασία σε διεθνές περιβάλλον </w:t>
            </w:r>
          </w:p>
          <w:p w14:paraId="7E5E0E2D"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Εργασία σε διεπιστημονικό περιβάλλον </w:t>
            </w:r>
          </w:p>
          <w:p w14:paraId="7952E2BF"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Παράγωγή νέων ερευνητικών ιδεών </w:t>
            </w:r>
          </w:p>
        </w:tc>
        <w:tc>
          <w:tcPr>
            <w:tcW w:w="4671" w:type="dxa"/>
            <w:tcBorders>
              <w:top w:val="nil"/>
              <w:left w:val="nil"/>
              <w:bottom w:val="single" w:sz="4" w:space="0" w:color="auto"/>
            </w:tcBorders>
            <w:shd w:val="clear" w:color="auto" w:fill="DDD9C3"/>
          </w:tcPr>
          <w:p w14:paraId="7BD1AE7F"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Σχεδιασμός και διαχείριση έργων </w:t>
            </w:r>
          </w:p>
          <w:p w14:paraId="36203ABE"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Σεβασμός στη διαφορετικότητα και στην πολυπολιτισμικότητα </w:t>
            </w:r>
          </w:p>
          <w:p w14:paraId="0D7A6790"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Σεβασμός στο φυσικό περιβάλλον </w:t>
            </w:r>
          </w:p>
          <w:p w14:paraId="2BE3BF4E"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Επίδειξη κοινωνικής, επαγγελματικής και ηθικής υπευθυνότητας και ευαισθησίας σε θέματα φύλου </w:t>
            </w:r>
          </w:p>
          <w:p w14:paraId="5B2ECB75" w14:textId="77777777" w:rsidR="00C606D6" w:rsidRPr="000A7BD4" w:rsidRDefault="00C606D6" w:rsidP="002076B3">
            <w:pPr>
              <w:widowControl w:val="0"/>
              <w:autoSpaceDE w:val="0"/>
              <w:autoSpaceDN w:val="0"/>
              <w:adjustRightInd w:val="0"/>
              <w:rPr>
                <w:i/>
                <w:color w:val="000000" w:themeColor="text1"/>
                <w:sz w:val="20"/>
                <w:szCs w:val="20"/>
                <w:lang w:val="el-GR"/>
              </w:rPr>
            </w:pPr>
            <w:r w:rsidRPr="000A7BD4">
              <w:rPr>
                <w:i/>
                <w:color w:val="000000" w:themeColor="text1"/>
                <w:sz w:val="20"/>
                <w:szCs w:val="20"/>
                <w:lang w:val="el-GR"/>
              </w:rPr>
              <w:t xml:space="preserve">Άσκηση κριτικής και αυτοκριτικής </w:t>
            </w:r>
          </w:p>
          <w:p w14:paraId="2D402338"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Προαγωγή της ελεύθερης, δημιουργικής και επαγωγικής σκέψης</w:t>
            </w:r>
          </w:p>
          <w:p w14:paraId="1093DB69"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w:t>
            </w:r>
          </w:p>
          <w:p w14:paraId="13550A3D"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Άλλες…</w:t>
            </w:r>
          </w:p>
          <w:p w14:paraId="40767763" w14:textId="77777777" w:rsidR="00C606D6" w:rsidRPr="000A7BD4" w:rsidRDefault="00C606D6" w:rsidP="002076B3">
            <w:pPr>
              <w:rPr>
                <w:b/>
                <w:color w:val="000000" w:themeColor="text1"/>
                <w:sz w:val="20"/>
                <w:szCs w:val="20"/>
                <w:lang w:val="el-GR"/>
              </w:rPr>
            </w:pPr>
            <w:r w:rsidRPr="000A7BD4">
              <w:rPr>
                <w:i/>
                <w:color w:val="000000" w:themeColor="text1"/>
                <w:sz w:val="20"/>
                <w:szCs w:val="20"/>
                <w:lang w:val="el-GR"/>
              </w:rPr>
              <w:t>…….</w:t>
            </w:r>
          </w:p>
        </w:tc>
      </w:tr>
    </w:tbl>
    <w:p w14:paraId="6E03FC22" w14:textId="77777777" w:rsidR="00C606D6" w:rsidRPr="000A7BD4" w:rsidRDefault="00C606D6" w:rsidP="00C606D6">
      <w:pPr>
        <w:rPr>
          <w:b/>
          <w:color w:val="000000" w:themeColor="text1"/>
          <w:sz w:val="20"/>
          <w:szCs w:val="20"/>
          <w:lang w:val="el-GR"/>
        </w:rPr>
      </w:pPr>
    </w:p>
    <w:p w14:paraId="29EC8DB4" w14:textId="77777777" w:rsidR="00C606D6" w:rsidRPr="000A7BD4" w:rsidRDefault="00C606D6" w:rsidP="00C606D6">
      <w:pPr>
        <w:ind w:left="1440" w:firstLine="720"/>
        <w:rPr>
          <w:b/>
          <w:color w:val="000000" w:themeColor="text1"/>
          <w:sz w:val="20"/>
          <w:szCs w:val="20"/>
          <w:lang w:val="el-GR"/>
        </w:rPr>
      </w:pPr>
      <w:r w:rsidRPr="000A7BD4">
        <w:rPr>
          <w:b/>
          <w:color w:val="000000" w:themeColor="text1"/>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217D0B53" w14:textId="77777777" w:rsidTr="002076B3">
        <w:tc>
          <w:tcPr>
            <w:tcW w:w="8472" w:type="dxa"/>
          </w:tcPr>
          <w:p w14:paraId="7304F4D9"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lastRenderedPageBreak/>
              <w:t>Το μάθημα αποτελείται από τις εξής ενότητες:</w:t>
            </w:r>
          </w:p>
          <w:p w14:paraId="20322D75" w14:textId="77777777" w:rsidR="00C606D6" w:rsidRPr="000A7BD4" w:rsidRDefault="00C606D6" w:rsidP="002076B3">
            <w:pPr>
              <w:rPr>
                <w:iCs/>
                <w:color w:val="000000" w:themeColor="text1"/>
                <w:sz w:val="20"/>
                <w:szCs w:val="20"/>
                <w:lang w:val="el-GR"/>
              </w:rPr>
            </w:pPr>
          </w:p>
          <w:p w14:paraId="4006A876"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Επτανησιακή Σχολή:  Ζωγραφική-Γλυπτική</w:t>
            </w:r>
          </w:p>
          <w:p w14:paraId="5A79913B"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Οθωνική περίοδος: Ζωγραφική-Γλυπτική-Αρχιτεκτονική</w:t>
            </w:r>
          </w:p>
          <w:p w14:paraId="04C56086"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Σχολή του Μονάχου</w:t>
            </w:r>
          </w:p>
          <w:p w14:paraId="2314B139"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Νεοκλασική Αρχιτεκτονική στην Αθήνα, 19</w:t>
            </w:r>
            <w:r w:rsidRPr="000A7BD4">
              <w:rPr>
                <w:rFonts w:ascii="Times New Roman" w:hAnsi="Times New Roman"/>
                <w:iCs/>
                <w:color w:val="000000" w:themeColor="text1"/>
                <w:vertAlign w:val="superscript"/>
              </w:rPr>
              <w:t>ος</w:t>
            </w:r>
            <w:r w:rsidRPr="000A7BD4">
              <w:rPr>
                <w:rFonts w:ascii="Times New Roman" w:hAnsi="Times New Roman"/>
                <w:iCs/>
                <w:color w:val="000000" w:themeColor="text1"/>
              </w:rPr>
              <w:t xml:space="preserve"> αιώνας</w:t>
            </w:r>
          </w:p>
          <w:p w14:paraId="6BDFA88D"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Ταφική Γλυπτική, Α΄Νεκροταφείο Αθηνών</w:t>
            </w:r>
          </w:p>
          <w:p w14:paraId="7E52290C"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 xml:space="preserve">Νικόλαος Γύζης και </w:t>
            </w:r>
            <w:r w:rsidRPr="000A7BD4">
              <w:rPr>
                <w:rFonts w:ascii="Times New Roman" w:hAnsi="Times New Roman"/>
                <w:iCs/>
                <w:color w:val="000000" w:themeColor="text1"/>
                <w:lang w:val="en-US"/>
              </w:rPr>
              <w:t>Sezession</w:t>
            </w:r>
            <w:r w:rsidRPr="000A7BD4">
              <w:rPr>
                <w:rFonts w:ascii="Times New Roman" w:hAnsi="Times New Roman"/>
                <w:iCs/>
                <w:color w:val="000000" w:themeColor="text1"/>
              </w:rPr>
              <w:t xml:space="preserve"> του Μονάχου</w:t>
            </w:r>
          </w:p>
          <w:p w14:paraId="30FDAD11"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Συμεών Σαββίδης-Ιμπρεσιονισμός-Χρωματικές θεωρίες</w:t>
            </w:r>
          </w:p>
          <w:p w14:paraId="0EE53AD2"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Γιαννούλης Χαλεπάς-μεταλογική περίοδος</w:t>
            </w:r>
          </w:p>
          <w:p w14:paraId="0B0E555F" w14:textId="77777777" w:rsidR="00C606D6" w:rsidRPr="000A7BD4" w:rsidRDefault="00C606D6" w:rsidP="00C606D6">
            <w:pPr>
              <w:pStyle w:val="a4"/>
              <w:numPr>
                <w:ilvl w:val="0"/>
                <w:numId w:val="3"/>
              </w:numPr>
              <w:ind w:left="720"/>
              <w:jc w:val="left"/>
              <w:rPr>
                <w:rFonts w:ascii="Times New Roman" w:hAnsi="Times New Roman"/>
                <w:iCs/>
                <w:color w:val="000000" w:themeColor="text1"/>
              </w:rPr>
            </w:pPr>
            <w:r w:rsidRPr="000A7BD4">
              <w:rPr>
                <w:rFonts w:ascii="Times New Roman" w:hAnsi="Times New Roman"/>
                <w:iCs/>
                <w:color w:val="000000" w:themeColor="text1"/>
              </w:rPr>
              <w:t>Μαρία Κασσαβέτη-Ζαμπάκου - Προ-Ραφαηλίτες ζωγράφοι</w:t>
            </w:r>
          </w:p>
          <w:p w14:paraId="3FEDD123" w14:textId="77777777" w:rsidR="00C606D6" w:rsidRPr="000A7BD4" w:rsidRDefault="00C606D6" w:rsidP="002076B3">
            <w:pPr>
              <w:pStyle w:val="a4"/>
              <w:rPr>
                <w:rFonts w:ascii="Times New Roman" w:hAnsi="Times New Roman"/>
                <w:iCs/>
                <w:color w:val="000000" w:themeColor="text1"/>
              </w:rPr>
            </w:pPr>
          </w:p>
        </w:tc>
      </w:tr>
    </w:tbl>
    <w:p w14:paraId="5528404C" w14:textId="77777777" w:rsidR="00C606D6" w:rsidRPr="000A7BD4" w:rsidRDefault="00C606D6" w:rsidP="00C606D6">
      <w:pPr>
        <w:widowControl w:val="0"/>
        <w:autoSpaceDE w:val="0"/>
        <w:autoSpaceDN w:val="0"/>
        <w:adjustRightInd w:val="0"/>
        <w:spacing w:before="120" w:after="200" w:line="276" w:lineRule="auto"/>
        <w:ind w:left="357" w:firstLine="363"/>
        <w:rPr>
          <w:b/>
          <w:color w:val="000000" w:themeColor="text1"/>
          <w:sz w:val="20"/>
          <w:szCs w:val="20"/>
          <w:lang w:val="el-GR"/>
        </w:rPr>
      </w:pPr>
    </w:p>
    <w:p w14:paraId="043798F3" w14:textId="77777777" w:rsidR="00C606D6" w:rsidRPr="000A7BD4" w:rsidRDefault="00C606D6" w:rsidP="00C606D6">
      <w:pPr>
        <w:widowControl w:val="0"/>
        <w:autoSpaceDE w:val="0"/>
        <w:autoSpaceDN w:val="0"/>
        <w:adjustRightInd w:val="0"/>
        <w:spacing w:before="120" w:after="200" w:line="276" w:lineRule="auto"/>
        <w:ind w:left="357" w:firstLine="363"/>
        <w:rPr>
          <w:b/>
          <w:color w:val="000000" w:themeColor="text1"/>
          <w:sz w:val="20"/>
          <w:szCs w:val="20"/>
          <w:lang w:val="el-GR"/>
        </w:rPr>
      </w:pPr>
      <w:r w:rsidRPr="000A7BD4">
        <w:rPr>
          <w:b/>
          <w:color w:val="000000" w:themeColor="text1"/>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0A7BD4" w14:paraId="49748143" w14:textId="77777777" w:rsidTr="002076B3">
        <w:tc>
          <w:tcPr>
            <w:tcW w:w="3306" w:type="dxa"/>
            <w:shd w:val="clear" w:color="auto" w:fill="DDD9C3"/>
          </w:tcPr>
          <w:p w14:paraId="63F366FC"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ΤΡΟΠΟΣ ΠΑΡΑΔΟΣΗΣ</w:t>
            </w:r>
            <w:r w:rsidRPr="000A7BD4">
              <w:rPr>
                <w:b/>
                <w:color w:val="000000" w:themeColor="text1"/>
                <w:sz w:val="20"/>
                <w:szCs w:val="20"/>
                <w:lang w:val="el-GR"/>
              </w:rPr>
              <w:br/>
            </w:r>
            <w:r w:rsidRPr="000A7BD4">
              <w:rPr>
                <w:i/>
                <w:color w:val="000000" w:themeColor="text1"/>
                <w:sz w:val="20"/>
                <w:szCs w:val="20"/>
                <w:lang w:val="el-GR"/>
              </w:rPr>
              <w:t>Πρόσωπο με πρόσωπο, Εξ αποστάσεως εκπαίδευση κ.λπ.</w:t>
            </w:r>
          </w:p>
        </w:tc>
        <w:tc>
          <w:tcPr>
            <w:tcW w:w="5166" w:type="dxa"/>
          </w:tcPr>
          <w:p w14:paraId="0BC2C10B" w14:textId="77777777" w:rsidR="00C606D6" w:rsidRPr="000A7BD4" w:rsidRDefault="00C606D6" w:rsidP="002076B3">
            <w:pPr>
              <w:spacing w:after="200" w:line="276" w:lineRule="auto"/>
              <w:rPr>
                <w:iCs/>
                <w:color w:val="000000" w:themeColor="text1"/>
                <w:sz w:val="20"/>
                <w:szCs w:val="20"/>
                <w:lang w:val="el-GR"/>
              </w:rPr>
            </w:pPr>
            <w:r w:rsidRPr="000A7BD4">
              <w:rPr>
                <w:iCs/>
                <w:color w:val="000000" w:themeColor="text1"/>
                <w:sz w:val="20"/>
                <w:szCs w:val="20"/>
                <w:lang w:val="el-GR"/>
              </w:rPr>
              <w:t>Στο αμφιθέατρο</w:t>
            </w:r>
          </w:p>
        </w:tc>
      </w:tr>
      <w:tr w:rsidR="00C606D6" w:rsidRPr="006F0B2A" w14:paraId="5DF221A0" w14:textId="77777777" w:rsidTr="002076B3">
        <w:tc>
          <w:tcPr>
            <w:tcW w:w="3306" w:type="dxa"/>
            <w:shd w:val="clear" w:color="auto" w:fill="DDD9C3"/>
          </w:tcPr>
          <w:p w14:paraId="158FBF02" w14:textId="77777777" w:rsidR="00C606D6" w:rsidRPr="000A7BD4" w:rsidRDefault="00C606D6" w:rsidP="002076B3">
            <w:pPr>
              <w:jc w:val="right"/>
              <w:rPr>
                <w:i/>
                <w:color w:val="000000" w:themeColor="text1"/>
                <w:sz w:val="20"/>
                <w:szCs w:val="20"/>
                <w:lang w:val="el-GR"/>
              </w:rPr>
            </w:pPr>
            <w:r w:rsidRPr="000A7BD4">
              <w:rPr>
                <w:b/>
                <w:color w:val="000000" w:themeColor="text1"/>
                <w:sz w:val="20"/>
                <w:szCs w:val="20"/>
                <w:lang w:val="el-GR"/>
              </w:rPr>
              <w:t>ΧΡΗΣΗ ΤΕΧΝΟΛΟΓΙΩΝ ΠΛΗΡΟΦΟΡΙΑΣ ΚΑΙ ΕΠΙΚΟΙΝΩΝΙΩΝ</w:t>
            </w:r>
            <w:r w:rsidRPr="000A7BD4">
              <w:rPr>
                <w:b/>
                <w:color w:val="000000" w:themeColor="text1"/>
                <w:sz w:val="20"/>
                <w:szCs w:val="20"/>
                <w:lang w:val="el-GR"/>
              </w:rPr>
              <w:br/>
            </w:r>
            <w:r w:rsidRPr="000A7BD4">
              <w:rPr>
                <w:i/>
                <w:color w:val="000000" w:themeColor="text1"/>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69F7722"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1) Εξειδικευμένο εκπαιδευτικό υλικό σε μορφή pptx</w:t>
            </w:r>
          </w:p>
          <w:p w14:paraId="6EAA3129"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2) Υποστήριξη μαθησιακής διαδικασίας μέσω της</w:t>
            </w:r>
          </w:p>
          <w:p w14:paraId="122CDB9F" w14:textId="77777777" w:rsidR="00C606D6" w:rsidRPr="000A7BD4" w:rsidRDefault="00C606D6" w:rsidP="002076B3">
            <w:pPr>
              <w:rPr>
                <w:b/>
                <w:color w:val="000000" w:themeColor="text1"/>
                <w:sz w:val="20"/>
                <w:szCs w:val="20"/>
                <w:lang w:val="el-GR"/>
              </w:rPr>
            </w:pPr>
            <w:r w:rsidRPr="000A7BD4">
              <w:rPr>
                <w:color w:val="000000" w:themeColor="text1"/>
                <w:sz w:val="20"/>
                <w:szCs w:val="20"/>
                <w:lang w:val="el-GR"/>
              </w:rPr>
              <w:t>ηλεκτρονικής πλατφόρμας e-class</w:t>
            </w:r>
          </w:p>
        </w:tc>
      </w:tr>
      <w:tr w:rsidR="00C606D6" w:rsidRPr="000A7BD4" w14:paraId="405B9EBB" w14:textId="77777777" w:rsidTr="002076B3">
        <w:tc>
          <w:tcPr>
            <w:tcW w:w="3306" w:type="dxa"/>
            <w:shd w:val="clear" w:color="auto" w:fill="DDD9C3"/>
          </w:tcPr>
          <w:p w14:paraId="2D00E02D"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t>ΟΡΓΑΝΩΣΗ ΔΙΔΑΣΚΑΛΙΑΣ</w:t>
            </w:r>
          </w:p>
          <w:p w14:paraId="15A4EB27"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Περιγράφονται αναλυτικά ο τρόπος και μέθοδοι διδασκαλίας.</w:t>
            </w:r>
          </w:p>
          <w:p w14:paraId="72DDF19C"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78AE196" w14:textId="77777777" w:rsidR="00C606D6" w:rsidRPr="000A7BD4" w:rsidRDefault="00C606D6" w:rsidP="002076B3">
            <w:pPr>
              <w:rPr>
                <w:i/>
                <w:color w:val="000000" w:themeColor="text1"/>
                <w:sz w:val="20"/>
                <w:szCs w:val="20"/>
                <w:lang w:val="el-GR"/>
              </w:rPr>
            </w:pPr>
          </w:p>
          <w:p w14:paraId="35FD1155"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0A7BD4" w14:paraId="5EB7FA42" w14:textId="77777777" w:rsidTr="002076B3">
              <w:tc>
                <w:tcPr>
                  <w:tcW w:w="2467" w:type="dxa"/>
                  <w:shd w:val="clear" w:color="auto" w:fill="DDD9C3"/>
                  <w:vAlign w:val="center"/>
                </w:tcPr>
                <w:p w14:paraId="488EBB8D" w14:textId="77777777" w:rsidR="00C606D6" w:rsidRPr="000A7BD4" w:rsidRDefault="00C606D6" w:rsidP="002076B3">
                  <w:pPr>
                    <w:jc w:val="center"/>
                    <w:rPr>
                      <w:b/>
                      <w:i/>
                      <w:color w:val="000000" w:themeColor="text1"/>
                      <w:sz w:val="20"/>
                      <w:szCs w:val="20"/>
                      <w:lang w:val="el-GR"/>
                    </w:rPr>
                  </w:pPr>
                  <w:r w:rsidRPr="000A7BD4">
                    <w:rPr>
                      <w:b/>
                      <w:i/>
                      <w:color w:val="000000" w:themeColor="text1"/>
                      <w:sz w:val="20"/>
                      <w:szCs w:val="20"/>
                      <w:lang w:val="el-GR"/>
                    </w:rPr>
                    <w:t>Δραστηριότητα</w:t>
                  </w:r>
                </w:p>
              </w:tc>
              <w:tc>
                <w:tcPr>
                  <w:tcW w:w="2468" w:type="dxa"/>
                  <w:shd w:val="clear" w:color="auto" w:fill="DDD9C3"/>
                  <w:vAlign w:val="center"/>
                </w:tcPr>
                <w:p w14:paraId="26BDE99D" w14:textId="77777777" w:rsidR="00C606D6" w:rsidRPr="000A7BD4" w:rsidRDefault="00C606D6" w:rsidP="002076B3">
                  <w:pPr>
                    <w:jc w:val="center"/>
                    <w:rPr>
                      <w:b/>
                      <w:i/>
                      <w:color w:val="000000" w:themeColor="text1"/>
                      <w:sz w:val="20"/>
                      <w:szCs w:val="20"/>
                      <w:lang w:val="el-GR"/>
                    </w:rPr>
                  </w:pPr>
                  <w:r w:rsidRPr="000A7BD4">
                    <w:rPr>
                      <w:b/>
                      <w:i/>
                      <w:color w:val="000000" w:themeColor="text1"/>
                      <w:sz w:val="20"/>
                      <w:szCs w:val="20"/>
                      <w:lang w:val="el-GR"/>
                    </w:rPr>
                    <w:t>Φόρτος Εργασίας Εξαμήνου</w:t>
                  </w:r>
                </w:p>
              </w:tc>
            </w:tr>
            <w:tr w:rsidR="00C606D6" w:rsidRPr="000A7BD4" w14:paraId="4CC7C98C" w14:textId="77777777" w:rsidTr="002076B3">
              <w:tc>
                <w:tcPr>
                  <w:tcW w:w="2467" w:type="dxa"/>
                </w:tcPr>
                <w:p w14:paraId="5308A817"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t>Διαλέξεις</w:t>
                  </w:r>
                </w:p>
              </w:tc>
              <w:tc>
                <w:tcPr>
                  <w:tcW w:w="2468" w:type="dxa"/>
                </w:tcPr>
                <w:p w14:paraId="0E256CB3" w14:textId="77777777" w:rsidR="00C606D6" w:rsidRPr="000A7BD4" w:rsidRDefault="00C606D6" w:rsidP="002076B3">
                  <w:pPr>
                    <w:jc w:val="center"/>
                    <w:rPr>
                      <w:color w:val="000000" w:themeColor="text1"/>
                      <w:sz w:val="20"/>
                      <w:szCs w:val="20"/>
                      <w:lang w:val="el-GR"/>
                    </w:rPr>
                  </w:pPr>
                  <w:r w:rsidRPr="000A7BD4">
                    <w:rPr>
                      <w:color w:val="000000" w:themeColor="text1"/>
                      <w:sz w:val="20"/>
                      <w:szCs w:val="20"/>
                      <w:lang w:val="el-GR"/>
                    </w:rPr>
                    <w:t>39</w:t>
                  </w:r>
                </w:p>
              </w:tc>
            </w:tr>
            <w:tr w:rsidR="00C606D6" w:rsidRPr="000A7BD4" w14:paraId="7861432D" w14:textId="77777777" w:rsidTr="002076B3">
              <w:tc>
                <w:tcPr>
                  <w:tcW w:w="2467" w:type="dxa"/>
                  <w:shd w:val="clear" w:color="auto" w:fill="auto"/>
                </w:tcPr>
                <w:p w14:paraId="278BD461"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t xml:space="preserve">Μελέτη και ανάλυση Βιβλιογραφίας </w:t>
                  </w:r>
                  <w:r w:rsidRPr="000A7BD4">
                    <w:rPr>
                      <w:iCs/>
                      <w:color w:val="000000" w:themeColor="text1"/>
                      <w:sz w:val="20"/>
                      <w:szCs w:val="20"/>
                      <w:lang w:val="el-GR"/>
                    </w:rPr>
                    <w:tab/>
                  </w:r>
                </w:p>
              </w:tc>
              <w:tc>
                <w:tcPr>
                  <w:tcW w:w="2468" w:type="dxa"/>
                </w:tcPr>
                <w:p w14:paraId="3A5F62E2" w14:textId="77777777" w:rsidR="00C606D6" w:rsidRPr="000A7BD4" w:rsidRDefault="00C606D6" w:rsidP="002076B3">
                  <w:pPr>
                    <w:jc w:val="center"/>
                    <w:rPr>
                      <w:color w:val="000000" w:themeColor="text1"/>
                      <w:sz w:val="20"/>
                      <w:szCs w:val="20"/>
                      <w:lang w:val="el-GR"/>
                    </w:rPr>
                  </w:pPr>
                  <w:r w:rsidRPr="000A7BD4">
                    <w:rPr>
                      <w:iCs/>
                      <w:color w:val="000000" w:themeColor="text1"/>
                      <w:sz w:val="20"/>
                      <w:szCs w:val="20"/>
                      <w:lang w:val="el-GR"/>
                    </w:rPr>
                    <w:t>20</w:t>
                  </w:r>
                </w:p>
              </w:tc>
            </w:tr>
            <w:tr w:rsidR="00C606D6" w:rsidRPr="000A7BD4" w14:paraId="0404453D" w14:textId="77777777" w:rsidTr="002076B3">
              <w:tc>
                <w:tcPr>
                  <w:tcW w:w="2467" w:type="dxa"/>
                  <w:shd w:val="clear" w:color="auto" w:fill="auto"/>
                </w:tcPr>
                <w:p w14:paraId="465B15B3"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t>Σύντομες ατομικές εργασίες εξάσκησης</w:t>
                  </w:r>
                </w:p>
              </w:tc>
              <w:tc>
                <w:tcPr>
                  <w:tcW w:w="2468" w:type="dxa"/>
                </w:tcPr>
                <w:p w14:paraId="2F5C53B6" w14:textId="77777777" w:rsidR="00C606D6" w:rsidRPr="000A7BD4" w:rsidRDefault="00C606D6" w:rsidP="002076B3">
                  <w:pPr>
                    <w:jc w:val="center"/>
                    <w:rPr>
                      <w:color w:val="000000" w:themeColor="text1"/>
                      <w:sz w:val="20"/>
                      <w:szCs w:val="20"/>
                      <w:lang w:val="el-GR"/>
                    </w:rPr>
                  </w:pPr>
                  <w:r w:rsidRPr="000A7BD4">
                    <w:rPr>
                      <w:color w:val="000000" w:themeColor="text1"/>
                      <w:sz w:val="20"/>
                      <w:szCs w:val="20"/>
                      <w:lang w:val="el-GR"/>
                    </w:rPr>
                    <w:t>28</w:t>
                  </w:r>
                </w:p>
              </w:tc>
            </w:tr>
            <w:tr w:rsidR="00C606D6" w:rsidRPr="000A7BD4" w14:paraId="6DC5D1B8" w14:textId="77777777" w:rsidTr="002076B3">
              <w:tc>
                <w:tcPr>
                  <w:tcW w:w="2467" w:type="dxa"/>
                  <w:shd w:val="clear" w:color="auto" w:fill="auto"/>
                </w:tcPr>
                <w:p w14:paraId="32E0D9A7"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t>Αυτοτελής Μελέτη</w:t>
                  </w:r>
                </w:p>
              </w:tc>
              <w:tc>
                <w:tcPr>
                  <w:tcW w:w="2468" w:type="dxa"/>
                </w:tcPr>
                <w:p w14:paraId="770AA0C0" w14:textId="77777777" w:rsidR="00C606D6" w:rsidRPr="000A7BD4" w:rsidRDefault="00C606D6" w:rsidP="002076B3">
                  <w:pPr>
                    <w:jc w:val="center"/>
                    <w:rPr>
                      <w:color w:val="000000" w:themeColor="text1"/>
                      <w:sz w:val="20"/>
                      <w:szCs w:val="20"/>
                      <w:lang w:val="el-GR"/>
                    </w:rPr>
                  </w:pPr>
                  <w:r w:rsidRPr="000A7BD4">
                    <w:rPr>
                      <w:color w:val="000000" w:themeColor="text1"/>
                      <w:sz w:val="20"/>
                      <w:szCs w:val="20"/>
                      <w:lang w:val="el-GR"/>
                    </w:rPr>
                    <w:t>38</w:t>
                  </w:r>
                </w:p>
              </w:tc>
            </w:tr>
            <w:tr w:rsidR="00C606D6" w:rsidRPr="000A7BD4" w14:paraId="029A0C62" w14:textId="77777777" w:rsidTr="002076B3">
              <w:tc>
                <w:tcPr>
                  <w:tcW w:w="2467" w:type="dxa"/>
                </w:tcPr>
                <w:p w14:paraId="590B764E" w14:textId="77777777" w:rsidR="00C606D6" w:rsidRPr="000A7BD4" w:rsidRDefault="00C606D6" w:rsidP="002076B3">
                  <w:pPr>
                    <w:rPr>
                      <w:iCs/>
                      <w:color w:val="000000" w:themeColor="text1"/>
                      <w:sz w:val="20"/>
                      <w:szCs w:val="20"/>
                      <w:lang w:val="el-GR"/>
                    </w:rPr>
                  </w:pPr>
                  <w:r w:rsidRPr="000A7BD4">
                    <w:rPr>
                      <w:iCs/>
                      <w:color w:val="000000" w:themeColor="text1"/>
                      <w:sz w:val="20"/>
                      <w:szCs w:val="20"/>
                      <w:lang w:val="el-GR"/>
                    </w:rPr>
                    <w:t xml:space="preserve">Σύνολο Μαθήματος </w:t>
                  </w:r>
                </w:p>
              </w:tc>
              <w:tc>
                <w:tcPr>
                  <w:tcW w:w="2468" w:type="dxa"/>
                  <w:vAlign w:val="center"/>
                </w:tcPr>
                <w:p w14:paraId="27C66EEC" w14:textId="77777777" w:rsidR="00C606D6" w:rsidRPr="000A7BD4" w:rsidRDefault="00C606D6" w:rsidP="002076B3">
                  <w:pPr>
                    <w:jc w:val="center"/>
                    <w:rPr>
                      <w:b/>
                      <w:color w:val="000000" w:themeColor="text1"/>
                      <w:sz w:val="20"/>
                      <w:szCs w:val="20"/>
                      <w:lang w:val="el-GR"/>
                    </w:rPr>
                  </w:pPr>
                  <w:r w:rsidRPr="000A7BD4">
                    <w:rPr>
                      <w:b/>
                      <w:color w:val="000000" w:themeColor="text1"/>
                      <w:sz w:val="20"/>
                      <w:szCs w:val="20"/>
                      <w:lang w:val="el-GR"/>
                    </w:rPr>
                    <w:t>125</w:t>
                  </w:r>
                </w:p>
              </w:tc>
            </w:tr>
          </w:tbl>
          <w:p w14:paraId="6AD9CB5D" w14:textId="77777777" w:rsidR="00C606D6" w:rsidRPr="000A7BD4" w:rsidRDefault="00C606D6" w:rsidP="002076B3">
            <w:pPr>
              <w:rPr>
                <w:color w:val="000000" w:themeColor="text1"/>
                <w:sz w:val="20"/>
                <w:szCs w:val="20"/>
                <w:lang w:val="el-GR"/>
              </w:rPr>
            </w:pPr>
          </w:p>
        </w:tc>
      </w:tr>
      <w:tr w:rsidR="00C606D6" w:rsidRPr="000A7BD4" w14:paraId="102874FC" w14:textId="77777777" w:rsidTr="002076B3">
        <w:tc>
          <w:tcPr>
            <w:tcW w:w="3306" w:type="dxa"/>
          </w:tcPr>
          <w:p w14:paraId="15E544BA" w14:textId="77777777" w:rsidR="00C606D6" w:rsidRPr="000A7BD4" w:rsidRDefault="00C606D6" w:rsidP="002076B3">
            <w:pPr>
              <w:jc w:val="right"/>
              <w:rPr>
                <w:b/>
                <w:color w:val="000000" w:themeColor="text1"/>
                <w:sz w:val="20"/>
                <w:szCs w:val="20"/>
                <w:lang w:val="el-GR"/>
              </w:rPr>
            </w:pPr>
            <w:r w:rsidRPr="000A7BD4">
              <w:rPr>
                <w:b/>
                <w:color w:val="000000" w:themeColor="text1"/>
                <w:sz w:val="20"/>
                <w:szCs w:val="20"/>
                <w:lang w:val="el-GR"/>
              </w:rPr>
              <w:lastRenderedPageBreak/>
              <w:t xml:space="preserve">ΑΞΙΟΛΟΓΗΣΗ ΦΟΙΤΗΤΩΝ </w:t>
            </w:r>
          </w:p>
          <w:p w14:paraId="178A506A"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Περιγραφή της διαδικασίας αξιολόγησης</w:t>
            </w:r>
          </w:p>
          <w:p w14:paraId="303BB8DE"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E2FE5A0" w14:textId="77777777" w:rsidR="00C606D6" w:rsidRPr="000A7BD4" w:rsidRDefault="00C606D6" w:rsidP="002076B3">
            <w:pPr>
              <w:rPr>
                <w:i/>
                <w:color w:val="000000" w:themeColor="text1"/>
                <w:sz w:val="20"/>
                <w:szCs w:val="20"/>
                <w:lang w:val="el-GR"/>
              </w:rPr>
            </w:pPr>
          </w:p>
          <w:p w14:paraId="0E89282F"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ED74CB2"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 xml:space="preserve">Ι. Προφορική τελική εξέταση </w:t>
            </w:r>
          </w:p>
          <w:p w14:paraId="64A6164A" w14:textId="77777777" w:rsidR="00C606D6" w:rsidRPr="000A7BD4" w:rsidRDefault="00C606D6" w:rsidP="002076B3">
            <w:pPr>
              <w:rPr>
                <w:color w:val="000000" w:themeColor="text1"/>
                <w:sz w:val="20"/>
                <w:szCs w:val="20"/>
                <w:lang w:val="el-GR"/>
              </w:rPr>
            </w:pPr>
          </w:p>
          <w:p w14:paraId="52B1F59D" w14:textId="77777777" w:rsidR="00C606D6" w:rsidRPr="000A7BD4" w:rsidRDefault="00C606D6" w:rsidP="002076B3">
            <w:pPr>
              <w:rPr>
                <w:color w:val="000000" w:themeColor="text1"/>
                <w:sz w:val="20"/>
                <w:szCs w:val="20"/>
                <w:lang w:val="el-GR"/>
              </w:rPr>
            </w:pPr>
          </w:p>
        </w:tc>
      </w:tr>
    </w:tbl>
    <w:p w14:paraId="7B1C9F11" w14:textId="77777777" w:rsidR="00C606D6" w:rsidRPr="000A7BD4" w:rsidRDefault="00C606D6" w:rsidP="00C606D6">
      <w:pPr>
        <w:widowControl w:val="0"/>
        <w:autoSpaceDE w:val="0"/>
        <w:autoSpaceDN w:val="0"/>
        <w:adjustRightInd w:val="0"/>
        <w:spacing w:before="240" w:after="200" w:line="276" w:lineRule="auto"/>
        <w:ind w:left="1797" w:firstLine="363"/>
        <w:rPr>
          <w:b/>
          <w:color w:val="000000" w:themeColor="text1"/>
          <w:sz w:val="20"/>
          <w:szCs w:val="20"/>
          <w:lang w:val="el-GR"/>
        </w:rPr>
      </w:pPr>
      <w:r w:rsidRPr="000A7BD4">
        <w:rPr>
          <w:b/>
          <w:color w:val="000000" w:themeColor="text1"/>
          <w:sz w:val="20"/>
          <w:szCs w:val="20"/>
          <w:lang w:val="el-GR"/>
        </w:rPr>
        <w:t xml:space="preserve">5. ΣΥΝΙΣΤΩΜΕΝΗ-ΒΙΒΛΙΟΓΡΑΦΙΑ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156E38C0" w14:textId="77777777" w:rsidTr="002076B3">
        <w:tc>
          <w:tcPr>
            <w:tcW w:w="8472" w:type="dxa"/>
          </w:tcPr>
          <w:p w14:paraId="140F3FDF" w14:textId="77777777" w:rsidR="00C606D6" w:rsidRPr="000A7BD4" w:rsidRDefault="00C606D6" w:rsidP="002076B3">
            <w:pPr>
              <w:rPr>
                <w:i/>
                <w:color w:val="000000" w:themeColor="text1"/>
                <w:sz w:val="20"/>
                <w:szCs w:val="20"/>
                <w:lang w:val="el-GR"/>
              </w:rPr>
            </w:pPr>
            <w:r w:rsidRPr="000A7BD4">
              <w:rPr>
                <w:color w:val="000000" w:themeColor="text1"/>
                <w:sz w:val="20"/>
                <w:szCs w:val="20"/>
                <w:lang w:val="el-GR"/>
              </w:rPr>
              <w:t>Λυδάκης Στ.,</w:t>
            </w:r>
            <w:r w:rsidRPr="000A7BD4">
              <w:rPr>
                <w:i/>
                <w:color w:val="000000" w:themeColor="text1"/>
                <w:sz w:val="20"/>
                <w:szCs w:val="20"/>
                <w:lang w:val="el-GR"/>
              </w:rPr>
              <w:t xml:space="preserve"> Οι Έλληνες Ζωγράφοι, Η ιστορία της νεοελληνικής ζωγραφικής(16</w:t>
            </w:r>
            <w:r w:rsidRPr="000A7BD4">
              <w:rPr>
                <w:i/>
                <w:color w:val="000000" w:themeColor="text1"/>
                <w:sz w:val="20"/>
                <w:szCs w:val="20"/>
                <w:vertAlign w:val="superscript"/>
                <w:lang w:val="el-GR"/>
              </w:rPr>
              <w:t>ος</w:t>
            </w:r>
            <w:r w:rsidRPr="000A7BD4">
              <w:rPr>
                <w:i/>
                <w:color w:val="000000" w:themeColor="text1"/>
                <w:sz w:val="20"/>
                <w:szCs w:val="20"/>
                <w:lang w:val="el-GR"/>
              </w:rPr>
              <w:t xml:space="preserve">-20ός αι.), </w:t>
            </w:r>
            <w:r w:rsidRPr="000A7BD4">
              <w:rPr>
                <w:color w:val="000000" w:themeColor="text1"/>
                <w:sz w:val="20"/>
                <w:szCs w:val="20"/>
                <w:lang w:val="el-GR"/>
              </w:rPr>
              <w:t>Μέλισσα, Αθήνα 1976.</w:t>
            </w:r>
          </w:p>
          <w:p w14:paraId="281208AF" w14:textId="77777777" w:rsidR="00C606D6" w:rsidRPr="000A7BD4" w:rsidRDefault="00C606D6" w:rsidP="002076B3">
            <w:pPr>
              <w:rPr>
                <w:i/>
                <w:color w:val="000000" w:themeColor="text1"/>
                <w:sz w:val="20"/>
                <w:szCs w:val="20"/>
                <w:lang w:val="el-GR"/>
              </w:rPr>
            </w:pPr>
            <w:r w:rsidRPr="000A7BD4">
              <w:rPr>
                <w:color w:val="000000" w:themeColor="text1"/>
                <w:sz w:val="20"/>
                <w:szCs w:val="20"/>
                <w:lang w:val="el-GR"/>
              </w:rPr>
              <w:t>Λυδάκης Στ.,</w:t>
            </w:r>
            <w:r w:rsidRPr="000A7BD4">
              <w:rPr>
                <w:i/>
                <w:color w:val="000000" w:themeColor="text1"/>
                <w:sz w:val="20"/>
                <w:szCs w:val="20"/>
                <w:lang w:val="el-GR"/>
              </w:rPr>
              <w:t xml:space="preserve"> Οι Έλληνες Γλύπτες, η νεοελληνική γλυπτική ιστορία-τυπολογία-λεξικό γλυπτών, </w:t>
            </w:r>
            <w:r w:rsidRPr="000A7BD4">
              <w:rPr>
                <w:color w:val="000000" w:themeColor="text1"/>
                <w:sz w:val="20"/>
                <w:szCs w:val="20"/>
                <w:lang w:val="el-GR"/>
              </w:rPr>
              <w:t>Μέλισσα, Αθήνα 1981.</w:t>
            </w:r>
          </w:p>
          <w:p w14:paraId="56E3DDAA" w14:textId="77777777" w:rsidR="00C606D6" w:rsidRPr="000A7BD4" w:rsidRDefault="00C606D6" w:rsidP="002076B3">
            <w:pPr>
              <w:rPr>
                <w:i/>
                <w:color w:val="000000" w:themeColor="text1"/>
                <w:sz w:val="20"/>
                <w:szCs w:val="20"/>
                <w:lang w:val="el-GR"/>
              </w:rPr>
            </w:pPr>
            <w:r w:rsidRPr="000A7BD4">
              <w:rPr>
                <w:color w:val="000000" w:themeColor="text1"/>
                <w:sz w:val="20"/>
                <w:szCs w:val="20"/>
                <w:lang w:val="el-GR"/>
              </w:rPr>
              <w:t>Κωτίδης Α.,</w:t>
            </w:r>
            <w:r w:rsidRPr="000A7BD4">
              <w:rPr>
                <w:i/>
                <w:color w:val="000000" w:themeColor="text1"/>
                <w:sz w:val="20"/>
                <w:szCs w:val="20"/>
                <w:lang w:val="el-GR"/>
              </w:rPr>
              <w:t xml:space="preserve"> Ζωγραφική 19</w:t>
            </w:r>
            <w:r w:rsidRPr="000A7BD4">
              <w:rPr>
                <w:i/>
                <w:color w:val="000000" w:themeColor="text1"/>
                <w:sz w:val="20"/>
                <w:szCs w:val="20"/>
                <w:vertAlign w:val="superscript"/>
                <w:lang w:val="el-GR"/>
              </w:rPr>
              <w:t>ου</w:t>
            </w:r>
            <w:r w:rsidRPr="000A7BD4">
              <w:rPr>
                <w:i/>
                <w:color w:val="000000" w:themeColor="text1"/>
                <w:sz w:val="20"/>
                <w:szCs w:val="20"/>
                <w:lang w:val="el-GR"/>
              </w:rPr>
              <w:t xml:space="preserve"> αιώνα, </w:t>
            </w:r>
            <w:r w:rsidRPr="000A7BD4">
              <w:rPr>
                <w:color w:val="000000" w:themeColor="text1"/>
                <w:sz w:val="20"/>
                <w:szCs w:val="20"/>
                <w:lang w:val="el-GR"/>
              </w:rPr>
              <w:t>Εκδοτική, Αθήνα 1995</w:t>
            </w:r>
            <w:r w:rsidRPr="000A7BD4">
              <w:rPr>
                <w:i/>
                <w:color w:val="000000" w:themeColor="text1"/>
                <w:sz w:val="20"/>
                <w:szCs w:val="20"/>
                <w:lang w:val="el-GR"/>
              </w:rPr>
              <w:t>.</w:t>
            </w:r>
          </w:p>
          <w:p w14:paraId="7EBBB685" w14:textId="77777777" w:rsidR="00C606D6" w:rsidRPr="000A7BD4" w:rsidRDefault="00C606D6" w:rsidP="002076B3">
            <w:pPr>
              <w:rPr>
                <w:i/>
                <w:color w:val="000000" w:themeColor="text1"/>
                <w:sz w:val="20"/>
                <w:szCs w:val="20"/>
                <w:lang w:val="el-GR"/>
              </w:rPr>
            </w:pPr>
            <w:r w:rsidRPr="000A7BD4">
              <w:rPr>
                <w:color w:val="000000" w:themeColor="text1"/>
                <w:sz w:val="20"/>
                <w:szCs w:val="20"/>
                <w:lang w:val="el-GR"/>
              </w:rPr>
              <w:t>Μυκονιάτης Η.,</w:t>
            </w:r>
            <w:r w:rsidRPr="000A7BD4">
              <w:rPr>
                <w:i/>
                <w:color w:val="000000" w:themeColor="text1"/>
                <w:sz w:val="20"/>
                <w:szCs w:val="20"/>
                <w:lang w:val="el-GR"/>
              </w:rPr>
              <w:t xml:space="preserve"> Νεοελληνική Γλυπτική, </w:t>
            </w:r>
            <w:r w:rsidRPr="000A7BD4">
              <w:rPr>
                <w:color w:val="000000" w:themeColor="text1"/>
                <w:sz w:val="20"/>
                <w:szCs w:val="20"/>
                <w:lang w:val="el-GR"/>
              </w:rPr>
              <w:t>Εκδοτική, Αθήνα 1996.</w:t>
            </w:r>
          </w:p>
          <w:p w14:paraId="0255FE83" w14:textId="77777777" w:rsidR="00C606D6" w:rsidRPr="000A7BD4" w:rsidRDefault="00C606D6" w:rsidP="002076B3">
            <w:pPr>
              <w:rPr>
                <w:color w:val="000000" w:themeColor="text1"/>
                <w:sz w:val="20"/>
                <w:szCs w:val="20"/>
                <w:lang w:val="el-GR"/>
              </w:rPr>
            </w:pPr>
            <w:r w:rsidRPr="000A7BD4">
              <w:rPr>
                <w:color w:val="000000" w:themeColor="text1"/>
                <w:sz w:val="20"/>
                <w:szCs w:val="20"/>
                <w:lang w:val="el-GR"/>
              </w:rPr>
              <w:t>Μαρκάτου Φ. Δ. Μαυρομιχάλη Ε. Ε. Παυλόπουλος Δ.,</w:t>
            </w:r>
            <w:r w:rsidRPr="000A7BD4">
              <w:rPr>
                <w:i/>
                <w:color w:val="000000" w:themeColor="text1"/>
                <w:sz w:val="20"/>
                <w:szCs w:val="20"/>
                <w:lang w:val="el-GR"/>
              </w:rPr>
              <w:t xml:space="preserve"> Νεοελληνική Ταφική Γλυπτική, </w:t>
            </w:r>
            <w:r w:rsidRPr="000A7BD4">
              <w:rPr>
                <w:color w:val="000000" w:themeColor="text1"/>
                <w:sz w:val="20"/>
                <w:szCs w:val="20"/>
                <w:lang w:val="el-GR"/>
              </w:rPr>
              <w:t xml:space="preserve">Ίδρυμα Παν.&amp; Έφης Μιχελή, Αθήνα 2015.                   </w:t>
            </w:r>
          </w:p>
          <w:p w14:paraId="3811942C" w14:textId="77777777" w:rsidR="00C606D6" w:rsidRPr="000A7BD4" w:rsidRDefault="00C606D6" w:rsidP="002076B3">
            <w:pPr>
              <w:rPr>
                <w:i/>
                <w:color w:val="000000" w:themeColor="text1"/>
                <w:sz w:val="20"/>
                <w:szCs w:val="20"/>
                <w:lang w:val="el-GR"/>
              </w:rPr>
            </w:pPr>
            <w:r w:rsidRPr="000A7BD4">
              <w:rPr>
                <w:i/>
                <w:color w:val="000000" w:themeColor="text1"/>
                <w:sz w:val="20"/>
                <w:szCs w:val="20"/>
                <w:lang w:val="el-GR"/>
              </w:rPr>
              <w:t xml:space="preserve">Φιλιππίδης Δ., Νεοκλασικές πόλεις στην Ελλάδα 1830-1920, </w:t>
            </w:r>
            <w:r w:rsidRPr="000A7BD4">
              <w:rPr>
                <w:color w:val="000000" w:themeColor="text1"/>
                <w:sz w:val="20"/>
                <w:szCs w:val="20"/>
                <w:lang w:val="el-GR"/>
              </w:rPr>
              <w:t>Μέλισσα, Αθήνα 2007.</w:t>
            </w:r>
          </w:p>
        </w:tc>
      </w:tr>
    </w:tbl>
    <w:p w14:paraId="60ADFB46" w14:textId="77777777" w:rsidR="00C606D6" w:rsidRPr="002076B3" w:rsidRDefault="00C606D6" w:rsidP="00C606D6">
      <w:pPr>
        <w:rPr>
          <w:color w:val="FF0000"/>
          <w:sz w:val="20"/>
          <w:szCs w:val="20"/>
          <w:lang w:val="el-GR"/>
        </w:rPr>
      </w:pPr>
    </w:p>
    <w:p w14:paraId="41F28027" w14:textId="26C888BA" w:rsidR="00311C2C" w:rsidRPr="00A47149" w:rsidRDefault="00C606D6" w:rsidP="00F86D64">
      <w:pPr>
        <w:spacing w:after="0" w:line="240" w:lineRule="auto"/>
        <w:rPr>
          <w:sz w:val="20"/>
          <w:szCs w:val="20"/>
          <w:lang w:val="el-GR"/>
        </w:rPr>
      </w:pPr>
      <w:r w:rsidRPr="00A47149">
        <w:rPr>
          <w:sz w:val="20"/>
          <w:szCs w:val="20"/>
          <w:lang w:val="el-GR"/>
        </w:rPr>
        <w:br w:type="page"/>
      </w:r>
    </w:p>
    <w:p w14:paraId="08B10DDC" w14:textId="71CB793B" w:rsidR="00C606D6" w:rsidRPr="00A47149" w:rsidRDefault="00311C2C" w:rsidP="00C606D6">
      <w:pPr>
        <w:pStyle w:val="3"/>
        <w:rPr>
          <w:sz w:val="20"/>
          <w:szCs w:val="20"/>
        </w:rPr>
      </w:pPr>
      <w:bookmarkStart w:id="122" w:name="_Toc514873121"/>
      <w:bookmarkStart w:id="123" w:name="_Toc514873242"/>
      <w:bookmarkStart w:id="124" w:name="_Toc519699485"/>
      <w:r w:rsidRPr="00A47149">
        <w:rPr>
          <w:sz w:val="20"/>
          <w:szCs w:val="20"/>
        </w:rPr>
        <w:lastRenderedPageBreak/>
        <w:t>ΙΑ 203</w:t>
      </w:r>
      <w:bookmarkEnd w:id="122"/>
      <w:bookmarkEnd w:id="123"/>
      <w:r w:rsidRPr="00A47149">
        <w:rPr>
          <w:sz w:val="20"/>
          <w:szCs w:val="20"/>
        </w:rPr>
        <w:t>. Προϊστορική Αρχαιολογία</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C606D6" w:rsidRPr="00A47149" w14:paraId="760ACAE5" w14:textId="77777777" w:rsidTr="00C606D6">
        <w:tc>
          <w:tcPr>
            <w:tcW w:w="3205" w:type="dxa"/>
            <w:shd w:val="clear" w:color="auto" w:fill="DDD9C3"/>
          </w:tcPr>
          <w:p w14:paraId="0B6D61B4" w14:textId="77777777" w:rsidR="00C606D6" w:rsidRPr="00A47149" w:rsidRDefault="00C606D6" w:rsidP="002076B3">
            <w:pPr>
              <w:jc w:val="right"/>
              <w:rPr>
                <w:b/>
                <w:sz w:val="20"/>
                <w:szCs w:val="20"/>
                <w:lang w:val="el-GR"/>
              </w:rPr>
            </w:pPr>
            <w:r w:rsidRPr="00A47149">
              <w:rPr>
                <w:b/>
                <w:sz w:val="20"/>
                <w:szCs w:val="20"/>
                <w:lang w:val="el-GR"/>
              </w:rPr>
              <w:t>ΣΧΟΛΗ</w:t>
            </w:r>
          </w:p>
        </w:tc>
        <w:tc>
          <w:tcPr>
            <w:tcW w:w="5231" w:type="dxa"/>
            <w:gridSpan w:val="5"/>
          </w:tcPr>
          <w:p w14:paraId="7E49F361"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2A98B091" w14:textId="77777777" w:rsidTr="00C606D6">
        <w:tc>
          <w:tcPr>
            <w:tcW w:w="3205" w:type="dxa"/>
            <w:shd w:val="clear" w:color="auto" w:fill="DDD9C3"/>
          </w:tcPr>
          <w:p w14:paraId="17169A5F" w14:textId="77777777" w:rsidR="00C606D6" w:rsidRPr="00A47149" w:rsidRDefault="00C606D6" w:rsidP="002076B3">
            <w:pPr>
              <w:jc w:val="right"/>
              <w:rPr>
                <w:b/>
                <w:sz w:val="20"/>
                <w:szCs w:val="20"/>
                <w:lang w:val="el-GR"/>
              </w:rPr>
            </w:pPr>
            <w:r w:rsidRPr="00A47149">
              <w:rPr>
                <w:b/>
                <w:sz w:val="20"/>
                <w:szCs w:val="20"/>
                <w:lang w:val="el-GR"/>
              </w:rPr>
              <w:t>ΤΜΗΜΑ</w:t>
            </w:r>
          </w:p>
        </w:tc>
        <w:tc>
          <w:tcPr>
            <w:tcW w:w="5231" w:type="dxa"/>
            <w:gridSpan w:val="5"/>
          </w:tcPr>
          <w:p w14:paraId="592CE6A2"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0DF9C221" w14:textId="77777777" w:rsidTr="00C606D6">
        <w:tc>
          <w:tcPr>
            <w:tcW w:w="3205" w:type="dxa"/>
            <w:shd w:val="clear" w:color="auto" w:fill="DDD9C3"/>
          </w:tcPr>
          <w:p w14:paraId="3EBA6ABD"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109DBA1E"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A47149" w14:paraId="17116AB0" w14:textId="77777777" w:rsidTr="00C606D6">
        <w:tc>
          <w:tcPr>
            <w:tcW w:w="3205" w:type="dxa"/>
            <w:shd w:val="clear" w:color="auto" w:fill="DDD9C3"/>
          </w:tcPr>
          <w:p w14:paraId="41992C6D"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1135" w:type="dxa"/>
          </w:tcPr>
          <w:p w14:paraId="2C4A3388" w14:textId="77777777" w:rsidR="00C606D6" w:rsidRPr="00A47149" w:rsidRDefault="00C606D6" w:rsidP="002076B3">
            <w:pPr>
              <w:rPr>
                <w:b/>
                <w:sz w:val="20"/>
                <w:szCs w:val="20"/>
                <w:lang w:val="el-GR"/>
              </w:rPr>
            </w:pPr>
            <w:r w:rsidRPr="00A47149">
              <w:rPr>
                <w:b/>
                <w:sz w:val="20"/>
                <w:szCs w:val="20"/>
                <w:lang w:val="el-GR"/>
              </w:rPr>
              <w:t>ΙΑ203</w:t>
            </w:r>
          </w:p>
        </w:tc>
        <w:tc>
          <w:tcPr>
            <w:tcW w:w="2505" w:type="dxa"/>
            <w:gridSpan w:val="2"/>
            <w:shd w:val="clear" w:color="auto" w:fill="DDD9C3"/>
          </w:tcPr>
          <w:p w14:paraId="35A7AB65" w14:textId="77777777" w:rsidR="00C606D6" w:rsidRPr="00A47149" w:rsidRDefault="00C606D6" w:rsidP="002076B3">
            <w:pPr>
              <w:jc w:val="right"/>
              <w:rPr>
                <w:b/>
                <w:sz w:val="20"/>
                <w:szCs w:val="20"/>
                <w:lang w:val="el-GR"/>
              </w:rPr>
            </w:pPr>
            <w:r w:rsidRPr="00A47149">
              <w:rPr>
                <w:b/>
                <w:sz w:val="20"/>
                <w:szCs w:val="20"/>
                <w:lang w:val="el-GR"/>
              </w:rPr>
              <w:t>ΕΞΑΜΗΝΟ ΣΠΟΥΔΩΝ</w:t>
            </w:r>
          </w:p>
        </w:tc>
        <w:tc>
          <w:tcPr>
            <w:tcW w:w="1591" w:type="dxa"/>
            <w:gridSpan w:val="2"/>
          </w:tcPr>
          <w:p w14:paraId="7C670400" w14:textId="77777777" w:rsidR="00C606D6" w:rsidRPr="00A47149" w:rsidRDefault="00C606D6" w:rsidP="002076B3">
            <w:pPr>
              <w:rPr>
                <w:sz w:val="20"/>
                <w:szCs w:val="20"/>
                <w:lang w:val="el-GR"/>
              </w:rPr>
            </w:pPr>
            <w:r w:rsidRPr="000A7BD4">
              <w:rPr>
                <w:sz w:val="20"/>
                <w:szCs w:val="20"/>
                <w:lang w:val="el-GR"/>
              </w:rPr>
              <w:t xml:space="preserve">6/8 </w:t>
            </w:r>
          </w:p>
        </w:tc>
      </w:tr>
      <w:tr w:rsidR="00C606D6" w:rsidRPr="00A47149" w14:paraId="320A414A" w14:textId="77777777" w:rsidTr="00C606D6">
        <w:trPr>
          <w:trHeight w:val="375"/>
        </w:trPr>
        <w:tc>
          <w:tcPr>
            <w:tcW w:w="3205" w:type="dxa"/>
            <w:shd w:val="clear" w:color="auto" w:fill="DDD9C3"/>
            <w:vAlign w:val="center"/>
          </w:tcPr>
          <w:p w14:paraId="1236B0FD"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5730A596" w14:textId="77777777" w:rsidR="00C606D6" w:rsidRPr="00A47149" w:rsidRDefault="00C606D6" w:rsidP="002076B3">
            <w:pPr>
              <w:spacing w:before="120"/>
              <w:rPr>
                <w:b/>
                <w:sz w:val="20"/>
                <w:szCs w:val="20"/>
                <w:lang w:val="el-GR"/>
              </w:rPr>
            </w:pPr>
            <w:r w:rsidRPr="00A47149">
              <w:rPr>
                <w:b/>
                <w:bCs/>
                <w:sz w:val="20"/>
                <w:szCs w:val="20"/>
                <w:lang w:val="el-GR"/>
              </w:rPr>
              <w:t>Μέθοδοι, Υλικά, Τεχνικές</w:t>
            </w:r>
          </w:p>
          <w:p w14:paraId="004D56DE" w14:textId="77777777" w:rsidR="00C606D6" w:rsidRPr="00A47149" w:rsidRDefault="00C606D6" w:rsidP="002076B3">
            <w:pPr>
              <w:rPr>
                <w:sz w:val="20"/>
                <w:szCs w:val="20"/>
                <w:lang w:val="el-GR"/>
              </w:rPr>
            </w:pPr>
          </w:p>
        </w:tc>
      </w:tr>
      <w:tr w:rsidR="00C606D6" w:rsidRPr="00A47149" w14:paraId="7ADE23CF" w14:textId="77777777" w:rsidTr="00C606D6">
        <w:trPr>
          <w:trHeight w:val="196"/>
        </w:trPr>
        <w:tc>
          <w:tcPr>
            <w:tcW w:w="5637" w:type="dxa"/>
            <w:gridSpan w:val="3"/>
            <w:shd w:val="clear" w:color="auto" w:fill="DDD9C3"/>
            <w:vAlign w:val="center"/>
          </w:tcPr>
          <w:p w14:paraId="4E778807"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AAA5C18"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549BDF9B"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212A15F9" w14:textId="77777777" w:rsidTr="002076B3">
        <w:trPr>
          <w:trHeight w:val="194"/>
        </w:trPr>
        <w:tc>
          <w:tcPr>
            <w:tcW w:w="5637" w:type="dxa"/>
            <w:gridSpan w:val="3"/>
          </w:tcPr>
          <w:p w14:paraId="3710A89F" w14:textId="77777777" w:rsidR="00C606D6" w:rsidRPr="00A47149" w:rsidRDefault="00C606D6" w:rsidP="002076B3">
            <w:pPr>
              <w:jc w:val="right"/>
              <w:rPr>
                <w:sz w:val="20"/>
                <w:szCs w:val="20"/>
                <w:lang w:val="el-GR"/>
              </w:rPr>
            </w:pPr>
            <w:r w:rsidRPr="00A47149">
              <w:rPr>
                <w:sz w:val="20"/>
                <w:szCs w:val="20"/>
                <w:lang w:val="el-GR"/>
              </w:rPr>
              <w:t xml:space="preserve">Διαλέξεις </w:t>
            </w:r>
          </w:p>
        </w:tc>
        <w:tc>
          <w:tcPr>
            <w:tcW w:w="1559" w:type="dxa"/>
            <w:gridSpan w:val="2"/>
          </w:tcPr>
          <w:p w14:paraId="1521AF4F" w14:textId="77777777" w:rsidR="00C606D6" w:rsidRPr="00A47149" w:rsidRDefault="00C606D6" w:rsidP="002076B3">
            <w:pPr>
              <w:jc w:val="center"/>
              <w:rPr>
                <w:sz w:val="20"/>
                <w:szCs w:val="20"/>
                <w:lang w:val="el-GR"/>
              </w:rPr>
            </w:pPr>
            <w:r w:rsidRPr="00A47149">
              <w:rPr>
                <w:sz w:val="20"/>
                <w:szCs w:val="20"/>
                <w:lang w:val="el-GR"/>
              </w:rPr>
              <w:t>3</w:t>
            </w:r>
          </w:p>
        </w:tc>
        <w:tc>
          <w:tcPr>
            <w:tcW w:w="1240" w:type="dxa"/>
          </w:tcPr>
          <w:p w14:paraId="484F317B" w14:textId="77777777" w:rsidR="00C606D6" w:rsidRPr="00A47149" w:rsidRDefault="00C606D6" w:rsidP="002076B3">
            <w:pPr>
              <w:jc w:val="center"/>
              <w:rPr>
                <w:sz w:val="20"/>
                <w:szCs w:val="20"/>
                <w:lang w:val="el-GR"/>
              </w:rPr>
            </w:pPr>
            <w:r w:rsidRPr="00A47149">
              <w:rPr>
                <w:sz w:val="20"/>
                <w:szCs w:val="20"/>
                <w:lang w:val="el-GR"/>
              </w:rPr>
              <w:t>6</w:t>
            </w:r>
          </w:p>
        </w:tc>
      </w:tr>
      <w:tr w:rsidR="00C606D6" w:rsidRPr="00A47149" w14:paraId="4DDDD74F" w14:textId="77777777" w:rsidTr="002076B3">
        <w:trPr>
          <w:trHeight w:val="194"/>
        </w:trPr>
        <w:tc>
          <w:tcPr>
            <w:tcW w:w="5637" w:type="dxa"/>
            <w:gridSpan w:val="3"/>
          </w:tcPr>
          <w:p w14:paraId="6699C693" w14:textId="77777777" w:rsidR="00C606D6" w:rsidRPr="00A47149" w:rsidRDefault="00C606D6" w:rsidP="002076B3">
            <w:pPr>
              <w:rPr>
                <w:b/>
                <w:sz w:val="20"/>
                <w:szCs w:val="20"/>
                <w:lang w:val="el-GR"/>
              </w:rPr>
            </w:pPr>
          </w:p>
        </w:tc>
        <w:tc>
          <w:tcPr>
            <w:tcW w:w="1559" w:type="dxa"/>
            <w:gridSpan w:val="2"/>
          </w:tcPr>
          <w:p w14:paraId="3463DC6E" w14:textId="77777777" w:rsidR="00C606D6" w:rsidRPr="00A47149" w:rsidRDefault="00C606D6" w:rsidP="002076B3">
            <w:pPr>
              <w:jc w:val="right"/>
              <w:rPr>
                <w:sz w:val="20"/>
                <w:szCs w:val="20"/>
                <w:lang w:val="el-GR"/>
              </w:rPr>
            </w:pPr>
          </w:p>
        </w:tc>
        <w:tc>
          <w:tcPr>
            <w:tcW w:w="1240" w:type="dxa"/>
          </w:tcPr>
          <w:p w14:paraId="760C386E" w14:textId="77777777" w:rsidR="00C606D6" w:rsidRPr="00A47149" w:rsidRDefault="00C606D6" w:rsidP="002076B3">
            <w:pPr>
              <w:rPr>
                <w:sz w:val="20"/>
                <w:szCs w:val="20"/>
                <w:lang w:val="el-GR"/>
              </w:rPr>
            </w:pPr>
          </w:p>
        </w:tc>
      </w:tr>
      <w:tr w:rsidR="00C606D6" w:rsidRPr="00A47149" w14:paraId="217EE946" w14:textId="77777777" w:rsidTr="00C606D6">
        <w:trPr>
          <w:trHeight w:val="599"/>
        </w:trPr>
        <w:tc>
          <w:tcPr>
            <w:tcW w:w="3205" w:type="dxa"/>
            <w:shd w:val="clear" w:color="auto" w:fill="DDD9C3"/>
          </w:tcPr>
          <w:p w14:paraId="5299DB92" w14:textId="77777777" w:rsidR="00C606D6" w:rsidRPr="00A47149" w:rsidRDefault="00C606D6" w:rsidP="002076B3">
            <w:pPr>
              <w:jc w:val="right"/>
              <w:rPr>
                <w:i/>
                <w:sz w:val="20"/>
                <w:szCs w:val="20"/>
                <w:lang w:val="el-GR"/>
              </w:rPr>
            </w:pPr>
            <w:r w:rsidRPr="00A47149">
              <w:rPr>
                <w:b/>
                <w:sz w:val="20"/>
                <w:szCs w:val="20"/>
                <w:lang w:val="el-GR"/>
              </w:rPr>
              <w:t>ΤΥΠΟΣ ΜΑΘΗΜΑΤΟΣ</w:t>
            </w:r>
          </w:p>
          <w:p w14:paraId="73896320"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8ACC2D3"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16BB10C4" w14:textId="77777777" w:rsidR="00C606D6" w:rsidRPr="00A47149" w:rsidRDefault="00C606D6" w:rsidP="002076B3">
            <w:pPr>
              <w:rPr>
                <w:sz w:val="20"/>
                <w:szCs w:val="20"/>
                <w:lang w:val="el-GR"/>
              </w:rPr>
            </w:pPr>
            <w:r w:rsidRPr="00A47149">
              <w:rPr>
                <w:sz w:val="20"/>
                <w:szCs w:val="20"/>
                <w:lang w:val="el-GR"/>
              </w:rPr>
              <w:t>ΜΑΘΗΜΑ ΕΠΙΛΕΓΟΜΕΝΟ</w:t>
            </w:r>
          </w:p>
        </w:tc>
      </w:tr>
      <w:tr w:rsidR="00C606D6" w:rsidRPr="00A47149" w14:paraId="31B697DC" w14:textId="77777777" w:rsidTr="00C606D6">
        <w:tc>
          <w:tcPr>
            <w:tcW w:w="3205" w:type="dxa"/>
            <w:shd w:val="clear" w:color="auto" w:fill="DDD9C3"/>
          </w:tcPr>
          <w:p w14:paraId="1CC7F381"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3DD563DF" w14:textId="77777777" w:rsidR="00C606D6" w:rsidRPr="00A47149" w:rsidRDefault="00C606D6" w:rsidP="002076B3">
            <w:pPr>
              <w:jc w:val="right"/>
              <w:rPr>
                <w:b/>
                <w:sz w:val="20"/>
                <w:szCs w:val="20"/>
                <w:lang w:val="el-GR"/>
              </w:rPr>
            </w:pPr>
          </w:p>
        </w:tc>
        <w:tc>
          <w:tcPr>
            <w:tcW w:w="5231" w:type="dxa"/>
            <w:gridSpan w:val="5"/>
          </w:tcPr>
          <w:p w14:paraId="3E652AD8" w14:textId="77777777" w:rsidR="00C606D6" w:rsidRPr="00A47149" w:rsidRDefault="00C606D6" w:rsidP="002076B3">
            <w:pPr>
              <w:rPr>
                <w:sz w:val="20"/>
                <w:szCs w:val="20"/>
                <w:lang w:val="el-GR"/>
              </w:rPr>
            </w:pPr>
          </w:p>
          <w:p w14:paraId="4A296939" w14:textId="77777777" w:rsidR="00C606D6" w:rsidRPr="00A47149" w:rsidRDefault="00C606D6" w:rsidP="002076B3">
            <w:pPr>
              <w:rPr>
                <w:sz w:val="20"/>
                <w:szCs w:val="20"/>
                <w:lang w:val="el-GR"/>
              </w:rPr>
            </w:pPr>
          </w:p>
        </w:tc>
      </w:tr>
      <w:tr w:rsidR="00C606D6" w:rsidRPr="00A47149" w14:paraId="4E872210" w14:textId="77777777" w:rsidTr="00C606D6">
        <w:tc>
          <w:tcPr>
            <w:tcW w:w="3205" w:type="dxa"/>
            <w:shd w:val="clear" w:color="auto" w:fill="DDD9C3"/>
          </w:tcPr>
          <w:p w14:paraId="44EC98D4" w14:textId="77777777" w:rsidR="00C606D6" w:rsidRPr="00A47149" w:rsidRDefault="00C606D6"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43AFE8EA"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6F0B2A" w14:paraId="309F946C" w14:textId="77777777" w:rsidTr="00C606D6">
        <w:tc>
          <w:tcPr>
            <w:tcW w:w="3205" w:type="dxa"/>
            <w:shd w:val="clear" w:color="auto" w:fill="DDD9C3"/>
          </w:tcPr>
          <w:p w14:paraId="31329D79"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231" w:type="dxa"/>
            <w:gridSpan w:val="5"/>
          </w:tcPr>
          <w:p w14:paraId="7DD006BE" w14:textId="77777777" w:rsidR="00C606D6" w:rsidRPr="00A47149" w:rsidRDefault="00C606D6" w:rsidP="002076B3">
            <w:pPr>
              <w:rPr>
                <w:sz w:val="20"/>
                <w:szCs w:val="20"/>
                <w:lang w:val="el-GR"/>
              </w:rPr>
            </w:pPr>
            <w:r w:rsidRPr="00A47149">
              <w:rPr>
                <w:sz w:val="20"/>
                <w:szCs w:val="20"/>
                <w:lang w:val="el-GR"/>
              </w:rPr>
              <w:t>ΝΑΙ (με αξιολόγηση στην Ελληνική ή Αγγλική ή Γαλλική)</w:t>
            </w:r>
          </w:p>
        </w:tc>
      </w:tr>
      <w:tr w:rsidR="00C606D6" w:rsidRPr="00A47149" w14:paraId="54EC2CFD" w14:textId="77777777" w:rsidTr="00C606D6">
        <w:tc>
          <w:tcPr>
            <w:tcW w:w="3205" w:type="dxa"/>
            <w:shd w:val="clear" w:color="auto" w:fill="DDD9C3"/>
          </w:tcPr>
          <w:p w14:paraId="750DAE33" w14:textId="77777777" w:rsidR="00C606D6" w:rsidRPr="00A47149" w:rsidRDefault="00C606D6" w:rsidP="002076B3">
            <w:pPr>
              <w:jc w:val="right"/>
              <w:rPr>
                <w:b/>
                <w:sz w:val="20"/>
                <w:szCs w:val="20"/>
                <w:lang w:val="el-GR"/>
              </w:rPr>
            </w:pPr>
            <w:r w:rsidRPr="00A47149">
              <w:rPr>
                <w:b/>
                <w:sz w:val="20"/>
                <w:szCs w:val="20"/>
                <w:lang w:val="el-GR"/>
              </w:rPr>
              <w:t>ΗΛΕΚΤΡΟΝΙΚΗ ΣΕΛΙΔΑ ΜΑΘΗΜΑΤΟΣ (URL)</w:t>
            </w:r>
          </w:p>
        </w:tc>
        <w:tc>
          <w:tcPr>
            <w:tcW w:w="5231" w:type="dxa"/>
            <w:gridSpan w:val="5"/>
          </w:tcPr>
          <w:p w14:paraId="28E0D8DC" w14:textId="77777777" w:rsidR="00C606D6" w:rsidRPr="00A47149" w:rsidRDefault="00C606D6" w:rsidP="002076B3">
            <w:pPr>
              <w:spacing w:after="200" w:line="276" w:lineRule="auto"/>
              <w:rPr>
                <w:sz w:val="20"/>
                <w:szCs w:val="20"/>
                <w:lang w:val="el-GR"/>
              </w:rPr>
            </w:pPr>
            <w:r w:rsidRPr="00A47149">
              <w:rPr>
                <w:sz w:val="20"/>
                <w:szCs w:val="20"/>
                <w:lang w:val="el-GR"/>
              </w:rPr>
              <w:t>ARCH283</w:t>
            </w:r>
          </w:p>
        </w:tc>
      </w:tr>
    </w:tbl>
    <w:p w14:paraId="0386C12D" w14:textId="77777777" w:rsidR="00C606D6" w:rsidRPr="00A47149" w:rsidRDefault="00C606D6" w:rsidP="00C606D6">
      <w:pPr>
        <w:rPr>
          <w:sz w:val="20"/>
          <w:szCs w:val="20"/>
          <w:lang w:val="el-GR"/>
        </w:rPr>
      </w:pPr>
    </w:p>
    <w:p w14:paraId="63AD97F6"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 xml:space="preserve">   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606D6" w:rsidRPr="00A47149" w14:paraId="7786EE33" w14:textId="77777777" w:rsidTr="00C606D6">
        <w:tc>
          <w:tcPr>
            <w:tcW w:w="8472" w:type="dxa"/>
            <w:gridSpan w:val="2"/>
            <w:tcBorders>
              <w:bottom w:val="nil"/>
            </w:tcBorders>
            <w:shd w:val="clear" w:color="auto" w:fill="DDD9C3"/>
          </w:tcPr>
          <w:p w14:paraId="15ABB68D"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6C95D132" w14:textId="77777777" w:rsidTr="00C606D6">
        <w:tc>
          <w:tcPr>
            <w:tcW w:w="8472" w:type="dxa"/>
            <w:gridSpan w:val="2"/>
            <w:tcBorders>
              <w:top w:val="nil"/>
            </w:tcBorders>
            <w:shd w:val="clear" w:color="auto" w:fill="DDD9C3"/>
          </w:tcPr>
          <w:p w14:paraId="0E6D1676"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A037121"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117C4AC"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Περιγραφή του Επιπέδου των Μαθησιακών Αποτελεσμάτων για κάθε ένα κύκλο σπουδών σύμφωνα </w:t>
            </w:r>
            <w:r w:rsidRPr="00A47149">
              <w:rPr>
                <w:i/>
                <w:sz w:val="20"/>
                <w:szCs w:val="20"/>
                <w:lang w:val="el-GR"/>
              </w:rPr>
              <w:lastRenderedPageBreak/>
              <w:t>με το Πλαίσιο Προσόντων του Ευρωπαϊκού Χώρου Ανώτατης Εκπαίδευσης</w:t>
            </w:r>
          </w:p>
          <w:p w14:paraId="47E0D17A"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16D10ABE"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22E8E70C" w14:textId="77777777" w:rsidTr="002076B3">
        <w:tc>
          <w:tcPr>
            <w:tcW w:w="8472" w:type="dxa"/>
            <w:gridSpan w:val="2"/>
          </w:tcPr>
          <w:p w14:paraId="4A875184" w14:textId="77777777" w:rsidR="00C606D6" w:rsidRPr="00A47149" w:rsidRDefault="00C606D6" w:rsidP="002076B3">
            <w:pPr>
              <w:rPr>
                <w:sz w:val="20"/>
                <w:szCs w:val="20"/>
                <w:lang w:val="el-GR"/>
              </w:rPr>
            </w:pPr>
            <w:r w:rsidRPr="00A47149">
              <w:rPr>
                <w:sz w:val="20"/>
                <w:szCs w:val="20"/>
                <w:lang w:val="el-GR"/>
              </w:rPr>
              <w:lastRenderedPageBreak/>
              <w:t>Με την επιτυχή ολοκλήρωση του μαθήματος οι φοιτητές/τριες  :</w:t>
            </w:r>
          </w:p>
          <w:p w14:paraId="444F1396" w14:textId="77777777" w:rsidR="00C606D6" w:rsidRPr="00A47149" w:rsidRDefault="00C606D6" w:rsidP="002076B3">
            <w:pPr>
              <w:rPr>
                <w:b/>
                <w:sz w:val="20"/>
                <w:szCs w:val="20"/>
                <w:lang w:val="el-GR"/>
              </w:rPr>
            </w:pPr>
            <w:r w:rsidRPr="00A47149">
              <w:rPr>
                <w:sz w:val="20"/>
                <w:szCs w:val="20"/>
                <w:lang w:val="el-GR"/>
              </w:rPr>
              <w:t xml:space="preserve">• θα γνωρίζουν τη σημασία και την αναγκαιότητα της επιστημονικής δεοντολογίας και μεθοδολογίας κατά την έρευνα και τη συγγραφή και θα έχουν ασκηθεί στην αναζήτηση βιβλιογραφίας και την καταγραφή παραπομπών. </w:t>
            </w:r>
          </w:p>
          <w:p w14:paraId="28AF4B25" w14:textId="77777777" w:rsidR="00C606D6" w:rsidRPr="00A47149" w:rsidRDefault="00C606D6" w:rsidP="002076B3">
            <w:pPr>
              <w:rPr>
                <w:sz w:val="20"/>
                <w:szCs w:val="20"/>
                <w:lang w:val="el-GR"/>
              </w:rPr>
            </w:pPr>
            <w:r w:rsidRPr="00A47149">
              <w:rPr>
                <w:sz w:val="20"/>
                <w:szCs w:val="20"/>
                <w:lang w:val="el-GR"/>
              </w:rPr>
              <w:t xml:space="preserve">•θα γνωρίζουν και θα έχουν ασκηθεί σε πρακτικούς τρόπους καταγραφής και περιγραφής, με την αναγκαία ορολογία,  προϊστορικών αρχαιολογικών ευρημάτων, δεξιότητας απαραίτητης για την μετέπειτα έρευνα και απασχόλησή τους σε ανασκαφές και μουσεία. </w:t>
            </w:r>
          </w:p>
          <w:p w14:paraId="67E28243" w14:textId="77777777" w:rsidR="00C606D6" w:rsidRPr="00A47149" w:rsidRDefault="00C606D6" w:rsidP="002076B3">
            <w:pPr>
              <w:rPr>
                <w:sz w:val="20"/>
                <w:szCs w:val="20"/>
                <w:lang w:val="el-GR"/>
              </w:rPr>
            </w:pPr>
            <w:r w:rsidRPr="00A47149">
              <w:rPr>
                <w:sz w:val="20"/>
                <w:szCs w:val="20"/>
                <w:lang w:val="el-GR"/>
              </w:rPr>
              <w:t>•θα γνωρίζουν τεχνικές επεξεργασίας υλικών στην αρχαιότητα, όπως ο πηλός για την κατασκευή κεραμικών, και τα μέταλλα.</w:t>
            </w:r>
          </w:p>
          <w:p w14:paraId="77AC2A8A" w14:textId="77777777" w:rsidR="00C606D6" w:rsidRPr="00A47149" w:rsidRDefault="00C606D6" w:rsidP="002076B3">
            <w:pPr>
              <w:pStyle w:val="a4"/>
              <w:rPr>
                <w:rFonts w:ascii="Times New Roman" w:hAnsi="Times New Roman"/>
                <w:i/>
              </w:rPr>
            </w:pPr>
          </w:p>
        </w:tc>
      </w:tr>
      <w:tr w:rsidR="00C606D6" w:rsidRPr="00A47149" w14:paraId="4C3A53D3" w14:textId="77777777" w:rsidTr="00C606D6">
        <w:tblPrEx>
          <w:tblLook w:val="0000" w:firstRow="0" w:lastRow="0" w:firstColumn="0" w:lastColumn="0" w:noHBand="0" w:noVBand="0"/>
        </w:tblPrEx>
        <w:tc>
          <w:tcPr>
            <w:tcW w:w="8472" w:type="dxa"/>
            <w:gridSpan w:val="2"/>
            <w:tcBorders>
              <w:bottom w:val="nil"/>
            </w:tcBorders>
            <w:shd w:val="clear" w:color="auto" w:fill="DDD9C3"/>
          </w:tcPr>
          <w:p w14:paraId="5BF47506"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6C571D5B" w14:textId="77777777" w:rsidTr="00C606D6">
        <w:tc>
          <w:tcPr>
            <w:tcW w:w="8472" w:type="dxa"/>
            <w:gridSpan w:val="2"/>
            <w:tcBorders>
              <w:top w:val="nil"/>
              <w:bottom w:val="nil"/>
            </w:tcBorders>
            <w:shd w:val="clear" w:color="auto" w:fill="DDD9C3"/>
          </w:tcPr>
          <w:p w14:paraId="74AEAE06"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1C791575" w14:textId="77777777" w:rsidTr="00C606D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50E0B97"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66DF907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29B64C0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518F426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7FF2E9B7"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24FD073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1A09CA6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04A79975"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2CB6D98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7DC3B01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5748187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03E01FB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482CB08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757DF699"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7C6A4291" w14:textId="77777777" w:rsidR="00C606D6" w:rsidRPr="00A47149" w:rsidRDefault="00C606D6" w:rsidP="002076B3">
            <w:pPr>
              <w:rPr>
                <w:i/>
                <w:sz w:val="20"/>
                <w:szCs w:val="20"/>
                <w:lang w:val="el-GR"/>
              </w:rPr>
            </w:pPr>
            <w:r w:rsidRPr="00A47149">
              <w:rPr>
                <w:i/>
                <w:sz w:val="20"/>
                <w:szCs w:val="20"/>
                <w:lang w:val="el-GR"/>
              </w:rPr>
              <w:t>……</w:t>
            </w:r>
          </w:p>
          <w:p w14:paraId="13889F9A" w14:textId="77777777" w:rsidR="00C606D6" w:rsidRPr="00A47149" w:rsidRDefault="00C606D6" w:rsidP="002076B3">
            <w:pPr>
              <w:rPr>
                <w:i/>
                <w:sz w:val="20"/>
                <w:szCs w:val="20"/>
                <w:lang w:val="el-GR"/>
              </w:rPr>
            </w:pPr>
            <w:r w:rsidRPr="00A47149">
              <w:rPr>
                <w:i/>
                <w:sz w:val="20"/>
                <w:szCs w:val="20"/>
                <w:lang w:val="el-GR"/>
              </w:rPr>
              <w:t>Άλλες…</w:t>
            </w:r>
          </w:p>
          <w:p w14:paraId="7B5F9236" w14:textId="77777777" w:rsidR="00C606D6" w:rsidRPr="00A47149" w:rsidRDefault="00C606D6" w:rsidP="002076B3">
            <w:pPr>
              <w:rPr>
                <w:b/>
                <w:sz w:val="20"/>
                <w:szCs w:val="20"/>
                <w:lang w:val="el-GR"/>
              </w:rPr>
            </w:pPr>
            <w:r w:rsidRPr="00A47149">
              <w:rPr>
                <w:i/>
                <w:sz w:val="20"/>
                <w:szCs w:val="20"/>
                <w:lang w:val="el-GR"/>
              </w:rPr>
              <w:t>…….</w:t>
            </w:r>
          </w:p>
        </w:tc>
      </w:tr>
      <w:tr w:rsidR="00C606D6" w:rsidRPr="006F0B2A" w14:paraId="0C47023B" w14:textId="77777777" w:rsidTr="002076B3">
        <w:tc>
          <w:tcPr>
            <w:tcW w:w="8472" w:type="dxa"/>
            <w:gridSpan w:val="2"/>
            <w:tcBorders>
              <w:bottom w:val="single" w:sz="4" w:space="0" w:color="auto"/>
            </w:tcBorders>
          </w:tcPr>
          <w:p w14:paraId="6C38FC72" w14:textId="77777777" w:rsidR="00C606D6" w:rsidRPr="00A47149" w:rsidRDefault="00C606D6" w:rsidP="002076B3">
            <w:pPr>
              <w:rPr>
                <w:sz w:val="20"/>
                <w:szCs w:val="20"/>
                <w:lang w:val="el-GR"/>
              </w:rPr>
            </w:pPr>
            <w:r w:rsidRPr="00A47149">
              <w:rPr>
                <w:sz w:val="20"/>
                <w:szCs w:val="20"/>
                <w:lang w:val="el-GR"/>
              </w:rPr>
              <w:t>•Αναζήτηση, ανάλυση και σύνθεση δεδομένων και πληροφοριών με τη χρήση των απαραίτητων τεχνολογιών.</w:t>
            </w:r>
          </w:p>
          <w:p w14:paraId="6139A489" w14:textId="77777777" w:rsidR="00C606D6" w:rsidRPr="00A47149" w:rsidRDefault="00C606D6" w:rsidP="002076B3">
            <w:pPr>
              <w:rPr>
                <w:sz w:val="20"/>
                <w:szCs w:val="20"/>
                <w:lang w:val="el-GR"/>
              </w:rPr>
            </w:pPr>
            <w:r w:rsidRPr="00A47149">
              <w:rPr>
                <w:sz w:val="20"/>
                <w:szCs w:val="20"/>
                <w:lang w:val="el-GR"/>
              </w:rPr>
              <w:t>•Προαγωγή της ελεύθερης, δημιουργικής και επαγωγικής σκέψης.</w:t>
            </w:r>
          </w:p>
          <w:p w14:paraId="7B6A172C" w14:textId="77777777" w:rsidR="00C606D6" w:rsidRPr="00A47149" w:rsidRDefault="00C606D6" w:rsidP="002076B3">
            <w:pPr>
              <w:rPr>
                <w:sz w:val="20"/>
                <w:szCs w:val="20"/>
                <w:lang w:val="el-GR"/>
              </w:rPr>
            </w:pPr>
            <w:r w:rsidRPr="00A47149">
              <w:rPr>
                <w:sz w:val="20"/>
                <w:szCs w:val="20"/>
                <w:lang w:val="el-GR"/>
              </w:rPr>
              <w:t>•Ομαδική εργασία.</w:t>
            </w:r>
          </w:p>
          <w:p w14:paraId="3007F968" w14:textId="77777777" w:rsidR="00C606D6" w:rsidRPr="00A47149" w:rsidRDefault="00C606D6" w:rsidP="002076B3">
            <w:pPr>
              <w:rPr>
                <w:sz w:val="20"/>
                <w:szCs w:val="20"/>
                <w:lang w:val="el-GR"/>
              </w:rPr>
            </w:pPr>
            <w:r w:rsidRPr="00A47149">
              <w:rPr>
                <w:sz w:val="20"/>
                <w:szCs w:val="20"/>
                <w:lang w:val="el-GR"/>
              </w:rPr>
              <w:t>•Ερευνητικές και εργασιακές δεξιότητες.</w:t>
            </w:r>
          </w:p>
          <w:p w14:paraId="3CF7DF87" w14:textId="77777777" w:rsidR="00C606D6" w:rsidRPr="00A47149" w:rsidRDefault="00C606D6" w:rsidP="002076B3">
            <w:pPr>
              <w:rPr>
                <w:i/>
                <w:sz w:val="20"/>
                <w:szCs w:val="20"/>
                <w:lang w:val="el-GR"/>
              </w:rPr>
            </w:pPr>
          </w:p>
        </w:tc>
      </w:tr>
    </w:tbl>
    <w:p w14:paraId="1B2D5027" w14:textId="77777777" w:rsidR="00C606D6" w:rsidRPr="00A47149" w:rsidRDefault="00C606D6" w:rsidP="00C606D6">
      <w:pPr>
        <w:widowControl w:val="0"/>
        <w:autoSpaceDE w:val="0"/>
        <w:autoSpaceDN w:val="0"/>
        <w:adjustRightInd w:val="0"/>
        <w:spacing w:before="120" w:after="200" w:line="276" w:lineRule="auto"/>
        <w:rPr>
          <w:b/>
          <w:sz w:val="20"/>
          <w:szCs w:val="20"/>
          <w:lang w:val="el-GR"/>
        </w:rPr>
      </w:pPr>
    </w:p>
    <w:p w14:paraId="34689CEB"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lastRenderedPageBreak/>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6C0BE052" w14:textId="77777777" w:rsidTr="002076B3">
        <w:tc>
          <w:tcPr>
            <w:tcW w:w="8472" w:type="dxa"/>
          </w:tcPr>
          <w:p w14:paraId="2C58B86B" w14:textId="77777777" w:rsidR="00C606D6" w:rsidRPr="00A47149" w:rsidRDefault="00C606D6" w:rsidP="002076B3">
            <w:pPr>
              <w:rPr>
                <w:iCs/>
                <w:sz w:val="20"/>
                <w:szCs w:val="20"/>
                <w:lang w:val="el-GR"/>
              </w:rPr>
            </w:pPr>
            <w:r w:rsidRPr="00A47149">
              <w:rPr>
                <w:iCs/>
                <w:sz w:val="20"/>
                <w:szCs w:val="20"/>
                <w:lang w:val="el-GR"/>
              </w:rPr>
              <w:t>Το μάθημα αποτελείται από τις εξής ενότητες:</w:t>
            </w:r>
          </w:p>
          <w:p w14:paraId="62A79A90" w14:textId="77777777" w:rsidR="00C606D6" w:rsidRPr="00A47149" w:rsidRDefault="00C606D6" w:rsidP="002076B3">
            <w:pPr>
              <w:spacing w:before="100" w:beforeAutospacing="1" w:after="100" w:afterAutospacing="1"/>
              <w:rPr>
                <w:sz w:val="20"/>
                <w:szCs w:val="20"/>
                <w:lang w:val="el-GR"/>
              </w:rPr>
            </w:pPr>
            <w:r w:rsidRPr="00A47149">
              <w:rPr>
                <w:sz w:val="20"/>
                <w:szCs w:val="20"/>
                <w:lang w:val="el-GR"/>
              </w:rPr>
              <w:t>•Το αντικείμενο και η μέθοδος της επιστήμης της αρχαιολογίας. Η αρχαιολογική μαρτυρία, η αναζήτηση και η καταγραφή της.</w:t>
            </w:r>
          </w:p>
          <w:p w14:paraId="52E18145" w14:textId="77777777" w:rsidR="00C606D6" w:rsidRPr="00A47149" w:rsidRDefault="00C606D6" w:rsidP="002076B3">
            <w:pPr>
              <w:spacing w:before="100" w:beforeAutospacing="1" w:after="100" w:afterAutospacing="1"/>
              <w:rPr>
                <w:sz w:val="20"/>
                <w:szCs w:val="20"/>
                <w:lang w:val="el-GR"/>
              </w:rPr>
            </w:pPr>
            <w:r w:rsidRPr="00A47149">
              <w:rPr>
                <w:sz w:val="20"/>
                <w:szCs w:val="20"/>
                <w:lang w:val="el-GR"/>
              </w:rPr>
              <w:t>• Τρόποι μελέτης, καταγραφής και περιγραφής προϊστορικών αρχαιολογικών ευρημάτων.</w:t>
            </w:r>
          </w:p>
          <w:p w14:paraId="302910AE" w14:textId="77777777" w:rsidR="00C606D6" w:rsidRPr="00A47149" w:rsidRDefault="00C606D6" w:rsidP="002076B3">
            <w:pPr>
              <w:spacing w:before="100" w:beforeAutospacing="1" w:after="100" w:afterAutospacing="1"/>
              <w:rPr>
                <w:sz w:val="20"/>
                <w:szCs w:val="20"/>
                <w:lang w:val="el-GR"/>
              </w:rPr>
            </w:pPr>
            <w:r w:rsidRPr="00A47149">
              <w:rPr>
                <w:sz w:val="20"/>
                <w:szCs w:val="20"/>
                <w:lang w:val="el-GR"/>
              </w:rPr>
              <w:t>•Θέματα αρχαιολογικής ορολογίας και μετάφρασης της προϊστορικής κεραμικής.</w:t>
            </w:r>
          </w:p>
          <w:p w14:paraId="3271AA2B" w14:textId="77777777" w:rsidR="00C606D6" w:rsidRPr="00A47149" w:rsidRDefault="00C606D6" w:rsidP="002076B3">
            <w:pPr>
              <w:spacing w:before="100" w:beforeAutospacing="1" w:after="100" w:afterAutospacing="1"/>
              <w:rPr>
                <w:sz w:val="20"/>
                <w:szCs w:val="20"/>
                <w:lang w:val="el-GR"/>
              </w:rPr>
            </w:pPr>
            <w:r w:rsidRPr="00A47149">
              <w:rPr>
                <w:sz w:val="20"/>
                <w:szCs w:val="20"/>
                <w:lang w:val="el-GR"/>
              </w:rPr>
              <w:t xml:space="preserve">•Αρχαιολογικά υλικά και τεχνικές επεξεργασίας τους, όπως ο πηλός (κεραμική) και τα μέταλλα. </w:t>
            </w:r>
          </w:p>
          <w:p w14:paraId="4D9A0DFC" w14:textId="77777777" w:rsidR="00C606D6" w:rsidRPr="00A47149" w:rsidRDefault="00C606D6" w:rsidP="002076B3">
            <w:pPr>
              <w:spacing w:before="100" w:beforeAutospacing="1" w:after="100" w:afterAutospacing="1"/>
              <w:rPr>
                <w:sz w:val="20"/>
                <w:szCs w:val="20"/>
                <w:lang w:val="el-GR"/>
              </w:rPr>
            </w:pPr>
            <w:r w:rsidRPr="00A47149">
              <w:rPr>
                <w:sz w:val="20"/>
                <w:szCs w:val="20"/>
                <w:lang w:val="el-GR"/>
              </w:rPr>
              <w:t>•Θεωρητικά ζητήματα</w:t>
            </w:r>
            <w:r w:rsidRPr="00A47149">
              <w:rPr>
                <w:sz w:val="20"/>
                <w:szCs w:val="20"/>
              </w:rPr>
              <w:t> </w:t>
            </w:r>
            <w:r w:rsidRPr="00A47149">
              <w:rPr>
                <w:sz w:val="20"/>
                <w:szCs w:val="20"/>
                <w:lang w:val="el-GR"/>
              </w:rPr>
              <w:t xml:space="preserve"> μεθοδολογίας και δεοντολογίας της επιστημονικής έρευνας. •Μεθοδολογία συγγραφής  επιστημονικής εργασίας.</w:t>
            </w:r>
          </w:p>
          <w:p w14:paraId="2A1758A3" w14:textId="77777777" w:rsidR="00C606D6" w:rsidRPr="00A47149" w:rsidRDefault="00C606D6" w:rsidP="002076B3">
            <w:pPr>
              <w:rPr>
                <w:iCs/>
                <w:sz w:val="20"/>
                <w:szCs w:val="20"/>
                <w:lang w:val="el-GR"/>
              </w:rPr>
            </w:pPr>
          </w:p>
          <w:p w14:paraId="5CB021C1" w14:textId="77777777" w:rsidR="00C606D6" w:rsidRPr="00A47149" w:rsidRDefault="00C606D6" w:rsidP="002076B3">
            <w:pPr>
              <w:pStyle w:val="a4"/>
              <w:rPr>
                <w:rFonts w:ascii="Times New Roman" w:hAnsi="Times New Roman"/>
                <w:iCs/>
              </w:rPr>
            </w:pPr>
          </w:p>
        </w:tc>
      </w:tr>
    </w:tbl>
    <w:p w14:paraId="1EA9A99E" w14:textId="77777777" w:rsidR="00C606D6" w:rsidRPr="00A47149" w:rsidRDefault="00C606D6" w:rsidP="00C606D6">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4CB5407A" w14:textId="77777777" w:rsidTr="00C606D6">
        <w:tc>
          <w:tcPr>
            <w:tcW w:w="3306" w:type="dxa"/>
            <w:shd w:val="clear" w:color="auto" w:fill="DDD9C3"/>
          </w:tcPr>
          <w:p w14:paraId="6DDCE7BD"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4EB33997" w14:textId="77777777" w:rsidR="00C606D6" w:rsidRPr="00A47149" w:rsidRDefault="00C606D6" w:rsidP="002076B3">
            <w:pPr>
              <w:spacing w:after="200" w:line="276" w:lineRule="auto"/>
              <w:rPr>
                <w:iCs/>
                <w:sz w:val="20"/>
                <w:szCs w:val="20"/>
                <w:lang w:val="el-GR"/>
              </w:rPr>
            </w:pPr>
            <w:r w:rsidRPr="00A47149">
              <w:rPr>
                <w:iCs/>
                <w:sz w:val="20"/>
                <w:szCs w:val="20"/>
                <w:lang w:val="el-GR"/>
              </w:rPr>
              <w:t>Στην τάξη</w:t>
            </w:r>
          </w:p>
        </w:tc>
      </w:tr>
      <w:tr w:rsidR="00C606D6" w:rsidRPr="006F0B2A" w14:paraId="66965FE9" w14:textId="77777777" w:rsidTr="00C606D6">
        <w:tc>
          <w:tcPr>
            <w:tcW w:w="3306" w:type="dxa"/>
            <w:shd w:val="clear" w:color="auto" w:fill="DDD9C3"/>
          </w:tcPr>
          <w:p w14:paraId="6077745E"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1B81123" w14:textId="77777777" w:rsidR="00C606D6" w:rsidRPr="00A47149" w:rsidRDefault="00C606D6" w:rsidP="002076B3">
            <w:pPr>
              <w:rPr>
                <w:sz w:val="20"/>
                <w:szCs w:val="20"/>
                <w:lang w:val="el-GR"/>
              </w:rPr>
            </w:pPr>
            <w:r w:rsidRPr="00A47149">
              <w:rPr>
                <w:sz w:val="20"/>
                <w:szCs w:val="20"/>
                <w:lang w:val="el-GR"/>
              </w:rPr>
              <w:t>1) Εξειδικευμένο – ειδικά δημιουργημένο εκπαιδευτικό υλικό σε μορφή pptx</w:t>
            </w:r>
          </w:p>
          <w:p w14:paraId="6D76677E" w14:textId="77777777" w:rsidR="00C606D6" w:rsidRPr="00A47149" w:rsidRDefault="00C606D6" w:rsidP="002076B3">
            <w:pPr>
              <w:rPr>
                <w:sz w:val="20"/>
                <w:szCs w:val="20"/>
                <w:lang w:val="el-GR"/>
              </w:rPr>
            </w:pPr>
            <w:r w:rsidRPr="00A47149">
              <w:rPr>
                <w:sz w:val="20"/>
                <w:szCs w:val="20"/>
                <w:lang w:val="el-GR"/>
              </w:rPr>
              <w:t>2) Υποστήριξη μαθησιακής διαδικασίας μέσω της</w:t>
            </w:r>
          </w:p>
          <w:p w14:paraId="726D4FAC" w14:textId="77777777" w:rsidR="00C606D6" w:rsidRPr="00A47149" w:rsidRDefault="00C606D6" w:rsidP="002076B3">
            <w:pPr>
              <w:rPr>
                <w:b/>
                <w:sz w:val="20"/>
                <w:szCs w:val="20"/>
                <w:lang w:val="el-GR"/>
              </w:rPr>
            </w:pPr>
            <w:r w:rsidRPr="00A47149">
              <w:rPr>
                <w:sz w:val="20"/>
                <w:szCs w:val="20"/>
                <w:lang w:val="el-GR"/>
              </w:rPr>
              <w:t xml:space="preserve">ηλεκτρονικής πλατφόρμας e-class με ανηρτημένα </w:t>
            </w:r>
            <w:r w:rsidRPr="00A47149">
              <w:rPr>
                <w:sz w:val="20"/>
                <w:szCs w:val="20"/>
              </w:rPr>
              <w:t>pptx</w:t>
            </w:r>
            <w:r w:rsidRPr="00A47149">
              <w:rPr>
                <w:sz w:val="20"/>
                <w:szCs w:val="20"/>
                <w:lang w:val="el-GR"/>
              </w:rPr>
              <w:t xml:space="preserve"> και κείμενα.</w:t>
            </w:r>
          </w:p>
        </w:tc>
      </w:tr>
      <w:tr w:rsidR="00C606D6" w:rsidRPr="00A47149" w14:paraId="6B9BB00A" w14:textId="77777777" w:rsidTr="00C606D6">
        <w:tc>
          <w:tcPr>
            <w:tcW w:w="3306" w:type="dxa"/>
            <w:shd w:val="clear" w:color="auto" w:fill="DDD9C3"/>
          </w:tcPr>
          <w:p w14:paraId="31EA532C"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05859D8C"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71F9C02D"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154E60A8" w14:textId="77777777" w:rsidR="00C606D6" w:rsidRPr="00A47149" w:rsidRDefault="00C606D6" w:rsidP="002076B3">
            <w:pPr>
              <w:rPr>
                <w:i/>
                <w:sz w:val="20"/>
                <w:szCs w:val="20"/>
                <w:lang w:val="el-GR"/>
              </w:rPr>
            </w:pPr>
          </w:p>
          <w:p w14:paraId="7ADECC7E" w14:textId="77777777" w:rsidR="00C606D6" w:rsidRPr="00A47149" w:rsidRDefault="00C606D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w:t>
            </w:r>
            <w:r w:rsidRPr="00A47149">
              <w:rPr>
                <w:i/>
                <w:sz w:val="20"/>
                <w:szCs w:val="20"/>
                <w:lang w:val="el-GR"/>
              </w:rPr>
              <w:lastRenderedPageBreak/>
              <w:t>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15CA6E53" w14:textId="77777777" w:rsidTr="00C606D6">
              <w:tc>
                <w:tcPr>
                  <w:tcW w:w="2467" w:type="dxa"/>
                  <w:shd w:val="clear" w:color="auto" w:fill="DDD9C3"/>
                  <w:vAlign w:val="center"/>
                </w:tcPr>
                <w:p w14:paraId="5057F835" w14:textId="77777777" w:rsidR="00C606D6" w:rsidRPr="00A47149" w:rsidRDefault="00C606D6" w:rsidP="00C606D6">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lastRenderedPageBreak/>
                    <w:t>Δραστηριότητα</w:t>
                  </w:r>
                </w:p>
              </w:tc>
              <w:tc>
                <w:tcPr>
                  <w:tcW w:w="2468" w:type="dxa"/>
                  <w:shd w:val="clear" w:color="auto" w:fill="DDD9C3"/>
                  <w:vAlign w:val="center"/>
                </w:tcPr>
                <w:p w14:paraId="59D9DB99" w14:textId="77777777" w:rsidR="00C606D6" w:rsidRPr="00A47149" w:rsidRDefault="00C606D6" w:rsidP="00C606D6">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t>Φόρτος Εργασίας Εξαμήνου</w:t>
                  </w:r>
                </w:p>
              </w:tc>
            </w:tr>
            <w:tr w:rsidR="00C606D6" w:rsidRPr="00A47149" w14:paraId="3DC13C64" w14:textId="77777777" w:rsidTr="00C606D6">
              <w:tc>
                <w:tcPr>
                  <w:tcW w:w="2467" w:type="dxa"/>
                  <w:shd w:val="clear" w:color="auto" w:fill="auto"/>
                </w:tcPr>
                <w:p w14:paraId="11F735A8"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53D216CB"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27</w:t>
                  </w:r>
                </w:p>
              </w:tc>
            </w:tr>
            <w:tr w:rsidR="00C606D6" w:rsidRPr="00A47149" w14:paraId="07C4AA11" w14:textId="77777777" w:rsidTr="00C606D6">
              <w:tc>
                <w:tcPr>
                  <w:tcW w:w="2467" w:type="dxa"/>
                  <w:shd w:val="clear" w:color="auto" w:fill="auto"/>
                </w:tcPr>
                <w:p w14:paraId="3936AF94"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Ασκήσεις</w:t>
                  </w:r>
                </w:p>
              </w:tc>
              <w:tc>
                <w:tcPr>
                  <w:tcW w:w="2468" w:type="dxa"/>
                  <w:shd w:val="clear" w:color="auto" w:fill="auto"/>
                </w:tcPr>
                <w:p w14:paraId="01FAA626"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9</w:t>
                  </w:r>
                </w:p>
              </w:tc>
            </w:tr>
            <w:tr w:rsidR="00C606D6" w:rsidRPr="00A47149" w14:paraId="3B348F64" w14:textId="77777777" w:rsidTr="00C606D6">
              <w:tc>
                <w:tcPr>
                  <w:tcW w:w="2467" w:type="dxa"/>
                  <w:shd w:val="clear" w:color="auto" w:fill="auto"/>
                </w:tcPr>
                <w:p w14:paraId="1EBD12BD"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5684AED9"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C606D6" w:rsidRPr="00A47149" w14:paraId="3ABDA19C" w14:textId="77777777" w:rsidTr="00C606D6">
              <w:tc>
                <w:tcPr>
                  <w:tcW w:w="2467" w:type="dxa"/>
                  <w:shd w:val="clear" w:color="auto" w:fill="auto"/>
                </w:tcPr>
                <w:p w14:paraId="6A6DB54F"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0DD18A91"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C606D6" w:rsidRPr="00A47149" w14:paraId="3919839B" w14:textId="77777777" w:rsidTr="00C606D6">
              <w:tc>
                <w:tcPr>
                  <w:tcW w:w="2467" w:type="dxa"/>
                  <w:shd w:val="clear" w:color="auto" w:fill="auto"/>
                </w:tcPr>
                <w:p w14:paraId="17EDBBB6"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Σύνολο Μαθήματος </w:t>
                  </w:r>
                </w:p>
              </w:tc>
              <w:tc>
                <w:tcPr>
                  <w:tcW w:w="2468" w:type="dxa"/>
                  <w:shd w:val="clear" w:color="auto" w:fill="auto"/>
                  <w:vAlign w:val="center"/>
                </w:tcPr>
                <w:p w14:paraId="1646E706"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136</w:t>
                  </w:r>
                </w:p>
              </w:tc>
            </w:tr>
          </w:tbl>
          <w:p w14:paraId="22DAB484" w14:textId="77777777" w:rsidR="00C606D6" w:rsidRPr="00A47149" w:rsidRDefault="00C606D6" w:rsidP="002076B3">
            <w:pPr>
              <w:rPr>
                <w:sz w:val="20"/>
                <w:szCs w:val="20"/>
                <w:lang w:val="el-GR"/>
              </w:rPr>
            </w:pPr>
          </w:p>
          <w:p w14:paraId="3B4BF250" w14:textId="77777777" w:rsidR="00C606D6" w:rsidRPr="00A47149" w:rsidRDefault="00C606D6" w:rsidP="002076B3">
            <w:pPr>
              <w:rPr>
                <w:sz w:val="20"/>
                <w:szCs w:val="20"/>
                <w:lang w:val="el-GR"/>
              </w:rPr>
            </w:pPr>
          </w:p>
        </w:tc>
      </w:tr>
      <w:tr w:rsidR="00C606D6" w:rsidRPr="006F0B2A" w14:paraId="22F1EAD0" w14:textId="77777777" w:rsidTr="002076B3">
        <w:tc>
          <w:tcPr>
            <w:tcW w:w="3306" w:type="dxa"/>
          </w:tcPr>
          <w:p w14:paraId="4EBD6CB0" w14:textId="77777777" w:rsidR="00C606D6" w:rsidRPr="00A47149" w:rsidRDefault="00C606D6" w:rsidP="002076B3">
            <w:pPr>
              <w:jc w:val="right"/>
              <w:rPr>
                <w:b/>
                <w:sz w:val="20"/>
                <w:szCs w:val="20"/>
                <w:lang w:val="el-GR"/>
              </w:rPr>
            </w:pPr>
            <w:r w:rsidRPr="00A47149">
              <w:rPr>
                <w:b/>
                <w:sz w:val="20"/>
                <w:szCs w:val="20"/>
                <w:lang w:val="el-GR"/>
              </w:rPr>
              <w:lastRenderedPageBreak/>
              <w:t xml:space="preserve">ΑΞΙΟΛΟΓΗΣΗ ΦΟΙΤΗΤΩΝ </w:t>
            </w:r>
          </w:p>
          <w:p w14:paraId="53FF7BEB"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0B41DA5D" w14:textId="77777777" w:rsidR="00C606D6" w:rsidRPr="00A47149" w:rsidRDefault="00C606D6" w:rsidP="002076B3">
            <w:pPr>
              <w:rPr>
                <w:i/>
                <w:sz w:val="20"/>
                <w:szCs w:val="20"/>
                <w:lang w:val="el-GR"/>
              </w:rPr>
            </w:pPr>
          </w:p>
          <w:p w14:paraId="7862DC27"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3A4B11E" w14:textId="77777777" w:rsidR="00C606D6" w:rsidRPr="00A47149" w:rsidRDefault="00C606D6" w:rsidP="002076B3">
            <w:pPr>
              <w:rPr>
                <w:i/>
                <w:sz w:val="20"/>
                <w:szCs w:val="20"/>
                <w:lang w:val="el-GR"/>
              </w:rPr>
            </w:pPr>
          </w:p>
          <w:p w14:paraId="602B8392"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063504F" w14:textId="77777777" w:rsidR="00C606D6" w:rsidRPr="00A47149" w:rsidRDefault="00C606D6" w:rsidP="002076B3">
            <w:pPr>
              <w:rPr>
                <w:sz w:val="20"/>
                <w:szCs w:val="20"/>
                <w:lang w:val="el-GR"/>
              </w:rPr>
            </w:pPr>
            <w:r w:rsidRPr="00A47149">
              <w:rPr>
                <w:sz w:val="20"/>
                <w:szCs w:val="20"/>
                <w:lang w:val="el-GR"/>
              </w:rPr>
              <w:t xml:space="preserve">Γραπτή τελική εξέταση </w:t>
            </w:r>
          </w:p>
          <w:p w14:paraId="7D0C991F" w14:textId="77777777" w:rsidR="00C606D6" w:rsidRPr="00A47149" w:rsidRDefault="00C606D6" w:rsidP="002076B3">
            <w:pPr>
              <w:rPr>
                <w:sz w:val="20"/>
                <w:szCs w:val="20"/>
                <w:lang w:val="el-GR"/>
              </w:rPr>
            </w:pPr>
            <w:r w:rsidRPr="00A47149">
              <w:rPr>
                <w:sz w:val="20"/>
                <w:szCs w:val="20"/>
                <w:lang w:val="el-GR"/>
              </w:rPr>
              <w:t xml:space="preserve">Γλώσσα: ελληνική (ή αγγλική ή γαλλική για τους φοιτητές </w:t>
            </w:r>
            <w:r w:rsidRPr="00A47149">
              <w:rPr>
                <w:sz w:val="20"/>
                <w:szCs w:val="20"/>
              </w:rPr>
              <w:t>ERASMUS</w:t>
            </w:r>
            <w:r w:rsidRPr="00A47149">
              <w:rPr>
                <w:sz w:val="20"/>
                <w:szCs w:val="20"/>
                <w:lang w:val="el-GR"/>
              </w:rPr>
              <w:t>)</w:t>
            </w:r>
          </w:p>
          <w:p w14:paraId="675B43D4" w14:textId="77777777" w:rsidR="00C606D6" w:rsidRPr="00A47149" w:rsidRDefault="00C606D6" w:rsidP="002076B3">
            <w:pPr>
              <w:rPr>
                <w:sz w:val="20"/>
                <w:szCs w:val="20"/>
                <w:lang w:val="el-GR"/>
              </w:rPr>
            </w:pPr>
          </w:p>
          <w:p w14:paraId="33461720" w14:textId="77777777" w:rsidR="00C606D6" w:rsidRPr="00A47149" w:rsidRDefault="00C606D6" w:rsidP="002076B3">
            <w:pPr>
              <w:rPr>
                <w:sz w:val="20"/>
                <w:szCs w:val="20"/>
                <w:lang w:val="el-GR"/>
              </w:rPr>
            </w:pPr>
          </w:p>
        </w:tc>
      </w:tr>
    </w:tbl>
    <w:p w14:paraId="35C9EC47" w14:textId="77777777" w:rsidR="00C606D6" w:rsidRPr="00A47149" w:rsidRDefault="00C606D6" w:rsidP="00C606D6">
      <w:pPr>
        <w:widowControl w:val="0"/>
        <w:autoSpaceDE w:val="0"/>
        <w:autoSpaceDN w:val="0"/>
        <w:adjustRightInd w:val="0"/>
        <w:spacing w:before="240" w:after="200" w:line="276" w:lineRule="auto"/>
        <w:ind w:left="2517"/>
        <w:rPr>
          <w:b/>
          <w:sz w:val="20"/>
          <w:szCs w:val="20"/>
          <w:lang w:val="el-GR"/>
        </w:rPr>
      </w:pPr>
      <w:r w:rsidRPr="00A47149">
        <w:rPr>
          <w:b/>
          <w:sz w:val="20"/>
          <w:szCs w:val="20"/>
          <w:lang w:val="el-GR"/>
        </w:rPr>
        <w:t xml:space="preserve">5. ΣΥΝΙΣΤΩΜΕΝΗ-ΒΙΒΛΙΟΓΡΑΦΙΑ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5416B1AA" w14:textId="77777777" w:rsidTr="002076B3">
        <w:trPr>
          <w:trHeight w:val="1318"/>
        </w:trPr>
        <w:tc>
          <w:tcPr>
            <w:tcW w:w="8472" w:type="dxa"/>
            <w:vAlign w:val="center"/>
          </w:tcPr>
          <w:p w14:paraId="1E7A3AE8" w14:textId="77777777" w:rsidR="00C606D6" w:rsidRPr="00A47149" w:rsidRDefault="00C606D6" w:rsidP="002076B3">
            <w:pPr>
              <w:rPr>
                <w:sz w:val="20"/>
                <w:szCs w:val="20"/>
                <w:lang w:val="el-GR"/>
              </w:rPr>
            </w:pPr>
            <w:r w:rsidRPr="00A47149">
              <w:rPr>
                <w:sz w:val="20"/>
                <w:szCs w:val="20"/>
                <w:lang w:val="el-GR"/>
              </w:rPr>
              <w:t xml:space="preserve">Παππάς, Θ. </w:t>
            </w:r>
            <w:r w:rsidRPr="00A47149">
              <w:rPr>
                <w:i/>
                <w:sz w:val="20"/>
                <w:szCs w:val="20"/>
                <w:lang w:val="el-GR"/>
              </w:rPr>
              <w:t>Η μεθοδολογία της επιστημονικής έρευνας στις ανθρωπιστικές επιστήμες</w:t>
            </w:r>
            <w:r w:rsidRPr="00A47149">
              <w:rPr>
                <w:sz w:val="20"/>
                <w:szCs w:val="20"/>
                <w:lang w:val="el-GR"/>
              </w:rPr>
              <w:t>, Αθήνα 2016.</w:t>
            </w:r>
          </w:p>
          <w:p w14:paraId="5232AB53" w14:textId="77777777" w:rsidR="00C606D6" w:rsidRPr="00A47149" w:rsidRDefault="00C606D6" w:rsidP="002076B3">
            <w:pPr>
              <w:rPr>
                <w:sz w:val="20"/>
                <w:szCs w:val="20"/>
              </w:rPr>
            </w:pPr>
            <w:r w:rsidRPr="00A47149">
              <w:rPr>
                <w:sz w:val="20"/>
                <w:szCs w:val="20"/>
                <w:lang w:val="el-GR"/>
              </w:rPr>
              <w:t xml:space="preserve">΄Εκο, Ουμπ. </w:t>
            </w:r>
            <w:r w:rsidRPr="00A47149">
              <w:rPr>
                <w:i/>
                <w:sz w:val="20"/>
                <w:szCs w:val="20"/>
                <w:lang w:val="el-GR"/>
              </w:rPr>
              <w:t>Πώς γίνεται μια διπλωματική</w:t>
            </w:r>
            <w:r w:rsidRPr="00A47149">
              <w:rPr>
                <w:sz w:val="20"/>
                <w:szCs w:val="20"/>
                <w:lang w:val="el-GR"/>
              </w:rPr>
              <w:t xml:space="preserve"> εργασία, εκδ. Νήσος</w:t>
            </w:r>
            <w:r w:rsidRPr="00A47149">
              <w:rPr>
                <w:sz w:val="20"/>
                <w:szCs w:val="20"/>
              </w:rPr>
              <w:t xml:space="preserve">. </w:t>
            </w:r>
          </w:p>
          <w:p w14:paraId="7CE36F35" w14:textId="77777777" w:rsidR="00C606D6" w:rsidRPr="00A47149" w:rsidRDefault="00C606D6" w:rsidP="002076B3">
            <w:pPr>
              <w:rPr>
                <w:rFonts w:eastAsia="Arial Unicode MS"/>
                <w:sz w:val="20"/>
                <w:szCs w:val="20"/>
                <w:lang w:eastAsia="el-GR"/>
              </w:rPr>
            </w:pPr>
            <w:r w:rsidRPr="00A47149">
              <w:rPr>
                <w:rFonts w:eastAsia="Arial Unicode MS"/>
                <w:iCs/>
                <w:sz w:val="20"/>
                <w:szCs w:val="20"/>
                <w:lang w:eastAsia="el-GR"/>
              </w:rPr>
              <w:t xml:space="preserve">Gauss, W.- Kyriatzi Ev., </w:t>
            </w:r>
            <w:r w:rsidRPr="00A47149">
              <w:rPr>
                <w:rFonts w:eastAsia="Arial Unicode MS"/>
                <w:i/>
                <w:iCs/>
                <w:sz w:val="20"/>
                <w:szCs w:val="20"/>
                <w:lang w:eastAsia="el-GR"/>
              </w:rPr>
              <w:t>Pottery production and supply at Bronze Age Kolonna, Aegina : an integrated archaeological and scientific study of a ceramic landscape,</w:t>
            </w:r>
            <w:r w:rsidRPr="00A47149">
              <w:rPr>
                <w:rFonts w:eastAsia="Arial Unicode MS"/>
                <w:sz w:val="20"/>
                <w:szCs w:val="20"/>
                <w:lang w:eastAsia="el-GR"/>
              </w:rPr>
              <w:t xml:space="preserve"> Wien: Verlag der Österreichischen Akademie der Wissenschaften, 2011.</w:t>
            </w:r>
          </w:p>
          <w:p w14:paraId="3C2E3F36" w14:textId="77777777" w:rsidR="00C606D6" w:rsidRPr="00A47149" w:rsidRDefault="00C606D6" w:rsidP="002076B3">
            <w:pPr>
              <w:rPr>
                <w:sz w:val="20"/>
                <w:szCs w:val="20"/>
                <w:lang w:val="de-DE"/>
              </w:rPr>
            </w:pPr>
            <w:r w:rsidRPr="00A47149">
              <w:rPr>
                <w:sz w:val="20"/>
                <w:szCs w:val="20"/>
                <w:lang w:val="de-DE"/>
              </w:rPr>
              <w:t xml:space="preserve">Hampe, R.- Winter, A. </w:t>
            </w:r>
            <w:r w:rsidRPr="00A47149">
              <w:rPr>
                <w:i/>
                <w:sz w:val="20"/>
                <w:szCs w:val="20"/>
                <w:lang w:val="de-DE"/>
              </w:rPr>
              <w:t xml:space="preserve">Bei Töpfern und Töpferinen in Kreta, Messenien </w:t>
            </w:r>
            <w:r w:rsidRPr="00A47149">
              <w:rPr>
                <w:i/>
                <w:sz w:val="20"/>
                <w:szCs w:val="20"/>
              </w:rPr>
              <w:t xml:space="preserve"> </w:t>
            </w:r>
            <w:r w:rsidRPr="00A47149">
              <w:rPr>
                <w:i/>
                <w:sz w:val="20"/>
                <w:szCs w:val="20"/>
                <w:lang w:val="de-DE"/>
              </w:rPr>
              <w:t>und Zypern</w:t>
            </w:r>
            <w:r w:rsidRPr="00A47149">
              <w:rPr>
                <w:sz w:val="20"/>
                <w:szCs w:val="20"/>
                <w:lang w:val="de-DE"/>
              </w:rPr>
              <w:t xml:space="preserve">, 1962. </w:t>
            </w:r>
          </w:p>
          <w:p w14:paraId="553BD74D" w14:textId="77777777" w:rsidR="00C606D6" w:rsidRPr="00A47149" w:rsidRDefault="00C606D6" w:rsidP="002076B3">
            <w:pPr>
              <w:rPr>
                <w:sz w:val="20"/>
                <w:szCs w:val="20"/>
                <w:lang w:val="el-GR"/>
              </w:rPr>
            </w:pPr>
            <w:r w:rsidRPr="00A47149">
              <w:rPr>
                <w:sz w:val="20"/>
                <w:szCs w:val="20"/>
              </w:rPr>
              <w:t>Mountjoy</w:t>
            </w:r>
            <w:r w:rsidRPr="00A47149">
              <w:rPr>
                <w:sz w:val="20"/>
                <w:szCs w:val="20"/>
                <w:lang w:val="el-GR"/>
              </w:rPr>
              <w:t xml:space="preserve">, </w:t>
            </w:r>
            <w:r w:rsidRPr="00A47149">
              <w:rPr>
                <w:sz w:val="20"/>
                <w:szCs w:val="20"/>
              </w:rPr>
              <w:t>P</w:t>
            </w:r>
            <w:r w:rsidRPr="00A47149">
              <w:rPr>
                <w:sz w:val="20"/>
                <w:szCs w:val="20"/>
                <w:lang w:val="el-GR"/>
              </w:rPr>
              <w:t xml:space="preserve">. </w:t>
            </w:r>
            <w:r w:rsidRPr="00A47149">
              <w:rPr>
                <w:sz w:val="20"/>
                <w:szCs w:val="20"/>
              </w:rPr>
              <w:t>A</w:t>
            </w:r>
            <w:r w:rsidRPr="00A47149">
              <w:rPr>
                <w:sz w:val="20"/>
                <w:szCs w:val="20"/>
                <w:lang w:val="el-GR"/>
              </w:rPr>
              <w:t xml:space="preserve">. </w:t>
            </w:r>
            <w:r w:rsidRPr="00A47149">
              <w:rPr>
                <w:i/>
                <w:sz w:val="20"/>
                <w:szCs w:val="20"/>
                <w:lang w:val="el-GR"/>
              </w:rPr>
              <w:t>Μυκηναϊκή γραπτή κεραμική</w:t>
            </w:r>
            <w:r w:rsidRPr="00A47149">
              <w:rPr>
                <w:sz w:val="20"/>
                <w:szCs w:val="20"/>
                <w:lang w:val="el-GR"/>
              </w:rPr>
              <w:t>, Αθήνα 1998.</w:t>
            </w:r>
          </w:p>
          <w:p w14:paraId="73BF9942" w14:textId="77777777" w:rsidR="00C606D6" w:rsidRPr="00A47149" w:rsidRDefault="00C606D6" w:rsidP="002076B3">
            <w:pPr>
              <w:rPr>
                <w:sz w:val="20"/>
                <w:szCs w:val="20"/>
                <w:lang w:val="el-GR"/>
              </w:rPr>
            </w:pPr>
            <w:r w:rsidRPr="00A47149">
              <w:rPr>
                <w:sz w:val="20"/>
                <w:szCs w:val="20"/>
              </w:rPr>
              <w:t>Scheibler</w:t>
            </w:r>
            <w:r w:rsidRPr="00A47149">
              <w:rPr>
                <w:sz w:val="20"/>
                <w:szCs w:val="20"/>
                <w:lang w:val="el-GR"/>
              </w:rPr>
              <w:t xml:space="preserve">, </w:t>
            </w:r>
            <w:r w:rsidRPr="00A47149">
              <w:rPr>
                <w:sz w:val="20"/>
                <w:szCs w:val="20"/>
              </w:rPr>
              <w:t>Ing</w:t>
            </w:r>
            <w:r w:rsidRPr="00A47149">
              <w:rPr>
                <w:sz w:val="20"/>
                <w:szCs w:val="20"/>
                <w:lang w:val="el-GR"/>
              </w:rPr>
              <w:t>.</w:t>
            </w:r>
            <w:r w:rsidRPr="00A47149">
              <w:rPr>
                <w:i/>
                <w:sz w:val="20"/>
                <w:szCs w:val="20"/>
                <w:lang w:val="el-GR"/>
              </w:rPr>
              <w:t xml:space="preserve"> Ελληνική κεραμική: παραγωγή, εμπόριο και χρήση των αρχαίων ελληνικών αγγείων</w:t>
            </w:r>
            <w:r w:rsidRPr="00A47149">
              <w:rPr>
                <w:sz w:val="20"/>
                <w:szCs w:val="20"/>
                <w:lang w:val="el-GR"/>
              </w:rPr>
              <w:t>, Αθήνα 2010.</w:t>
            </w:r>
          </w:p>
          <w:p w14:paraId="18677596" w14:textId="77777777" w:rsidR="00C606D6" w:rsidRPr="00A47149" w:rsidRDefault="00C606D6" w:rsidP="002076B3">
            <w:pPr>
              <w:rPr>
                <w:sz w:val="20"/>
                <w:szCs w:val="20"/>
                <w:lang w:val="el-GR"/>
              </w:rPr>
            </w:pPr>
          </w:p>
        </w:tc>
      </w:tr>
    </w:tbl>
    <w:p w14:paraId="41F28094" w14:textId="77777777" w:rsidR="00D50578" w:rsidRPr="00A47149" w:rsidRDefault="00D50578" w:rsidP="00F86D64">
      <w:pPr>
        <w:spacing w:after="0" w:line="240" w:lineRule="auto"/>
        <w:rPr>
          <w:sz w:val="20"/>
          <w:szCs w:val="20"/>
          <w:lang w:val="el-GR"/>
        </w:rPr>
      </w:pPr>
    </w:p>
    <w:p w14:paraId="14720C80" w14:textId="77777777" w:rsidR="00C606D6" w:rsidRPr="00A47149" w:rsidRDefault="00C606D6" w:rsidP="00F86D64">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ΙΑ 146 Βυζαντινή Αρχαιολογία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C606D6" w:rsidRPr="00A47149" w14:paraId="38C80733" w14:textId="77777777" w:rsidTr="00C606D6">
        <w:tc>
          <w:tcPr>
            <w:tcW w:w="3205" w:type="dxa"/>
            <w:shd w:val="clear" w:color="auto" w:fill="DDD9C3"/>
          </w:tcPr>
          <w:p w14:paraId="67AB196F" w14:textId="77777777" w:rsidR="00C606D6" w:rsidRPr="00A47149" w:rsidRDefault="00C606D6" w:rsidP="002076B3">
            <w:pPr>
              <w:jc w:val="right"/>
              <w:rPr>
                <w:b/>
                <w:sz w:val="20"/>
                <w:szCs w:val="20"/>
                <w:lang w:val="el-GR"/>
              </w:rPr>
            </w:pPr>
            <w:r w:rsidRPr="00A47149">
              <w:rPr>
                <w:b/>
                <w:sz w:val="20"/>
                <w:szCs w:val="20"/>
                <w:lang w:val="el-GR"/>
              </w:rPr>
              <w:t>ΣΧΟΛΗ</w:t>
            </w:r>
          </w:p>
        </w:tc>
        <w:tc>
          <w:tcPr>
            <w:tcW w:w="5231" w:type="dxa"/>
            <w:gridSpan w:val="5"/>
          </w:tcPr>
          <w:p w14:paraId="29FBB7D4"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248FD264" w14:textId="77777777" w:rsidTr="00C606D6">
        <w:tc>
          <w:tcPr>
            <w:tcW w:w="3205" w:type="dxa"/>
            <w:shd w:val="clear" w:color="auto" w:fill="DDD9C3"/>
          </w:tcPr>
          <w:p w14:paraId="6CC8F86E" w14:textId="77777777" w:rsidR="00C606D6" w:rsidRPr="00A47149" w:rsidRDefault="00C606D6" w:rsidP="002076B3">
            <w:pPr>
              <w:jc w:val="right"/>
              <w:rPr>
                <w:b/>
                <w:sz w:val="20"/>
                <w:szCs w:val="20"/>
                <w:lang w:val="el-GR"/>
              </w:rPr>
            </w:pPr>
            <w:r w:rsidRPr="00A47149">
              <w:rPr>
                <w:b/>
                <w:sz w:val="20"/>
                <w:szCs w:val="20"/>
                <w:lang w:val="el-GR"/>
              </w:rPr>
              <w:t>ΤΜΗΜΑ</w:t>
            </w:r>
          </w:p>
        </w:tc>
        <w:tc>
          <w:tcPr>
            <w:tcW w:w="5231" w:type="dxa"/>
            <w:gridSpan w:val="5"/>
          </w:tcPr>
          <w:p w14:paraId="74EF8A0C"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763E020F" w14:textId="77777777" w:rsidTr="00C606D6">
        <w:tc>
          <w:tcPr>
            <w:tcW w:w="3205" w:type="dxa"/>
            <w:shd w:val="clear" w:color="auto" w:fill="DDD9C3"/>
          </w:tcPr>
          <w:p w14:paraId="3C870CB0"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3FE84EB"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A47149" w14:paraId="408775ED" w14:textId="77777777" w:rsidTr="00C606D6">
        <w:tc>
          <w:tcPr>
            <w:tcW w:w="3205" w:type="dxa"/>
            <w:shd w:val="clear" w:color="auto" w:fill="DDD9C3"/>
          </w:tcPr>
          <w:p w14:paraId="43E1FFB9" w14:textId="77777777" w:rsidR="00C606D6" w:rsidRPr="00A47149" w:rsidRDefault="00C606D6" w:rsidP="002076B3">
            <w:pPr>
              <w:jc w:val="right"/>
              <w:rPr>
                <w:b/>
                <w:sz w:val="20"/>
                <w:szCs w:val="20"/>
              </w:rPr>
            </w:pPr>
            <w:r w:rsidRPr="00A47149">
              <w:rPr>
                <w:b/>
                <w:sz w:val="20"/>
                <w:szCs w:val="20"/>
                <w:lang w:val="el-GR"/>
              </w:rPr>
              <w:t>ΚΩΔΙΚΟΣ ΜΑΘΗΜΑΤΟΣ</w:t>
            </w:r>
          </w:p>
        </w:tc>
        <w:tc>
          <w:tcPr>
            <w:tcW w:w="1135" w:type="dxa"/>
          </w:tcPr>
          <w:p w14:paraId="501C22DD" w14:textId="77777777" w:rsidR="00C606D6" w:rsidRPr="00A47149" w:rsidRDefault="00C606D6" w:rsidP="002076B3">
            <w:pPr>
              <w:rPr>
                <w:b/>
                <w:sz w:val="20"/>
                <w:szCs w:val="20"/>
                <w:lang w:val="el-GR"/>
              </w:rPr>
            </w:pPr>
            <w:r w:rsidRPr="00A47149">
              <w:rPr>
                <w:b/>
                <w:sz w:val="20"/>
                <w:szCs w:val="20"/>
              </w:rPr>
              <w:t>IA</w:t>
            </w:r>
            <w:r w:rsidRPr="00A47149">
              <w:rPr>
                <w:b/>
                <w:sz w:val="20"/>
                <w:szCs w:val="20"/>
                <w:lang w:val="el-GR"/>
              </w:rPr>
              <w:t>146</w:t>
            </w:r>
          </w:p>
        </w:tc>
        <w:tc>
          <w:tcPr>
            <w:tcW w:w="2505" w:type="dxa"/>
            <w:gridSpan w:val="2"/>
            <w:shd w:val="clear" w:color="auto" w:fill="DDD9C3"/>
          </w:tcPr>
          <w:p w14:paraId="62725D23" w14:textId="77777777" w:rsidR="00C606D6" w:rsidRPr="00A47149" w:rsidRDefault="00C606D6" w:rsidP="002076B3">
            <w:pPr>
              <w:jc w:val="right"/>
              <w:rPr>
                <w:b/>
                <w:sz w:val="20"/>
                <w:szCs w:val="20"/>
              </w:rPr>
            </w:pPr>
            <w:r w:rsidRPr="00A47149">
              <w:rPr>
                <w:b/>
                <w:sz w:val="20"/>
                <w:szCs w:val="20"/>
                <w:lang w:val="el-GR"/>
              </w:rPr>
              <w:t>ΕΞΑΜΗΝΟ ΣΠΟΥΔΩΝ</w:t>
            </w:r>
          </w:p>
        </w:tc>
        <w:tc>
          <w:tcPr>
            <w:tcW w:w="1591" w:type="dxa"/>
            <w:gridSpan w:val="2"/>
          </w:tcPr>
          <w:p w14:paraId="586BF449" w14:textId="77777777" w:rsidR="00C606D6" w:rsidRPr="00A47149" w:rsidRDefault="00C606D6" w:rsidP="002076B3">
            <w:pPr>
              <w:rPr>
                <w:b/>
                <w:sz w:val="20"/>
                <w:szCs w:val="20"/>
                <w:lang w:val="el-GR"/>
              </w:rPr>
            </w:pPr>
            <w:r w:rsidRPr="00A47149">
              <w:rPr>
                <w:b/>
                <w:sz w:val="20"/>
                <w:szCs w:val="20"/>
                <w:lang w:val="el-GR"/>
              </w:rPr>
              <w:t>Επιλογής</w:t>
            </w:r>
          </w:p>
        </w:tc>
      </w:tr>
      <w:tr w:rsidR="00C606D6" w:rsidRPr="00A47149" w14:paraId="79F9E7E0" w14:textId="77777777" w:rsidTr="00C606D6">
        <w:trPr>
          <w:trHeight w:val="375"/>
        </w:trPr>
        <w:tc>
          <w:tcPr>
            <w:tcW w:w="3205" w:type="dxa"/>
            <w:shd w:val="clear" w:color="auto" w:fill="DDD9C3"/>
            <w:vAlign w:val="center"/>
          </w:tcPr>
          <w:p w14:paraId="27C3E409"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210FE611" w14:textId="77777777" w:rsidR="00C606D6" w:rsidRPr="00A47149" w:rsidRDefault="00C606D6" w:rsidP="002076B3">
            <w:pPr>
              <w:rPr>
                <w:sz w:val="20"/>
                <w:szCs w:val="20"/>
                <w:lang w:val="el-GR"/>
              </w:rPr>
            </w:pPr>
            <w:r w:rsidRPr="00A47149">
              <w:rPr>
                <w:sz w:val="20"/>
                <w:szCs w:val="20"/>
                <w:lang w:val="el-GR"/>
              </w:rPr>
              <w:t>Βυζαντινή Αρχαιολογία. Πρωτοβυζαντινή Κεραμική</w:t>
            </w:r>
          </w:p>
        </w:tc>
      </w:tr>
      <w:tr w:rsidR="00C606D6" w:rsidRPr="00A47149" w14:paraId="7749EF43" w14:textId="77777777" w:rsidTr="00C606D6">
        <w:trPr>
          <w:trHeight w:val="196"/>
        </w:trPr>
        <w:tc>
          <w:tcPr>
            <w:tcW w:w="5637" w:type="dxa"/>
            <w:gridSpan w:val="3"/>
            <w:shd w:val="clear" w:color="auto" w:fill="DDD9C3"/>
            <w:vAlign w:val="center"/>
          </w:tcPr>
          <w:p w14:paraId="03416414"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EA915B9"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37B35ED5"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082DDCD7" w14:textId="77777777" w:rsidTr="002076B3">
        <w:trPr>
          <w:trHeight w:val="194"/>
        </w:trPr>
        <w:tc>
          <w:tcPr>
            <w:tcW w:w="5637" w:type="dxa"/>
            <w:gridSpan w:val="3"/>
          </w:tcPr>
          <w:p w14:paraId="6A6CCE08" w14:textId="77777777" w:rsidR="00C606D6" w:rsidRPr="00A47149" w:rsidRDefault="00C606D6" w:rsidP="002076B3">
            <w:pPr>
              <w:jc w:val="right"/>
              <w:rPr>
                <w:sz w:val="20"/>
                <w:szCs w:val="20"/>
                <w:lang w:val="el-GR"/>
              </w:rPr>
            </w:pPr>
            <w:r w:rsidRPr="00A47149">
              <w:rPr>
                <w:sz w:val="20"/>
                <w:szCs w:val="20"/>
                <w:lang w:val="el-GR"/>
              </w:rPr>
              <w:t xml:space="preserve">Διαλέξεις </w:t>
            </w:r>
          </w:p>
        </w:tc>
        <w:tc>
          <w:tcPr>
            <w:tcW w:w="1559" w:type="dxa"/>
            <w:gridSpan w:val="2"/>
          </w:tcPr>
          <w:p w14:paraId="6B28E9F0" w14:textId="77777777" w:rsidR="00C606D6" w:rsidRPr="00A47149" w:rsidRDefault="00C606D6" w:rsidP="002076B3">
            <w:pPr>
              <w:jc w:val="center"/>
              <w:rPr>
                <w:sz w:val="20"/>
                <w:szCs w:val="20"/>
              </w:rPr>
            </w:pPr>
            <w:r w:rsidRPr="00A47149">
              <w:rPr>
                <w:sz w:val="20"/>
                <w:szCs w:val="20"/>
                <w:lang w:val="el-GR"/>
              </w:rPr>
              <w:t>3</w:t>
            </w:r>
            <w:r w:rsidRPr="00A47149">
              <w:rPr>
                <w:sz w:val="20"/>
                <w:szCs w:val="20"/>
              </w:rPr>
              <w:t xml:space="preserve"> (x </w:t>
            </w:r>
            <w:r w:rsidRPr="00A47149">
              <w:rPr>
                <w:sz w:val="20"/>
                <w:szCs w:val="20"/>
                <w:lang w:val="el-GR"/>
              </w:rPr>
              <w:t>8</w:t>
            </w:r>
            <w:r w:rsidRPr="00A47149">
              <w:rPr>
                <w:sz w:val="20"/>
                <w:szCs w:val="20"/>
              </w:rPr>
              <w:t xml:space="preserve"> </w:t>
            </w:r>
            <w:r w:rsidRPr="00A47149">
              <w:rPr>
                <w:sz w:val="20"/>
                <w:szCs w:val="20"/>
                <w:lang w:val="el-GR"/>
              </w:rPr>
              <w:t>εβδομάδες</w:t>
            </w:r>
            <w:r w:rsidRPr="00A47149">
              <w:rPr>
                <w:sz w:val="20"/>
                <w:szCs w:val="20"/>
              </w:rPr>
              <w:t>)</w:t>
            </w:r>
          </w:p>
        </w:tc>
        <w:tc>
          <w:tcPr>
            <w:tcW w:w="1240" w:type="dxa"/>
            <w:vMerge w:val="restart"/>
          </w:tcPr>
          <w:p w14:paraId="1BA37EA5" w14:textId="77777777" w:rsidR="00C606D6" w:rsidRPr="00A47149" w:rsidRDefault="00C606D6" w:rsidP="002076B3">
            <w:pPr>
              <w:jc w:val="center"/>
              <w:rPr>
                <w:sz w:val="20"/>
                <w:szCs w:val="20"/>
                <w:lang w:val="el-GR"/>
              </w:rPr>
            </w:pPr>
          </w:p>
          <w:p w14:paraId="6A3E4D7D" w14:textId="77777777" w:rsidR="00C606D6" w:rsidRPr="00A47149" w:rsidRDefault="00C606D6" w:rsidP="002076B3">
            <w:pPr>
              <w:jc w:val="center"/>
              <w:rPr>
                <w:sz w:val="20"/>
                <w:szCs w:val="20"/>
                <w:lang w:val="el-GR"/>
              </w:rPr>
            </w:pPr>
          </w:p>
          <w:p w14:paraId="732FB489" w14:textId="77777777" w:rsidR="00C606D6" w:rsidRPr="00A47149" w:rsidRDefault="00C606D6" w:rsidP="002076B3">
            <w:pPr>
              <w:jc w:val="center"/>
              <w:rPr>
                <w:sz w:val="20"/>
                <w:szCs w:val="20"/>
                <w:lang w:val="el-GR"/>
              </w:rPr>
            </w:pPr>
            <w:r w:rsidRPr="00A47149">
              <w:rPr>
                <w:sz w:val="20"/>
                <w:szCs w:val="20"/>
                <w:lang w:val="el-GR"/>
              </w:rPr>
              <w:t>6</w:t>
            </w:r>
          </w:p>
        </w:tc>
      </w:tr>
      <w:tr w:rsidR="00C606D6" w:rsidRPr="00A47149" w14:paraId="63C583A6" w14:textId="77777777" w:rsidTr="002076B3">
        <w:trPr>
          <w:trHeight w:val="194"/>
        </w:trPr>
        <w:tc>
          <w:tcPr>
            <w:tcW w:w="5637" w:type="dxa"/>
            <w:gridSpan w:val="3"/>
          </w:tcPr>
          <w:p w14:paraId="627DDB53" w14:textId="77777777" w:rsidR="00C606D6" w:rsidRPr="00A47149" w:rsidRDefault="00C606D6" w:rsidP="002076B3">
            <w:pPr>
              <w:jc w:val="right"/>
              <w:rPr>
                <w:sz w:val="20"/>
                <w:szCs w:val="20"/>
                <w:lang w:val="el-GR"/>
              </w:rPr>
            </w:pPr>
            <w:r w:rsidRPr="00A47149">
              <w:rPr>
                <w:sz w:val="20"/>
                <w:szCs w:val="20"/>
                <w:lang w:val="el-GR"/>
              </w:rPr>
              <w:t xml:space="preserve">Βιωματική προσέγγιση κατασκευής κεραμικών </w:t>
            </w:r>
          </w:p>
        </w:tc>
        <w:tc>
          <w:tcPr>
            <w:tcW w:w="1559" w:type="dxa"/>
            <w:gridSpan w:val="2"/>
          </w:tcPr>
          <w:p w14:paraId="1153FA56" w14:textId="77777777" w:rsidR="00C606D6" w:rsidRPr="00A47149" w:rsidRDefault="00C606D6" w:rsidP="002076B3">
            <w:pPr>
              <w:jc w:val="center"/>
              <w:rPr>
                <w:sz w:val="20"/>
                <w:szCs w:val="20"/>
                <w:lang w:val="el-GR"/>
              </w:rPr>
            </w:pPr>
            <w:r w:rsidRPr="00A47149">
              <w:rPr>
                <w:sz w:val="20"/>
                <w:szCs w:val="20"/>
                <w:lang w:val="el-GR"/>
              </w:rPr>
              <w:t>3 (</w:t>
            </w:r>
            <w:r w:rsidRPr="00A47149">
              <w:rPr>
                <w:sz w:val="20"/>
                <w:szCs w:val="20"/>
              </w:rPr>
              <w:t xml:space="preserve">x 3 </w:t>
            </w:r>
            <w:r w:rsidRPr="00A47149">
              <w:rPr>
                <w:sz w:val="20"/>
                <w:szCs w:val="20"/>
                <w:lang w:val="el-GR"/>
              </w:rPr>
              <w:t xml:space="preserve">εβδομάδες) </w:t>
            </w:r>
          </w:p>
        </w:tc>
        <w:tc>
          <w:tcPr>
            <w:tcW w:w="1240" w:type="dxa"/>
            <w:vMerge/>
          </w:tcPr>
          <w:p w14:paraId="5DB78065" w14:textId="77777777" w:rsidR="00C606D6" w:rsidRPr="00A47149" w:rsidRDefault="00C606D6" w:rsidP="002076B3">
            <w:pPr>
              <w:rPr>
                <w:sz w:val="20"/>
                <w:szCs w:val="20"/>
                <w:lang w:val="el-GR"/>
              </w:rPr>
            </w:pPr>
          </w:p>
        </w:tc>
      </w:tr>
      <w:tr w:rsidR="00C606D6" w:rsidRPr="00A47149" w14:paraId="14599DDD" w14:textId="77777777" w:rsidTr="002076B3">
        <w:trPr>
          <w:trHeight w:val="194"/>
        </w:trPr>
        <w:tc>
          <w:tcPr>
            <w:tcW w:w="5637" w:type="dxa"/>
            <w:gridSpan w:val="3"/>
          </w:tcPr>
          <w:p w14:paraId="2B5852CB" w14:textId="77777777" w:rsidR="00C606D6" w:rsidRPr="00A47149" w:rsidRDefault="00C606D6" w:rsidP="002076B3">
            <w:pPr>
              <w:jc w:val="right"/>
              <w:rPr>
                <w:sz w:val="20"/>
                <w:szCs w:val="20"/>
                <w:lang w:val="el-GR"/>
              </w:rPr>
            </w:pPr>
            <w:r w:rsidRPr="00A47149">
              <w:rPr>
                <w:sz w:val="20"/>
                <w:szCs w:val="20"/>
                <w:lang w:val="el-GR"/>
              </w:rPr>
              <w:t xml:space="preserve">Βιωματικό εργαστήριο κλιβάνου  </w:t>
            </w:r>
          </w:p>
        </w:tc>
        <w:tc>
          <w:tcPr>
            <w:tcW w:w="1559" w:type="dxa"/>
            <w:gridSpan w:val="2"/>
          </w:tcPr>
          <w:p w14:paraId="766D0744" w14:textId="77777777" w:rsidR="00C606D6" w:rsidRPr="00A47149" w:rsidRDefault="00C606D6" w:rsidP="002076B3">
            <w:pPr>
              <w:jc w:val="right"/>
              <w:rPr>
                <w:sz w:val="20"/>
                <w:szCs w:val="20"/>
                <w:lang w:val="el-GR"/>
              </w:rPr>
            </w:pPr>
            <w:r w:rsidRPr="00A47149">
              <w:rPr>
                <w:sz w:val="20"/>
                <w:szCs w:val="20"/>
                <w:lang w:val="el-GR"/>
              </w:rPr>
              <w:t>8 ώρες άπαξ</w:t>
            </w:r>
          </w:p>
        </w:tc>
        <w:tc>
          <w:tcPr>
            <w:tcW w:w="1240" w:type="dxa"/>
            <w:vMerge/>
          </w:tcPr>
          <w:p w14:paraId="4FBCAD85" w14:textId="77777777" w:rsidR="00C606D6" w:rsidRPr="00A47149" w:rsidRDefault="00C606D6" w:rsidP="002076B3">
            <w:pPr>
              <w:rPr>
                <w:sz w:val="20"/>
                <w:szCs w:val="20"/>
                <w:lang w:val="el-GR"/>
              </w:rPr>
            </w:pPr>
          </w:p>
        </w:tc>
      </w:tr>
      <w:tr w:rsidR="00C606D6" w:rsidRPr="006F0B2A" w14:paraId="22B2F41F" w14:textId="77777777" w:rsidTr="00C606D6">
        <w:trPr>
          <w:trHeight w:val="194"/>
        </w:trPr>
        <w:tc>
          <w:tcPr>
            <w:tcW w:w="5637" w:type="dxa"/>
            <w:gridSpan w:val="3"/>
            <w:shd w:val="clear" w:color="auto" w:fill="DDD9C3"/>
          </w:tcPr>
          <w:p w14:paraId="4D09D2E5" w14:textId="77777777" w:rsidR="00C606D6" w:rsidRPr="00A47149" w:rsidRDefault="00C606D6"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CEC6A18" w14:textId="77777777" w:rsidR="00C606D6" w:rsidRPr="00A47149" w:rsidRDefault="00C606D6" w:rsidP="002076B3">
            <w:pPr>
              <w:jc w:val="right"/>
              <w:rPr>
                <w:sz w:val="20"/>
                <w:szCs w:val="20"/>
                <w:lang w:val="el-GR"/>
              </w:rPr>
            </w:pPr>
          </w:p>
        </w:tc>
        <w:tc>
          <w:tcPr>
            <w:tcW w:w="1240" w:type="dxa"/>
          </w:tcPr>
          <w:p w14:paraId="64AED875" w14:textId="77777777" w:rsidR="00C606D6" w:rsidRPr="00A47149" w:rsidRDefault="00C606D6" w:rsidP="002076B3">
            <w:pPr>
              <w:rPr>
                <w:sz w:val="20"/>
                <w:szCs w:val="20"/>
                <w:lang w:val="el-GR"/>
              </w:rPr>
            </w:pPr>
          </w:p>
        </w:tc>
      </w:tr>
      <w:tr w:rsidR="00C606D6" w:rsidRPr="00A47149" w14:paraId="5E82A04A" w14:textId="77777777" w:rsidTr="00C606D6">
        <w:trPr>
          <w:trHeight w:val="599"/>
        </w:trPr>
        <w:tc>
          <w:tcPr>
            <w:tcW w:w="3205" w:type="dxa"/>
            <w:shd w:val="clear" w:color="auto" w:fill="DDD9C3"/>
          </w:tcPr>
          <w:p w14:paraId="464C0727" w14:textId="77777777" w:rsidR="00C606D6" w:rsidRPr="00A47149" w:rsidRDefault="00C606D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6DBB3E5A"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43540512"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09535F7B" w14:textId="77777777" w:rsidR="00C606D6" w:rsidRPr="00A47149" w:rsidRDefault="00C606D6" w:rsidP="002076B3">
            <w:pPr>
              <w:rPr>
                <w:sz w:val="20"/>
                <w:szCs w:val="20"/>
                <w:lang w:val="el-GR"/>
              </w:rPr>
            </w:pPr>
            <w:r w:rsidRPr="00A47149">
              <w:rPr>
                <w:sz w:val="20"/>
                <w:szCs w:val="20"/>
                <w:lang w:val="el-GR"/>
              </w:rPr>
              <w:t>ΕΠΙΛΕΓΟΜΕΝΟ ΜΗ ΣΕΜΙΝΑΡΙΑΚΟ</w:t>
            </w:r>
          </w:p>
        </w:tc>
      </w:tr>
      <w:tr w:rsidR="00C606D6" w:rsidRPr="00A47149" w14:paraId="3C39F530" w14:textId="77777777" w:rsidTr="00C606D6">
        <w:tc>
          <w:tcPr>
            <w:tcW w:w="3205" w:type="dxa"/>
            <w:shd w:val="clear" w:color="auto" w:fill="DDD9C3"/>
          </w:tcPr>
          <w:p w14:paraId="544C0FF9"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050D9C2D" w14:textId="77777777" w:rsidR="00C606D6" w:rsidRPr="00A47149" w:rsidRDefault="00C606D6" w:rsidP="002076B3">
            <w:pPr>
              <w:jc w:val="right"/>
              <w:rPr>
                <w:b/>
                <w:sz w:val="20"/>
                <w:szCs w:val="20"/>
                <w:lang w:val="el-GR"/>
              </w:rPr>
            </w:pPr>
          </w:p>
        </w:tc>
        <w:tc>
          <w:tcPr>
            <w:tcW w:w="5231" w:type="dxa"/>
            <w:gridSpan w:val="5"/>
          </w:tcPr>
          <w:p w14:paraId="762D2038" w14:textId="77777777" w:rsidR="00C606D6" w:rsidRPr="00A47149" w:rsidRDefault="00C606D6" w:rsidP="002076B3">
            <w:pPr>
              <w:rPr>
                <w:sz w:val="20"/>
                <w:szCs w:val="20"/>
                <w:lang w:val="el-GR"/>
              </w:rPr>
            </w:pPr>
            <w:r w:rsidRPr="00A47149">
              <w:rPr>
                <w:sz w:val="20"/>
                <w:szCs w:val="20"/>
                <w:lang w:val="el-GR"/>
              </w:rPr>
              <w:t>ΙΑ 13</w:t>
            </w:r>
          </w:p>
        </w:tc>
      </w:tr>
      <w:tr w:rsidR="00C606D6" w:rsidRPr="00A47149" w14:paraId="5EB14C8C" w14:textId="77777777" w:rsidTr="00C606D6">
        <w:tc>
          <w:tcPr>
            <w:tcW w:w="3205" w:type="dxa"/>
            <w:shd w:val="clear" w:color="auto" w:fill="DDD9C3"/>
          </w:tcPr>
          <w:p w14:paraId="167FFB32" w14:textId="77777777" w:rsidR="00C606D6" w:rsidRPr="00A47149" w:rsidRDefault="00C606D6"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46D46EF3" w14:textId="77777777" w:rsidR="00C606D6" w:rsidRPr="00A47149" w:rsidRDefault="00C606D6" w:rsidP="002076B3">
            <w:pPr>
              <w:rPr>
                <w:sz w:val="20"/>
                <w:szCs w:val="20"/>
                <w:lang w:val="el-GR"/>
              </w:rPr>
            </w:pPr>
            <w:r w:rsidRPr="00A47149">
              <w:rPr>
                <w:sz w:val="20"/>
                <w:szCs w:val="20"/>
                <w:lang w:val="el-GR"/>
              </w:rPr>
              <w:t>Ελληνική</w:t>
            </w:r>
          </w:p>
        </w:tc>
      </w:tr>
      <w:tr w:rsidR="00C606D6" w:rsidRPr="00A47149" w14:paraId="1F19E012" w14:textId="77777777" w:rsidTr="00C606D6">
        <w:tc>
          <w:tcPr>
            <w:tcW w:w="3205" w:type="dxa"/>
            <w:shd w:val="clear" w:color="auto" w:fill="DDD9C3"/>
          </w:tcPr>
          <w:p w14:paraId="52D282C1"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70EF1587" w14:textId="77777777" w:rsidR="00C606D6" w:rsidRPr="00A47149" w:rsidRDefault="00C606D6" w:rsidP="002076B3">
            <w:pPr>
              <w:rPr>
                <w:sz w:val="20"/>
                <w:szCs w:val="20"/>
                <w:lang w:val="el-GR"/>
              </w:rPr>
            </w:pPr>
            <w:r w:rsidRPr="00A47149">
              <w:rPr>
                <w:sz w:val="20"/>
                <w:szCs w:val="20"/>
                <w:lang w:val="el-GR"/>
              </w:rPr>
              <w:t>ΝΑΙ</w:t>
            </w:r>
          </w:p>
        </w:tc>
      </w:tr>
      <w:tr w:rsidR="00C606D6" w:rsidRPr="00A47149" w14:paraId="266D8EF4" w14:textId="77777777" w:rsidTr="00C606D6">
        <w:tc>
          <w:tcPr>
            <w:tcW w:w="3205" w:type="dxa"/>
            <w:shd w:val="clear" w:color="auto" w:fill="DDD9C3"/>
          </w:tcPr>
          <w:p w14:paraId="3EB5C81D"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5ECAD581" w14:textId="77777777" w:rsidR="00C606D6" w:rsidRPr="00A47149" w:rsidRDefault="00C606D6" w:rsidP="002076B3">
            <w:pPr>
              <w:spacing w:after="200" w:line="276" w:lineRule="auto"/>
              <w:rPr>
                <w:sz w:val="20"/>
                <w:szCs w:val="20"/>
              </w:rPr>
            </w:pPr>
            <w:r w:rsidRPr="00A47149">
              <w:rPr>
                <w:sz w:val="20"/>
                <w:szCs w:val="20"/>
              </w:rPr>
              <w:t>https://eclass.uoa.gr/courses/ARCH</w:t>
            </w:r>
            <w:r w:rsidRPr="00A47149">
              <w:rPr>
                <w:sz w:val="20"/>
                <w:szCs w:val="20"/>
                <w:lang w:val="en-GB"/>
              </w:rPr>
              <w:t>466</w:t>
            </w:r>
            <w:r w:rsidRPr="00A47149">
              <w:rPr>
                <w:sz w:val="20"/>
                <w:szCs w:val="20"/>
              </w:rPr>
              <w:t>/</w:t>
            </w:r>
          </w:p>
        </w:tc>
      </w:tr>
    </w:tbl>
    <w:p w14:paraId="5411FF5B" w14:textId="77777777" w:rsidR="00C606D6" w:rsidRPr="00A47149" w:rsidRDefault="00C606D6" w:rsidP="00C606D6">
      <w:pPr>
        <w:rPr>
          <w:sz w:val="20"/>
          <w:szCs w:val="20"/>
          <w:lang w:val="en-GB"/>
        </w:rPr>
      </w:pPr>
    </w:p>
    <w:p w14:paraId="517E224B" w14:textId="77777777" w:rsidR="00C606D6" w:rsidRPr="00A47149" w:rsidRDefault="00C606D6" w:rsidP="00C606D6">
      <w:pPr>
        <w:widowControl w:val="0"/>
        <w:autoSpaceDE w:val="0"/>
        <w:autoSpaceDN w:val="0"/>
        <w:adjustRightInd w:val="0"/>
        <w:spacing w:before="120" w:after="200" w:line="276" w:lineRule="auto"/>
        <w:rPr>
          <w:b/>
          <w:sz w:val="20"/>
          <w:szCs w:val="20"/>
        </w:rPr>
      </w:pPr>
      <w:r w:rsidRPr="00A47149">
        <w:rPr>
          <w:b/>
          <w:sz w:val="20"/>
          <w:szCs w:val="20"/>
          <w:lang w:val="en-GB"/>
        </w:rPr>
        <w:t xml:space="preserve">                                          </w:t>
      </w:r>
      <w:r w:rsidRPr="00A47149">
        <w:rPr>
          <w:b/>
          <w:sz w:val="20"/>
          <w:szCs w:val="20"/>
          <w:lang w:val="el-GR"/>
        </w:rPr>
        <w:t>2.ΜΑΘΗΣΙΑΚΑ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606D6" w:rsidRPr="00A47149" w14:paraId="02CFA2F7" w14:textId="77777777" w:rsidTr="00C606D6">
        <w:tc>
          <w:tcPr>
            <w:tcW w:w="8472" w:type="dxa"/>
            <w:gridSpan w:val="2"/>
            <w:tcBorders>
              <w:bottom w:val="nil"/>
            </w:tcBorders>
            <w:shd w:val="clear" w:color="auto" w:fill="DDD9C3"/>
          </w:tcPr>
          <w:p w14:paraId="6EF68816"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56161EB4" w14:textId="77777777" w:rsidTr="00C606D6">
        <w:tc>
          <w:tcPr>
            <w:tcW w:w="8472" w:type="dxa"/>
            <w:gridSpan w:val="2"/>
            <w:tcBorders>
              <w:top w:val="nil"/>
            </w:tcBorders>
            <w:shd w:val="clear" w:color="auto" w:fill="DDD9C3"/>
          </w:tcPr>
          <w:p w14:paraId="72AB91A7"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AFFAF27"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lastRenderedPageBreak/>
              <w:t xml:space="preserve">Συμβουλευτείτε το Παράρτημα Α </w:t>
            </w:r>
          </w:p>
          <w:p w14:paraId="7DEF42E8"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EE6B305"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36EA0A8"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7F2FC35F" w14:textId="77777777" w:rsidTr="002076B3">
        <w:tc>
          <w:tcPr>
            <w:tcW w:w="8472" w:type="dxa"/>
            <w:gridSpan w:val="2"/>
          </w:tcPr>
          <w:p w14:paraId="29A4B8C8" w14:textId="77777777" w:rsidR="00C606D6" w:rsidRPr="00A47149" w:rsidRDefault="00C606D6" w:rsidP="002076B3">
            <w:pPr>
              <w:widowControl w:val="0"/>
              <w:autoSpaceDE w:val="0"/>
              <w:autoSpaceDN w:val="0"/>
              <w:adjustRightInd w:val="0"/>
              <w:rPr>
                <w:b/>
                <w:sz w:val="20"/>
                <w:szCs w:val="20"/>
                <w:lang w:val="el-GR"/>
              </w:rPr>
            </w:pPr>
          </w:p>
          <w:p w14:paraId="2F519EE2" w14:textId="77777777" w:rsidR="00C606D6" w:rsidRPr="00A47149" w:rsidRDefault="00C606D6"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έχουν αποκτήσει βασικές γνώσεις χημείας, ορυκτολογίας και τεχνολογίας των υλικών και θα είναι σε θέση:</w:t>
            </w:r>
          </w:p>
          <w:p w14:paraId="69490FDA" w14:textId="77777777" w:rsidR="00C606D6" w:rsidRPr="00A47149" w:rsidRDefault="00C606D6" w:rsidP="002076B3">
            <w:pPr>
              <w:pStyle w:val="Web"/>
              <w:shd w:val="clear" w:color="auto" w:fill="FFFFFF"/>
              <w:spacing w:before="0" w:beforeAutospacing="0" w:after="150" w:afterAutospacing="0"/>
              <w:rPr>
                <w:sz w:val="20"/>
                <w:szCs w:val="20"/>
              </w:rPr>
            </w:pPr>
          </w:p>
          <w:p w14:paraId="32F21089" w14:textId="77777777" w:rsidR="00C606D6" w:rsidRPr="00A47149" w:rsidRDefault="00C606D6" w:rsidP="000A7BD4">
            <w:pPr>
              <w:pStyle w:val="Web"/>
              <w:numPr>
                <w:ilvl w:val="0"/>
                <w:numId w:val="43"/>
              </w:numPr>
              <w:shd w:val="clear" w:color="auto" w:fill="FFFFFF"/>
              <w:spacing w:before="0" w:beforeAutospacing="0" w:after="150" w:afterAutospacing="0"/>
              <w:jc w:val="left"/>
              <w:rPr>
                <w:sz w:val="20"/>
                <w:szCs w:val="20"/>
              </w:rPr>
            </w:pPr>
            <w:r w:rsidRPr="00A47149">
              <w:rPr>
                <w:sz w:val="20"/>
                <w:szCs w:val="20"/>
              </w:rPr>
              <w:t>Να κατανοούν τους μηχανισμούς παραγωγής και διακίνησης των κεραμικών προϊόντων στη Μεσόγειο κατά την περίοδο από τον 3ο ως τον 7ο αι. μ.Χ. καθώς και να γνωρίζουν την κοινωνία που παρήγαγε, εισήγαγε και κατανάλωνε τα κεραμικά.</w:t>
            </w:r>
          </w:p>
          <w:p w14:paraId="0B7138A8" w14:textId="77777777" w:rsidR="00C606D6" w:rsidRPr="00A47149" w:rsidRDefault="00C606D6" w:rsidP="000A7BD4">
            <w:pPr>
              <w:pStyle w:val="Web"/>
              <w:numPr>
                <w:ilvl w:val="0"/>
                <w:numId w:val="43"/>
              </w:numPr>
              <w:shd w:val="clear" w:color="auto" w:fill="FFFFFF"/>
              <w:spacing w:before="0" w:beforeAutospacing="0" w:after="150" w:afterAutospacing="0"/>
              <w:jc w:val="left"/>
              <w:rPr>
                <w:sz w:val="20"/>
                <w:szCs w:val="20"/>
              </w:rPr>
            </w:pPr>
            <w:r w:rsidRPr="00A47149">
              <w:rPr>
                <w:sz w:val="20"/>
                <w:szCs w:val="20"/>
              </w:rPr>
              <w:t>Να αντιμετωπίζουν την κεραμική ως φορέα αισθητικών επιλογών και μέσου διακίνησης ιδεών και όχι απλώς ως εργαλείου εξυπηρέτησης καθημερινών αναγκών. </w:t>
            </w:r>
          </w:p>
          <w:p w14:paraId="11973331" w14:textId="77777777" w:rsidR="00C606D6" w:rsidRPr="00A47149" w:rsidRDefault="00C606D6" w:rsidP="000A7BD4">
            <w:pPr>
              <w:pStyle w:val="Web"/>
              <w:numPr>
                <w:ilvl w:val="0"/>
                <w:numId w:val="43"/>
              </w:numPr>
              <w:shd w:val="clear" w:color="auto" w:fill="FFFFFF"/>
              <w:spacing w:before="0" w:beforeAutospacing="0" w:after="150" w:afterAutospacing="0"/>
              <w:jc w:val="left"/>
              <w:rPr>
                <w:sz w:val="20"/>
                <w:szCs w:val="20"/>
              </w:rPr>
            </w:pPr>
            <w:r w:rsidRPr="00A47149">
              <w:rPr>
                <w:sz w:val="20"/>
                <w:szCs w:val="20"/>
              </w:rPr>
              <w:t>Να εντάσσουν τους διάφορους τύπους κεραμικών στις ιστορικές συνθήκες της εποχής δημιουργίας τους.</w:t>
            </w:r>
          </w:p>
          <w:p w14:paraId="70938E14" w14:textId="77777777" w:rsidR="00C606D6" w:rsidRPr="00A47149" w:rsidRDefault="00C606D6" w:rsidP="000A7BD4">
            <w:pPr>
              <w:pStyle w:val="Web"/>
              <w:numPr>
                <w:ilvl w:val="0"/>
                <w:numId w:val="43"/>
              </w:numPr>
              <w:shd w:val="clear" w:color="auto" w:fill="FFFFFF"/>
              <w:spacing w:before="0" w:beforeAutospacing="0" w:after="150" w:afterAutospacing="0"/>
              <w:jc w:val="left"/>
              <w:rPr>
                <w:sz w:val="20"/>
                <w:szCs w:val="20"/>
              </w:rPr>
            </w:pPr>
            <w:r w:rsidRPr="00A47149">
              <w:rPr>
                <w:sz w:val="20"/>
                <w:szCs w:val="20"/>
              </w:rPr>
              <w:t>Να γνωρίζουν την ορολογία και τους τρόπους ειδολογικής ταξινόμησης της πρωτοβυζαντινής κεραμικής.</w:t>
            </w:r>
          </w:p>
          <w:p w14:paraId="67BE86B4" w14:textId="77777777" w:rsidR="00C606D6" w:rsidRPr="00A47149" w:rsidRDefault="00C606D6" w:rsidP="000A7BD4">
            <w:pPr>
              <w:pStyle w:val="Web"/>
              <w:numPr>
                <w:ilvl w:val="0"/>
                <w:numId w:val="43"/>
              </w:numPr>
              <w:shd w:val="clear" w:color="auto" w:fill="FFFFFF"/>
              <w:spacing w:before="0" w:beforeAutospacing="0" w:after="150" w:afterAutospacing="0"/>
              <w:jc w:val="left"/>
              <w:rPr>
                <w:sz w:val="20"/>
                <w:szCs w:val="20"/>
              </w:rPr>
            </w:pPr>
            <w:r w:rsidRPr="00A47149">
              <w:rPr>
                <w:sz w:val="20"/>
                <w:szCs w:val="20"/>
              </w:rPr>
              <w:t>Να κατασκευάζουν μόνοι τους κεραμικά αντικείμενα με παραδοσιακές μεθόδους και να κατανοούν την πολύπλοκη διαδικασία ψησίματος.</w:t>
            </w:r>
          </w:p>
          <w:p w14:paraId="1342A7E5" w14:textId="77777777" w:rsidR="00C606D6" w:rsidRPr="00A47149" w:rsidRDefault="00C606D6" w:rsidP="002076B3">
            <w:pPr>
              <w:pStyle w:val="a4"/>
              <w:widowControl w:val="0"/>
              <w:autoSpaceDE w:val="0"/>
              <w:autoSpaceDN w:val="0"/>
              <w:adjustRightInd w:val="0"/>
              <w:rPr>
                <w:rFonts w:ascii="Times New Roman" w:hAnsi="Times New Roman"/>
                <w:i/>
              </w:rPr>
            </w:pPr>
          </w:p>
        </w:tc>
      </w:tr>
      <w:tr w:rsidR="00C606D6" w:rsidRPr="00A47149" w14:paraId="18E28275" w14:textId="77777777" w:rsidTr="00C606D6">
        <w:tblPrEx>
          <w:tblLook w:val="0000" w:firstRow="0" w:lastRow="0" w:firstColumn="0" w:lastColumn="0" w:noHBand="0" w:noVBand="0"/>
        </w:tblPrEx>
        <w:tc>
          <w:tcPr>
            <w:tcW w:w="8472" w:type="dxa"/>
            <w:gridSpan w:val="2"/>
            <w:tcBorders>
              <w:bottom w:val="nil"/>
            </w:tcBorders>
            <w:shd w:val="clear" w:color="auto" w:fill="DDD9C3"/>
          </w:tcPr>
          <w:p w14:paraId="666702C7"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3654323E" w14:textId="77777777" w:rsidTr="00C606D6">
        <w:tc>
          <w:tcPr>
            <w:tcW w:w="8472" w:type="dxa"/>
            <w:gridSpan w:val="2"/>
            <w:tcBorders>
              <w:top w:val="nil"/>
              <w:bottom w:val="nil"/>
            </w:tcBorders>
            <w:shd w:val="clear" w:color="auto" w:fill="DDD9C3"/>
          </w:tcPr>
          <w:p w14:paraId="44B38723"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4AD6A0BA" w14:textId="77777777" w:rsidTr="00C606D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71836E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56FF5FE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1E10451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71385BF3"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1A2C6121"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3396FF8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42D60EB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28FFB4E3"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4CB2E9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1C77E0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D3A68F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54D8F1A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1BBFA3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437B3306"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861509B" w14:textId="77777777" w:rsidR="00C606D6" w:rsidRPr="00A47149" w:rsidRDefault="00C606D6" w:rsidP="002076B3">
            <w:pPr>
              <w:rPr>
                <w:i/>
                <w:sz w:val="20"/>
                <w:szCs w:val="20"/>
                <w:lang w:val="el-GR"/>
              </w:rPr>
            </w:pPr>
            <w:r w:rsidRPr="00A47149">
              <w:rPr>
                <w:i/>
                <w:sz w:val="20"/>
                <w:szCs w:val="20"/>
                <w:lang w:val="el-GR"/>
              </w:rPr>
              <w:t>……</w:t>
            </w:r>
          </w:p>
          <w:p w14:paraId="785E4BEE" w14:textId="77777777" w:rsidR="00C606D6" w:rsidRPr="00A47149" w:rsidRDefault="00C606D6" w:rsidP="002076B3">
            <w:pPr>
              <w:rPr>
                <w:i/>
                <w:sz w:val="20"/>
                <w:szCs w:val="20"/>
                <w:lang w:val="el-GR"/>
              </w:rPr>
            </w:pPr>
            <w:r w:rsidRPr="00A47149">
              <w:rPr>
                <w:i/>
                <w:sz w:val="20"/>
                <w:szCs w:val="20"/>
                <w:lang w:val="el-GR"/>
              </w:rPr>
              <w:t>Άλλες…</w:t>
            </w:r>
          </w:p>
          <w:p w14:paraId="5493F2CE" w14:textId="77777777" w:rsidR="00C606D6" w:rsidRPr="00A47149" w:rsidRDefault="00C606D6" w:rsidP="002076B3">
            <w:pPr>
              <w:rPr>
                <w:b/>
                <w:sz w:val="20"/>
                <w:szCs w:val="20"/>
                <w:lang w:val="el-GR"/>
              </w:rPr>
            </w:pPr>
            <w:r w:rsidRPr="00A47149">
              <w:rPr>
                <w:i/>
                <w:sz w:val="20"/>
                <w:szCs w:val="20"/>
                <w:lang w:val="el-GR"/>
              </w:rPr>
              <w:t>…….</w:t>
            </w:r>
          </w:p>
        </w:tc>
      </w:tr>
      <w:tr w:rsidR="00C606D6" w:rsidRPr="00A47149" w14:paraId="70319B1A" w14:textId="77777777" w:rsidTr="002076B3">
        <w:tc>
          <w:tcPr>
            <w:tcW w:w="8472" w:type="dxa"/>
            <w:gridSpan w:val="2"/>
            <w:tcBorders>
              <w:bottom w:val="single" w:sz="4" w:space="0" w:color="auto"/>
            </w:tcBorders>
          </w:tcPr>
          <w:p w14:paraId="26E0DBE2" w14:textId="77777777" w:rsidR="00C606D6" w:rsidRPr="00A47149" w:rsidRDefault="00C606D6" w:rsidP="002076B3">
            <w:pPr>
              <w:rPr>
                <w:sz w:val="20"/>
                <w:szCs w:val="20"/>
                <w:lang w:val="el-GR"/>
              </w:rPr>
            </w:pPr>
          </w:p>
          <w:p w14:paraId="1B603E8D"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564C6BB5"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Αυτόνομη εργασία </w:t>
            </w:r>
          </w:p>
          <w:p w14:paraId="4CCCD957"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Ομαδική εργασία</w:t>
            </w:r>
          </w:p>
          <w:p w14:paraId="69BACF98"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Εργασία σε διεπιστημονικό περιβάλλον</w:t>
            </w:r>
          </w:p>
          <w:p w14:paraId="3EBAF720"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25A75899" w14:textId="77777777" w:rsidR="00C606D6" w:rsidRPr="00A47149" w:rsidRDefault="00C606D6" w:rsidP="000A7BD4">
            <w:pPr>
              <w:pStyle w:val="a4"/>
              <w:numPr>
                <w:ilvl w:val="0"/>
                <w:numId w:val="4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1FFEB47C"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Σεβασμός στο φυσικό περιβάλλον </w:t>
            </w:r>
          </w:p>
          <w:p w14:paraId="095EB6CB" w14:textId="77777777" w:rsidR="00C606D6" w:rsidRPr="00A47149" w:rsidRDefault="00C606D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Ανάπτυξη δεξιοτήτων</w:t>
            </w:r>
          </w:p>
          <w:p w14:paraId="119730A3" w14:textId="77777777" w:rsidR="00C606D6" w:rsidRPr="00A47149" w:rsidRDefault="00C606D6" w:rsidP="002076B3">
            <w:pPr>
              <w:pStyle w:val="a4"/>
              <w:widowControl w:val="0"/>
              <w:autoSpaceDE w:val="0"/>
              <w:autoSpaceDN w:val="0"/>
              <w:adjustRightInd w:val="0"/>
              <w:rPr>
                <w:rFonts w:ascii="Times New Roman" w:hAnsi="Times New Roman"/>
                <w:i/>
              </w:rPr>
            </w:pPr>
          </w:p>
        </w:tc>
      </w:tr>
    </w:tbl>
    <w:p w14:paraId="1884C31D" w14:textId="116BCAC1" w:rsidR="00C606D6" w:rsidRPr="00A47149" w:rsidRDefault="00C606D6" w:rsidP="00C606D6">
      <w:pPr>
        <w:widowControl w:val="0"/>
        <w:autoSpaceDE w:val="0"/>
        <w:autoSpaceDN w:val="0"/>
        <w:adjustRightInd w:val="0"/>
        <w:spacing w:before="120" w:after="200" w:line="276" w:lineRule="auto"/>
        <w:rPr>
          <w:b/>
          <w:sz w:val="20"/>
          <w:szCs w:val="20"/>
          <w:lang w:val="el-GR"/>
        </w:rPr>
      </w:pPr>
      <w:r w:rsidRPr="00A47149">
        <w:rPr>
          <w:b/>
          <w:sz w:val="20"/>
          <w:szCs w:val="20"/>
          <w:lang w:val="el-GR"/>
        </w:rPr>
        <w:t xml:space="preserve">                                          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16003D0B" w14:textId="77777777" w:rsidTr="002076B3">
        <w:tc>
          <w:tcPr>
            <w:tcW w:w="8472" w:type="dxa"/>
          </w:tcPr>
          <w:p w14:paraId="383E0062"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Εισαγωγή στον κλάδο της Βυζαντινής Κεραμικής</w:t>
            </w:r>
          </w:p>
          <w:p w14:paraId="3DA18911"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Βασικές γνώσεις Χημείας, ορυκτολογίας και τεχνολογίας των υλικών</w:t>
            </w:r>
          </w:p>
          <w:p w14:paraId="7914265E"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Η έρευνα της πρωτοβυζαντινής κεραμικής στην Ελλάδα</w:t>
            </w:r>
          </w:p>
          <w:p w14:paraId="1510D225"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Ορολογία και ταξινόμηση της πρωτοβυζαντινής κεραμικής</w:t>
            </w:r>
          </w:p>
          <w:p w14:paraId="415AA1CB"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Κατηγορίες υλικού, τυπολογία</w:t>
            </w:r>
          </w:p>
          <w:p w14:paraId="4CFDC61B"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Οι εργαστηριακές εγκαταστάσεις</w:t>
            </w:r>
          </w:p>
          <w:p w14:paraId="3EA5E016"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Η ταυτότητα των κεραμέων</w:t>
            </w:r>
          </w:p>
          <w:p w14:paraId="7C928381"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Σχέσεις μεταξύ εργαστηρίων. Απομιμήσεις. Διακίνηση</w:t>
            </w:r>
          </w:p>
          <w:p w14:paraId="1BCBF210"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Εισαγωγές κεραμικής. Η έννοια της αυτάρκειας</w:t>
            </w:r>
          </w:p>
          <w:p w14:paraId="7A120F93" w14:textId="77777777" w:rsidR="00C606D6" w:rsidRPr="00A47149" w:rsidRDefault="00C606D6" w:rsidP="002076B3">
            <w:pPr>
              <w:pStyle w:val="a4"/>
              <w:ind w:left="738"/>
              <w:rPr>
                <w:rFonts w:ascii="Times New Roman" w:hAnsi="Times New Roman"/>
              </w:rPr>
            </w:pPr>
          </w:p>
          <w:p w14:paraId="21EC6A59" w14:textId="77777777" w:rsidR="00C606D6" w:rsidRPr="00A47149" w:rsidRDefault="00C606D6" w:rsidP="00C606D6">
            <w:pPr>
              <w:pStyle w:val="a4"/>
              <w:numPr>
                <w:ilvl w:val="3"/>
                <w:numId w:val="1"/>
              </w:numPr>
              <w:ind w:left="738"/>
              <w:jc w:val="left"/>
              <w:rPr>
                <w:rFonts w:ascii="Times New Roman" w:hAnsi="Times New Roman"/>
              </w:rPr>
            </w:pPr>
            <w:r w:rsidRPr="00A47149">
              <w:rPr>
                <w:rFonts w:ascii="Times New Roman" w:hAnsi="Times New Roman"/>
              </w:rPr>
              <w:t>Βιωματική προσέγγιση κεραμικής</w:t>
            </w:r>
          </w:p>
          <w:p w14:paraId="05B89A33" w14:textId="77777777" w:rsidR="00C606D6" w:rsidRPr="00A47149" w:rsidRDefault="00C606D6" w:rsidP="002076B3">
            <w:pPr>
              <w:rPr>
                <w:b/>
                <w:sz w:val="20"/>
                <w:szCs w:val="20"/>
              </w:rPr>
            </w:pPr>
          </w:p>
        </w:tc>
      </w:tr>
      <w:tr w:rsidR="00C606D6" w:rsidRPr="00A47149" w14:paraId="08DAD594" w14:textId="77777777" w:rsidTr="002076B3">
        <w:tc>
          <w:tcPr>
            <w:tcW w:w="8472" w:type="dxa"/>
          </w:tcPr>
          <w:p w14:paraId="22329069" w14:textId="77777777" w:rsidR="00C606D6" w:rsidRPr="00A47149" w:rsidRDefault="00C606D6" w:rsidP="002076B3">
            <w:pPr>
              <w:rPr>
                <w:b/>
                <w:bCs/>
                <w:sz w:val="20"/>
                <w:szCs w:val="20"/>
                <w:shd w:val="clear" w:color="auto" w:fill="FFFFFF"/>
                <w:lang w:val="el-GR"/>
              </w:rPr>
            </w:pPr>
          </w:p>
        </w:tc>
      </w:tr>
    </w:tbl>
    <w:p w14:paraId="4E40428A" w14:textId="77777777" w:rsidR="00C606D6" w:rsidRPr="00A47149" w:rsidRDefault="00C606D6" w:rsidP="00C606D6">
      <w:pPr>
        <w:widowControl w:val="0"/>
        <w:autoSpaceDE w:val="0"/>
        <w:autoSpaceDN w:val="0"/>
        <w:adjustRightInd w:val="0"/>
        <w:spacing w:before="120" w:after="200" w:line="276" w:lineRule="auto"/>
        <w:rPr>
          <w:b/>
          <w:sz w:val="20"/>
          <w:szCs w:val="20"/>
          <w:lang w:val="el-GR"/>
        </w:rPr>
      </w:pPr>
    </w:p>
    <w:p w14:paraId="124595AE" w14:textId="77777777" w:rsidR="00C606D6" w:rsidRPr="00A47149" w:rsidRDefault="00C606D6" w:rsidP="00C606D6">
      <w:pPr>
        <w:widowControl w:val="0"/>
        <w:autoSpaceDE w:val="0"/>
        <w:autoSpaceDN w:val="0"/>
        <w:adjustRightInd w:val="0"/>
        <w:spacing w:before="120" w:after="200" w:line="276" w:lineRule="auto"/>
        <w:ind w:left="720"/>
        <w:rPr>
          <w:b/>
          <w:sz w:val="20"/>
          <w:szCs w:val="20"/>
          <w:lang w:val="el-GR"/>
        </w:rPr>
      </w:pPr>
      <w:r w:rsidRPr="00A47149">
        <w:rPr>
          <w:b/>
          <w:sz w:val="20"/>
          <w:szCs w:val="20"/>
          <w:lang w:val="el-GR"/>
        </w:rPr>
        <w:t>4.ΔΙΔΑΚΤΙΚΕΣ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6F0B2A" w14:paraId="2EB4B2CB" w14:textId="77777777" w:rsidTr="00C606D6">
        <w:tc>
          <w:tcPr>
            <w:tcW w:w="3306" w:type="dxa"/>
            <w:shd w:val="clear" w:color="auto" w:fill="DDD9C3"/>
          </w:tcPr>
          <w:p w14:paraId="128BFD1F"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1F7A37A0" w14:textId="77777777" w:rsidR="00C606D6" w:rsidRPr="00A47149" w:rsidRDefault="00C606D6" w:rsidP="002076B3">
            <w:pPr>
              <w:spacing w:after="200" w:line="276" w:lineRule="auto"/>
              <w:rPr>
                <w:iCs/>
                <w:sz w:val="20"/>
                <w:szCs w:val="20"/>
                <w:lang w:val="el-GR"/>
              </w:rPr>
            </w:pPr>
            <w:r w:rsidRPr="00A47149">
              <w:rPr>
                <w:sz w:val="20"/>
                <w:szCs w:val="20"/>
                <w:lang w:val="el-GR"/>
              </w:rPr>
              <w:t>Πρόσωπο με πρόσωπο. Βιωματική προσέγγιση</w:t>
            </w:r>
          </w:p>
        </w:tc>
      </w:tr>
      <w:tr w:rsidR="00C606D6" w:rsidRPr="006F0B2A" w14:paraId="6F6CAED9" w14:textId="77777777" w:rsidTr="00C606D6">
        <w:tc>
          <w:tcPr>
            <w:tcW w:w="3306" w:type="dxa"/>
            <w:shd w:val="clear" w:color="auto" w:fill="DDD9C3"/>
          </w:tcPr>
          <w:p w14:paraId="653BDC07"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474E0EB" w14:textId="77777777" w:rsidR="00C606D6" w:rsidRPr="00A47149" w:rsidRDefault="00C606D6"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52E5722F" w14:textId="77777777" w:rsidR="00C606D6" w:rsidRPr="00A47149" w:rsidRDefault="00C606D6"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p w14:paraId="475A549C" w14:textId="77777777" w:rsidR="00C606D6" w:rsidRPr="00A47149" w:rsidRDefault="00C606D6" w:rsidP="002076B3">
            <w:pPr>
              <w:ind w:left="360"/>
              <w:rPr>
                <w:sz w:val="20"/>
                <w:szCs w:val="20"/>
                <w:lang w:val="el-GR"/>
              </w:rPr>
            </w:pPr>
          </w:p>
        </w:tc>
      </w:tr>
      <w:tr w:rsidR="00C606D6" w:rsidRPr="00A47149" w14:paraId="38D60EEC" w14:textId="77777777" w:rsidTr="00C606D6">
        <w:tc>
          <w:tcPr>
            <w:tcW w:w="3306" w:type="dxa"/>
            <w:shd w:val="clear" w:color="auto" w:fill="DDD9C3"/>
          </w:tcPr>
          <w:p w14:paraId="377CB44B"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461D65A8"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70D1B1A6" w14:textId="77777777" w:rsidR="00C606D6" w:rsidRPr="00A47149" w:rsidRDefault="00C606D6" w:rsidP="002076B3">
            <w:pPr>
              <w:rPr>
                <w:i/>
                <w:sz w:val="20"/>
                <w:szCs w:val="20"/>
                <w:lang w:val="el-GR"/>
              </w:rPr>
            </w:pPr>
            <w:r w:rsidRPr="00A47149">
              <w:rPr>
                <w:i/>
                <w:sz w:val="20"/>
                <w:szCs w:val="20"/>
                <w:lang w:val="el-GR"/>
              </w:rPr>
              <w:t xml:space="preserve">Διαλέξεις, Σεμινάρια, Εργαστηριακή Άσκηση, Άσκηση Πεδίου, Μελέτη &amp; </w:t>
            </w:r>
            <w:r w:rsidRPr="00A47149">
              <w:rPr>
                <w:i/>
                <w:sz w:val="20"/>
                <w:szCs w:val="20"/>
                <w:lang w:val="el-GR"/>
              </w:rPr>
              <w:lastRenderedPageBreak/>
              <w:t>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799226B" w14:textId="77777777" w:rsidR="00C606D6" w:rsidRPr="00A47149" w:rsidRDefault="00C606D6" w:rsidP="002076B3">
            <w:pPr>
              <w:rPr>
                <w:i/>
                <w:sz w:val="20"/>
                <w:szCs w:val="20"/>
                <w:lang w:val="el-GR"/>
              </w:rPr>
            </w:pPr>
          </w:p>
          <w:p w14:paraId="08CA391E" w14:textId="77777777" w:rsidR="00C606D6" w:rsidRPr="00A47149" w:rsidRDefault="00C606D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7541916B" w14:textId="77777777" w:rsidTr="00C606D6">
              <w:tc>
                <w:tcPr>
                  <w:tcW w:w="2467" w:type="dxa"/>
                  <w:shd w:val="clear" w:color="auto" w:fill="DDD9C3"/>
                  <w:vAlign w:val="center"/>
                </w:tcPr>
                <w:p w14:paraId="50FDE9FF" w14:textId="77777777" w:rsidR="00C606D6" w:rsidRPr="00A47149" w:rsidRDefault="00C606D6" w:rsidP="00C606D6">
                  <w:pPr>
                    <w:spacing w:before="100" w:beforeAutospacing="1" w:afterAutospacing="1"/>
                    <w:jc w:val="center"/>
                    <w:rPr>
                      <w:rFonts w:eastAsia="Times New Roman"/>
                      <w:i/>
                      <w:sz w:val="20"/>
                      <w:szCs w:val="20"/>
                    </w:rPr>
                  </w:pPr>
                  <w:r w:rsidRPr="00A47149">
                    <w:rPr>
                      <w:rFonts w:eastAsia="Times New Roman"/>
                      <w:i/>
                      <w:sz w:val="20"/>
                      <w:szCs w:val="20"/>
                    </w:rPr>
                    <w:lastRenderedPageBreak/>
                    <w:t>Δραστηριότητα</w:t>
                  </w:r>
                </w:p>
              </w:tc>
              <w:tc>
                <w:tcPr>
                  <w:tcW w:w="2468" w:type="dxa"/>
                  <w:shd w:val="clear" w:color="auto" w:fill="DDD9C3"/>
                  <w:vAlign w:val="center"/>
                </w:tcPr>
                <w:p w14:paraId="3806BB05" w14:textId="77777777" w:rsidR="00C606D6" w:rsidRPr="00A47149" w:rsidRDefault="00C606D6" w:rsidP="00C606D6">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C606D6" w:rsidRPr="00A47149" w14:paraId="5793AE8D" w14:textId="77777777" w:rsidTr="00C606D6">
              <w:tc>
                <w:tcPr>
                  <w:tcW w:w="2467" w:type="dxa"/>
                  <w:shd w:val="clear" w:color="auto" w:fill="auto"/>
                </w:tcPr>
                <w:p w14:paraId="6F74B792"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6BB3460F"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8 Χ 3 = 24</w:t>
                  </w:r>
                </w:p>
              </w:tc>
            </w:tr>
            <w:tr w:rsidR="00C606D6" w:rsidRPr="00A47149" w14:paraId="3E8856DB" w14:textId="77777777" w:rsidTr="00C606D6">
              <w:tc>
                <w:tcPr>
                  <w:tcW w:w="2467" w:type="dxa"/>
                  <w:shd w:val="clear" w:color="auto" w:fill="auto"/>
                </w:tcPr>
                <w:p w14:paraId="579C2FDD"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sz w:val="20"/>
                      <w:szCs w:val="20"/>
                      <w:lang w:val="el-GR"/>
                    </w:rPr>
                    <w:t>Βιωματική προσέγγιση κατασκευής και ψησίματος κεραμικών</w:t>
                  </w:r>
                </w:p>
              </w:tc>
              <w:tc>
                <w:tcPr>
                  <w:tcW w:w="2468" w:type="dxa"/>
                  <w:shd w:val="clear" w:color="auto" w:fill="auto"/>
                </w:tcPr>
                <w:p w14:paraId="1DE5068E"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 Χ 3 = 9</w:t>
                  </w:r>
                </w:p>
                <w:p w14:paraId="7639442F"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+ 8</w:t>
                  </w:r>
                </w:p>
                <w:p w14:paraId="0DF9ADAC"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lastRenderedPageBreak/>
                    <w:t>= 17</w:t>
                  </w:r>
                </w:p>
              </w:tc>
            </w:tr>
            <w:tr w:rsidR="00C606D6" w:rsidRPr="00A47149" w14:paraId="23E954F3" w14:textId="77777777" w:rsidTr="00A47149">
              <w:trPr>
                <w:trHeight w:val="519"/>
              </w:trPr>
              <w:tc>
                <w:tcPr>
                  <w:tcW w:w="2467" w:type="dxa"/>
                  <w:shd w:val="clear" w:color="auto" w:fill="auto"/>
                </w:tcPr>
                <w:p w14:paraId="0F78F251"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sz w:val="20"/>
                      <w:szCs w:val="20"/>
                    </w:rPr>
                    <w:lastRenderedPageBreak/>
                    <w:t>Αυτοτελής μη καθοδηγούμενη μελέτη</w:t>
                  </w:r>
                </w:p>
              </w:tc>
              <w:tc>
                <w:tcPr>
                  <w:tcW w:w="2468" w:type="dxa"/>
                  <w:shd w:val="clear" w:color="auto" w:fill="auto"/>
                </w:tcPr>
                <w:p w14:paraId="2DF4D057"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45</w:t>
                  </w:r>
                </w:p>
              </w:tc>
            </w:tr>
            <w:tr w:rsidR="00C606D6" w:rsidRPr="00A47149" w14:paraId="2C900A4D" w14:textId="77777777" w:rsidTr="00C606D6">
              <w:tc>
                <w:tcPr>
                  <w:tcW w:w="2467" w:type="dxa"/>
                  <w:shd w:val="clear" w:color="auto" w:fill="auto"/>
                </w:tcPr>
                <w:p w14:paraId="496CC2B9" w14:textId="77777777" w:rsidR="00C606D6" w:rsidRPr="00A47149" w:rsidRDefault="00C606D6" w:rsidP="00C606D6">
                  <w:pPr>
                    <w:spacing w:before="100" w:beforeAutospacing="1" w:afterAutospacing="1"/>
                    <w:rPr>
                      <w:rFonts w:eastAsia="Times New Roman"/>
                      <w:sz w:val="20"/>
                      <w:szCs w:val="20"/>
                      <w:lang w:val="el-GR"/>
                    </w:rPr>
                  </w:pPr>
                  <w:r w:rsidRPr="00A47149">
                    <w:rPr>
                      <w:rFonts w:eastAsia="Times New Roman"/>
                      <w:sz w:val="20"/>
                      <w:szCs w:val="20"/>
                      <w:lang w:val="el-GR"/>
                    </w:rPr>
                    <w:t>Μελέτη και ανάλυση βιβλιογραφίας</w:t>
                  </w:r>
                </w:p>
              </w:tc>
              <w:tc>
                <w:tcPr>
                  <w:tcW w:w="2468" w:type="dxa"/>
                  <w:shd w:val="clear" w:color="auto" w:fill="auto"/>
                </w:tcPr>
                <w:p w14:paraId="6C7701E1"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C606D6" w:rsidRPr="00A47149" w14:paraId="6DEED967" w14:textId="77777777" w:rsidTr="00C606D6">
              <w:tc>
                <w:tcPr>
                  <w:tcW w:w="2467" w:type="dxa"/>
                  <w:shd w:val="clear" w:color="auto" w:fill="auto"/>
                </w:tcPr>
                <w:p w14:paraId="2CE805AA"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5C2E0E7E"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126</w:t>
                  </w:r>
                </w:p>
              </w:tc>
            </w:tr>
          </w:tbl>
          <w:p w14:paraId="7F173841" w14:textId="77777777" w:rsidR="00C606D6" w:rsidRPr="00A47149" w:rsidRDefault="00C606D6" w:rsidP="002076B3">
            <w:pPr>
              <w:rPr>
                <w:sz w:val="20"/>
                <w:szCs w:val="20"/>
              </w:rPr>
            </w:pPr>
          </w:p>
        </w:tc>
      </w:tr>
      <w:tr w:rsidR="00C606D6" w:rsidRPr="006F0B2A" w14:paraId="105B1C71" w14:textId="77777777" w:rsidTr="002076B3">
        <w:tc>
          <w:tcPr>
            <w:tcW w:w="3306" w:type="dxa"/>
          </w:tcPr>
          <w:p w14:paraId="07075093" w14:textId="77777777" w:rsidR="00C606D6" w:rsidRPr="00A47149" w:rsidRDefault="00C606D6" w:rsidP="002076B3">
            <w:pPr>
              <w:jc w:val="right"/>
              <w:rPr>
                <w:b/>
                <w:sz w:val="20"/>
                <w:szCs w:val="20"/>
                <w:lang w:val="el-GR"/>
              </w:rPr>
            </w:pPr>
            <w:r w:rsidRPr="00A47149">
              <w:rPr>
                <w:b/>
                <w:sz w:val="20"/>
                <w:szCs w:val="20"/>
                <w:lang w:val="el-GR"/>
              </w:rPr>
              <w:lastRenderedPageBreak/>
              <w:t xml:space="preserve">ΑΞΙΟΛΟΓΗΣΗ ΦΟΙΤΗΤΩΝ </w:t>
            </w:r>
          </w:p>
          <w:p w14:paraId="3EAACCE7"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398387EB" w14:textId="77777777" w:rsidR="00C606D6" w:rsidRPr="00A47149" w:rsidRDefault="00C606D6" w:rsidP="002076B3">
            <w:pPr>
              <w:rPr>
                <w:i/>
                <w:sz w:val="20"/>
                <w:szCs w:val="20"/>
                <w:lang w:val="el-GR"/>
              </w:rPr>
            </w:pPr>
          </w:p>
          <w:p w14:paraId="06021F96"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A826F79" w14:textId="77777777" w:rsidR="00C606D6" w:rsidRPr="00A47149" w:rsidRDefault="00C606D6" w:rsidP="002076B3">
            <w:pPr>
              <w:rPr>
                <w:i/>
                <w:sz w:val="20"/>
                <w:szCs w:val="20"/>
                <w:lang w:val="el-GR"/>
              </w:rPr>
            </w:pPr>
          </w:p>
          <w:p w14:paraId="18FB2E5B"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72E11C7" w14:textId="77777777" w:rsidR="00C606D6" w:rsidRPr="00A47149" w:rsidRDefault="00C606D6" w:rsidP="002076B3">
            <w:pPr>
              <w:ind w:left="360"/>
              <w:rPr>
                <w:sz w:val="20"/>
                <w:szCs w:val="20"/>
                <w:lang w:val="el-GR"/>
              </w:rPr>
            </w:pPr>
            <w:r w:rsidRPr="00A47149">
              <w:rPr>
                <w:sz w:val="20"/>
                <w:szCs w:val="20"/>
                <w:lang w:val="el-GR"/>
              </w:rPr>
              <w:t>Γραπτή εξέταση μικρού δοκιμίου στην Ελληνική γλώσσα με δυνατότητα επιλογής</w:t>
            </w:r>
          </w:p>
          <w:p w14:paraId="3D6CEC64" w14:textId="77777777" w:rsidR="00C606D6" w:rsidRPr="00A47149" w:rsidRDefault="00C606D6" w:rsidP="002076B3">
            <w:pPr>
              <w:ind w:left="360"/>
              <w:rPr>
                <w:sz w:val="20"/>
                <w:szCs w:val="20"/>
                <w:lang w:val="el-GR"/>
              </w:rPr>
            </w:pPr>
          </w:p>
          <w:p w14:paraId="16B57DCA" w14:textId="77777777" w:rsidR="00C606D6" w:rsidRPr="00A47149" w:rsidRDefault="00C606D6" w:rsidP="002076B3">
            <w:pPr>
              <w:ind w:left="360"/>
              <w:rPr>
                <w:sz w:val="20"/>
                <w:szCs w:val="20"/>
                <w:lang w:val="el-GR"/>
              </w:rPr>
            </w:pPr>
            <w:r w:rsidRPr="00A47149">
              <w:rPr>
                <w:sz w:val="20"/>
                <w:szCs w:val="20"/>
                <w:lang w:val="el-GR"/>
              </w:rPr>
              <w:t xml:space="preserve">Οι φοιτητές </w:t>
            </w:r>
            <w:r w:rsidRPr="00A47149">
              <w:rPr>
                <w:sz w:val="20"/>
                <w:szCs w:val="20"/>
              </w:rPr>
              <w:t>Erasmus</w:t>
            </w:r>
            <w:r w:rsidRPr="00A47149">
              <w:rPr>
                <w:sz w:val="20"/>
                <w:szCs w:val="20"/>
                <w:lang w:val="el-GR"/>
              </w:rPr>
              <w:t xml:space="preserve"> μπορούν να αξιολογηθούν και με κατάθεση δοκιμίου με θέμα που αναλαμβάνουν στην αρχή του εξαμήνου</w:t>
            </w:r>
          </w:p>
          <w:p w14:paraId="4BA77078" w14:textId="77777777" w:rsidR="00C606D6" w:rsidRPr="00A47149" w:rsidRDefault="00C606D6" w:rsidP="002076B3">
            <w:pPr>
              <w:rPr>
                <w:sz w:val="20"/>
                <w:szCs w:val="20"/>
                <w:lang w:val="el-GR"/>
              </w:rPr>
            </w:pPr>
          </w:p>
          <w:p w14:paraId="71928D5F" w14:textId="77777777" w:rsidR="00C606D6" w:rsidRPr="00A47149" w:rsidRDefault="00C606D6" w:rsidP="002076B3">
            <w:pPr>
              <w:rPr>
                <w:sz w:val="20"/>
                <w:szCs w:val="20"/>
                <w:lang w:val="el-GR"/>
              </w:rPr>
            </w:pPr>
          </w:p>
          <w:p w14:paraId="1E46774A" w14:textId="77777777" w:rsidR="00C606D6" w:rsidRPr="00A47149" w:rsidRDefault="00C606D6" w:rsidP="002076B3">
            <w:pPr>
              <w:rPr>
                <w:sz w:val="20"/>
                <w:szCs w:val="20"/>
                <w:lang w:val="el-GR"/>
              </w:rPr>
            </w:pPr>
          </w:p>
        </w:tc>
      </w:tr>
    </w:tbl>
    <w:p w14:paraId="125EC444" w14:textId="77777777" w:rsidR="00C606D6" w:rsidRPr="00A47149" w:rsidRDefault="00C606D6" w:rsidP="00C606D6">
      <w:pPr>
        <w:widowControl w:val="0"/>
        <w:autoSpaceDE w:val="0"/>
        <w:autoSpaceDN w:val="0"/>
        <w:adjustRightInd w:val="0"/>
        <w:spacing w:before="240" w:after="200" w:line="276" w:lineRule="auto"/>
        <w:ind w:left="1797" w:firstLine="363"/>
        <w:rPr>
          <w:b/>
          <w:sz w:val="20"/>
          <w:szCs w:val="20"/>
          <w:lang w:val="el-GR"/>
        </w:rPr>
      </w:pPr>
      <w:r w:rsidRPr="00A47149">
        <w:rPr>
          <w:b/>
          <w:sz w:val="20"/>
          <w:szCs w:val="20"/>
          <w:lang w:val="el-GR"/>
        </w:rPr>
        <w:t>5.ΣΥΝΙΣΤΩΜΕΝΗ-ΒΙΒΛΙΟΓΡΑΦΙΑ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68A86CCB" w14:textId="77777777" w:rsidTr="002076B3">
        <w:tc>
          <w:tcPr>
            <w:tcW w:w="8472" w:type="dxa"/>
          </w:tcPr>
          <w:p w14:paraId="589C146E" w14:textId="77777777" w:rsidR="00C606D6" w:rsidRPr="00A47149" w:rsidRDefault="00C606D6" w:rsidP="002076B3">
            <w:pPr>
              <w:rPr>
                <w:i/>
                <w:sz w:val="20"/>
                <w:szCs w:val="20"/>
              </w:rPr>
            </w:pPr>
            <w:r w:rsidRPr="00A47149">
              <w:rPr>
                <w:i/>
                <w:sz w:val="20"/>
                <w:szCs w:val="20"/>
              </w:rPr>
              <w:t>-</w:t>
            </w:r>
            <w:r w:rsidRPr="00A47149">
              <w:rPr>
                <w:i/>
                <w:sz w:val="20"/>
                <w:szCs w:val="20"/>
                <w:lang w:val="el-GR"/>
              </w:rPr>
              <w:t>Προτεινόμενη</w:t>
            </w:r>
            <w:r w:rsidRPr="00A47149">
              <w:rPr>
                <w:i/>
                <w:sz w:val="20"/>
                <w:szCs w:val="20"/>
              </w:rPr>
              <w:t xml:space="preserve"> </w:t>
            </w:r>
            <w:r w:rsidRPr="00A47149">
              <w:rPr>
                <w:i/>
                <w:sz w:val="20"/>
                <w:szCs w:val="20"/>
                <w:lang w:val="el-GR"/>
              </w:rPr>
              <w:t>Βιβλιογραφία</w:t>
            </w:r>
            <w:r w:rsidRPr="00A47149">
              <w:rPr>
                <w:i/>
                <w:sz w:val="20"/>
                <w:szCs w:val="20"/>
              </w:rPr>
              <w:t xml:space="preserve"> :</w:t>
            </w:r>
          </w:p>
          <w:p w14:paraId="76C8B4D9" w14:textId="77777777" w:rsidR="00C606D6" w:rsidRPr="00A47149" w:rsidRDefault="00C606D6" w:rsidP="002076B3">
            <w:pPr>
              <w:pStyle w:val="a8"/>
              <w:ind w:right="-1"/>
            </w:pPr>
            <w:r w:rsidRPr="00A47149">
              <w:rPr>
                <w:i/>
              </w:rPr>
              <w:t>Atlante delle Forme Ceramiche</w:t>
            </w:r>
            <w:r w:rsidRPr="00A47149">
              <w:t xml:space="preserve"> I, </w:t>
            </w:r>
            <w:r w:rsidRPr="00A47149">
              <w:rPr>
                <w:i/>
              </w:rPr>
              <w:t>Ceramica fine Romana nel bacino Mediterraneo (Medio et Tardo Impero)</w:t>
            </w:r>
            <w:r w:rsidRPr="00A47149">
              <w:t xml:space="preserve">, </w:t>
            </w:r>
            <w:r w:rsidRPr="00A47149">
              <w:rPr>
                <w:i/>
              </w:rPr>
              <w:t>Enciclopedia dell'Arte Antica</w:t>
            </w:r>
            <w:r w:rsidRPr="00A47149">
              <w:t>, 1981.</w:t>
            </w:r>
          </w:p>
          <w:p w14:paraId="0CCED076" w14:textId="77777777" w:rsidR="00C606D6" w:rsidRPr="00A47149" w:rsidRDefault="00C606D6" w:rsidP="002076B3">
            <w:pPr>
              <w:pStyle w:val="a8"/>
              <w:ind w:right="-1"/>
            </w:pPr>
            <w:r w:rsidRPr="00A47149">
              <w:t>A</w:t>
            </w:r>
            <w:r w:rsidRPr="00A47149">
              <w:rPr>
                <w:smallCaps/>
              </w:rPr>
              <w:t xml:space="preserve">badie-Reynal </w:t>
            </w:r>
            <w:r w:rsidRPr="00A47149">
              <w:t xml:space="preserve">C. </w:t>
            </w:r>
            <w:r w:rsidRPr="00A47149">
              <w:rPr>
                <w:smallCaps/>
              </w:rPr>
              <w:t>- Sodini J.-P.</w:t>
            </w:r>
            <w:r w:rsidRPr="00A47149">
              <w:t xml:space="preserve">, </w:t>
            </w:r>
            <w:r w:rsidRPr="00A47149">
              <w:rPr>
                <w:i/>
              </w:rPr>
              <w:t>La céramique paléochrétienne de Thasos, EtThas</w:t>
            </w:r>
            <w:r w:rsidRPr="00A47149">
              <w:t xml:space="preserve"> 13, 1992.</w:t>
            </w:r>
          </w:p>
          <w:p w14:paraId="751FFA6F" w14:textId="77777777" w:rsidR="00C606D6" w:rsidRPr="00A47149" w:rsidRDefault="00C606D6" w:rsidP="002076B3">
            <w:pPr>
              <w:ind w:right="-1" w:firstLine="567"/>
              <w:rPr>
                <w:sz w:val="20"/>
                <w:szCs w:val="20"/>
              </w:rPr>
            </w:pPr>
            <w:r w:rsidRPr="00A47149">
              <w:rPr>
                <w:smallCaps/>
                <w:sz w:val="20"/>
                <w:szCs w:val="20"/>
              </w:rPr>
              <w:t>Hayes J.W.</w:t>
            </w:r>
            <w:r w:rsidRPr="00A47149">
              <w:rPr>
                <w:sz w:val="20"/>
                <w:szCs w:val="20"/>
              </w:rPr>
              <w:t xml:space="preserve">, </w:t>
            </w:r>
            <w:r w:rsidRPr="00A47149">
              <w:rPr>
                <w:i/>
                <w:sz w:val="20"/>
                <w:szCs w:val="20"/>
              </w:rPr>
              <w:t>Late Roman Pottery</w:t>
            </w:r>
            <w:r w:rsidRPr="00A47149">
              <w:rPr>
                <w:sz w:val="20"/>
                <w:szCs w:val="20"/>
              </w:rPr>
              <w:t xml:space="preserve"> (1972).</w:t>
            </w:r>
          </w:p>
          <w:p w14:paraId="66D75DAC" w14:textId="77777777" w:rsidR="00C606D6" w:rsidRPr="00A47149" w:rsidRDefault="00C606D6" w:rsidP="002076B3">
            <w:pPr>
              <w:ind w:firstLine="567"/>
              <w:rPr>
                <w:sz w:val="20"/>
                <w:szCs w:val="20"/>
              </w:rPr>
            </w:pPr>
            <w:r w:rsidRPr="00A47149">
              <w:rPr>
                <w:smallCaps/>
                <w:sz w:val="20"/>
                <w:szCs w:val="20"/>
              </w:rPr>
              <w:t>Karivieri A.</w:t>
            </w:r>
            <w:r w:rsidRPr="00A47149">
              <w:rPr>
                <w:sz w:val="20"/>
                <w:szCs w:val="20"/>
              </w:rPr>
              <w:t xml:space="preserve">, </w:t>
            </w:r>
            <w:r w:rsidRPr="00A47149">
              <w:rPr>
                <w:i/>
                <w:sz w:val="20"/>
                <w:szCs w:val="20"/>
              </w:rPr>
              <w:t>The Athenian Lamp Industry in Late Antiquity, Papers and Monographs of the Finnish Institute at Athens</w:t>
            </w:r>
            <w:r w:rsidRPr="00A47149">
              <w:rPr>
                <w:sz w:val="20"/>
                <w:szCs w:val="20"/>
              </w:rPr>
              <w:t xml:space="preserve"> 5 (1996).</w:t>
            </w:r>
          </w:p>
          <w:p w14:paraId="6F31784E" w14:textId="77777777" w:rsidR="00C606D6" w:rsidRPr="00A47149" w:rsidRDefault="00C606D6" w:rsidP="002076B3">
            <w:pPr>
              <w:ind w:firstLine="567"/>
              <w:rPr>
                <w:sz w:val="20"/>
                <w:szCs w:val="20"/>
                <w:lang w:val="el-GR"/>
              </w:rPr>
            </w:pPr>
            <w:r w:rsidRPr="00A47149">
              <w:rPr>
                <w:smallCaps/>
                <w:sz w:val="20"/>
                <w:szCs w:val="20"/>
                <w:lang w:val="el-GR"/>
              </w:rPr>
              <w:lastRenderedPageBreak/>
              <w:t>Μπακιρτζής Χ</w:t>
            </w:r>
            <w:r w:rsidRPr="00A47149">
              <w:rPr>
                <w:sz w:val="20"/>
                <w:szCs w:val="20"/>
                <w:lang w:val="el-GR"/>
              </w:rPr>
              <w:t xml:space="preserve">., </w:t>
            </w:r>
            <w:r w:rsidRPr="00A47149">
              <w:rPr>
                <w:i/>
                <w:sz w:val="20"/>
                <w:szCs w:val="20"/>
                <w:lang w:val="el-GR"/>
              </w:rPr>
              <w:t>Βυζαντινά Τσουκαλολάγηνα</w:t>
            </w:r>
            <w:r w:rsidRPr="00A47149">
              <w:rPr>
                <w:sz w:val="20"/>
                <w:szCs w:val="20"/>
                <w:lang w:val="el-GR"/>
              </w:rPr>
              <w:t>, Αθήνα 2003.</w:t>
            </w:r>
          </w:p>
          <w:p w14:paraId="57E14CF5" w14:textId="77777777" w:rsidR="00C606D6" w:rsidRPr="00A47149" w:rsidRDefault="00C606D6" w:rsidP="002076B3">
            <w:pPr>
              <w:ind w:firstLine="567"/>
              <w:rPr>
                <w:sz w:val="20"/>
                <w:szCs w:val="20"/>
                <w:lang w:val="el-GR"/>
              </w:rPr>
            </w:pPr>
            <w:r w:rsidRPr="00A47149">
              <w:rPr>
                <w:smallCaps/>
                <w:sz w:val="20"/>
                <w:szCs w:val="20"/>
                <w:lang w:val="el-GR"/>
              </w:rPr>
              <w:t>Παπανικόλα-Μπακιρτζή Δ., Κουσουλάκου Ντ</w:t>
            </w:r>
            <w:r w:rsidRPr="00A47149">
              <w:rPr>
                <w:sz w:val="20"/>
                <w:szCs w:val="20"/>
                <w:lang w:val="el-GR"/>
              </w:rPr>
              <w:t xml:space="preserve">. (επιμ.), </w:t>
            </w:r>
            <w:r w:rsidRPr="00A47149">
              <w:rPr>
                <w:i/>
                <w:sz w:val="20"/>
                <w:szCs w:val="20"/>
                <w:lang w:val="el-GR"/>
              </w:rPr>
              <w:t>Η κεραμική της Ύστερης Αρχαιότητας από τον Ελλαδικό χώρο,</w:t>
            </w:r>
            <w:r w:rsidRPr="00A47149">
              <w:rPr>
                <w:sz w:val="20"/>
                <w:szCs w:val="20"/>
                <w:lang w:val="el-GR"/>
              </w:rPr>
              <w:t xml:space="preserve"> Θεσσαλονίκη 2010</w:t>
            </w:r>
          </w:p>
          <w:p w14:paraId="79524052" w14:textId="77777777" w:rsidR="00C606D6" w:rsidRPr="00A47149" w:rsidRDefault="00C606D6" w:rsidP="002076B3">
            <w:pPr>
              <w:pStyle w:val="a8"/>
              <w:ind w:right="-1"/>
            </w:pPr>
            <w:r w:rsidRPr="00A47149">
              <w:rPr>
                <w:smallCaps/>
              </w:rPr>
              <w:t>Petridis</w:t>
            </w:r>
            <w:r w:rsidRPr="00A47149">
              <w:t xml:space="preserve"> P., </w:t>
            </w:r>
            <w:r w:rsidRPr="00A47149">
              <w:rPr>
                <w:i/>
              </w:rPr>
              <w:t xml:space="preserve">La céramique protobyzantine de Delphes : une production et son contexte, Fouilles de Delphes </w:t>
            </w:r>
            <w:r w:rsidRPr="00A47149">
              <w:t>V</w:t>
            </w:r>
            <w:r w:rsidRPr="00A47149">
              <w:rPr>
                <w:i/>
              </w:rPr>
              <w:t>, Monuments Figurés</w:t>
            </w:r>
            <w:r w:rsidRPr="00A47149">
              <w:t xml:space="preserve"> 4, Paris Athènes 2010. </w:t>
            </w:r>
          </w:p>
          <w:p w14:paraId="637A8A84" w14:textId="77777777" w:rsidR="00C606D6" w:rsidRPr="00A47149" w:rsidRDefault="00C606D6" w:rsidP="002076B3">
            <w:pPr>
              <w:pStyle w:val="a8"/>
              <w:ind w:right="-1"/>
              <w:rPr>
                <w:lang w:val="el-GR"/>
              </w:rPr>
            </w:pPr>
            <w:r w:rsidRPr="00A47149">
              <w:rPr>
                <w:smallCaps/>
                <w:lang w:val="el-GR"/>
              </w:rPr>
              <w:t>Πετρίδησ Π</w:t>
            </w:r>
            <w:r w:rsidRPr="00A47149">
              <w:rPr>
                <w:lang w:val="el-GR"/>
              </w:rPr>
              <w:t xml:space="preserve">., </w:t>
            </w:r>
            <w:r w:rsidRPr="00A47149">
              <w:rPr>
                <w:i/>
                <w:lang w:val="el-GR"/>
              </w:rPr>
              <w:t>Πρωτοβυζαντινή κεραμική του Ελλαδικού χώρου</w:t>
            </w:r>
            <w:r w:rsidRPr="00A47149">
              <w:rPr>
                <w:lang w:val="el-GR"/>
              </w:rPr>
              <w:t xml:space="preserve">, Αθήνα 2013. </w:t>
            </w:r>
          </w:p>
          <w:p w14:paraId="1B5D62EA" w14:textId="1F32746F" w:rsidR="00C606D6" w:rsidRPr="00A47149" w:rsidRDefault="00C606D6" w:rsidP="00C606D6">
            <w:pPr>
              <w:ind w:firstLine="567"/>
              <w:rPr>
                <w:sz w:val="20"/>
                <w:szCs w:val="20"/>
              </w:rPr>
            </w:pPr>
            <w:r w:rsidRPr="00A47149">
              <w:rPr>
                <w:smallCaps/>
                <w:sz w:val="20"/>
                <w:szCs w:val="20"/>
              </w:rPr>
              <w:t>Rice Pr. M.</w:t>
            </w:r>
            <w:r w:rsidRPr="00A47149">
              <w:rPr>
                <w:sz w:val="20"/>
                <w:szCs w:val="20"/>
              </w:rPr>
              <w:t xml:space="preserve">, </w:t>
            </w:r>
            <w:r w:rsidRPr="00A47149">
              <w:rPr>
                <w:i/>
                <w:sz w:val="20"/>
                <w:szCs w:val="20"/>
              </w:rPr>
              <w:t>Pottery Analysis. A Sourcebook</w:t>
            </w:r>
            <w:r w:rsidRPr="00A47149">
              <w:rPr>
                <w:sz w:val="20"/>
                <w:szCs w:val="20"/>
              </w:rPr>
              <w:t>, 1987</w:t>
            </w:r>
            <w:r w:rsidRPr="00A47149">
              <w:rPr>
                <w:sz w:val="20"/>
                <w:szCs w:val="20"/>
                <w:lang w:val="el-GR"/>
              </w:rPr>
              <w:t>.</w:t>
            </w:r>
            <w:r w:rsidRPr="00A47149">
              <w:rPr>
                <w:sz w:val="20"/>
                <w:szCs w:val="20"/>
              </w:rPr>
              <w:t xml:space="preserve"> </w:t>
            </w:r>
          </w:p>
        </w:tc>
      </w:tr>
    </w:tbl>
    <w:p w14:paraId="6DA99C1D" w14:textId="77777777" w:rsidR="00C606D6" w:rsidRPr="00A47149" w:rsidRDefault="00C606D6" w:rsidP="00F86D64">
      <w:pPr>
        <w:spacing w:after="0" w:line="240" w:lineRule="auto"/>
        <w:rPr>
          <w:sz w:val="20"/>
          <w:szCs w:val="20"/>
          <w:lang w:val="el-GR"/>
        </w:rPr>
      </w:pPr>
    </w:p>
    <w:p w14:paraId="0B938911" w14:textId="77777777" w:rsidR="00C606D6" w:rsidRPr="00A47149" w:rsidRDefault="00C606D6" w:rsidP="00F86D64">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ΙΑ 106 Μουσειολογία</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tblGrid>
      <w:tr w:rsidR="00C606D6" w:rsidRPr="00A47149" w14:paraId="73FBB37A" w14:textId="77777777" w:rsidTr="00A47149">
        <w:tc>
          <w:tcPr>
            <w:tcW w:w="4673" w:type="dxa"/>
            <w:shd w:val="clear" w:color="auto" w:fill="DDD9C3"/>
          </w:tcPr>
          <w:p w14:paraId="7F3A682C" w14:textId="77777777" w:rsidR="00C606D6" w:rsidRPr="00A47149" w:rsidRDefault="00C606D6" w:rsidP="002076B3">
            <w:pPr>
              <w:jc w:val="right"/>
              <w:rPr>
                <w:b/>
                <w:sz w:val="20"/>
                <w:szCs w:val="20"/>
                <w:lang w:val="el-GR"/>
              </w:rPr>
            </w:pPr>
            <w:r w:rsidRPr="00A47149">
              <w:rPr>
                <w:b/>
                <w:sz w:val="20"/>
                <w:szCs w:val="20"/>
                <w:lang w:val="el-GR"/>
              </w:rPr>
              <w:t>ΣΧΟΛΗ</w:t>
            </w:r>
          </w:p>
        </w:tc>
        <w:tc>
          <w:tcPr>
            <w:tcW w:w="4082" w:type="dxa"/>
            <w:gridSpan w:val="4"/>
          </w:tcPr>
          <w:p w14:paraId="7EBB56BE"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476CBF5B" w14:textId="77777777" w:rsidTr="00A47149">
        <w:tc>
          <w:tcPr>
            <w:tcW w:w="4673" w:type="dxa"/>
            <w:shd w:val="clear" w:color="auto" w:fill="DDD9C3"/>
          </w:tcPr>
          <w:p w14:paraId="1A214449" w14:textId="77777777" w:rsidR="00C606D6" w:rsidRPr="00A47149" w:rsidRDefault="00C606D6" w:rsidP="002076B3">
            <w:pPr>
              <w:jc w:val="right"/>
              <w:rPr>
                <w:b/>
                <w:sz w:val="20"/>
                <w:szCs w:val="20"/>
                <w:lang w:val="el-GR"/>
              </w:rPr>
            </w:pPr>
            <w:r w:rsidRPr="00A47149">
              <w:rPr>
                <w:b/>
                <w:sz w:val="20"/>
                <w:szCs w:val="20"/>
                <w:lang w:val="el-GR"/>
              </w:rPr>
              <w:t>ΤΜΗΜΑ</w:t>
            </w:r>
          </w:p>
        </w:tc>
        <w:tc>
          <w:tcPr>
            <w:tcW w:w="4082" w:type="dxa"/>
            <w:gridSpan w:val="4"/>
          </w:tcPr>
          <w:p w14:paraId="09456CD4"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32629F77" w14:textId="77777777" w:rsidTr="00A47149">
        <w:tc>
          <w:tcPr>
            <w:tcW w:w="4673" w:type="dxa"/>
            <w:shd w:val="clear" w:color="auto" w:fill="DDD9C3"/>
          </w:tcPr>
          <w:p w14:paraId="31F5E4B2"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4082" w:type="dxa"/>
            <w:gridSpan w:val="4"/>
          </w:tcPr>
          <w:p w14:paraId="415343F3" w14:textId="77777777" w:rsidR="00C606D6" w:rsidRPr="00A47149" w:rsidRDefault="00C606D6" w:rsidP="002076B3">
            <w:pPr>
              <w:rPr>
                <w:sz w:val="20"/>
                <w:szCs w:val="20"/>
                <w:lang w:val="el-GR"/>
              </w:rPr>
            </w:pPr>
            <w:r w:rsidRPr="00A47149">
              <w:rPr>
                <w:sz w:val="20"/>
                <w:szCs w:val="20"/>
                <w:lang w:val="el-GR"/>
              </w:rPr>
              <w:t>ΠΡΟΠΤΥΧΙΑΚΟ</w:t>
            </w:r>
          </w:p>
        </w:tc>
      </w:tr>
      <w:tr w:rsidR="00C606D6" w:rsidRPr="00A47149" w14:paraId="60248017" w14:textId="77777777" w:rsidTr="00A47149">
        <w:trPr>
          <w:trHeight w:val="358"/>
        </w:trPr>
        <w:tc>
          <w:tcPr>
            <w:tcW w:w="4673" w:type="dxa"/>
            <w:shd w:val="clear" w:color="auto" w:fill="DDD9C3"/>
          </w:tcPr>
          <w:p w14:paraId="0C8C5813"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851" w:type="dxa"/>
          </w:tcPr>
          <w:p w14:paraId="7F1B7B15" w14:textId="77777777" w:rsidR="00C606D6" w:rsidRPr="00A47149" w:rsidRDefault="00C606D6" w:rsidP="002076B3">
            <w:pPr>
              <w:rPr>
                <w:b/>
                <w:sz w:val="20"/>
                <w:szCs w:val="20"/>
                <w:lang w:val="el-GR"/>
              </w:rPr>
            </w:pPr>
            <w:r w:rsidRPr="00A47149">
              <w:rPr>
                <w:b/>
                <w:sz w:val="20"/>
                <w:szCs w:val="20"/>
                <w:lang w:val="el-GR"/>
              </w:rPr>
              <w:t>ΙΑ 106</w:t>
            </w:r>
          </w:p>
        </w:tc>
        <w:tc>
          <w:tcPr>
            <w:tcW w:w="1134" w:type="dxa"/>
            <w:shd w:val="clear" w:color="auto" w:fill="DDD9C3"/>
          </w:tcPr>
          <w:p w14:paraId="5C4DDEF2" w14:textId="77777777" w:rsidR="00C606D6" w:rsidRPr="00A47149" w:rsidRDefault="00C606D6" w:rsidP="002076B3">
            <w:pPr>
              <w:rPr>
                <w:b/>
                <w:sz w:val="20"/>
                <w:szCs w:val="20"/>
              </w:rPr>
            </w:pPr>
            <w:r w:rsidRPr="00A47149">
              <w:rPr>
                <w:b/>
                <w:sz w:val="20"/>
                <w:szCs w:val="20"/>
                <w:lang w:val="el-GR"/>
              </w:rPr>
              <w:t>ΕΞΑΜΗΝΟ ΣΠΟΥΔΩΝ</w:t>
            </w:r>
          </w:p>
        </w:tc>
        <w:tc>
          <w:tcPr>
            <w:tcW w:w="2097" w:type="dxa"/>
            <w:gridSpan w:val="2"/>
          </w:tcPr>
          <w:p w14:paraId="326ECFBE" w14:textId="77777777" w:rsidR="00C606D6" w:rsidRPr="00A47149" w:rsidRDefault="00C606D6" w:rsidP="002076B3">
            <w:pPr>
              <w:rPr>
                <w:b/>
                <w:sz w:val="20"/>
                <w:szCs w:val="20"/>
              </w:rPr>
            </w:pPr>
            <w:r w:rsidRPr="00A47149">
              <w:rPr>
                <w:b/>
                <w:sz w:val="20"/>
                <w:szCs w:val="20"/>
              </w:rPr>
              <w:t>5/7</w:t>
            </w:r>
          </w:p>
        </w:tc>
      </w:tr>
      <w:tr w:rsidR="00C606D6" w:rsidRPr="00A47149" w14:paraId="33C0BBB6" w14:textId="77777777" w:rsidTr="00A47149">
        <w:trPr>
          <w:trHeight w:val="375"/>
        </w:trPr>
        <w:tc>
          <w:tcPr>
            <w:tcW w:w="4673" w:type="dxa"/>
            <w:shd w:val="clear" w:color="auto" w:fill="DDD9C3"/>
            <w:vAlign w:val="center"/>
          </w:tcPr>
          <w:p w14:paraId="7352EAEA"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4082" w:type="dxa"/>
            <w:gridSpan w:val="4"/>
            <w:vAlign w:val="center"/>
          </w:tcPr>
          <w:p w14:paraId="4F0AF6D0" w14:textId="77777777" w:rsidR="00C606D6" w:rsidRPr="00A47149" w:rsidRDefault="00C606D6" w:rsidP="002076B3">
            <w:pPr>
              <w:jc w:val="center"/>
              <w:rPr>
                <w:b/>
                <w:sz w:val="20"/>
                <w:szCs w:val="20"/>
                <w:lang w:val="el-GR"/>
              </w:rPr>
            </w:pPr>
            <w:r w:rsidRPr="00A47149">
              <w:rPr>
                <w:b/>
                <w:bCs/>
                <w:sz w:val="20"/>
                <w:szCs w:val="20"/>
                <w:lang w:val="el-GR"/>
              </w:rPr>
              <w:t xml:space="preserve">Εισαγωγή στη Μουσειολογία  </w:t>
            </w:r>
          </w:p>
          <w:p w14:paraId="72AB614D" w14:textId="77777777" w:rsidR="00C606D6" w:rsidRPr="00A47149" w:rsidRDefault="00C606D6" w:rsidP="002076B3">
            <w:pPr>
              <w:rPr>
                <w:sz w:val="20"/>
                <w:szCs w:val="20"/>
                <w:lang w:val="el-GR"/>
              </w:rPr>
            </w:pPr>
          </w:p>
        </w:tc>
      </w:tr>
      <w:tr w:rsidR="00C606D6" w:rsidRPr="00A47149" w14:paraId="3571EE63" w14:textId="77777777" w:rsidTr="00A47149">
        <w:trPr>
          <w:trHeight w:val="196"/>
        </w:trPr>
        <w:tc>
          <w:tcPr>
            <w:tcW w:w="4673" w:type="dxa"/>
            <w:shd w:val="clear" w:color="auto" w:fill="DDD9C3"/>
            <w:vAlign w:val="center"/>
          </w:tcPr>
          <w:p w14:paraId="03EE0EF6"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5EC09EAD"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56" w:type="dxa"/>
            <w:shd w:val="clear" w:color="auto" w:fill="DDD9C3"/>
            <w:vAlign w:val="center"/>
          </w:tcPr>
          <w:p w14:paraId="1E942C3D"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5FC07EFE" w14:textId="77777777" w:rsidTr="00A47149">
        <w:trPr>
          <w:trHeight w:val="194"/>
        </w:trPr>
        <w:tc>
          <w:tcPr>
            <w:tcW w:w="4673" w:type="dxa"/>
          </w:tcPr>
          <w:p w14:paraId="6ED317B7" w14:textId="77777777" w:rsidR="00C606D6" w:rsidRPr="00A47149" w:rsidRDefault="00C606D6" w:rsidP="002076B3">
            <w:pPr>
              <w:jc w:val="right"/>
              <w:rPr>
                <w:sz w:val="20"/>
                <w:szCs w:val="20"/>
                <w:lang w:val="el-GR"/>
              </w:rPr>
            </w:pPr>
            <w:r w:rsidRPr="00A47149">
              <w:rPr>
                <w:sz w:val="20"/>
                <w:szCs w:val="20"/>
                <w:lang w:val="el-GR"/>
              </w:rPr>
              <w:t>Η διδασκαλία βασίζεται σε διαλέξεις, στη χρήση των νέων τεχνολογιών (πλούσιο Ο/Α υλικό, αξιοποίηση της πλατφόρμας η-τάξη), στη διεξαγωγή συζήτησης και δημιουργικών ασκήσεων για ποικίλα θέματα μουσειακής θεωρίας και πρακτικής, και σε στοχευμένες επισκέψεις σε μουσεία της Αθήνας και συζητήσεις με επαγγελματίες μουσείων.</w:t>
            </w:r>
          </w:p>
          <w:p w14:paraId="3341B9D2" w14:textId="77777777" w:rsidR="00C606D6" w:rsidRPr="00A47149" w:rsidRDefault="00C606D6" w:rsidP="002076B3">
            <w:pPr>
              <w:jc w:val="right"/>
              <w:rPr>
                <w:sz w:val="20"/>
                <w:szCs w:val="20"/>
                <w:lang w:val="el-GR"/>
              </w:rPr>
            </w:pPr>
          </w:p>
        </w:tc>
        <w:tc>
          <w:tcPr>
            <w:tcW w:w="2126" w:type="dxa"/>
            <w:gridSpan w:val="3"/>
          </w:tcPr>
          <w:p w14:paraId="7B828E51" w14:textId="77777777" w:rsidR="00C606D6" w:rsidRPr="00A47149" w:rsidRDefault="00C606D6" w:rsidP="002076B3">
            <w:pPr>
              <w:jc w:val="center"/>
              <w:rPr>
                <w:sz w:val="20"/>
                <w:szCs w:val="20"/>
                <w:lang w:val="el-GR"/>
              </w:rPr>
            </w:pPr>
            <w:r w:rsidRPr="00A47149">
              <w:rPr>
                <w:sz w:val="20"/>
                <w:szCs w:val="20"/>
                <w:lang w:val="el-GR"/>
              </w:rPr>
              <w:t>3-4</w:t>
            </w:r>
          </w:p>
        </w:tc>
        <w:tc>
          <w:tcPr>
            <w:tcW w:w="1956" w:type="dxa"/>
          </w:tcPr>
          <w:p w14:paraId="5A9AC23E" w14:textId="77777777" w:rsidR="00C606D6" w:rsidRPr="00A47149" w:rsidRDefault="00C606D6" w:rsidP="002076B3">
            <w:pPr>
              <w:jc w:val="center"/>
              <w:rPr>
                <w:sz w:val="20"/>
                <w:szCs w:val="20"/>
                <w:lang w:val="el-GR"/>
              </w:rPr>
            </w:pPr>
            <w:r w:rsidRPr="00A47149">
              <w:rPr>
                <w:sz w:val="20"/>
                <w:szCs w:val="20"/>
                <w:lang w:val="el-GR"/>
              </w:rPr>
              <w:t>6</w:t>
            </w:r>
          </w:p>
          <w:p w14:paraId="7E1AB86F" w14:textId="77777777" w:rsidR="00C606D6" w:rsidRPr="00A47149" w:rsidRDefault="00C606D6" w:rsidP="002076B3">
            <w:pPr>
              <w:jc w:val="center"/>
              <w:rPr>
                <w:sz w:val="20"/>
                <w:szCs w:val="20"/>
                <w:lang w:val="el-GR"/>
              </w:rPr>
            </w:pPr>
          </w:p>
          <w:p w14:paraId="62227A73" w14:textId="77777777" w:rsidR="00C606D6" w:rsidRPr="00A47149" w:rsidRDefault="00C606D6" w:rsidP="002076B3">
            <w:pPr>
              <w:jc w:val="center"/>
              <w:rPr>
                <w:sz w:val="20"/>
                <w:szCs w:val="20"/>
                <w:lang w:val="el-GR"/>
              </w:rPr>
            </w:pPr>
          </w:p>
        </w:tc>
      </w:tr>
      <w:tr w:rsidR="00C606D6" w:rsidRPr="006F0B2A" w14:paraId="5CE2D3B0" w14:textId="77777777" w:rsidTr="00A47149">
        <w:trPr>
          <w:trHeight w:val="194"/>
        </w:trPr>
        <w:tc>
          <w:tcPr>
            <w:tcW w:w="4673" w:type="dxa"/>
            <w:shd w:val="clear" w:color="auto" w:fill="DDD9C3"/>
          </w:tcPr>
          <w:p w14:paraId="76D4C1B8" w14:textId="77777777" w:rsidR="00C606D6" w:rsidRPr="00A47149" w:rsidRDefault="00C606D6"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5B189BD0" w14:textId="77777777" w:rsidR="00C606D6" w:rsidRPr="00A47149" w:rsidRDefault="00C606D6" w:rsidP="002076B3">
            <w:pPr>
              <w:jc w:val="right"/>
              <w:rPr>
                <w:sz w:val="20"/>
                <w:szCs w:val="20"/>
                <w:lang w:val="el-GR"/>
              </w:rPr>
            </w:pPr>
          </w:p>
        </w:tc>
        <w:tc>
          <w:tcPr>
            <w:tcW w:w="1956" w:type="dxa"/>
          </w:tcPr>
          <w:p w14:paraId="5A1E7106" w14:textId="77777777" w:rsidR="00C606D6" w:rsidRPr="00A47149" w:rsidRDefault="00C606D6" w:rsidP="002076B3">
            <w:pPr>
              <w:rPr>
                <w:sz w:val="20"/>
                <w:szCs w:val="20"/>
                <w:lang w:val="el-GR"/>
              </w:rPr>
            </w:pPr>
          </w:p>
        </w:tc>
      </w:tr>
      <w:tr w:rsidR="00C606D6" w:rsidRPr="006F0B2A" w14:paraId="33D6B14F" w14:textId="77777777" w:rsidTr="00A47149">
        <w:trPr>
          <w:trHeight w:val="599"/>
        </w:trPr>
        <w:tc>
          <w:tcPr>
            <w:tcW w:w="4673" w:type="dxa"/>
            <w:shd w:val="clear" w:color="auto" w:fill="DDD9C3"/>
          </w:tcPr>
          <w:p w14:paraId="04DFDEFB" w14:textId="77777777" w:rsidR="00C606D6" w:rsidRPr="00A47149" w:rsidRDefault="00C606D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B7A0712"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336E06BF"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4082" w:type="dxa"/>
            <w:gridSpan w:val="4"/>
          </w:tcPr>
          <w:p w14:paraId="1F05929F" w14:textId="77777777" w:rsidR="00C606D6" w:rsidRPr="00A47149" w:rsidRDefault="00C606D6" w:rsidP="002076B3">
            <w:pPr>
              <w:rPr>
                <w:sz w:val="20"/>
                <w:szCs w:val="20"/>
                <w:lang w:val="el-GR"/>
              </w:rPr>
            </w:pPr>
            <w:r w:rsidRPr="00A47149">
              <w:rPr>
                <w:sz w:val="20"/>
                <w:szCs w:val="20"/>
                <w:lang w:val="el-GR"/>
              </w:rPr>
              <w:t>ΕΠΙΛΕΓΟΜΕΝΟ ΚΑΤΕΥΘΥΝΣΗΣ ΑΡΧΑΙΟΛΟΓΙΑΣ ΚΑΙ ΙΣΤΟΡΙΑΣ ΤΗΣ ΤΕΧΝΗΣ</w:t>
            </w:r>
          </w:p>
        </w:tc>
      </w:tr>
      <w:tr w:rsidR="00C606D6" w:rsidRPr="00A47149" w14:paraId="59F87E6D" w14:textId="77777777" w:rsidTr="00A47149">
        <w:tc>
          <w:tcPr>
            <w:tcW w:w="4673" w:type="dxa"/>
            <w:shd w:val="clear" w:color="auto" w:fill="DDD9C3"/>
          </w:tcPr>
          <w:p w14:paraId="4E5CEB7B"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5DC2A7F8" w14:textId="77777777" w:rsidR="00C606D6" w:rsidRPr="00A47149" w:rsidRDefault="00C606D6" w:rsidP="002076B3">
            <w:pPr>
              <w:jc w:val="right"/>
              <w:rPr>
                <w:b/>
                <w:sz w:val="20"/>
                <w:szCs w:val="20"/>
                <w:lang w:val="el-GR"/>
              </w:rPr>
            </w:pPr>
          </w:p>
        </w:tc>
        <w:tc>
          <w:tcPr>
            <w:tcW w:w="4082" w:type="dxa"/>
            <w:gridSpan w:val="4"/>
          </w:tcPr>
          <w:p w14:paraId="0FB2D094"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33110580" w14:textId="77777777" w:rsidTr="00A47149">
        <w:tc>
          <w:tcPr>
            <w:tcW w:w="4673" w:type="dxa"/>
            <w:shd w:val="clear" w:color="auto" w:fill="DDD9C3"/>
          </w:tcPr>
          <w:p w14:paraId="2D17126F"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082" w:type="dxa"/>
            <w:gridSpan w:val="4"/>
          </w:tcPr>
          <w:p w14:paraId="692B094F"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A47149" w14:paraId="2C92927C" w14:textId="77777777" w:rsidTr="00A47149">
        <w:tc>
          <w:tcPr>
            <w:tcW w:w="4673" w:type="dxa"/>
            <w:shd w:val="clear" w:color="auto" w:fill="DDD9C3"/>
          </w:tcPr>
          <w:p w14:paraId="2F0CC542"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082" w:type="dxa"/>
            <w:gridSpan w:val="4"/>
          </w:tcPr>
          <w:p w14:paraId="17F852F0" w14:textId="77777777" w:rsidR="00C606D6" w:rsidRPr="00A47149" w:rsidRDefault="00C606D6" w:rsidP="002076B3">
            <w:pPr>
              <w:rPr>
                <w:sz w:val="20"/>
                <w:szCs w:val="20"/>
                <w:lang w:val="el-GR"/>
              </w:rPr>
            </w:pPr>
            <w:r w:rsidRPr="00A47149">
              <w:rPr>
                <w:sz w:val="20"/>
                <w:szCs w:val="20"/>
                <w:lang w:val="el-GR"/>
              </w:rPr>
              <w:t>ΝΑΙ</w:t>
            </w:r>
          </w:p>
        </w:tc>
      </w:tr>
      <w:tr w:rsidR="00C606D6" w:rsidRPr="00A47149" w14:paraId="60F1039F" w14:textId="77777777" w:rsidTr="00A47149">
        <w:tc>
          <w:tcPr>
            <w:tcW w:w="4673" w:type="dxa"/>
            <w:shd w:val="clear" w:color="auto" w:fill="DDD9C3"/>
          </w:tcPr>
          <w:p w14:paraId="0E0A7BF6"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082" w:type="dxa"/>
            <w:gridSpan w:val="4"/>
          </w:tcPr>
          <w:p w14:paraId="434248D6" w14:textId="77777777" w:rsidR="00C606D6" w:rsidRPr="00A47149" w:rsidRDefault="00C606D6" w:rsidP="002076B3">
            <w:pPr>
              <w:rPr>
                <w:sz w:val="20"/>
                <w:szCs w:val="20"/>
                <w:lang w:val="en-GB"/>
              </w:rPr>
            </w:pPr>
            <w:r w:rsidRPr="00A47149">
              <w:rPr>
                <w:sz w:val="20"/>
                <w:szCs w:val="20"/>
                <w:lang w:val="en-GB"/>
              </w:rPr>
              <w:t>e-class: ARCH442</w:t>
            </w:r>
          </w:p>
        </w:tc>
      </w:tr>
    </w:tbl>
    <w:p w14:paraId="1924C85A" w14:textId="77777777" w:rsidR="00C606D6" w:rsidRPr="00A47149" w:rsidRDefault="00C606D6" w:rsidP="00C606D6">
      <w:pPr>
        <w:widowControl w:val="0"/>
        <w:autoSpaceDE w:val="0"/>
        <w:autoSpaceDN w:val="0"/>
        <w:adjustRightInd w:val="0"/>
        <w:spacing w:before="120" w:after="200" w:line="276" w:lineRule="auto"/>
        <w:ind w:left="2517"/>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606D6" w:rsidRPr="00A47149" w14:paraId="737F4A51" w14:textId="77777777" w:rsidTr="00C606D6">
        <w:tc>
          <w:tcPr>
            <w:tcW w:w="8472" w:type="dxa"/>
            <w:gridSpan w:val="2"/>
            <w:tcBorders>
              <w:bottom w:val="nil"/>
            </w:tcBorders>
            <w:shd w:val="clear" w:color="auto" w:fill="DDD9C3"/>
          </w:tcPr>
          <w:p w14:paraId="3326D327" w14:textId="77777777" w:rsidR="00C606D6" w:rsidRPr="00A47149" w:rsidRDefault="00C606D6" w:rsidP="002076B3">
            <w:pPr>
              <w:rPr>
                <w:i/>
                <w:sz w:val="20"/>
                <w:szCs w:val="20"/>
                <w:lang w:val="el-GR"/>
              </w:rPr>
            </w:pPr>
            <w:r w:rsidRPr="00A47149">
              <w:rPr>
                <w:b/>
                <w:sz w:val="20"/>
                <w:szCs w:val="20"/>
                <w:lang w:val="el-GR"/>
              </w:rPr>
              <w:lastRenderedPageBreak/>
              <w:t>Μαθησιακά Αποτελέσματα</w:t>
            </w:r>
          </w:p>
        </w:tc>
      </w:tr>
      <w:tr w:rsidR="00C606D6" w:rsidRPr="006F0B2A" w14:paraId="16493A1C" w14:textId="77777777" w:rsidTr="00C606D6">
        <w:tc>
          <w:tcPr>
            <w:tcW w:w="8472" w:type="dxa"/>
            <w:gridSpan w:val="2"/>
            <w:tcBorders>
              <w:top w:val="nil"/>
            </w:tcBorders>
            <w:shd w:val="clear" w:color="auto" w:fill="DDD9C3"/>
          </w:tcPr>
          <w:p w14:paraId="75530CBE"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E1CD707"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371E0B8"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2C696A9"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78EA47D"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60C64222" w14:textId="77777777" w:rsidTr="002076B3">
        <w:tc>
          <w:tcPr>
            <w:tcW w:w="8472" w:type="dxa"/>
            <w:gridSpan w:val="2"/>
          </w:tcPr>
          <w:p w14:paraId="124710D4" w14:textId="77777777" w:rsidR="00C606D6" w:rsidRPr="00A47149" w:rsidRDefault="00C606D6" w:rsidP="002076B3">
            <w:pPr>
              <w:pStyle w:val="Web"/>
              <w:shd w:val="clear" w:color="auto" w:fill="FFFFFF"/>
              <w:spacing w:before="0" w:beforeAutospacing="0" w:after="150" w:afterAutospacing="0"/>
              <w:rPr>
                <w:sz w:val="20"/>
                <w:szCs w:val="20"/>
              </w:rPr>
            </w:pPr>
            <w:r w:rsidRPr="00A47149">
              <w:rPr>
                <w:sz w:val="20"/>
                <w:szCs w:val="20"/>
              </w:rPr>
              <w:t>Στόχος του μαθήματος είναι η εξοικείωση των φοιτητών με τον διεπιστημονικό κλάδο της Μουσειολογίας, ο οποίος μελετά την ιστορία και θεωρία των μουσείων και των συλλογών.</w:t>
            </w:r>
          </w:p>
          <w:p w14:paraId="4B5D4186" w14:textId="77777777" w:rsidR="00C606D6" w:rsidRPr="00A47149" w:rsidRDefault="00C606D6" w:rsidP="002076B3">
            <w:pPr>
              <w:pStyle w:val="a4"/>
              <w:ind w:left="0"/>
              <w:rPr>
                <w:rFonts w:ascii="Times New Roman" w:hAnsi="Times New Roman"/>
              </w:rPr>
            </w:pPr>
            <w:r w:rsidRPr="00A47149">
              <w:rPr>
                <w:rFonts w:ascii="Times New Roman" w:hAnsi="Times New Roman"/>
              </w:rPr>
              <w:t>Το μάθημα αναζητά απαντήσεις σε ερωτήματα όπως: Πώς ορίζουμε το μουσείο, το μουσειακό αντικείμενο, τη συλλογή, την πολιτισμική κληρονομιά; Γιατί υπάρχουν μουσεία και ποιες οι σύγχρονες προκλήσεις για τη λειτουργία τους; Πώς ορίζουμε τις αξίες των μουσείων για διαφορετικές ομάδες πολιτών; Ποια τα χαρακτηριστικά γνωρίσματα διαφορετικών τύπων μουσείων; Πώς προσεγγίζεται ιστορικά η συγκρότηση των συλλογών και η δημιουργία μουσείων; Ποιες οι μέθοδοι και πρακτικές διαχείρισης, επιμέλειας και ερμηνείας μουσειακών συλλογών; Ποια μπορεί να είναι η σχέση των μουσείων με τους επισκέπτες αλλά και ευρύτερα με την κοινωνία; Ποιο το θεσμικό πλαίσιο για τη λειτουργία τους στην Ελλάδα και ποιες προϋποθέσεις θέτουν διεθνή πρότυπα μουσειακής ηθικής και πρακτικής για την πιστοποίηση τους; Ποιο το εύρος του μουσειακού επαγγέλματος και πώς υπηρετείται ο επαγγελματισμός στα μουσεία;</w:t>
            </w:r>
          </w:p>
          <w:p w14:paraId="53A78779" w14:textId="77777777" w:rsidR="00C606D6" w:rsidRPr="00A47149" w:rsidRDefault="00C606D6" w:rsidP="002076B3">
            <w:pPr>
              <w:pStyle w:val="a4"/>
              <w:ind w:left="0"/>
              <w:rPr>
                <w:rFonts w:ascii="Times New Roman" w:hAnsi="Times New Roman"/>
              </w:rPr>
            </w:pPr>
            <w:r w:rsidRPr="00A47149">
              <w:rPr>
                <w:rFonts w:ascii="Times New Roman" w:hAnsi="Times New Roman"/>
              </w:rPr>
              <w:t>Στο πλαίσιο του μαθήματος γίνονται επισκέψεις σε μουσεία της Αθήνας (Βυζαντινό και Χριστιανικό Μουσείο, Μουσείο Κυκλαδικής Τέχνης, Νομισματικό Μουσείο, Μουσείο Ελληνικής Λαϊκής Τέχνης, Εθνικό Αρχαιολογικό Μουσείο κ.ά.) οι οποίες συνδυάζονται με πρακτικές ασκήσεις με στόχο την εμπειρική μάθηση.</w:t>
            </w:r>
          </w:p>
          <w:p w14:paraId="5D0505F8" w14:textId="77777777" w:rsidR="00C606D6" w:rsidRPr="00A47149" w:rsidRDefault="00C606D6"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24C2F335"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κατακτήσει ένα σαφές πλαίσιο αναφοράς για την ιστορία και θεωρία μουσείων και συλλογών και να έχουν εξοικειωθεί με την διαδικασία αναζήτησης (βιβλιογραφικής ή άλλης) πρόσθετων στοιχείων για το θέμα</w:t>
            </w:r>
          </w:p>
          <w:p w14:paraId="65F8F23F"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κατανοήσει τη σχέση της μουσειολογίας με άλλες επιστήμες και τον καίριο ρόλο της στη σύγχρονη λειτουργία των μουσείων</w:t>
            </w:r>
          </w:p>
          <w:p w14:paraId="1A724B5B"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καλλιεργήσει συστηματική διεπιστημονική θεωρητική κατάρτιση για τα μουσεία και τον υλικό κόσμο και εν μέρει να έχουν εξασκηθεί πρακτικά στη διαδικασία ερμηνείας του</w:t>
            </w:r>
          </w:p>
          <w:p w14:paraId="2DC1AE30"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εξασκηθεί με τη δόμηση και παρουσίαση  υποθέσεων εργασίας, επιχειρημάτων και μοντέλων ανάλυσης για τη λειτουργία των μουσείων στη σύγχρονη κοινωνία</w:t>
            </w:r>
          </w:p>
          <w:p w14:paraId="7A442FE4"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αναπτύξει  κριτική και δημιουργική σκέψη για τις αξίες και τους ρόλους των μουσείων και των συλλογών στο πέρασμα των χρόνων</w:t>
            </w:r>
          </w:p>
          <w:p w14:paraId="24EE3078" w14:textId="77777777" w:rsidR="00C606D6" w:rsidRPr="00A47149" w:rsidRDefault="00C606D6" w:rsidP="000A7BD4">
            <w:pPr>
              <w:pStyle w:val="a4"/>
              <w:numPr>
                <w:ilvl w:val="0"/>
                <w:numId w:val="35"/>
              </w:numPr>
              <w:spacing w:before="120"/>
              <w:ind w:right="-52"/>
              <w:rPr>
                <w:rFonts w:ascii="Times New Roman" w:hAnsi="Times New Roman"/>
              </w:rPr>
            </w:pPr>
            <w:r w:rsidRPr="00A47149">
              <w:rPr>
                <w:rFonts w:ascii="Times New Roman" w:hAnsi="Times New Roman"/>
              </w:rPr>
              <w:t>να έχουν καλλιεργήσει όλα τα ανωτέρω μέσα από εναλλακτικές εκπαιδευτικές διαδικασίες που συνδυάζουν ποικιλία διδακτικών μεθόδων προς ενίσχυση της συμμετοχικής και βιωματικής μάθησης εκ μέρους των φοιτητών.</w:t>
            </w:r>
          </w:p>
        </w:tc>
      </w:tr>
      <w:tr w:rsidR="00C606D6" w:rsidRPr="00A47149" w14:paraId="377AD0D6" w14:textId="77777777" w:rsidTr="00C606D6">
        <w:tblPrEx>
          <w:tblLook w:val="0000" w:firstRow="0" w:lastRow="0" w:firstColumn="0" w:lastColumn="0" w:noHBand="0" w:noVBand="0"/>
        </w:tblPrEx>
        <w:tc>
          <w:tcPr>
            <w:tcW w:w="8472" w:type="dxa"/>
            <w:gridSpan w:val="2"/>
            <w:tcBorders>
              <w:bottom w:val="nil"/>
            </w:tcBorders>
            <w:shd w:val="clear" w:color="auto" w:fill="DDD9C3"/>
          </w:tcPr>
          <w:p w14:paraId="30E40AB0"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11DDA316" w14:textId="77777777" w:rsidTr="00C606D6">
        <w:tc>
          <w:tcPr>
            <w:tcW w:w="8472" w:type="dxa"/>
            <w:gridSpan w:val="2"/>
            <w:tcBorders>
              <w:top w:val="nil"/>
              <w:bottom w:val="nil"/>
            </w:tcBorders>
            <w:shd w:val="clear" w:color="auto" w:fill="DDD9C3"/>
          </w:tcPr>
          <w:p w14:paraId="7DAA85D8"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 xml:space="preserve">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w:t>
            </w:r>
            <w:r w:rsidRPr="00A47149">
              <w:rPr>
                <w:i/>
                <w:sz w:val="20"/>
                <w:szCs w:val="20"/>
                <w:lang w:val="el-GR"/>
              </w:rPr>
              <w:lastRenderedPageBreak/>
              <w:t>το μάθημα;.</w:t>
            </w:r>
          </w:p>
        </w:tc>
      </w:tr>
      <w:tr w:rsidR="00C606D6" w:rsidRPr="00A47149" w14:paraId="19FC9BC4" w14:textId="77777777" w:rsidTr="00C606D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EC640F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lastRenderedPageBreak/>
              <w:t xml:space="preserve">Αναζήτηση, ανάλυση και σύνθεση δεδομένων και πληροφοριών, με τη χρήση και των απαραίτητων τεχνολογιών </w:t>
            </w:r>
          </w:p>
          <w:p w14:paraId="16B6D92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7FB5D1E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7D43A81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793AA4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66F7793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EF251FB"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713FCE97"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7E570D7"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7826B6DA"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041C5BB"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64B463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40D1770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3ED162D3"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01C91378" w14:textId="77777777" w:rsidR="00C606D6" w:rsidRPr="00A47149" w:rsidRDefault="00C606D6" w:rsidP="002076B3">
            <w:pPr>
              <w:rPr>
                <w:i/>
                <w:sz w:val="20"/>
                <w:szCs w:val="20"/>
                <w:lang w:val="el-GR"/>
              </w:rPr>
            </w:pPr>
            <w:r w:rsidRPr="00A47149">
              <w:rPr>
                <w:i/>
                <w:sz w:val="20"/>
                <w:szCs w:val="20"/>
                <w:lang w:val="el-GR"/>
              </w:rPr>
              <w:t>Άλλες…</w:t>
            </w:r>
          </w:p>
        </w:tc>
      </w:tr>
      <w:tr w:rsidR="00C606D6" w:rsidRPr="00A47149" w14:paraId="02E15F25" w14:textId="77777777" w:rsidTr="002076B3">
        <w:tc>
          <w:tcPr>
            <w:tcW w:w="8472" w:type="dxa"/>
            <w:gridSpan w:val="2"/>
            <w:tcBorders>
              <w:bottom w:val="single" w:sz="4" w:space="0" w:color="auto"/>
            </w:tcBorders>
          </w:tcPr>
          <w:p w14:paraId="0AF07863" w14:textId="77777777" w:rsidR="00C606D6" w:rsidRPr="00A47149" w:rsidRDefault="00C606D6" w:rsidP="00C606D6">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64731B3" w14:textId="77777777" w:rsidR="00C606D6" w:rsidRPr="00A47149" w:rsidRDefault="00C606D6" w:rsidP="00C606D6">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344A81A9"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Εργασία σε διεπιστημονικό περιβάλλον </w:t>
            </w:r>
          </w:p>
          <w:p w14:paraId="295CFDDF"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Σεβασμός στη διαφορετικότητα και στην πολυπολιτισμικότητα </w:t>
            </w:r>
          </w:p>
          <w:p w14:paraId="6F8426CE"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3BD1A206"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Παράγωγή νέων ερευνητικών ιδεών</w:t>
            </w:r>
          </w:p>
          <w:p w14:paraId="74419D50"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Ομαδική εργασία</w:t>
            </w:r>
          </w:p>
          <w:p w14:paraId="143CFDCD" w14:textId="77777777" w:rsidR="00C606D6" w:rsidRPr="00A47149" w:rsidRDefault="00C606D6" w:rsidP="00C606D6">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Αυτόνομη εργασία</w:t>
            </w:r>
          </w:p>
        </w:tc>
      </w:tr>
    </w:tbl>
    <w:p w14:paraId="1B0BAE5D"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17D3F3DB" w14:textId="77777777" w:rsidTr="002076B3">
        <w:tc>
          <w:tcPr>
            <w:tcW w:w="8472" w:type="dxa"/>
          </w:tcPr>
          <w:p w14:paraId="2A2CE7CD" w14:textId="77777777" w:rsidR="00C606D6" w:rsidRPr="00A47149" w:rsidRDefault="00C606D6" w:rsidP="002076B3">
            <w:pPr>
              <w:rPr>
                <w:sz w:val="20"/>
                <w:szCs w:val="20"/>
              </w:rPr>
            </w:pPr>
          </w:p>
          <w:p w14:paraId="17C56EEE"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Η κοινωνική αξία των μουσείων-Μουσεία στον 21</w:t>
            </w:r>
            <w:r w:rsidRPr="00A47149">
              <w:rPr>
                <w:sz w:val="20"/>
                <w:szCs w:val="20"/>
                <w:vertAlign w:val="superscript"/>
                <w:lang w:val="el-GR"/>
              </w:rPr>
              <w:t>ο</w:t>
            </w:r>
            <w:r w:rsidRPr="00A47149">
              <w:rPr>
                <w:sz w:val="20"/>
                <w:szCs w:val="20"/>
                <w:lang w:val="el-GR"/>
              </w:rPr>
              <w:t xml:space="preserve"> αι. – Σύγχρονες τάσεις, προκλήσεις και οράματα </w:t>
            </w:r>
          </w:p>
          <w:p w14:paraId="0C3D5092"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Εισαγωγή σε βασικές έννοιες της Μουσειολογίας (π.χ. «Μουσείο», «Συλλογή», «Επικοινωνία», «Έκθεση», «Ερμηνεία», «Μουσειοποίηση», «Αντικείμενο-έκθεμα», «Μουσειολογία», «Μουσειογραφία», κ.ά.)</w:t>
            </w:r>
          </w:p>
          <w:p w14:paraId="274895AE"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Μουσειακές Σπουδές στον 21</w:t>
            </w:r>
            <w:r w:rsidRPr="00A47149">
              <w:rPr>
                <w:sz w:val="20"/>
                <w:szCs w:val="20"/>
                <w:vertAlign w:val="superscript"/>
                <w:lang w:val="el-GR"/>
              </w:rPr>
              <w:t>ο</w:t>
            </w:r>
            <w:r w:rsidRPr="00A47149">
              <w:rPr>
                <w:sz w:val="20"/>
                <w:szCs w:val="20"/>
                <w:lang w:val="el-GR"/>
              </w:rPr>
              <w:t xml:space="preserve"> αι. – Βασικοί άξονες </w:t>
            </w:r>
          </w:p>
          <w:p w14:paraId="26A3073C"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 xml:space="preserve">Ανάλυση του Σχεδίου Σύστασης για την Προστασία και Προώθηση των Μουσείων, της ποικιλότητάς τους και του ρόλου τους στην κοινωνία </w:t>
            </w:r>
          </w:p>
          <w:p w14:paraId="57594629"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Μουσειακή ηθική και Κώδικες δεοντολογίας - Το μουσειακό επάγγελμα και ο επαγγελματισμός στα μουσεία</w:t>
            </w:r>
          </w:p>
          <w:p w14:paraId="16E58A09" w14:textId="77777777" w:rsidR="00C606D6" w:rsidRPr="00A47149" w:rsidRDefault="00C606D6" w:rsidP="000A7BD4">
            <w:pPr>
              <w:numPr>
                <w:ilvl w:val="0"/>
                <w:numId w:val="34"/>
              </w:numPr>
              <w:spacing w:after="0" w:line="240" w:lineRule="auto"/>
              <w:rPr>
                <w:b/>
                <w:noProof/>
                <w:sz w:val="20"/>
                <w:szCs w:val="20"/>
                <w:lang w:val="el-GR"/>
              </w:rPr>
            </w:pPr>
            <w:r w:rsidRPr="00A47149">
              <w:rPr>
                <w:sz w:val="20"/>
                <w:szCs w:val="20"/>
                <w:lang w:val="el-GR"/>
              </w:rPr>
              <w:t>Προγράμματα Πιστοποίησης Μουσείων – Πρότυπα και προδιαγραφές βέλτιστων πρακτικών- - Η ελληνική πραγματικότητα – Παραδείγματα πρόσφατων επανεκθέσεων και νέων μουσείων στην Ελλάδα</w:t>
            </w:r>
          </w:p>
          <w:p w14:paraId="7EED2766"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Ευρωπαϊκοί Θεσμοί βράβευσης των καλύτερων μουσείων – κριτήρια</w:t>
            </w:r>
          </w:p>
          <w:p w14:paraId="6B0D73BB"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 xml:space="preserve">Τυπολογία μουσείων – Ιστορική αναδρομή - Χαρακτηριστικά γνωρίσματα – Σύγχρονες προκλήσεις - Παραδείγματα πρωτοποριακών μουσείων και εκθέσεων  </w:t>
            </w:r>
          </w:p>
          <w:p w14:paraId="7E1DBA8D" w14:textId="77777777" w:rsidR="00C606D6" w:rsidRPr="00A47149" w:rsidRDefault="00C606D6" w:rsidP="000A7BD4">
            <w:pPr>
              <w:numPr>
                <w:ilvl w:val="0"/>
                <w:numId w:val="34"/>
              </w:numPr>
              <w:spacing w:after="0" w:line="240" w:lineRule="auto"/>
              <w:rPr>
                <w:sz w:val="20"/>
                <w:szCs w:val="20"/>
                <w:lang w:val="el-GR"/>
              </w:rPr>
            </w:pPr>
            <w:r w:rsidRPr="00A47149">
              <w:rPr>
                <w:sz w:val="20"/>
                <w:szCs w:val="20"/>
              </w:rPr>
              <w:t>H</w:t>
            </w:r>
            <w:r w:rsidRPr="00A47149">
              <w:rPr>
                <w:sz w:val="20"/>
                <w:szCs w:val="20"/>
                <w:lang w:val="el-GR"/>
              </w:rPr>
              <w:t xml:space="preserve"> συλλεκτική δραστηριότητα δια μέσου των αιώνων – Η ιστορία των μουσείων διεθνώς –Η ιστορία των μουσείων στην Ελλάδα</w:t>
            </w:r>
          </w:p>
          <w:p w14:paraId="558AA989"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 xml:space="preserve">Αντικείμενα – Σπουδές Υλικού Πολιτισμού: Ερμηνείες, ρόλοι, αξίες και μηνύματα </w:t>
            </w:r>
          </w:p>
          <w:p w14:paraId="4396BF6A"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Μουσεία, επισκέπτες, μάθηση, αλληλεπίδραση - Μουσεία και αυτόβουλη μάθηση - Μουσειακή εκπαίδευση - Μελετώντας τους επισκέπτες</w:t>
            </w:r>
          </w:p>
          <w:p w14:paraId="093A2CC3" w14:textId="77777777" w:rsidR="00C606D6" w:rsidRPr="00A47149" w:rsidRDefault="00C606D6" w:rsidP="000A7BD4">
            <w:pPr>
              <w:numPr>
                <w:ilvl w:val="0"/>
                <w:numId w:val="34"/>
              </w:numPr>
              <w:spacing w:after="0" w:line="240" w:lineRule="auto"/>
              <w:rPr>
                <w:sz w:val="20"/>
                <w:szCs w:val="20"/>
                <w:lang w:val="el-GR"/>
              </w:rPr>
            </w:pPr>
            <w:r w:rsidRPr="00A47149">
              <w:rPr>
                <w:sz w:val="20"/>
                <w:szCs w:val="20"/>
                <w:lang w:val="el-GR"/>
              </w:rPr>
              <w:t>Μουσειακές εκθέσεις: Εισαγωγικές επισημάνσεις στον ερμηνευτικό σχεδιασμό και παραδείγματα εκθέσεων</w:t>
            </w:r>
          </w:p>
        </w:tc>
      </w:tr>
    </w:tbl>
    <w:p w14:paraId="3D8474A2" w14:textId="77777777" w:rsidR="00C606D6" w:rsidRPr="00A47149" w:rsidRDefault="00C606D6" w:rsidP="00C606D6">
      <w:pPr>
        <w:rPr>
          <w:b/>
          <w:sz w:val="20"/>
          <w:szCs w:val="20"/>
          <w:lang w:val="el-GR"/>
        </w:rPr>
      </w:pPr>
      <w:r w:rsidRPr="00A47149">
        <w:rPr>
          <w:b/>
          <w:sz w:val="20"/>
          <w:szCs w:val="20"/>
          <w:lang w:val="el-GR"/>
        </w:rPr>
        <w:br w:type="page"/>
      </w:r>
    </w:p>
    <w:p w14:paraId="1E2F1EA8" w14:textId="10325258" w:rsidR="00C606D6" w:rsidRPr="00A47149" w:rsidRDefault="00C606D6" w:rsidP="00C606D6">
      <w:pPr>
        <w:ind w:left="720"/>
        <w:rPr>
          <w:b/>
          <w:sz w:val="20"/>
          <w:szCs w:val="20"/>
          <w:lang w:val="el-GR"/>
        </w:rPr>
      </w:pPr>
      <w:r w:rsidRPr="00A47149">
        <w:rPr>
          <w:b/>
          <w:sz w:val="20"/>
          <w:szCs w:val="20"/>
          <w:lang w:val="el-GR"/>
        </w:rPr>
        <w:lastRenderedPageBreak/>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7BF14134" w14:textId="77777777" w:rsidTr="00C606D6">
        <w:tc>
          <w:tcPr>
            <w:tcW w:w="3306" w:type="dxa"/>
            <w:shd w:val="clear" w:color="auto" w:fill="DDD9C3"/>
          </w:tcPr>
          <w:p w14:paraId="10B7C397"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74D71FF0" w14:textId="77777777" w:rsidR="00C606D6" w:rsidRPr="00A47149" w:rsidRDefault="00C606D6" w:rsidP="002076B3">
            <w:pPr>
              <w:spacing w:after="200" w:line="276" w:lineRule="auto"/>
              <w:rPr>
                <w:iCs/>
                <w:sz w:val="20"/>
                <w:szCs w:val="20"/>
                <w:lang w:val="el-GR"/>
              </w:rPr>
            </w:pPr>
            <w:r w:rsidRPr="00A47149">
              <w:rPr>
                <w:iCs/>
                <w:sz w:val="20"/>
                <w:szCs w:val="20"/>
                <w:lang w:val="el-GR"/>
              </w:rPr>
              <w:t>Πρόσωπο με πρόσωπο</w:t>
            </w:r>
          </w:p>
        </w:tc>
      </w:tr>
      <w:tr w:rsidR="00C606D6" w:rsidRPr="006F0B2A" w14:paraId="15276158" w14:textId="77777777" w:rsidTr="00C606D6">
        <w:tc>
          <w:tcPr>
            <w:tcW w:w="3306" w:type="dxa"/>
            <w:shd w:val="clear" w:color="auto" w:fill="DDD9C3"/>
          </w:tcPr>
          <w:p w14:paraId="715F7461"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6009D41" w14:textId="77777777" w:rsidR="00C606D6" w:rsidRPr="00A47149" w:rsidRDefault="00C606D6" w:rsidP="000A7BD4">
            <w:pPr>
              <w:pStyle w:val="a4"/>
              <w:numPr>
                <w:ilvl w:val="0"/>
                <w:numId w:val="31"/>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Εξειδικευμένο εκπαιδευτικό υλικό σε μορφή pptx</w:t>
            </w:r>
          </w:p>
          <w:p w14:paraId="109DB5BC" w14:textId="77777777" w:rsidR="00C606D6" w:rsidRPr="00A47149" w:rsidRDefault="00C606D6" w:rsidP="000A7BD4">
            <w:pPr>
              <w:pStyle w:val="a4"/>
              <w:numPr>
                <w:ilvl w:val="0"/>
                <w:numId w:val="31"/>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Εξειδικευμένα βίντεο-ντοκιμαντέρ</w:t>
            </w:r>
          </w:p>
          <w:p w14:paraId="0D51AF2A" w14:textId="77777777" w:rsidR="00C606D6" w:rsidRPr="00A47149" w:rsidRDefault="00C606D6" w:rsidP="000A7BD4">
            <w:pPr>
              <w:pStyle w:val="a4"/>
              <w:numPr>
                <w:ilvl w:val="0"/>
                <w:numId w:val="31"/>
              </w:numPr>
              <w:jc w:val="left"/>
              <w:rPr>
                <w:rFonts w:ascii="Times New Roman" w:hAnsi="Times New Roman"/>
              </w:rPr>
            </w:pPr>
            <w:r w:rsidRPr="00A47149">
              <w:rPr>
                <w:rStyle w:val="fontstyle01"/>
                <w:rFonts w:ascii="Times New Roman" w:hAnsi="Times New Roman" w:cs="Times New Roman"/>
                <w:sz w:val="20"/>
                <w:szCs w:val="20"/>
              </w:rPr>
              <w:t xml:space="preserve"> Υποστήριξη μαθησιακής διαδικασίας μέσω της ηλεκτρονικής πλατφόρμας e-class</w:t>
            </w:r>
          </w:p>
          <w:p w14:paraId="11B984C6" w14:textId="77777777" w:rsidR="00C606D6" w:rsidRPr="00A47149" w:rsidRDefault="00C606D6" w:rsidP="002076B3">
            <w:pPr>
              <w:rPr>
                <w:b/>
                <w:sz w:val="20"/>
                <w:szCs w:val="20"/>
                <w:lang w:val="el-GR"/>
              </w:rPr>
            </w:pPr>
          </w:p>
        </w:tc>
      </w:tr>
      <w:tr w:rsidR="00C606D6" w:rsidRPr="00A47149" w14:paraId="793CFABE" w14:textId="77777777" w:rsidTr="00C606D6">
        <w:tc>
          <w:tcPr>
            <w:tcW w:w="3306" w:type="dxa"/>
            <w:shd w:val="clear" w:color="auto" w:fill="DDD9C3"/>
          </w:tcPr>
          <w:p w14:paraId="22CE3667"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5C09C131"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7D456258"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9DAB93C" w14:textId="77777777" w:rsidR="00C606D6" w:rsidRPr="00A47149" w:rsidRDefault="00C606D6" w:rsidP="002076B3">
            <w:pPr>
              <w:rPr>
                <w:i/>
                <w:sz w:val="20"/>
                <w:szCs w:val="20"/>
                <w:lang w:val="el-GR"/>
              </w:rPr>
            </w:pPr>
          </w:p>
          <w:p w14:paraId="070128F6" w14:textId="77777777" w:rsidR="00C606D6" w:rsidRPr="00A47149" w:rsidRDefault="00C606D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38193F6E" w14:textId="77777777" w:rsidTr="00C606D6">
              <w:tc>
                <w:tcPr>
                  <w:tcW w:w="2467" w:type="dxa"/>
                  <w:shd w:val="clear" w:color="auto" w:fill="DDD9C3"/>
                  <w:vAlign w:val="center"/>
                </w:tcPr>
                <w:p w14:paraId="528D2A00"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0C912A87"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66846E8C" w14:textId="77777777" w:rsidTr="00C606D6">
              <w:tc>
                <w:tcPr>
                  <w:tcW w:w="2467" w:type="dxa"/>
                  <w:shd w:val="clear" w:color="auto" w:fill="auto"/>
                </w:tcPr>
                <w:p w14:paraId="3BA33641" w14:textId="77777777" w:rsidR="00C606D6" w:rsidRPr="00A47149" w:rsidRDefault="00C606D6" w:rsidP="00C606D6">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7F65268A"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C606D6" w:rsidRPr="00A47149" w14:paraId="6A359DDC" w14:textId="77777777" w:rsidTr="00C606D6">
              <w:tc>
                <w:tcPr>
                  <w:tcW w:w="2467" w:type="dxa"/>
                  <w:shd w:val="clear" w:color="auto" w:fill="auto"/>
                </w:tcPr>
                <w:p w14:paraId="0191D8CA"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53366E63"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6 (3+3)</w:t>
                  </w:r>
                </w:p>
              </w:tc>
            </w:tr>
            <w:tr w:rsidR="00C606D6" w:rsidRPr="00A47149" w14:paraId="2E087C67" w14:textId="77777777" w:rsidTr="00C606D6">
              <w:tc>
                <w:tcPr>
                  <w:tcW w:w="2467" w:type="dxa"/>
                  <w:shd w:val="clear" w:color="auto" w:fill="auto"/>
                </w:tcPr>
                <w:p w14:paraId="25F5FAAF"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Πρακτική άσκηση </w:t>
                  </w:r>
                </w:p>
              </w:tc>
              <w:tc>
                <w:tcPr>
                  <w:tcW w:w="2468" w:type="dxa"/>
                  <w:shd w:val="clear" w:color="auto" w:fill="auto"/>
                </w:tcPr>
                <w:p w14:paraId="689EC56B"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w:t>
                  </w:r>
                </w:p>
              </w:tc>
            </w:tr>
            <w:tr w:rsidR="00C606D6" w:rsidRPr="00A47149" w14:paraId="3C5405AD" w14:textId="77777777" w:rsidTr="00C606D6">
              <w:tc>
                <w:tcPr>
                  <w:tcW w:w="2467" w:type="dxa"/>
                  <w:shd w:val="clear" w:color="auto" w:fill="auto"/>
                </w:tcPr>
                <w:p w14:paraId="16994FCA"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1296C018"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C606D6" w:rsidRPr="00A47149" w14:paraId="739F4715" w14:textId="77777777" w:rsidTr="00C606D6">
              <w:tc>
                <w:tcPr>
                  <w:tcW w:w="2467" w:type="dxa"/>
                  <w:shd w:val="clear" w:color="auto" w:fill="auto"/>
                </w:tcPr>
                <w:p w14:paraId="7E6A9715"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5A330DA5"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C606D6" w:rsidRPr="00A47149" w14:paraId="3A7BEBD7" w14:textId="77777777" w:rsidTr="00C606D6">
              <w:tc>
                <w:tcPr>
                  <w:tcW w:w="2467" w:type="dxa"/>
                  <w:shd w:val="clear" w:color="auto" w:fill="auto"/>
                </w:tcPr>
                <w:p w14:paraId="4076F028"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2DE80E5E"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2BC4AAC7" w14:textId="77777777" w:rsidTr="00C606D6">
              <w:tc>
                <w:tcPr>
                  <w:tcW w:w="2467" w:type="dxa"/>
                  <w:shd w:val="clear" w:color="auto" w:fill="auto"/>
                </w:tcPr>
                <w:p w14:paraId="3F1359B8"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6465ADAD"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13F4380D" w14:textId="77777777" w:rsidTr="00C606D6">
              <w:tc>
                <w:tcPr>
                  <w:tcW w:w="2467" w:type="dxa"/>
                  <w:shd w:val="clear" w:color="auto" w:fill="auto"/>
                </w:tcPr>
                <w:p w14:paraId="32D86178"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322015E1" w14:textId="77777777" w:rsidR="00C606D6" w:rsidRPr="00A47149" w:rsidRDefault="00C606D6" w:rsidP="00C606D6">
                  <w:pPr>
                    <w:spacing w:before="100" w:beforeAutospacing="1" w:afterAutospacing="1"/>
                    <w:rPr>
                      <w:rFonts w:eastAsia="Times New Roman"/>
                      <w:i/>
                      <w:sz w:val="20"/>
                      <w:szCs w:val="20"/>
                      <w:lang w:val="el-GR"/>
                    </w:rPr>
                  </w:pPr>
                </w:p>
              </w:tc>
            </w:tr>
            <w:tr w:rsidR="00C606D6" w:rsidRPr="00A47149" w14:paraId="1234B74C" w14:textId="77777777" w:rsidTr="00C606D6">
              <w:tc>
                <w:tcPr>
                  <w:tcW w:w="2467" w:type="dxa"/>
                  <w:shd w:val="clear" w:color="auto" w:fill="auto"/>
                </w:tcPr>
                <w:p w14:paraId="1B170000" w14:textId="77777777" w:rsidR="00C606D6" w:rsidRPr="00A47149" w:rsidRDefault="00C606D6" w:rsidP="00C606D6">
                  <w:pPr>
                    <w:spacing w:before="100" w:beforeAutospacing="1" w:afterAutospacing="1"/>
                    <w:rPr>
                      <w:rFonts w:eastAsia="Times New Roman"/>
                      <w:iCs/>
                      <w:sz w:val="20"/>
                      <w:szCs w:val="20"/>
                      <w:lang w:val="el-GR"/>
                    </w:rPr>
                  </w:pPr>
                </w:p>
              </w:tc>
              <w:tc>
                <w:tcPr>
                  <w:tcW w:w="2468" w:type="dxa"/>
                  <w:shd w:val="clear" w:color="auto" w:fill="auto"/>
                </w:tcPr>
                <w:p w14:paraId="5C67B918" w14:textId="77777777" w:rsidR="00C606D6" w:rsidRPr="00A47149" w:rsidRDefault="00C606D6" w:rsidP="00C606D6">
                  <w:pPr>
                    <w:spacing w:before="100" w:beforeAutospacing="1" w:afterAutospacing="1"/>
                    <w:jc w:val="center"/>
                    <w:rPr>
                      <w:rFonts w:eastAsia="Times New Roman"/>
                      <w:sz w:val="20"/>
                      <w:szCs w:val="20"/>
                      <w:lang w:val="el-GR"/>
                    </w:rPr>
                  </w:pPr>
                </w:p>
              </w:tc>
            </w:tr>
            <w:tr w:rsidR="00C606D6" w:rsidRPr="00A47149" w14:paraId="579303F9" w14:textId="77777777" w:rsidTr="00C606D6">
              <w:tc>
                <w:tcPr>
                  <w:tcW w:w="2467" w:type="dxa"/>
                  <w:shd w:val="clear" w:color="auto" w:fill="auto"/>
                </w:tcPr>
                <w:p w14:paraId="0B688F77"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45548C31"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138</w:t>
                  </w:r>
                </w:p>
              </w:tc>
            </w:tr>
          </w:tbl>
          <w:p w14:paraId="3E0C4EEF" w14:textId="77777777" w:rsidR="00C606D6" w:rsidRPr="00A47149" w:rsidRDefault="00C606D6" w:rsidP="002076B3">
            <w:pPr>
              <w:rPr>
                <w:sz w:val="20"/>
                <w:szCs w:val="20"/>
                <w:lang w:val="el-GR"/>
              </w:rPr>
            </w:pPr>
          </w:p>
        </w:tc>
      </w:tr>
      <w:tr w:rsidR="00C606D6" w:rsidRPr="006F0B2A" w14:paraId="408FEBBB" w14:textId="77777777" w:rsidTr="002076B3">
        <w:trPr>
          <w:trHeight w:val="68"/>
        </w:trPr>
        <w:tc>
          <w:tcPr>
            <w:tcW w:w="3306" w:type="dxa"/>
          </w:tcPr>
          <w:p w14:paraId="336C35A6" w14:textId="77777777" w:rsidR="00C606D6" w:rsidRPr="00A47149" w:rsidRDefault="00C606D6" w:rsidP="002076B3">
            <w:pPr>
              <w:jc w:val="right"/>
              <w:rPr>
                <w:b/>
                <w:sz w:val="20"/>
                <w:szCs w:val="20"/>
                <w:lang w:val="el-GR"/>
              </w:rPr>
            </w:pPr>
            <w:r w:rsidRPr="00A47149">
              <w:rPr>
                <w:b/>
                <w:sz w:val="20"/>
                <w:szCs w:val="20"/>
                <w:lang w:val="el-GR"/>
              </w:rPr>
              <w:t>ΑΞΙΟΛΟΓΗΣΗ ΦΟΙΤΗΤΩΝ</w:t>
            </w:r>
          </w:p>
          <w:p w14:paraId="5952E710" w14:textId="77777777" w:rsidR="00C606D6" w:rsidRPr="00A47149" w:rsidRDefault="00C606D6" w:rsidP="002076B3">
            <w:pPr>
              <w:jc w:val="right"/>
              <w:rPr>
                <w:b/>
                <w:sz w:val="20"/>
                <w:szCs w:val="20"/>
                <w:lang w:val="el-GR"/>
              </w:rPr>
            </w:pPr>
            <w:r w:rsidRPr="00A47149">
              <w:rPr>
                <w:b/>
                <w:sz w:val="20"/>
                <w:szCs w:val="20"/>
                <w:lang w:val="el-GR"/>
              </w:rPr>
              <w:t xml:space="preserve"> </w:t>
            </w:r>
          </w:p>
          <w:p w14:paraId="5C772EC5"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634A333A" w14:textId="77777777" w:rsidR="00C606D6" w:rsidRPr="00A47149" w:rsidRDefault="00C606D6" w:rsidP="002076B3">
            <w:pPr>
              <w:rPr>
                <w:i/>
                <w:sz w:val="20"/>
                <w:szCs w:val="20"/>
                <w:lang w:val="el-GR"/>
              </w:rPr>
            </w:pPr>
          </w:p>
          <w:p w14:paraId="309C14FC" w14:textId="77777777" w:rsidR="00C606D6" w:rsidRPr="00A47149" w:rsidRDefault="00C606D6"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w:t>
            </w:r>
            <w:r w:rsidRPr="00A47149">
              <w:rPr>
                <w:i/>
                <w:sz w:val="20"/>
                <w:szCs w:val="20"/>
                <w:lang w:val="el-GR"/>
              </w:rPr>
              <w:lastRenderedPageBreak/>
              <w:t>Εξέταση Ασθενούς, Καλλιτεχνική Ερμηνεία, Άλλη / Άλλες</w:t>
            </w:r>
          </w:p>
          <w:p w14:paraId="6EDDC403" w14:textId="77777777" w:rsidR="00C606D6" w:rsidRPr="00A47149" w:rsidRDefault="00C606D6" w:rsidP="002076B3">
            <w:pPr>
              <w:rPr>
                <w:i/>
                <w:sz w:val="20"/>
                <w:szCs w:val="20"/>
                <w:lang w:val="el-GR"/>
              </w:rPr>
            </w:pPr>
          </w:p>
          <w:p w14:paraId="4CB59755"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D7B759D" w14:textId="77777777" w:rsidR="00C606D6" w:rsidRPr="00A47149" w:rsidRDefault="00C606D6" w:rsidP="002076B3">
            <w:pPr>
              <w:rPr>
                <w:sz w:val="20"/>
                <w:szCs w:val="20"/>
                <w:lang w:val="el-GR"/>
              </w:rPr>
            </w:pPr>
          </w:p>
          <w:p w14:paraId="345BEACB" w14:textId="77777777" w:rsidR="00C606D6" w:rsidRPr="00A47149" w:rsidRDefault="00C606D6" w:rsidP="002076B3">
            <w:pPr>
              <w:rPr>
                <w:sz w:val="20"/>
                <w:szCs w:val="20"/>
                <w:lang w:val="el-GR"/>
              </w:rPr>
            </w:pPr>
          </w:p>
          <w:p w14:paraId="454B30CF" w14:textId="77777777" w:rsidR="00C606D6" w:rsidRPr="00A47149" w:rsidRDefault="00C606D6" w:rsidP="000A7BD4">
            <w:pPr>
              <w:pStyle w:val="a4"/>
              <w:numPr>
                <w:ilvl w:val="0"/>
                <w:numId w:val="32"/>
              </w:numPr>
              <w:ind w:left="360"/>
              <w:rPr>
                <w:rFonts w:ascii="Times New Roman" w:hAnsi="Times New Roman"/>
              </w:rPr>
            </w:pPr>
            <w:r w:rsidRPr="00A47149">
              <w:rPr>
                <w:rStyle w:val="fontstyle01"/>
                <w:rFonts w:ascii="Times New Roman" w:hAnsi="Times New Roman" w:cs="Times New Roman"/>
                <w:sz w:val="20"/>
                <w:szCs w:val="20"/>
              </w:rPr>
              <w:t>Γραπτή τελική εξέταση που περιλαμβάνει eρωτήσεις που απαιτούν κριτική ανάλυση, σύνθεση δεδομένων και ανάπτυξη προσωπικών απόψεων για ποικίλα θέματα της σύγχρονης μουσειακής πρακτικής, τεκμηριωμένων στη βάση ενός συνόλου θεωριών και παραδειγμάτων που παρουσιάσθηκαν στο πλαίσιο των διδακτικών συναντήσεων</w:t>
            </w:r>
          </w:p>
          <w:p w14:paraId="709C3E7A" w14:textId="77777777" w:rsidR="00C606D6" w:rsidRPr="00A47149" w:rsidRDefault="00C606D6" w:rsidP="000A7BD4">
            <w:pPr>
              <w:numPr>
                <w:ilvl w:val="0"/>
                <w:numId w:val="32"/>
              </w:numPr>
              <w:spacing w:after="0" w:line="240" w:lineRule="auto"/>
              <w:ind w:left="360"/>
              <w:rPr>
                <w:sz w:val="20"/>
                <w:szCs w:val="20"/>
                <w:lang w:val="el-GR"/>
              </w:rPr>
            </w:pPr>
            <w:r w:rsidRPr="00A47149">
              <w:rPr>
                <w:sz w:val="20"/>
                <w:szCs w:val="20"/>
                <w:lang w:val="el-GR"/>
              </w:rPr>
              <w:t xml:space="preserve">Συνολική παρουσία-συμμετοχή στο μάθημα, απλές πρακτικές ασκήσεις που πραγματοποιούνται κατά τις διδακτικές συναντήσεις </w:t>
            </w:r>
          </w:p>
          <w:p w14:paraId="3515C0E3" w14:textId="77777777" w:rsidR="00C606D6" w:rsidRPr="00A47149" w:rsidRDefault="00C606D6" w:rsidP="002076B3">
            <w:pPr>
              <w:rPr>
                <w:sz w:val="20"/>
                <w:szCs w:val="20"/>
                <w:lang w:val="el-GR"/>
              </w:rPr>
            </w:pPr>
          </w:p>
          <w:p w14:paraId="1E9593F7" w14:textId="77777777" w:rsidR="00C606D6" w:rsidRPr="00A47149" w:rsidRDefault="00C606D6" w:rsidP="002076B3">
            <w:pPr>
              <w:rPr>
                <w:sz w:val="20"/>
                <w:szCs w:val="20"/>
                <w:lang w:val="el-GR"/>
              </w:rPr>
            </w:pPr>
          </w:p>
          <w:p w14:paraId="6B5A39DA" w14:textId="77777777" w:rsidR="00C606D6" w:rsidRPr="00A47149" w:rsidRDefault="00C606D6" w:rsidP="002076B3">
            <w:pPr>
              <w:rPr>
                <w:sz w:val="20"/>
                <w:szCs w:val="20"/>
                <w:lang w:val="el-GR"/>
              </w:rPr>
            </w:pPr>
          </w:p>
          <w:p w14:paraId="7F6A5933" w14:textId="77777777" w:rsidR="00C606D6" w:rsidRPr="00A47149" w:rsidRDefault="00C606D6" w:rsidP="002076B3">
            <w:pPr>
              <w:rPr>
                <w:sz w:val="20"/>
                <w:szCs w:val="20"/>
                <w:lang w:val="el-GR"/>
              </w:rPr>
            </w:pPr>
          </w:p>
          <w:p w14:paraId="5C4E03E3" w14:textId="77777777" w:rsidR="00C606D6" w:rsidRPr="00A47149" w:rsidRDefault="00C606D6" w:rsidP="002076B3">
            <w:pPr>
              <w:rPr>
                <w:sz w:val="20"/>
                <w:szCs w:val="20"/>
                <w:lang w:val="el-GR"/>
              </w:rPr>
            </w:pPr>
          </w:p>
          <w:p w14:paraId="37F802CB" w14:textId="77777777" w:rsidR="00C606D6" w:rsidRPr="00A47149" w:rsidRDefault="00C606D6" w:rsidP="002076B3">
            <w:pPr>
              <w:rPr>
                <w:sz w:val="20"/>
                <w:szCs w:val="20"/>
                <w:lang w:val="el-GR"/>
              </w:rPr>
            </w:pPr>
          </w:p>
        </w:tc>
      </w:tr>
    </w:tbl>
    <w:p w14:paraId="6C53316F" w14:textId="77777777" w:rsidR="00C606D6" w:rsidRPr="00A47149" w:rsidRDefault="00C606D6" w:rsidP="00C606D6">
      <w:pPr>
        <w:widowControl w:val="0"/>
        <w:autoSpaceDE w:val="0"/>
        <w:autoSpaceDN w:val="0"/>
        <w:adjustRightInd w:val="0"/>
        <w:spacing w:before="240" w:after="200" w:line="276" w:lineRule="auto"/>
        <w:ind w:left="2517"/>
        <w:rPr>
          <w:b/>
          <w:sz w:val="20"/>
          <w:szCs w:val="20"/>
          <w:lang w:val="el-GR"/>
        </w:rPr>
      </w:pPr>
      <w:r w:rsidRPr="00A47149">
        <w:rPr>
          <w:b/>
          <w:sz w:val="20"/>
          <w:szCs w:val="20"/>
          <w:lang w:val="el-GR"/>
        </w:rPr>
        <w:lastRenderedPageBreak/>
        <w:t>5.  ΣΥΝΙΣΤΩΜΕΝΗ-ΒΙΒΛΙΟΓΡΑΦΙΑ</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45"/>
      </w:tblGrid>
      <w:tr w:rsidR="00C606D6" w:rsidRPr="006F0B2A" w14:paraId="1032E308" w14:textId="77777777" w:rsidTr="002076B3">
        <w:tc>
          <w:tcPr>
            <w:tcW w:w="8545" w:type="dxa"/>
          </w:tcPr>
          <w:p w14:paraId="4E9C5A9F" w14:textId="77777777" w:rsidR="00C606D6" w:rsidRPr="00A47149" w:rsidRDefault="00C606D6" w:rsidP="000A7BD4">
            <w:pPr>
              <w:pStyle w:val="Web"/>
              <w:numPr>
                <w:ilvl w:val="0"/>
                <w:numId w:val="99"/>
              </w:numPr>
              <w:shd w:val="clear" w:color="auto" w:fill="FFFFFF"/>
              <w:spacing w:before="0" w:beforeAutospacing="0" w:after="0" w:afterAutospacing="0"/>
              <w:rPr>
                <w:sz w:val="20"/>
                <w:szCs w:val="20"/>
              </w:rPr>
            </w:pPr>
            <w:r w:rsidRPr="00A47149">
              <w:rPr>
                <w:sz w:val="20"/>
                <w:szCs w:val="20"/>
              </w:rPr>
              <w:t>Γκαζή, Α., 1999, “Η έκθεση των αρχαιοτήτων στην Ελλάδα (1829-1909). Ιδεολογικές αφετηρίες – Πρακτικές προσεγγίσεις”, Αρχαιολογία και Τέχνες, τεύχος 73, σ.σ. 45-53</w:t>
            </w:r>
          </w:p>
          <w:p w14:paraId="5F4D63CC" w14:textId="77777777" w:rsidR="00C606D6" w:rsidRPr="00A47149" w:rsidRDefault="00C606D6" w:rsidP="000A7BD4">
            <w:pPr>
              <w:numPr>
                <w:ilvl w:val="0"/>
                <w:numId w:val="99"/>
              </w:numPr>
              <w:shd w:val="clear" w:color="auto" w:fill="FFFFFF"/>
              <w:spacing w:after="0" w:line="240" w:lineRule="auto"/>
              <w:rPr>
                <w:sz w:val="20"/>
                <w:szCs w:val="20"/>
                <w:lang w:val="el-GR" w:eastAsia="en-GB"/>
              </w:rPr>
            </w:pPr>
            <w:r w:rsidRPr="00A47149">
              <w:rPr>
                <w:sz w:val="20"/>
                <w:szCs w:val="20"/>
              </w:rPr>
              <w:t>MacDonald</w:t>
            </w:r>
            <w:r w:rsidRPr="00A47149">
              <w:rPr>
                <w:sz w:val="20"/>
                <w:szCs w:val="20"/>
                <w:lang w:val="el-GR"/>
              </w:rPr>
              <w:t xml:space="preserve">, </w:t>
            </w:r>
            <w:r w:rsidRPr="00A47149">
              <w:rPr>
                <w:sz w:val="20"/>
                <w:szCs w:val="20"/>
              </w:rPr>
              <w:t>S</w:t>
            </w:r>
            <w:r w:rsidRPr="00A47149">
              <w:rPr>
                <w:sz w:val="20"/>
                <w:szCs w:val="20"/>
                <w:lang w:val="el-GR"/>
              </w:rPr>
              <w:t>. (επιμ.), 2012,</w:t>
            </w:r>
            <w:r w:rsidRPr="00A47149">
              <w:rPr>
                <w:sz w:val="20"/>
                <w:szCs w:val="20"/>
              </w:rPr>
              <w:t> </w:t>
            </w:r>
            <w:r w:rsidRPr="00A47149">
              <w:rPr>
                <w:rStyle w:val="a9"/>
                <w:sz w:val="20"/>
                <w:szCs w:val="20"/>
                <w:lang w:val="el-GR"/>
              </w:rPr>
              <w:t>Μουσείο και Μουσειακές Σπουδές. Ένας πλήρης οδηγός</w:t>
            </w:r>
            <w:r w:rsidRPr="00A47149">
              <w:rPr>
                <w:sz w:val="20"/>
                <w:szCs w:val="20"/>
                <w:lang w:val="el-GR"/>
              </w:rPr>
              <w:t>, ΠΙΟΠ. Αθήνα, σ.σ. 27-39, 177-203, 445-487, 501-521, 575-611</w:t>
            </w:r>
          </w:p>
          <w:p w14:paraId="36FA6160" w14:textId="77777777" w:rsidR="00C606D6" w:rsidRPr="00A47149" w:rsidRDefault="00C606D6" w:rsidP="000A7BD4">
            <w:pPr>
              <w:numPr>
                <w:ilvl w:val="0"/>
                <w:numId w:val="99"/>
              </w:numPr>
              <w:shd w:val="clear" w:color="auto" w:fill="FFFFFF"/>
              <w:spacing w:after="0" w:line="240" w:lineRule="auto"/>
              <w:rPr>
                <w:sz w:val="20"/>
                <w:szCs w:val="20"/>
                <w:lang w:val="el-GR"/>
              </w:rPr>
            </w:pPr>
            <w:r w:rsidRPr="00A47149">
              <w:rPr>
                <w:sz w:val="20"/>
                <w:szCs w:val="20"/>
                <w:lang w:val="el-GR"/>
              </w:rPr>
              <w:t xml:space="preserve">Μούλιου, Μ., 2005, "Μουσεία: πεδία για την κατανόηση του κόσμου", </w:t>
            </w:r>
            <w:r w:rsidRPr="00A47149">
              <w:rPr>
                <w:i/>
                <w:sz w:val="20"/>
                <w:szCs w:val="20"/>
                <w:lang w:val="el-GR"/>
              </w:rPr>
              <w:t>Τετράδια Μουσειολογίας</w:t>
            </w:r>
            <w:r w:rsidRPr="00A47149">
              <w:rPr>
                <w:sz w:val="20"/>
                <w:szCs w:val="20"/>
                <w:lang w:val="el-GR"/>
              </w:rPr>
              <w:t>, 2, σ.σ. 7-19.</w:t>
            </w:r>
          </w:p>
          <w:p w14:paraId="3E7678AA" w14:textId="77777777" w:rsidR="00C606D6" w:rsidRPr="00A47149" w:rsidRDefault="00C606D6" w:rsidP="000A7BD4">
            <w:pPr>
              <w:numPr>
                <w:ilvl w:val="0"/>
                <w:numId w:val="99"/>
              </w:numPr>
              <w:shd w:val="clear" w:color="auto" w:fill="FFFFFF"/>
              <w:spacing w:after="0" w:line="240" w:lineRule="auto"/>
              <w:rPr>
                <w:sz w:val="20"/>
                <w:szCs w:val="20"/>
              </w:rPr>
            </w:pPr>
            <w:r w:rsidRPr="00A47149">
              <w:rPr>
                <w:sz w:val="20"/>
                <w:szCs w:val="20"/>
              </w:rPr>
              <w:t>Mouliou, M. 2008, “Museum representations of the classical past in post-war Greece; A critical analysis”, 83-109 στο: Damaskos, D. &amp; Plantzos, D., (επιμ) 2008, </w:t>
            </w:r>
            <w:r w:rsidRPr="00A47149">
              <w:rPr>
                <w:rStyle w:val="a9"/>
                <w:sz w:val="20"/>
                <w:szCs w:val="20"/>
              </w:rPr>
              <w:t xml:space="preserve">A Singular Antiquity. Archaeology and Hellenic Identity in twentieth-century Greece, </w:t>
            </w:r>
            <w:r w:rsidRPr="00A47149">
              <w:rPr>
                <w:sz w:val="20"/>
                <w:szCs w:val="20"/>
              </w:rPr>
              <w:t>Mouseio Benaki 3</w:t>
            </w:r>
            <w:r w:rsidRPr="00A47149">
              <w:rPr>
                <w:sz w:val="20"/>
                <w:szCs w:val="20"/>
                <w:vertAlign w:val="superscript"/>
              </w:rPr>
              <w:t>rd</w:t>
            </w:r>
            <w:r w:rsidRPr="00A47149">
              <w:rPr>
                <w:sz w:val="20"/>
                <w:szCs w:val="20"/>
              </w:rPr>
              <w:t> Supplement, Athens</w:t>
            </w:r>
          </w:p>
          <w:p w14:paraId="61FFF4F6" w14:textId="77777777" w:rsidR="00C606D6" w:rsidRPr="00A47149" w:rsidRDefault="00C606D6" w:rsidP="000A7BD4">
            <w:pPr>
              <w:numPr>
                <w:ilvl w:val="0"/>
                <w:numId w:val="99"/>
              </w:numPr>
              <w:shd w:val="clear" w:color="auto" w:fill="FFFFFF"/>
              <w:spacing w:after="0" w:line="240" w:lineRule="auto"/>
              <w:rPr>
                <w:sz w:val="20"/>
                <w:szCs w:val="20"/>
                <w:lang w:val="el-GR"/>
              </w:rPr>
            </w:pPr>
            <w:r w:rsidRPr="00A47149">
              <w:rPr>
                <w:sz w:val="20"/>
                <w:szCs w:val="20"/>
                <w:lang w:val="el-GR"/>
              </w:rPr>
              <w:t>Μούλιου, Μ., 2014, Τα μουσεία στον 21ο αιώνα: προκλήσεις, αξίες, ρόλοι, πρακτικές, στο Γ. Μπίκος, Α. Κανιάρη (επιμ.) (2014),</w:t>
            </w:r>
            <w:r w:rsidRPr="00A47149">
              <w:rPr>
                <w:sz w:val="20"/>
                <w:szCs w:val="20"/>
              </w:rPr>
              <w:t> </w:t>
            </w:r>
            <w:r w:rsidRPr="00A47149">
              <w:rPr>
                <w:rStyle w:val="a9"/>
                <w:sz w:val="20"/>
                <w:szCs w:val="20"/>
                <w:lang w:val="el-GR"/>
              </w:rPr>
              <w:t>Μουσειολογία, Πολιτιστική Διαχείριση και Εκπαίδευση</w:t>
            </w:r>
            <w:r w:rsidRPr="00A47149">
              <w:rPr>
                <w:sz w:val="20"/>
                <w:szCs w:val="20"/>
                <w:lang w:val="el-GR"/>
              </w:rPr>
              <w:t xml:space="preserve">, Εκδόσεις Γρηγόρη (σε αρχείο </w:t>
            </w:r>
            <w:r w:rsidRPr="00A47149">
              <w:rPr>
                <w:sz w:val="20"/>
                <w:szCs w:val="20"/>
              </w:rPr>
              <w:t>doc</w:t>
            </w:r>
            <w:r w:rsidRPr="00A47149">
              <w:rPr>
                <w:sz w:val="20"/>
                <w:szCs w:val="20"/>
                <w:lang w:val="el-GR"/>
              </w:rPr>
              <w:t>)</w:t>
            </w:r>
          </w:p>
          <w:p w14:paraId="33656E17" w14:textId="77777777" w:rsidR="00C606D6" w:rsidRPr="00A47149" w:rsidRDefault="00C606D6" w:rsidP="000A7BD4">
            <w:pPr>
              <w:pStyle w:val="Web"/>
              <w:numPr>
                <w:ilvl w:val="0"/>
                <w:numId w:val="99"/>
              </w:numPr>
              <w:shd w:val="clear" w:color="auto" w:fill="FFFFFF"/>
              <w:spacing w:before="0" w:beforeAutospacing="0" w:after="0" w:afterAutospacing="0"/>
              <w:rPr>
                <w:sz w:val="20"/>
                <w:szCs w:val="20"/>
              </w:rPr>
            </w:pPr>
            <w:r w:rsidRPr="00A47149">
              <w:rPr>
                <w:sz w:val="20"/>
                <w:szCs w:val="20"/>
              </w:rPr>
              <w:t>Μούλιου, Μ., 2015, Το Μουσείο ως ποιότητα, εμπειρία, αστικό σύμβολο και ήπια δύναμη. Παραδείγματα από τη διεθνή και εγχώρια μουσειακή πρακτική, στο Πούλιος, Ι., Αλιβιζάτου, Μ., Αραμπατζής, Γ., Γιαννακίδης, Α., Καραχάλης, Ν., Μάσχα, Ε., Μούλιου, Μ., Παπαδάκη, Μ., Προσύλης, Χ., Τουλούπα, Σ. (2015), </w:t>
            </w:r>
            <w:r w:rsidRPr="00A47149">
              <w:rPr>
                <w:rStyle w:val="a9"/>
                <w:sz w:val="20"/>
                <w:szCs w:val="20"/>
              </w:rPr>
              <w:t>Πολιτισμική διαχείριση, τοπική κοινωνία και βιώσιμη ανάπτυξη</w:t>
            </w:r>
            <w:r w:rsidRPr="00A47149">
              <w:rPr>
                <w:sz w:val="20"/>
                <w:szCs w:val="20"/>
              </w:rPr>
              <w:t>. [ηλεκτρ. βιβλ.] Αθήνα: Σύνδεσμος Ελληνικών Ακαδημαϊκών Βιβλιοθηκών. [Online] Διαθέσιμο στο </w:t>
            </w:r>
            <w:hyperlink r:id="rId23" w:history="1">
              <w:r w:rsidRPr="00A47149">
                <w:rPr>
                  <w:rStyle w:val="-"/>
                  <w:sz w:val="20"/>
                  <w:szCs w:val="20"/>
                </w:rPr>
                <w:t>http://hdl.handle.net/11419/2394</w:t>
              </w:r>
            </w:hyperlink>
          </w:p>
          <w:p w14:paraId="279A86F0" w14:textId="72289EAF" w:rsidR="00C606D6" w:rsidRPr="00A47149" w:rsidRDefault="00C606D6" w:rsidP="000A7BD4">
            <w:pPr>
              <w:numPr>
                <w:ilvl w:val="0"/>
                <w:numId w:val="99"/>
              </w:numPr>
              <w:shd w:val="clear" w:color="auto" w:fill="FFFFFF"/>
              <w:spacing w:after="0" w:line="240" w:lineRule="auto"/>
              <w:rPr>
                <w:sz w:val="20"/>
                <w:szCs w:val="20"/>
                <w:lang w:val="el-GR"/>
              </w:rPr>
            </w:pPr>
            <w:r w:rsidRPr="00A47149">
              <w:rPr>
                <w:sz w:val="20"/>
                <w:szCs w:val="20"/>
                <w:lang w:val="el-GR"/>
              </w:rPr>
              <w:t>Οικονόμου, Μ. (2003):</w:t>
            </w:r>
            <w:r w:rsidRPr="00A47149">
              <w:rPr>
                <w:sz w:val="20"/>
                <w:szCs w:val="20"/>
              </w:rPr>
              <w:t> </w:t>
            </w:r>
            <w:r w:rsidRPr="00A47149">
              <w:rPr>
                <w:rStyle w:val="a9"/>
                <w:sz w:val="20"/>
                <w:szCs w:val="20"/>
                <w:lang w:val="el-GR"/>
              </w:rPr>
              <w:t>Μουσείο: Αποθήκη ή ζωντανός οργανισμός; Μουσειολογικοί προβληματισμοί και ζητήματα</w:t>
            </w:r>
            <w:r w:rsidRPr="00A47149">
              <w:rPr>
                <w:sz w:val="20"/>
                <w:szCs w:val="20"/>
                <w:lang w:val="el-GR"/>
              </w:rPr>
              <w:t>, Κριτική, Αθήνα, σ.σ. 15-122</w:t>
            </w:r>
            <w:r w:rsidRPr="00A47149">
              <w:rPr>
                <w:sz w:val="20"/>
                <w:szCs w:val="20"/>
              </w:rPr>
              <w:t> </w:t>
            </w:r>
          </w:p>
          <w:p w14:paraId="1B5C98BC" w14:textId="4E24E945" w:rsidR="00A47149" w:rsidRDefault="00A47149" w:rsidP="002076B3">
            <w:pPr>
              <w:rPr>
                <w:b/>
                <w:sz w:val="20"/>
                <w:szCs w:val="20"/>
                <w:lang w:val="el-GR"/>
              </w:rPr>
            </w:pPr>
          </w:p>
          <w:p w14:paraId="6E375EBB" w14:textId="4A5C3332" w:rsidR="00C606D6" w:rsidRPr="00A47149" w:rsidRDefault="00C606D6" w:rsidP="00A47149">
            <w:pPr>
              <w:ind w:left="709"/>
              <w:rPr>
                <w:b/>
                <w:sz w:val="20"/>
                <w:szCs w:val="20"/>
                <w:lang w:val="el-GR"/>
              </w:rPr>
            </w:pPr>
            <w:r w:rsidRPr="00A47149">
              <w:rPr>
                <w:b/>
                <w:sz w:val="20"/>
                <w:szCs w:val="20"/>
                <w:lang w:val="el-GR"/>
              </w:rPr>
              <w:t>Ι. ΠΗΓΕΣ ΣΤΟ ΔΙΑΔΙΚΤΥΟ</w:t>
            </w:r>
          </w:p>
          <w:p w14:paraId="5D3A18F4"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lang w:val="el-GR"/>
              </w:rPr>
            </w:pPr>
            <w:r w:rsidRPr="00A47149">
              <w:rPr>
                <w:sz w:val="20"/>
                <w:szCs w:val="20"/>
                <w:lang w:val="el-GR"/>
              </w:rPr>
              <w:t>Κώδικας Δεοντολογίας του Διεθνούς Συμβουλίου Μουσείων (</w:t>
            </w:r>
            <w:r w:rsidRPr="00A47149">
              <w:rPr>
                <w:sz w:val="20"/>
                <w:szCs w:val="20"/>
              </w:rPr>
              <w:t>ICOM</w:t>
            </w:r>
            <w:r w:rsidRPr="00A47149">
              <w:rPr>
                <w:sz w:val="20"/>
                <w:szCs w:val="20"/>
                <w:lang w:val="el-GR"/>
              </w:rPr>
              <w:t>) (http://network.icom.museum/fileadmin/user_upload/minisites/icom-greece/Ekdoseis/code-of-ethics_GR_01.pdf)</w:t>
            </w:r>
          </w:p>
          <w:p w14:paraId="18DC2D92"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lang w:val="el-GR"/>
              </w:rPr>
            </w:pPr>
            <w:r w:rsidRPr="00A47149">
              <w:rPr>
                <w:sz w:val="20"/>
                <w:szCs w:val="20"/>
                <w:lang w:val="el-GR"/>
              </w:rPr>
              <w:t xml:space="preserve">Βασικές έννοιες Μουσειολογίας </w:t>
            </w:r>
            <w:r w:rsidRPr="00A47149">
              <w:rPr>
                <w:sz w:val="20"/>
                <w:szCs w:val="20"/>
              </w:rPr>
              <w:t>ICOM</w:t>
            </w:r>
            <w:r w:rsidRPr="00A47149">
              <w:rPr>
                <w:sz w:val="20"/>
                <w:szCs w:val="20"/>
                <w:lang w:val="el-GR"/>
              </w:rPr>
              <w:t xml:space="preserve"> (</w:t>
            </w:r>
            <w:hyperlink r:id="rId24" w:history="1">
              <w:r w:rsidRPr="00A47149">
                <w:rPr>
                  <w:rStyle w:val="-"/>
                  <w:sz w:val="20"/>
                  <w:szCs w:val="20"/>
                  <w:lang w:val="el-GR"/>
                </w:rPr>
                <w:t>http://icom.museum/fileadmin/user_upload/pdf/Key_Concepts_of_Museology/Museology_WEB_greek.pdf)</w:t>
              </w:r>
            </w:hyperlink>
          </w:p>
          <w:p w14:paraId="51CD0737"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rPr>
            </w:pPr>
            <w:r w:rsidRPr="00A47149">
              <w:rPr>
                <w:bCs/>
                <w:sz w:val="20"/>
                <w:szCs w:val="20"/>
              </w:rPr>
              <w:t>Recommendation</w:t>
            </w:r>
            <w:r w:rsidRPr="00A47149">
              <w:rPr>
                <w:bCs/>
                <w:sz w:val="20"/>
                <w:szCs w:val="20"/>
                <w:lang w:val="en-GB"/>
              </w:rPr>
              <w:t xml:space="preserve"> </w:t>
            </w:r>
            <w:r w:rsidRPr="00A47149">
              <w:rPr>
                <w:bCs/>
                <w:sz w:val="20"/>
                <w:szCs w:val="20"/>
              </w:rPr>
              <w:t>on</w:t>
            </w:r>
            <w:r w:rsidRPr="00A47149">
              <w:rPr>
                <w:bCs/>
                <w:sz w:val="20"/>
                <w:szCs w:val="20"/>
                <w:lang w:val="en-GB"/>
              </w:rPr>
              <w:t xml:space="preserve"> </w:t>
            </w:r>
            <w:r w:rsidRPr="00A47149">
              <w:rPr>
                <w:bCs/>
                <w:sz w:val="20"/>
                <w:szCs w:val="20"/>
              </w:rPr>
              <w:t>the</w:t>
            </w:r>
            <w:r w:rsidRPr="00A47149">
              <w:rPr>
                <w:bCs/>
                <w:sz w:val="20"/>
                <w:szCs w:val="20"/>
                <w:lang w:val="en-GB"/>
              </w:rPr>
              <w:t xml:space="preserve"> </w:t>
            </w:r>
            <w:r w:rsidRPr="00A47149">
              <w:rPr>
                <w:bCs/>
                <w:sz w:val="20"/>
                <w:szCs w:val="20"/>
              </w:rPr>
              <w:t>Protection</w:t>
            </w:r>
            <w:r w:rsidRPr="00A47149">
              <w:rPr>
                <w:bCs/>
                <w:sz w:val="20"/>
                <w:szCs w:val="20"/>
                <w:lang w:val="en-GB"/>
              </w:rPr>
              <w:t xml:space="preserve"> </w:t>
            </w:r>
            <w:r w:rsidRPr="00A47149">
              <w:rPr>
                <w:bCs/>
                <w:sz w:val="20"/>
                <w:szCs w:val="20"/>
              </w:rPr>
              <w:t>and</w:t>
            </w:r>
            <w:r w:rsidRPr="00A47149">
              <w:rPr>
                <w:bCs/>
                <w:sz w:val="20"/>
                <w:szCs w:val="20"/>
                <w:lang w:val="en-GB"/>
              </w:rPr>
              <w:t xml:space="preserve"> </w:t>
            </w:r>
            <w:r w:rsidRPr="00A47149">
              <w:rPr>
                <w:bCs/>
                <w:sz w:val="20"/>
                <w:szCs w:val="20"/>
              </w:rPr>
              <w:t>Promotion</w:t>
            </w:r>
            <w:r w:rsidRPr="00A47149">
              <w:rPr>
                <w:bCs/>
                <w:sz w:val="20"/>
                <w:szCs w:val="20"/>
                <w:lang w:val="en-GB"/>
              </w:rPr>
              <w:t xml:space="preserve"> </w:t>
            </w:r>
            <w:r w:rsidRPr="00A47149">
              <w:rPr>
                <w:bCs/>
                <w:sz w:val="20"/>
                <w:szCs w:val="20"/>
              </w:rPr>
              <w:t>of</w:t>
            </w:r>
            <w:r w:rsidRPr="00A47149">
              <w:rPr>
                <w:bCs/>
                <w:sz w:val="20"/>
                <w:szCs w:val="20"/>
                <w:lang w:val="en-GB"/>
              </w:rPr>
              <w:t xml:space="preserve"> </w:t>
            </w:r>
            <w:r w:rsidRPr="00A47149">
              <w:rPr>
                <w:bCs/>
                <w:sz w:val="20"/>
                <w:szCs w:val="20"/>
              </w:rPr>
              <w:t>Museums</w:t>
            </w:r>
            <w:r w:rsidRPr="00A47149">
              <w:rPr>
                <w:bCs/>
                <w:sz w:val="20"/>
                <w:szCs w:val="20"/>
                <w:lang w:val="en-GB"/>
              </w:rPr>
              <w:t xml:space="preserve">, </w:t>
            </w:r>
            <w:r w:rsidRPr="00A47149">
              <w:rPr>
                <w:bCs/>
                <w:sz w:val="20"/>
                <w:szCs w:val="20"/>
              </w:rPr>
              <w:t>their</w:t>
            </w:r>
            <w:r w:rsidRPr="00A47149">
              <w:rPr>
                <w:bCs/>
                <w:sz w:val="20"/>
                <w:szCs w:val="20"/>
                <w:lang w:val="en-GB"/>
              </w:rPr>
              <w:t xml:space="preserve"> </w:t>
            </w:r>
            <w:r w:rsidRPr="00A47149">
              <w:rPr>
                <w:bCs/>
                <w:sz w:val="20"/>
                <w:szCs w:val="20"/>
              </w:rPr>
              <w:t>Diversity</w:t>
            </w:r>
            <w:r w:rsidRPr="00A47149">
              <w:rPr>
                <w:bCs/>
                <w:sz w:val="20"/>
                <w:szCs w:val="20"/>
                <w:lang w:val="en-GB"/>
              </w:rPr>
              <w:t xml:space="preserve"> </w:t>
            </w:r>
            <w:r w:rsidRPr="00A47149">
              <w:rPr>
                <w:bCs/>
                <w:sz w:val="20"/>
                <w:szCs w:val="20"/>
              </w:rPr>
              <w:t>and</w:t>
            </w:r>
            <w:r w:rsidRPr="00A47149">
              <w:rPr>
                <w:bCs/>
                <w:sz w:val="20"/>
                <w:szCs w:val="20"/>
                <w:lang w:val="en-GB"/>
              </w:rPr>
              <w:t xml:space="preserve"> </w:t>
            </w:r>
            <w:r w:rsidRPr="00A47149">
              <w:rPr>
                <w:bCs/>
                <w:sz w:val="20"/>
                <w:szCs w:val="20"/>
              </w:rPr>
              <w:t>their</w:t>
            </w:r>
            <w:r w:rsidRPr="00A47149">
              <w:rPr>
                <w:bCs/>
                <w:sz w:val="20"/>
                <w:szCs w:val="20"/>
                <w:lang w:val="en-GB"/>
              </w:rPr>
              <w:t xml:space="preserve"> </w:t>
            </w:r>
            <w:r w:rsidRPr="00A47149">
              <w:rPr>
                <w:bCs/>
                <w:sz w:val="20"/>
                <w:szCs w:val="20"/>
              </w:rPr>
              <w:t>Role</w:t>
            </w:r>
            <w:r w:rsidRPr="00A47149">
              <w:rPr>
                <w:bCs/>
                <w:sz w:val="20"/>
                <w:szCs w:val="20"/>
                <w:lang w:val="en-GB"/>
              </w:rPr>
              <w:t xml:space="preserve"> </w:t>
            </w:r>
            <w:r w:rsidRPr="00A47149">
              <w:rPr>
                <w:bCs/>
                <w:sz w:val="20"/>
                <w:szCs w:val="20"/>
              </w:rPr>
              <w:t>in</w:t>
            </w:r>
            <w:r w:rsidRPr="00A47149">
              <w:rPr>
                <w:bCs/>
                <w:sz w:val="20"/>
                <w:szCs w:val="20"/>
                <w:lang w:val="en-GB"/>
              </w:rPr>
              <w:t xml:space="preserve"> </w:t>
            </w:r>
            <w:r w:rsidRPr="00A47149">
              <w:rPr>
                <w:bCs/>
                <w:sz w:val="20"/>
                <w:szCs w:val="20"/>
              </w:rPr>
              <w:t xml:space="preserve">Society,                         </w:t>
            </w:r>
            <w:hyperlink r:id="rId25" w:history="1">
              <w:r w:rsidRPr="00A47149">
                <w:rPr>
                  <w:rStyle w:val="-"/>
                  <w:sz w:val="20"/>
                  <w:szCs w:val="20"/>
                </w:rPr>
                <w:t>http://www.unesco.org/new/fileadmin/MULTIMEDIA/HQ/CLT/images/Final_Text_of_Draft_recommendation_EN_02.pdf</w:t>
              </w:r>
            </w:hyperlink>
            <w:r w:rsidRPr="00A47149">
              <w:rPr>
                <w:sz w:val="20"/>
                <w:szCs w:val="20"/>
              </w:rPr>
              <w:t xml:space="preserve"> </w:t>
            </w:r>
            <w:r w:rsidRPr="00A47149">
              <w:rPr>
                <w:bCs/>
                <w:sz w:val="20"/>
                <w:szCs w:val="20"/>
              </w:rPr>
              <w:t xml:space="preserve">), </w:t>
            </w:r>
            <w:r w:rsidRPr="00A47149">
              <w:rPr>
                <w:bCs/>
                <w:sz w:val="20"/>
                <w:szCs w:val="20"/>
                <w:lang w:val="el-GR"/>
              </w:rPr>
              <w:t>Παρίσι</w:t>
            </w:r>
            <w:r w:rsidRPr="00A47149">
              <w:rPr>
                <w:bCs/>
                <w:sz w:val="20"/>
                <w:szCs w:val="20"/>
              </w:rPr>
              <w:t xml:space="preserve"> 27-28/5/2015</w:t>
            </w:r>
          </w:p>
          <w:p w14:paraId="419AA644"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lang w:val="el-GR"/>
              </w:rPr>
            </w:pPr>
            <w:r w:rsidRPr="00A47149">
              <w:rPr>
                <w:sz w:val="20"/>
                <w:szCs w:val="20"/>
                <w:lang w:val="el-GR"/>
              </w:rPr>
              <w:t>Ιστότοπος Διεθνούς Συμβουλίου Μουσείων και άλλων διεθνών Οργανισμών</w:t>
            </w:r>
          </w:p>
          <w:p w14:paraId="64E95E03"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lang w:val="el-GR"/>
              </w:rPr>
            </w:pPr>
            <w:r w:rsidRPr="00A47149">
              <w:rPr>
                <w:sz w:val="20"/>
                <w:szCs w:val="20"/>
                <w:lang w:val="el-GR"/>
              </w:rPr>
              <w:t xml:space="preserve">Ιστότοποι των ελληνικών και ξένων μουσείων </w:t>
            </w:r>
          </w:p>
          <w:p w14:paraId="67C874BA" w14:textId="77777777" w:rsidR="00C606D6" w:rsidRPr="00A47149" w:rsidRDefault="00C606D6" w:rsidP="000A7BD4">
            <w:pPr>
              <w:numPr>
                <w:ilvl w:val="0"/>
                <w:numId w:val="100"/>
              </w:numPr>
              <w:shd w:val="clear" w:color="auto" w:fill="FFFFFF"/>
              <w:spacing w:before="100" w:beforeAutospacing="1" w:after="100" w:afterAutospacing="1" w:line="240" w:lineRule="auto"/>
              <w:rPr>
                <w:sz w:val="20"/>
                <w:szCs w:val="20"/>
                <w:lang w:val="el-GR"/>
              </w:rPr>
            </w:pPr>
            <w:r w:rsidRPr="00A47149">
              <w:rPr>
                <w:sz w:val="20"/>
                <w:szCs w:val="20"/>
                <w:lang w:val="el-GR"/>
              </w:rPr>
              <w:t>Επίκαιρα άρθρα στον ελληνικό και διεθνή τύπο που αφορούν τα μουσεία και τη διαχείριση της πολιτιστικής κληρονομιάς</w:t>
            </w:r>
          </w:p>
        </w:tc>
      </w:tr>
    </w:tbl>
    <w:p w14:paraId="41F2827B" w14:textId="26B96F93" w:rsidR="00311C2C" w:rsidRPr="002076B3" w:rsidRDefault="00311C2C" w:rsidP="00522533">
      <w:pPr>
        <w:spacing w:after="0" w:line="240" w:lineRule="auto"/>
        <w:rPr>
          <w:sz w:val="20"/>
          <w:szCs w:val="20"/>
          <w:lang w:val="el-GR"/>
        </w:rPr>
      </w:pPr>
    </w:p>
    <w:p w14:paraId="41F2827C" w14:textId="77777777" w:rsidR="00311C2C" w:rsidRPr="00A47149" w:rsidRDefault="00311C2C" w:rsidP="00F86D64">
      <w:pPr>
        <w:spacing w:line="240" w:lineRule="auto"/>
        <w:rPr>
          <w:sz w:val="20"/>
          <w:szCs w:val="20"/>
          <w:lang w:val="el-GR"/>
        </w:rPr>
      </w:pPr>
    </w:p>
    <w:p w14:paraId="41F2827E" w14:textId="58691657" w:rsidR="00311C2C" w:rsidRPr="00A47149" w:rsidRDefault="00311C2C" w:rsidP="00A47149">
      <w:pPr>
        <w:spacing w:after="0" w:line="240" w:lineRule="auto"/>
        <w:jc w:val="center"/>
        <w:rPr>
          <w:b/>
          <w:sz w:val="20"/>
          <w:szCs w:val="20"/>
          <w:lang w:val="el-GR"/>
        </w:rPr>
      </w:pPr>
      <w:bookmarkStart w:id="125" w:name="_Toc519699490"/>
      <w:r w:rsidRPr="00A47149">
        <w:rPr>
          <w:b/>
          <w:sz w:val="20"/>
          <w:szCs w:val="20"/>
          <w:lang w:val="el-GR"/>
        </w:rPr>
        <w:t>Μαθήµατα Κορµού (ΕΕ)</w:t>
      </w:r>
      <w:bookmarkEnd w:id="125"/>
    </w:p>
    <w:p w14:paraId="41F2827F" w14:textId="77777777" w:rsidR="00311C2C" w:rsidRPr="00A47149" w:rsidRDefault="00311C2C" w:rsidP="00F86D64">
      <w:pPr>
        <w:spacing w:after="0" w:line="240" w:lineRule="auto"/>
        <w:rPr>
          <w:sz w:val="20"/>
          <w:szCs w:val="20"/>
          <w:lang w:val="el-GR"/>
        </w:rPr>
      </w:pPr>
    </w:p>
    <w:p w14:paraId="41F28280" w14:textId="77777777" w:rsidR="00311C2C" w:rsidRPr="00A47149" w:rsidRDefault="00311C2C" w:rsidP="00F86D64">
      <w:pPr>
        <w:spacing w:after="0" w:line="240" w:lineRule="auto"/>
        <w:rPr>
          <w:sz w:val="20"/>
          <w:szCs w:val="20"/>
          <w:lang w:val="el-GR"/>
        </w:rPr>
      </w:pPr>
    </w:p>
    <w:p w14:paraId="41F28281" w14:textId="77777777" w:rsidR="00311C2C" w:rsidRPr="00A47149" w:rsidRDefault="00311C2C" w:rsidP="00F25104">
      <w:pPr>
        <w:pStyle w:val="3"/>
        <w:rPr>
          <w:sz w:val="20"/>
          <w:szCs w:val="20"/>
          <w:lang w:val="el-GR"/>
        </w:rPr>
      </w:pPr>
      <w:bookmarkStart w:id="126" w:name="_Toc514873120"/>
      <w:bookmarkStart w:id="127" w:name="_Toc514873241"/>
      <w:bookmarkStart w:id="128" w:name="_Toc519699491"/>
      <w:r w:rsidRPr="00A47149">
        <w:rPr>
          <w:sz w:val="20"/>
          <w:szCs w:val="20"/>
          <w:lang w:val="el-GR"/>
        </w:rPr>
        <w:t>ΙΑ 02</w:t>
      </w:r>
      <w:bookmarkEnd w:id="126"/>
      <w:bookmarkEnd w:id="127"/>
      <w:r w:rsidRPr="00A47149">
        <w:rPr>
          <w:sz w:val="20"/>
          <w:szCs w:val="20"/>
          <w:lang w:val="el-GR"/>
        </w:rPr>
        <w:t>. Προϊστορική Αρχαιολογία Α΄</w:t>
      </w:r>
      <w:bookmarkEnd w:id="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2"/>
        <w:gridCol w:w="1072"/>
        <w:gridCol w:w="1241"/>
        <w:gridCol w:w="1512"/>
        <w:gridCol w:w="347"/>
        <w:gridCol w:w="1505"/>
      </w:tblGrid>
      <w:tr w:rsidR="00C606D6" w:rsidRPr="00A47149" w14:paraId="69962251" w14:textId="77777777" w:rsidTr="00C606D6">
        <w:tc>
          <w:tcPr>
            <w:tcW w:w="3092" w:type="dxa"/>
            <w:shd w:val="clear" w:color="auto" w:fill="DDD9C3"/>
          </w:tcPr>
          <w:p w14:paraId="09E79BD0" w14:textId="77777777" w:rsidR="00C606D6" w:rsidRPr="00A47149" w:rsidRDefault="00C606D6" w:rsidP="002076B3">
            <w:pPr>
              <w:jc w:val="right"/>
              <w:rPr>
                <w:b/>
                <w:sz w:val="20"/>
                <w:szCs w:val="20"/>
                <w:lang w:val="el-GR"/>
              </w:rPr>
            </w:pPr>
            <w:r w:rsidRPr="00A47149">
              <w:rPr>
                <w:b/>
                <w:sz w:val="20"/>
                <w:szCs w:val="20"/>
                <w:lang w:val="el-GR"/>
              </w:rPr>
              <w:t>ΣΧΟΛΗ</w:t>
            </w:r>
          </w:p>
        </w:tc>
        <w:tc>
          <w:tcPr>
            <w:tcW w:w="5676" w:type="dxa"/>
            <w:gridSpan w:val="5"/>
          </w:tcPr>
          <w:p w14:paraId="15514378"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4F118665" w14:textId="77777777" w:rsidTr="00C606D6">
        <w:tc>
          <w:tcPr>
            <w:tcW w:w="3092" w:type="dxa"/>
            <w:shd w:val="clear" w:color="auto" w:fill="DDD9C3"/>
          </w:tcPr>
          <w:p w14:paraId="3FAF6175" w14:textId="77777777" w:rsidR="00C606D6" w:rsidRPr="00A47149" w:rsidRDefault="00C606D6" w:rsidP="002076B3">
            <w:pPr>
              <w:jc w:val="right"/>
              <w:rPr>
                <w:b/>
                <w:sz w:val="20"/>
                <w:szCs w:val="20"/>
                <w:lang w:val="el-GR"/>
              </w:rPr>
            </w:pPr>
            <w:r w:rsidRPr="00A47149">
              <w:rPr>
                <w:b/>
                <w:sz w:val="20"/>
                <w:szCs w:val="20"/>
                <w:lang w:val="el-GR"/>
              </w:rPr>
              <w:t>ΤΜΗΜΑ</w:t>
            </w:r>
          </w:p>
        </w:tc>
        <w:tc>
          <w:tcPr>
            <w:tcW w:w="5676" w:type="dxa"/>
            <w:gridSpan w:val="5"/>
          </w:tcPr>
          <w:p w14:paraId="463A8BC9"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21513A50" w14:textId="77777777" w:rsidTr="00C606D6">
        <w:tc>
          <w:tcPr>
            <w:tcW w:w="3092" w:type="dxa"/>
            <w:shd w:val="clear" w:color="auto" w:fill="DDD9C3"/>
          </w:tcPr>
          <w:p w14:paraId="6E5DAB81"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5676" w:type="dxa"/>
            <w:gridSpan w:val="5"/>
          </w:tcPr>
          <w:p w14:paraId="1A895366" w14:textId="77777777" w:rsidR="00C606D6" w:rsidRPr="00A47149" w:rsidRDefault="00C606D6" w:rsidP="002076B3">
            <w:pPr>
              <w:rPr>
                <w:sz w:val="20"/>
                <w:szCs w:val="20"/>
                <w:lang w:val="el-GR"/>
              </w:rPr>
            </w:pPr>
            <w:r w:rsidRPr="00A47149">
              <w:rPr>
                <w:sz w:val="20"/>
                <w:szCs w:val="20"/>
                <w:lang w:val="el-GR"/>
              </w:rPr>
              <w:t>Προπτυχιακό</w:t>
            </w:r>
          </w:p>
        </w:tc>
      </w:tr>
      <w:tr w:rsidR="00C606D6" w:rsidRPr="00A47149" w14:paraId="73712D8A" w14:textId="77777777" w:rsidTr="00C606D6">
        <w:tc>
          <w:tcPr>
            <w:tcW w:w="3092" w:type="dxa"/>
            <w:shd w:val="clear" w:color="auto" w:fill="DDD9C3"/>
          </w:tcPr>
          <w:p w14:paraId="4436C2C3"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1072" w:type="dxa"/>
          </w:tcPr>
          <w:p w14:paraId="03DA996C" w14:textId="77777777" w:rsidR="00C606D6" w:rsidRPr="00A47149" w:rsidRDefault="00C606D6" w:rsidP="002076B3">
            <w:pPr>
              <w:rPr>
                <w:b/>
                <w:sz w:val="20"/>
                <w:szCs w:val="20"/>
              </w:rPr>
            </w:pPr>
            <w:r w:rsidRPr="00A47149">
              <w:rPr>
                <w:b/>
                <w:sz w:val="20"/>
                <w:szCs w:val="20"/>
                <w:lang w:val="el-GR"/>
              </w:rPr>
              <w:t>ΙΑ02</w:t>
            </w:r>
          </w:p>
        </w:tc>
        <w:tc>
          <w:tcPr>
            <w:tcW w:w="2753" w:type="dxa"/>
            <w:gridSpan w:val="2"/>
            <w:shd w:val="clear" w:color="auto" w:fill="DDD9C3"/>
          </w:tcPr>
          <w:p w14:paraId="743C6AE5" w14:textId="77777777" w:rsidR="00C606D6" w:rsidRPr="00A47149" w:rsidRDefault="00C606D6" w:rsidP="002076B3">
            <w:pPr>
              <w:jc w:val="right"/>
              <w:rPr>
                <w:b/>
                <w:sz w:val="20"/>
                <w:szCs w:val="20"/>
                <w:lang w:val="el-GR"/>
              </w:rPr>
            </w:pPr>
            <w:r w:rsidRPr="00A47149">
              <w:rPr>
                <w:b/>
                <w:sz w:val="20"/>
                <w:szCs w:val="20"/>
                <w:lang w:val="el-GR"/>
              </w:rPr>
              <w:t>ΕΞΑΜΗΝΟ ΣΠΟΥΔΩΝ</w:t>
            </w:r>
          </w:p>
        </w:tc>
        <w:tc>
          <w:tcPr>
            <w:tcW w:w="1851" w:type="dxa"/>
            <w:gridSpan w:val="2"/>
          </w:tcPr>
          <w:p w14:paraId="4CDDC8E7" w14:textId="77777777" w:rsidR="00C606D6" w:rsidRPr="00A47149" w:rsidRDefault="00C606D6" w:rsidP="002076B3">
            <w:pPr>
              <w:rPr>
                <w:sz w:val="20"/>
                <w:szCs w:val="20"/>
                <w:lang w:val="el-GR"/>
              </w:rPr>
            </w:pPr>
            <w:r w:rsidRPr="00A47149">
              <w:rPr>
                <w:sz w:val="20"/>
                <w:szCs w:val="20"/>
                <w:lang w:val="el-GR"/>
              </w:rPr>
              <w:t>2</w:t>
            </w:r>
          </w:p>
        </w:tc>
      </w:tr>
      <w:tr w:rsidR="00C606D6" w:rsidRPr="006F0B2A" w14:paraId="1BF7CF71" w14:textId="77777777" w:rsidTr="00C606D6">
        <w:trPr>
          <w:trHeight w:val="375"/>
        </w:trPr>
        <w:tc>
          <w:tcPr>
            <w:tcW w:w="3092" w:type="dxa"/>
            <w:shd w:val="clear" w:color="auto" w:fill="DDD9C3"/>
            <w:vAlign w:val="center"/>
          </w:tcPr>
          <w:p w14:paraId="57ED0F5A"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5676" w:type="dxa"/>
            <w:gridSpan w:val="5"/>
            <w:vAlign w:val="center"/>
          </w:tcPr>
          <w:p w14:paraId="3C72D23A" w14:textId="77777777" w:rsidR="00C606D6" w:rsidRPr="00A47149" w:rsidRDefault="00C606D6" w:rsidP="002076B3">
            <w:pPr>
              <w:rPr>
                <w:b/>
                <w:sz w:val="20"/>
                <w:szCs w:val="20"/>
                <w:lang w:val="el-GR"/>
              </w:rPr>
            </w:pPr>
            <w:r w:rsidRPr="00A47149">
              <w:rPr>
                <w:b/>
                <w:sz w:val="20"/>
                <w:szCs w:val="20"/>
                <w:lang w:val="el-GR"/>
              </w:rPr>
              <w:t>Το Προϊστορικό Αιγαίο (Προϊστορική Αρχ/γία Α΄)</w:t>
            </w:r>
          </w:p>
        </w:tc>
      </w:tr>
      <w:tr w:rsidR="00C606D6" w:rsidRPr="00A47149" w14:paraId="321575FC" w14:textId="77777777" w:rsidTr="00C606D6">
        <w:trPr>
          <w:trHeight w:val="196"/>
        </w:trPr>
        <w:tc>
          <w:tcPr>
            <w:tcW w:w="5405" w:type="dxa"/>
            <w:gridSpan w:val="3"/>
            <w:shd w:val="clear" w:color="auto" w:fill="DDD9C3"/>
            <w:vAlign w:val="center"/>
          </w:tcPr>
          <w:p w14:paraId="0CDDE9C3"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59" w:type="dxa"/>
            <w:gridSpan w:val="2"/>
            <w:shd w:val="clear" w:color="auto" w:fill="DDD9C3"/>
            <w:vAlign w:val="center"/>
          </w:tcPr>
          <w:p w14:paraId="385D8ACC"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504" w:type="dxa"/>
            <w:shd w:val="clear" w:color="auto" w:fill="DDD9C3"/>
            <w:vAlign w:val="center"/>
          </w:tcPr>
          <w:p w14:paraId="77A28D59"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70AE1BF0" w14:textId="77777777" w:rsidTr="002076B3">
        <w:trPr>
          <w:trHeight w:val="194"/>
        </w:trPr>
        <w:tc>
          <w:tcPr>
            <w:tcW w:w="5405" w:type="dxa"/>
            <w:gridSpan w:val="3"/>
          </w:tcPr>
          <w:p w14:paraId="7C5C18B0" w14:textId="77777777" w:rsidR="00C606D6" w:rsidRPr="00A47149" w:rsidRDefault="00C606D6" w:rsidP="002076B3">
            <w:pPr>
              <w:jc w:val="right"/>
              <w:rPr>
                <w:sz w:val="20"/>
                <w:szCs w:val="20"/>
                <w:lang w:val="el-GR"/>
              </w:rPr>
            </w:pPr>
            <w:r w:rsidRPr="00A47149">
              <w:rPr>
                <w:sz w:val="20"/>
                <w:szCs w:val="20"/>
                <w:lang w:val="el-GR"/>
              </w:rPr>
              <w:t xml:space="preserve">Διαλέξεις </w:t>
            </w:r>
          </w:p>
        </w:tc>
        <w:tc>
          <w:tcPr>
            <w:tcW w:w="1859" w:type="dxa"/>
            <w:gridSpan w:val="2"/>
          </w:tcPr>
          <w:p w14:paraId="742C1776" w14:textId="77777777" w:rsidR="00C606D6" w:rsidRPr="00A47149" w:rsidRDefault="00C606D6" w:rsidP="002076B3">
            <w:pPr>
              <w:jc w:val="center"/>
              <w:rPr>
                <w:sz w:val="20"/>
                <w:szCs w:val="20"/>
                <w:lang w:val="el-GR"/>
              </w:rPr>
            </w:pPr>
            <w:r w:rsidRPr="00A47149">
              <w:rPr>
                <w:sz w:val="20"/>
                <w:szCs w:val="20"/>
                <w:lang w:val="el-GR"/>
              </w:rPr>
              <w:t>3</w:t>
            </w:r>
          </w:p>
        </w:tc>
        <w:tc>
          <w:tcPr>
            <w:tcW w:w="1504" w:type="dxa"/>
          </w:tcPr>
          <w:p w14:paraId="5A8D1010" w14:textId="77777777" w:rsidR="00C606D6" w:rsidRPr="00A47149" w:rsidRDefault="00C606D6" w:rsidP="002076B3">
            <w:pPr>
              <w:jc w:val="center"/>
              <w:rPr>
                <w:sz w:val="20"/>
                <w:szCs w:val="20"/>
                <w:lang w:val="el-GR"/>
              </w:rPr>
            </w:pPr>
            <w:r w:rsidRPr="00A47149">
              <w:rPr>
                <w:sz w:val="20"/>
                <w:szCs w:val="20"/>
                <w:lang w:val="el-GR"/>
              </w:rPr>
              <w:t>5</w:t>
            </w:r>
          </w:p>
        </w:tc>
      </w:tr>
      <w:tr w:rsidR="00C606D6" w:rsidRPr="00A47149" w14:paraId="32B21356" w14:textId="77777777" w:rsidTr="002076B3">
        <w:trPr>
          <w:trHeight w:val="194"/>
        </w:trPr>
        <w:tc>
          <w:tcPr>
            <w:tcW w:w="5405" w:type="dxa"/>
            <w:gridSpan w:val="3"/>
          </w:tcPr>
          <w:p w14:paraId="6272B621" w14:textId="77777777" w:rsidR="00C606D6" w:rsidRPr="00A47149" w:rsidRDefault="00C606D6" w:rsidP="002076B3">
            <w:pPr>
              <w:rPr>
                <w:b/>
                <w:sz w:val="20"/>
                <w:szCs w:val="20"/>
                <w:lang w:val="el-GR"/>
              </w:rPr>
            </w:pPr>
          </w:p>
        </w:tc>
        <w:tc>
          <w:tcPr>
            <w:tcW w:w="1859" w:type="dxa"/>
            <w:gridSpan w:val="2"/>
          </w:tcPr>
          <w:p w14:paraId="65C1F836" w14:textId="77777777" w:rsidR="00C606D6" w:rsidRPr="00A47149" w:rsidRDefault="00C606D6" w:rsidP="002076B3">
            <w:pPr>
              <w:jc w:val="right"/>
              <w:rPr>
                <w:sz w:val="20"/>
                <w:szCs w:val="20"/>
                <w:lang w:val="el-GR"/>
              </w:rPr>
            </w:pPr>
          </w:p>
        </w:tc>
        <w:tc>
          <w:tcPr>
            <w:tcW w:w="1504" w:type="dxa"/>
          </w:tcPr>
          <w:p w14:paraId="5D5C22DB" w14:textId="77777777" w:rsidR="00C606D6" w:rsidRPr="00A47149" w:rsidRDefault="00C606D6" w:rsidP="002076B3">
            <w:pPr>
              <w:rPr>
                <w:sz w:val="20"/>
                <w:szCs w:val="20"/>
                <w:lang w:val="el-GR"/>
              </w:rPr>
            </w:pPr>
          </w:p>
        </w:tc>
      </w:tr>
      <w:tr w:rsidR="00C606D6" w:rsidRPr="00A47149" w14:paraId="2208E2ED" w14:textId="77777777" w:rsidTr="00C606D6">
        <w:trPr>
          <w:trHeight w:val="599"/>
        </w:trPr>
        <w:tc>
          <w:tcPr>
            <w:tcW w:w="3092" w:type="dxa"/>
            <w:shd w:val="clear" w:color="auto" w:fill="DDD9C3"/>
          </w:tcPr>
          <w:p w14:paraId="749C93AB" w14:textId="77777777" w:rsidR="00C606D6" w:rsidRPr="00A47149" w:rsidRDefault="00C606D6" w:rsidP="002076B3">
            <w:pPr>
              <w:jc w:val="right"/>
              <w:rPr>
                <w:i/>
                <w:sz w:val="20"/>
                <w:szCs w:val="20"/>
                <w:lang w:val="el-GR"/>
              </w:rPr>
            </w:pPr>
            <w:r w:rsidRPr="00A47149">
              <w:rPr>
                <w:b/>
                <w:sz w:val="20"/>
                <w:szCs w:val="20"/>
                <w:lang w:val="el-GR"/>
              </w:rPr>
              <w:t>ΤΥΠΟΣ ΜΑΘΗΜΑΤΟΣ</w:t>
            </w:r>
          </w:p>
          <w:p w14:paraId="35DA07A0"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8634C63"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5676" w:type="dxa"/>
            <w:gridSpan w:val="5"/>
          </w:tcPr>
          <w:p w14:paraId="64761B79" w14:textId="77777777" w:rsidR="00C606D6" w:rsidRPr="00A47149" w:rsidRDefault="00C606D6" w:rsidP="002076B3">
            <w:pPr>
              <w:rPr>
                <w:sz w:val="20"/>
                <w:szCs w:val="20"/>
                <w:lang w:val="el-GR"/>
              </w:rPr>
            </w:pPr>
            <w:r w:rsidRPr="00A47149">
              <w:rPr>
                <w:sz w:val="20"/>
                <w:szCs w:val="20"/>
                <w:lang w:val="el-GR"/>
              </w:rPr>
              <w:t>ΜΑΘΗΜΑ ΚΟΡΜΟΥ</w:t>
            </w:r>
          </w:p>
        </w:tc>
      </w:tr>
      <w:tr w:rsidR="00C606D6" w:rsidRPr="00A47149" w14:paraId="07B5ABBE" w14:textId="77777777" w:rsidTr="00C606D6">
        <w:tc>
          <w:tcPr>
            <w:tcW w:w="3092" w:type="dxa"/>
            <w:shd w:val="clear" w:color="auto" w:fill="DDD9C3"/>
          </w:tcPr>
          <w:p w14:paraId="49F65C23"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0B3993D8" w14:textId="77777777" w:rsidR="00C606D6" w:rsidRPr="00A47149" w:rsidRDefault="00C606D6" w:rsidP="002076B3">
            <w:pPr>
              <w:jc w:val="right"/>
              <w:rPr>
                <w:b/>
                <w:sz w:val="20"/>
                <w:szCs w:val="20"/>
                <w:lang w:val="el-GR"/>
              </w:rPr>
            </w:pPr>
          </w:p>
        </w:tc>
        <w:tc>
          <w:tcPr>
            <w:tcW w:w="5676" w:type="dxa"/>
            <w:gridSpan w:val="5"/>
          </w:tcPr>
          <w:p w14:paraId="3AE972E0" w14:textId="77777777" w:rsidR="00C606D6" w:rsidRPr="00A47149" w:rsidRDefault="00C606D6" w:rsidP="002076B3">
            <w:pPr>
              <w:rPr>
                <w:sz w:val="20"/>
                <w:szCs w:val="20"/>
                <w:lang w:val="el-GR"/>
              </w:rPr>
            </w:pPr>
          </w:p>
          <w:p w14:paraId="28E8D810" w14:textId="77777777" w:rsidR="00C606D6" w:rsidRPr="00A47149" w:rsidRDefault="00C606D6" w:rsidP="002076B3">
            <w:pPr>
              <w:rPr>
                <w:sz w:val="20"/>
                <w:szCs w:val="20"/>
                <w:lang w:val="el-GR"/>
              </w:rPr>
            </w:pPr>
          </w:p>
        </w:tc>
      </w:tr>
      <w:tr w:rsidR="00C606D6" w:rsidRPr="00A47149" w14:paraId="1A7379A0" w14:textId="77777777" w:rsidTr="00C606D6">
        <w:tc>
          <w:tcPr>
            <w:tcW w:w="3092" w:type="dxa"/>
            <w:shd w:val="clear" w:color="auto" w:fill="DDD9C3"/>
          </w:tcPr>
          <w:p w14:paraId="5F8A47E7" w14:textId="77777777" w:rsidR="00C606D6" w:rsidRPr="00A47149" w:rsidRDefault="00C606D6" w:rsidP="002076B3">
            <w:pPr>
              <w:jc w:val="right"/>
              <w:rPr>
                <w:b/>
                <w:sz w:val="20"/>
                <w:szCs w:val="20"/>
                <w:lang w:val="el-GR"/>
              </w:rPr>
            </w:pPr>
            <w:r w:rsidRPr="00A47149">
              <w:rPr>
                <w:b/>
                <w:sz w:val="20"/>
                <w:szCs w:val="20"/>
                <w:lang w:val="el-GR"/>
              </w:rPr>
              <w:t>ΓΛΩΣΣΑ ΔΙΔΑΣΚΑΛΙΑΣ και ΕΞΕΤΑΣΕΩΝ:</w:t>
            </w:r>
          </w:p>
        </w:tc>
        <w:tc>
          <w:tcPr>
            <w:tcW w:w="5676" w:type="dxa"/>
            <w:gridSpan w:val="5"/>
          </w:tcPr>
          <w:p w14:paraId="56F54561"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6F0B2A" w14:paraId="1DA94EFF" w14:textId="77777777" w:rsidTr="00C606D6">
        <w:tc>
          <w:tcPr>
            <w:tcW w:w="3092" w:type="dxa"/>
            <w:shd w:val="clear" w:color="auto" w:fill="DDD9C3"/>
          </w:tcPr>
          <w:p w14:paraId="5B0DAB5E"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676" w:type="dxa"/>
            <w:gridSpan w:val="5"/>
          </w:tcPr>
          <w:p w14:paraId="3674107D" w14:textId="77777777" w:rsidR="00C606D6" w:rsidRPr="00A47149" w:rsidRDefault="00C606D6" w:rsidP="002076B3">
            <w:pPr>
              <w:rPr>
                <w:sz w:val="20"/>
                <w:szCs w:val="20"/>
                <w:lang w:val="el-GR"/>
              </w:rPr>
            </w:pPr>
            <w:r w:rsidRPr="00A47149">
              <w:rPr>
                <w:sz w:val="20"/>
                <w:szCs w:val="20"/>
                <w:lang w:val="el-GR"/>
              </w:rPr>
              <w:t>ΝΑΙ (με αξιολόγηση στην Αγγλική ή Ελληνική)</w:t>
            </w:r>
          </w:p>
        </w:tc>
      </w:tr>
      <w:tr w:rsidR="00C606D6" w:rsidRPr="00A47149" w14:paraId="61CD29A1" w14:textId="77777777" w:rsidTr="00C606D6">
        <w:tc>
          <w:tcPr>
            <w:tcW w:w="3092" w:type="dxa"/>
            <w:shd w:val="clear" w:color="auto" w:fill="DDD9C3"/>
          </w:tcPr>
          <w:p w14:paraId="03486056" w14:textId="77777777" w:rsidR="00C606D6" w:rsidRPr="00A47149" w:rsidRDefault="00C606D6" w:rsidP="002076B3">
            <w:pPr>
              <w:jc w:val="right"/>
              <w:rPr>
                <w:b/>
                <w:sz w:val="20"/>
                <w:szCs w:val="20"/>
                <w:lang w:val="el-GR"/>
              </w:rPr>
            </w:pPr>
            <w:r w:rsidRPr="00A47149">
              <w:rPr>
                <w:b/>
                <w:sz w:val="20"/>
                <w:szCs w:val="20"/>
                <w:lang w:val="el-GR"/>
              </w:rPr>
              <w:t>ΗΛΕΚΤΡΟΝΙΚΗ ΣΕΛΙΔΑ ΜΑΘΗΜΑΤΟΣ (URL)</w:t>
            </w:r>
          </w:p>
        </w:tc>
        <w:tc>
          <w:tcPr>
            <w:tcW w:w="5676" w:type="dxa"/>
            <w:gridSpan w:val="5"/>
          </w:tcPr>
          <w:p w14:paraId="0AA4729A" w14:textId="77777777" w:rsidR="00C606D6" w:rsidRPr="00A47149" w:rsidRDefault="00C606D6" w:rsidP="002076B3">
            <w:pPr>
              <w:spacing w:after="200" w:line="276" w:lineRule="auto"/>
              <w:rPr>
                <w:sz w:val="20"/>
                <w:szCs w:val="20"/>
                <w:lang w:val="el-GR"/>
              </w:rPr>
            </w:pPr>
            <w:r w:rsidRPr="00A47149">
              <w:rPr>
                <w:sz w:val="20"/>
                <w:szCs w:val="20"/>
                <w:lang w:val="el-GR"/>
              </w:rPr>
              <w:t>ARCH166</w:t>
            </w:r>
          </w:p>
        </w:tc>
      </w:tr>
    </w:tbl>
    <w:p w14:paraId="16C2F25A" w14:textId="77777777" w:rsidR="00C606D6" w:rsidRPr="00A47149" w:rsidRDefault="00C606D6" w:rsidP="00C606D6">
      <w:pPr>
        <w:rPr>
          <w:sz w:val="20"/>
          <w:szCs w:val="20"/>
          <w:lang w:val="el-GR"/>
        </w:rPr>
      </w:pPr>
    </w:p>
    <w:p w14:paraId="4FD82E53"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2. ΜΑΘΗΣΙΑΚΑ ΑΠΟΤΕΛΕΣΜΑΤΑ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933"/>
      </w:tblGrid>
      <w:tr w:rsidR="00C606D6" w:rsidRPr="00A47149" w14:paraId="54A4DA02" w14:textId="77777777" w:rsidTr="00A47149">
        <w:tc>
          <w:tcPr>
            <w:tcW w:w="8897" w:type="dxa"/>
            <w:gridSpan w:val="2"/>
            <w:tcBorders>
              <w:bottom w:val="nil"/>
            </w:tcBorders>
            <w:shd w:val="clear" w:color="auto" w:fill="DDD9C3"/>
          </w:tcPr>
          <w:p w14:paraId="337618DE"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01F1D1B7" w14:textId="77777777" w:rsidTr="00A47149">
        <w:tc>
          <w:tcPr>
            <w:tcW w:w="8897" w:type="dxa"/>
            <w:gridSpan w:val="2"/>
            <w:tcBorders>
              <w:top w:val="nil"/>
            </w:tcBorders>
            <w:shd w:val="clear" w:color="auto" w:fill="DDD9C3"/>
          </w:tcPr>
          <w:p w14:paraId="534C6501"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4CBAEE1"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500CD93"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ADB4018"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Περιγραφικοί Δείκτες Επιπέδων 6, 7 &amp; 8 του Ευρωπαϊκού Πλαισίου Προσόντων Διά Βίου Μάθησης και </w:t>
            </w:r>
            <w:r w:rsidRPr="00A47149">
              <w:rPr>
                <w:i/>
                <w:sz w:val="20"/>
                <w:szCs w:val="20"/>
                <w:lang w:val="el-GR"/>
              </w:rPr>
              <w:lastRenderedPageBreak/>
              <w:t>το Παράρτημα Β</w:t>
            </w:r>
          </w:p>
          <w:p w14:paraId="18369B55"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3E353894" w14:textId="77777777" w:rsidTr="00A47149">
        <w:tc>
          <w:tcPr>
            <w:tcW w:w="8897" w:type="dxa"/>
            <w:gridSpan w:val="2"/>
          </w:tcPr>
          <w:p w14:paraId="3507180C" w14:textId="77777777" w:rsidR="00C606D6" w:rsidRPr="00A47149" w:rsidRDefault="00C606D6" w:rsidP="002076B3">
            <w:pPr>
              <w:rPr>
                <w:sz w:val="20"/>
                <w:szCs w:val="20"/>
                <w:lang w:val="el-GR"/>
              </w:rPr>
            </w:pPr>
            <w:r w:rsidRPr="00A47149">
              <w:rPr>
                <w:sz w:val="20"/>
                <w:szCs w:val="20"/>
                <w:lang w:val="el-GR"/>
              </w:rPr>
              <w:lastRenderedPageBreak/>
              <w:t>Αντικείμενο του μαθήματος αποτελεί η γενική επισκόπηση της Εποχής του Λίθου και της Εποχής του Χαλκού στο Αιγαίο (ιδίως ηπειρωτική Ελλάδα και Κυκλάδες).</w:t>
            </w:r>
          </w:p>
          <w:p w14:paraId="6C325189" w14:textId="77777777" w:rsidR="00C606D6" w:rsidRPr="00A47149" w:rsidRDefault="00C606D6" w:rsidP="002076B3">
            <w:pPr>
              <w:rPr>
                <w:sz w:val="20"/>
                <w:szCs w:val="20"/>
                <w:lang w:val="el-GR"/>
              </w:rPr>
            </w:pPr>
            <w:r w:rsidRPr="00A47149">
              <w:rPr>
                <w:sz w:val="20"/>
                <w:szCs w:val="20"/>
                <w:lang w:val="el-GR"/>
              </w:rPr>
              <w:t xml:space="preserve">Εξετάζονται ανά περίοδο οι κυριότερες κατηγορίες του υλικού πολιτισμού: η οικιστική και η ταφική αρχιτεκτονική, τα ταφικά έθιμα, η κεραμική, η λιθοτεχνία, η ειδωλοπλαστική, η μικροτεχνία. Περιγράφονται η οικονομία και η οργάνωση της κοινωνίας και επιχειρείται η ανασύσταση της καθημερινής ζωής. </w:t>
            </w:r>
          </w:p>
          <w:p w14:paraId="616EE90E" w14:textId="77777777" w:rsidR="00C606D6" w:rsidRPr="00A47149" w:rsidRDefault="00C606D6" w:rsidP="002076B3">
            <w:pPr>
              <w:rPr>
                <w:sz w:val="20"/>
                <w:szCs w:val="20"/>
                <w:lang w:val="el-GR"/>
              </w:rPr>
            </w:pPr>
          </w:p>
          <w:p w14:paraId="76EFBAB0" w14:textId="77777777" w:rsidR="00C606D6" w:rsidRPr="00A47149" w:rsidRDefault="00C606D6" w:rsidP="002076B3">
            <w:pPr>
              <w:rPr>
                <w:sz w:val="20"/>
                <w:szCs w:val="20"/>
                <w:lang w:val="el-GR"/>
              </w:rPr>
            </w:pPr>
            <w:r w:rsidRPr="00A47149">
              <w:rPr>
                <w:sz w:val="20"/>
                <w:szCs w:val="20"/>
                <w:lang w:val="el-GR"/>
              </w:rPr>
              <w:t>Με την επιτυχή ολοκλήρωση του μαθήματος οι φοιτητές/τριες  θα:</w:t>
            </w:r>
          </w:p>
          <w:p w14:paraId="65D9F4C3"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τα κύρια περιβαλλοντικά και πολιτισμικά χαρακτηριστικά του Αιγαίου.</w:t>
            </w:r>
          </w:p>
          <w:p w14:paraId="758FBC5F" w14:textId="77777777" w:rsidR="00C606D6" w:rsidRPr="00A47149" w:rsidRDefault="00C606D6" w:rsidP="00C606D6">
            <w:pPr>
              <w:pStyle w:val="a4"/>
              <w:numPr>
                <w:ilvl w:val="0"/>
                <w:numId w:val="4"/>
              </w:numPr>
              <w:rPr>
                <w:rFonts w:ascii="Times New Roman" w:hAnsi="Times New Roman"/>
              </w:rPr>
            </w:pPr>
            <w:r w:rsidRPr="00A47149">
              <w:rPr>
                <w:rFonts w:ascii="Times New Roman" w:hAnsi="Times New Roman"/>
              </w:rPr>
              <w:t xml:space="preserve">γνωρίζουν τις χρονολογικές περιόδους της ελληνικής προϊστορίας και τα βασικά χαρακτηριστικά της καθεμιάς. </w:t>
            </w:r>
          </w:p>
          <w:p w14:paraId="263A790E"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 xml:space="preserve">αναγνωρίζουν τα σημαντικότερα μνημεία και έργα τέχνης από την απώτατη προϊστορία μέχρι το 1500 π.Χ. </w:t>
            </w:r>
          </w:p>
          <w:p w14:paraId="2C42E155"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 xml:space="preserve">γνωρίζουν σε γενικές γραμμές τις οικονομικές, κοινωνικές και πολιτισμικές εξελίξεις στο προϊστορικό Αιγαίο. </w:t>
            </w:r>
          </w:p>
          <w:p w14:paraId="1CCB4C27" w14:textId="77777777" w:rsidR="00C606D6" w:rsidRPr="00A47149" w:rsidRDefault="00C606D6" w:rsidP="002076B3">
            <w:pPr>
              <w:pStyle w:val="a4"/>
              <w:rPr>
                <w:rFonts w:ascii="Times New Roman" w:hAnsi="Times New Roman"/>
                <w:i/>
              </w:rPr>
            </w:pPr>
          </w:p>
        </w:tc>
      </w:tr>
      <w:tr w:rsidR="00C606D6" w:rsidRPr="00A47149" w14:paraId="1319F9B8" w14:textId="77777777" w:rsidTr="00A47149">
        <w:tblPrEx>
          <w:tblLook w:val="0000" w:firstRow="0" w:lastRow="0" w:firstColumn="0" w:lastColumn="0" w:noHBand="0" w:noVBand="0"/>
        </w:tblPrEx>
        <w:tc>
          <w:tcPr>
            <w:tcW w:w="8897" w:type="dxa"/>
            <w:gridSpan w:val="2"/>
            <w:tcBorders>
              <w:bottom w:val="nil"/>
            </w:tcBorders>
            <w:shd w:val="clear" w:color="auto" w:fill="DDD9C3"/>
          </w:tcPr>
          <w:p w14:paraId="1AC85963"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65CB30CC" w14:textId="77777777" w:rsidTr="00A47149">
        <w:tc>
          <w:tcPr>
            <w:tcW w:w="8897" w:type="dxa"/>
            <w:gridSpan w:val="2"/>
            <w:tcBorders>
              <w:top w:val="nil"/>
              <w:bottom w:val="nil"/>
            </w:tcBorders>
            <w:shd w:val="clear" w:color="auto" w:fill="DDD9C3"/>
          </w:tcPr>
          <w:p w14:paraId="668DB7A5"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606D6" w:rsidRPr="00A47149" w14:paraId="090B1483" w14:textId="77777777" w:rsidTr="00A47149">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F1BE59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C449A45"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5EDF0190"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C4BC981"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727E2BA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6D5EBFE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66F4C6F9"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5782385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933" w:type="dxa"/>
            <w:tcBorders>
              <w:top w:val="nil"/>
              <w:left w:val="nil"/>
              <w:bottom w:val="single" w:sz="4" w:space="0" w:color="auto"/>
            </w:tcBorders>
            <w:shd w:val="clear" w:color="auto" w:fill="DDD9C3"/>
          </w:tcPr>
          <w:p w14:paraId="39B935E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1156C5C1"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8ED2BD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DB8CAA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45441F5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17269C6"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7D50BABA" w14:textId="77777777" w:rsidR="00C606D6" w:rsidRPr="00A47149" w:rsidRDefault="00C606D6" w:rsidP="002076B3">
            <w:pPr>
              <w:rPr>
                <w:i/>
                <w:sz w:val="20"/>
                <w:szCs w:val="20"/>
                <w:lang w:val="el-GR"/>
              </w:rPr>
            </w:pPr>
            <w:r w:rsidRPr="00A47149">
              <w:rPr>
                <w:i/>
                <w:sz w:val="20"/>
                <w:szCs w:val="20"/>
                <w:lang w:val="el-GR"/>
              </w:rPr>
              <w:t>……</w:t>
            </w:r>
          </w:p>
          <w:p w14:paraId="1D185DB2" w14:textId="77777777" w:rsidR="00C606D6" w:rsidRPr="00A47149" w:rsidRDefault="00C606D6" w:rsidP="002076B3">
            <w:pPr>
              <w:rPr>
                <w:i/>
                <w:sz w:val="20"/>
                <w:szCs w:val="20"/>
                <w:lang w:val="el-GR"/>
              </w:rPr>
            </w:pPr>
            <w:r w:rsidRPr="00A47149">
              <w:rPr>
                <w:i/>
                <w:sz w:val="20"/>
                <w:szCs w:val="20"/>
                <w:lang w:val="el-GR"/>
              </w:rPr>
              <w:t>Άλλες…</w:t>
            </w:r>
          </w:p>
          <w:p w14:paraId="4ACF2D56" w14:textId="77777777" w:rsidR="00C606D6" w:rsidRPr="00A47149" w:rsidRDefault="00C606D6" w:rsidP="002076B3">
            <w:pPr>
              <w:rPr>
                <w:b/>
                <w:sz w:val="20"/>
                <w:szCs w:val="20"/>
                <w:lang w:val="el-GR"/>
              </w:rPr>
            </w:pPr>
            <w:r w:rsidRPr="00A47149">
              <w:rPr>
                <w:i/>
                <w:sz w:val="20"/>
                <w:szCs w:val="20"/>
                <w:lang w:val="el-GR"/>
              </w:rPr>
              <w:t>…….</w:t>
            </w:r>
          </w:p>
        </w:tc>
      </w:tr>
      <w:tr w:rsidR="00C606D6" w:rsidRPr="006F0B2A" w14:paraId="32321E2B" w14:textId="77777777" w:rsidTr="00A47149">
        <w:tc>
          <w:tcPr>
            <w:tcW w:w="8897" w:type="dxa"/>
            <w:gridSpan w:val="2"/>
            <w:tcBorders>
              <w:bottom w:val="single" w:sz="4" w:space="0" w:color="auto"/>
            </w:tcBorders>
          </w:tcPr>
          <w:p w14:paraId="091E9805"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Αναζήτηση, ανάλυση και σύνθεση δεδομένων και πληροφοριών με τη χρήση των απαραίτητων τεχνολογιών.</w:t>
            </w:r>
          </w:p>
          <w:p w14:paraId="75BAB4A8"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16B17DC1" w14:textId="77777777" w:rsidR="00C606D6" w:rsidRPr="00A47149" w:rsidRDefault="00C606D6" w:rsidP="002076B3">
            <w:pPr>
              <w:rPr>
                <w:i/>
                <w:sz w:val="20"/>
                <w:szCs w:val="20"/>
                <w:lang w:val="el-GR"/>
              </w:rPr>
            </w:pPr>
          </w:p>
        </w:tc>
      </w:tr>
    </w:tbl>
    <w:p w14:paraId="47BC3548" w14:textId="77777777" w:rsidR="00C606D6" w:rsidRPr="00A47149" w:rsidRDefault="00C606D6" w:rsidP="00C606D6">
      <w:pPr>
        <w:widowControl w:val="0"/>
        <w:autoSpaceDE w:val="0"/>
        <w:autoSpaceDN w:val="0"/>
        <w:adjustRightInd w:val="0"/>
        <w:spacing w:before="120" w:after="200" w:line="276" w:lineRule="auto"/>
        <w:rPr>
          <w:b/>
          <w:sz w:val="20"/>
          <w:szCs w:val="20"/>
          <w:lang w:val="el-GR"/>
        </w:rPr>
      </w:pPr>
    </w:p>
    <w:p w14:paraId="1A54E6F2" w14:textId="77777777" w:rsidR="00C606D6" w:rsidRPr="00A47149" w:rsidRDefault="00C606D6" w:rsidP="00C606D6">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lastRenderedPageBreak/>
        <w:t>3. ΠΕΡΙΕΧΟΜΕΝΟ ΜΑΘΗΜΑΤΟΣ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C606D6" w:rsidRPr="006F0B2A" w14:paraId="15BC478B" w14:textId="77777777" w:rsidTr="00A47149">
        <w:tc>
          <w:tcPr>
            <w:tcW w:w="8897" w:type="dxa"/>
          </w:tcPr>
          <w:p w14:paraId="462C98F2" w14:textId="77777777" w:rsidR="00C606D6" w:rsidRPr="00A47149" w:rsidRDefault="00C606D6" w:rsidP="002076B3">
            <w:pPr>
              <w:rPr>
                <w:iCs/>
                <w:sz w:val="20"/>
                <w:szCs w:val="20"/>
                <w:lang w:val="el-GR"/>
              </w:rPr>
            </w:pPr>
            <w:r w:rsidRPr="00A47149">
              <w:rPr>
                <w:iCs/>
                <w:sz w:val="20"/>
                <w:szCs w:val="20"/>
                <w:lang w:val="el-GR"/>
              </w:rPr>
              <w:t>Το μάθημα αποτελείται από τις εξής ενότητες:</w:t>
            </w:r>
          </w:p>
          <w:p w14:paraId="37F45D3F"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 xml:space="preserve">Εισαγωγή: τα ιδιαίτερα περιβαλλοντικά χαρακτηριστικά του Αιγαίου και ο χαρακτήρας του προϊστορικού πολιτισμού. Η διαδοχή των εποχών. Πολιτισμικές ενότητες. </w:t>
            </w:r>
          </w:p>
          <w:p w14:paraId="34AA11DB"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Οι απαρχές. Παλαιολιθική εποχή.</w:t>
            </w:r>
          </w:p>
          <w:p w14:paraId="7B7BBB79"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Η μεγάλη αλλαγή. «Νεολιθικοποίηση» και Νεολιθικός πολιτισμός.</w:t>
            </w:r>
          </w:p>
          <w:p w14:paraId="54D404A5"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Η ανάπτυξη. Πρώιμη Εποχή του Χαλκού.</w:t>
            </w:r>
          </w:p>
          <w:p w14:paraId="64C31929"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Η κρίση. Μέση Εποχή του Χαλκού.</w:t>
            </w:r>
          </w:p>
          <w:p w14:paraId="2BA93753"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Η άνθιση. Οι αρχές του Μυκηναϊκού πολιτισμού.</w:t>
            </w:r>
          </w:p>
        </w:tc>
      </w:tr>
    </w:tbl>
    <w:p w14:paraId="7311518C" w14:textId="77777777" w:rsidR="00C606D6" w:rsidRPr="00A47149" w:rsidRDefault="00C606D6" w:rsidP="00C606D6">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4. ΔΙΔΑΚΤΙΚΕΣ και ΜΑΘΗΣΙΑΚΕΣ ΜΕΘΟΔΟΙ - ΑΞΙΟΛΟΓΗΣΗ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591"/>
      </w:tblGrid>
      <w:tr w:rsidR="00C606D6" w:rsidRPr="00A47149" w14:paraId="6EEA4E8E" w14:textId="77777777" w:rsidTr="00A47149">
        <w:tc>
          <w:tcPr>
            <w:tcW w:w="3306" w:type="dxa"/>
            <w:shd w:val="clear" w:color="auto" w:fill="DDD9C3"/>
          </w:tcPr>
          <w:p w14:paraId="7A724E95"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591" w:type="dxa"/>
          </w:tcPr>
          <w:p w14:paraId="0E3DAB89" w14:textId="77777777" w:rsidR="00C606D6" w:rsidRPr="00A47149" w:rsidRDefault="00C606D6" w:rsidP="002076B3">
            <w:pPr>
              <w:spacing w:after="200" w:line="276" w:lineRule="auto"/>
              <w:rPr>
                <w:iCs/>
                <w:sz w:val="20"/>
                <w:szCs w:val="20"/>
                <w:lang w:val="el-GR"/>
              </w:rPr>
            </w:pPr>
            <w:r w:rsidRPr="00A47149">
              <w:rPr>
                <w:iCs/>
                <w:sz w:val="20"/>
                <w:szCs w:val="20"/>
                <w:lang w:val="el-GR"/>
              </w:rPr>
              <w:t>Στην τάξη</w:t>
            </w:r>
          </w:p>
        </w:tc>
      </w:tr>
      <w:tr w:rsidR="00C606D6" w:rsidRPr="006F0B2A" w14:paraId="64B1A054" w14:textId="77777777" w:rsidTr="00A47149">
        <w:tc>
          <w:tcPr>
            <w:tcW w:w="3306" w:type="dxa"/>
            <w:shd w:val="clear" w:color="auto" w:fill="DDD9C3"/>
          </w:tcPr>
          <w:p w14:paraId="2DD488BC"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591" w:type="dxa"/>
            <w:tcBorders>
              <w:bottom w:val="single" w:sz="4" w:space="0" w:color="auto"/>
            </w:tcBorders>
          </w:tcPr>
          <w:p w14:paraId="4D8E648B" w14:textId="77777777" w:rsidR="00C606D6" w:rsidRPr="00A47149" w:rsidRDefault="00C606D6" w:rsidP="002076B3">
            <w:pPr>
              <w:rPr>
                <w:sz w:val="20"/>
                <w:szCs w:val="20"/>
                <w:lang w:val="el-GR"/>
              </w:rPr>
            </w:pPr>
            <w:r w:rsidRPr="00A47149">
              <w:rPr>
                <w:sz w:val="20"/>
                <w:szCs w:val="20"/>
                <w:lang w:val="el-GR"/>
              </w:rPr>
              <w:t>1) Εξειδικευμένο – ειδικά δημιουργημένο εκπαιδευτικό υλικό σε μορφή pptx</w:t>
            </w:r>
          </w:p>
          <w:p w14:paraId="6AB416F0" w14:textId="77777777" w:rsidR="00C606D6" w:rsidRPr="00A47149" w:rsidRDefault="00C606D6" w:rsidP="002076B3">
            <w:pPr>
              <w:rPr>
                <w:sz w:val="20"/>
                <w:szCs w:val="20"/>
                <w:lang w:val="el-GR"/>
              </w:rPr>
            </w:pPr>
            <w:r w:rsidRPr="00A47149">
              <w:rPr>
                <w:sz w:val="20"/>
                <w:szCs w:val="20"/>
                <w:lang w:val="el-GR"/>
              </w:rPr>
              <w:t>2) Υποστήριξη μαθησιακής διαδικασίας μέσω της</w:t>
            </w:r>
          </w:p>
          <w:p w14:paraId="19E0EB5A" w14:textId="77777777" w:rsidR="00C606D6" w:rsidRPr="00A47149" w:rsidRDefault="00C606D6" w:rsidP="002076B3">
            <w:pPr>
              <w:rPr>
                <w:b/>
                <w:sz w:val="20"/>
                <w:szCs w:val="20"/>
                <w:lang w:val="el-GR"/>
              </w:rPr>
            </w:pPr>
            <w:r w:rsidRPr="00A47149">
              <w:rPr>
                <w:sz w:val="20"/>
                <w:szCs w:val="20"/>
                <w:lang w:val="el-GR"/>
              </w:rPr>
              <w:t xml:space="preserve">ηλεκτρονικής πλατφόρμας e-class με ανηρτημένα τα </w:t>
            </w:r>
            <w:r w:rsidRPr="00A47149">
              <w:rPr>
                <w:sz w:val="20"/>
                <w:szCs w:val="20"/>
              </w:rPr>
              <w:t>pptx</w:t>
            </w:r>
            <w:r w:rsidRPr="00A47149">
              <w:rPr>
                <w:sz w:val="20"/>
                <w:szCs w:val="20"/>
                <w:lang w:val="el-GR"/>
              </w:rPr>
              <w:t xml:space="preserve"> του μαθήματος (470 ΜΒ) και κείμενα (300 σελίδες).</w:t>
            </w:r>
          </w:p>
        </w:tc>
      </w:tr>
      <w:tr w:rsidR="00C606D6" w:rsidRPr="00A47149" w14:paraId="48218E58" w14:textId="77777777" w:rsidTr="00A47149">
        <w:tc>
          <w:tcPr>
            <w:tcW w:w="3306" w:type="dxa"/>
            <w:shd w:val="clear" w:color="auto" w:fill="DDD9C3"/>
          </w:tcPr>
          <w:p w14:paraId="0D609F0B"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4EC22B62"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0A0725E6"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F458D1E" w14:textId="77777777" w:rsidR="00C606D6" w:rsidRPr="00A47149" w:rsidRDefault="00C606D6" w:rsidP="002076B3">
            <w:pPr>
              <w:rPr>
                <w:i/>
                <w:sz w:val="20"/>
                <w:szCs w:val="20"/>
                <w:lang w:val="el-GR"/>
              </w:rPr>
            </w:pPr>
          </w:p>
          <w:p w14:paraId="3A43AA51" w14:textId="77777777" w:rsidR="00C606D6" w:rsidRPr="00A47149" w:rsidRDefault="00C606D6" w:rsidP="002076B3">
            <w:pPr>
              <w:rPr>
                <w:i/>
                <w:sz w:val="20"/>
                <w:szCs w:val="20"/>
                <w:lang w:val="el-GR"/>
              </w:rPr>
            </w:pPr>
            <w:r w:rsidRPr="00A47149">
              <w:rPr>
                <w:i/>
                <w:sz w:val="20"/>
                <w:szCs w:val="20"/>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591"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77E87ECC" w14:textId="77777777" w:rsidTr="00C606D6">
              <w:tc>
                <w:tcPr>
                  <w:tcW w:w="2467" w:type="dxa"/>
                  <w:shd w:val="clear" w:color="auto" w:fill="DDD9C3"/>
                  <w:vAlign w:val="center"/>
                </w:tcPr>
                <w:p w14:paraId="50E9A6EA" w14:textId="77777777" w:rsidR="00C606D6" w:rsidRPr="00A47149" w:rsidRDefault="00C606D6" w:rsidP="00C606D6">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t>Δραστηριότητα</w:t>
                  </w:r>
                </w:p>
              </w:tc>
              <w:tc>
                <w:tcPr>
                  <w:tcW w:w="2468" w:type="dxa"/>
                  <w:shd w:val="clear" w:color="auto" w:fill="DDD9C3"/>
                  <w:vAlign w:val="center"/>
                </w:tcPr>
                <w:p w14:paraId="2EB52F68" w14:textId="77777777" w:rsidR="00C606D6" w:rsidRPr="00A47149" w:rsidRDefault="00C606D6" w:rsidP="00C606D6">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t>Φόρτος Εργασίας Εξαμήνου</w:t>
                  </w:r>
                </w:p>
              </w:tc>
            </w:tr>
            <w:tr w:rsidR="00C606D6" w:rsidRPr="00A47149" w14:paraId="489FE63C" w14:textId="77777777" w:rsidTr="00C606D6">
              <w:tc>
                <w:tcPr>
                  <w:tcW w:w="2467" w:type="dxa"/>
                  <w:shd w:val="clear" w:color="auto" w:fill="auto"/>
                </w:tcPr>
                <w:p w14:paraId="2D554608"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3B6C665E"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C606D6" w:rsidRPr="00A47149" w14:paraId="5DC28943" w14:textId="77777777" w:rsidTr="00C606D6">
              <w:tc>
                <w:tcPr>
                  <w:tcW w:w="2467" w:type="dxa"/>
                  <w:shd w:val="clear" w:color="auto" w:fill="auto"/>
                </w:tcPr>
                <w:p w14:paraId="39506D94"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5D88A22D"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C606D6" w:rsidRPr="00A47149" w14:paraId="698F74FD" w14:textId="77777777" w:rsidTr="00C606D6">
              <w:tc>
                <w:tcPr>
                  <w:tcW w:w="2467" w:type="dxa"/>
                  <w:shd w:val="clear" w:color="auto" w:fill="auto"/>
                </w:tcPr>
                <w:p w14:paraId="0B18C548"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50550AE3"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48</w:t>
                  </w:r>
                </w:p>
              </w:tc>
            </w:tr>
            <w:tr w:rsidR="00C606D6" w:rsidRPr="00A47149" w14:paraId="787E5E81" w14:textId="77777777" w:rsidTr="00C606D6">
              <w:tc>
                <w:tcPr>
                  <w:tcW w:w="2467" w:type="dxa"/>
                  <w:shd w:val="clear" w:color="auto" w:fill="auto"/>
                </w:tcPr>
                <w:p w14:paraId="3F87F589"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5DE36AA0" w14:textId="77777777" w:rsidR="00C606D6" w:rsidRPr="00A47149" w:rsidRDefault="00C606D6" w:rsidP="00C606D6">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22FC67A9" w14:textId="77777777" w:rsidR="00C606D6" w:rsidRPr="00A47149" w:rsidRDefault="00C606D6" w:rsidP="002076B3">
            <w:pPr>
              <w:rPr>
                <w:sz w:val="20"/>
                <w:szCs w:val="20"/>
                <w:lang w:val="el-GR"/>
              </w:rPr>
            </w:pPr>
          </w:p>
        </w:tc>
      </w:tr>
      <w:tr w:rsidR="00C606D6" w:rsidRPr="006F0B2A" w14:paraId="4304295D" w14:textId="77777777" w:rsidTr="00A47149">
        <w:tc>
          <w:tcPr>
            <w:tcW w:w="3306" w:type="dxa"/>
          </w:tcPr>
          <w:p w14:paraId="4A5E988A" w14:textId="77777777" w:rsidR="00C606D6" w:rsidRPr="00A47149" w:rsidRDefault="00C606D6" w:rsidP="002076B3">
            <w:pPr>
              <w:jc w:val="right"/>
              <w:rPr>
                <w:b/>
                <w:sz w:val="20"/>
                <w:szCs w:val="20"/>
                <w:lang w:val="el-GR"/>
              </w:rPr>
            </w:pPr>
            <w:r w:rsidRPr="00A47149">
              <w:rPr>
                <w:b/>
                <w:sz w:val="20"/>
                <w:szCs w:val="20"/>
                <w:lang w:val="el-GR"/>
              </w:rPr>
              <w:t xml:space="preserve">ΑΞΙΟΛΟΓΗΣΗ ΦΟΙΤΗΤΩΝ </w:t>
            </w:r>
          </w:p>
          <w:p w14:paraId="2A0EC66B"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13DEBA03" w14:textId="77777777" w:rsidR="00C606D6" w:rsidRPr="00A47149" w:rsidRDefault="00C606D6" w:rsidP="002076B3">
            <w:pPr>
              <w:rPr>
                <w:i/>
                <w:sz w:val="20"/>
                <w:szCs w:val="20"/>
                <w:lang w:val="el-GR"/>
              </w:rPr>
            </w:pPr>
          </w:p>
          <w:p w14:paraId="6292AEF9"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04F74E7" w14:textId="77777777" w:rsidR="00C606D6" w:rsidRPr="00A47149" w:rsidRDefault="00C606D6" w:rsidP="002076B3">
            <w:pPr>
              <w:rPr>
                <w:i/>
                <w:sz w:val="20"/>
                <w:szCs w:val="20"/>
                <w:lang w:val="el-GR"/>
              </w:rPr>
            </w:pPr>
          </w:p>
          <w:p w14:paraId="734491B7"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591" w:type="dxa"/>
            <w:tcBorders>
              <w:bottom w:val="single" w:sz="4" w:space="0" w:color="auto"/>
            </w:tcBorders>
          </w:tcPr>
          <w:p w14:paraId="2897047B" w14:textId="77777777" w:rsidR="00C606D6" w:rsidRPr="00A47149" w:rsidRDefault="00C606D6" w:rsidP="002076B3">
            <w:pPr>
              <w:rPr>
                <w:sz w:val="20"/>
                <w:szCs w:val="20"/>
                <w:lang w:val="el-GR"/>
              </w:rPr>
            </w:pPr>
            <w:r w:rsidRPr="00A47149">
              <w:rPr>
                <w:sz w:val="20"/>
                <w:szCs w:val="20"/>
                <w:lang w:val="el-GR"/>
              </w:rPr>
              <w:lastRenderedPageBreak/>
              <w:t xml:space="preserve">Γραπτή τελική εξέταση </w:t>
            </w:r>
          </w:p>
          <w:p w14:paraId="4493A4D8" w14:textId="77777777" w:rsidR="00C606D6" w:rsidRPr="00A47149" w:rsidRDefault="00C606D6" w:rsidP="002076B3">
            <w:pPr>
              <w:rPr>
                <w:sz w:val="20"/>
                <w:szCs w:val="20"/>
                <w:lang w:val="el-GR"/>
              </w:rPr>
            </w:pPr>
          </w:p>
          <w:p w14:paraId="6F27DB37" w14:textId="77777777" w:rsidR="00C606D6" w:rsidRPr="00A47149" w:rsidRDefault="00C606D6" w:rsidP="002076B3">
            <w:pPr>
              <w:rPr>
                <w:sz w:val="20"/>
                <w:szCs w:val="20"/>
                <w:lang w:val="el-GR"/>
              </w:rPr>
            </w:pPr>
            <w:r w:rsidRPr="00A47149">
              <w:rPr>
                <w:sz w:val="20"/>
                <w:szCs w:val="20"/>
                <w:lang w:val="el-GR"/>
              </w:rPr>
              <w:lastRenderedPageBreak/>
              <w:t xml:space="preserve">Γλώσσα: ελληνική (ή αγγλική ή γαλλική για τους φοιτητές </w:t>
            </w:r>
            <w:r w:rsidRPr="00A47149">
              <w:rPr>
                <w:sz w:val="20"/>
                <w:szCs w:val="20"/>
              </w:rPr>
              <w:t>ERASMUS</w:t>
            </w:r>
            <w:r w:rsidRPr="00A47149">
              <w:rPr>
                <w:sz w:val="20"/>
                <w:szCs w:val="20"/>
                <w:lang w:val="el-GR"/>
              </w:rPr>
              <w:t>)</w:t>
            </w:r>
          </w:p>
          <w:p w14:paraId="6711CAA2" w14:textId="77777777" w:rsidR="00C606D6" w:rsidRPr="00A47149" w:rsidRDefault="00C606D6" w:rsidP="002076B3">
            <w:pPr>
              <w:rPr>
                <w:sz w:val="20"/>
                <w:szCs w:val="20"/>
                <w:lang w:val="el-GR"/>
              </w:rPr>
            </w:pPr>
          </w:p>
          <w:p w14:paraId="30979A38" w14:textId="77777777" w:rsidR="00C606D6" w:rsidRPr="00A47149" w:rsidRDefault="00C606D6" w:rsidP="002076B3">
            <w:pPr>
              <w:rPr>
                <w:sz w:val="20"/>
                <w:szCs w:val="20"/>
                <w:lang w:val="el-GR"/>
              </w:rPr>
            </w:pPr>
          </w:p>
        </w:tc>
      </w:tr>
    </w:tbl>
    <w:p w14:paraId="36BA70BA" w14:textId="77777777" w:rsidR="00C606D6" w:rsidRPr="00A47149" w:rsidRDefault="00C606D6" w:rsidP="00C606D6">
      <w:pPr>
        <w:widowControl w:val="0"/>
        <w:autoSpaceDE w:val="0"/>
        <w:autoSpaceDN w:val="0"/>
        <w:adjustRightInd w:val="0"/>
        <w:spacing w:before="240" w:after="200" w:line="276" w:lineRule="auto"/>
        <w:ind w:left="2517"/>
        <w:rPr>
          <w:b/>
          <w:sz w:val="20"/>
          <w:szCs w:val="20"/>
          <w:lang w:val="el-GR"/>
        </w:rPr>
      </w:pPr>
      <w:r w:rsidRPr="00A47149">
        <w:rPr>
          <w:b/>
          <w:sz w:val="20"/>
          <w:szCs w:val="20"/>
          <w:lang w:val="el-GR"/>
        </w:rPr>
        <w:lastRenderedPageBreak/>
        <w:t xml:space="preserve">5. ΣΥΝΙΣΤΩΜΕΝΗ-ΒΙΒΛΙΟΓΡΑΦΙΑ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2D75E825" w14:textId="77777777" w:rsidTr="002076B3">
        <w:tc>
          <w:tcPr>
            <w:tcW w:w="8472" w:type="dxa"/>
          </w:tcPr>
          <w:p w14:paraId="29836211" w14:textId="77777777" w:rsidR="00C606D6" w:rsidRPr="00A47149" w:rsidRDefault="00C606D6" w:rsidP="002076B3">
            <w:pPr>
              <w:rPr>
                <w:sz w:val="20"/>
                <w:szCs w:val="20"/>
                <w:lang w:val="el-GR"/>
              </w:rPr>
            </w:pPr>
            <w:r w:rsidRPr="00A47149">
              <w:rPr>
                <w:sz w:val="20"/>
                <w:szCs w:val="20"/>
              </w:rPr>
              <w:t>Treuil, R.- P. Darcque -  J.-Cl. Poursat</w:t>
            </w:r>
            <w:r w:rsidRPr="00A47149">
              <w:rPr>
                <w:sz w:val="20"/>
                <w:szCs w:val="20"/>
                <w:lang w:val="el-GR"/>
              </w:rPr>
              <w:t xml:space="preserve">, </w:t>
            </w:r>
            <w:r w:rsidRPr="00A47149">
              <w:rPr>
                <w:sz w:val="20"/>
                <w:szCs w:val="20"/>
              </w:rPr>
              <w:t>G</w:t>
            </w:r>
            <w:r w:rsidRPr="00A47149">
              <w:rPr>
                <w:sz w:val="20"/>
                <w:szCs w:val="20"/>
                <w:lang w:val="el-GR"/>
              </w:rPr>
              <w:t xml:space="preserve">. </w:t>
            </w:r>
            <w:r w:rsidRPr="00A47149">
              <w:rPr>
                <w:sz w:val="20"/>
                <w:szCs w:val="20"/>
              </w:rPr>
              <w:t>Touchais</w:t>
            </w:r>
            <w:r w:rsidRPr="00A47149">
              <w:rPr>
                <w:sz w:val="20"/>
                <w:szCs w:val="20"/>
                <w:lang w:val="el-GR"/>
              </w:rPr>
              <w:t xml:space="preserve">, </w:t>
            </w:r>
            <w:r w:rsidRPr="00A47149">
              <w:rPr>
                <w:i/>
                <w:sz w:val="20"/>
                <w:szCs w:val="20"/>
                <w:lang w:val="el-GR"/>
              </w:rPr>
              <w:t>Οι Πολιτισμοί του Αιγαίου</w:t>
            </w:r>
            <w:r w:rsidRPr="00A47149">
              <w:rPr>
                <w:sz w:val="20"/>
                <w:szCs w:val="20"/>
                <w:lang w:val="el-GR"/>
              </w:rPr>
              <w:t>, Αθήνα 2015.</w:t>
            </w:r>
          </w:p>
          <w:p w14:paraId="3055FF7E" w14:textId="77777777" w:rsidR="00C606D6" w:rsidRPr="00A47149" w:rsidRDefault="00C606D6" w:rsidP="002076B3">
            <w:pPr>
              <w:rPr>
                <w:sz w:val="20"/>
                <w:szCs w:val="20"/>
              </w:rPr>
            </w:pPr>
            <w:r w:rsidRPr="00A47149">
              <w:rPr>
                <w:sz w:val="20"/>
                <w:szCs w:val="20"/>
              </w:rPr>
              <w:t xml:space="preserve">Dickinson, </w:t>
            </w:r>
            <w:r w:rsidRPr="00A47149">
              <w:rPr>
                <w:i/>
                <w:sz w:val="20"/>
                <w:szCs w:val="20"/>
              </w:rPr>
              <w:t xml:space="preserve">O.T.P.K., </w:t>
            </w:r>
            <w:r w:rsidRPr="00A47149">
              <w:rPr>
                <w:i/>
                <w:sz w:val="20"/>
                <w:szCs w:val="20"/>
                <w:lang w:val="el-GR"/>
              </w:rPr>
              <w:t>Αιγαίο</w:t>
            </w:r>
            <w:r w:rsidRPr="00A47149">
              <w:rPr>
                <w:i/>
                <w:sz w:val="20"/>
                <w:szCs w:val="20"/>
              </w:rPr>
              <w:t xml:space="preserve">. </w:t>
            </w:r>
            <w:r w:rsidRPr="00A47149">
              <w:rPr>
                <w:i/>
                <w:sz w:val="20"/>
                <w:szCs w:val="20"/>
                <w:lang w:val="el-GR"/>
              </w:rPr>
              <w:t>Εποχή</w:t>
            </w:r>
            <w:r w:rsidRPr="00A47149">
              <w:rPr>
                <w:i/>
                <w:sz w:val="20"/>
                <w:szCs w:val="20"/>
              </w:rPr>
              <w:t xml:space="preserve"> </w:t>
            </w:r>
            <w:r w:rsidRPr="00A47149">
              <w:rPr>
                <w:i/>
                <w:sz w:val="20"/>
                <w:szCs w:val="20"/>
                <w:lang w:val="el-GR"/>
              </w:rPr>
              <w:t>του</w:t>
            </w:r>
            <w:r w:rsidRPr="00A47149">
              <w:rPr>
                <w:i/>
                <w:sz w:val="20"/>
                <w:szCs w:val="20"/>
              </w:rPr>
              <w:t xml:space="preserve"> </w:t>
            </w:r>
            <w:r w:rsidRPr="00A47149">
              <w:rPr>
                <w:i/>
                <w:sz w:val="20"/>
                <w:szCs w:val="20"/>
                <w:lang w:val="el-GR"/>
              </w:rPr>
              <w:t>Χαλκού</w:t>
            </w:r>
            <w:r w:rsidRPr="00A47149">
              <w:rPr>
                <w:sz w:val="20"/>
                <w:szCs w:val="20"/>
              </w:rPr>
              <w:t xml:space="preserve">, </w:t>
            </w:r>
            <w:r w:rsidRPr="00A47149">
              <w:rPr>
                <w:sz w:val="20"/>
                <w:szCs w:val="20"/>
                <w:lang w:val="el-GR"/>
              </w:rPr>
              <w:t>Αθήνα</w:t>
            </w:r>
            <w:r w:rsidRPr="00A47149">
              <w:rPr>
                <w:sz w:val="20"/>
                <w:szCs w:val="20"/>
              </w:rPr>
              <w:t xml:space="preserve"> 2003.</w:t>
            </w:r>
          </w:p>
          <w:p w14:paraId="6E374C07" w14:textId="77777777" w:rsidR="00C606D6" w:rsidRPr="00A47149" w:rsidRDefault="00C606D6" w:rsidP="002076B3">
            <w:pPr>
              <w:rPr>
                <w:sz w:val="20"/>
                <w:szCs w:val="20"/>
              </w:rPr>
            </w:pPr>
            <w:r w:rsidRPr="00A47149">
              <w:rPr>
                <w:sz w:val="20"/>
                <w:szCs w:val="20"/>
              </w:rPr>
              <w:t xml:space="preserve">Cline, E., (ed.), </w:t>
            </w:r>
            <w:r w:rsidRPr="00A47149">
              <w:rPr>
                <w:i/>
                <w:sz w:val="20"/>
                <w:szCs w:val="20"/>
              </w:rPr>
              <w:t>The Oxford Handbook of the Bronze Age Aegean</w:t>
            </w:r>
            <w:r w:rsidRPr="00A47149">
              <w:rPr>
                <w:sz w:val="20"/>
                <w:szCs w:val="20"/>
              </w:rPr>
              <w:t>, Oxford University Press 2010.</w:t>
            </w:r>
          </w:p>
          <w:p w14:paraId="5A6C9EC7" w14:textId="77777777" w:rsidR="00C606D6" w:rsidRPr="00A47149" w:rsidRDefault="00C606D6" w:rsidP="002076B3">
            <w:pPr>
              <w:rPr>
                <w:sz w:val="20"/>
                <w:szCs w:val="20"/>
                <w:lang w:val="el-GR"/>
              </w:rPr>
            </w:pPr>
            <w:r w:rsidRPr="00A47149">
              <w:rPr>
                <w:sz w:val="20"/>
                <w:szCs w:val="20"/>
                <w:lang w:val="el-GR"/>
              </w:rPr>
              <w:t xml:space="preserve">Παπαθανασόπουλος, Γ., </w:t>
            </w:r>
            <w:r w:rsidRPr="00A47149">
              <w:rPr>
                <w:i/>
                <w:sz w:val="20"/>
                <w:szCs w:val="20"/>
                <w:lang w:val="el-GR"/>
              </w:rPr>
              <w:t>Νεολιθικά-Κυκλαδικά, Εθνικό Αρχαιολογικό Μουσείο</w:t>
            </w:r>
            <w:r w:rsidRPr="00A47149">
              <w:rPr>
                <w:sz w:val="20"/>
                <w:szCs w:val="20"/>
                <w:lang w:val="el-GR"/>
              </w:rPr>
              <w:t>, Αθήνα 1981.</w:t>
            </w:r>
          </w:p>
          <w:p w14:paraId="14142A69" w14:textId="77777777" w:rsidR="00C606D6" w:rsidRPr="00A47149" w:rsidRDefault="00C606D6" w:rsidP="002076B3">
            <w:pPr>
              <w:rPr>
                <w:sz w:val="20"/>
                <w:szCs w:val="20"/>
                <w:lang w:val="el-GR"/>
              </w:rPr>
            </w:pPr>
            <w:r w:rsidRPr="00A47149">
              <w:rPr>
                <w:sz w:val="20"/>
                <w:szCs w:val="20"/>
                <w:lang w:val="el-GR"/>
              </w:rPr>
              <w:t xml:space="preserve">Σακελλαράκης, Ι.- Σακελλαράκη, Ε.- Ντούμας, Χρ.- Ιακωβίδης, Σπ., </w:t>
            </w:r>
            <w:r w:rsidRPr="00A47149">
              <w:rPr>
                <w:i/>
                <w:sz w:val="20"/>
                <w:szCs w:val="20"/>
                <w:lang w:val="el-GR"/>
              </w:rPr>
              <w:t>Η Αυγή της Ελληνικής Τέχνης</w:t>
            </w:r>
            <w:r w:rsidRPr="00A47149">
              <w:rPr>
                <w:sz w:val="20"/>
                <w:szCs w:val="20"/>
                <w:lang w:val="el-GR"/>
              </w:rPr>
              <w:t>, Αθήνα 1994.</w:t>
            </w:r>
          </w:p>
          <w:p w14:paraId="64ABCA1F" w14:textId="77777777" w:rsidR="00C606D6" w:rsidRPr="00A47149" w:rsidRDefault="00C606D6" w:rsidP="002076B3">
            <w:pPr>
              <w:rPr>
                <w:sz w:val="20"/>
                <w:szCs w:val="20"/>
                <w:lang w:val="el-GR"/>
              </w:rPr>
            </w:pPr>
            <w:r w:rsidRPr="00A47149">
              <w:rPr>
                <w:sz w:val="20"/>
                <w:szCs w:val="20"/>
                <w:lang w:val="el-GR"/>
              </w:rPr>
              <w:t xml:space="preserve">Μυλωνάς, Γ., </w:t>
            </w:r>
            <w:r w:rsidRPr="00A47149">
              <w:rPr>
                <w:i/>
                <w:sz w:val="20"/>
                <w:szCs w:val="20"/>
                <w:lang w:val="el-GR"/>
              </w:rPr>
              <w:t>Πολύχρυσοι Μυκήναι</w:t>
            </w:r>
            <w:r w:rsidRPr="00A47149">
              <w:rPr>
                <w:sz w:val="20"/>
                <w:szCs w:val="20"/>
                <w:lang w:val="el-GR"/>
              </w:rPr>
              <w:t>, Αθήναι 1983.</w:t>
            </w:r>
          </w:p>
        </w:tc>
      </w:tr>
    </w:tbl>
    <w:p w14:paraId="41F282ED" w14:textId="77777777" w:rsidR="00033E48" w:rsidRPr="00A47149" w:rsidRDefault="00A24AA0" w:rsidP="00F86D64">
      <w:pPr>
        <w:widowControl w:val="0"/>
        <w:autoSpaceDE w:val="0"/>
        <w:autoSpaceDN w:val="0"/>
        <w:adjustRightInd w:val="0"/>
        <w:spacing w:after="0" w:line="240" w:lineRule="auto"/>
        <w:rPr>
          <w:sz w:val="20"/>
          <w:szCs w:val="20"/>
          <w:lang w:val="el-GR"/>
        </w:rPr>
      </w:pPr>
      <w:r w:rsidRPr="00A47149">
        <w:rPr>
          <w:sz w:val="20"/>
          <w:szCs w:val="20"/>
          <w:lang w:val="el-GR"/>
        </w:rPr>
        <w:br w:type="page"/>
      </w:r>
    </w:p>
    <w:p w14:paraId="41F282EE" w14:textId="1F57A7F6" w:rsidR="00311C2C" w:rsidRPr="00A47149" w:rsidRDefault="00311C2C" w:rsidP="00033E48">
      <w:pPr>
        <w:pStyle w:val="3"/>
        <w:rPr>
          <w:sz w:val="20"/>
          <w:szCs w:val="20"/>
          <w:lang w:val="el-GR"/>
        </w:rPr>
      </w:pPr>
      <w:bookmarkStart w:id="129" w:name="_Toc514873064"/>
      <w:bookmarkStart w:id="130" w:name="_Toc514873185"/>
      <w:bookmarkStart w:id="131" w:name="_Toc519699492"/>
      <w:r w:rsidRPr="00A47149">
        <w:rPr>
          <w:sz w:val="20"/>
          <w:szCs w:val="20"/>
          <w:lang w:val="el-GR"/>
        </w:rPr>
        <w:lastRenderedPageBreak/>
        <w:t>ΙΑ 10</w:t>
      </w:r>
      <w:bookmarkEnd w:id="129"/>
      <w:bookmarkEnd w:id="130"/>
      <w:r w:rsidRPr="00A47149">
        <w:rPr>
          <w:sz w:val="20"/>
          <w:szCs w:val="20"/>
          <w:lang w:val="el-GR"/>
        </w:rPr>
        <w:t xml:space="preserve"> Προϊστορική Αρχαιολογία Β΄</w:t>
      </w:r>
      <w:bookmarkEnd w:id="131"/>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836"/>
      </w:tblGrid>
      <w:tr w:rsidR="00C606D6" w:rsidRPr="00A47149" w14:paraId="23D6D921" w14:textId="77777777" w:rsidTr="00C606D6">
        <w:tc>
          <w:tcPr>
            <w:tcW w:w="4673" w:type="dxa"/>
            <w:shd w:val="clear" w:color="auto" w:fill="DDD9C3"/>
          </w:tcPr>
          <w:p w14:paraId="228AEC2F" w14:textId="77777777" w:rsidR="00C606D6" w:rsidRPr="00A47149" w:rsidRDefault="00C606D6" w:rsidP="002076B3">
            <w:pPr>
              <w:jc w:val="right"/>
              <w:rPr>
                <w:b/>
                <w:sz w:val="20"/>
                <w:szCs w:val="20"/>
                <w:lang w:val="el-GR"/>
              </w:rPr>
            </w:pPr>
            <w:r w:rsidRPr="00A47149">
              <w:rPr>
                <w:b/>
                <w:sz w:val="20"/>
                <w:szCs w:val="20"/>
                <w:lang w:val="el-GR"/>
              </w:rPr>
              <w:t>ΣΧΟΛΗ</w:t>
            </w:r>
          </w:p>
        </w:tc>
        <w:tc>
          <w:tcPr>
            <w:tcW w:w="3962" w:type="dxa"/>
            <w:gridSpan w:val="4"/>
          </w:tcPr>
          <w:p w14:paraId="4693815E" w14:textId="77777777" w:rsidR="00C606D6" w:rsidRPr="00A47149" w:rsidRDefault="00C606D6" w:rsidP="002076B3">
            <w:pPr>
              <w:rPr>
                <w:sz w:val="20"/>
                <w:szCs w:val="20"/>
                <w:lang w:val="el-GR"/>
              </w:rPr>
            </w:pPr>
            <w:r w:rsidRPr="00A47149">
              <w:rPr>
                <w:sz w:val="20"/>
                <w:szCs w:val="20"/>
                <w:lang w:val="el-GR"/>
              </w:rPr>
              <w:t>Φιλοσοφική</w:t>
            </w:r>
          </w:p>
        </w:tc>
      </w:tr>
      <w:tr w:rsidR="00C606D6" w:rsidRPr="00A47149" w14:paraId="4056A564" w14:textId="77777777" w:rsidTr="00C606D6">
        <w:tc>
          <w:tcPr>
            <w:tcW w:w="4673" w:type="dxa"/>
            <w:shd w:val="clear" w:color="auto" w:fill="DDD9C3"/>
          </w:tcPr>
          <w:p w14:paraId="045482A3" w14:textId="77777777" w:rsidR="00C606D6" w:rsidRPr="00A47149" w:rsidRDefault="00C606D6" w:rsidP="002076B3">
            <w:pPr>
              <w:jc w:val="right"/>
              <w:rPr>
                <w:b/>
                <w:sz w:val="20"/>
                <w:szCs w:val="20"/>
                <w:lang w:val="el-GR"/>
              </w:rPr>
            </w:pPr>
            <w:r w:rsidRPr="00A47149">
              <w:rPr>
                <w:b/>
                <w:sz w:val="20"/>
                <w:szCs w:val="20"/>
                <w:lang w:val="el-GR"/>
              </w:rPr>
              <w:t>ΤΜΗΜΑ</w:t>
            </w:r>
          </w:p>
        </w:tc>
        <w:tc>
          <w:tcPr>
            <w:tcW w:w="3962" w:type="dxa"/>
            <w:gridSpan w:val="4"/>
          </w:tcPr>
          <w:p w14:paraId="39244ACE" w14:textId="77777777" w:rsidR="00C606D6" w:rsidRPr="00A47149" w:rsidRDefault="00C606D6" w:rsidP="002076B3">
            <w:pPr>
              <w:rPr>
                <w:sz w:val="20"/>
                <w:szCs w:val="20"/>
                <w:lang w:val="el-GR"/>
              </w:rPr>
            </w:pPr>
            <w:r w:rsidRPr="00A47149">
              <w:rPr>
                <w:sz w:val="20"/>
                <w:szCs w:val="20"/>
                <w:lang w:val="el-GR"/>
              </w:rPr>
              <w:t>Ιστορίας και Αρχαιολογίας</w:t>
            </w:r>
          </w:p>
        </w:tc>
      </w:tr>
      <w:tr w:rsidR="00C606D6" w:rsidRPr="00A47149" w14:paraId="30ED35FA" w14:textId="77777777" w:rsidTr="00C606D6">
        <w:tc>
          <w:tcPr>
            <w:tcW w:w="4673" w:type="dxa"/>
            <w:shd w:val="clear" w:color="auto" w:fill="DDD9C3"/>
          </w:tcPr>
          <w:p w14:paraId="5713BE06" w14:textId="77777777" w:rsidR="00C606D6" w:rsidRPr="00A47149" w:rsidRDefault="00C606D6" w:rsidP="002076B3">
            <w:pPr>
              <w:jc w:val="right"/>
              <w:rPr>
                <w:b/>
                <w:sz w:val="20"/>
                <w:szCs w:val="20"/>
                <w:lang w:val="el-GR"/>
              </w:rPr>
            </w:pPr>
            <w:r w:rsidRPr="00A47149">
              <w:rPr>
                <w:b/>
                <w:sz w:val="20"/>
                <w:szCs w:val="20"/>
                <w:lang w:val="el-GR"/>
              </w:rPr>
              <w:t xml:space="preserve">ΕΠΙΠΕΔΟ ΣΠΟΥΔΩΝ </w:t>
            </w:r>
          </w:p>
        </w:tc>
        <w:tc>
          <w:tcPr>
            <w:tcW w:w="3962" w:type="dxa"/>
            <w:gridSpan w:val="4"/>
          </w:tcPr>
          <w:p w14:paraId="2B6DDE13" w14:textId="77777777" w:rsidR="00C606D6" w:rsidRPr="00A47149" w:rsidRDefault="00C606D6" w:rsidP="002076B3">
            <w:pPr>
              <w:rPr>
                <w:sz w:val="20"/>
                <w:szCs w:val="20"/>
                <w:lang w:val="el-GR"/>
              </w:rPr>
            </w:pPr>
            <w:r w:rsidRPr="00A47149">
              <w:rPr>
                <w:sz w:val="20"/>
                <w:szCs w:val="20"/>
                <w:lang w:val="el-GR"/>
              </w:rPr>
              <w:t>ΠΡΟΠΤΥΧΙΑΚΟ</w:t>
            </w:r>
          </w:p>
        </w:tc>
      </w:tr>
      <w:tr w:rsidR="00C606D6" w:rsidRPr="00A47149" w14:paraId="4C0D6050" w14:textId="77777777" w:rsidTr="00C606D6">
        <w:trPr>
          <w:trHeight w:val="358"/>
        </w:trPr>
        <w:tc>
          <w:tcPr>
            <w:tcW w:w="4673" w:type="dxa"/>
            <w:shd w:val="clear" w:color="auto" w:fill="DDD9C3"/>
          </w:tcPr>
          <w:p w14:paraId="173C7EB5" w14:textId="77777777" w:rsidR="00C606D6" w:rsidRPr="00A47149" w:rsidRDefault="00C606D6" w:rsidP="002076B3">
            <w:pPr>
              <w:jc w:val="right"/>
              <w:rPr>
                <w:b/>
                <w:sz w:val="20"/>
                <w:szCs w:val="20"/>
                <w:lang w:val="el-GR"/>
              </w:rPr>
            </w:pPr>
            <w:r w:rsidRPr="00A47149">
              <w:rPr>
                <w:b/>
                <w:sz w:val="20"/>
                <w:szCs w:val="20"/>
                <w:lang w:val="el-GR"/>
              </w:rPr>
              <w:t>ΚΩΔΙΚΟΣ ΜΑΘΗΜΑΤΟΣ</w:t>
            </w:r>
          </w:p>
        </w:tc>
        <w:tc>
          <w:tcPr>
            <w:tcW w:w="851" w:type="dxa"/>
          </w:tcPr>
          <w:p w14:paraId="06D592CA" w14:textId="77777777" w:rsidR="00C606D6" w:rsidRPr="00A47149" w:rsidRDefault="00C606D6" w:rsidP="002076B3">
            <w:pPr>
              <w:rPr>
                <w:b/>
                <w:sz w:val="20"/>
                <w:szCs w:val="20"/>
              </w:rPr>
            </w:pPr>
            <w:r w:rsidRPr="00A47149">
              <w:rPr>
                <w:b/>
                <w:sz w:val="20"/>
                <w:szCs w:val="20"/>
                <w:lang w:val="el-GR"/>
              </w:rPr>
              <w:t xml:space="preserve">ΙΑ </w:t>
            </w:r>
            <w:r w:rsidRPr="00A47149">
              <w:rPr>
                <w:b/>
                <w:sz w:val="20"/>
                <w:szCs w:val="20"/>
              </w:rPr>
              <w:t>10</w:t>
            </w:r>
          </w:p>
        </w:tc>
        <w:tc>
          <w:tcPr>
            <w:tcW w:w="1134" w:type="dxa"/>
            <w:shd w:val="clear" w:color="auto" w:fill="DDD9C3"/>
          </w:tcPr>
          <w:p w14:paraId="4A6D093A" w14:textId="77777777" w:rsidR="00C606D6" w:rsidRPr="00A47149" w:rsidRDefault="00C606D6" w:rsidP="002076B3">
            <w:pPr>
              <w:rPr>
                <w:b/>
                <w:sz w:val="20"/>
                <w:szCs w:val="20"/>
              </w:rPr>
            </w:pPr>
            <w:r w:rsidRPr="00A47149">
              <w:rPr>
                <w:b/>
                <w:sz w:val="20"/>
                <w:szCs w:val="20"/>
                <w:lang w:val="el-GR"/>
              </w:rPr>
              <w:t>ΕΞΑΜΗΝΟ ΣΠΟΥΔΩΝ</w:t>
            </w:r>
          </w:p>
        </w:tc>
        <w:tc>
          <w:tcPr>
            <w:tcW w:w="1977" w:type="dxa"/>
            <w:gridSpan w:val="2"/>
          </w:tcPr>
          <w:p w14:paraId="5407D89A" w14:textId="77777777" w:rsidR="00C606D6" w:rsidRPr="00A47149" w:rsidRDefault="00C606D6" w:rsidP="002076B3">
            <w:pPr>
              <w:rPr>
                <w:b/>
                <w:sz w:val="20"/>
                <w:szCs w:val="20"/>
              </w:rPr>
            </w:pPr>
            <w:r w:rsidRPr="00A47149">
              <w:rPr>
                <w:b/>
                <w:sz w:val="20"/>
                <w:szCs w:val="20"/>
              </w:rPr>
              <w:t>4</w:t>
            </w:r>
          </w:p>
        </w:tc>
      </w:tr>
      <w:tr w:rsidR="00C606D6" w:rsidRPr="006F0B2A" w14:paraId="29DD61BA" w14:textId="77777777" w:rsidTr="00C606D6">
        <w:trPr>
          <w:trHeight w:val="375"/>
        </w:trPr>
        <w:tc>
          <w:tcPr>
            <w:tcW w:w="4673" w:type="dxa"/>
            <w:shd w:val="clear" w:color="auto" w:fill="DDD9C3"/>
            <w:vAlign w:val="center"/>
          </w:tcPr>
          <w:p w14:paraId="3834CB22" w14:textId="77777777" w:rsidR="00C606D6" w:rsidRPr="00A47149" w:rsidRDefault="00C606D6" w:rsidP="002076B3">
            <w:pPr>
              <w:jc w:val="right"/>
              <w:rPr>
                <w:b/>
                <w:sz w:val="20"/>
                <w:szCs w:val="20"/>
                <w:lang w:val="el-GR"/>
              </w:rPr>
            </w:pPr>
            <w:r w:rsidRPr="00A47149">
              <w:rPr>
                <w:b/>
                <w:sz w:val="20"/>
                <w:szCs w:val="20"/>
                <w:lang w:val="el-GR"/>
              </w:rPr>
              <w:t>ΤΙΤΛΟΣ ΜΑΘΗΜΑΤΟΣ</w:t>
            </w:r>
          </w:p>
        </w:tc>
        <w:tc>
          <w:tcPr>
            <w:tcW w:w="3962" w:type="dxa"/>
            <w:gridSpan w:val="4"/>
            <w:vAlign w:val="center"/>
          </w:tcPr>
          <w:p w14:paraId="5C61AAAC" w14:textId="77777777" w:rsidR="00C606D6" w:rsidRPr="00A47149" w:rsidRDefault="00C606D6" w:rsidP="002076B3">
            <w:pPr>
              <w:rPr>
                <w:b/>
                <w:sz w:val="20"/>
                <w:szCs w:val="20"/>
                <w:lang w:val="el-GR"/>
              </w:rPr>
            </w:pPr>
            <w:r w:rsidRPr="00A47149">
              <w:rPr>
                <w:b/>
                <w:sz w:val="20"/>
                <w:szCs w:val="20"/>
                <w:lang w:val="el-GR"/>
              </w:rPr>
              <w:t>Προϊστορική Αρχαιολογία Β΄ - Μινωική Αρχαιολογία</w:t>
            </w:r>
          </w:p>
        </w:tc>
      </w:tr>
      <w:tr w:rsidR="00C606D6" w:rsidRPr="00A47149" w14:paraId="677A3E81" w14:textId="77777777" w:rsidTr="00C606D6">
        <w:trPr>
          <w:trHeight w:val="196"/>
        </w:trPr>
        <w:tc>
          <w:tcPr>
            <w:tcW w:w="4673" w:type="dxa"/>
            <w:shd w:val="clear" w:color="auto" w:fill="DDD9C3"/>
            <w:vAlign w:val="center"/>
          </w:tcPr>
          <w:p w14:paraId="2CFADCDC" w14:textId="77777777" w:rsidR="00C606D6" w:rsidRPr="00A47149" w:rsidRDefault="00C606D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2EF7B7EB" w14:textId="77777777" w:rsidR="00C606D6" w:rsidRPr="00A47149" w:rsidRDefault="00C606D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70577D99" w14:textId="77777777" w:rsidR="00C606D6" w:rsidRPr="00A47149" w:rsidRDefault="00C606D6" w:rsidP="002076B3">
            <w:pPr>
              <w:jc w:val="center"/>
              <w:rPr>
                <w:b/>
                <w:sz w:val="20"/>
                <w:szCs w:val="20"/>
                <w:lang w:val="el-GR"/>
              </w:rPr>
            </w:pPr>
            <w:r w:rsidRPr="00A47149">
              <w:rPr>
                <w:b/>
                <w:sz w:val="20"/>
                <w:szCs w:val="20"/>
                <w:lang w:val="el-GR"/>
              </w:rPr>
              <w:t>ΠΙΣΤΩΤΙΚΕΣ ΜΟΝΑΔΕΣ</w:t>
            </w:r>
          </w:p>
        </w:tc>
      </w:tr>
      <w:tr w:rsidR="00C606D6" w:rsidRPr="00A47149" w14:paraId="6C2C29C5" w14:textId="77777777" w:rsidTr="002076B3">
        <w:trPr>
          <w:trHeight w:val="194"/>
        </w:trPr>
        <w:tc>
          <w:tcPr>
            <w:tcW w:w="4673" w:type="dxa"/>
          </w:tcPr>
          <w:p w14:paraId="57BCD8AB" w14:textId="77777777" w:rsidR="00C606D6" w:rsidRPr="00A47149" w:rsidRDefault="00C606D6" w:rsidP="002076B3">
            <w:pPr>
              <w:jc w:val="right"/>
              <w:rPr>
                <w:sz w:val="20"/>
                <w:szCs w:val="20"/>
                <w:lang w:val="el-GR"/>
              </w:rPr>
            </w:pPr>
            <w:r w:rsidRPr="00A47149">
              <w:rPr>
                <w:sz w:val="20"/>
                <w:szCs w:val="20"/>
                <w:lang w:val="el-GR"/>
              </w:rPr>
              <w:t xml:space="preserve">Διαλέξεις, Πρακτική άσκηση, </w:t>
            </w:r>
          </w:p>
          <w:p w14:paraId="02D0F0FD" w14:textId="77777777" w:rsidR="00C606D6" w:rsidRPr="00A47149" w:rsidRDefault="00C606D6" w:rsidP="002076B3">
            <w:pPr>
              <w:jc w:val="right"/>
              <w:rPr>
                <w:sz w:val="20"/>
                <w:szCs w:val="20"/>
                <w:lang w:val="el-GR"/>
              </w:rPr>
            </w:pPr>
            <w:r w:rsidRPr="00A47149">
              <w:rPr>
                <w:sz w:val="20"/>
                <w:szCs w:val="20"/>
                <w:lang w:val="el-GR"/>
              </w:rPr>
              <w:t>Επισκέψεις σε Μουσεία</w:t>
            </w:r>
          </w:p>
        </w:tc>
        <w:tc>
          <w:tcPr>
            <w:tcW w:w="2126" w:type="dxa"/>
            <w:gridSpan w:val="3"/>
          </w:tcPr>
          <w:p w14:paraId="24B9DDB9" w14:textId="77777777" w:rsidR="00C606D6" w:rsidRPr="00A47149" w:rsidRDefault="00C606D6" w:rsidP="002076B3">
            <w:pPr>
              <w:jc w:val="center"/>
              <w:rPr>
                <w:sz w:val="20"/>
                <w:szCs w:val="20"/>
                <w:lang w:val="el-GR"/>
              </w:rPr>
            </w:pPr>
            <w:r w:rsidRPr="00A47149">
              <w:rPr>
                <w:sz w:val="20"/>
                <w:szCs w:val="20"/>
                <w:lang w:val="el-GR"/>
              </w:rPr>
              <w:t>3</w:t>
            </w:r>
          </w:p>
        </w:tc>
        <w:tc>
          <w:tcPr>
            <w:tcW w:w="1836" w:type="dxa"/>
          </w:tcPr>
          <w:p w14:paraId="097BC473" w14:textId="77777777" w:rsidR="00C606D6" w:rsidRPr="00A47149" w:rsidRDefault="00C606D6" w:rsidP="002076B3">
            <w:pPr>
              <w:jc w:val="center"/>
              <w:rPr>
                <w:sz w:val="20"/>
                <w:szCs w:val="20"/>
                <w:lang w:val="el-GR"/>
              </w:rPr>
            </w:pPr>
            <w:r w:rsidRPr="00A47149">
              <w:rPr>
                <w:sz w:val="20"/>
                <w:szCs w:val="20"/>
                <w:lang w:val="el-GR"/>
              </w:rPr>
              <w:t>5</w:t>
            </w:r>
          </w:p>
        </w:tc>
      </w:tr>
      <w:tr w:rsidR="00C606D6" w:rsidRPr="006F0B2A" w14:paraId="021EB8A2" w14:textId="77777777" w:rsidTr="00C606D6">
        <w:trPr>
          <w:trHeight w:val="194"/>
        </w:trPr>
        <w:tc>
          <w:tcPr>
            <w:tcW w:w="4673" w:type="dxa"/>
            <w:shd w:val="clear" w:color="auto" w:fill="DDD9C3"/>
          </w:tcPr>
          <w:p w14:paraId="754B5B08" w14:textId="77777777" w:rsidR="00C606D6" w:rsidRPr="00A47149" w:rsidRDefault="00C606D6"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66F03478" w14:textId="77777777" w:rsidR="00C606D6" w:rsidRPr="00A47149" w:rsidRDefault="00C606D6" w:rsidP="002076B3">
            <w:pPr>
              <w:jc w:val="right"/>
              <w:rPr>
                <w:sz w:val="20"/>
                <w:szCs w:val="20"/>
                <w:lang w:val="el-GR"/>
              </w:rPr>
            </w:pPr>
          </w:p>
        </w:tc>
        <w:tc>
          <w:tcPr>
            <w:tcW w:w="1836" w:type="dxa"/>
          </w:tcPr>
          <w:p w14:paraId="2819D575" w14:textId="77777777" w:rsidR="00C606D6" w:rsidRPr="00A47149" w:rsidRDefault="00C606D6" w:rsidP="002076B3">
            <w:pPr>
              <w:rPr>
                <w:sz w:val="20"/>
                <w:szCs w:val="20"/>
                <w:lang w:val="el-GR"/>
              </w:rPr>
            </w:pPr>
          </w:p>
        </w:tc>
      </w:tr>
      <w:tr w:rsidR="00C606D6" w:rsidRPr="00A47149" w14:paraId="44B3742D" w14:textId="77777777" w:rsidTr="00C606D6">
        <w:trPr>
          <w:trHeight w:val="599"/>
        </w:trPr>
        <w:tc>
          <w:tcPr>
            <w:tcW w:w="4673" w:type="dxa"/>
            <w:shd w:val="clear" w:color="auto" w:fill="DDD9C3"/>
          </w:tcPr>
          <w:p w14:paraId="6F9DCB22" w14:textId="77777777" w:rsidR="00C606D6" w:rsidRPr="00A47149" w:rsidRDefault="00C606D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386BE9C" w14:textId="77777777" w:rsidR="00C606D6" w:rsidRPr="00A47149" w:rsidRDefault="00C606D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334B1667" w14:textId="77777777" w:rsidR="00C606D6" w:rsidRPr="00A47149" w:rsidRDefault="00C606D6" w:rsidP="002076B3">
            <w:pPr>
              <w:jc w:val="right"/>
              <w:rPr>
                <w:b/>
                <w:sz w:val="20"/>
                <w:szCs w:val="20"/>
                <w:lang w:val="el-GR"/>
              </w:rPr>
            </w:pPr>
            <w:r w:rsidRPr="00A47149">
              <w:rPr>
                <w:i/>
                <w:sz w:val="20"/>
                <w:szCs w:val="20"/>
                <w:lang w:val="el-GR"/>
              </w:rPr>
              <w:t>γενικών γνώσεων, ανάπτυξης δεξιοτήτων</w:t>
            </w:r>
          </w:p>
        </w:tc>
        <w:tc>
          <w:tcPr>
            <w:tcW w:w="3962" w:type="dxa"/>
            <w:gridSpan w:val="4"/>
          </w:tcPr>
          <w:p w14:paraId="62A73BF1" w14:textId="77777777" w:rsidR="00C606D6" w:rsidRPr="00A47149" w:rsidRDefault="00C606D6" w:rsidP="002076B3">
            <w:pPr>
              <w:rPr>
                <w:sz w:val="20"/>
                <w:szCs w:val="20"/>
                <w:lang w:val="el-GR"/>
              </w:rPr>
            </w:pPr>
            <w:r w:rsidRPr="00A47149">
              <w:rPr>
                <w:sz w:val="20"/>
                <w:szCs w:val="20"/>
                <w:lang w:val="el-GR"/>
              </w:rPr>
              <w:t>ΜΑΘΗΜΑ ΚΟΡΜΟΥ</w:t>
            </w:r>
          </w:p>
        </w:tc>
      </w:tr>
      <w:tr w:rsidR="00C606D6" w:rsidRPr="00A47149" w14:paraId="0717EE3D" w14:textId="77777777" w:rsidTr="00C606D6">
        <w:tc>
          <w:tcPr>
            <w:tcW w:w="4673" w:type="dxa"/>
            <w:shd w:val="clear" w:color="auto" w:fill="DDD9C3"/>
          </w:tcPr>
          <w:p w14:paraId="337CC435" w14:textId="77777777" w:rsidR="00C606D6" w:rsidRPr="00A47149" w:rsidRDefault="00C606D6" w:rsidP="002076B3">
            <w:pPr>
              <w:jc w:val="right"/>
              <w:rPr>
                <w:b/>
                <w:sz w:val="20"/>
                <w:szCs w:val="20"/>
                <w:lang w:val="el-GR"/>
              </w:rPr>
            </w:pPr>
            <w:r w:rsidRPr="00A47149">
              <w:rPr>
                <w:b/>
                <w:sz w:val="20"/>
                <w:szCs w:val="20"/>
                <w:lang w:val="el-GR"/>
              </w:rPr>
              <w:t>ΠΡΟΑΠΑΙΤΟΥΜΕΝΑ ΜΑΘΗΜΑΤΑ:</w:t>
            </w:r>
          </w:p>
          <w:p w14:paraId="547FE145" w14:textId="77777777" w:rsidR="00C606D6" w:rsidRPr="00A47149" w:rsidRDefault="00C606D6" w:rsidP="002076B3">
            <w:pPr>
              <w:jc w:val="right"/>
              <w:rPr>
                <w:b/>
                <w:sz w:val="20"/>
                <w:szCs w:val="20"/>
                <w:lang w:val="el-GR"/>
              </w:rPr>
            </w:pPr>
          </w:p>
        </w:tc>
        <w:tc>
          <w:tcPr>
            <w:tcW w:w="3962" w:type="dxa"/>
            <w:gridSpan w:val="4"/>
          </w:tcPr>
          <w:p w14:paraId="48F200DD" w14:textId="77777777" w:rsidR="00C606D6" w:rsidRPr="00A47149" w:rsidRDefault="00C606D6" w:rsidP="002076B3">
            <w:pPr>
              <w:rPr>
                <w:sz w:val="20"/>
                <w:szCs w:val="20"/>
                <w:lang w:val="el-GR"/>
              </w:rPr>
            </w:pPr>
            <w:r w:rsidRPr="00A47149">
              <w:rPr>
                <w:sz w:val="20"/>
                <w:szCs w:val="20"/>
                <w:lang w:val="el-GR"/>
              </w:rPr>
              <w:t>ΟΧΙ</w:t>
            </w:r>
          </w:p>
        </w:tc>
      </w:tr>
      <w:tr w:rsidR="00C606D6" w:rsidRPr="00A47149" w14:paraId="0284B977" w14:textId="77777777" w:rsidTr="00C606D6">
        <w:tc>
          <w:tcPr>
            <w:tcW w:w="4673" w:type="dxa"/>
            <w:shd w:val="clear" w:color="auto" w:fill="DDD9C3"/>
          </w:tcPr>
          <w:p w14:paraId="3C1B465E" w14:textId="77777777" w:rsidR="00C606D6" w:rsidRPr="00A47149" w:rsidRDefault="00C606D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3962" w:type="dxa"/>
            <w:gridSpan w:val="4"/>
          </w:tcPr>
          <w:p w14:paraId="7D67646E" w14:textId="77777777" w:rsidR="00C606D6" w:rsidRPr="00A47149" w:rsidRDefault="00C606D6" w:rsidP="002076B3">
            <w:pPr>
              <w:rPr>
                <w:sz w:val="20"/>
                <w:szCs w:val="20"/>
                <w:lang w:val="el-GR"/>
              </w:rPr>
            </w:pPr>
            <w:r w:rsidRPr="00A47149">
              <w:rPr>
                <w:sz w:val="20"/>
                <w:szCs w:val="20"/>
                <w:lang w:val="el-GR"/>
              </w:rPr>
              <w:t>ΕΛΛΗΝΙΚΗ</w:t>
            </w:r>
          </w:p>
        </w:tc>
      </w:tr>
      <w:tr w:rsidR="00C606D6" w:rsidRPr="006F0B2A" w14:paraId="48B145FC" w14:textId="77777777" w:rsidTr="00C606D6">
        <w:tc>
          <w:tcPr>
            <w:tcW w:w="4673" w:type="dxa"/>
            <w:shd w:val="clear" w:color="auto" w:fill="DDD9C3"/>
          </w:tcPr>
          <w:p w14:paraId="38CBB41E" w14:textId="77777777" w:rsidR="00C606D6" w:rsidRPr="00A47149" w:rsidRDefault="00C606D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3962" w:type="dxa"/>
            <w:gridSpan w:val="4"/>
          </w:tcPr>
          <w:p w14:paraId="79C9AAFB" w14:textId="77777777" w:rsidR="00C606D6" w:rsidRPr="00A47149" w:rsidRDefault="00C606D6" w:rsidP="002076B3">
            <w:pPr>
              <w:rPr>
                <w:sz w:val="20"/>
                <w:szCs w:val="20"/>
                <w:lang w:val="el-GR"/>
              </w:rPr>
            </w:pPr>
            <w:r w:rsidRPr="00A47149">
              <w:rPr>
                <w:sz w:val="20"/>
                <w:szCs w:val="20"/>
                <w:lang w:val="el-GR"/>
              </w:rPr>
              <w:t>ΝΑΙ (με εργασίες στην Αγγλική)</w:t>
            </w:r>
          </w:p>
        </w:tc>
      </w:tr>
      <w:tr w:rsidR="00C606D6" w:rsidRPr="00A47149" w14:paraId="38B43BCC" w14:textId="77777777" w:rsidTr="00C606D6">
        <w:tc>
          <w:tcPr>
            <w:tcW w:w="4673" w:type="dxa"/>
            <w:shd w:val="clear" w:color="auto" w:fill="DDD9C3"/>
          </w:tcPr>
          <w:p w14:paraId="53D6B67A" w14:textId="77777777" w:rsidR="00C606D6" w:rsidRPr="00A47149" w:rsidRDefault="00C606D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3962" w:type="dxa"/>
            <w:gridSpan w:val="4"/>
          </w:tcPr>
          <w:p w14:paraId="6F234FAB" w14:textId="77777777" w:rsidR="00C606D6" w:rsidRPr="00A47149" w:rsidRDefault="00C606D6" w:rsidP="002076B3">
            <w:pPr>
              <w:spacing w:after="200" w:line="276" w:lineRule="auto"/>
              <w:rPr>
                <w:sz w:val="20"/>
                <w:szCs w:val="20"/>
                <w:lang w:val="en-GB"/>
              </w:rPr>
            </w:pPr>
            <w:r w:rsidRPr="00A47149">
              <w:rPr>
                <w:sz w:val="20"/>
                <w:szCs w:val="20"/>
                <w:lang w:val="en-GB"/>
              </w:rPr>
              <w:t>e-class:</w:t>
            </w:r>
            <w:r w:rsidRPr="00A47149">
              <w:rPr>
                <w:sz w:val="20"/>
                <w:szCs w:val="20"/>
                <w:lang w:val="el-GR"/>
              </w:rPr>
              <w:t xml:space="preserve"> </w:t>
            </w:r>
            <w:r w:rsidRPr="00A47149">
              <w:rPr>
                <w:sz w:val="20"/>
                <w:szCs w:val="20"/>
                <w:lang w:val="en-GB"/>
              </w:rPr>
              <w:t>ARCH146</w:t>
            </w:r>
          </w:p>
        </w:tc>
      </w:tr>
    </w:tbl>
    <w:p w14:paraId="7566D181" w14:textId="77777777" w:rsidR="00C606D6" w:rsidRPr="00A47149" w:rsidRDefault="00C606D6" w:rsidP="000A7BD4">
      <w:pPr>
        <w:widowControl w:val="0"/>
        <w:numPr>
          <w:ilvl w:val="0"/>
          <w:numId w:val="101"/>
        </w:numPr>
        <w:autoSpaceDE w:val="0"/>
        <w:autoSpaceDN w:val="0"/>
        <w:adjustRightInd w:val="0"/>
        <w:spacing w:before="120" w:after="200" w:line="276" w:lineRule="auto"/>
        <w:ind w:left="357" w:hanging="357"/>
        <w:jc w:val="center"/>
        <w:rPr>
          <w:b/>
          <w:sz w:val="20"/>
          <w:szCs w:val="20"/>
        </w:rPr>
      </w:pPr>
      <w:r w:rsidRPr="00A47149">
        <w:rPr>
          <w:b/>
          <w:sz w:val="20"/>
          <w:szCs w:val="20"/>
          <w:lang w:val="el-GR"/>
        </w:rPr>
        <w:t>ΜΑΘΗΣΙΑΚΑ ΑΠΟΤΕΛΕΣΜΑΤΑ</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81"/>
      </w:tblGrid>
      <w:tr w:rsidR="00C606D6" w:rsidRPr="00A47149" w14:paraId="46E0BE71" w14:textId="77777777" w:rsidTr="00C606D6">
        <w:tc>
          <w:tcPr>
            <w:tcW w:w="8545" w:type="dxa"/>
            <w:gridSpan w:val="2"/>
            <w:tcBorders>
              <w:bottom w:val="nil"/>
            </w:tcBorders>
            <w:shd w:val="clear" w:color="auto" w:fill="DDD9C3"/>
          </w:tcPr>
          <w:p w14:paraId="04803E40" w14:textId="77777777" w:rsidR="00C606D6" w:rsidRPr="00A47149" w:rsidRDefault="00C606D6" w:rsidP="002076B3">
            <w:pPr>
              <w:rPr>
                <w:i/>
                <w:sz w:val="20"/>
                <w:szCs w:val="20"/>
                <w:lang w:val="el-GR"/>
              </w:rPr>
            </w:pPr>
            <w:r w:rsidRPr="00A47149">
              <w:rPr>
                <w:b/>
                <w:sz w:val="20"/>
                <w:szCs w:val="20"/>
                <w:lang w:val="el-GR"/>
              </w:rPr>
              <w:t>Μαθησιακά Αποτελέσματα</w:t>
            </w:r>
          </w:p>
        </w:tc>
      </w:tr>
      <w:tr w:rsidR="00C606D6" w:rsidRPr="006F0B2A" w14:paraId="1A3C4498" w14:textId="77777777" w:rsidTr="00C606D6">
        <w:tc>
          <w:tcPr>
            <w:tcW w:w="8545" w:type="dxa"/>
            <w:gridSpan w:val="2"/>
            <w:tcBorders>
              <w:top w:val="nil"/>
            </w:tcBorders>
            <w:shd w:val="clear" w:color="auto" w:fill="DDD9C3"/>
          </w:tcPr>
          <w:p w14:paraId="36F6E0CC" w14:textId="77777777" w:rsidR="00C606D6" w:rsidRPr="00A47149" w:rsidRDefault="00C606D6" w:rsidP="002076B3">
            <w:pPr>
              <w:widowControl w:val="0"/>
              <w:autoSpaceDE w:val="0"/>
              <w:autoSpaceDN w:val="0"/>
              <w:adjustRightInd w:val="0"/>
              <w:spacing w:after="60"/>
              <w:ind w:right="-288"/>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81AD398" w14:textId="77777777" w:rsidR="00C606D6" w:rsidRPr="00A47149" w:rsidRDefault="00C606D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8342DC1"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4CC4685"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2BBA041B" w14:textId="77777777" w:rsidR="00C606D6" w:rsidRPr="00A47149" w:rsidRDefault="00C606D6" w:rsidP="00C606D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C606D6" w:rsidRPr="006F0B2A" w14:paraId="032F3925" w14:textId="77777777" w:rsidTr="002076B3">
        <w:tc>
          <w:tcPr>
            <w:tcW w:w="8545" w:type="dxa"/>
            <w:gridSpan w:val="2"/>
          </w:tcPr>
          <w:p w14:paraId="15204B52" w14:textId="77777777" w:rsidR="00C606D6" w:rsidRPr="00A47149" w:rsidRDefault="00C606D6" w:rsidP="002076B3">
            <w:pPr>
              <w:spacing w:line="276" w:lineRule="auto"/>
              <w:rPr>
                <w:sz w:val="20"/>
                <w:szCs w:val="20"/>
                <w:shd w:val="clear" w:color="auto" w:fill="FFFFFF"/>
                <w:lang w:val="el-GR"/>
              </w:rPr>
            </w:pPr>
            <w:r w:rsidRPr="00A47149">
              <w:rPr>
                <w:sz w:val="20"/>
                <w:szCs w:val="20"/>
                <w:shd w:val="clear" w:color="auto" w:fill="FFFFFF"/>
                <w:lang w:val="el-GR"/>
              </w:rPr>
              <w:lastRenderedPageBreak/>
              <w:t>Εξετάζονται όλες οι περίοδοι ανάπτυξης του Μινωικού πολιτισμού. Ιδιαίτερη έμφαση δίνεται στην εξέλιξη της αρχιτεκτονικής (ανάκτορα, οικισμοί, τάφοι, ιερά) και των τεχνών (κεραμική, λιθοτεχνία, ελεφαντουργία, φαγεντιανουργία, τοιχογραφία κ.ά.), από την Προανακτορική μέχρι και την Τελική Ανακτορική περίοδο.</w:t>
            </w:r>
          </w:p>
          <w:p w14:paraId="12F642F0" w14:textId="77777777" w:rsidR="00C606D6" w:rsidRPr="00A47149" w:rsidRDefault="00C606D6" w:rsidP="002076B3">
            <w:pPr>
              <w:rPr>
                <w:sz w:val="20"/>
                <w:szCs w:val="20"/>
                <w:lang w:val="el-GR"/>
              </w:rPr>
            </w:pPr>
          </w:p>
          <w:p w14:paraId="0C72A2DE" w14:textId="77777777" w:rsidR="00C606D6" w:rsidRPr="00A47149" w:rsidRDefault="00C606D6" w:rsidP="002076B3">
            <w:pPr>
              <w:rPr>
                <w:sz w:val="20"/>
                <w:szCs w:val="20"/>
                <w:lang w:val="el-GR"/>
              </w:rPr>
            </w:pPr>
            <w:r w:rsidRPr="00A47149">
              <w:rPr>
                <w:sz w:val="20"/>
                <w:szCs w:val="20"/>
                <w:lang w:val="el-GR"/>
              </w:rPr>
              <w:t>Με την επιτυχή ολοκλήρωση του μαθήματος οι φοιτητές/τριες  θα είναι σε θέση να:</w:t>
            </w:r>
          </w:p>
          <w:p w14:paraId="24DEE289"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τα κύρια γεωγραφικά και τοπογραφικά χαρακτηριστικά της Μινωικής Κρήτης</w:t>
            </w:r>
          </w:p>
          <w:p w14:paraId="15A56AFA"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γνωρίζουν τα βασικά ανακτορικά και οικιστικά κέντρα, αναφορικά με την αρχιτεκτονική και το λοιπό υλικό πολιτισμό της 2</w:t>
            </w:r>
            <w:r w:rsidRPr="00A47149">
              <w:rPr>
                <w:rFonts w:ascii="Times New Roman" w:hAnsi="Times New Roman"/>
                <w:vertAlign w:val="superscript"/>
              </w:rPr>
              <w:t>ης</w:t>
            </w:r>
            <w:r w:rsidRPr="00A47149">
              <w:rPr>
                <w:rFonts w:ascii="Times New Roman" w:hAnsi="Times New Roman"/>
              </w:rPr>
              <w:t xml:space="preserve"> χιλιετίας π.Χ. </w:t>
            </w:r>
          </w:p>
          <w:p w14:paraId="0605BE0F" w14:textId="77777777" w:rsidR="00C606D6" w:rsidRPr="00A47149" w:rsidRDefault="00C606D6" w:rsidP="00C606D6">
            <w:pPr>
              <w:pStyle w:val="a4"/>
              <w:numPr>
                <w:ilvl w:val="0"/>
                <w:numId w:val="4"/>
              </w:numPr>
              <w:ind w:right="252"/>
              <w:rPr>
                <w:rFonts w:ascii="Times New Roman" w:hAnsi="Times New Roman"/>
                <w:b/>
              </w:rPr>
            </w:pPr>
            <w:r w:rsidRPr="00A47149">
              <w:rPr>
                <w:rFonts w:ascii="Times New Roman" w:hAnsi="Times New Roman"/>
              </w:rPr>
              <w:t>γνωρίζουν και εξοικειώνονται περισσότερο με τις βασικές αρχές της καλλιτεχνικής και βιοτεχνικής παραγωγής</w:t>
            </w:r>
          </w:p>
          <w:p w14:paraId="2558F2A2" w14:textId="77777777" w:rsidR="00C606D6" w:rsidRPr="00A47149" w:rsidRDefault="00C606D6" w:rsidP="00C606D6">
            <w:pPr>
              <w:pStyle w:val="a4"/>
              <w:numPr>
                <w:ilvl w:val="0"/>
                <w:numId w:val="4"/>
              </w:numPr>
              <w:rPr>
                <w:rFonts w:ascii="Times New Roman" w:hAnsi="Times New Roman"/>
                <w:b/>
              </w:rPr>
            </w:pPr>
            <w:r w:rsidRPr="00A47149">
              <w:rPr>
                <w:rFonts w:ascii="Times New Roman" w:hAnsi="Times New Roman"/>
              </w:rPr>
              <w:t xml:space="preserve">εμβαθύνουν σε ζητήματα θρησκείας, ιδεολογίας και συμβολισμών. </w:t>
            </w:r>
          </w:p>
          <w:p w14:paraId="6060F8A2" w14:textId="77777777" w:rsidR="00C606D6" w:rsidRPr="00A47149" w:rsidRDefault="00C606D6" w:rsidP="002076B3">
            <w:pPr>
              <w:rPr>
                <w:sz w:val="20"/>
                <w:szCs w:val="20"/>
                <w:lang w:val="el-GR"/>
              </w:rPr>
            </w:pPr>
          </w:p>
        </w:tc>
      </w:tr>
      <w:tr w:rsidR="00C606D6" w:rsidRPr="00A47149" w14:paraId="09783832" w14:textId="77777777" w:rsidTr="00C606D6">
        <w:tblPrEx>
          <w:tblLook w:val="0000" w:firstRow="0" w:lastRow="0" w:firstColumn="0" w:lastColumn="0" w:noHBand="0" w:noVBand="0"/>
        </w:tblPrEx>
        <w:tc>
          <w:tcPr>
            <w:tcW w:w="8545" w:type="dxa"/>
            <w:gridSpan w:val="2"/>
            <w:tcBorders>
              <w:bottom w:val="nil"/>
            </w:tcBorders>
            <w:shd w:val="clear" w:color="auto" w:fill="DDD9C3"/>
          </w:tcPr>
          <w:p w14:paraId="45AFEF32" w14:textId="77777777" w:rsidR="00C606D6" w:rsidRPr="00A47149" w:rsidRDefault="00C606D6" w:rsidP="002076B3">
            <w:pPr>
              <w:rPr>
                <w:b/>
                <w:sz w:val="20"/>
                <w:szCs w:val="20"/>
                <w:lang w:val="el-GR"/>
              </w:rPr>
            </w:pPr>
            <w:r w:rsidRPr="00A47149">
              <w:rPr>
                <w:b/>
                <w:sz w:val="20"/>
                <w:szCs w:val="20"/>
                <w:lang w:val="el-GR"/>
              </w:rPr>
              <w:t>Γενικές Ικανότητες</w:t>
            </w:r>
          </w:p>
        </w:tc>
      </w:tr>
      <w:tr w:rsidR="00C606D6" w:rsidRPr="006F0B2A" w14:paraId="6B8852B6" w14:textId="77777777" w:rsidTr="00C606D6">
        <w:tc>
          <w:tcPr>
            <w:tcW w:w="8545" w:type="dxa"/>
            <w:gridSpan w:val="2"/>
            <w:tcBorders>
              <w:top w:val="nil"/>
              <w:bottom w:val="nil"/>
            </w:tcBorders>
            <w:shd w:val="clear" w:color="auto" w:fill="DDD9C3"/>
          </w:tcPr>
          <w:p w14:paraId="64109746" w14:textId="77777777" w:rsidR="00C606D6" w:rsidRPr="00A47149" w:rsidRDefault="00C606D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C606D6" w:rsidRPr="00A47149" w14:paraId="3D061927" w14:textId="77777777" w:rsidTr="00C606D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7D9FAB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07510C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1611A69F"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E31CCB2"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1786A594"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238ADB3C"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10956A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7E4F086E"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81" w:type="dxa"/>
            <w:tcBorders>
              <w:top w:val="nil"/>
              <w:left w:val="nil"/>
              <w:bottom w:val="single" w:sz="4" w:space="0" w:color="auto"/>
            </w:tcBorders>
            <w:shd w:val="clear" w:color="auto" w:fill="DDD9C3"/>
          </w:tcPr>
          <w:p w14:paraId="39035F25"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5165D998"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4B597D2D"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32402D6"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578D9D43" w14:textId="77777777" w:rsidR="00C606D6" w:rsidRPr="00A47149" w:rsidRDefault="00C606D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ED70527" w14:textId="77777777" w:rsidR="00C606D6" w:rsidRPr="00A47149" w:rsidRDefault="00C606D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49EDA600" w14:textId="77777777" w:rsidR="00C606D6" w:rsidRPr="00A47149" w:rsidRDefault="00C606D6" w:rsidP="002076B3">
            <w:pPr>
              <w:rPr>
                <w:i/>
                <w:sz w:val="20"/>
                <w:szCs w:val="20"/>
                <w:lang w:val="el-GR"/>
              </w:rPr>
            </w:pPr>
            <w:r w:rsidRPr="00A47149">
              <w:rPr>
                <w:i/>
                <w:sz w:val="20"/>
                <w:szCs w:val="20"/>
                <w:lang w:val="el-GR"/>
              </w:rPr>
              <w:t>Άλλες…</w:t>
            </w:r>
          </w:p>
        </w:tc>
      </w:tr>
      <w:tr w:rsidR="00C606D6" w:rsidRPr="006F0B2A" w14:paraId="1E278163" w14:textId="77777777" w:rsidTr="002076B3">
        <w:tc>
          <w:tcPr>
            <w:tcW w:w="8545" w:type="dxa"/>
            <w:gridSpan w:val="2"/>
            <w:tcBorders>
              <w:bottom w:val="single" w:sz="4" w:space="0" w:color="auto"/>
            </w:tcBorders>
          </w:tcPr>
          <w:p w14:paraId="2DFFCE20"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49937D1D"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3A33930F"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679D71E6" w14:textId="77777777" w:rsidR="00C606D6" w:rsidRPr="00A47149" w:rsidRDefault="00C606D6" w:rsidP="002076B3">
            <w:pPr>
              <w:rPr>
                <w:sz w:val="20"/>
                <w:szCs w:val="20"/>
                <w:lang w:val="el-GR"/>
              </w:rPr>
            </w:pPr>
            <w:r w:rsidRPr="00A47149">
              <w:rPr>
                <w:sz w:val="20"/>
                <w:szCs w:val="20"/>
                <w:lang w:val="el-GR"/>
              </w:rPr>
              <w:t>•</w:t>
            </w:r>
            <w:r w:rsidRPr="00A47149">
              <w:rPr>
                <w:sz w:val="20"/>
                <w:szCs w:val="20"/>
                <w:lang w:val="el-GR"/>
              </w:rPr>
              <w:tab/>
              <w:t>Αυτόνομη εργασία</w:t>
            </w:r>
          </w:p>
        </w:tc>
      </w:tr>
    </w:tbl>
    <w:p w14:paraId="2FFDF056" w14:textId="77777777" w:rsidR="00AF76BB" w:rsidRDefault="00AF76BB" w:rsidP="00C606D6">
      <w:pPr>
        <w:widowControl w:val="0"/>
        <w:autoSpaceDE w:val="0"/>
        <w:autoSpaceDN w:val="0"/>
        <w:adjustRightInd w:val="0"/>
        <w:spacing w:before="120" w:after="200" w:line="276" w:lineRule="auto"/>
        <w:ind w:left="2160"/>
        <w:rPr>
          <w:b/>
          <w:sz w:val="20"/>
          <w:szCs w:val="20"/>
          <w:lang w:val="el-GR"/>
        </w:rPr>
      </w:pPr>
    </w:p>
    <w:p w14:paraId="6C9B7DF7" w14:textId="77777777" w:rsidR="00C606D6" w:rsidRPr="00A47149" w:rsidRDefault="00C606D6" w:rsidP="00C606D6">
      <w:pPr>
        <w:widowControl w:val="0"/>
        <w:autoSpaceDE w:val="0"/>
        <w:autoSpaceDN w:val="0"/>
        <w:adjustRightInd w:val="0"/>
        <w:spacing w:before="120" w:after="200" w:line="276" w:lineRule="auto"/>
        <w:ind w:left="2160"/>
        <w:rPr>
          <w:b/>
          <w:sz w:val="20"/>
          <w:szCs w:val="20"/>
          <w:lang w:val="el-GR"/>
        </w:rPr>
      </w:pPr>
      <w:r w:rsidRPr="00A47149">
        <w:rPr>
          <w:b/>
          <w:sz w:val="20"/>
          <w:szCs w:val="20"/>
          <w:lang w:val="el-GR"/>
        </w:rPr>
        <w:lastRenderedPageBreak/>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6F0B2A" w14:paraId="3FE6D02F" w14:textId="77777777" w:rsidTr="002076B3">
        <w:tc>
          <w:tcPr>
            <w:tcW w:w="8472" w:type="dxa"/>
          </w:tcPr>
          <w:p w14:paraId="243C661E" w14:textId="77777777" w:rsidR="00C606D6" w:rsidRPr="00A47149" w:rsidRDefault="00C606D6" w:rsidP="002076B3">
            <w:pPr>
              <w:rPr>
                <w:iCs/>
                <w:sz w:val="20"/>
                <w:szCs w:val="20"/>
                <w:lang w:val="el-GR"/>
              </w:rPr>
            </w:pPr>
            <w:r w:rsidRPr="00A47149">
              <w:rPr>
                <w:iCs/>
                <w:sz w:val="20"/>
                <w:szCs w:val="20"/>
                <w:lang w:val="el-GR"/>
              </w:rPr>
              <w:t>Το μάθημα αποτελείται από τις εξής ενότητες:</w:t>
            </w:r>
          </w:p>
          <w:p w14:paraId="3C264A44" w14:textId="77777777" w:rsidR="00C606D6" w:rsidRPr="00A47149" w:rsidRDefault="00C606D6" w:rsidP="002076B3">
            <w:pPr>
              <w:rPr>
                <w:iCs/>
                <w:sz w:val="20"/>
                <w:szCs w:val="20"/>
                <w:lang w:val="el-GR"/>
              </w:rPr>
            </w:pPr>
          </w:p>
          <w:p w14:paraId="23FBE37A"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Ιστορία της έρευνας. Εισαγωγή στη Νεολιθική Εποχή</w:t>
            </w:r>
          </w:p>
          <w:p w14:paraId="115291D2"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Μινωική Αρχιτεκτονική. Υλικά και τεχνικές δόμησης</w:t>
            </w:r>
          </w:p>
          <w:p w14:paraId="27B0D83E"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 xml:space="preserve">Προανακτορική Κρήτη (οικισμοί, ιεροί χώροι, κεραμική, ειδωλοπλαστική κ.ά.) </w:t>
            </w:r>
          </w:p>
          <w:p w14:paraId="466489C8"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Παλαιοανακτορική Κρήτη (ανάκτορα, οικισμοί, ιεροί χώροι, κεραμική, ειδωλοπλαστική κ.ά.)</w:t>
            </w:r>
          </w:p>
          <w:p w14:paraId="1A068D88"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Ταφική Αρχιτεκτονική (προανακτορική-παλαιοανακτορική-νεοανακτορική εποχή)</w:t>
            </w:r>
          </w:p>
          <w:p w14:paraId="08706603"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Νεοανακτορική Οικιστική Αρχιτεκτονική και ιεροί χώροι</w:t>
            </w:r>
          </w:p>
          <w:p w14:paraId="5B063F21"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Νεοανακτορική Κεραμική</w:t>
            </w:r>
          </w:p>
          <w:p w14:paraId="19B0BE1E"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Ανάκτορο Κνωσού</w:t>
            </w:r>
          </w:p>
          <w:p w14:paraId="2C7A324E"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Ανάκτορο Φαιστού</w:t>
            </w:r>
          </w:p>
          <w:p w14:paraId="66E8B705"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Ανάκτορο Μαλίων</w:t>
            </w:r>
          </w:p>
          <w:p w14:paraId="08C22F1C" w14:textId="77777777" w:rsidR="00C606D6" w:rsidRPr="00A47149" w:rsidRDefault="00C606D6" w:rsidP="00C606D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Ανάκτορο Ζάκρου</w:t>
            </w:r>
          </w:p>
          <w:p w14:paraId="1C95F50E" w14:textId="77777777" w:rsidR="00C606D6" w:rsidRPr="00A47149" w:rsidRDefault="00C606D6" w:rsidP="00C606D6">
            <w:pPr>
              <w:pStyle w:val="a4"/>
              <w:numPr>
                <w:ilvl w:val="0"/>
                <w:numId w:val="3"/>
              </w:numPr>
              <w:ind w:left="720"/>
              <w:jc w:val="left"/>
              <w:rPr>
                <w:rFonts w:ascii="Times New Roman" w:hAnsi="Times New Roman"/>
                <w:iCs/>
              </w:rPr>
            </w:pPr>
            <w:r w:rsidRPr="00A47149">
              <w:rPr>
                <w:rFonts w:ascii="Times New Roman" w:hAnsi="Times New Roman"/>
                <w:iCs/>
              </w:rPr>
              <w:t>Μινωική Εικονογραφία (τοιχογραφίες, σφραγιδογλυφία κ.ά.)</w:t>
            </w:r>
          </w:p>
        </w:tc>
      </w:tr>
    </w:tbl>
    <w:p w14:paraId="14CD7A76" w14:textId="77777777" w:rsidR="00C606D6" w:rsidRPr="00A47149" w:rsidRDefault="00C606D6" w:rsidP="00C606D6">
      <w:pPr>
        <w:rPr>
          <w:b/>
          <w:sz w:val="20"/>
          <w:szCs w:val="20"/>
          <w:lang w:val="el-GR"/>
        </w:rPr>
      </w:pPr>
    </w:p>
    <w:p w14:paraId="29DFBD1C" w14:textId="77777777" w:rsidR="00C606D6" w:rsidRPr="00A47149" w:rsidRDefault="00C606D6" w:rsidP="00C606D6">
      <w:pPr>
        <w:ind w:left="720" w:firstLine="720"/>
        <w:rPr>
          <w:b/>
          <w:sz w:val="20"/>
          <w:szCs w:val="20"/>
          <w:lang w:val="el-GR"/>
        </w:rPr>
      </w:pPr>
      <w:r w:rsidRPr="00A47149">
        <w:rPr>
          <w:b/>
          <w:sz w:val="20"/>
          <w:szCs w:val="20"/>
          <w:lang w:val="el-GR"/>
        </w:rPr>
        <w:t>4. ΔΙΔΑΚΤΙΚΕΣ και ΜΑΘΗΣΙΑΚΕΣ ΜΕΘΟΔΟΙ - ΑΞΙΟΛΟΓΗΣΗ</w:t>
      </w:r>
    </w:p>
    <w:p w14:paraId="0766B683" w14:textId="77777777" w:rsidR="00C606D6" w:rsidRPr="00A47149" w:rsidRDefault="00C606D6" w:rsidP="00C606D6">
      <w:pPr>
        <w:ind w:left="720" w:firstLine="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606D6" w:rsidRPr="00A47149" w14:paraId="500860B7" w14:textId="77777777" w:rsidTr="00C606D6">
        <w:tc>
          <w:tcPr>
            <w:tcW w:w="3306" w:type="dxa"/>
            <w:shd w:val="clear" w:color="auto" w:fill="DDD9C3"/>
          </w:tcPr>
          <w:p w14:paraId="0A74832E" w14:textId="77777777" w:rsidR="00C606D6" w:rsidRPr="00A47149" w:rsidRDefault="00C606D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32D9290B" w14:textId="77777777" w:rsidR="00C606D6" w:rsidRPr="00A47149" w:rsidRDefault="00C606D6" w:rsidP="002076B3">
            <w:pPr>
              <w:spacing w:after="200" w:line="276" w:lineRule="auto"/>
              <w:rPr>
                <w:iCs/>
                <w:sz w:val="20"/>
                <w:szCs w:val="20"/>
                <w:lang w:val="el-GR"/>
              </w:rPr>
            </w:pPr>
            <w:r w:rsidRPr="00A47149">
              <w:rPr>
                <w:iCs/>
                <w:sz w:val="20"/>
                <w:szCs w:val="20"/>
                <w:lang w:val="el-GR"/>
              </w:rPr>
              <w:t>Στην τάξη</w:t>
            </w:r>
          </w:p>
        </w:tc>
      </w:tr>
      <w:tr w:rsidR="00C606D6" w:rsidRPr="006F0B2A" w14:paraId="4EE4190E" w14:textId="77777777" w:rsidTr="00C606D6">
        <w:tc>
          <w:tcPr>
            <w:tcW w:w="3306" w:type="dxa"/>
            <w:shd w:val="clear" w:color="auto" w:fill="DDD9C3"/>
          </w:tcPr>
          <w:p w14:paraId="6C731E86" w14:textId="77777777" w:rsidR="00C606D6" w:rsidRPr="00A47149" w:rsidRDefault="00C606D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766F6EA" w14:textId="77777777" w:rsidR="00C606D6" w:rsidRPr="00A47149" w:rsidRDefault="00C606D6"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641B28C7" w14:textId="77777777" w:rsidR="00C606D6" w:rsidRPr="00A47149" w:rsidRDefault="00C606D6" w:rsidP="002076B3">
            <w:pPr>
              <w:rPr>
                <w:rStyle w:val="fontstyle01"/>
                <w:rFonts w:ascii="Times New Roman" w:hAnsi="Times New Roman" w:cs="Times New Roman"/>
                <w:sz w:val="20"/>
                <w:szCs w:val="20"/>
                <w:lang w:val="el-GR"/>
              </w:rPr>
            </w:pPr>
          </w:p>
          <w:p w14:paraId="00F835DC" w14:textId="77777777" w:rsidR="00C606D6" w:rsidRPr="00A47149" w:rsidRDefault="00C606D6"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4D36EB0C" w14:textId="77777777" w:rsidR="00C606D6" w:rsidRPr="00A47149" w:rsidRDefault="00C606D6" w:rsidP="002076B3">
            <w:pPr>
              <w:rPr>
                <w:b/>
                <w:sz w:val="20"/>
                <w:szCs w:val="20"/>
                <w:lang w:val="el-GR"/>
              </w:rPr>
            </w:pPr>
          </w:p>
        </w:tc>
      </w:tr>
      <w:tr w:rsidR="00C606D6" w:rsidRPr="00A47149" w14:paraId="3FED0381" w14:textId="77777777" w:rsidTr="00C606D6">
        <w:tc>
          <w:tcPr>
            <w:tcW w:w="3306" w:type="dxa"/>
            <w:shd w:val="clear" w:color="auto" w:fill="DDD9C3"/>
          </w:tcPr>
          <w:p w14:paraId="1FA21065" w14:textId="77777777" w:rsidR="00C606D6" w:rsidRPr="00A47149" w:rsidRDefault="00C606D6" w:rsidP="002076B3">
            <w:pPr>
              <w:jc w:val="right"/>
              <w:rPr>
                <w:b/>
                <w:sz w:val="20"/>
                <w:szCs w:val="20"/>
                <w:lang w:val="el-GR"/>
              </w:rPr>
            </w:pPr>
            <w:r w:rsidRPr="00A47149">
              <w:rPr>
                <w:b/>
                <w:sz w:val="20"/>
                <w:szCs w:val="20"/>
                <w:lang w:val="el-GR"/>
              </w:rPr>
              <w:t>ΟΡΓΑΝΩΣΗ ΔΙΔΑΣΚΑΛΙΑΣ</w:t>
            </w:r>
          </w:p>
          <w:p w14:paraId="275BB228" w14:textId="77777777" w:rsidR="00C606D6" w:rsidRPr="00A47149" w:rsidRDefault="00C606D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03CE7C9B" w14:textId="77777777" w:rsidR="00C606D6" w:rsidRPr="00A47149" w:rsidRDefault="00C606D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238EF225" w14:textId="77777777" w:rsidR="00C606D6" w:rsidRPr="00A47149" w:rsidRDefault="00C606D6" w:rsidP="002076B3">
            <w:pPr>
              <w:rPr>
                <w:i/>
                <w:sz w:val="20"/>
                <w:szCs w:val="20"/>
                <w:lang w:val="el-GR"/>
              </w:rPr>
            </w:pPr>
          </w:p>
          <w:p w14:paraId="3DEC32E2" w14:textId="77777777" w:rsidR="00C606D6" w:rsidRPr="00A47149" w:rsidRDefault="00C606D6" w:rsidP="002076B3">
            <w:pPr>
              <w:rPr>
                <w:i/>
                <w:sz w:val="20"/>
                <w:szCs w:val="20"/>
                <w:lang w:val="el-GR"/>
              </w:rPr>
            </w:pPr>
            <w:r w:rsidRPr="00A47149">
              <w:rPr>
                <w:i/>
                <w:sz w:val="20"/>
                <w:szCs w:val="20"/>
                <w:lang w:val="el-GR"/>
              </w:rPr>
              <w:lastRenderedPageBreak/>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606D6" w:rsidRPr="00A47149" w14:paraId="00184B2A" w14:textId="77777777" w:rsidTr="00C606D6">
              <w:tc>
                <w:tcPr>
                  <w:tcW w:w="2467" w:type="dxa"/>
                  <w:shd w:val="clear" w:color="auto" w:fill="DDD9C3"/>
                  <w:vAlign w:val="center"/>
                </w:tcPr>
                <w:p w14:paraId="2968DFD8"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shd w:val="clear" w:color="auto" w:fill="DDD9C3"/>
                  <w:vAlign w:val="center"/>
                </w:tcPr>
                <w:p w14:paraId="37602FD8" w14:textId="77777777" w:rsidR="00C606D6" w:rsidRPr="00A47149" w:rsidRDefault="00C606D6" w:rsidP="00C606D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C606D6" w:rsidRPr="00A47149" w14:paraId="1100D961" w14:textId="77777777" w:rsidTr="00C606D6">
              <w:tc>
                <w:tcPr>
                  <w:tcW w:w="2467" w:type="dxa"/>
                  <w:shd w:val="clear" w:color="auto" w:fill="auto"/>
                </w:tcPr>
                <w:p w14:paraId="3F0827A1" w14:textId="77777777" w:rsidR="00C606D6" w:rsidRPr="00A47149" w:rsidRDefault="00C606D6" w:rsidP="00C606D6">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36E52D1F" w14:textId="77777777" w:rsidR="00C606D6" w:rsidRPr="00A47149" w:rsidRDefault="00C606D6" w:rsidP="00C606D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C606D6" w:rsidRPr="00A47149" w14:paraId="6185178E" w14:textId="77777777" w:rsidTr="00C606D6">
              <w:tc>
                <w:tcPr>
                  <w:tcW w:w="2467" w:type="dxa"/>
                  <w:shd w:val="clear" w:color="auto" w:fill="auto"/>
                </w:tcPr>
                <w:p w14:paraId="68A00CEB" w14:textId="77777777" w:rsidR="00C606D6" w:rsidRPr="00A47149" w:rsidRDefault="00C606D6" w:rsidP="00C606D6">
                  <w:pPr>
                    <w:spacing w:before="100" w:beforeAutospacing="1" w:afterAutospacing="1"/>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t>ή/και σύντομες προαιρετικές εργασίες</w:t>
                  </w:r>
                </w:p>
              </w:tc>
              <w:tc>
                <w:tcPr>
                  <w:tcW w:w="2468" w:type="dxa"/>
                  <w:shd w:val="clear" w:color="auto" w:fill="auto"/>
                </w:tcPr>
                <w:p w14:paraId="5F1C736D" w14:textId="77777777" w:rsidR="00C606D6" w:rsidRPr="00A47149" w:rsidRDefault="00C606D6" w:rsidP="00C606D6">
                  <w:pPr>
                    <w:spacing w:before="100" w:beforeAutospacing="1" w:afterAutospacing="1"/>
                    <w:jc w:val="center"/>
                    <w:rPr>
                      <w:iCs/>
                      <w:sz w:val="20"/>
                      <w:szCs w:val="20"/>
                      <w:lang w:val="el-GR"/>
                    </w:rPr>
                  </w:pPr>
                  <w:r w:rsidRPr="00A47149">
                    <w:rPr>
                      <w:iCs/>
                      <w:sz w:val="20"/>
                      <w:szCs w:val="20"/>
                      <w:lang w:val="el-GR"/>
                    </w:rPr>
                    <w:t>50</w:t>
                  </w:r>
                </w:p>
              </w:tc>
            </w:tr>
            <w:tr w:rsidR="00C606D6" w:rsidRPr="00A47149" w14:paraId="2E600569" w14:textId="77777777" w:rsidTr="00C606D6">
              <w:tc>
                <w:tcPr>
                  <w:tcW w:w="2467" w:type="dxa"/>
                  <w:shd w:val="clear" w:color="auto" w:fill="auto"/>
                </w:tcPr>
                <w:p w14:paraId="49E57F32" w14:textId="77777777" w:rsidR="00C606D6" w:rsidRPr="00A47149" w:rsidRDefault="00C606D6" w:rsidP="00C606D6">
                  <w:pPr>
                    <w:spacing w:before="100" w:beforeAutospacing="1" w:afterAutospacing="1"/>
                    <w:rPr>
                      <w:iCs/>
                      <w:sz w:val="20"/>
                      <w:szCs w:val="20"/>
                      <w:lang w:val="el-GR"/>
                    </w:rPr>
                  </w:pPr>
                  <w:r w:rsidRPr="00A47149">
                    <w:rPr>
                      <w:iCs/>
                      <w:sz w:val="20"/>
                      <w:szCs w:val="20"/>
                      <w:lang w:val="el-GR"/>
                    </w:rPr>
                    <w:t>Αυτοτελής Μελέτη</w:t>
                  </w:r>
                </w:p>
              </w:tc>
              <w:tc>
                <w:tcPr>
                  <w:tcW w:w="2468" w:type="dxa"/>
                  <w:shd w:val="clear" w:color="auto" w:fill="auto"/>
                </w:tcPr>
                <w:p w14:paraId="044D8E7D" w14:textId="77777777" w:rsidR="00C606D6" w:rsidRPr="00A47149" w:rsidRDefault="00C606D6" w:rsidP="00C606D6">
                  <w:pPr>
                    <w:spacing w:before="100" w:beforeAutospacing="1" w:afterAutospacing="1"/>
                    <w:jc w:val="center"/>
                    <w:rPr>
                      <w:iCs/>
                      <w:sz w:val="20"/>
                      <w:szCs w:val="20"/>
                      <w:lang w:val="el-GR"/>
                    </w:rPr>
                  </w:pPr>
                  <w:r w:rsidRPr="00A47149">
                    <w:rPr>
                      <w:iCs/>
                      <w:sz w:val="20"/>
                      <w:szCs w:val="20"/>
                      <w:lang w:val="el-GR"/>
                    </w:rPr>
                    <w:t>38</w:t>
                  </w:r>
                </w:p>
              </w:tc>
            </w:tr>
            <w:tr w:rsidR="00C606D6" w:rsidRPr="00A47149" w14:paraId="040DDD75" w14:textId="77777777" w:rsidTr="00C606D6">
              <w:tc>
                <w:tcPr>
                  <w:tcW w:w="2467" w:type="dxa"/>
                  <w:shd w:val="clear" w:color="auto" w:fill="auto"/>
                </w:tcPr>
                <w:p w14:paraId="34BC693B" w14:textId="77777777" w:rsidR="00C606D6" w:rsidRPr="00A47149" w:rsidRDefault="00C606D6" w:rsidP="00C606D6">
                  <w:pPr>
                    <w:spacing w:before="100" w:beforeAutospacing="1" w:afterAutospacing="1"/>
                    <w:rPr>
                      <w:iCs/>
                      <w:sz w:val="20"/>
                      <w:szCs w:val="20"/>
                      <w:lang w:val="el-GR"/>
                    </w:rPr>
                  </w:pPr>
                  <w:r w:rsidRPr="00A47149">
                    <w:rPr>
                      <w:iCs/>
                      <w:sz w:val="20"/>
                      <w:szCs w:val="20"/>
                      <w:lang w:val="el-GR"/>
                    </w:rPr>
                    <w:t xml:space="preserve">Σύνολο Μαθήματος </w:t>
                  </w:r>
                </w:p>
              </w:tc>
              <w:tc>
                <w:tcPr>
                  <w:tcW w:w="2468" w:type="dxa"/>
                  <w:shd w:val="clear" w:color="auto" w:fill="auto"/>
                  <w:vAlign w:val="center"/>
                </w:tcPr>
                <w:p w14:paraId="3B1DDF57" w14:textId="77777777" w:rsidR="00C606D6" w:rsidRPr="00A47149" w:rsidRDefault="00C606D6" w:rsidP="00C606D6">
                  <w:pPr>
                    <w:spacing w:before="100" w:beforeAutospacing="1" w:afterAutospacing="1"/>
                    <w:jc w:val="center"/>
                    <w:rPr>
                      <w:b/>
                      <w:iCs/>
                      <w:sz w:val="20"/>
                      <w:szCs w:val="20"/>
                      <w:lang w:val="el-GR"/>
                    </w:rPr>
                  </w:pPr>
                  <w:r w:rsidRPr="00A47149">
                    <w:rPr>
                      <w:b/>
                      <w:iCs/>
                      <w:sz w:val="20"/>
                      <w:szCs w:val="20"/>
                      <w:lang w:val="el-GR"/>
                    </w:rPr>
                    <w:t>127</w:t>
                  </w:r>
                </w:p>
              </w:tc>
            </w:tr>
          </w:tbl>
          <w:p w14:paraId="22F5849B" w14:textId="77777777" w:rsidR="00C606D6" w:rsidRPr="00A47149" w:rsidRDefault="00C606D6" w:rsidP="002076B3">
            <w:pPr>
              <w:rPr>
                <w:sz w:val="20"/>
                <w:szCs w:val="20"/>
                <w:lang w:val="el-GR"/>
              </w:rPr>
            </w:pPr>
          </w:p>
        </w:tc>
      </w:tr>
      <w:tr w:rsidR="00C606D6" w:rsidRPr="006F0B2A" w14:paraId="1DE0FF5A" w14:textId="77777777" w:rsidTr="002076B3">
        <w:tc>
          <w:tcPr>
            <w:tcW w:w="3306" w:type="dxa"/>
          </w:tcPr>
          <w:p w14:paraId="02AC3380" w14:textId="77777777" w:rsidR="00C606D6" w:rsidRPr="00A47149" w:rsidRDefault="00C606D6" w:rsidP="002076B3">
            <w:pPr>
              <w:jc w:val="right"/>
              <w:rPr>
                <w:b/>
                <w:sz w:val="20"/>
                <w:szCs w:val="20"/>
                <w:lang w:val="el-GR"/>
              </w:rPr>
            </w:pPr>
            <w:r w:rsidRPr="00A47149">
              <w:rPr>
                <w:b/>
                <w:sz w:val="20"/>
                <w:szCs w:val="20"/>
                <w:lang w:val="el-GR"/>
              </w:rPr>
              <w:lastRenderedPageBreak/>
              <w:t xml:space="preserve">ΑΞΙΟΛΟΓΗΣΗ ΦΟΙΤΗΤΩΝ </w:t>
            </w:r>
          </w:p>
          <w:p w14:paraId="23405B7E" w14:textId="77777777" w:rsidR="00C606D6" w:rsidRPr="00A47149" w:rsidRDefault="00C606D6" w:rsidP="002076B3">
            <w:pPr>
              <w:rPr>
                <w:i/>
                <w:sz w:val="20"/>
                <w:szCs w:val="20"/>
                <w:lang w:val="el-GR"/>
              </w:rPr>
            </w:pPr>
            <w:r w:rsidRPr="00A47149">
              <w:rPr>
                <w:i/>
                <w:sz w:val="20"/>
                <w:szCs w:val="20"/>
                <w:lang w:val="el-GR"/>
              </w:rPr>
              <w:t>Περιγραφή της διαδικασίας αξιολόγησης</w:t>
            </w:r>
          </w:p>
          <w:p w14:paraId="7702A7C5" w14:textId="77777777" w:rsidR="00C606D6" w:rsidRPr="00A47149" w:rsidRDefault="00C606D6" w:rsidP="002076B3">
            <w:pPr>
              <w:rPr>
                <w:i/>
                <w:sz w:val="20"/>
                <w:szCs w:val="20"/>
                <w:lang w:val="el-GR"/>
              </w:rPr>
            </w:pPr>
          </w:p>
          <w:p w14:paraId="3BEB2DD9" w14:textId="77777777" w:rsidR="00C606D6" w:rsidRPr="00A47149" w:rsidRDefault="00C606D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484AAC48" w14:textId="77777777" w:rsidR="00C606D6" w:rsidRPr="00A47149" w:rsidRDefault="00C606D6" w:rsidP="002076B3">
            <w:pPr>
              <w:rPr>
                <w:i/>
                <w:sz w:val="20"/>
                <w:szCs w:val="20"/>
                <w:lang w:val="el-GR"/>
              </w:rPr>
            </w:pPr>
          </w:p>
          <w:p w14:paraId="73C026D0" w14:textId="77777777" w:rsidR="00C606D6" w:rsidRPr="00A47149" w:rsidRDefault="00C606D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D9DDF8B" w14:textId="77777777" w:rsidR="00C606D6" w:rsidRPr="00A47149" w:rsidRDefault="00C606D6" w:rsidP="002076B3">
            <w:pPr>
              <w:rPr>
                <w:sz w:val="20"/>
                <w:szCs w:val="20"/>
                <w:lang w:val="el-GR"/>
              </w:rPr>
            </w:pPr>
            <w:r w:rsidRPr="00A47149">
              <w:rPr>
                <w:sz w:val="20"/>
                <w:szCs w:val="20"/>
                <w:lang w:val="el-GR"/>
              </w:rPr>
              <w:t xml:space="preserve">Ι. Γραπτή τελική εξέταση (100%) που περιλαμβάνει: </w:t>
            </w:r>
          </w:p>
          <w:p w14:paraId="1C959337" w14:textId="77777777" w:rsidR="00C606D6" w:rsidRPr="00A47149" w:rsidRDefault="00C606D6" w:rsidP="002076B3">
            <w:pPr>
              <w:rPr>
                <w:sz w:val="20"/>
                <w:szCs w:val="20"/>
                <w:lang w:val="el-GR"/>
              </w:rPr>
            </w:pPr>
            <w:r w:rsidRPr="00A47149">
              <w:rPr>
                <w:sz w:val="20"/>
                <w:szCs w:val="20"/>
                <w:lang w:val="el-GR"/>
              </w:rPr>
              <w:t xml:space="preserve">- 3 θέματα, από τα οποία επιλέγονται τα 2 </w:t>
            </w:r>
          </w:p>
          <w:p w14:paraId="313D75E7" w14:textId="77777777" w:rsidR="00C606D6" w:rsidRPr="00A47149" w:rsidRDefault="00C606D6" w:rsidP="002076B3">
            <w:pPr>
              <w:rPr>
                <w:sz w:val="20"/>
                <w:szCs w:val="20"/>
                <w:lang w:val="el-GR"/>
              </w:rPr>
            </w:pPr>
            <w:r w:rsidRPr="00A47149">
              <w:rPr>
                <w:sz w:val="20"/>
                <w:szCs w:val="20"/>
                <w:lang w:val="el-GR"/>
              </w:rPr>
              <w:t>- Συγκριτική αξιολόγηση αρχαιολογικών δεδομένων και ερμηνευτικών προσεγγίσεων θεωρητικών θεμάτων</w:t>
            </w:r>
          </w:p>
        </w:tc>
      </w:tr>
    </w:tbl>
    <w:p w14:paraId="5BB0F0C4" w14:textId="77777777" w:rsidR="00C606D6" w:rsidRPr="00A47149" w:rsidRDefault="00C606D6" w:rsidP="00C606D6">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t>5. 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606D6" w:rsidRPr="00A47149" w14:paraId="382982A2" w14:textId="77777777" w:rsidTr="002076B3">
        <w:tc>
          <w:tcPr>
            <w:tcW w:w="8472" w:type="dxa"/>
          </w:tcPr>
          <w:p w14:paraId="2E117D93" w14:textId="77777777" w:rsidR="00C606D6" w:rsidRPr="00A47149" w:rsidRDefault="00C606D6" w:rsidP="002076B3">
            <w:pPr>
              <w:pStyle w:val="Default"/>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Betancourt Philip P., </w:t>
            </w:r>
            <w:r w:rsidRPr="00A47149">
              <w:rPr>
                <w:rFonts w:ascii="Times New Roman" w:hAnsi="Times New Roman" w:cs="Times New Roman"/>
                <w:i/>
                <w:iCs/>
                <w:color w:val="auto"/>
                <w:sz w:val="20"/>
                <w:szCs w:val="20"/>
                <w:lang w:val="en-US"/>
              </w:rPr>
              <w:t>Introduction to Aegean Art</w:t>
            </w:r>
            <w:r w:rsidRPr="00A47149">
              <w:rPr>
                <w:rFonts w:ascii="Times New Roman" w:hAnsi="Times New Roman" w:cs="Times New Roman"/>
                <w:color w:val="auto"/>
                <w:sz w:val="20"/>
                <w:szCs w:val="20"/>
                <w:lang w:val="en-US"/>
              </w:rPr>
              <w:t>, INSTAP Academic Press, Philadelphia, Pennsylvania 2007.</w:t>
            </w:r>
          </w:p>
          <w:p w14:paraId="700B393B" w14:textId="77777777" w:rsidR="00C606D6" w:rsidRPr="00A47149" w:rsidRDefault="00C606D6" w:rsidP="002076B3">
            <w:pPr>
              <w:pStyle w:val="Default"/>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Boardman John, </w:t>
            </w:r>
            <w:r w:rsidRPr="00A47149">
              <w:rPr>
                <w:rFonts w:ascii="Times New Roman" w:hAnsi="Times New Roman" w:cs="Times New Roman"/>
                <w:i/>
                <w:iCs/>
                <w:color w:val="auto"/>
                <w:sz w:val="20"/>
                <w:szCs w:val="20"/>
                <w:lang w:val="en-US"/>
              </w:rPr>
              <w:t>Greek gems and finger rings</w:t>
            </w:r>
            <w:r w:rsidRPr="00A47149">
              <w:rPr>
                <w:rFonts w:ascii="Times New Roman" w:hAnsi="Times New Roman" w:cs="Times New Roman"/>
                <w:color w:val="auto"/>
                <w:sz w:val="20"/>
                <w:szCs w:val="20"/>
                <w:lang w:val="en-US"/>
              </w:rPr>
              <w:t>, London 1970.</w:t>
            </w:r>
          </w:p>
          <w:p w14:paraId="799F7B8D" w14:textId="77777777" w:rsidR="00C606D6" w:rsidRPr="00A47149" w:rsidRDefault="00C606D6" w:rsidP="002076B3">
            <w:pPr>
              <w:pStyle w:val="Default"/>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Immerwahr Sara A., </w:t>
            </w:r>
            <w:r w:rsidRPr="00A47149">
              <w:rPr>
                <w:rFonts w:ascii="Times New Roman" w:hAnsi="Times New Roman" w:cs="Times New Roman"/>
                <w:i/>
                <w:iCs/>
                <w:color w:val="auto"/>
                <w:sz w:val="20"/>
                <w:szCs w:val="20"/>
                <w:lang w:val="en-US"/>
              </w:rPr>
              <w:t>Aegean Painting in the Bronze Age</w:t>
            </w:r>
            <w:r w:rsidRPr="00A47149">
              <w:rPr>
                <w:rFonts w:ascii="Times New Roman" w:hAnsi="Times New Roman" w:cs="Times New Roman"/>
                <w:color w:val="auto"/>
                <w:sz w:val="20"/>
                <w:szCs w:val="20"/>
                <w:lang w:val="en-US"/>
              </w:rPr>
              <w:t>, Pennsylvania 1990.</w:t>
            </w:r>
          </w:p>
          <w:p w14:paraId="7653B872" w14:textId="77777777" w:rsidR="00C606D6" w:rsidRPr="00A47149" w:rsidRDefault="00C606D6" w:rsidP="002076B3">
            <w:pPr>
              <w:pStyle w:val="Default"/>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Krzyszkowska Olga, </w:t>
            </w:r>
            <w:r w:rsidRPr="00A47149">
              <w:rPr>
                <w:rFonts w:ascii="Times New Roman" w:hAnsi="Times New Roman" w:cs="Times New Roman"/>
                <w:i/>
                <w:iCs/>
                <w:color w:val="auto"/>
                <w:sz w:val="20"/>
                <w:szCs w:val="20"/>
                <w:lang w:val="en-US"/>
              </w:rPr>
              <w:t>The ivories and objects of bone, antler and boar’s tusk</w:t>
            </w:r>
            <w:r w:rsidRPr="00A47149">
              <w:rPr>
                <w:rFonts w:ascii="Times New Roman" w:hAnsi="Times New Roman" w:cs="Times New Roman"/>
                <w:color w:val="auto"/>
                <w:sz w:val="20"/>
                <w:szCs w:val="20"/>
                <w:lang w:val="en-US"/>
              </w:rPr>
              <w:t>, Oxford 2007.</w:t>
            </w:r>
          </w:p>
          <w:p w14:paraId="04D7E0BC" w14:textId="77777777" w:rsidR="00C606D6" w:rsidRPr="00A47149" w:rsidRDefault="00C606D6" w:rsidP="002076B3">
            <w:pPr>
              <w:pStyle w:val="Default"/>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Marinatos Nanno, </w:t>
            </w:r>
            <w:r w:rsidRPr="00A47149">
              <w:rPr>
                <w:rFonts w:ascii="Times New Roman" w:hAnsi="Times New Roman" w:cs="Times New Roman"/>
                <w:i/>
                <w:iCs/>
                <w:color w:val="auto"/>
                <w:sz w:val="20"/>
                <w:szCs w:val="20"/>
                <w:lang w:val="en-US"/>
              </w:rPr>
              <w:t>Minoan Religion. Ritual, Image and Symbol</w:t>
            </w:r>
            <w:r w:rsidRPr="00A47149">
              <w:rPr>
                <w:rFonts w:ascii="Times New Roman" w:hAnsi="Times New Roman" w:cs="Times New Roman"/>
                <w:color w:val="auto"/>
                <w:sz w:val="20"/>
                <w:szCs w:val="20"/>
                <w:lang w:val="en-US"/>
              </w:rPr>
              <w:t>, University of South Carolina Press 1993.</w:t>
            </w:r>
          </w:p>
          <w:p w14:paraId="68D52E63" w14:textId="77777777" w:rsidR="00C606D6" w:rsidRPr="00A47149" w:rsidRDefault="00C606D6" w:rsidP="002076B3">
            <w:pPr>
              <w:rPr>
                <w:i/>
                <w:sz w:val="20"/>
                <w:szCs w:val="20"/>
              </w:rPr>
            </w:pPr>
            <w:r w:rsidRPr="00A47149">
              <w:rPr>
                <w:sz w:val="20"/>
                <w:szCs w:val="20"/>
              </w:rPr>
              <w:t xml:space="preserve">Preziosi Donald and Hitchcock Louise A., </w:t>
            </w:r>
            <w:r w:rsidRPr="00A47149">
              <w:rPr>
                <w:i/>
                <w:iCs/>
                <w:sz w:val="20"/>
                <w:szCs w:val="20"/>
              </w:rPr>
              <w:t>Aegean Art and Architecture</w:t>
            </w:r>
            <w:r w:rsidRPr="00A47149">
              <w:rPr>
                <w:sz w:val="20"/>
                <w:szCs w:val="20"/>
              </w:rPr>
              <w:t>, Oxford University Press 1999.</w:t>
            </w:r>
          </w:p>
          <w:p w14:paraId="55617E9B" w14:textId="77777777" w:rsidR="00C606D6" w:rsidRPr="00A47149" w:rsidRDefault="00C606D6" w:rsidP="002076B3">
            <w:pPr>
              <w:pStyle w:val="Default"/>
              <w:rPr>
                <w:rFonts w:ascii="Times New Roman" w:hAnsi="Times New Roman" w:cs="Times New Roman"/>
                <w:color w:val="auto"/>
                <w:sz w:val="20"/>
                <w:szCs w:val="20"/>
                <w:lang w:val="en-US"/>
              </w:rPr>
            </w:pPr>
          </w:p>
          <w:p w14:paraId="1842D6B4" w14:textId="77777777" w:rsidR="00C606D6" w:rsidRPr="00A47149" w:rsidRDefault="00C606D6" w:rsidP="002076B3">
            <w:pPr>
              <w:pStyle w:val="Default"/>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Αλεξίου Στυλιανός, </w:t>
            </w:r>
            <w:r w:rsidRPr="00A47149">
              <w:rPr>
                <w:rFonts w:ascii="Times New Roman" w:hAnsi="Times New Roman" w:cs="Times New Roman"/>
                <w:i/>
                <w:iCs/>
                <w:color w:val="auto"/>
                <w:sz w:val="20"/>
                <w:szCs w:val="20"/>
              </w:rPr>
              <w:t>Μινωικός Πολιτισμός. Με οδηγόν των ανακτόρων Κνωσού, Φαιστού, Μαλίων</w:t>
            </w:r>
            <w:r w:rsidRPr="00A47149">
              <w:rPr>
                <w:rFonts w:ascii="Times New Roman" w:hAnsi="Times New Roman" w:cs="Times New Roman"/>
                <w:color w:val="auto"/>
                <w:sz w:val="20"/>
                <w:szCs w:val="20"/>
              </w:rPr>
              <w:t>. Ηράκλειο Έκδοσις Δευτέρα.</w:t>
            </w:r>
          </w:p>
          <w:p w14:paraId="57337B6D" w14:textId="77777777" w:rsidR="00C606D6" w:rsidRPr="00A47149" w:rsidRDefault="00C606D6" w:rsidP="002076B3">
            <w:pPr>
              <w:pStyle w:val="Default"/>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Δημοπούλου Νώτα – Ρεθεμνιωτάκης Γιώργος, </w:t>
            </w:r>
            <w:r w:rsidRPr="00A47149">
              <w:rPr>
                <w:rFonts w:ascii="Times New Roman" w:hAnsi="Times New Roman" w:cs="Times New Roman"/>
                <w:i/>
                <w:iCs/>
                <w:color w:val="auto"/>
                <w:sz w:val="20"/>
                <w:szCs w:val="20"/>
              </w:rPr>
              <w:t>Το Δακτυλίδι του Μίνωα και τα Μινωικά Χρυσά Δακτυλίδια</w:t>
            </w:r>
            <w:r w:rsidRPr="00A47149">
              <w:rPr>
                <w:rFonts w:ascii="Times New Roman" w:hAnsi="Times New Roman" w:cs="Times New Roman"/>
                <w:color w:val="auto"/>
                <w:sz w:val="20"/>
                <w:szCs w:val="20"/>
              </w:rPr>
              <w:t>. Υπουργείο Πολιτισμού, Ταμείο Αρχαιολογικών Πόρων και Απαλλοτριώσεων. Αθήνα 2004.</w:t>
            </w:r>
          </w:p>
          <w:p w14:paraId="6D12DBBD" w14:textId="77777777" w:rsidR="00C606D6" w:rsidRPr="00A47149" w:rsidRDefault="00C606D6" w:rsidP="002076B3">
            <w:pPr>
              <w:pStyle w:val="Default"/>
              <w:rPr>
                <w:rFonts w:ascii="Times New Roman" w:hAnsi="Times New Roman" w:cs="Times New Roman"/>
                <w:color w:val="auto"/>
                <w:sz w:val="20"/>
                <w:szCs w:val="20"/>
              </w:rPr>
            </w:pPr>
            <w:r w:rsidRPr="00A47149">
              <w:rPr>
                <w:rFonts w:ascii="Times New Roman" w:hAnsi="Times New Roman" w:cs="Times New Roman"/>
                <w:color w:val="auto"/>
                <w:sz w:val="20"/>
                <w:szCs w:val="20"/>
                <w:lang w:val="en-US"/>
              </w:rPr>
              <w:t>Hood</w:t>
            </w:r>
            <w:r w:rsidRPr="00A47149">
              <w:rPr>
                <w:rFonts w:ascii="Times New Roman" w:hAnsi="Times New Roman" w:cs="Times New Roman"/>
                <w:color w:val="auto"/>
                <w:sz w:val="20"/>
                <w:szCs w:val="20"/>
              </w:rPr>
              <w:t xml:space="preserve"> </w:t>
            </w:r>
            <w:r w:rsidRPr="00A47149">
              <w:rPr>
                <w:rFonts w:ascii="Times New Roman" w:hAnsi="Times New Roman" w:cs="Times New Roman"/>
                <w:color w:val="auto"/>
                <w:sz w:val="20"/>
                <w:szCs w:val="20"/>
                <w:lang w:val="en-US"/>
              </w:rPr>
              <w:t>Sinclair</w:t>
            </w:r>
            <w:r w:rsidRPr="00A47149">
              <w:rPr>
                <w:rFonts w:ascii="Times New Roman" w:hAnsi="Times New Roman" w:cs="Times New Roman"/>
                <w:color w:val="auto"/>
                <w:sz w:val="20"/>
                <w:szCs w:val="20"/>
              </w:rPr>
              <w:t xml:space="preserve">, </w:t>
            </w:r>
            <w:r w:rsidRPr="00A47149">
              <w:rPr>
                <w:rFonts w:ascii="Times New Roman" w:hAnsi="Times New Roman" w:cs="Times New Roman"/>
                <w:i/>
                <w:color w:val="auto"/>
                <w:sz w:val="20"/>
                <w:szCs w:val="20"/>
              </w:rPr>
              <w:t>Η Τέχνη στην Προϊστορική Ελλάδα</w:t>
            </w:r>
            <w:r w:rsidRPr="00A47149">
              <w:rPr>
                <w:rFonts w:ascii="Times New Roman" w:hAnsi="Times New Roman" w:cs="Times New Roman"/>
                <w:color w:val="auto"/>
                <w:sz w:val="20"/>
                <w:szCs w:val="20"/>
              </w:rPr>
              <w:t>, Αθήνα 1987.</w:t>
            </w:r>
          </w:p>
          <w:p w14:paraId="0784C505" w14:textId="77777777" w:rsidR="00C606D6" w:rsidRPr="00A47149" w:rsidRDefault="00C606D6" w:rsidP="002076B3">
            <w:pPr>
              <w:rPr>
                <w:i/>
                <w:sz w:val="20"/>
                <w:szCs w:val="20"/>
                <w:lang w:val="el-GR"/>
              </w:rPr>
            </w:pPr>
            <w:r w:rsidRPr="00A47149">
              <w:rPr>
                <w:sz w:val="20"/>
                <w:szCs w:val="20"/>
                <w:lang w:val="el-GR"/>
              </w:rPr>
              <w:t xml:space="preserve">Μαντζουράνη Ελένη, </w:t>
            </w:r>
            <w:r w:rsidRPr="00A47149">
              <w:rPr>
                <w:i/>
                <w:sz w:val="20"/>
                <w:szCs w:val="20"/>
                <w:lang w:val="el-GR"/>
              </w:rPr>
              <w:t>Προϊστορική Κρήτη. Τοπογραφία και Αρχιτεκτονική</w:t>
            </w:r>
            <w:r w:rsidRPr="00A47149">
              <w:rPr>
                <w:sz w:val="20"/>
                <w:szCs w:val="20"/>
                <w:lang w:val="el-GR"/>
              </w:rPr>
              <w:t>, Αθήνα 2002.</w:t>
            </w:r>
          </w:p>
          <w:p w14:paraId="0B86FEE7" w14:textId="77777777" w:rsidR="00C606D6" w:rsidRPr="00A47149" w:rsidRDefault="00C606D6" w:rsidP="002076B3">
            <w:pPr>
              <w:pStyle w:val="Default"/>
              <w:rPr>
                <w:rFonts w:ascii="Times New Roman" w:hAnsi="Times New Roman" w:cs="Times New Roman"/>
                <w:color w:val="auto"/>
                <w:sz w:val="20"/>
                <w:szCs w:val="20"/>
              </w:rPr>
            </w:pPr>
          </w:p>
          <w:p w14:paraId="54ED8C3A" w14:textId="77777777" w:rsidR="00C606D6" w:rsidRPr="00A47149" w:rsidRDefault="00C606D6" w:rsidP="002076B3">
            <w:pPr>
              <w:widowControl w:val="0"/>
              <w:autoSpaceDE w:val="0"/>
              <w:autoSpaceDN w:val="0"/>
              <w:adjustRightInd w:val="0"/>
              <w:ind w:left="567" w:hanging="567"/>
              <w:rPr>
                <w:bCs/>
                <w:kern w:val="36"/>
                <w:sz w:val="20"/>
                <w:szCs w:val="20"/>
                <w:lang w:eastAsia="el-GR"/>
              </w:rPr>
            </w:pPr>
            <w:r w:rsidRPr="00A47149">
              <w:rPr>
                <w:sz w:val="20"/>
                <w:szCs w:val="20"/>
              </w:rPr>
              <w:t>CMS = Corpus der minoischen und mykenischen Siegeln</w:t>
            </w:r>
          </w:p>
        </w:tc>
      </w:tr>
    </w:tbl>
    <w:p w14:paraId="41F283F0" w14:textId="77777777" w:rsidR="0064689B" w:rsidRPr="00A47149" w:rsidRDefault="00066708" w:rsidP="00F86D64">
      <w:pPr>
        <w:spacing w:after="0" w:line="240" w:lineRule="auto"/>
        <w:rPr>
          <w:sz w:val="20"/>
          <w:szCs w:val="20"/>
          <w:lang w:val="fr-FR"/>
        </w:rPr>
      </w:pPr>
      <w:r w:rsidRPr="00A47149">
        <w:rPr>
          <w:sz w:val="20"/>
          <w:szCs w:val="20"/>
        </w:rPr>
        <w:br w:type="page"/>
      </w:r>
    </w:p>
    <w:p w14:paraId="41F283F1" w14:textId="49A122FD" w:rsidR="00311C2C" w:rsidRPr="00A47149" w:rsidRDefault="00311C2C" w:rsidP="0064689B">
      <w:pPr>
        <w:pStyle w:val="3"/>
        <w:rPr>
          <w:sz w:val="20"/>
          <w:szCs w:val="20"/>
        </w:rPr>
      </w:pPr>
      <w:bookmarkStart w:id="132" w:name="_Toc514873045"/>
      <w:bookmarkStart w:id="133" w:name="_Toc514873166"/>
      <w:bookmarkStart w:id="134" w:name="_Toc519699494"/>
      <w:r w:rsidRPr="00A47149">
        <w:rPr>
          <w:sz w:val="20"/>
          <w:szCs w:val="20"/>
        </w:rPr>
        <w:lastRenderedPageBreak/>
        <w:t>IA 12</w:t>
      </w:r>
      <w:bookmarkEnd w:id="132"/>
      <w:bookmarkEnd w:id="133"/>
      <w:r w:rsidRPr="00A47149">
        <w:rPr>
          <w:sz w:val="20"/>
          <w:szCs w:val="20"/>
        </w:rPr>
        <w:t>. Κλασική Αρχαιολογία Β</w:t>
      </w:r>
      <w:bookmarkEnd w:id="134"/>
      <w:r w:rsidR="00522533" w:rsidRPr="00A47149">
        <w:rPr>
          <w:sz w:val="20"/>
          <w:szCs w:val="20"/>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417"/>
        <w:gridCol w:w="1836"/>
        <w:gridCol w:w="7"/>
      </w:tblGrid>
      <w:tr w:rsidR="00B8609F" w:rsidRPr="00A47149" w14:paraId="1B8980C8" w14:textId="77777777" w:rsidTr="00B8609F">
        <w:trPr>
          <w:gridAfter w:val="1"/>
          <w:wAfter w:w="7" w:type="dxa"/>
        </w:trPr>
        <w:tc>
          <w:tcPr>
            <w:tcW w:w="4673" w:type="dxa"/>
            <w:shd w:val="clear" w:color="auto" w:fill="DDD9C3"/>
          </w:tcPr>
          <w:p w14:paraId="0E8EC84D" w14:textId="77777777" w:rsidR="00B8609F" w:rsidRPr="00A47149" w:rsidRDefault="00B8609F" w:rsidP="002076B3">
            <w:pPr>
              <w:jc w:val="right"/>
              <w:rPr>
                <w:b/>
                <w:sz w:val="20"/>
                <w:szCs w:val="20"/>
                <w:lang w:val="el-GR"/>
              </w:rPr>
            </w:pPr>
            <w:r w:rsidRPr="00A47149">
              <w:rPr>
                <w:b/>
                <w:sz w:val="20"/>
                <w:szCs w:val="20"/>
                <w:lang w:val="el-GR"/>
              </w:rPr>
              <w:t>ΣΧΟΛΗ</w:t>
            </w:r>
          </w:p>
        </w:tc>
        <w:tc>
          <w:tcPr>
            <w:tcW w:w="4104" w:type="dxa"/>
            <w:gridSpan w:val="3"/>
          </w:tcPr>
          <w:p w14:paraId="16A6E41A" w14:textId="77777777" w:rsidR="00B8609F" w:rsidRPr="00A47149" w:rsidRDefault="00B8609F" w:rsidP="002076B3">
            <w:pPr>
              <w:rPr>
                <w:sz w:val="20"/>
                <w:szCs w:val="20"/>
                <w:lang w:val="el-GR"/>
              </w:rPr>
            </w:pPr>
            <w:r w:rsidRPr="00A47149">
              <w:rPr>
                <w:sz w:val="20"/>
                <w:szCs w:val="20"/>
                <w:lang w:val="el-GR"/>
              </w:rPr>
              <w:t>Φιλοσοφική</w:t>
            </w:r>
          </w:p>
        </w:tc>
      </w:tr>
      <w:tr w:rsidR="00B8609F" w:rsidRPr="00A47149" w14:paraId="7D77C1F0" w14:textId="77777777" w:rsidTr="00B8609F">
        <w:trPr>
          <w:gridAfter w:val="1"/>
          <w:wAfter w:w="7" w:type="dxa"/>
        </w:trPr>
        <w:tc>
          <w:tcPr>
            <w:tcW w:w="4673" w:type="dxa"/>
            <w:shd w:val="clear" w:color="auto" w:fill="DDD9C3"/>
          </w:tcPr>
          <w:p w14:paraId="051E2924" w14:textId="77777777" w:rsidR="00B8609F" w:rsidRPr="00A47149" w:rsidRDefault="00B8609F" w:rsidP="002076B3">
            <w:pPr>
              <w:jc w:val="right"/>
              <w:rPr>
                <w:b/>
                <w:sz w:val="20"/>
                <w:szCs w:val="20"/>
                <w:lang w:val="el-GR"/>
              </w:rPr>
            </w:pPr>
            <w:r w:rsidRPr="00A47149">
              <w:rPr>
                <w:b/>
                <w:sz w:val="20"/>
                <w:szCs w:val="20"/>
                <w:lang w:val="el-GR"/>
              </w:rPr>
              <w:t>ΤΜΗΜΑ</w:t>
            </w:r>
          </w:p>
        </w:tc>
        <w:tc>
          <w:tcPr>
            <w:tcW w:w="4104" w:type="dxa"/>
            <w:gridSpan w:val="3"/>
          </w:tcPr>
          <w:p w14:paraId="711CEB32" w14:textId="77777777" w:rsidR="00B8609F" w:rsidRPr="00A47149" w:rsidRDefault="00B8609F" w:rsidP="002076B3">
            <w:pPr>
              <w:rPr>
                <w:sz w:val="20"/>
                <w:szCs w:val="20"/>
                <w:lang w:val="el-GR"/>
              </w:rPr>
            </w:pPr>
            <w:r w:rsidRPr="00A47149">
              <w:rPr>
                <w:sz w:val="20"/>
                <w:szCs w:val="20"/>
                <w:lang w:val="el-GR"/>
              </w:rPr>
              <w:t>Ιστορίας και Αρχαιολογίας</w:t>
            </w:r>
          </w:p>
        </w:tc>
      </w:tr>
      <w:tr w:rsidR="00B8609F" w:rsidRPr="00A47149" w14:paraId="021E9E10" w14:textId="77777777" w:rsidTr="00B8609F">
        <w:trPr>
          <w:gridAfter w:val="1"/>
          <w:wAfter w:w="7" w:type="dxa"/>
        </w:trPr>
        <w:tc>
          <w:tcPr>
            <w:tcW w:w="4673" w:type="dxa"/>
            <w:shd w:val="clear" w:color="auto" w:fill="DDD9C3"/>
          </w:tcPr>
          <w:p w14:paraId="7658203A" w14:textId="77777777" w:rsidR="00B8609F" w:rsidRPr="00A47149" w:rsidRDefault="00B8609F" w:rsidP="002076B3">
            <w:pPr>
              <w:jc w:val="right"/>
              <w:rPr>
                <w:b/>
                <w:sz w:val="20"/>
                <w:szCs w:val="20"/>
                <w:lang w:val="el-GR"/>
              </w:rPr>
            </w:pPr>
            <w:r w:rsidRPr="00A47149">
              <w:rPr>
                <w:b/>
                <w:sz w:val="20"/>
                <w:szCs w:val="20"/>
                <w:lang w:val="el-GR"/>
              </w:rPr>
              <w:t xml:space="preserve">ΕΠΙΠΕΔΟ ΣΠΟΥΔΩΝ </w:t>
            </w:r>
          </w:p>
        </w:tc>
        <w:tc>
          <w:tcPr>
            <w:tcW w:w="4104" w:type="dxa"/>
            <w:gridSpan w:val="3"/>
          </w:tcPr>
          <w:p w14:paraId="2DD93DA5" w14:textId="77777777" w:rsidR="00B8609F" w:rsidRPr="00A47149" w:rsidRDefault="00B8609F" w:rsidP="002076B3">
            <w:pPr>
              <w:rPr>
                <w:sz w:val="20"/>
                <w:szCs w:val="20"/>
                <w:lang w:val="el-GR"/>
              </w:rPr>
            </w:pPr>
            <w:r w:rsidRPr="00A47149">
              <w:rPr>
                <w:sz w:val="20"/>
                <w:szCs w:val="20"/>
                <w:lang w:val="el-GR"/>
              </w:rPr>
              <w:t>ΠΡΟΠΤΥΧΙΑΚΟ</w:t>
            </w:r>
          </w:p>
        </w:tc>
      </w:tr>
      <w:tr w:rsidR="00B8609F" w:rsidRPr="00A47149" w14:paraId="490D6EF4" w14:textId="77777777" w:rsidTr="00B8609F">
        <w:trPr>
          <w:trHeight w:val="358"/>
        </w:trPr>
        <w:tc>
          <w:tcPr>
            <w:tcW w:w="4673" w:type="dxa"/>
            <w:shd w:val="clear" w:color="auto" w:fill="DDD9C3"/>
          </w:tcPr>
          <w:p w14:paraId="6BA28B59" w14:textId="77777777" w:rsidR="00B8609F" w:rsidRPr="00A47149" w:rsidRDefault="00B8609F" w:rsidP="002076B3">
            <w:pPr>
              <w:jc w:val="right"/>
              <w:rPr>
                <w:b/>
                <w:sz w:val="20"/>
                <w:szCs w:val="20"/>
                <w:lang w:val="el-GR"/>
              </w:rPr>
            </w:pPr>
            <w:r w:rsidRPr="00A47149">
              <w:rPr>
                <w:b/>
                <w:sz w:val="20"/>
                <w:szCs w:val="20"/>
                <w:lang w:val="el-GR"/>
              </w:rPr>
              <w:t>ΚΩΔΙΚΟΣ ΜΑΘΗΜΑΤΟΣ</w:t>
            </w:r>
          </w:p>
        </w:tc>
        <w:tc>
          <w:tcPr>
            <w:tcW w:w="851" w:type="dxa"/>
          </w:tcPr>
          <w:p w14:paraId="55C8D6BC" w14:textId="77777777" w:rsidR="00B8609F" w:rsidRPr="00A47149" w:rsidRDefault="00B8609F" w:rsidP="002076B3">
            <w:pPr>
              <w:rPr>
                <w:b/>
                <w:sz w:val="20"/>
                <w:szCs w:val="20"/>
                <w:lang w:val="el-GR"/>
              </w:rPr>
            </w:pPr>
            <w:r w:rsidRPr="00A47149">
              <w:rPr>
                <w:b/>
                <w:sz w:val="20"/>
                <w:szCs w:val="20"/>
                <w:lang w:val="el-GR"/>
              </w:rPr>
              <w:t>ΙΑ 12</w:t>
            </w:r>
          </w:p>
        </w:tc>
        <w:tc>
          <w:tcPr>
            <w:tcW w:w="1417" w:type="dxa"/>
            <w:shd w:val="clear" w:color="auto" w:fill="DDD9C3"/>
          </w:tcPr>
          <w:p w14:paraId="14E2CF61" w14:textId="77777777" w:rsidR="00B8609F" w:rsidRPr="00A47149" w:rsidRDefault="00B8609F" w:rsidP="002076B3">
            <w:pPr>
              <w:rPr>
                <w:b/>
                <w:sz w:val="20"/>
                <w:szCs w:val="20"/>
              </w:rPr>
            </w:pPr>
            <w:r w:rsidRPr="00A47149">
              <w:rPr>
                <w:b/>
                <w:sz w:val="20"/>
                <w:szCs w:val="20"/>
                <w:lang w:val="el-GR"/>
              </w:rPr>
              <w:t>ΕΞΑΜΗΝΟ ΣΠΟΥΔΩΝ</w:t>
            </w:r>
          </w:p>
        </w:tc>
        <w:tc>
          <w:tcPr>
            <w:tcW w:w="1843" w:type="dxa"/>
            <w:gridSpan w:val="2"/>
          </w:tcPr>
          <w:p w14:paraId="5C3A70FD" w14:textId="77777777" w:rsidR="00B8609F" w:rsidRPr="00A47149" w:rsidRDefault="00B8609F" w:rsidP="002076B3">
            <w:pPr>
              <w:rPr>
                <w:b/>
                <w:sz w:val="20"/>
                <w:szCs w:val="20"/>
                <w:lang w:val="el-GR"/>
              </w:rPr>
            </w:pPr>
            <w:r w:rsidRPr="00A47149">
              <w:rPr>
                <w:b/>
                <w:sz w:val="20"/>
                <w:szCs w:val="20"/>
                <w:lang w:val="el-GR"/>
              </w:rPr>
              <w:t>2</w:t>
            </w:r>
          </w:p>
        </w:tc>
      </w:tr>
      <w:tr w:rsidR="00B8609F" w:rsidRPr="00A47149" w14:paraId="5A0A715F" w14:textId="77777777" w:rsidTr="00B8609F">
        <w:trPr>
          <w:gridAfter w:val="1"/>
          <w:wAfter w:w="7" w:type="dxa"/>
          <w:trHeight w:val="375"/>
        </w:trPr>
        <w:tc>
          <w:tcPr>
            <w:tcW w:w="4673" w:type="dxa"/>
            <w:shd w:val="clear" w:color="auto" w:fill="DDD9C3"/>
            <w:vAlign w:val="center"/>
          </w:tcPr>
          <w:p w14:paraId="236666B3" w14:textId="77777777" w:rsidR="00B8609F" w:rsidRPr="00A47149" w:rsidRDefault="00B8609F" w:rsidP="002076B3">
            <w:pPr>
              <w:jc w:val="right"/>
              <w:rPr>
                <w:b/>
                <w:sz w:val="20"/>
                <w:szCs w:val="20"/>
                <w:lang w:val="el-GR"/>
              </w:rPr>
            </w:pPr>
            <w:r w:rsidRPr="00A47149">
              <w:rPr>
                <w:b/>
                <w:sz w:val="20"/>
                <w:szCs w:val="20"/>
                <w:lang w:val="el-GR"/>
              </w:rPr>
              <w:t>ΤΙΤΛΟΣ ΜΑΘΗΜΑΤΟΣ</w:t>
            </w:r>
          </w:p>
        </w:tc>
        <w:tc>
          <w:tcPr>
            <w:tcW w:w="4104" w:type="dxa"/>
            <w:gridSpan w:val="3"/>
            <w:vAlign w:val="center"/>
          </w:tcPr>
          <w:p w14:paraId="2A7EB59F" w14:textId="77777777" w:rsidR="00B8609F" w:rsidRPr="00A47149" w:rsidRDefault="00B8609F" w:rsidP="002076B3">
            <w:pPr>
              <w:rPr>
                <w:b/>
                <w:sz w:val="20"/>
                <w:szCs w:val="20"/>
                <w:lang w:val="el-GR"/>
              </w:rPr>
            </w:pPr>
            <w:r w:rsidRPr="00A47149">
              <w:rPr>
                <w:b/>
                <w:sz w:val="20"/>
                <w:szCs w:val="20"/>
                <w:lang w:val="el-GR"/>
              </w:rPr>
              <w:t xml:space="preserve">Κλασική Αρχαιολογία Β΄  </w:t>
            </w:r>
          </w:p>
        </w:tc>
      </w:tr>
      <w:tr w:rsidR="00B8609F" w:rsidRPr="00A47149" w14:paraId="5AD7B113" w14:textId="77777777" w:rsidTr="00B8609F">
        <w:trPr>
          <w:gridAfter w:val="1"/>
          <w:wAfter w:w="7" w:type="dxa"/>
          <w:trHeight w:val="196"/>
        </w:trPr>
        <w:tc>
          <w:tcPr>
            <w:tcW w:w="4673" w:type="dxa"/>
            <w:shd w:val="clear" w:color="auto" w:fill="DDD9C3"/>
            <w:vAlign w:val="center"/>
          </w:tcPr>
          <w:p w14:paraId="5DAC36D5" w14:textId="77777777" w:rsidR="00B8609F" w:rsidRPr="00A47149" w:rsidRDefault="00B8609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268" w:type="dxa"/>
            <w:gridSpan w:val="2"/>
            <w:shd w:val="clear" w:color="auto" w:fill="DDD9C3"/>
            <w:vAlign w:val="center"/>
          </w:tcPr>
          <w:p w14:paraId="32C063BE" w14:textId="77777777" w:rsidR="00B8609F" w:rsidRPr="00A47149" w:rsidRDefault="00B8609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19BF4C1D" w14:textId="77777777" w:rsidR="00B8609F" w:rsidRPr="00A47149" w:rsidRDefault="00B8609F" w:rsidP="002076B3">
            <w:pPr>
              <w:jc w:val="center"/>
              <w:rPr>
                <w:b/>
                <w:sz w:val="20"/>
                <w:szCs w:val="20"/>
                <w:lang w:val="el-GR"/>
              </w:rPr>
            </w:pPr>
            <w:r w:rsidRPr="00A47149">
              <w:rPr>
                <w:b/>
                <w:sz w:val="20"/>
                <w:szCs w:val="20"/>
                <w:lang w:val="el-GR"/>
              </w:rPr>
              <w:t>ΠΙΣΤΩΤΙΚΕΣ ΜΟΝΑΔΕΣ</w:t>
            </w:r>
          </w:p>
        </w:tc>
      </w:tr>
      <w:tr w:rsidR="00B8609F" w:rsidRPr="00A47149" w14:paraId="03C45377" w14:textId="77777777" w:rsidTr="002076B3">
        <w:trPr>
          <w:gridAfter w:val="1"/>
          <w:wAfter w:w="7" w:type="dxa"/>
          <w:trHeight w:val="194"/>
        </w:trPr>
        <w:tc>
          <w:tcPr>
            <w:tcW w:w="4673" w:type="dxa"/>
          </w:tcPr>
          <w:p w14:paraId="1FB11D1E" w14:textId="77777777" w:rsidR="00B8609F" w:rsidRPr="00A47149" w:rsidRDefault="00B8609F" w:rsidP="002076B3">
            <w:pPr>
              <w:jc w:val="right"/>
              <w:rPr>
                <w:sz w:val="20"/>
                <w:szCs w:val="20"/>
                <w:lang w:val="el-GR"/>
              </w:rPr>
            </w:pPr>
            <w:r w:rsidRPr="00A47149">
              <w:rPr>
                <w:sz w:val="20"/>
                <w:szCs w:val="20"/>
                <w:lang w:val="el-GR"/>
              </w:rPr>
              <w:t xml:space="preserve">Διαλέξεις,  </w:t>
            </w:r>
          </w:p>
          <w:p w14:paraId="68B6BAFF" w14:textId="77777777" w:rsidR="00B8609F" w:rsidRPr="00A47149" w:rsidRDefault="00B8609F" w:rsidP="002076B3">
            <w:pPr>
              <w:jc w:val="right"/>
              <w:rPr>
                <w:sz w:val="20"/>
                <w:szCs w:val="20"/>
                <w:lang w:val="el-GR"/>
              </w:rPr>
            </w:pPr>
            <w:r w:rsidRPr="00A47149">
              <w:rPr>
                <w:sz w:val="20"/>
                <w:szCs w:val="20"/>
                <w:lang w:val="el-GR"/>
              </w:rPr>
              <w:t>Επισκέψεις σε αρχαιολογικούς χώρους και Μουσεία</w:t>
            </w:r>
          </w:p>
        </w:tc>
        <w:tc>
          <w:tcPr>
            <w:tcW w:w="2268" w:type="dxa"/>
            <w:gridSpan w:val="2"/>
          </w:tcPr>
          <w:p w14:paraId="4530C432" w14:textId="77777777" w:rsidR="00B8609F" w:rsidRPr="00A47149" w:rsidRDefault="00B8609F" w:rsidP="002076B3">
            <w:pPr>
              <w:jc w:val="center"/>
              <w:rPr>
                <w:sz w:val="20"/>
                <w:szCs w:val="20"/>
                <w:lang w:val="el-GR"/>
              </w:rPr>
            </w:pPr>
            <w:r w:rsidRPr="00A47149">
              <w:rPr>
                <w:sz w:val="20"/>
                <w:szCs w:val="20"/>
                <w:lang w:val="el-GR"/>
              </w:rPr>
              <w:t>3</w:t>
            </w:r>
          </w:p>
        </w:tc>
        <w:tc>
          <w:tcPr>
            <w:tcW w:w="1836" w:type="dxa"/>
          </w:tcPr>
          <w:p w14:paraId="7AE379CB" w14:textId="77777777" w:rsidR="00B8609F" w:rsidRPr="00A47149" w:rsidRDefault="00B8609F" w:rsidP="002076B3">
            <w:pPr>
              <w:jc w:val="center"/>
              <w:rPr>
                <w:sz w:val="20"/>
                <w:szCs w:val="20"/>
                <w:lang w:val="el-GR"/>
              </w:rPr>
            </w:pPr>
            <w:r w:rsidRPr="00A47149">
              <w:rPr>
                <w:sz w:val="20"/>
                <w:szCs w:val="20"/>
                <w:lang w:val="el-GR"/>
              </w:rPr>
              <w:t>5</w:t>
            </w:r>
          </w:p>
        </w:tc>
      </w:tr>
      <w:tr w:rsidR="00B8609F" w:rsidRPr="006F0B2A" w14:paraId="70BE1BDE" w14:textId="77777777" w:rsidTr="00B8609F">
        <w:trPr>
          <w:gridAfter w:val="1"/>
          <w:wAfter w:w="7" w:type="dxa"/>
          <w:trHeight w:val="194"/>
        </w:trPr>
        <w:tc>
          <w:tcPr>
            <w:tcW w:w="4673" w:type="dxa"/>
            <w:shd w:val="clear" w:color="auto" w:fill="DDD9C3"/>
          </w:tcPr>
          <w:p w14:paraId="1DC2B34E" w14:textId="77777777" w:rsidR="00B8609F" w:rsidRPr="00A47149" w:rsidRDefault="00B8609F"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268" w:type="dxa"/>
            <w:gridSpan w:val="2"/>
          </w:tcPr>
          <w:p w14:paraId="51657E38" w14:textId="77777777" w:rsidR="00B8609F" w:rsidRPr="00A47149" w:rsidRDefault="00B8609F" w:rsidP="002076B3">
            <w:pPr>
              <w:jc w:val="right"/>
              <w:rPr>
                <w:sz w:val="20"/>
                <w:szCs w:val="20"/>
                <w:lang w:val="el-GR"/>
              </w:rPr>
            </w:pPr>
          </w:p>
        </w:tc>
        <w:tc>
          <w:tcPr>
            <w:tcW w:w="1836" w:type="dxa"/>
          </w:tcPr>
          <w:p w14:paraId="3DA7FDBD" w14:textId="77777777" w:rsidR="00B8609F" w:rsidRPr="00A47149" w:rsidRDefault="00B8609F" w:rsidP="002076B3">
            <w:pPr>
              <w:rPr>
                <w:sz w:val="20"/>
                <w:szCs w:val="20"/>
                <w:lang w:val="el-GR"/>
              </w:rPr>
            </w:pPr>
          </w:p>
        </w:tc>
      </w:tr>
      <w:tr w:rsidR="00B8609F" w:rsidRPr="006F0B2A" w14:paraId="7F6063C0" w14:textId="77777777" w:rsidTr="00B8609F">
        <w:trPr>
          <w:gridAfter w:val="1"/>
          <w:wAfter w:w="7" w:type="dxa"/>
          <w:trHeight w:val="599"/>
        </w:trPr>
        <w:tc>
          <w:tcPr>
            <w:tcW w:w="4673" w:type="dxa"/>
            <w:shd w:val="clear" w:color="auto" w:fill="DDD9C3"/>
          </w:tcPr>
          <w:p w14:paraId="483FF62E" w14:textId="77777777" w:rsidR="00B8609F" w:rsidRPr="00A47149" w:rsidRDefault="00B8609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58D41727" w14:textId="77777777" w:rsidR="00B8609F" w:rsidRPr="00A47149" w:rsidRDefault="00B8609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5B892834" w14:textId="77777777" w:rsidR="00B8609F" w:rsidRPr="00A47149" w:rsidRDefault="00B8609F"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3"/>
          </w:tcPr>
          <w:p w14:paraId="37D84874" w14:textId="77777777" w:rsidR="00B8609F" w:rsidRPr="00A47149" w:rsidRDefault="00B8609F" w:rsidP="002076B3">
            <w:pPr>
              <w:rPr>
                <w:sz w:val="20"/>
                <w:szCs w:val="20"/>
                <w:lang w:val="el-GR"/>
              </w:rPr>
            </w:pPr>
            <w:r w:rsidRPr="00A47149">
              <w:rPr>
                <w:sz w:val="20"/>
                <w:szCs w:val="20"/>
                <w:lang w:val="el-GR"/>
              </w:rPr>
              <w:t>ΓΕΝΙΚΟΥ ΥΠΟΒΑΘΡΟΥ (ΥΠΟΧΡΕΩΤΙΚΟ ΜΑΘΗΜΑ ΚΟΡΜΟΥ)</w:t>
            </w:r>
          </w:p>
        </w:tc>
      </w:tr>
      <w:tr w:rsidR="00B8609F" w:rsidRPr="00A47149" w14:paraId="4583CF66" w14:textId="77777777" w:rsidTr="00B8609F">
        <w:trPr>
          <w:gridAfter w:val="1"/>
          <w:wAfter w:w="7" w:type="dxa"/>
        </w:trPr>
        <w:tc>
          <w:tcPr>
            <w:tcW w:w="4673" w:type="dxa"/>
            <w:shd w:val="clear" w:color="auto" w:fill="DDD9C3"/>
          </w:tcPr>
          <w:p w14:paraId="2FDFC63F" w14:textId="77777777" w:rsidR="00B8609F" w:rsidRPr="00A47149" w:rsidRDefault="00B8609F" w:rsidP="002076B3">
            <w:pPr>
              <w:jc w:val="right"/>
              <w:rPr>
                <w:b/>
                <w:sz w:val="20"/>
                <w:szCs w:val="20"/>
                <w:lang w:val="el-GR"/>
              </w:rPr>
            </w:pPr>
            <w:r w:rsidRPr="00A47149">
              <w:rPr>
                <w:b/>
                <w:sz w:val="20"/>
                <w:szCs w:val="20"/>
                <w:lang w:val="el-GR"/>
              </w:rPr>
              <w:t>ΠΡΟΑΠΑΙΤΟΥΜΕΝΑ ΜΑΘΗΜΑΤΑ:</w:t>
            </w:r>
          </w:p>
          <w:p w14:paraId="36C51E5A" w14:textId="77777777" w:rsidR="00B8609F" w:rsidRPr="00A47149" w:rsidRDefault="00B8609F" w:rsidP="002076B3">
            <w:pPr>
              <w:jc w:val="right"/>
              <w:rPr>
                <w:b/>
                <w:sz w:val="20"/>
                <w:szCs w:val="20"/>
                <w:lang w:val="el-GR"/>
              </w:rPr>
            </w:pPr>
          </w:p>
        </w:tc>
        <w:tc>
          <w:tcPr>
            <w:tcW w:w="4104" w:type="dxa"/>
            <w:gridSpan w:val="3"/>
          </w:tcPr>
          <w:p w14:paraId="432A36C4" w14:textId="77777777" w:rsidR="00B8609F" w:rsidRPr="00A47149" w:rsidRDefault="00B8609F" w:rsidP="002076B3">
            <w:pPr>
              <w:rPr>
                <w:sz w:val="20"/>
                <w:szCs w:val="20"/>
                <w:lang w:val="el-GR"/>
              </w:rPr>
            </w:pPr>
            <w:r w:rsidRPr="00A47149">
              <w:rPr>
                <w:sz w:val="20"/>
                <w:szCs w:val="20"/>
                <w:lang w:val="el-GR"/>
              </w:rPr>
              <w:t>ΟΧΙ</w:t>
            </w:r>
          </w:p>
        </w:tc>
      </w:tr>
      <w:tr w:rsidR="00B8609F" w:rsidRPr="00A47149" w14:paraId="236A1236" w14:textId="77777777" w:rsidTr="00B8609F">
        <w:trPr>
          <w:gridAfter w:val="1"/>
          <w:wAfter w:w="7" w:type="dxa"/>
        </w:trPr>
        <w:tc>
          <w:tcPr>
            <w:tcW w:w="4673" w:type="dxa"/>
            <w:shd w:val="clear" w:color="auto" w:fill="DDD9C3"/>
          </w:tcPr>
          <w:p w14:paraId="6CB85FDB" w14:textId="77777777" w:rsidR="00B8609F" w:rsidRPr="00A47149" w:rsidRDefault="00B8609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3"/>
          </w:tcPr>
          <w:p w14:paraId="784252A9" w14:textId="77777777" w:rsidR="00B8609F" w:rsidRPr="00A47149" w:rsidRDefault="00B8609F" w:rsidP="002076B3">
            <w:pPr>
              <w:rPr>
                <w:sz w:val="20"/>
                <w:szCs w:val="20"/>
                <w:lang w:val="el-GR"/>
              </w:rPr>
            </w:pPr>
            <w:r w:rsidRPr="00A47149">
              <w:rPr>
                <w:sz w:val="20"/>
                <w:szCs w:val="20"/>
                <w:lang w:val="el-GR"/>
              </w:rPr>
              <w:t>ΕΛΛΗΝΙΚΗ</w:t>
            </w:r>
          </w:p>
        </w:tc>
      </w:tr>
      <w:tr w:rsidR="00B8609F" w:rsidRPr="006F0B2A" w14:paraId="787122A8" w14:textId="77777777" w:rsidTr="00B8609F">
        <w:trPr>
          <w:gridAfter w:val="1"/>
          <w:wAfter w:w="7" w:type="dxa"/>
        </w:trPr>
        <w:tc>
          <w:tcPr>
            <w:tcW w:w="4673" w:type="dxa"/>
            <w:shd w:val="clear" w:color="auto" w:fill="DDD9C3"/>
          </w:tcPr>
          <w:p w14:paraId="37495BFD" w14:textId="77777777" w:rsidR="00B8609F" w:rsidRPr="00A47149" w:rsidRDefault="00B8609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3"/>
          </w:tcPr>
          <w:p w14:paraId="145ABF7F" w14:textId="77777777" w:rsidR="00B8609F" w:rsidRPr="00A47149" w:rsidRDefault="00B8609F" w:rsidP="002076B3">
            <w:pPr>
              <w:rPr>
                <w:sz w:val="20"/>
                <w:szCs w:val="20"/>
                <w:lang w:val="el-GR"/>
              </w:rPr>
            </w:pPr>
            <w:r w:rsidRPr="00A47149">
              <w:rPr>
                <w:sz w:val="20"/>
                <w:szCs w:val="20"/>
                <w:lang w:val="el-GR"/>
              </w:rPr>
              <w:t>ΝΑΙ (με συγγραφή εργασίας στην αγγλική, γερμανική ή γαλλική γλώσσα)</w:t>
            </w:r>
          </w:p>
        </w:tc>
      </w:tr>
      <w:tr w:rsidR="00B8609F" w:rsidRPr="00A47149" w14:paraId="59CD679D" w14:textId="77777777" w:rsidTr="00B8609F">
        <w:trPr>
          <w:gridAfter w:val="1"/>
          <w:wAfter w:w="7" w:type="dxa"/>
        </w:trPr>
        <w:tc>
          <w:tcPr>
            <w:tcW w:w="4673" w:type="dxa"/>
            <w:shd w:val="clear" w:color="auto" w:fill="DDD9C3"/>
          </w:tcPr>
          <w:p w14:paraId="274B77BA" w14:textId="77777777" w:rsidR="00B8609F" w:rsidRPr="00A47149" w:rsidRDefault="00B8609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3"/>
          </w:tcPr>
          <w:p w14:paraId="153CD53E" w14:textId="77777777" w:rsidR="00B8609F" w:rsidRPr="00A47149" w:rsidRDefault="00B8609F" w:rsidP="002076B3">
            <w:pPr>
              <w:rPr>
                <w:sz w:val="20"/>
                <w:szCs w:val="20"/>
                <w:lang w:val="en-GB"/>
              </w:rPr>
            </w:pPr>
            <w:r w:rsidRPr="00A47149">
              <w:rPr>
                <w:sz w:val="20"/>
                <w:szCs w:val="20"/>
                <w:lang w:val="en-GB"/>
              </w:rPr>
              <w:t>e-class:</w:t>
            </w:r>
            <w:r w:rsidRPr="00A47149">
              <w:rPr>
                <w:sz w:val="20"/>
                <w:szCs w:val="20"/>
                <w:lang w:val="el-GR"/>
              </w:rPr>
              <w:t xml:space="preserve"> </w:t>
            </w:r>
            <w:r w:rsidRPr="00A47149">
              <w:rPr>
                <w:sz w:val="20"/>
                <w:szCs w:val="20"/>
                <w:lang w:val="en-GB"/>
              </w:rPr>
              <w:t>ARCH210</w:t>
            </w:r>
          </w:p>
        </w:tc>
      </w:tr>
    </w:tbl>
    <w:p w14:paraId="380CE5CD" w14:textId="77777777" w:rsidR="00B8609F" w:rsidRPr="00A47149" w:rsidRDefault="00B8609F" w:rsidP="000A7BD4">
      <w:pPr>
        <w:pStyle w:val="a4"/>
        <w:widowControl w:val="0"/>
        <w:numPr>
          <w:ilvl w:val="6"/>
          <w:numId w:val="102"/>
        </w:numPr>
        <w:autoSpaceDE w:val="0"/>
        <w:autoSpaceDN w:val="0"/>
        <w:adjustRightInd w:val="0"/>
        <w:spacing w:before="120"/>
        <w:ind w:left="1418" w:hanging="284"/>
        <w:jc w:val="center"/>
        <w:rPr>
          <w:rFonts w:ascii="Times New Roman" w:hAnsi="Times New Roman"/>
          <w:b/>
        </w:rPr>
      </w:pPr>
      <w:r w:rsidRPr="00A47149">
        <w:rPr>
          <w:rFonts w:ascii="Times New Roman" w:hAnsi="Times New Roman"/>
          <w:b/>
        </w:rPr>
        <w:t>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B8609F" w:rsidRPr="00A47149" w14:paraId="51B01DEB" w14:textId="77777777" w:rsidTr="00B8609F">
        <w:tc>
          <w:tcPr>
            <w:tcW w:w="8784" w:type="dxa"/>
            <w:gridSpan w:val="2"/>
            <w:tcBorders>
              <w:bottom w:val="nil"/>
            </w:tcBorders>
            <w:shd w:val="clear" w:color="auto" w:fill="DDD9C3"/>
          </w:tcPr>
          <w:p w14:paraId="61D8B54C" w14:textId="77777777" w:rsidR="00B8609F" w:rsidRPr="00A47149" w:rsidRDefault="00B8609F" w:rsidP="002076B3">
            <w:pPr>
              <w:rPr>
                <w:i/>
                <w:sz w:val="20"/>
                <w:szCs w:val="20"/>
                <w:lang w:val="el-GR"/>
              </w:rPr>
            </w:pPr>
            <w:r w:rsidRPr="00A47149">
              <w:rPr>
                <w:b/>
                <w:sz w:val="20"/>
                <w:szCs w:val="20"/>
                <w:lang w:val="el-GR"/>
              </w:rPr>
              <w:t>Μαθησιακά Αποτελέσματα</w:t>
            </w:r>
          </w:p>
        </w:tc>
      </w:tr>
      <w:tr w:rsidR="00B8609F" w:rsidRPr="006F0B2A" w14:paraId="6BD6E28C" w14:textId="77777777" w:rsidTr="00B8609F">
        <w:tc>
          <w:tcPr>
            <w:tcW w:w="8784" w:type="dxa"/>
            <w:gridSpan w:val="2"/>
            <w:tcBorders>
              <w:top w:val="nil"/>
            </w:tcBorders>
            <w:shd w:val="clear" w:color="auto" w:fill="DDD9C3"/>
          </w:tcPr>
          <w:p w14:paraId="6C789D21" w14:textId="77777777" w:rsidR="00B8609F" w:rsidRPr="00A47149" w:rsidRDefault="00B8609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A30F63E" w14:textId="77777777" w:rsidR="00B8609F" w:rsidRPr="00A47149" w:rsidRDefault="00B8609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363A115" w14:textId="77777777" w:rsidR="00B8609F" w:rsidRPr="00A47149" w:rsidRDefault="00B8609F" w:rsidP="00B860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027866F" w14:textId="77777777" w:rsidR="00B8609F" w:rsidRPr="00A47149" w:rsidRDefault="00B8609F" w:rsidP="00B860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Περιγραφικοί Δείκτες Επιπέδων 6, 7 &amp; 8 του Ευρωπαϊκού Πλαισίου Προσόντων Διά Βίου Μάθησης και το Παράρτημα Β</w:t>
            </w:r>
          </w:p>
          <w:p w14:paraId="175D2811" w14:textId="77777777" w:rsidR="00B8609F" w:rsidRPr="00A47149" w:rsidRDefault="00B8609F" w:rsidP="00B860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B8609F" w:rsidRPr="00A47149" w14:paraId="74C56A55" w14:textId="77777777" w:rsidTr="002076B3">
        <w:tc>
          <w:tcPr>
            <w:tcW w:w="8784" w:type="dxa"/>
            <w:gridSpan w:val="2"/>
          </w:tcPr>
          <w:p w14:paraId="2DBE14EA" w14:textId="77777777" w:rsidR="00B8609F" w:rsidRPr="00A47149" w:rsidRDefault="00B8609F" w:rsidP="002076B3">
            <w:pPr>
              <w:snapToGrid w:val="0"/>
              <w:spacing w:before="120" w:line="276" w:lineRule="auto"/>
              <w:rPr>
                <w:b/>
                <w:bCs/>
                <w:sz w:val="20"/>
                <w:szCs w:val="20"/>
                <w:lang w:val="el-GR"/>
              </w:rPr>
            </w:pPr>
            <w:r w:rsidRPr="00A47149">
              <w:rPr>
                <w:bCs/>
                <w:sz w:val="20"/>
                <w:szCs w:val="20"/>
                <w:lang w:val="el-GR"/>
              </w:rPr>
              <w:lastRenderedPageBreak/>
              <w:t>Αντικείμενο του μαθήματος είναι η συνοπτική, συνολική θεώρηση της</w:t>
            </w:r>
            <w:r w:rsidRPr="00A47149">
              <w:rPr>
                <w:b/>
                <w:bCs/>
                <w:sz w:val="20"/>
                <w:szCs w:val="20"/>
                <w:lang w:val="el-GR"/>
              </w:rPr>
              <w:t xml:space="preserve"> Αρχαιολογίας των κλασικών και ελληνιστικών χρόνων (480 π.Χ. - 1ος αι. π.Χ.). </w:t>
            </w:r>
            <w:r w:rsidRPr="00A47149">
              <w:rPr>
                <w:sz w:val="20"/>
                <w:szCs w:val="20"/>
                <w:lang w:val="el-GR"/>
              </w:rPr>
              <w:t xml:space="preserve">Έμφαση δίνεται στην αρχιτεκτονική και τη γλυπτική, αλλά και στην κεραμική-αγγειογραφία – ιδίως των κλασικών χρόνων -, τη ζωγραφική και τα ψηφιδωτά. Παρακολουθούνται τα στάδια εξέλιξης και βασικοί δημιουργοί, μέσα στο ιστορικό και κοινωνικό πλαίσιο της κάθε εποχής. Εντοπίζονται τα προβλήματα της έρευνας και οι περαιτέρω προοπτικές μελέτης. </w:t>
            </w:r>
          </w:p>
          <w:p w14:paraId="703518D1" w14:textId="77777777" w:rsidR="00B8609F" w:rsidRPr="00A47149" w:rsidRDefault="00B8609F" w:rsidP="002076B3">
            <w:pPr>
              <w:rPr>
                <w:sz w:val="20"/>
                <w:szCs w:val="20"/>
                <w:lang w:val="el-GR"/>
              </w:rPr>
            </w:pPr>
          </w:p>
          <w:p w14:paraId="4005F287" w14:textId="77777777" w:rsidR="00B8609F" w:rsidRPr="00A47149" w:rsidRDefault="00B8609F" w:rsidP="002076B3">
            <w:pPr>
              <w:rPr>
                <w:sz w:val="20"/>
                <w:szCs w:val="20"/>
                <w:lang w:val="el-GR"/>
              </w:rPr>
            </w:pPr>
            <w:r w:rsidRPr="00A47149">
              <w:rPr>
                <w:sz w:val="20"/>
                <w:szCs w:val="20"/>
                <w:lang w:val="el-GR"/>
              </w:rPr>
              <w:t xml:space="preserve">Στο πλαίσιο του μαθήματος γίνονται επισκέψεις στο Εθνικό Αρχαιολογικό Μουσείο (κυρίως στη Συλλογή Γλυπτών), στο Μουσείο Ακρόπολης και στην Ακρόπολη. Δίνεται επίσης η δυνατότητα προαιρετικής, πρακτικής άσκησης στο Εργαστήριο Συντήρησης και στο Μουσείο Εκμαγείων του Τμήματός μας από τον συντηρητή Μ. Ρογκενμπούκε και τον γλύπτη Λ. Αραχωβίτη. </w:t>
            </w:r>
          </w:p>
          <w:p w14:paraId="3F35EE66" w14:textId="77777777" w:rsidR="00B8609F" w:rsidRPr="00A47149" w:rsidRDefault="00B8609F" w:rsidP="002076B3">
            <w:pPr>
              <w:rPr>
                <w:sz w:val="20"/>
                <w:szCs w:val="20"/>
                <w:lang w:val="el-GR"/>
              </w:rPr>
            </w:pPr>
          </w:p>
          <w:p w14:paraId="1307923A" w14:textId="77777777" w:rsidR="00B8609F" w:rsidRPr="00A47149" w:rsidRDefault="00B8609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24818660" w14:textId="77777777" w:rsidR="00B8609F" w:rsidRPr="00A47149" w:rsidRDefault="00B8609F" w:rsidP="002076B3">
            <w:pPr>
              <w:rPr>
                <w:rStyle w:val="a6"/>
                <w:b w:val="0"/>
                <w:sz w:val="20"/>
                <w:szCs w:val="20"/>
                <w:lang w:val="el-GR"/>
              </w:rPr>
            </w:pPr>
          </w:p>
          <w:p w14:paraId="180CD969" w14:textId="77777777" w:rsidR="00B8609F" w:rsidRPr="00A47149" w:rsidRDefault="00B8609F" w:rsidP="00B8609F">
            <w:pPr>
              <w:pStyle w:val="a4"/>
              <w:numPr>
                <w:ilvl w:val="0"/>
                <w:numId w:val="2"/>
              </w:numPr>
              <w:ind w:left="0"/>
              <w:jc w:val="left"/>
              <w:rPr>
                <w:rFonts w:ascii="Times New Roman" w:hAnsi="Times New Roman"/>
                <w:bCs/>
              </w:rPr>
            </w:pPr>
            <w:r w:rsidRPr="00A47149">
              <w:rPr>
                <w:rFonts w:ascii="Times New Roman" w:hAnsi="Times New Roman"/>
                <w:bCs/>
              </w:rPr>
              <w:t xml:space="preserve">* Κατανοούν τις βασικές αρχές του πολιτισμού των κλασικών και ελληνιστικών χρόνων, τη σύνδεσή του με την προγενέστερη αρχαϊκή περίοδο και τη αδιατάρακτη συνέχεια από τον ελληνιστικό στον ρωμαϊκό κόσμο.  </w:t>
            </w:r>
          </w:p>
          <w:p w14:paraId="3FFD3E07" w14:textId="77777777" w:rsidR="00B8609F" w:rsidRPr="00A47149" w:rsidRDefault="00B8609F" w:rsidP="00B8609F">
            <w:pPr>
              <w:pStyle w:val="a4"/>
              <w:numPr>
                <w:ilvl w:val="0"/>
                <w:numId w:val="2"/>
              </w:numPr>
              <w:ind w:left="0"/>
              <w:jc w:val="left"/>
              <w:rPr>
                <w:rStyle w:val="a6"/>
                <w:rFonts w:ascii="Times New Roman" w:hAnsi="Times New Roman"/>
                <w:b w:val="0"/>
              </w:rPr>
            </w:pPr>
            <w:r w:rsidRPr="00A47149">
              <w:rPr>
                <w:rStyle w:val="a6"/>
                <w:rFonts w:ascii="Times New Roman" w:hAnsi="Times New Roman"/>
              </w:rPr>
              <w:t xml:space="preserve">* Αντιλαμβάνονται </w:t>
            </w:r>
            <w:r w:rsidRPr="00A47149">
              <w:rPr>
                <w:rFonts w:ascii="Times New Roman" w:hAnsi="Times New Roman"/>
                <w:bCs/>
              </w:rPr>
              <w:t xml:space="preserve">τη σημασία και αξία της κλασικής – ελληνιστικής περιόδου για τον μετέπειτα ευρωπαϊκό κόσμο, χωρίς τα παραμορφωτικά κάτοπτρα του ιδεαλιστικού (νέο)κλασικισμού και της στείρας ‘αρχαιολατρείας’. </w:t>
            </w:r>
          </w:p>
          <w:p w14:paraId="714164D0" w14:textId="77777777" w:rsidR="00B8609F" w:rsidRPr="00A47149" w:rsidRDefault="00B8609F" w:rsidP="00B8609F">
            <w:pPr>
              <w:pStyle w:val="a4"/>
              <w:numPr>
                <w:ilvl w:val="0"/>
                <w:numId w:val="2"/>
              </w:numPr>
              <w:ind w:left="0"/>
              <w:jc w:val="left"/>
              <w:rPr>
                <w:rFonts w:ascii="Times New Roman" w:hAnsi="Times New Roman"/>
                <w:bCs/>
              </w:rPr>
            </w:pPr>
            <w:r w:rsidRPr="00A47149">
              <w:rPr>
                <w:rStyle w:val="a6"/>
                <w:rFonts w:ascii="Times New Roman" w:hAnsi="Times New Roman"/>
              </w:rPr>
              <w:t xml:space="preserve">* Αντλούν ποικίλες γενικές και ειδικές πληροφορίες για την κοινωνία της εποχής, ιδίως μετά τους Περσικούς πολέμους, τις εμφύλιες διαμάχες των πόλεων-κρατών και την εξάπλωση του Ελληνισμού στην Ανατολή με τις κατακτήσεις του Μεγ. Αλεξάνδρου. </w:t>
            </w:r>
          </w:p>
        </w:tc>
      </w:tr>
      <w:tr w:rsidR="00B8609F" w:rsidRPr="00A47149" w14:paraId="48CE24FB" w14:textId="77777777" w:rsidTr="00B8609F">
        <w:tblPrEx>
          <w:tblLook w:val="0000" w:firstRow="0" w:lastRow="0" w:firstColumn="0" w:lastColumn="0" w:noHBand="0" w:noVBand="0"/>
        </w:tblPrEx>
        <w:tc>
          <w:tcPr>
            <w:tcW w:w="8784" w:type="dxa"/>
            <w:gridSpan w:val="2"/>
            <w:tcBorders>
              <w:bottom w:val="nil"/>
            </w:tcBorders>
            <w:shd w:val="clear" w:color="auto" w:fill="DDD9C3"/>
          </w:tcPr>
          <w:p w14:paraId="548D38F0" w14:textId="77777777" w:rsidR="00B8609F" w:rsidRPr="00A47149" w:rsidRDefault="00B8609F" w:rsidP="002076B3">
            <w:pPr>
              <w:rPr>
                <w:b/>
                <w:sz w:val="20"/>
                <w:szCs w:val="20"/>
                <w:lang w:val="el-GR"/>
              </w:rPr>
            </w:pPr>
            <w:r w:rsidRPr="00A47149">
              <w:rPr>
                <w:b/>
                <w:sz w:val="20"/>
                <w:szCs w:val="20"/>
                <w:lang w:val="el-GR"/>
              </w:rPr>
              <w:t>Γενικές Ικανότητες</w:t>
            </w:r>
          </w:p>
        </w:tc>
      </w:tr>
      <w:tr w:rsidR="00B8609F" w:rsidRPr="006F0B2A" w14:paraId="305B9847" w14:textId="77777777" w:rsidTr="00B8609F">
        <w:tc>
          <w:tcPr>
            <w:tcW w:w="8784" w:type="dxa"/>
            <w:gridSpan w:val="2"/>
            <w:tcBorders>
              <w:top w:val="nil"/>
              <w:bottom w:val="nil"/>
            </w:tcBorders>
            <w:shd w:val="clear" w:color="auto" w:fill="DDD9C3"/>
          </w:tcPr>
          <w:p w14:paraId="276D8A33" w14:textId="77777777" w:rsidR="00B8609F" w:rsidRPr="00A47149" w:rsidRDefault="00B8609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B8609F" w:rsidRPr="00A47149" w14:paraId="0A680DC5" w14:textId="77777777" w:rsidTr="00B8609F">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4ED95CA"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6998307C"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0E88F78A"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78D3197"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EB43A22"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232700BF"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A54636C"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0276FD61"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820" w:type="dxa"/>
            <w:tcBorders>
              <w:top w:val="nil"/>
              <w:left w:val="nil"/>
              <w:bottom w:val="single" w:sz="4" w:space="0" w:color="auto"/>
            </w:tcBorders>
            <w:shd w:val="clear" w:color="auto" w:fill="DDD9C3"/>
          </w:tcPr>
          <w:p w14:paraId="29E32F3B"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B97BEBC"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577CE3AC"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D373238"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98E8E65" w14:textId="77777777" w:rsidR="00B8609F" w:rsidRPr="00A47149" w:rsidRDefault="00B8609F"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CF9A2DD" w14:textId="77777777" w:rsidR="00B8609F" w:rsidRPr="00A47149" w:rsidRDefault="00B8609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3FE9E0F6" w14:textId="77777777" w:rsidR="00B8609F" w:rsidRPr="00A47149" w:rsidRDefault="00B8609F" w:rsidP="002076B3">
            <w:pPr>
              <w:rPr>
                <w:i/>
                <w:sz w:val="20"/>
                <w:szCs w:val="20"/>
                <w:lang w:val="el-GR"/>
              </w:rPr>
            </w:pPr>
            <w:r w:rsidRPr="00A47149">
              <w:rPr>
                <w:i/>
                <w:sz w:val="20"/>
                <w:szCs w:val="20"/>
                <w:lang w:val="el-GR"/>
              </w:rPr>
              <w:t>Άλλες…</w:t>
            </w:r>
          </w:p>
        </w:tc>
      </w:tr>
      <w:tr w:rsidR="00B8609F" w:rsidRPr="00A47149" w14:paraId="590BA8F7" w14:textId="77777777" w:rsidTr="002076B3">
        <w:tc>
          <w:tcPr>
            <w:tcW w:w="8784" w:type="dxa"/>
            <w:gridSpan w:val="2"/>
            <w:tcBorders>
              <w:bottom w:val="single" w:sz="4" w:space="0" w:color="auto"/>
            </w:tcBorders>
          </w:tcPr>
          <w:p w14:paraId="54E4EE38" w14:textId="77777777" w:rsidR="00B8609F" w:rsidRPr="00A47149" w:rsidRDefault="00B8609F" w:rsidP="00B8609F">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6D93C843" w14:textId="77777777" w:rsidR="00B8609F" w:rsidRPr="00A47149" w:rsidRDefault="00B8609F" w:rsidP="00B8609F">
            <w:pPr>
              <w:pStyle w:val="a4"/>
              <w:numPr>
                <w:ilvl w:val="0"/>
                <w:numId w:val="2"/>
              </w:numPr>
              <w:spacing w:after="0" w:line="240" w:lineRule="auto"/>
              <w:ind w:left="1173" w:hanging="357"/>
              <w:jc w:val="left"/>
              <w:rPr>
                <w:rFonts w:ascii="Times New Roman" w:hAnsi="Times New Roman"/>
              </w:rPr>
            </w:pPr>
            <w:r w:rsidRPr="00A47149">
              <w:rPr>
                <w:rFonts w:ascii="Times New Roman" w:hAnsi="Times New Roman"/>
              </w:rPr>
              <w:lastRenderedPageBreak/>
              <w:t>Προαγωγή της ελεύθερης, δημιουργικής και επαγωγικής σκέψης</w:t>
            </w:r>
          </w:p>
          <w:p w14:paraId="59769E16" w14:textId="77777777" w:rsidR="00B8609F" w:rsidRPr="00A47149" w:rsidRDefault="00B8609F" w:rsidP="00B8609F">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 xml:space="preserve">Εργασία σε διεπιστημονικό περιβάλλον </w:t>
            </w:r>
          </w:p>
          <w:p w14:paraId="369B93A0" w14:textId="77777777" w:rsidR="00B8609F" w:rsidRPr="00A47149" w:rsidRDefault="00B8609F" w:rsidP="00B8609F">
            <w:pPr>
              <w:pStyle w:val="a4"/>
              <w:widowControl w:val="0"/>
              <w:numPr>
                <w:ilvl w:val="0"/>
                <w:numId w:val="2"/>
              </w:numPr>
              <w:autoSpaceDE w:val="0"/>
              <w:autoSpaceDN w:val="0"/>
              <w:adjustRightInd w:val="0"/>
              <w:spacing w:after="0" w:line="240" w:lineRule="auto"/>
              <w:ind w:left="1173" w:hanging="357"/>
              <w:jc w:val="left"/>
              <w:rPr>
                <w:rFonts w:ascii="Times New Roman" w:hAnsi="Times New Roman"/>
              </w:rPr>
            </w:pPr>
            <w:r w:rsidRPr="00A47149">
              <w:rPr>
                <w:rFonts w:ascii="Times New Roman" w:hAnsi="Times New Roman"/>
              </w:rPr>
              <w:t>Σεβασμός στη διαφορετικότητα και στην πολυπολιτισμικότητα (μέσω της μελέτης των αλληλεπιδράσεων των αρχαίων πολιτισμών)</w:t>
            </w:r>
          </w:p>
          <w:p w14:paraId="097B2E9B" w14:textId="77777777" w:rsidR="00B8609F" w:rsidRPr="00A47149" w:rsidRDefault="00B8609F" w:rsidP="00B8609F">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Άσκηση κριτικής και αυτοκριτικής</w:t>
            </w:r>
          </w:p>
          <w:p w14:paraId="55B79CBD" w14:textId="77777777" w:rsidR="00B8609F" w:rsidRPr="00A47149" w:rsidRDefault="00B8609F" w:rsidP="00B8609F">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i/>
              </w:rPr>
              <w:t>Προαγωγή της ελεύθερης, δημιουργικής και επαγωγικής σκέψης</w:t>
            </w:r>
          </w:p>
          <w:p w14:paraId="0004F3DA" w14:textId="77777777" w:rsidR="00B8609F" w:rsidRPr="00A47149" w:rsidRDefault="00B8609F" w:rsidP="00B8609F">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rPr>
            </w:pPr>
            <w:r w:rsidRPr="00A47149">
              <w:rPr>
                <w:rFonts w:ascii="Times New Roman" w:hAnsi="Times New Roman"/>
              </w:rPr>
              <w:t>Ομαδική εργασία</w:t>
            </w:r>
          </w:p>
        </w:tc>
      </w:tr>
    </w:tbl>
    <w:p w14:paraId="2F5E0378" w14:textId="77777777" w:rsidR="00B8609F" w:rsidRPr="00A47149" w:rsidRDefault="00B8609F" w:rsidP="00B8609F">
      <w:pPr>
        <w:widowControl w:val="0"/>
        <w:autoSpaceDE w:val="0"/>
        <w:autoSpaceDN w:val="0"/>
        <w:adjustRightInd w:val="0"/>
        <w:spacing w:before="120" w:after="200" w:line="276" w:lineRule="auto"/>
        <w:ind w:left="357"/>
        <w:rPr>
          <w:b/>
          <w:sz w:val="20"/>
          <w:szCs w:val="20"/>
          <w:lang w:val="el-GR"/>
        </w:rPr>
      </w:pPr>
    </w:p>
    <w:p w14:paraId="44B7DDF9" w14:textId="77777777" w:rsidR="00B8609F" w:rsidRPr="00A47149" w:rsidRDefault="00B8609F" w:rsidP="00B8609F">
      <w:pPr>
        <w:pStyle w:val="a4"/>
        <w:widowControl w:val="0"/>
        <w:autoSpaceDE w:val="0"/>
        <w:autoSpaceDN w:val="0"/>
        <w:adjustRightInd w:val="0"/>
        <w:spacing w:before="120"/>
        <w:ind w:left="567"/>
        <w:rPr>
          <w:rFonts w:ascii="Times New Roman" w:hAnsi="Times New Roman"/>
          <w:b/>
        </w:rPr>
      </w:pPr>
      <w:r w:rsidRPr="00A47149">
        <w:rPr>
          <w:rFonts w:ascii="Times New Roman" w:hAnsi="Times New Roman"/>
          <w:b/>
        </w:rPr>
        <w:t xml:space="preserve"> </w:t>
      </w:r>
      <w:r w:rsidRPr="00A47149">
        <w:rPr>
          <w:rFonts w:ascii="Times New Roman" w:hAnsi="Times New Roman"/>
          <w:b/>
        </w:rPr>
        <w:tab/>
      </w:r>
      <w:r w:rsidRPr="00A47149">
        <w:rPr>
          <w:rFonts w:ascii="Times New Roman" w:hAnsi="Times New Roman"/>
          <w:b/>
        </w:rPr>
        <w:tab/>
      </w:r>
      <w:r w:rsidRPr="00A47149">
        <w:rPr>
          <w:rFonts w:ascii="Times New Roman" w:hAnsi="Times New Roman"/>
          <w:b/>
        </w:rPr>
        <w:tab/>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8609F" w:rsidRPr="006F0B2A" w14:paraId="17D8B70A" w14:textId="77777777" w:rsidTr="002076B3">
        <w:tc>
          <w:tcPr>
            <w:tcW w:w="8472" w:type="dxa"/>
          </w:tcPr>
          <w:p w14:paraId="5CCB68F4" w14:textId="77777777" w:rsidR="00B8609F" w:rsidRPr="00A47149" w:rsidRDefault="00B8609F" w:rsidP="002076B3">
            <w:pPr>
              <w:rPr>
                <w:caps/>
                <w:sz w:val="20"/>
                <w:szCs w:val="20"/>
                <w:lang w:val="el-GR"/>
              </w:rPr>
            </w:pPr>
            <w:r w:rsidRPr="00A47149">
              <w:rPr>
                <w:sz w:val="20"/>
                <w:szCs w:val="20"/>
                <w:lang w:val="el-GR"/>
              </w:rPr>
              <w:t xml:space="preserve">1. ΕΙΣΑΓΩΓΗ – </w:t>
            </w:r>
            <w:r w:rsidRPr="00A47149">
              <w:rPr>
                <w:caps/>
                <w:sz w:val="20"/>
                <w:szCs w:val="20"/>
                <w:lang w:val="el-GR"/>
              </w:rPr>
              <w:t>επαναληψη βασικων αρχων αρχιτεκτονικησ</w:t>
            </w:r>
          </w:p>
          <w:p w14:paraId="02864E22" w14:textId="77777777" w:rsidR="00B8609F" w:rsidRPr="00A47149" w:rsidRDefault="00B8609F" w:rsidP="002076B3">
            <w:pPr>
              <w:rPr>
                <w:sz w:val="20"/>
                <w:szCs w:val="20"/>
                <w:lang w:val="el-GR"/>
              </w:rPr>
            </w:pPr>
            <w:r w:rsidRPr="00A47149">
              <w:rPr>
                <w:caps/>
                <w:sz w:val="20"/>
                <w:szCs w:val="20"/>
                <w:lang w:val="el-GR"/>
              </w:rPr>
              <w:t>2. πρωιμη κλασικη περιοδοσ (αυστηροσ ρυθμοσ)</w:t>
            </w:r>
            <w:r w:rsidRPr="00A47149">
              <w:rPr>
                <w:sz w:val="20"/>
                <w:szCs w:val="20"/>
                <w:lang w:val="el-GR"/>
              </w:rPr>
              <w:t xml:space="preserve"> 480-450 π.Χ.</w:t>
            </w:r>
          </w:p>
          <w:p w14:paraId="75701AA2" w14:textId="77777777" w:rsidR="00B8609F" w:rsidRPr="00A47149" w:rsidRDefault="00B8609F" w:rsidP="002076B3">
            <w:pPr>
              <w:rPr>
                <w:sz w:val="20"/>
                <w:szCs w:val="20"/>
                <w:lang w:val="el-GR"/>
              </w:rPr>
            </w:pPr>
            <w:r w:rsidRPr="00A47149">
              <w:rPr>
                <w:sz w:val="20"/>
                <w:szCs w:val="20"/>
                <w:lang w:val="el-GR"/>
              </w:rPr>
              <w:t xml:space="preserve">3. </w:t>
            </w:r>
            <w:r w:rsidRPr="00A47149">
              <w:rPr>
                <w:caps/>
                <w:sz w:val="20"/>
                <w:szCs w:val="20"/>
                <w:lang w:val="el-GR"/>
              </w:rPr>
              <w:t xml:space="preserve">ωΡιμη κλασικη περιοδοσ 450-400 </w:t>
            </w:r>
            <w:r w:rsidRPr="00A47149">
              <w:rPr>
                <w:sz w:val="20"/>
                <w:szCs w:val="20"/>
                <w:lang w:val="el-GR"/>
              </w:rPr>
              <w:t>π.Χ.</w:t>
            </w:r>
            <w:r w:rsidRPr="00A47149">
              <w:rPr>
                <w:caps/>
                <w:sz w:val="20"/>
                <w:szCs w:val="20"/>
                <w:lang w:val="el-GR"/>
              </w:rPr>
              <w:t>: ΑΡΧΙΤΕΚΤΟΝΙΚΗ</w:t>
            </w:r>
          </w:p>
          <w:p w14:paraId="68BAA01A" w14:textId="77777777" w:rsidR="00B8609F" w:rsidRPr="00A47149" w:rsidRDefault="00B8609F" w:rsidP="002076B3">
            <w:pPr>
              <w:rPr>
                <w:sz w:val="20"/>
                <w:szCs w:val="20"/>
                <w:lang w:val="el-GR"/>
              </w:rPr>
            </w:pPr>
            <w:r w:rsidRPr="00A47149">
              <w:rPr>
                <w:sz w:val="20"/>
                <w:szCs w:val="20"/>
                <w:lang w:val="el-GR"/>
              </w:rPr>
              <w:t xml:space="preserve">4. </w:t>
            </w:r>
            <w:r w:rsidRPr="00A47149">
              <w:rPr>
                <w:caps/>
                <w:sz w:val="20"/>
                <w:szCs w:val="20"/>
                <w:lang w:val="el-GR"/>
              </w:rPr>
              <w:t xml:space="preserve">ωριμη κλασικη περιοδοσ 450-400 </w:t>
            </w:r>
            <w:r w:rsidRPr="00A47149">
              <w:rPr>
                <w:sz w:val="20"/>
                <w:szCs w:val="20"/>
                <w:lang w:val="el-GR"/>
              </w:rPr>
              <w:t>π.Χ.:</w:t>
            </w:r>
            <w:r w:rsidRPr="00A47149">
              <w:rPr>
                <w:caps/>
                <w:sz w:val="20"/>
                <w:szCs w:val="20"/>
                <w:lang w:val="el-GR"/>
              </w:rPr>
              <w:t xml:space="preserve"> ΓΛΥΠΤΙΚΗ</w:t>
            </w:r>
          </w:p>
          <w:p w14:paraId="5A9D01E6" w14:textId="77777777" w:rsidR="00B8609F" w:rsidRPr="00A47149" w:rsidRDefault="00B8609F" w:rsidP="002076B3">
            <w:pPr>
              <w:rPr>
                <w:sz w:val="20"/>
                <w:szCs w:val="20"/>
                <w:lang w:val="el-GR"/>
              </w:rPr>
            </w:pPr>
            <w:r w:rsidRPr="00A47149">
              <w:rPr>
                <w:sz w:val="20"/>
                <w:szCs w:val="20"/>
                <w:lang w:val="el-GR"/>
              </w:rPr>
              <w:t>5. ΥΣΤΕΡΗ ΚΛΑΣΙΚΗ ΠΕΡΙΟΔΟΣ 400-323 π.Χ.: ΑΡΧΙΤΕΚΤΟΝΙΚΗ</w:t>
            </w:r>
          </w:p>
          <w:p w14:paraId="545EC971" w14:textId="77777777" w:rsidR="00B8609F" w:rsidRPr="00A47149" w:rsidRDefault="00B8609F" w:rsidP="002076B3">
            <w:pPr>
              <w:rPr>
                <w:sz w:val="20"/>
                <w:szCs w:val="20"/>
                <w:lang w:val="el-GR"/>
              </w:rPr>
            </w:pPr>
            <w:r w:rsidRPr="00A47149">
              <w:rPr>
                <w:sz w:val="20"/>
                <w:szCs w:val="20"/>
                <w:lang w:val="el-GR"/>
              </w:rPr>
              <w:t>6. ΥΣΤΕΡΗ ΚΛΑΣΙΚΗ ΠΕΡΙΟΔΟΣ 400-323 π.Χ.: ΓΛΥΠΤΙΚΗ</w:t>
            </w:r>
          </w:p>
          <w:p w14:paraId="5362DBAD" w14:textId="77777777" w:rsidR="00B8609F" w:rsidRPr="00A47149" w:rsidRDefault="00B8609F" w:rsidP="002076B3">
            <w:pPr>
              <w:rPr>
                <w:sz w:val="20"/>
                <w:szCs w:val="20"/>
                <w:lang w:val="el-GR"/>
              </w:rPr>
            </w:pPr>
            <w:r w:rsidRPr="00A47149">
              <w:rPr>
                <w:sz w:val="20"/>
                <w:szCs w:val="20"/>
                <w:lang w:val="el-GR"/>
              </w:rPr>
              <w:t>7. ΤΑΦΙΚΑ ΜΝΗΜΕΙΑ ΑΤΤΙΚΗΣ 440-317 π.Χ.</w:t>
            </w:r>
          </w:p>
          <w:p w14:paraId="12925DB5" w14:textId="77777777" w:rsidR="00B8609F" w:rsidRPr="00A47149" w:rsidRDefault="00B8609F" w:rsidP="002076B3">
            <w:pPr>
              <w:rPr>
                <w:sz w:val="20"/>
                <w:szCs w:val="20"/>
                <w:lang w:val="el-GR"/>
              </w:rPr>
            </w:pPr>
            <w:r w:rsidRPr="00A47149">
              <w:rPr>
                <w:sz w:val="20"/>
                <w:szCs w:val="20"/>
                <w:lang w:val="el-GR"/>
              </w:rPr>
              <w:t>8. ΕΡΥΘΡΟΜΟΡΦΗ ΚΕΡΑΜΙΚΗ 480-330 π.Χ.</w:t>
            </w:r>
          </w:p>
          <w:p w14:paraId="1421A4C6" w14:textId="77777777" w:rsidR="00B8609F" w:rsidRPr="00A47149" w:rsidRDefault="00B8609F" w:rsidP="002076B3">
            <w:pPr>
              <w:rPr>
                <w:sz w:val="20"/>
                <w:szCs w:val="20"/>
                <w:lang w:val="el-GR"/>
              </w:rPr>
            </w:pPr>
            <w:r w:rsidRPr="00A47149">
              <w:rPr>
                <w:sz w:val="20"/>
                <w:szCs w:val="20"/>
                <w:lang w:val="el-GR"/>
              </w:rPr>
              <w:t xml:space="preserve">9. ΕΛΛΗΝΙΣΤΙΚΟΙ ΧΡΟΝΟΙ: Εισαγωγή ΠΡΩΙΜΗ ΕΛΛΗΝΙΣΤΙΚΗ ΠΕΡΙΟΔΟΣ 323-230 π.Χ. (ΑΡΧΙΤΕΚΤΟΝΙΚΗ-ΓΛΥΠΤΙΚΗ) </w:t>
            </w:r>
          </w:p>
          <w:p w14:paraId="69BB065C" w14:textId="77777777" w:rsidR="00B8609F" w:rsidRPr="00A47149" w:rsidRDefault="00B8609F" w:rsidP="002076B3">
            <w:pPr>
              <w:rPr>
                <w:sz w:val="20"/>
                <w:szCs w:val="20"/>
                <w:lang w:val="el-GR"/>
              </w:rPr>
            </w:pPr>
            <w:r w:rsidRPr="00A47149">
              <w:rPr>
                <w:sz w:val="20"/>
                <w:szCs w:val="20"/>
                <w:lang w:val="el-GR"/>
              </w:rPr>
              <w:t>10. ΜΕΣΗ ΕΛΛΗΝΙΣΤΙΚΗ ΠΕΡΙΟΔΟΣ 230-150 π.Χ. (ΑΡΧΙΤΕΚΤΟΝΙΚΗ-ΓΛΥΠΤΙΚΗ με έμφαση στην Πέργαμο)</w:t>
            </w:r>
          </w:p>
          <w:p w14:paraId="46EFEDBC" w14:textId="77777777" w:rsidR="00B8609F" w:rsidRPr="00A47149" w:rsidRDefault="00B8609F" w:rsidP="002076B3">
            <w:pPr>
              <w:rPr>
                <w:sz w:val="20"/>
                <w:szCs w:val="20"/>
                <w:lang w:val="el-GR"/>
              </w:rPr>
            </w:pPr>
            <w:r w:rsidRPr="00A47149">
              <w:rPr>
                <w:sz w:val="20"/>
                <w:szCs w:val="20"/>
                <w:lang w:val="el-GR"/>
              </w:rPr>
              <w:t>11. ΥΣΤΕΡΗ ΕΛΛΗΝΙΣΤΙΚΗ ΠΕΡΙΟΔΟΣ 150-30 π.Χ. (ΑΡΧΙΤΕΚΤΟΝΙΚΗ-ΓΛΥΠΤΙΚΗ)</w:t>
            </w:r>
          </w:p>
          <w:p w14:paraId="7D8017DD" w14:textId="77777777" w:rsidR="00B8609F" w:rsidRPr="00A47149" w:rsidRDefault="00B8609F" w:rsidP="002076B3">
            <w:pPr>
              <w:pStyle w:val="a4"/>
              <w:spacing w:line="240" w:lineRule="auto"/>
              <w:ind w:left="0"/>
              <w:rPr>
                <w:rFonts w:ascii="Times New Roman" w:hAnsi="Times New Roman"/>
              </w:rPr>
            </w:pPr>
            <w:r w:rsidRPr="00A47149">
              <w:rPr>
                <w:rFonts w:ascii="Times New Roman" w:hAnsi="Times New Roman"/>
              </w:rPr>
              <w:t xml:space="preserve">12. </w:t>
            </w:r>
            <w:r w:rsidRPr="00A47149">
              <w:rPr>
                <w:rFonts w:ascii="Times New Roman" w:hAnsi="Times New Roman"/>
                <w:caps/>
              </w:rPr>
              <w:t>Ειδικά θέματα: πολεοδομία, ιερά και οικίες, ‘μακεδονικοί’ τάφοι, ζωγραφική, ψηφιδωτά</w:t>
            </w:r>
            <w:r w:rsidRPr="00A47149">
              <w:rPr>
                <w:rFonts w:ascii="Times New Roman" w:hAnsi="Times New Roman"/>
              </w:rPr>
              <w:t xml:space="preserve"> </w:t>
            </w:r>
          </w:p>
          <w:p w14:paraId="36207FEF" w14:textId="77777777" w:rsidR="00B8609F" w:rsidRPr="00A47149" w:rsidRDefault="00B8609F" w:rsidP="002076B3">
            <w:pPr>
              <w:pStyle w:val="a4"/>
              <w:spacing w:line="240" w:lineRule="auto"/>
              <w:ind w:left="0"/>
              <w:rPr>
                <w:rFonts w:ascii="Times New Roman" w:hAnsi="Times New Roman"/>
              </w:rPr>
            </w:pPr>
            <w:r w:rsidRPr="00A47149">
              <w:rPr>
                <w:rFonts w:ascii="Times New Roman" w:hAnsi="Times New Roman"/>
              </w:rPr>
              <w:t xml:space="preserve">12. </w:t>
            </w:r>
            <w:r w:rsidRPr="00A47149">
              <w:rPr>
                <w:rFonts w:ascii="Times New Roman" w:hAnsi="Times New Roman"/>
                <w:caps/>
              </w:rPr>
              <w:t>Επισκεψη σε αρχαιολογικουσ χωρους και μουσεια της αθηνας</w:t>
            </w:r>
          </w:p>
        </w:tc>
      </w:tr>
    </w:tbl>
    <w:p w14:paraId="6FF2AB7C" w14:textId="77777777" w:rsidR="00B8609F" w:rsidRPr="00A47149" w:rsidRDefault="00B8609F" w:rsidP="00B8609F">
      <w:pPr>
        <w:rPr>
          <w:b/>
          <w:sz w:val="20"/>
          <w:szCs w:val="20"/>
          <w:lang w:val="el-GR"/>
        </w:rPr>
      </w:pPr>
    </w:p>
    <w:p w14:paraId="4BA99E5F" w14:textId="77777777" w:rsidR="00B8609F" w:rsidRPr="00A47149" w:rsidRDefault="00B8609F" w:rsidP="00B8609F">
      <w:pPr>
        <w:jc w:val="center"/>
        <w:rPr>
          <w:b/>
          <w:sz w:val="20"/>
          <w:szCs w:val="20"/>
          <w:lang w:val="el-GR"/>
        </w:rPr>
      </w:pPr>
      <w:r w:rsidRPr="00A47149">
        <w:rPr>
          <w:b/>
          <w:sz w:val="20"/>
          <w:szCs w:val="20"/>
          <w:lang w:val="el-GR"/>
        </w:rPr>
        <w:t>4. ΔΙΔΑΚΤΙΚΕΣ και ΜΑΘΗΣΙΑΚΕΣ ΜΕΘΟΔΟΙ - ΑΞΙΟΛΟΓΗΣΗ</w:t>
      </w:r>
    </w:p>
    <w:p w14:paraId="452D72C3" w14:textId="77777777" w:rsidR="00B8609F" w:rsidRPr="00A47149" w:rsidRDefault="00B8609F" w:rsidP="00B8609F">
      <w:pPr>
        <w:jc w:val="center"/>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8609F" w:rsidRPr="00A47149" w14:paraId="493CDF7B" w14:textId="77777777" w:rsidTr="00B8609F">
        <w:tc>
          <w:tcPr>
            <w:tcW w:w="3306" w:type="dxa"/>
            <w:shd w:val="clear" w:color="auto" w:fill="DDD9C3"/>
          </w:tcPr>
          <w:p w14:paraId="7B986AEB" w14:textId="77777777" w:rsidR="00B8609F" w:rsidRPr="00A47149" w:rsidRDefault="00B8609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14AAF89" w14:textId="77777777" w:rsidR="00B8609F" w:rsidRPr="00A47149" w:rsidRDefault="00B8609F" w:rsidP="002076B3">
            <w:pPr>
              <w:spacing w:after="200" w:line="276" w:lineRule="auto"/>
              <w:rPr>
                <w:iCs/>
                <w:sz w:val="20"/>
                <w:szCs w:val="20"/>
                <w:lang w:val="el-GR"/>
              </w:rPr>
            </w:pPr>
            <w:r w:rsidRPr="00A47149">
              <w:rPr>
                <w:iCs/>
                <w:sz w:val="20"/>
                <w:szCs w:val="20"/>
                <w:lang w:val="el-GR"/>
              </w:rPr>
              <w:t>Πρόσωπο με πρόσωπο</w:t>
            </w:r>
          </w:p>
        </w:tc>
      </w:tr>
      <w:tr w:rsidR="00B8609F" w:rsidRPr="006F0B2A" w14:paraId="29B5FFED" w14:textId="77777777" w:rsidTr="00B8609F">
        <w:tc>
          <w:tcPr>
            <w:tcW w:w="3306" w:type="dxa"/>
            <w:shd w:val="clear" w:color="auto" w:fill="DDD9C3"/>
          </w:tcPr>
          <w:p w14:paraId="3F563AD0" w14:textId="77777777" w:rsidR="00B8609F" w:rsidRPr="00A47149" w:rsidRDefault="00B8609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A1B2230" w14:textId="77777777" w:rsidR="00B8609F" w:rsidRPr="00A47149" w:rsidRDefault="00B860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2DFB8978" w14:textId="77777777" w:rsidR="00B8609F" w:rsidRPr="00A47149" w:rsidRDefault="00B8609F" w:rsidP="002076B3">
            <w:pPr>
              <w:rPr>
                <w:rStyle w:val="fontstyle01"/>
                <w:rFonts w:ascii="Times New Roman" w:hAnsi="Times New Roman" w:cs="Times New Roman"/>
                <w:sz w:val="20"/>
                <w:szCs w:val="20"/>
                <w:lang w:val="el-GR"/>
              </w:rPr>
            </w:pPr>
          </w:p>
          <w:p w14:paraId="25D58801" w14:textId="77777777" w:rsidR="00B8609F" w:rsidRPr="00A47149" w:rsidRDefault="00B8609F"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0BCF45D0" w14:textId="77777777" w:rsidR="00B8609F" w:rsidRPr="00A47149" w:rsidRDefault="00B8609F" w:rsidP="002076B3">
            <w:pPr>
              <w:rPr>
                <w:b/>
                <w:sz w:val="20"/>
                <w:szCs w:val="20"/>
                <w:lang w:val="el-GR"/>
              </w:rPr>
            </w:pPr>
          </w:p>
        </w:tc>
      </w:tr>
      <w:tr w:rsidR="00B8609F" w:rsidRPr="00A47149" w14:paraId="77B434F8" w14:textId="77777777" w:rsidTr="00B8609F">
        <w:tc>
          <w:tcPr>
            <w:tcW w:w="3306" w:type="dxa"/>
            <w:shd w:val="clear" w:color="auto" w:fill="DDD9C3"/>
          </w:tcPr>
          <w:p w14:paraId="4627E5E3" w14:textId="77777777" w:rsidR="00B8609F" w:rsidRPr="00A47149" w:rsidRDefault="00B8609F" w:rsidP="002076B3">
            <w:pPr>
              <w:jc w:val="right"/>
              <w:rPr>
                <w:b/>
                <w:sz w:val="20"/>
                <w:szCs w:val="20"/>
                <w:lang w:val="el-GR"/>
              </w:rPr>
            </w:pPr>
            <w:r w:rsidRPr="00A47149">
              <w:rPr>
                <w:b/>
                <w:sz w:val="20"/>
                <w:szCs w:val="20"/>
                <w:lang w:val="el-GR"/>
              </w:rPr>
              <w:lastRenderedPageBreak/>
              <w:t>ΟΡΓΑΝΩΣΗ ΔΙΔΑΣΚΑΛΙΑΣ</w:t>
            </w:r>
          </w:p>
          <w:p w14:paraId="03AB178D" w14:textId="77777777" w:rsidR="00B8609F" w:rsidRPr="00A47149" w:rsidRDefault="00B8609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55B326C8" w14:textId="77777777" w:rsidR="00B8609F" w:rsidRPr="00A47149" w:rsidRDefault="00B8609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54E3A717" w14:textId="77777777" w:rsidR="00B8609F" w:rsidRPr="00A47149" w:rsidRDefault="00B8609F" w:rsidP="002076B3">
            <w:pPr>
              <w:rPr>
                <w:i/>
                <w:sz w:val="20"/>
                <w:szCs w:val="20"/>
                <w:lang w:val="el-GR"/>
              </w:rPr>
            </w:pPr>
          </w:p>
          <w:p w14:paraId="3C8DEE6E" w14:textId="77777777" w:rsidR="00B8609F" w:rsidRPr="00A47149" w:rsidRDefault="00B8609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B8609F" w:rsidRPr="00A47149" w14:paraId="026777DB" w14:textId="77777777" w:rsidTr="00B8609F">
              <w:tc>
                <w:tcPr>
                  <w:tcW w:w="2467" w:type="dxa"/>
                  <w:shd w:val="clear" w:color="auto" w:fill="DDD9C3"/>
                  <w:vAlign w:val="center"/>
                </w:tcPr>
                <w:p w14:paraId="2C00B9F8" w14:textId="77777777" w:rsidR="00B8609F" w:rsidRPr="00A47149" w:rsidRDefault="00B8609F" w:rsidP="00B8609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32EB27ED" w14:textId="77777777" w:rsidR="00B8609F" w:rsidRPr="00A47149" w:rsidRDefault="00B8609F" w:rsidP="00B8609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B8609F" w:rsidRPr="00A47149" w14:paraId="712652CC" w14:textId="77777777" w:rsidTr="00B8609F">
              <w:tc>
                <w:tcPr>
                  <w:tcW w:w="2467" w:type="dxa"/>
                  <w:shd w:val="clear" w:color="auto" w:fill="auto"/>
                </w:tcPr>
                <w:p w14:paraId="566DCE58" w14:textId="77777777" w:rsidR="00B8609F" w:rsidRPr="00A47149" w:rsidRDefault="00B8609F" w:rsidP="00B8609F">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p w14:paraId="4D91F23E" w14:textId="77777777" w:rsidR="00B8609F" w:rsidRPr="00A47149" w:rsidRDefault="00B8609F" w:rsidP="00B8609F">
                  <w:pPr>
                    <w:spacing w:before="100" w:beforeAutospacing="1" w:afterAutospacing="1"/>
                    <w:ind w:left="720"/>
                    <w:rPr>
                      <w:rFonts w:eastAsia="Times New Roman"/>
                      <w:i/>
                      <w:iCs/>
                      <w:sz w:val="20"/>
                      <w:szCs w:val="20"/>
                      <w:lang w:val="el-GR"/>
                    </w:rPr>
                  </w:pPr>
                </w:p>
              </w:tc>
              <w:tc>
                <w:tcPr>
                  <w:tcW w:w="2468" w:type="dxa"/>
                  <w:shd w:val="clear" w:color="auto" w:fill="auto"/>
                </w:tcPr>
                <w:p w14:paraId="7307110F" w14:textId="77777777" w:rsidR="00B8609F" w:rsidRPr="00A47149" w:rsidRDefault="00B8609F" w:rsidP="00B8609F">
                  <w:pPr>
                    <w:spacing w:before="100" w:beforeAutospacing="1" w:afterAutospacing="1"/>
                    <w:jc w:val="center"/>
                    <w:rPr>
                      <w:rFonts w:eastAsia="Times New Roman"/>
                      <w:sz w:val="20"/>
                      <w:szCs w:val="20"/>
                      <w:lang w:val="el-GR"/>
                    </w:rPr>
                  </w:pPr>
                  <w:r w:rsidRPr="00A47149">
                    <w:rPr>
                      <w:rFonts w:eastAsia="Times New Roman"/>
                      <w:sz w:val="20"/>
                      <w:szCs w:val="20"/>
                      <w:lang w:val="el-GR"/>
                    </w:rPr>
                    <w:t>36</w:t>
                  </w:r>
                </w:p>
              </w:tc>
            </w:tr>
            <w:tr w:rsidR="00B8609F" w:rsidRPr="00A47149" w14:paraId="5D2C708F" w14:textId="77777777" w:rsidTr="00B8609F">
              <w:tc>
                <w:tcPr>
                  <w:tcW w:w="2467" w:type="dxa"/>
                  <w:shd w:val="clear" w:color="auto" w:fill="auto"/>
                </w:tcPr>
                <w:p w14:paraId="6643611B" w14:textId="77777777" w:rsidR="00B8609F" w:rsidRPr="00A47149" w:rsidRDefault="00B8609F" w:rsidP="00B8609F">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41F13288" w14:textId="77777777" w:rsidR="00B8609F" w:rsidRPr="00A47149" w:rsidRDefault="00B8609F" w:rsidP="00B8609F">
                  <w:pPr>
                    <w:spacing w:before="100" w:beforeAutospacing="1" w:afterAutospacing="1"/>
                    <w:jc w:val="center"/>
                    <w:rPr>
                      <w:rFonts w:eastAsia="Times New Roman"/>
                      <w:sz w:val="20"/>
                      <w:szCs w:val="20"/>
                      <w:lang w:val="el-GR"/>
                    </w:rPr>
                  </w:pPr>
                  <w:r w:rsidRPr="00A47149">
                    <w:rPr>
                      <w:rFonts w:eastAsia="Times New Roman"/>
                      <w:sz w:val="20"/>
                      <w:szCs w:val="20"/>
                      <w:lang w:val="el-GR"/>
                    </w:rPr>
                    <w:t>9</w:t>
                  </w:r>
                </w:p>
              </w:tc>
            </w:tr>
            <w:tr w:rsidR="00B8609F" w:rsidRPr="00A47149" w14:paraId="3014BC73" w14:textId="77777777" w:rsidTr="00B8609F">
              <w:tc>
                <w:tcPr>
                  <w:tcW w:w="2467" w:type="dxa"/>
                  <w:shd w:val="clear" w:color="auto" w:fill="auto"/>
                </w:tcPr>
                <w:p w14:paraId="0CE70009" w14:textId="77777777" w:rsidR="00B8609F" w:rsidRPr="00A47149" w:rsidRDefault="00B8609F" w:rsidP="00B8609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14F903D5" w14:textId="77777777" w:rsidR="00B8609F" w:rsidRPr="00A47149" w:rsidRDefault="00B8609F" w:rsidP="00B8609F">
                  <w:pPr>
                    <w:spacing w:before="100" w:beforeAutospacing="1" w:afterAutospacing="1"/>
                    <w:jc w:val="center"/>
                    <w:rPr>
                      <w:rFonts w:eastAsia="Times New Roman"/>
                      <w:sz w:val="20"/>
                      <w:szCs w:val="20"/>
                      <w:lang w:val="el-GR"/>
                    </w:rPr>
                  </w:pPr>
                  <w:r w:rsidRPr="00A47149">
                    <w:rPr>
                      <w:rFonts w:eastAsia="Times New Roman"/>
                      <w:sz w:val="20"/>
                      <w:szCs w:val="20"/>
                      <w:lang w:val="el-GR"/>
                    </w:rPr>
                    <w:t>30</w:t>
                  </w:r>
                </w:p>
              </w:tc>
            </w:tr>
            <w:tr w:rsidR="00B8609F" w:rsidRPr="00A47149" w14:paraId="3E6472B9" w14:textId="77777777" w:rsidTr="00B8609F">
              <w:tc>
                <w:tcPr>
                  <w:tcW w:w="2467" w:type="dxa"/>
                  <w:shd w:val="clear" w:color="auto" w:fill="auto"/>
                </w:tcPr>
                <w:p w14:paraId="268E58DA" w14:textId="77777777" w:rsidR="00B8609F" w:rsidRPr="00A47149" w:rsidRDefault="00B8609F" w:rsidP="00B8609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3DF36B34" w14:textId="77777777" w:rsidR="00B8609F" w:rsidRPr="00A47149" w:rsidRDefault="00B8609F" w:rsidP="00B8609F">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B8609F" w:rsidRPr="00A47149" w14:paraId="7F83C839" w14:textId="77777777" w:rsidTr="00B8609F">
              <w:tc>
                <w:tcPr>
                  <w:tcW w:w="2467" w:type="dxa"/>
                  <w:shd w:val="clear" w:color="auto" w:fill="auto"/>
                </w:tcPr>
                <w:p w14:paraId="2E91EBF7" w14:textId="77777777" w:rsidR="00B8609F" w:rsidRPr="00A47149" w:rsidRDefault="00B8609F" w:rsidP="00B8609F">
                  <w:pPr>
                    <w:spacing w:before="100" w:beforeAutospacing="1" w:afterAutospacing="1"/>
                    <w:rPr>
                      <w:rFonts w:eastAsia="Times New Roman"/>
                      <w:iCs/>
                      <w:sz w:val="20"/>
                      <w:szCs w:val="20"/>
                      <w:lang w:val="el-GR"/>
                    </w:rPr>
                  </w:pPr>
                  <w:r w:rsidRPr="00A47149">
                    <w:rPr>
                      <w:rFonts w:eastAsia="Times New Roman"/>
                      <w:iCs/>
                      <w:sz w:val="20"/>
                      <w:szCs w:val="20"/>
                      <w:lang w:val="el-GR"/>
                    </w:rPr>
                    <w:t>Πρακτική άσκηση (</w:t>
                  </w:r>
                  <w:r w:rsidRPr="00A47149">
                    <w:rPr>
                      <w:rFonts w:eastAsia="Times New Roman"/>
                      <w:i/>
                      <w:iCs/>
                      <w:sz w:val="20"/>
                      <w:szCs w:val="20"/>
                      <w:lang w:val="el-GR"/>
                    </w:rPr>
                    <w:t>προαιρ</w:t>
                  </w:r>
                  <w:r w:rsidRPr="00A47149">
                    <w:rPr>
                      <w:rFonts w:eastAsia="Times New Roman"/>
                      <w:iCs/>
                      <w:sz w:val="20"/>
                      <w:szCs w:val="20"/>
                      <w:lang w:val="el-GR"/>
                    </w:rPr>
                    <w:t>ετική)</w:t>
                  </w:r>
                </w:p>
              </w:tc>
              <w:tc>
                <w:tcPr>
                  <w:tcW w:w="2468" w:type="dxa"/>
                  <w:shd w:val="clear" w:color="auto" w:fill="auto"/>
                </w:tcPr>
                <w:p w14:paraId="2F162485" w14:textId="77777777" w:rsidR="00B8609F" w:rsidRPr="00A47149" w:rsidRDefault="00B8609F" w:rsidP="00B8609F">
                  <w:pPr>
                    <w:spacing w:before="100" w:beforeAutospacing="1" w:afterAutospacing="1"/>
                    <w:jc w:val="center"/>
                    <w:rPr>
                      <w:rFonts w:eastAsia="Times New Roman"/>
                      <w:sz w:val="20"/>
                      <w:szCs w:val="20"/>
                      <w:lang w:val="el-GR"/>
                    </w:rPr>
                  </w:pPr>
                  <w:r w:rsidRPr="00A47149">
                    <w:rPr>
                      <w:rFonts w:eastAsia="Times New Roman"/>
                      <w:sz w:val="20"/>
                      <w:szCs w:val="20"/>
                      <w:lang w:val="el-GR"/>
                    </w:rPr>
                    <w:t>(</w:t>
                  </w:r>
                  <w:r w:rsidRPr="00A47149">
                    <w:rPr>
                      <w:rFonts w:eastAsia="Times New Roman"/>
                      <w:i/>
                      <w:sz w:val="20"/>
                      <w:szCs w:val="20"/>
                      <w:lang w:val="el-GR"/>
                    </w:rPr>
                    <w:t>6</w:t>
                  </w:r>
                  <w:r w:rsidRPr="00A47149">
                    <w:rPr>
                      <w:rFonts w:eastAsia="Times New Roman"/>
                      <w:sz w:val="20"/>
                      <w:szCs w:val="20"/>
                      <w:lang w:val="el-GR"/>
                    </w:rPr>
                    <w:t>)</w:t>
                  </w:r>
                </w:p>
              </w:tc>
            </w:tr>
            <w:tr w:rsidR="00B8609F" w:rsidRPr="00A47149" w14:paraId="3F6C7285" w14:textId="77777777" w:rsidTr="00B8609F">
              <w:tc>
                <w:tcPr>
                  <w:tcW w:w="2467" w:type="dxa"/>
                  <w:shd w:val="clear" w:color="auto" w:fill="auto"/>
                </w:tcPr>
                <w:p w14:paraId="7DA51E9A" w14:textId="77777777" w:rsidR="00B8609F" w:rsidRPr="00A47149" w:rsidRDefault="00B8609F" w:rsidP="00B8609F">
                  <w:pPr>
                    <w:spacing w:before="100" w:beforeAutospacing="1" w:afterAutospacing="1"/>
                    <w:rPr>
                      <w:rFonts w:eastAsia="Times New Roman"/>
                      <w:iCs/>
                      <w:sz w:val="20"/>
                      <w:szCs w:val="20"/>
                      <w:lang w:val="el-GR"/>
                    </w:rPr>
                  </w:pPr>
                </w:p>
              </w:tc>
              <w:tc>
                <w:tcPr>
                  <w:tcW w:w="2468" w:type="dxa"/>
                  <w:shd w:val="clear" w:color="auto" w:fill="auto"/>
                </w:tcPr>
                <w:p w14:paraId="4293E95D" w14:textId="77777777" w:rsidR="00B8609F" w:rsidRPr="00A47149" w:rsidRDefault="00B8609F" w:rsidP="00B8609F">
                  <w:pPr>
                    <w:spacing w:before="100" w:beforeAutospacing="1" w:afterAutospacing="1"/>
                    <w:jc w:val="center"/>
                    <w:rPr>
                      <w:rFonts w:eastAsia="Times New Roman"/>
                      <w:i/>
                      <w:sz w:val="20"/>
                      <w:szCs w:val="20"/>
                      <w:lang w:val="el-GR"/>
                    </w:rPr>
                  </w:pPr>
                </w:p>
              </w:tc>
            </w:tr>
            <w:tr w:rsidR="00B8609F" w:rsidRPr="00A47149" w14:paraId="2318AF45" w14:textId="77777777" w:rsidTr="00B8609F">
              <w:tc>
                <w:tcPr>
                  <w:tcW w:w="2467" w:type="dxa"/>
                  <w:shd w:val="clear" w:color="auto" w:fill="auto"/>
                </w:tcPr>
                <w:p w14:paraId="3E723B13" w14:textId="77777777" w:rsidR="00B8609F" w:rsidRPr="00A47149" w:rsidRDefault="00B8609F" w:rsidP="00B8609F">
                  <w:pPr>
                    <w:spacing w:before="100" w:beforeAutospacing="1" w:afterAutospacing="1"/>
                    <w:rPr>
                      <w:rFonts w:eastAsia="Times New Roman"/>
                      <w:iCs/>
                      <w:sz w:val="20"/>
                      <w:szCs w:val="20"/>
                      <w:lang w:val="el-GR"/>
                    </w:rPr>
                  </w:pPr>
                </w:p>
              </w:tc>
              <w:tc>
                <w:tcPr>
                  <w:tcW w:w="2468" w:type="dxa"/>
                  <w:shd w:val="clear" w:color="auto" w:fill="auto"/>
                </w:tcPr>
                <w:p w14:paraId="3F510AD0" w14:textId="77777777" w:rsidR="00B8609F" w:rsidRPr="00A47149" w:rsidRDefault="00B8609F" w:rsidP="00B8609F">
                  <w:pPr>
                    <w:spacing w:before="100" w:beforeAutospacing="1" w:afterAutospacing="1"/>
                    <w:jc w:val="center"/>
                    <w:rPr>
                      <w:rFonts w:eastAsia="Times New Roman"/>
                      <w:i/>
                      <w:sz w:val="20"/>
                      <w:szCs w:val="20"/>
                      <w:lang w:val="el-GR"/>
                    </w:rPr>
                  </w:pPr>
                </w:p>
              </w:tc>
            </w:tr>
            <w:tr w:rsidR="00B8609F" w:rsidRPr="00A47149" w14:paraId="70A2DDE6" w14:textId="77777777" w:rsidTr="00B8609F">
              <w:tc>
                <w:tcPr>
                  <w:tcW w:w="2467" w:type="dxa"/>
                  <w:shd w:val="clear" w:color="auto" w:fill="auto"/>
                </w:tcPr>
                <w:p w14:paraId="0508BE84" w14:textId="77777777" w:rsidR="00B8609F" w:rsidRPr="00A47149" w:rsidRDefault="00B8609F" w:rsidP="00B8609F">
                  <w:pPr>
                    <w:spacing w:before="100" w:beforeAutospacing="1" w:afterAutospacing="1"/>
                    <w:rPr>
                      <w:rFonts w:eastAsia="Times New Roman"/>
                      <w:iCs/>
                      <w:sz w:val="20"/>
                      <w:szCs w:val="20"/>
                      <w:lang w:val="el-GR"/>
                    </w:rPr>
                  </w:pPr>
                </w:p>
              </w:tc>
              <w:tc>
                <w:tcPr>
                  <w:tcW w:w="2468" w:type="dxa"/>
                  <w:shd w:val="clear" w:color="auto" w:fill="auto"/>
                </w:tcPr>
                <w:p w14:paraId="3B817644" w14:textId="77777777" w:rsidR="00B8609F" w:rsidRPr="00A47149" w:rsidRDefault="00B8609F" w:rsidP="00B8609F">
                  <w:pPr>
                    <w:spacing w:before="100" w:beforeAutospacing="1" w:afterAutospacing="1"/>
                    <w:jc w:val="center"/>
                    <w:rPr>
                      <w:rFonts w:eastAsia="Times New Roman"/>
                      <w:sz w:val="20"/>
                      <w:szCs w:val="20"/>
                      <w:lang w:val="el-GR"/>
                    </w:rPr>
                  </w:pPr>
                </w:p>
              </w:tc>
            </w:tr>
            <w:tr w:rsidR="00B8609F" w:rsidRPr="00A47149" w14:paraId="2944E186" w14:textId="77777777" w:rsidTr="00B8609F">
              <w:tc>
                <w:tcPr>
                  <w:tcW w:w="2467" w:type="dxa"/>
                  <w:shd w:val="clear" w:color="auto" w:fill="auto"/>
                </w:tcPr>
                <w:p w14:paraId="3327C089" w14:textId="77777777" w:rsidR="00B8609F" w:rsidRPr="00A47149" w:rsidRDefault="00B8609F" w:rsidP="00B8609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1712048A" w14:textId="77777777" w:rsidR="00B8609F" w:rsidRPr="00A47149" w:rsidRDefault="00B8609F" w:rsidP="00B8609F">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 +</w:t>
                  </w:r>
                  <w:r w:rsidRPr="00A47149">
                    <w:rPr>
                      <w:rFonts w:eastAsia="Times New Roman"/>
                      <w:b/>
                      <w:i/>
                      <w:sz w:val="20"/>
                      <w:szCs w:val="20"/>
                      <w:lang w:val="el-GR"/>
                    </w:rPr>
                    <w:t>6</w:t>
                  </w:r>
                  <w:r w:rsidRPr="00A47149">
                    <w:rPr>
                      <w:rFonts w:eastAsia="Times New Roman"/>
                      <w:b/>
                      <w:sz w:val="20"/>
                      <w:szCs w:val="20"/>
                      <w:lang w:val="el-GR"/>
                    </w:rPr>
                    <w:t xml:space="preserve"> (5 ΠΜ)</w:t>
                  </w:r>
                </w:p>
              </w:tc>
            </w:tr>
          </w:tbl>
          <w:p w14:paraId="528C9EC8" w14:textId="77777777" w:rsidR="00B8609F" w:rsidRPr="00A47149" w:rsidRDefault="00B8609F" w:rsidP="002076B3">
            <w:pPr>
              <w:rPr>
                <w:sz w:val="20"/>
                <w:szCs w:val="20"/>
                <w:lang w:val="el-GR"/>
              </w:rPr>
            </w:pPr>
          </w:p>
        </w:tc>
      </w:tr>
      <w:tr w:rsidR="00B8609F" w:rsidRPr="006F0B2A" w14:paraId="2CD07BBB" w14:textId="77777777" w:rsidTr="002076B3">
        <w:tc>
          <w:tcPr>
            <w:tcW w:w="3306" w:type="dxa"/>
          </w:tcPr>
          <w:p w14:paraId="576117E3" w14:textId="77777777" w:rsidR="00B8609F" w:rsidRPr="00A47149" w:rsidRDefault="00B8609F" w:rsidP="002076B3">
            <w:pPr>
              <w:jc w:val="right"/>
              <w:rPr>
                <w:b/>
                <w:sz w:val="20"/>
                <w:szCs w:val="20"/>
                <w:lang w:val="el-GR"/>
              </w:rPr>
            </w:pPr>
            <w:r w:rsidRPr="00A47149">
              <w:rPr>
                <w:b/>
                <w:sz w:val="20"/>
                <w:szCs w:val="20"/>
                <w:lang w:val="el-GR"/>
              </w:rPr>
              <w:t xml:space="preserve">ΑΞΙΟΛΟΓΗΣΗ ΦΟΙΤΗΤΩΝ </w:t>
            </w:r>
          </w:p>
          <w:p w14:paraId="42DE3ACD" w14:textId="77777777" w:rsidR="00B8609F" w:rsidRPr="00A47149" w:rsidRDefault="00B8609F" w:rsidP="002076B3">
            <w:pPr>
              <w:rPr>
                <w:i/>
                <w:sz w:val="20"/>
                <w:szCs w:val="20"/>
                <w:lang w:val="el-GR"/>
              </w:rPr>
            </w:pPr>
            <w:r w:rsidRPr="00A47149">
              <w:rPr>
                <w:i/>
                <w:sz w:val="20"/>
                <w:szCs w:val="20"/>
                <w:lang w:val="el-GR"/>
              </w:rPr>
              <w:t>Περιγραφή της διαδικασίας αξιολόγησης</w:t>
            </w:r>
          </w:p>
          <w:p w14:paraId="6282B46B" w14:textId="77777777" w:rsidR="00B8609F" w:rsidRPr="00A47149" w:rsidRDefault="00B8609F" w:rsidP="002076B3">
            <w:pPr>
              <w:rPr>
                <w:i/>
                <w:sz w:val="20"/>
                <w:szCs w:val="20"/>
                <w:lang w:val="el-GR"/>
              </w:rPr>
            </w:pPr>
          </w:p>
          <w:p w14:paraId="4B5066EE" w14:textId="77777777" w:rsidR="00B8609F" w:rsidRPr="00A47149" w:rsidRDefault="00B8609F"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6898E2D" w14:textId="77777777" w:rsidR="00B8609F" w:rsidRPr="00A47149" w:rsidRDefault="00B8609F" w:rsidP="002076B3">
            <w:pPr>
              <w:rPr>
                <w:i/>
                <w:sz w:val="20"/>
                <w:szCs w:val="20"/>
                <w:lang w:val="el-GR"/>
              </w:rPr>
            </w:pPr>
          </w:p>
          <w:p w14:paraId="46204CC2" w14:textId="77777777" w:rsidR="00B8609F" w:rsidRPr="00A47149" w:rsidRDefault="00B8609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02D8458" w14:textId="77777777" w:rsidR="00B8609F" w:rsidRPr="00A47149" w:rsidRDefault="00B8609F" w:rsidP="002076B3">
            <w:pPr>
              <w:rPr>
                <w:sz w:val="20"/>
                <w:szCs w:val="20"/>
                <w:lang w:val="el-GR"/>
              </w:rPr>
            </w:pPr>
          </w:p>
          <w:p w14:paraId="4D3B03F4" w14:textId="77777777" w:rsidR="00B8609F" w:rsidRPr="00A47149" w:rsidRDefault="00B8609F" w:rsidP="002076B3">
            <w:pPr>
              <w:rPr>
                <w:sz w:val="20"/>
                <w:szCs w:val="20"/>
                <w:lang w:val="el-GR"/>
              </w:rPr>
            </w:pPr>
          </w:p>
          <w:p w14:paraId="6C137544" w14:textId="77777777" w:rsidR="00B8609F" w:rsidRPr="00A47149" w:rsidRDefault="00B860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Γραπτή τελική εξέταση που περιλαμβάνει:</w:t>
            </w:r>
          </w:p>
          <w:p w14:paraId="41869270" w14:textId="77777777" w:rsidR="00B8609F" w:rsidRPr="00A47149" w:rsidRDefault="00B8609F" w:rsidP="002076B3">
            <w:pPr>
              <w:rPr>
                <w:rStyle w:val="fontstyle01"/>
                <w:rFonts w:ascii="Times New Roman" w:hAnsi="Times New Roman" w:cs="Times New Roman"/>
                <w:sz w:val="20"/>
                <w:szCs w:val="20"/>
                <w:lang w:val="el-GR"/>
              </w:rPr>
            </w:pPr>
          </w:p>
          <w:p w14:paraId="62AC9958" w14:textId="77777777" w:rsidR="00B8609F" w:rsidRPr="00A47149" w:rsidRDefault="00B8609F" w:rsidP="002076B3">
            <w:pPr>
              <w:rPr>
                <w:sz w:val="20"/>
                <w:szCs w:val="20"/>
                <w:lang w:val="el-GR"/>
              </w:rPr>
            </w:pPr>
            <w:r w:rsidRPr="00A47149">
              <w:rPr>
                <w:rStyle w:val="fontstyle01"/>
                <w:rFonts w:ascii="Times New Roman" w:hAnsi="Times New Roman" w:cs="Times New Roman"/>
                <w:sz w:val="20"/>
                <w:szCs w:val="20"/>
                <w:lang w:val="el-GR"/>
              </w:rPr>
              <w:t>1) 10 ερωτήσεις πολλαπλής επιλογής</w:t>
            </w:r>
          </w:p>
          <w:p w14:paraId="1283A9D3" w14:textId="77777777" w:rsidR="00B8609F" w:rsidRPr="00A47149" w:rsidRDefault="00B860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2) </w:t>
            </w:r>
            <w:r w:rsidRPr="00A47149">
              <w:rPr>
                <w:rStyle w:val="fontstyle01"/>
                <w:rFonts w:ascii="Times New Roman" w:hAnsi="Times New Roman" w:cs="Times New Roman"/>
                <w:sz w:val="20"/>
                <w:szCs w:val="20"/>
              </w:rPr>
              <w:t>A</w:t>
            </w:r>
            <w:r w:rsidRPr="00A47149">
              <w:rPr>
                <w:rStyle w:val="fontstyle01"/>
                <w:rFonts w:ascii="Times New Roman" w:hAnsi="Times New Roman" w:cs="Times New Roman"/>
                <w:sz w:val="20"/>
                <w:szCs w:val="20"/>
                <w:lang w:val="el-GR"/>
              </w:rPr>
              <w:t>ναγνώριση συγκεκριμένων μνημείων</w:t>
            </w:r>
          </w:p>
          <w:p w14:paraId="6016C9DC" w14:textId="77777777" w:rsidR="00B8609F" w:rsidRPr="00A47149" w:rsidRDefault="00B8609F" w:rsidP="002076B3">
            <w:pPr>
              <w:rPr>
                <w:sz w:val="20"/>
                <w:szCs w:val="20"/>
                <w:lang w:val="el-GR"/>
              </w:rPr>
            </w:pPr>
            <w:r w:rsidRPr="00A47149">
              <w:rPr>
                <w:rStyle w:val="fontstyle01"/>
                <w:rFonts w:ascii="Times New Roman" w:hAnsi="Times New Roman" w:cs="Times New Roman"/>
                <w:sz w:val="20"/>
                <w:szCs w:val="20"/>
                <w:lang w:val="el-GR"/>
              </w:rPr>
              <w:t xml:space="preserve">3) 2 ερωτήσεις που απαιτούν σύντομη ανάπτυξη κειμένου </w:t>
            </w:r>
          </w:p>
          <w:p w14:paraId="654ADE54" w14:textId="77777777" w:rsidR="00B8609F" w:rsidRPr="00A47149" w:rsidRDefault="00B8609F" w:rsidP="002076B3">
            <w:pPr>
              <w:rPr>
                <w:sz w:val="20"/>
                <w:szCs w:val="20"/>
                <w:lang w:val="el-GR"/>
              </w:rPr>
            </w:pPr>
          </w:p>
          <w:p w14:paraId="04401B74" w14:textId="77777777" w:rsidR="00B8609F" w:rsidRPr="00A47149" w:rsidRDefault="00B8609F" w:rsidP="002076B3">
            <w:pPr>
              <w:rPr>
                <w:sz w:val="20"/>
                <w:szCs w:val="20"/>
                <w:lang w:val="el-GR"/>
              </w:rPr>
            </w:pPr>
          </w:p>
          <w:p w14:paraId="2A69E9F0" w14:textId="77777777" w:rsidR="00B8609F" w:rsidRPr="00A47149" w:rsidRDefault="00B8609F" w:rsidP="002076B3">
            <w:pPr>
              <w:rPr>
                <w:sz w:val="20"/>
                <w:szCs w:val="20"/>
                <w:lang w:val="el-GR"/>
              </w:rPr>
            </w:pPr>
          </w:p>
          <w:p w14:paraId="3C4069E4" w14:textId="77777777" w:rsidR="00B8609F" w:rsidRPr="00A47149" w:rsidRDefault="00B8609F" w:rsidP="002076B3">
            <w:pPr>
              <w:rPr>
                <w:sz w:val="20"/>
                <w:szCs w:val="20"/>
                <w:lang w:val="el-GR"/>
              </w:rPr>
            </w:pPr>
          </w:p>
          <w:p w14:paraId="0E2B112B" w14:textId="77777777" w:rsidR="00B8609F" w:rsidRPr="00A47149" w:rsidRDefault="00B8609F" w:rsidP="002076B3">
            <w:pPr>
              <w:rPr>
                <w:sz w:val="20"/>
                <w:szCs w:val="20"/>
                <w:lang w:val="el-GR"/>
              </w:rPr>
            </w:pPr>
          </w:p>
          <w:p w14:paraId="253E6116" w14:textId="77777777" w:rsidR="00B8609F" w:rsidRPr="00A47149" w:rsidRDefault="00B8609F" w:rsidP="002076B3">
            <w:pPr>
              <w:rPr>
                <w:sz w:val="20"/>
                <w:szCs w:val="20"/>
                <w:lang w:val="el-GR"/>
              </w:rPr>
            </w:pPr>
          </w:p>
          <w:p w14:paraId="651F40E3" w14:textId="77777777" w:rsidR="00B8609F" w:rsidRPr="00A47149" w:rsidRDefault="00B8609F" w:rsidP="002076B3">
            <w:pPr>
              <w:rPr>
                <w:sz w:val="20"/>
                <w:szCs w:val="20"/>
                <w:lang w:val="el-GR"/>
              </w:rPr>
            </w:pPr>
          </w:p>
          <w:p w14:paraId="7B0931A2" w14:textId="77777777" w:rsidR="00B8609F" w:rsidRPr="00A47149" w:rsidRDefault="00B8609F" w:rsidP="002076B3">
            <w:pPr>
              <w:rPr>
                <w:sz w:val="20"/>
                <w:szCs w:val="20"/>
                <w:lang w:val="el-GR"/>
              </w:rPr>
            </w:pPr>
          </w:p>
          <w:p w14:paraId="2AC206A5" w14:textId="77777777" w:rsidR="00B8609F" w:rsidRPr="00A47149" w:rsidRDefault="00B8609F" w:rsidP="002076B3">
            <w:pPr>
              <w:rPr>
                <w:sz w:val="20"/>
                <w:szCs w:val="20"/>
                <w:lang w:val="el-GR"/>
              </w:rPr>
            </w:pPr>
          </w:p>
          <w:p w14:paraId="7085A5E8" w14:textId="77777777" w:rsidR="00B8609F" w:rsidRPr="00A47149" w:rsidRDefault="00B8609F" w:rsidP="002076B3">
            <w:pPr>
              <w:rPr>
                <w:sz w:val="20"/>
                <w:szCs w:val="20"/>
                <w:lang w:val="el-GR"/>
              </w:rPr>
            </w:pPr>
          </w:p>
          <w:p w14:paraId="523A9770" w14:textId="77777777" w:rsidR="00B8609F" w:rsidRPr="00A47149" w:rsidRDefault="00B8609F" w:rsidP="002076B3">
            <w:pPr>
              <w:rPr>
                <w:sz w:val="20"/>
                <w:szCs w:val="20"/>
                <w:lang w:val="el-GR"/>
              </w:rPr>
            </w:pPr>
          </w:p>
        </w:tc>
      </w:tr>
    </w:tbl>
    <w:p w14:paraId="552778D1" w14:textId="77777777" w:rsidR="00B8609F" w:rsidRPr="00A47149" w:rsidRDefault="00B8609F" w:rsidP="00B8609F">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lastRenderedPageBreak/>
        <w:t>5. 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8609F" w:rsidRPr="006F0B2A" w14:paraId="252607C9" w14:textId="77777777" w:rsidTr="002076B3">
        <w:tc>
          <w:tcPr>
            <w:tcW w:w="8472" w:type="dxa"/>
          </w:tcPr>
          <w:p w14:paraId="6652D97E" w14:textId="77777777" w:rsidR="00B8609F" w:rsidRPr="00A47149" w:rsidRDefault="00B8609F"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ΒΑΣΙΚΑ ΕΓΧΕΙΡΙΔΙΑ</w:t>
            </w:r>
          </w:p>
          <w:p w14:paraId="136EA260"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Πλάντζος, Δ. </w:t>
            </w:r>
            <w:r w:rsidRPr="00A47149">
              <w:rPr>
                <w:bCs/>
                <w:i/>
                <w:iCs/>
                <w:kern w:val="36"/>
                <w:sz w:val="20"/>
                <w:szCs w:val="20"/>
                <w:lang w:val="el-GR" w:eastAsia="el-GR"/>
              </w:rPr>
              <w:t xml:space="preserve">Ελληνική </w:t>
            </w:r>
            <w:r w:rsidRPr="00A47149">
              <w:rPr>
                <w:bCs/>
                <w:i/>
                <w:iCs/>
                <w:kern w:val="36"/>
                <w:sz w:val="20"/>
                <w:szCs w:val="20"/>
                <w:lang w:eastAsia="el-GR"/>
              </w:rPr>
              <w:t>T</w:t>
            </w:r>
            <w:r w:rsidRPr="00A47149">
              <w:rPr>
                <w:bCs/>
                <w:i/>
                <w:iCs/>
                <w:kern w:val="36"/>
                <w:sz w:val="20"/>
                <w:szCs w:val="20"/>
                <w:lang w:val="el-GR" w:eastAsia="el-GR"/>
              </w:rPr>
              <w:t xml:space="preserve">έχνη και Αρχαιολογία. 1100-30 π.Χ., </w:t>
            </w:r>
            <w:r w:rsidRPr="00A47149">
              <w:rPr>
                <w:bCs/>
                <w:i/>
                <w:iCs/>
                <w:kern w:val="36"/>
                <w:sz w:val="20"/>
                <w:szCs w:val="20"/>
                <w:vertAlign w:val="superscript"/>
                <w:lang w:val="el-GR" w:eastAsia="el-GR"/>
              </w:rPr>
              <w:t>2</w:t>
            </w:r>
            <w:r w:rsidRPr="00A47149">
              <w:rPr>
                <w:bCs/>
                <w:kern w:val="36"/>
                <w:sz w:val="20"/>
                <w:szCs w:val="20"/>
                <w:lang w:val="el-GR" w:eastAsia="el-GR"/>
              </w:rPr>
              <w:t>Αθήνα 2016</w:t>
            </w:r>
          </w:p>
          <w:p w14:paraId="1657EA0F"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H</w:t>
            </w:r>
            <w:r w:rsidRPr="00A47149">
              <w:rPr>
                <w:bCs/>
                <w:kern w:val="36"/>
                <w:sz w:val="20"/>
                <w:szCs w:val="20"/>
                <w:lang w:val="el-GR" w:eastAsia="el-GR"/>
              </w:rPr>
              <w:t>ö</w:t>
            </w:r>
            <w:r w:rsidRPr="00A47149">
              <w:rPr>
                <w:bCs/>
                <w:kern w:val="36"/>
                <w:sz w:val="20"/>
                <w:szCs w:val="20"/>
                <w:lang w:eastAsia="el-GR"/>
              </w:rPr>
              <w:t>lscher</w:t>
            </w:r>
            <w:r w:rsidRPr="00A47149">
              <w:rPr>
                <w:bCs/>
                <w:kern w:val="36"/>
                <w:sz w:val="20"/>
                <w:szCs w:val="20"/>
                <w:lang w:val="el-GR" w:eastAsia="el-GR"/>
              </w:rPr>
              <w:t xml:space="preserve">, </w:t>
            </w:r>
            <w:r w:rsidRPr="00A47149">
              <w:rPr>
                <w:bCs/>
                <w:kern w:val="36"/>
                <w:sz w:val="20"/>
                <w:szCs w:val="20"/>
                <w:lang w:eastAsia="el-GR"/>
              </w:rPr>
              <w:t>T</w:t>
            </w:r>
            <w:r w:rsidRPr="00A47149">
              <w:rPr>
                <w:bCs/>
                <w:kern w:val="36"/>
                <w:sz w:val="20"/>
                <w:szCs w:val="20"/>
                <w:lang w:val="el-GR" w:eastAsia="el-GR"/>
              </w:rPr>
              <w:t xml:space="preserve">. </w:t>
            </w:r>
            <w:r w:rsidRPr="00A47149">
              <w:rPr>
                <w:bCs/>
                <w:i/>
                <w:iCs/>
                <w:kern w:val="36"/>
                <w:sz w:val="20"/>
                <w:szCs w:val="20"/>
                <w:lang w:val="el-GR" w:eastAsia="el-GR"/>
              </w:rPr>
              <w:t xml:space="preserve">Κλασική Αρχαιολογία. Βασικές γνώσεις, </w:t>
            </w:r>
            <w:r w:rsidRPr="00A47149">
              <w:rPr>
                <w:bCs/>
                <w:iCs/>
                <w:sz w:val="20"/>
                <w:szCs w:val="20"/>
                <w:lang w:val="el-GR" w:eastAsia="el-GR"/>
              </w:rPr>
              <w:t>μτφ. Π. Παπαγεωργίου,</w:t>
            </w:r>
            <w:r w:rsidRPr="00A47149">
              <w:rPr>
                <w:bCs/>
                <w:kern w:val="36"/>
                <w:sz w:val="20"/>
                <w:szCs w:val="20"/>
                <w:lang w:val="el-GR" w:eastAsia="el-GR"/>
              </w:rPr>
              <w:t xml:space="preserve"> Θεσσαλονίκη 2005</w:t>
            </w:r>
          </w:p>
          <w:p w14:paraId="45BB093B"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Κοκκορού–Αλευρά, Γ. </w:t>
            </w:r>
            <w:r w:rsidRPr="00A47149">
              <w:rPr>
                <w:bCs/>
                <w:i/>
                <w:iCs/>
                <w:kern w:val="36"/>
                <w:sz w:val="20"/>
                <w:szCs w:val="20"/>
                <w:lang w:val="el-GR" w:eastAsia="el-GR"/>
              </w:rPr>
              <w:t>Η τέχνη της αρχαίας Ελλάδος. Σύντομη ιστορία, 1050-50 π.Χ.,</w:t>
            </w:r>
            <w:r w:rsidRPr="00A47149">
              <w:rPr>
                <w:bCs/>
                <w:kern w:val="36"/>
                <w:sz w:val="20"/>
                <w:szCs w:val="20"/>
                <w:lang w:val="el-GR" w:eastAsia="el-GR"/>
              </w:rPr>
              <w:t xml:space="preserve"> Αθήνα 1995</w:t>
            </w:r>
          </w:p>
          <w:p w14:paraId="335DF6B9" w14:textId="77777777" w:rsidR="00B8609F" w:rsidRPr="00A47149" w:rsidRDefault="00B8609F"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ΒΑΣΙΚΗ ΕΙΔΙΚΟΤΕΡΗ ΒΙΒΛΙΟΓΡΑΦΙΑ</w:t>
            </w:r>
          </w:p>
          <w:p w14:paraId="36CEEC54"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Boardman</w:t>
            </w:r>
            <w:r w:rsidRPr="00A47149">
              <w:rPr>
                <w:bCs/>
                <w:kern w:val="36"/>
                <w:sz w:val="20"/>
                <w:szCs w:val="20"/>
                <w:lang w:val="el-GR" w:eastAsia="el-GR"/>
              </w:rPr>
              <w:t xml:space="preserve">, </w:t>
            </w:r>
            <w:r w:rsidRPr="00A47149">
              <w:rPr>
                <w:bCs/>
                <w:kern w:val="36"/>
                <w:sz w:val="20"/>
                <w:szCs w:val="20"/>
                <w:lang w:eastAsia="el-GR"/>
              </w:rPr>
              <w:t>J</w:t>
            </w:r>
            <w:r w:rsidRPr="00A47149">
              <w:rPr>
                <w:bCs/>
                <w:kern w:val="36"/>
                <w:sz w:val="20"/>
                <w:szCs w:val="20"/>
                <w:lang w:val="el-GR" w:eastAsia="el-GR"/>
              </w:rPr>
              <w:t xml:space="preserve">. </w:t>
            </w:r>
            <w:r w:rsidRPr="00A47149">
              <w:rPr>
                <w:bCs/>
                <w:i/>
                <w:kern w:val="36"/>
                <w:sz w:val="20"/>
                <w:szCs w:val="20"/>
                <w:lang w:eastAsia="el-GR"/>
              </w:rPr>
              <w:t>E</w:t>
            </w:r>
            <w:r w:rsidRPr="00A47149">
              <w:rPr>
                <w:bCs/>
                <w:i/>
                <w:kern w:val="36"/>
                <w:sz w:val="20"/>
                <w:szCs w:val="20"/>
                <w:lang w:val="el-GR" w:eastAsia="el-GR"/>
              </w:rPr>
              <w:t xml:space="preserve">λληνική πλαστική. Κλασική περίοδος. </w:t>
            </w:r>
            <w:r w:rsidRPr="00A47149">
              <w:rPr>
                <w:bCs/>
                <w:kern w:val="36"/>
                <w:sz w:val="20"/>
                <w:szCs w:val="20"/>
                <w:lang w:val="el-GR" w:eastAsia="el-GR"/>
              </w:rPr>
              <w:t xml:space="preserve">και </w:t>
            </w:r>
            <w:r w:rsidRPr="00A47149">
              <w:rPr>
                <w:bCs/>
                <w:i/>
                <w:kern w:val="36"/>
                <w:sz w:val="20"/>
                <w:szCs w:val="20"/>
                <w:lang w:val="el-GR" w:eastAsia="el-GR"/>
              </w:rPr>
              <w:t>Ύστερη κλασική περίοδος</w:t>
            </w:r>
            <w:r w:rsidRPr="00A47149">
              <w:rPr>
                <w:bCs/>
                <w:kern w:val="36"/>
                <w:sz w:val="20"/>
                <w:szCs w:val="20"/>
                <w:lang w:val="el-GR" w:eastAsia="el-GR"/>
              </w:rPr>
              <w:t>, Αθήνα 1989, 1999</w:t>
            </w:r>
          </w:p>
          <w:p w14:paraId="3B4D132E"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Gruben</w:t>
            </w:r>
            <w:r w:rsidRPr="00A47149">
              <w:rPr>
                <w:bCs/>
                <w:kern w:val="36"/>
                <w:sz w:val="20"/>
                <w:szCs w:val="20"/>
                <w:lang w:val="el-GR" w:eastAsia="el-GR"/>
              </w:rPr>
              <w:t xml:space="preserve">, </w:t>
            </w:r>
            <w:r w:rsidRPr="00A47149">
              <w:rPr>
                <w:bCs/>
                <w:kern w:val="36"/>
                <w:sz w:val="20"/>
                <w:szCs w:val="20"/>
                <w:lang w:eastAsia="el-GR"/>
              </w:rPr>
              <w:t>G</w:t>
            </w:r>
            <w:r w:rsidRPr="00A47149">
              <w:rPr>
                <w:bCs/>
                <w:kern w:val="36"/>
                <w:sz w:val="20"/>
                <w:szCs w:val="20"/>
                <w:lang w:val="el-GR" w:eastAsia="el-GR"/>
              </w:rPr>
              <w:t xml:space="preserve">. </w:t>
            </w:r>
            <w:r w:rsidRPr="00A47149">
              <w:rPr>
                <w:bCs/>
                <w:i/>
                <w:kern w:val="36"/>
                <w:sz w:val="20"/>
                <w:szCs w:val="20"/>
                <w:lang w:val="el-GR" w:eastAsia="el-GR"/>
              </w:rPr>
              <w:t>Ιερά και ναοί των αρχαίων Ελλήνων</w:t>
            </w:r>
            <w:r w:rsidRPr="00A47149">
              <w:rPr>
                <w:bCs/>
                <w:kern w:val="36"/>
                <w:sz w:val="20"/>
                <w:szCs w:val="20"/>
                <w:lang w:val="el-GR" w:eastAsia="el-GR"/>
              </w:rPr>
              <w:t>, μτφ. Δ. Ακτσελή, Αθήνα 2006</w:t>
            </w:r>
          </w:p>
          <w:p w14:paraId="16E59C30"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Μπούρας, Χ. </w:t>
            </w:r>
            <w:r w:rsidRPr="00A47149">
              <w:rPr>
                <w:bCs/>
                <w:i/>
                <w:kern w:val="36"/>
                <w:sz w:val="20"/>
                <w:szCs w:val="20"/>
                <w:lang w:val="el-GR" w:eastAsia="el-GR"/>
              </w:rPr>
              <w:t xml:space="preserve">Μαθήματα ιστορίας της Αρχιτεκτονικής </w:t>
            </w:r>
            <w:r w:rsidRPr="00A47149">
              <w:rPr>
                <w:bCs/>
                <w:kern w:val="36"/>
                <w:sz w:val="20"/>
                <w:szCs w:val="20"/>
                <w:lang w:val="el-GR" w:eastAsia="el-GR"/>
              </w:rPr>
              <w:t>Α’, Αθήνα 1999</w:t>
            </w:r>
          </w:p>
          <w:p w14:paraId="01A59410"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Pollitt</w:t>
            </w:r>
            <w:r w:rsidRPr="00A47149">
              <w:rPr>
                <w:bCs/>
                <w:kern w:val="36"/>
                <w:sz w:val="20"/>
                <w:szCs w:val="20"/>
                <w:lang w:val="el-GR" w:eastAsia="el-GR"/>
              </w:rPr>
              <w:t xml:space="preserve">, </w:t>
            </w:r>
            <w:r w:rsidRPr="00A47149">
              <w:rPr>
                <w:bCs/>
                <w:kern w:val="36"/>
                <w:sz w:val="20"/>
                <w:szCs w:val="20"/>
                <w:lang w:eastAsia="el-GR"/>
              </w:rPr>
              <w:t>J</w:t>
            </w:r>
            <w:r w:rsidRPr="00A47149">
              <w:rPr>
                <w:bCs/>
                <w:kern w:val="36"/>
                <w:sz w:val="20"/>
                <w:szCs w:val="20"/>
                <w:lang w:val="el-GR" w:eastAsia="el-GR"/>
              </w:rPr>
              <w:t xml:space="preserve">. </w:t>
            </w:r>
            <w:r w:rsidRPr="00A47149">
              <w:rPr>
                <w:bCs/>
                <w:kern w:val="36"/>
                <w:sz w:val="20"/>
                <w:szCs w:val="20"/>
                <w:lang w:eastAsia="el-GR"/>
              </w:rPr>
              <w:t>J</w:t>
            </w:r>
            <w:r w:rsidRPr="00A47149">
              <w:rPr>
                <w:bCs/>
                <w:kern w:val="36"/>
                <w:sz w:val="20"/>
                <w:szCs w:val="20"/>
                <w:lang w:val="el-GR" w:eastAsia="el-GR"/>
              </w:rPr>
              <w:t xml:space="preserve">. </w:t>
            </w:r>
            <w:r w:rsidRPr="00A47149">
              <w:rPr>
                <w:bCs/>
                <w:i/>
                <w:kern w:val="36"/>
                <w:sz w:val="20"/>
                <w:szCs w:val="20"/>
                <w:lang w:eastAsia="el-GR"/>
              </w:rPr>
              <w:t>H</w:t>
            </w:r>
            <w:r w:rsidRPr="00A47149">
              <w:rPr>
                <w:bCs/>
                <w:i/>
                <w:kern w:val="36"/>
                <w:sz w:val="20"/>
                <w:szCs w:val="20"/>
                <w:lang w:val="el-GR" w:eastAsia="el-GR"/>
              </w:rPr>
              <w:t xml:space="preserve"> τέχνη στην Ελληνιστική Εποχή</w:t>
            </w:r>
            <w:r w:rsidRPr="00A47149">
              <w:rPr>
                <w:bCs/>
                <w:kern w:val="36"/>
                <w:sz w:val="20"/>
                <w:szCs w:val="20"/>
                <w:lang w:val="el-GR" w:eastAsia="el-GR"/>
              </w:rPr>
              <w:t xml:space="preserve">, μτφ. Α. Γκαζή, </w:t>
            </w:r>
            <w:r w:rsidRPr="00A47149">
              <w:rPr>
                <w:bCs/>
                <w:kern w:val="36"/>
                <w:sz w:val="20"/>
                <w:szCs w:val="20"/>
                <w:vertAlign w:val="superscript"/>
                <w:lang w:val="el-GR" w:eastAsia="el-GR"/>
              </w:rPr>
              <w:t>5</w:t>
            </w:r>
            <w:r w:rsidRPr="00A47149">
              <w:rPr>
                <w:bCs/>
                <w:kern w:val="36"/>
                <w:sz w:val="20"/>
                <w:szCs w:val="20"/>
                <w:lang w:val="el-GR" w:eastAsia="el-GR"/>
              </w:rPr>
              <w:t xml:space="preserve">Αθήνα 2006 </w:t>
            </w:r>
          </w:p>
          <w:p w14:paraId="482DED3F"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Scheibler</w:t>
            </w:r>
            <w:r w:rsidRPr="00A47149">
              <w:rPr>
                <w:bCs/>
                <w:kern w:val="36"/>
                <w:sz w:val="20"/>
                <w:szCs w:val="20"/>
                <w:lang w:val="el-GR" w:eastAsia="el-GR"/>
              </w:rPr>
              <w:t xml:space="preserve">, </w:t>
            </w:r>
            <w:r w:rsidRPr="00A47149">
              <w:rPr>
                <w:bCs/>
                <w:kern w:val="36"/>
                <w:sz w:val="20"/>
                <w:szCs w:val="20"/>
                <w:lang w:eastAsia="el-GR"/>
              </w:rPr>
              <w:t>I</w:t>
            </w:r>
            <w:r w:rsidRPr="00A47149">
              <w:rPr>
                <w:bCs/>
                <w:kern w:val="36"/>
                <w:sz w:val="20"/>
                <w:szCs w:val="20"/>
                <w:lang w:val="el-GR" w:eastAsia="el-GR"/>
              </w:rPr>
              <w:t xml:space="preserve">. </w:t>
            </w:r>
            <w:r w:rsidRPr="00A47149">
              <w:rPr>
                <w:bCs/>
                <w:i/>
                <w:kern w:val="36"/>
                <w:sz w:val="20"/>
                <w:szCs w:val="20"/>
                <w:lang w:val="el-GR" w:eastAsia="el-GR"/>
              </w:rPr>
              <w:t xml:space="preserve">Ελληνική Κεραμική. Παραγωγή, εμπόριο και χρήση των αρχαίων ελληνικών αγγείων, </w:t>
            </w:r>
            <w:r w:rsidRPr="00A47149">
              <w:rPr>
                <w:bCs/>
                <w:kern w:val="36"/>
                <w:sz w:val="20"/>
                <w:szCs w:val="20"/>
                <w:lang w:val="el-GR" w:eastAsia="el-GR"/>
              </w:rPr>
              <w:t xml:space="preserve">μτφ. Ε. Μανακίδου, Αθήνα 1992 </w:t>
            </w:r>
          </w:p>
          <w:p w14:paraId="24F37603" w14:textId="77777777" w:rsidR="00B8609F" w:rsidRPr="00A47149" w:rsidRDefault="00B8609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Smith</w:t>
            </w:r>
            <w:r w:rsidRPr="00A47149">
              <w:rPr>
                <w:bCs/>
                <w:kern w:val="36"/>
                <w:sz w:val="20"/>
                <w:szCs w:val="20"/>
                <w:lang w:val="el-GR" w:eastAsia="el-GR"/>
              </w:rPr>
              <w:t xml:space="preserve">, </w:t>
            </w:r>
            <w:r w:rsidRPr="00A47149">
              <w:rPr>
                <w:bCs/>
                <w:kern w:val="36"/>
                <w:sz w:val="20"/>
                <w:szCs w:val="20"/>
                <w:lang w:eastAsia="el-GR"/>
              </w:rPr>
              <w:t>R</w:t>
            </w:r>
            <w:r w:rsidRPr="00A47149">
              <w:rPr>
                <w:bCs/>
                <w:kern w:val="36"/>
                <w:sz w:val="20"/>
                <w:szCs w:val="20"/>
                <w:lang w:val="el-GR" w:eastAsia="el-GR"/>
              </w:rPr>
              <w:t>.</w:t>
            </w:r>
            <w:r w:rsidRPr="00A47149">
              <w:rPr>
                <w:bCs/>
                <w:kern w:val="36"/>
                <w:sz w:val="20"/>
                <w:szCs w:val="20"/>
                <w:lang w:eastAsia="el-GR"/>
              </w:rPr>
              <w:t>R</w:t>
            </w:r>
            <w:r w:rsidRPr="00A47149">
              <w:rPr>
                <w:bCs/>
                <w:kern w:val="36"/>
                <w:sz w:val="20"/>
                <w:szCs w:val="20"/>
                <w:lang w:val="el-GR" w:eastAsia="el-GR"/>
              </w:rPr>
              <w:t>.</w:t>
            </w:r>
            <w:r w:rsidRPr="00A47149">
              <w:rPr>
                <w:bCs/>
                <w:kern w:val="36"/>
                <w:sz w:val="20"/>
                <w:szCs w:val="20"/>
                <w:lang w:eastAsia="el-GR"/>
              </w:rPr>
              <w:t>R</w:t>
            </w:r>
            <w:r w:rsidRPr="00A47149">
              <w:rPr>
                <w:bCs/>
                <w:kern w:val="36"/>
                <w:sz w:val="20"/>
                <w:szCs w:val="20"/>
                <w:lang w:val="el-GR" w:eastAsia="el-GR"/>
              </w:rPr>
              <w:t xml:space="preserve">. </w:t>
            </w:r>
            <w:r w:rsidRPr="00A47149">
              <w:rPr>
                <w:bCs/>
                <w:i/>
                <w:kern w:val="36"/>
                <w:sz w:val="20"/>
                <w:szCs w:val="20"/>
                <w:lang w:val="el-GR" w:eastAsia="el-GR"/>
              </w:rPr>
              <w:t>Ελληνιστική πλαστική</w:t>
            </w:r>
            <w:r w:rsidRPr="00A47149">
              <w:rPr>
                <w:bCs/>
                <w:kern w:val="36"/>
                <w:sz w:val="20"/>
                <w:szCs w:val="20"/>
                <w:lang w:val="el-GR" w:eastAsia="el-GR"/>
              </w:rPr>
              <w:t>, μτφ. Δ. Κουτσούμπα – Α. Χαμηλάκη, Αθήνα 2009</w:t>
            </w:r>
          </w:p>
          <w:p w14:paraId="2B031427" w14:textId="77777777" w:rsidR="00B8609F" w:rsidRPr="00A47149" w:rsidRDefault="00B8609F" w:rsidP="002076B3">
            <w:pPr>
              <w:pStyle w:val="Default"/>
              <w:spacing w:before="120"/>
              <w:ind w:left="284" w:hanging="284"/>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Τιβέριος, </w:t>
            </w:r>
            <w:r w:rsidRPr="00A47149">
              <w:rPr>
                <w:rFonts w:ascii="Times New Roman" w:hAnsi="Times New Roman" w:cs="Times New Roman"/>
                <w:color w:val="auto"/>
                <w:sz w:val="20"/>
                <w:szCs w:val="20"/>
                <w:lang w:val="en-US"/>
              </w:rPr>
              <w:t>T</w:t>
            </w:r>
            <w:r w:rsidRPr="00A47149">
              <w:rPr>
                <w:rFonts w:ascii="Times New Roman" w:hAnsi="Times New Roman" w:cs="Times New Roman"/>
                <w:color w:val="auto"/>
                <w:sz w:val="20"/>
                <w:szCs w:val="20"/>
              </w:rPr>
              <w:t>.</w:t>
            </w:r>
            <w:r w:rsidRPr="00A47149">
              <w:rPr>
                <w:rFonts w:ascii="Times New Roman" w:hAnsi="Times New Roman" w:cs="Times New Roman"/>
                <w:i/>
                <w:color w:val="auto"/>
                <w:sz w:val="20"/>
                <w:szCs w:val="20"/>
              </w:rPr>
              <w:t xml:space="preserve"> Ελληνική Τέχνη - Αρχαία Αγγεία</w:t>
            </w:r>
            <w:r w:rsidRPr="00A47149">
              <w:rPr>
                <w:rFonts w:ascii="Times New Roman" w:hAnsi="Times New Roman" w:cs="Times New Roman"/>
                <w:color w:val="auto"/>
                <w:sz w:val="20"/>
                <w:szCs w:val="20"/>
              </w:rPr>
              <w:t>, Αθήνα 1996</w:t>
            </w:r>
          </w:p>
          <w:p w14:paraId="3028E573" w14:textId="77777777" w:rsidR="00B8609F" w:rsidRPr="00A47149" w:rsidRDefault="00B8609F" w:rsidP="002076B3">
            <w:pPr>
              <w:pStyle w:val="Default"/>
              <w:spacing w:before="120"/>
              <w:rPr>
                <w:rFonts w:ascii="Times New Roman" w:hAnsi="Times New Roman" w:cs="Times New Roman"/>
                <w:color w:val="auto"/>
                <w:sz w:val="20"/>
                <w:szCs w:val="20"/>
              </w:rPr>
            </w:pPr>
          </w:p>
          <w:p w14:paraId="2BF738FB" w14:textId="77777777" w:rsidR="00B8609F" w:rsidRPr="00A47149" w:rsidRDefault="00B8609F" w:rsidP="002076B3">
            <w:pPr>
              <w:pStyle w:val="Default"/>
              <w:spacing w:before="120"/>
              <w:rPr>
                <w:rFonts w:ascii="Times New Roman" w:hAnsi="Times New Roman" w:cs="Times New Roman"/>
                <w:b/>
                <w:color w:val="auto"/>
                <w:sz w:val="20"/>
                <w:szCs w:val="20"/>
              </w:rPr>
            </w:pPr>
            <w:r w:rsidRPr="00A47149">
              <w:rPr>
                <w:rFonts w:ascii="Times New Roman" w:hAnsi="Times New Roman" w:cs="Times New Roman"/>
                <w:b/>
                <w:color w:val="auto"/>
                <w:sz w:val="20"/>
                <w:szCs w:val="20"/>
              </w:rPr>
              <w:t>ΠΗΓΕΣ ΣΤΟ ΔΙΑΔΙΚΤΥΟ</w:t>
            </w:r>
          </w:p>
          <w:p w14:paraId="4651C49C" w14:textId="77777777" w:rsidR="00B8609F" w:rsidRPr="00A47149" w:rsidRDefault="00C840CC" w:rsidP="002076B3">
            <w:pPr>
              <w:spacing w:before="120"/>
              <w:rPr>
                <w:sz w:val="20"/>
                <w:szCs w:val="20"/>
                <w:lang w:val="el-GR"/>
              </w:rPr>
            </w:pPr>
            <w:hyperlink r:id="rId26" w:history="1">
              <w:r w:rsidR="00B8609F" w:rsidRPr="00A47149">
                <w:rPr>
                  <w:rStyle w:val="-"/>
                  <w:bCs/>
                  <w:sz w:val="20"/>
                  <w:szCs w:val="20"/>
                </w:rPr>
                <w:t>www</w:t>
              </w:r>
              <w:r w:rsidR="00B8609F" w:rsidRPr="00A47149">
                <w:rPr>
                  <w:rStyle w:val="-"/>
                  <w:bCs/>
                  <w:sz w:val="20"/>
                  <w:szCs w:val="20"/>
                  <w:lang w:val="el-GR"/>
                </w:rPr>
                <w:t>.</w:t>
              </w:r>
              <w:r w:rsidR="00B8609F" w:rsidRPr="00A47149">
                <w:rPr>
                  <w:rStyle w:val="-"/>
                  <w:bCs/>
                  <w:sz w:val="20"/>
                  <w:szCs w:val="20"/>
                </w:rPr>
                <w:t>latsis</w:t>
              </w:r>
              <w:r w:rsidR="00B8609F" w:rsidRPr="00A47149">
                <w:rPr>
                  <w:rStyle w:val="-"/>
                  <w:bCs/>
                  <w:sz w:val="20"/>
                  <w:szCs w:val="20"/>
                  <w:lang w:val="el-GR"/>
                </w:rPr>
                <w:t>-</w:t>
              </w:r>
              <w:r w:rsidR="00B8609F" w:rsidRPr="00A47149">
                <w:rPr>
                  <w:rStyle w:val="-"/>
                  <w:bCs/>
                  <w:sz w:val="20"/>
                  <w:szCs w:val="20"/>
                </w:rPr>
                <w:t>foundation</w:t>
              </w:r>
              <w:r w:rsidR="00B8609F" w:rsidRPr="00A47149">
                <w:rPr>
                  <w:rStyle w:val="-"/>
                  <w:bCs/>
                  <w:sz w:val="20"/>
                  <w:szCs w:val="20"/>
                  <w:lang w:val="el-GR"/>
                </w:rPr>
                <w:t>.</w:t>
              </w:r>
              <w:r w:rsidR="00B8609F" w:rsidRPr="00A47149">
                <w:rPr>
                  <w:rStyle w:val="-"/>
                  <w:bCs/>
                  <w:sz w:val="20"/>
                  <w:szCs w:val="20"/>
                </w:rPr>
                <w:t>org</w:t>
              </w:r>
            </w:hyperlink>
            <w:r w:rsidR="00B8609F" w:rsidRPr="00A47149">
              <w:rPr>
                <w:bCs/>
                <w:sz w:val="20"/>
                <w:szCs w:val="20"/>
                <w:lang w:val="el-GR"/>
              </w:rPr>
              <w:t xml:space="preserve"> </w:t>
            </w:r>
            <w:r w:rsidR="00B8609F" w:rsidRPr="00A47149">
              <w:rPr>
                <w:sz w:val="20"/>
                <w:szCs w:val="20"/>
                <w:lang w:val="el-GR"/>
              </w:rPr>
              <w:t>(</w:t>
            </w:r>
            <w:r w:rsidR="00B8609F" w:rsidRPr="00A47149">
              <w:rPr>
                <w:sz w:val="20"/>
                <w:szCs w:val="20"/>
              </w:rPr>
              <w:t>o</w:t>
            </w:r>
            <w:r w:rsidR="00B8609F" w:rsidRPr="00A47149">
              <w:rPr>
                <w:sz w:val="20"/>
                <w:szCs w:val="20"/>
                <w:lang w:val="el-GR"/>
              </w:rPr>
              <w:t xml:space="preserve"> κύκλος των Μουσείων)</w:t>
            </w:r>
          </w:p>
          <w:p w14:paraId="49F05CD4" w14:textId="77777777" w:rsidR="00B8609F" w:rsidRPr="00A47149" w:rsidRDefault="00B8609F" w:rsidP="002076B3">
            <w:pPr>
              <w:spacing w:before="120"/>
              <w:rPr>
                <w:b/>
                <w:sz w:val="20"/>
                <w:szCs w:val="20"/>
                <w:lang w:val="el-GR"/>
              </w:rPr>
            </w:pPr>
            <w:r w:rsidRPr="00A47149">
              <w:rPr>
                <w:sz w:val="20"/>
                <w:szCs w:val="20"/>
                <w:lang w:val="el-GR"/>
              </w:rPr>
              <w:t xml:space="preserve"> Οι επίσημοι ιστότοποι των ελληνικών και ξένων Μουσείων και επιστημονικών ιδρυμάτων</w:t>
            </w:r>
          </w:p>
        </w:tc>
      </w:tr>
    </w:tbl>
    <w:p w14:paraId="41F28475" w14:textId="2E6739D2" w:rsidR="00311C2C" w:rsidRPr="000A7BD4" w:rsidRDefault="00B8609F" w:rsidP="000A7BD4">
      <w:pPr>
        <w:rPr>
          <w:b/>
          <w:sz w:val="20"/>
          <w:szCs w:val="20"/>
          <w:lang w:val="el-GR"/>
        </w:rPr>
      </w:pPr>
      <w:r w:rsidRPr="00A47149">
        <w:rPr>
          <w:b/>
          <w:sz w:val="20"/>
          <w:szCs w:val="20"/>
          <w:lang w:val="el-GR"/>
        </w:rPr>
        <w:br w:type="page"/>
      </w:r>
    </w:p>
    <w:p w14:paraId="41F28476" w14:textId="2797B287" w:rsidR="00311C2C" w:rsidRPr="00A47149" w:rsidRDefault="00311C2C" w:rsidP="00E261BE">
      <w:pPr>
        <w:pStyle w:val="3"/>
        <w:rPr>
          <w:sz w:val="20"/>
          <w:szCs w:val="20"/>
        </w:rPr>
      </w:pPr>
      <w:bookmarkStart w:id="135" w:name="_Toc514873080"/>
      <w:bookmarkStart w:id="136" w:name="_Toc514873201"/>
      <w:bookmarkStart w:id="137" w:name="_Toc519699495"/>
      <w:r w:rsidRPr="00A47149">
        <w:rPr>
          <w:sz w:val="20"/>
          <w:szCs w:val="20"/>
        </w:rPr>
        <w:lastRenderedPageBreak/>
        <w:t>ΙΑ 14</w:t>
      </w:r>
      <w:bookmarkEnd w:id="135"/>
      <w:bookmarkEnd w:id="136"/>
      <w:r w:rsidRPr="00A47149">
        <w:rPr>
          <w:sz w:val="20"/>
          <w:szCs w:val="20"/>
        </w:rPr>
        <w:t>. Βυζαντινή Αρχαιολογία Β</w:t>
      </w:r>
      <w:bookmarkEnd w:id="137"/>
      <w:r w:rsidR="00522533" w:rsidRPr="00A4714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DE1505" w:rsidRPr="00A47149" w14:paraId="2D1083E6" w14:textId="77777777" w:rsidTr="00DE1505">
        <w:tc>
          <w:tcPr>
            <w:tcW w:w="3205" w:type="dxa"/>
            <w:shd w:val="clear" w:color="auto" w:fill="DDD9C3"/>
          </w:tcPr>
          <w:p w14:paraId="41AE0972" w14:textId="77777777" w:rsidR="00DE1505" w:rsidRPr="00A47149" w:rsidRDefault="00DE1505" w:rsidP="002076B3">
            <w:pPr>
              <w:jc w:val="right"/>
              <w:rPr>
                <w:b/>
                <w:sz w:val="20"/>
                <w:szCs w:val="20"/>
                <w:lang w:val="el-GR"/>
              </w:rPr>
            </w:pPr>
            <w:r w:rsidRPr="00A47149">
              <w:rPr>
                <w:b/>
                <w:sz w:val="20"/>
                <w:szCs w:val="20"/>
                <w:lang w:val="el-GR"/>
              </w:rPr>
              <w:t>ΣΧΟΛΗ</w:t>
            </w:r>
          </w:p>
        </w:tc>
        <w:tc>
          <w:tcPr>
            <w:tcW w:w="5231" w:type="dxa"/>
            <w:gridSpan w:val="5"/>
          </w:tcPr>
          <w:p w14:paraId="4CAD3D2B" w14:textId="77777777" w:rsidR="00DE1505" w:rsidRPr="00A47149" w:rsidRDefault="00DE1505" w:rsidP="002076B3">
            <w:pPr>
              <w:rPr>
                <w:sz w:val="20"/>
                <w:szCs w:val="20"/>
                <w:lang w:val="el-GR"/>
              </w:rPr>
            </w:pPr>
            <w:r w:rsidRPr="00A47149">
              <w:rPr>
                <w:sz w:val="20"/>
                <w:szCs w:val="20"/>
                <w:lang w:val="el-GR"/>
              </w:rPr>
              <w:t>Φιλοσοφική</w:t>
            </w:r>
          </w:p>
        </w:tc>
      </w:tr>
      <w:tr w:rsidR="00DE1505" w:rsidRPr="00A47149" w14:paraId="3F263BC0" w14:textId="77777777" w:rsidTr="00DE1505">
        <w:tc>
          <w:tcPr>
            <w:tcW w:w="3205" w:type="dxa"/>
            <w:shd w:val="clear" w:color="auto" w:fill="DDD9C3"/>
          </w:tcPr>
          <w:p w14:paraId="6DA0C9E5" w14:textId="77777777" w:rsidR="00DE1505" w:rsidRPr="00A47149" w:rsidRDefault="00DE1505" w:rsidP="002076B3">
            <w:pPr>
              <w:jc w:val="right"/>
              <w:rPr>
                <w:b/>
                <w:sz w:val="20"/>
                <w:szCs w:val="20"/>
                <w:lang w:val="el-GR"/>
              </w:rPr>
            </w:pPr>
            <w:r w:rsidRPr="00A47149">
              <w:rPr>
                <w:b/>
                <w:sz w:val="20"/>
                <w:szCs w:val="20"/>
                <w:lang w:val="el-GR"/>
              </w:rPr>
              <w:t>ΤΜΗΜΑ</w:t>
            </w:r>
          </w:p>
        </w:tc>
        <w:tc>
          <w:tcPr>
            <w:tcW w:w="5231" w:type="dxa"/>
            <w:gridSpan w:val="5"/>
          </w:tcPr>
          <w:p w14:paraId="4C6E5100" w14:textId="77777777" w:rsidR="00DE1505" w:rsidRPr="00A47149" w:rsidRDefault="00DE1505" w:rsidP="002076B3">
            <w:pPr>
              <w:rPr>
                <w:sz w:val="20"/>
                <w:szCs w:val="20"/>
                <w:lang w:val="el-GR"/>
              </w:rPr>
            </w:pPr>
            <w:r w:rsidRPr="00A47149">
              <w:rPr>
                <w:sz w:val="20"/>
                <w:szCs w:val="20"/>
                <w:lang w:val="el-GR"/>
              </w:rPr>
              <w:t>Ιστορίας και Αρχαιολογίας</w:t>
            </w:r>
          </w:p>
        </w:tc>
      </w:tr>
      <w:tr w:rsidR="00DE1505" w:rsidRPr="00A47149" w14:paraId="085B37CB" w14:textId="77777777" w:rsidTr="00DE1505">
        <w:tc>
          <w:tcPr>
            <w:tcW w:w="3205" w:type="dxa"/>
            <w:shd w:val="clear" w:color="auto" w:fill="DDD9C3"/>
          </w:tcPr>
          <w:p w14:paraId="38CF0AEB" w14:textId="77777777" w:rsidR="00DE1505" w:rsidRPr="00A47149" w:rsidRDefault="00DE1505"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79E2AEDC" w14:textId="77777777" w:rsidR="00DE1505" w:rsidRPr="00A47149" w:rsidRDefault="00DE1505" w:rsidP="002076B3">
            <w:pPr>
              <w:rPr>
                <w:sz w:val="20"/>
                <w:szCs w:val="20"/>
                <w:lang w:val="el-GR"/>
              </w:rPr>
            </w:pPr>
            <w:r w:rsidRPr="00A47149">
              <w:rPr>
                <w:sz w:val="20"/>
                <w:szCs w:val="20"/>
                <w:lang w:val="el-GR"/>
              </w:rPr>
              <w:t>Προπτυχιακό</w:t>
            </w:r>
          </w:p>
        </w:tc>
      </w:tr>
      <w:tr w:rsidR="00DE1505" w:rsidRPr="00A47149" w14:paraId="04ECDF90" w14:textId="77777777" w:rsidTr="00DE1505">
        <w:tc>
          <w:tcPr>
            <w:tcW w:w="3205" w:type="dxa"/>
            <w:shd w:val="clear" w:color="auto" w:fill="DDD9C3"/>
          </w:tcPr>
          <w:p w14:paraId="2E78229D" w14:textId="77777777" w:rsidR="00DE1505" w:rsidRPr="00A47149" w:rsidRDefault="00DE1505" w:rsidP="002076B3">
            <w:pPr>
              <w:jc w:val="right"/>
              <w:rPr>
                <w:b/>
                <w:sz w:val="20"/>
                <w:szCs w:val="20"/>
              </w:rPr>
            </w:pPr>
            <w:r w:rsidRPr="00A47149">
              <w:rPr>
                <w:b/>
                <w:sz w:val="20"/>
                <w:szCs w:val="20"/>
                <w:lang w:val="el-GR"/>
              </w:rPr>
              <w:t>ΚΩΔΙΚΟΣ ΜΑΘΗΜΑΤΟΣ</w:t>
            </w:r>
          </w:p>
        </w:tc>
        <w:tc>
          <w:tcPr>
            <w:tcW w:w="1135" w:type="dxa"/>
          </w:tcPr>
          <w:p w14:paraId="51D4BFE5" w14:textId="77777777" w:rsidR="00DE1505" w:rsidRPr="00A47149" w:rsidRDefault="00DE1505" w:rsidP="002076B3">
            <w:pPr>
              <w:rPr>
                <w:b/>
                <w:sz w:val="20"/>
                <w:szCs w:val="20"/>
              </w:rPr>
            </w:pPr>
            <w:r w:rsidRPr="00A47149">
              <w:rPr>
                <w:b/>
                <w:sz w:val="20"/>
                <w:szCs w:val="20"/>
              </w:rPr>
              <w:t>IA14</w:t>
            </w:r>
          </w:p>
        </w:tc>
        <w:tc>
          <w:tcPr>
            <w:tcW w:w="2505" w:type="dxa"/>
            <w:gridSpan w:val="2"/>
            <w:shd w:val="clear" w:color="auto" w:fill="DDD9C3"/>
          </w:tcPr>
          <w:p w14:paraId="69D28C61" w14:textId="77777777" w:rsidR="00DE1505" w:rsidRPr="00A47149" w:rsidRDefault="00DE1505" w:rsidP="002076B3">
            <w:pPr>
              <w:jc w:val="right"/>
              <w:rPr>
                <w:b/>
                <w:sz w:val="20"/>
                <w:szCs w:val="20"/>
              </w:rPr>
            </w:pPr>
            <w:r w:rsidRPr="00A47149">
              <w:rPr>
                <w:b/>
                <w:sz w:val="20"/>
                <w:szCs w:val="20"/>
                <w:lang w:val="el-GR"/>
              </w:rPr>
              <w:t>ΕΞΑΜΗΝΟ ΣΠΟΥΔΩΝ</w:t>
            </w:r>
          </w:p>
        </w:tc>
        <w:tc>
          <w:tcPr>
            <w:tcW w:w="1591" w:type="dxa"/>
            <w:gridSpan w:val="2"/>
          </w:tcPr>
          <w:p w14:paraId="4D605D6C" w14:textId="77777777" w:rsidR="00DE1505" w:rsidRPr="00A47149" w:rsidRDefault="00DE1505" w:rsidP="002076B3">
            <w:pPr>
              <w:rPr>
                <w:b/>
                <w:sz w:val="20"/>
                <w:szCs w:val="20"/>
                <w:lang w:val="el-GR"/>
              </w:rPr>
            </w:pPr>
            <w:r w:rsidRPr="00A47149">
              <w:rPr>
                <w:b/>
                <w:sz w:val="20"/>
                <w:szCs w:val="20"/>
                <w:lang w:val="el-GR"/>
              </w:rPr>
              <w:t>4</w:t>
            </w:r>
          </w:p>
        </w:tc>
      </w:tr>
      <w:tr w:rsidR="00DE1505" w:rsidRPr="006F0B2A" w14:paraId="4E3D9278" w14:textId="77777777" w:rsidTr="00DE1505">
        <w:trPr>
          <w:trHeight w:val="375"/>
        </w:trPr>
        <w:tc>
          <w:tcPr>
            <w:tcW w:w="3205" w:type="dxa"/>
            <w:shd w:val="clear" w:color="auto" w:fill="DDD9C3"/>
            <w:vAlign w:val="center"/>
          </w:tcPr>
          <w:p w14:paraId="0E495D4D" w14:textId="77777777" w:rsidR="00DE1505" w:rsidRPr="00A47149" w:rsidRDefault="00DE1505"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2F8CF91D" w14:textId="77777777" w:rsidR="00DE1505" w:rsidRPr="00A47149" w:rsidRDefault="00DE1505"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lang w:val="el-GR" w:eastAsia="el-GR"/>
              </w:rPr>
            </w:pPr>
            <w:r w:rsidRPr="00A47149">
              <w:rPr>
                <w:b/>
                <w:sz w:val="20"/>
                <w:szCs w:val="20"/>
                <w:lang w:val="el-GR" w:eastAsia="el-GR"/>
              </w:rPr>
              <w:t>Αρχαιολογία και τέχνη της Μέσης και Ύστερης Βυζαντινής περιόδου (7ος αι.– 1453)</w:t>
            </w:r>
          </w:p>
        </w:tc>
      </w:tr>
      <w:tr w:rsidR="00DE1505" w:rsidRPr="00A47149" w14:paraId="31B6DC20" w14:textId="77777777" w:rsidTr="00DE1505">
        <w:trPr>
          <w:trHeight w:val="196"/>
        </w:trPr>
        <w:tc>
          <w:tcPr>
            <w:tcW w:w="5637" w:type="dxa"/>
            <w:gridSpan w:val="3"/>
            <w:shd w:val="clear" w:color="auto" w:fill="DDD9C3"/>
            <w:vAlign w:val="center"/>
          </w:tcPr>
          <w:p w14:paraId="2B28E3A1" w14:textId="77777777" w:rsidR="00DE1505" w:rsidRPr="00A47149" w:rsidRDefault="00DE1505"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AB16FC1" w14:textId="77777777" w:rsidR="00DE1505" w:rsidRPr="00A47149" w:rsidRDefault="00DE1505"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641917E7" w14:textId="77777777" w:rsidR="00DE1505" w:rsidRPr="00A47149" w:rsidRDefault="00DE1505" w:rsidP="002076B3">
            <w:pPr>
              <w:jc w:val="center"/>
              <w:rPr>
                <w:b/>
                <w:sz w:val="20"/>
                <w:szCs w:val="20"/>
                <w:lang w:val="el-GR"/>
              </w:rPr>
            </w:pPr>
            <w:r w:rsidRPr="00A47149">
              <w:rPr>
                <w:b/>
                <w:sz w:val="20"/>
                <w:szCs w:val="20"/>
                <w:lang w:val="el-GR"/>
              </w:rPr>
              <w:t>ΠΙΣΤΩΤΙΚΕΣ ΜΟΝΑΔΕΣ</w:t>
            </w:r>
          </w:p>
        </w:tc>
      </w:tr>
      <w:tr w:rsidR="00DE1505" w:rsidRPr="00A47149" w14:paraId="6B2B9634" w14:textId="77777777" w:rsidTr="002076B3">
        <w:trPr>
          <w:trHeight w:val="194"/>
        </w:trPr>
        <w:tc>
          <w:tcPr>
            <w:tcW w:w="5637" w:type="dxa"/>
            <w:gridSpan w:val="3"/>
          </w:tcPr>
          <w:p w14:paraId="4F277DFB" w14:textId="77777777" w:rsidR="00DE1505" w:rsidRPr="00A47149" w:rsidRDefault="00DE1505" w:rsidP="002076B3">
            <w:pPr>
              <w:jc w:val="right"/>
              <w:rPr>
                <w:sz w:val="20"/>
                <w:szCs w:val="20"/>
                <w:lang w:val="el-GR"/>
              </w:rPr>
            </w:pPr>
            <w:r w:rsidRPr="00A47149">
              <w:rPr>
                <w:sz w:val="20"/>
                <w:szCs w:val="20"/>
                <w:lang w:val="el-GR"/>
              </w:rPr>
              <w:t xml:space="preserve">Διαλέξεις και επισκέψεις στους χώρους </w:t>
            </w:r>
          </w:p>
        </w:tc>
        <w:tc>
          <w:tcPr>
            <w:tcW w:w="1559" w:type="dxa"/>
            <w:gridSpan w:val="2"/>
          </w:tcPr>
          <w:p w14:paraId="3918F587" w14:textId="77777777" w:rsidR="00DE1505" w:rsidRPr="00A47149" w:rsidRDefault="00DE1505" w:rsidP="002076B3">
            <w:pPr>
              <w:jc w:val="center"/>
              <w:rPr>
                <w:sz w:val="20"/>
                <w:szCs w:val="20"/>
                <w:lang w:val="el-GR"/>
              </w:rPr>
            </w:pPr>
            <w:r w:rsidRPr="00A47149">
              <w:rPr>
                <w:sz w:val="20"/>
                <w:szCs w:val="20"/>
                <w:lang w:val="el-GR"/>
              </w:rPr>
              <w:t>3</w:t>
            </w:r>
          </w:p>
        </w:tc>
        <w:tc>
          <w:tcPr>
            <w:tcW w:w="1240" w:type="dxa"/>
          </w:tcPr>
          <w:p w14:paraId="0D9012BD" w14:textId="77777777" w:rsidR="00DE1505" w:rsidRPr="00A47149" w:rsidRDefault="00DE1505" w:rsidP="002076B3">
            <w:pPr>
              <w:jc w:val="center"/>
              <w:rPr>
                <w:sz w:val="20"/>
                <w:szCs w:val="20"/>
                <w:lang w:val="el-GR"/>
              </w:rPr>
            </w:pPr>
            <w:r w:rsidRPr="00A47149">
              <w:rPr>
                <w:sz w:val="20"/>
                <w:szCs w:val="20"/>
                <w:lang w:val="el-GR"/>
              </w:rPr>
              <w:t>5</w:t>
            </w:r>
          </w:p>
        </w:tc>
      </w:tr>
      <w:tr w:rsidR="00DE1505" w:rsidRPr="00A47149" w14:paraId="0AEDB60F" w14:textId="77777777" w:rsidTr="002076B3">
        <w:trPr>
          <w:trHeight w:val="194"/>
        </w:trPr>
        <w:tc>
          <w:tcPr>
            <w:tcW w:w="5637" w:type="dxa"/>
            <w:gridSpan w:val="3"/>
          </w:tcPr>
          <w:p w14:paraId="022E35EA" w14:textId="77777777" w:rsidR="00DE1505" w:rsidRPr="00A47149" w:rsidRDefault="00DE1505" w:rsidP="002076B3">
            <w:pPr>
              <w:jc w:val="right"/>
              <w:rPr>
                <w:b/>
                <w:sz w:val="20"/>
                <w:szCs w:val="20"/>
                <w:lang w:val="el-GR"/>
              </w:rPr>
            </w:pPr>
          </w:p>
        </w:tc>
        <w:tc>
          <w:tcPr>
            <w:tcW w:w="1559" w:type="dxa"/>
            <w:gridSpan w:val="2"/>
          </w:tcPr>
          <w:p w14:paraId="41D71093" w14:textId="77777777" w:rsidR="00DE1505" w:rsidRPr="00A47149" w:rsidRDefault="00DE1505" w:rsidP="002076B3">
            <w:pPr>
              <w:jc w:val="right"/>
              <w:rPr>
                <w:sz w:val="20"/>
                <w:szCs w:val="20"/>
                <w:lang w:val="el-GR"/>
              </w:rPr>
            </w:pPr>
          </w:p>
        </w:tc>
        <w:tc>
          <w:tcPr>
            <w:tcW w:w="1240" w:type="dxa"/>
          </w:tcPr>
          <w:p w14:paraId="72A3A494" w14:textId="77777777" w:rsidR="00DE1505" w:rsidRPr="00A47149" w:rsidRDefault="00DE1505" w:rsidP="002076B3">
            <w:pPr>
              <w:rPr>
                <w:sz w:val="20"/>
                <w:szCs w:val="20"/>
                <w:lang w:val="el-GR"/>
              </w:rPr>
            </w:pPr>
          </w:p>
        </w:tc>
      </w:tr>
      <w:tr w:rsidR="00DE1505" w:rsidRPr="00A47149" w14:paraId="1294AE80" w14:textId="77777777" w:rsidTr="002076B3">
        <w:trPr>
          <w:trHeight w:val="194"/>
        </w:trPr>
        <w:tc>
          <w:tcPr>
            <w:tcW w:w="5637" w:type="dxa"/>
            <w:gridSpan w:val="3"/>
          </w:tcPr>
          <w:p w14:paraId="5C6E0D54" w14:textId="77777777" w:rsidR="00DE1505" w:rsidRPr="00A47149" w:rsidRDefault="00DE1505" w:rsidP="002076B3">
            <w:pPr>
              <w:rPr>
                <w:b/>
                <w:sz w:val="20"/>
                <w:szCs w:val="20"/>
                <w:lang w:val="el-GR"/>
              </w:rPr>
            </w:pPr>
          </w:p>
        </w:tc>
        <w:tc>
          <w:tcPr>
            <w:tcW w:w="1559" w:type="dxa"/>
            <w:gridSpan w:val="2"/>
          </w:tcPr>
          <w:p w14:paraId="05022BFB" w14:textId="77777777" w:rsidR="00DE1505" w:rsidRPr="00A47149" w:rsidRDefault="00DE1505" w:rsidP="002076B3">
            <w:pPr>
              <w:jc w:val="right"/>
              <w:rPr>
                <w:sz w:val="20"/>
                <w:szCs w:val="20"/>
                <w:lang w:val="el-GR"/>
              </w:rPr>
            </w:pPr>
          </w:p>
        </w:tc>
        <w:tc>
          <w:tcPr>
            <w:tcW w:w="1240" w:type="dxa"/>
          </w:tcPr>
          <w:p w14:paraId="3F5DF534" w14:textId="77777777" w:rsidR="00DE1505" w:rsidRPr="00A47149" w:rsidRDefault="00DE1505" w:rsidP="002076B3">
            <w:pPr>
              <w:rPr>
                <w:sz w:val="20"/>
                <w:szCs w:val="20"/>
                <w:lang w:val="el-GR"/>
              </w:rPr>
            </w:pPr>
          </w:p>
        </w:tc>
      </w:tr>
      <w:tr w:rsidR="00DE1505" w:rsidRPr="006F0B2A" w14:paraId="3EC60748" w14:textId="77777777" w:rsidTr="00DE1505">
        <w:trPr>
          <w:trHeight w:val="194"/>
        </w:trPr>
        <w:tc>
          <w:tcPr>
            <w:tcW w:w="5637" w:type="dxa"/>
            <w:gridSpan w:val="3"/>
            <w:shd w:val="clear" w:color="auto" w:fill="DDD9C3"/>
          </w:tcPr>
          <w:p w14:paraId="6CF71979" w14:textId="77777777" w:rsidR="00DE1505" w:rsidRPr="00A47149" w:rsidRDefault="00DE1505"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5E9920E7" w14:textId="77777777" w:rsidR="00DE1505" w:rsidRPr="00A47149" w:rsidRDefault="00DE1505" w:rsidP="002076B3">
            <w:pPr>
              <w:jc w:val="right"/>
              <w:rPr>
                <w:sz w:val="20"/>
                <w:szCs w:val="20"/>
                <w:lang w:val="el-GR"/>
              </w:rPr>
            </w:pPr>
          </w:p>
        </w:tc>
        <w:tc>
          <w:tcPr>
            <w:tcW w:w="1240" w:type="dxa"/>
          </w:tcPr>
          <w:p w14:paraId="33903821" w14:textId="77777777" w:rsidR="00DE1505" w:rsidRPr="00A47149" w:rsidRDefault="00DE1505" w:rsidP="002076B3">
            <w:pPr>
              <w:rPr>
                <w:sz w:val="20"/>
                <w:szCs w:val="20"/>
                <w:lang w:val="el-GR"/>
              </w:rPr>
            </w:pPr>
          </w:p>
        </w:tc>
      </w:tr>
      <w:tr w:rsidR="00DE1505" w:rsidRPr="00A47149" w14:paraId="6B013D10" w14:textId="77777777" w:rsidTr="00DE1505">
        <w:trPr>
          <w:trHeight w:val="599"/>
        </w:trPr>
        <w:tc>
          <w:tcPr>
            <w:tcW w:w="3205" w:type="dxa"/>
            <w:shd w:val="clear" w:color="auto" w:fill="DDD9C3"/>
          </w:tcPr>
          <w:p w14:paraId="4E121EF6" w14:textId="77777777" w:rsidR="00DE1505" w:rsidRPr="00A47149" w:rsidRDefault="00DE1505"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283A99FC" w14:textId="77777777" w:rsidR="00DE1505" w:rsidRPr="00A47149" w:rsidRDefault="00DE1505"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6B32317C" w14:textId="77777777" w:rsidR="00DE1505" w:rsidRPr="00A47149" w:rsidRDefault="00DE1505"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7FA1532F" w14:textId="77777777" w:rsidR="00DE1505" w:rsidRPr="00A47149" w:rsidRDefault="00DE1505" w:rsidP="002076B3">
            <w:pPr>
              <w:rPr>
                <w:b/>
                <w:sz w:val="20"/>
                <w:szCs w:val="20"/>
                <w:lang w:val="el-GR"/>
              </w:rPr>
            </w:pPr>
            <w:r w:rsidRPr="00A47149">
              <w:rPr>
                <w:b/>
                <w:sz w:val="20"/>
                <w:szCs w:val="20"/>
                <w:lang w:val="el-GR"/>
              </w:rPr>
              <w:t>ΓΕΝΙΚΟΥ ΥΠΟΒΑΘΡΟΥ</w:t>
            </w:r>
          </w:p>
        </w:tc>
      </w:tr>
      <w:tr w:rsidR="00DE1505" w:rsidRPr="00A47149" w14:paraId="37F4CAE4" w14:textId="77777777" w:rsidTr="00DE1505">
        <w:tc>
          <w:tcPr>
            <w:tcW w:w="3205" w:type="dxa"/>
            <w:shd w:val="clear" w:color="auto" w:fill="DDD9C3"/>
          </w:tcPr>
          <w:p w14:paraId="29908CEB" w14:textId="77777777" w:rsidR="00DE1505" w:rsidRPr="00A47149" w:rsidRDefault="00DE1505" w:rsidP="002076B3">
            <w:pPr>
              <w:jc w:val="right"/>
              <w:rPr>
                <w:b/>
                <w:sz w:val="20"/>
                <w:szCs w:val="20"/>
                <w:lang w:val="el-GR"/>
              </w:rPr>
            </w:pPr>
            <w:r w:rsidRPr="00A47149">
              <w:rPr>
                <w:b/>
                <w:sz w:val="20"/>
                <w:szCs w:val="20"/>
                <w:lang w:val="el-GR"/>
              </w:rPr>
              <w:t>ΠΡΟΑΠΑΙΤΟΥΜΕΝΑ ΜΑΘΗΜΑΤΑ:</w:t>
            </w:r>
          </w:p>
          <w:p w14:paraId="297AE1D3" w14:textId="77777777" w:rsidR="00DE1505" w:rsidRPr="00A47149" w:rsidRDefault="00DE1505" w:rsidP="002076B3">
            <w:pPr>
              <w:jc w:val="right"/>
              <w:rPr>
                <w:b/>
                <w:sz w:val="20"/>
                <w:szCs w:val="20"/>
                <w:lang w:val="el-GR"/>
              </w:rPr>
            </w:pPr>
          </w:p>
        </w:tc>
        <w:tc>
          <w:tcPr>
            <w:tcW w:w="5231" w:type="dxa"/>
            <w:gridSpan w:val="5"/>
          </w:tcPr>
          <w:p w14:paraId="6A3615F2" w14:textId="77777777" w:rsidR="00DE1505" w:rsidRPr="00A47149" w:rsidRDefault="00DE1505" w:rsidP="002076B3">
            <w:pPr>
              <w:rPr>
                <w:sz w:val="20"/>
                <w:szCs w:val="20"/>
                <w:lang w:val="el-GR"/>
              </w:rPr>
            </w:pPr>
            <w:r w:rsidRPr="00A47149">
              <w:rPr>
                <w:sz w:val="20"/>
                <w:szCs w:val="20"/>
                <w:lang w:val="el-GR"/>
              </w:rPr>
              <w:t>ΟΧΙ</w:t>
            </w:r>
          </w:p>
        </w:tc>
      </w:tr>
      <w:tr w:rsidR="00DE1505" w:rsidRPr="00A47149" w14:paraId="7E597E37" w14:textId="77777777" w:rsidTr="00DE1505">
        <w:tc>
          <w:tcPr>
            <w:tcW w:w="3205" w:type="dxa"/>
            <w:shd w:val="clear" w:color="auto" w:fill="DDD9C3"/>
          </w:tcPr>
          <w:p w14:paraId="45186ED6" w14:textId="77777777" w:rsidR="00DE1505" w:rsidRPr="00A47149" w:rsidRDefault="00DE1505"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5560D1B2" w14:textId="77777777" w:rsidR="00DE1505" w:rsidRPr="00A47149" w:rsidRDefault="00DE1505" w:rsidP="002076B3">
            <w:pPr>
              <w:rPr>
                <w:sz w:val="20"/>
                <w:szCs w:val="20"/>
                <w:lang w:val="el-GR"/>
              </w:rPr>
            </w:pPr>
            <w:r w:rsidRPr="00A47149">
              <w:rPr>
                <w:sz w:val="20"/>
                <w:szCs w:val="20"/>
                <w:lang w:val="el-GR"/>
              </w:rPr>
              <w:t>Ελληνική</w:t>
            </w:r>
          </w:p>
        </w:tc>
      </w:tr>
      <w:tr w:rsidR="00DE1505" w:rsidRPr="00A47149" w14:paraId="471FF1FC" w14:textId="77777777" w:rsidTr="00DE1505">
        <w:tc>
          <w:tcPr>
            <w:tcW w:w="3205" w:type="dxa"/>
            <w:shd w:val="clear" w:color="auto" w:fill="DDD9C3"/>
          </w:tcPr>
          <w:p w14:paraId="4A4BFB0B" w14:textId="77777777" w:rsidR="00DE1505" w:rsidRPr="00A47149" w:rsidRDefault="00DE1505"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5FEAA099" w14:textId="77777777" w:rsidR="00DE1505" w:rsidRPr="00A47149" w:rsidRDefault="00DE1505" w:rsidP="002076B3">
            <w:pPr>
              <w:rPr>
                <w:sz w:val="20"/>
                <w:szCs w:val="20"/>
                <w:lang w:val="el-GR"/>
              </w:rPr>
            </w:pPr>
            <w:r w:rsidRPr="00A47149">
              <w:rPr>
                <w:sz w:val="20"/>
                <w:szCs w:val="20"/>
                <w:lang w:val="el-GR"/>
              </w:rPr>
              <w:t>ΝΑΙ</w:t>
            </w:r>
          </w:p>
        </w:tc>
      </w:tr>
      <w:tr w:rsidR="00DE1505" w:rsidRPr="00A47149" w14:paraId="45A54D4D" w14:textId="77777777" w:rsidTr="00DE1505">
        <w:tc>
          <w:tcPr>
            <w:tcW w:w="3205" w:type="dxa"/>
            <w:shd w:val="clear" w:color="auto" w:fill="DDD9C3"/>
          </w:tcPr>
          <w:p w14:paraId="2F9339AC" w14:textId="77777777" w:rsidR="00DE1505" w:rsidRPr="00A47149" w:rsidRDefault="00DE1505"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3E184F41" w14:textId="77777777" w:rsidR="00DE1505" w:rsidRPr="00A47149" w:rsidRDefault="00DE1505" w:rsidP="002076B3">
            <w:pPr>
              <w:spacing w:after="200" w:line="276" w:lineRule="auto"/>
              <w:rPr>
                <w:sz w:val="20"/>
                <w:szCs w:val="20"/>
              </w:rPr>
            </w:pPr>
            <w:r w:rsidRPr="00A47149">
              <w:rPr>
                <w:sz w:val="20"/>
                <w:szCs w:val="20"/>
              </w:rPr>
              <w:t xml:space="preserve">e-class: ARCH603 </w:t>
            </w:r>
          </w:p>
        </w:tc>
      </w:tr>
    </w:tbl>
    <w:p w14:paraId="719350E5" w14:textId="77777777" w:rsidR="00DE1505" w:rsidRPr="00A47149" w:rsidRDefault="00DE1505" w:rsidP="00DE1505">
      <w:pPr>
        <w:rPr>
          <w:sz w:val="20"/>
          <w:szCs w:val="20"/>
          <w:lang w:val="en-GB"/>
        </w:rPr>
      </w:pPr>
    </w:p>
    <w:p w14:paraId="3B935DCC" w14:textId="77777777" w:rsidR="00DE1505" w:rsidRPr="00A47149" w:rsidRDefault="00DE1505" w:rsidP="00DE1505">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E1505" w:rsidRPr="00A47149" w14:paraId="619D9B4B" w14:textId="77777777" w:rsidTr="00DE1505">
        <w:tc>
          <w:tcPr>
            <w:tcW w:w="8472" w:type="dxa"/>
            <w:gridSpan w:val="2"/>
            <w:tcBorders>
              <w:bottom w:val="nil"/>
            </w:tcBorders>
            <w:shd w:val="clear" w:color="auto" w:fill="DDD9C3"/>
          </w:tcPr>
          <w:p w14:paraId="1F8237A6" w14:textId="77777777" w:rsidR="00DE1505" w:rsidRPr="00A47149" w:rsidRDefault="00DE1505" w:rsidP="002076B3">
            <w:pPr>
              <w:rPr>
                <w:i/>
                <w:sz w:val="20"/>
                <w:szCs w:val="20"/>
                <w:lang w:val="el-GR"/>
              </w:rPr>
            </w:pPr>
            <w:r w:rsidRPr="00A47149">
              <w:rPr>
                <w:b/>
                <w:sz w:val="20"/>
                <w:szCs w:val="20"/>
                <w:lang w:val="el-GR"/>
              </w:rPr>
              <w:t>Μαθησιακά Αποτελέσματα</w:t>
            </w:r>
          </w:p>
        </w:tc>
      </w:tr>
      <w:tr w:rsidR="00DE1505" w:rsidRPr="006F0B2A" w14:paraId="10A9D393" w14:textId="77777777" w:rsidTr="00DE1505">
        <w:tc>
          <w:tcPr>
            <w:tcW w:w="8472" w:type="dxa"/>
            <w:gridSpan w:val="2"/>
            <w:tcBorders>
              <w:top w:val="nil"/>
            </w:tcBorders>
            <w:shd w:val="clear" w:color="auto" w:fill="DDD9C3"/>
          </w:tcPr>
          <w:p w14:paraId="765B6ABA" w14:textId="77777777" w:rsidR="00DE1505" w:rsidRPr="00A47149" w:rsidRDefault="00DE1505"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w:t>
            </w:r>
            <w:r w:rsidRPr="00A47149">
              <w:rPr>
                <w:i/>
                <w:sz w:val="20"/>
                <w:szCs w:val="20"/>
                <w:lang w:val="el-GR"/>
              </w:rPr>
              <w:lastRenderedPageBreak/>
              <w:t>μαθήματος.</w:t>
            </w:r>
          </w:p>
          <w:p w14:paraId="2C1A63A6" w14:textId="77777777" w:rsidR="00DE1505" w:rsidRPr="00A47149" w:rsidRDefault="00DE1505"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B6D975F" w14:textId="77777777" w:rsidR="00DE1505" w:rsidRPr="00A47149" w:rsidRDefault="00DE1505" w:rsidP="00DE150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654D69B" w14:textId="77777777" w:rsidR="00DE1505" w:rsidRPr="00A47149" w:rsidRDefault="00DE1505" w:rsidP="00DE150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FB9A988" w14:textId="77777777" w:rsidR="00DE1505" w:rsidRPr="00A47149" w:rsidRDefault="00DE1505" w:rsidP="00DE150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DE1505" w:rsidRPr="006F0B2A" w14:paraId="2348F424" w14:textId="77777777" w:rsidTr="002076B3">
        <w:tc>
          <w:tcPr>
            <w:tcW w:w="8472" w:type="dxa"/>
            <w:gridSpan w:val="2"/>
          </w:tcPr>
          <w:p w14:paraId="5E2669F8" w14:textId="77777777" w:rsidR="00DE1505" w:rsidRPr="00A47149" w:rsidRDefault="00DE1505"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l-GR"/>
              </w:rPr>
            </w:pPr>
            <w:r w:rsidRPr="00A47149">
              <w:rPr>
                <w:sz w:val="20"/>
                <w:szCs w:val="20"/>
                <w:lang w:val="el-GR" w:eastAsia="el-GR"/>
              </w:rPr>
              <w:lastRenderedPageBreak/>
              <w:t>Γενικό εποπτικό μάθημα για την αρχαιολογία και την τέχνη των χρόνων από τα μέσα του 7ου αιώνα μέχρι την Άλωση της Κωνσταντινούπολης το 1453. Προσφέρεται μια συνολική επισκόπηση της αρχιτεκτονικής, της ζωγραφικής και χαρακτηριστικών καταλοίπων του υλικού βίου της περιόδου. Εξετάζονται η πολεοδομία, η κοσμική και εκκλησιαστική αρχιτεκτονική, η γλυπτική και η ζωγραφική της περιόδου σε όλες τις εκφάνσεις της (μνημειακή ζωγραφική και ψηφιδωτά, φορητές εικόνες, εικονογραφημένα χειρόγραφα). Επίσης, θα εξεταστούν συνοπτικά, κατάλοιπα του υλικού πολιτισμού της ίδιας περιόδου από όλη την ιεραρχία των υλικών: ελεφαντοστά, σμάλτα, μεταλλοτεχνία και κεραμική. Σε κάθε επιμέρους θεματική παρουσιάζονται τα βασικά μεθοδολογικά εργαλεία της έρευνας που προσφέρουν κριτήρια χρονολόγησης και ανάλυσης της βυζαντινής τέχνης. Το μάθημα θα ολοκληρωθεί με επισκέψεις σε μνημεία και μουσεία της Αθήνας, της  Βοιωτίας και της Λακωνίας.</w:t>
            </w:r>
          </w:p>
          <w:p w14:paraId="02BC3872" w14:textId="77777777" w:rsidR="00DE1505" w:rsidRPr="00A47149" w:rsidRDefault="00DE1505" w:rsidP="00207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l-GR" w:eastAsia="el-GR"/>
              </w:rPr>
            </w:pPr>
          </w:p>
          <w:p w14:paraId="09CE2FBB" w14:textId="77777777" w:rsidR="00DE1505" w:rsidRPr="00A47149" w:rsidRDefault="00DE1505"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είναι σε θέση:</w:t>
            </w:r>
          </w:p>
          <w:p w14:paraId="4609C2E5" w14:textId="77777777" w:rsidR="00DE1505" w:rsidRPr="00A47149" w:rsidRDefault="00DE1505" w:rsidP="000A7BD4">
            <w:pPr>
              <w:pStyle w:val="a4"/>
              <w:widowControl w:val="0"/>
              <w:numPr>
                <w:ilvl w:val="0"/>
                <w:numId w:val="7"/>
              </w:numPr>
              <w:autoSpaceDE w:val="0"/>
              <w:autoSpaceDN w:val="0"/>
              <w:adjustRightInd w:val="0"/>
              <w:rPr>
                <w:rFonts w:ascii="Times New Roman" w:hAnsi="Times New Roman"/>
              </w:rPr>
            </w:pPr>
            <w:r w:rsidRPr="00A47149">
              <w:rPr>
                <w:rFonts w:ascii="Times New Roman" w:hAnsi="Times New Roman"/>
              </w:rPr>
              <w:t>Να έχουν μία γενική εποπτεία των βασικών χαρακτηριστικών της βυζαντινής τέχνης της περιόδου</w:t>
            </w:r>
          </w:p>
          <w:p w14:paraId="7F86B13B" w14:textId="77777777" w:rsidR="00DE1505" w:rsidRPr="00A47149" w:rsidRDefault="00DE1505" w:rsidP="000A7BD4">
            <w:pPr>
              <w:pStyle w:val="a4"/>
              <w:widowControl w:val="0"/>
              <w:numPr>
                <w:ilvl w:val="0"/>
                <w:numId w:val="7"/>
              </w:numPr>
              <w:autoSpaceDE w:val="0"/>
              <w:autoSpaceDN w:val="0"/>
              <w:adjustRightInd w:val="0"/>
              <w:rPr>
                <w:rFonts w:ascii="Times New Roman" w:hAnsi="Times New Roman"/>
              </w:rPr>
            </w:pPr>
            <w:r w:rsidRPr="00A47149">
              <w:rPr>
                <w:rFonts w:ascii="Times New Roman" w:hAnsi="Times New Roman"/>
              </w:rPr>
              <w:t>Να τοποθετήσουν σε χρονικά πλαίσια και καλλιτεχνικές τάσεις αντιπροσωπευτικά έργα της κάθε εποχής</w:t>
            </w:r>
          </w:p>
          <w:p w14:paraId="6D4A247C" w14:textId="77777777" w:rsidR="00DE1505" w:rsidRPr="00A47149" w:rsidRDefault="00DE1505" w:rsidP="000A7BD4">
            <w:pPr>
              <w:pStyle w:val="a4"/>
              <w:widowControl w:val="0"/>
              <w:numPr>
                <w:ilvl w:val="0"/>
                <w:numId w:val="7"/>
              </w:numPr>
              <w:autoSpaceDE w:val="0"/>
              <w:autoSpaceDN w:val="0"/>
              <w:adjustRightInd w:val="0"/>
              <w:rPr>
                <w:rFonts w:ascii="Times New Roman" w:hAnsi="Times New Roman"/>
              </w:rPr>
            </w:pPr>
            <w:r w:rsidRPr="00A47149">
              <w:rPr>
                <w:rFonts w:ascii="Times New Roman" w:hAnsi="Times New Roman"/>
              </w:rPr>
              <w:t>Να μπορούν να συσχετίσουν τα κορυφαία μνημεία της περιόδου με την τοπογραφία του βυζαντινού χώρου και το ιστορικό πλαίσιο της εποχής</w:t>
            </w:r>
          </w:p>
          <w:p w14:paraId="50669338" w14:textId="77777777" w:rsidR="00DE1505" w:rsidRPr="00A47149" w:rsidRDefault="00DE1505" w:rsidP="000A7BD4">
            <w:pPr>
              <w:pStyle w:val="a4"/>
              <w:widowControl w:val="0"/>
              <w:numPr>
                <w:ilvl w:val="0"/>
                <w:numId w:val="7"/>
              </w:numPr>
              <w:autoSpaceDE w:val="0"/>
              <w:autoSpaceDN w:val="0"/>
              <w:adjustRightInd w:val="0"/>
              <w:rPr>
                <w:rFonts w:ascii="Times New Roman" w:hAnsi="Times New Roman"/>
              </w:rPr>
            </w:pPr>
            <w:r w:rsidRPr="00A47149">
              <w:rPr>
                <w:rFonts w:ascii="Times New Roman" w:hAnsi="Times New Roman"/>
              </w:rPr>
              <w:t>Να έχουν κατανοήσει τα βασικά μεθοδολογικά εργαλεία για τη μελέτη της βυζαντινής τέχνης και του υλικού πολιτισμού της εποχής</w:t>
            </w:r>
          </w:p>
          <w:p w14:paraId="0A2AB406" w14:textId="77777777" w:rsidR="00DE1505" w:rsidRPr="00A47149" w:rsidRDefault="00DE1505" w:rsidP="002076B3">
            <w:pPr>
              <w:widowControl w:val="0"/>
              <w:autoSpaceDE w:val="0"/>
              <w:autoSpaceDN w:val="0"/>
              <w:adjustRightInd w:val="0"/>
              <w:spacing w:after="60"/>
              <w:rPr>
                <w:i/>
                <w:sz w:val="20"/>
                <w:szCs w:val="20"/>
                <w:lang w:val="el-GR"/>
              </w:rPr>
            </w:pPr>
          </w:p>
        </w:tc>
      </w:tr>
      <w:tr w:rsidR="00DE1505" w:rsidRPr="00A47149" w14:paraId="40D235AB" w14:textId="77777777" w:rsidTr="00DE1505">
        <w:tblPrEx>
          <w:tblLook w:val="0000" w:firstRow="0" w:lastRow="0" w:firstColumn="0" w:lastColumn="0" w:noHBand="0" w:noVBand="0"/>
        </w:tblPrEx>
        <w:tc>
          <w:tcPr>
            <w:tcW w:w="8472" w:type="dxa"/>
            <w:gridSpan w:val="2"/>
            <w:tcBorders>
              <w:bottom w:val="nil"/>
            </w:tcBorders>
            <w:shd w:val="clear" w:color="auto" w:fill="DDD9C3"/>
          </w:tcPr>
          <w:p w14:paraId="40CAD821" w14:textId="77777777" w:rsidR="00DE1505" w:rsidRPr="00A47149" w:rsidRDefault="00DE1505" w:rsidP="002076B3">
            <w:pPr>
              <w:rPr>
                <w:b/>
                <w:sz w:val="20"/>
                <w:szCs w:val="20"/>
                <w:lang w:val="el-GR"/>
              </w:rPr>
            </w:pPr>
            <w:r w:rsidRPr="00A47149">
              <w:rPr>
                <w:b/>
                <w:sz w:val="20"/>
                <w:szCs w:val="20"/>
                <w:lang w:val="el-GR"/>
              </w:rPr>
              <w:t>Γενικές Ικανότητες</w:t>
            </w:r>
          </w:p>
        </w:tc>
      </w:tr>
      <w:tr w:rsidR="00DE1505" w:rsidRPr="006F0B2A" w14:paraId="4C2F24FE" w14:textId="77777777" w:rsidTr="00DE1505">
        <w:tc>
          <w:tcPr>
            <w:tcW w:w="8472" w:type="dxa"/>
            <w:gridSpan w:val="2"/>
            <w:tcBorders>
              <w:top w:val="nil"/>
              <w:bottom w:val="nil"/>
            </w:tcBorders>
            <w:shd w:val="clear" w:color="auto" w:fill="DDD9C3"/>
          </w:tcPr>
          <w:p w14:paraId="5B61A621" w14:textId="77777777" w:rsidR="00DE1505" w:rsidRPr="00A47149" w:rsidRDefault="00DE1505"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E1505" w:rsidRPr="00A47149" w14:paraId="502A7FB0" w14:textId="77777777" w:rsidTr="00DE1505">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47AAF86B"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0508FA0A"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46D0AF4"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64A0AC2"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018B7F56"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5FA0A4F6"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0E55D57"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6A3AAE17"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cPr>
          <w:p w14:paraId="6835A03D"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6C5135F9"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2908E4B"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EAF7808"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C9CD23B"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1739EDA3" w14:textId="77777777" w:rsidR="00DE1505" w:rsidRPr="00A47149" w:rsidRDefault="00DE1505"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245E55A4" w14:textId="77777777" w:rsidR="00DE1505" w:rsidRPr="00A47149" w:rsidRDefault="00DE1505" w:rsidP="002076B3">
            <w:pPr>
              <w:rPr>
                <w:i/>
                <w:sz w:val="20"/>
                <w:szCs w:val="20"/>
                <w:lang w:val="el-GR"/>
              </w:rPr>
            </w:pPr>
            <w:r w:rsidRPr="00A47149">
              <w:rPr>
                <w:i/>
                <w:sz w:val="20"/>
                <w:szCs w:val="20"/>
                <w:lang w:val="el-GR"/>
              </w:rPr>
              <w:t>……</w:t>
            </w:r>
          </w:p>
          <w:p w14:paraId="52083CBC" w14:textId="77777777" w:rsidR="00DE1505" w:rsidRPr="00A47149" w:rsidRDefault="00DE1505" w:rsidP="002076B3">
            <w:pPr>
              <w:rPr>
                <w:i/>
                <w:sz w:val="20"/>
                <w:szCs w:val="20"/>
                <w:lang w:val="el-GR"/>
              </w:rPr>
            </w:pPr>
            <w:r w:rsidRPr="00A47149">
              <w:rPr>
                <w:i/>
                <w:sz w:val="20"/>
                <w:szCs w:val="20"/>
                <w:lang w:val="el-GR"/>
              </w:rPr>
              <w:lastRenderedPageBreak/>
              <w:t>Άλλες…</w:t>
            </w:r>
          </w:p>
          <w:p w14:paraId="210ECF11" w14:textId="77777777" w:rsidR="00DE1505" w:rsidRPr="00A47149" w:rsidRDefault="00DE1505" w:rsidP="002076B3">
            <w:pPr>
              <w:rPr>
                <w:b/>
                <w:sz w:val="20"/>
                <w:szCs w:val="20"/>
                <w:lang w:val="el-GR"/>
              </w:rPr>
            </w:pPr>
            <w:r w:rsidRPr="00A47149">
              <w:rPr>
                <w:i/>
                <w:sz w:val="20"/>
                <w:szCs w:val="20"/>
                <w:lang w:val="el-GR"/>
              </w:rPr>
              <w:t>…….</w:t>
            </w:r>
          </w:p>
        </w:tc>
      </w:tr>
      <w:tr w:rsidR="00DE1505" w:rsidRPr="00A47149" w14:paraId="7FBD72F0" w14:textId="77777777" w:rsidTr="002076B3">
        <w:tc>
          <w:tcPr>
            <w:tcW w:w="8472" w:type="dxa"/>
            <w:gridSpan w:val="2"/>
            <w:tcBorders>
              <w:bottom w:val="single" w:sz="4" w:space="0" w:color="auto"/>
            </w:tcBorders>
          </w:tcPr>
          <w:p w14:paraId="09716BD7" w14:textId="77777777" w:rsidR="00DE1505" w:rsidRPr="00A47149" w:rsidRDefault="00DE1505" w:rsidP="002076B3">
            <w:pPr>
              <w:rPr>
                <w:sz w:val="20"/>
                <w:szCs w:val="20"/>
                <w:lang w:val="el-GR"/>
              </w:rPr>
            </w:pPr>
          </w:p>
          <w:p w14:paraId="5F42D5F8"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2177425"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8CF7C3D" w14:textId="77777777" w:rsidR="00DE1505" w:rsidRPr="00A47149" w:rsidRDefault="00DE1505" w:rsidP="002076B3">
            <w:pPr>
              <w:widowControl w:val="0"/>
              <w:autoSpaceDE w:val="0"/>
              <w:autoSpaceDN w:val="0"/>
              <w:adjustRightInd w:val="0"/>
              <w:rPr>
                <w:sz w:val="20"/>
                <w:szCs w:val="20"/>
                <w:lang w:val="el-GR"/>
              </w:rPr>
            </w:pPr>
            <w:r w:rsidRPr="00A47149">
              <w:rPr>
                <w:i/>
                <w:sz w:val="20"/>
                <w:szCs w:val="20"/>
                <w:lang w:val="el-GR"/>
              </w:rPr>
              <w:t>Παραγωγή νέων ερευνητικών ιδεών</w:t>
            </w:r>
          </w:p>
          <w:p w14:paraId="4ADE3755"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49FD856E" w14:textId="77777777" w:rsidR="00DE1505" w:rsidRPr="00A47149" w:rsidRDefault="00DE1505"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DF4A6BA" w14:textId="77777777" w:rsidR="00DE1505" w:rsidRPr="00A47149" w:rsidRDefault="00DE1505"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DACF846" w14:textId="77777777" w:rsidR="00DE1505" w:rsidRPr="00A47149" w:rsidRDefault="00DE1505" w:rsidP="002076B3">
            <w:pPr>
              <w:widowControl w:val="0"/>
              <w:autoSpaceDE w:val="0"/>
              <w:autoSpaceDN w:val="0"/>
              <w:adjustRightInd w:val="0"/>
              <w:rPr>
                <w:i/>
                <w:sz w:val="20"/>
                <w:szCs w:val="20"/>
                <w:lang w:val="el-GR"/>
              </w:rPr>
            </w:pPr>
          </w:p>
        </w:tc>
      </w:tr>
    </w:tbl>
    <w:p w14:paraId="21EF5567" w14:textId="4921F5F8" w:rsidR="00DE1505" w:rsidRPr="00A47149" w:rsidRDefault="00DE1505" w:rsidP="00DE1505">
      <w:pPr>
        <w:rPr>
          <w:b/>
          <w:sz w:val="20"/>
          <w:szCs w:val="20"/>
          <w:lang w:val="el-GR"/>
        </w:rPr>
      </w:pPr>
    </w:p>
    <w:p w14:paraId="75AC1FC4" w14:textId="77777777" w:rsidR="00DE1505" w:rsidRPr="00A47149" w:rsidRDefault="00DE1505" w:rsidP="00DE1505">
      <w:pPr>
        <w:pStyle w:val="a4"/>
        <w:widowControl w:val="0"/>
        <w:autoSpaceDE w:val="0"/>
        <w:autoSpaceDN w:val="0"/>
        <w:adjustRightInd w:val="0"/>
        <w:spacing w:before="120"/>
        <w:ind w:left="1440" w:firstLine="720"/>
        <w:rPr>
          <w:rFonts w:ascii="Times New Roman" w:hAnsi="Times New Roman"/>
          <w:b/>
        </w:rPr>
      </w:pPr>
      <w:r w:rsidRPr="00A47149">
        <w:rPr>
          <w:rFonts w:ascii="Times New Roman" w:hAnsi="Times New Roman"/>
          <w:b/>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E1505" w:rsidRPr="00A47149" w14:paraId="608C40D4" w14:textId="77777777" w:rsidTr="002076B3">
        <w:tc>
          <w:tcPr>
            <w:tcW w:w="8472" w:type="dxa"/>
          </w:tcPr>
          <w:p w14:paraId="674B89C1"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1: ΕΙΣΑΓΩΓΗ – ΤΟ ΔΟΜΗΜΕΝΟ ΠΕΡΙΒΑΛΛΟΝ – ΟΙ ΠΟΛΕΙΣ</w:t>
            </w:r>
          </w:p>
          <w:p w14:paraId="57F08C26"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2: ΟΧΥΡΩΜΑΤΙΚΗ ΑΡΧΙΤΕΚΤΟΝΙΚΗ</w:t>
            </w:r>
          </w:p>
          <w:p w14:paraId="423D823E"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3: ΚΟΣΜΙΚΗ ΑΡΧΙΤΕΚΤΟΝΙΚΗ</w:t>
            </w:r>
          </w:p>
          <w:p w14:paraId="4CBA68B4"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4: ΝΑΟΔΟΜΙΑ Α΄</w:t>
            </w:r>
          </w:p>
          <w:p w14:paraId="264F959D"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5. ΝΑΟΔΟΜΙΑ Β΄</w:t>
            </w:r>
          </w:p>
          <w:p w14:paraId="562B61CE"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6. ΝΑΟΔΟΜΙΑ Γ΄</w:t>
            </w:r>
          </w:p>
          <w:p w14:paraId="5953F766"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7. ΜΝΗΜΕΙΑΚΗ ΖΩΓΡΑΦΙΚΗ ΚΑΙ ΦΟΡΗΤΕΣ ΕΙΚΟΝΕΣ ΠΡΙΝ ΤΗΝ ΕΙΚΟΝΟΜΑΧΙΑ</w:t>
            </w:r>
          </w:p>
          <w:p w14:paraId="0546DC8D"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8. Η ΕΙΚΟΝΟΜΑΧΙΑ ΚΑΙ ΟΙ ΕΠΙΠΤΩΣΕΙΣ ΤΗΣ</w:t>
            </w:r>
          </w:p>
          <w:p w14:paraId="0A87AE32"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9. ΜΝΗΜΕΙΑΚΗ ΖΩΓΡΑΦΙΚΗ ΚΑΙ ΕΙΚΟΝΕΣ ΤΗΝ ΕΠΟΧΗ ΤΩΝ ΜΑΚΕΔΟΝΩΝ</w:t>
            </w:r>
          </w:p>
          <w:p w14:paraId="123264A5"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10. Η ΤΕΧΝΗ ΤΗΣ ΕΠΟΧΗΣ ΤΩΝ ΚΟΜΝΗΝΩΝ</w:t>
            </w:r>
          </w:p>
          <w:p w14:paraId="324BD56D"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11. ΥΣΤΕΡΟΒΥΖΑΝΤΙΝΗ ΖΩΓΡΑΦΙΚΗ</w:t>
            </w:r>
          </w:p>
          <w:p w14:paraId="22477504"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12. ΧΕΙΡΟΓΡΑΦΑ</w:t>
            </w:r>
          </w:p>
          <w:p w14:paraId="2A60D9B2" w14:textId="77777777" w:rsidR="00DE1505" w:rsidRPr="00A47149" w:rsidRDefault="00DE1505" w:rsidP="002076B3">
            <w:pPr>
              <w:rPr>
                <w:b/>
                <w:bCs/>
                <w:sz w:val="20"/>
                <w:szCs w:val="20"/>
                <w:shd w:val="clear" w:color="auto" w:fill="FFFFFF"/>
                <w:lang w:val="el-GR"/>
              </w:rPr>
            </w:pPr>
            <w:r w:rsidRPr="00A47149">
              <w:rPr>
                <w:b/>
                <w:bCs/>
                <w:sz w:val="20"/>
                <w:szCs w:val="20"/>
                <w:shd w:val="clear" w:color="auto" w:fill="FFFFFF"/>
                <w:lang w:val="el-GR"/>
              </w:rPr>
              <w:t>13. ΜΙΚΡΟΤΕΧΝΙΑ</w:t>
            </w:r>
          </w:p>
        </w:tc>
      </w:tr>
    </w:tbl>
    <w:p w14:paraId="7F9FE392" w14:textId="77777777" w:rsidR="00DE1505" w:rsidRPr="00A47149" w:rsidRDefault="00DE1505" w:rsidP="00DE1505">
      <w:pPr>
        <w:widowControl w:val="0"/>
        <w:autoSpaceDE w:val="0"/>
        <w:autoSpaceDN w:val="0"/>
        <w:adjustRightInd w:val="0"/>
        <w:spacing w:before="120" w:after="200" w:line="276" w:lineRule="auto"/>
        <w:rPr>
          <w:b/>
          <w:sz w:val="20"/>
          <w:szCs w:val="20"/>
          <w:lang w:val="el-GR"/>
        </w:rPr>
      </w:pPr>
    </w:p>
    <w:p w14:paraId="36E60C47" w14:textId="77777777" w:rsidR="000A7BD4" w:rsidRDefault="000A7BD4" w:rsidP="00DE1505">
      <w:pPr>
        <w:widowControl w:val="0"/>
        <w:autoSpaceDE w:val="0"/>
        <w:autoSpaceDN w:val="0"/>
        <w:adjustRightInd w:val="0"/>
        <w:spacing w:before="120" w:after="200" w:line="276" w:lineRule="auto"/>
        <w:ind w:left="1077"/>
        <w:rPr>
          <w:b/>
          <w:sz w:val="20"/>
          <w:szCs w:val="20"/>
          <w:lang w:val="el-GR"/>
        </w:rPr>
      </w:pPr>
    </w:p>
    <w:p w14:paraId="33EA6115" w14:textId="77777777" w:rsidR="00DE1505" w:rsidRPr="00A47149" w:rsidRDefault="00DE1505" w:rsidP="00DE1505">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E1505" w:rsidRPr="00A47149" w14:paraId="053EC6A2" w14:textId="77777777" w:rsidTr="00DE1505">
        <w:tc>
          <w:tcPr>
            <w:tcW w:w="3306" w:type="dxa"/>
            <w:shd w:val="clear" w:color="auto" w:fill="DDD9C3"/>
          </w:tcPr>
          <w:p w14:paraId="419B4503" w14:textId="77777777" w:rsidR="00DE1505" w:rsidRPr="00A47149" w:rsidRDefault="00DE1505"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7CB34A85" w14:textId="77777777" w:rsidR="00DE1505" w:rsidRPr="00A47149" w:rsidRDefault="00DE1505" w:rsidP="002076B3">
            <w:pPr>
              <w:spacing w:after="200" w:line="276" w:lineRule="auto"/>
              <w:rPr>
                <w:iCs/>
                <w:sz w:val="20"/>
                <w:szCs w:val="20"/>
                <w:lang w:val="el-GR"/>
              </w:rPr>
            </w:pPr>
            <w:r w:rsidRPr="00A47149">
              <w:rPr>
                <w:i/>
                <w:sz w:val="20"/>
                <w:szCs w:val="20"/>
                <w:lang w:val="el-GR"/>
              </w:rPr>
              <w:t>Πρόσωπο με πρόσωπο</w:t>
            </w:r>
          </w:p>
        </w:tc>
      </w:tr>
      <w:tr w:rsidR="00DE1505" w:rsidRPr="006F0B2A" w14:paraId="11FF51C7" w14:textId="77777777" w:rsidTr="00DE1505">
        <w:tc>
          <w:tcPr>
            <w:tcW w:w="3306" w:type="dxa"/>
            <w:shd w:val="clear" w:color="auto" w:fill="DDD9C3"/>
          </w:tcPr>
          <w:p w14:paraId="5456E122" w14:textId="77777777" w:rsidR="00DE1505" w:rsidRPr="00A47149" w:rsidRDefault="00DE1505" w:rsidP="002076B3">
            <w:pPr>
              <w:jc w:val="right"/>
              <w:rPr>
                <w:i/>
                <w:sz w:val="20"/>
                <w:szCs w:val="20"/>
                <w:lang w:val="el-GR"/>
              </w:rPr>
            </w:pPr>
            <w:r w:rsidRPr="00A47149">
              <w:rPr>
                <w:b/>
                <w:sz w:val="20"/>
                <w:szCs w:val="20"/>
                <w:lang w:val="el-GR"/>
              </w:rPr>
              <w:lastRenderedPageBreak/>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407BC9B" w14:textId="77777777" w:rsidR="00DE1505" w:rsidRPr="00A47149" w:rsidRDefault="00DE1505"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57DB4552" w14:textId="77777777" w:rsidR="00DE1505" w:rsidRPr="00A47149" w:rsidRDefault="00DE1505"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DE1505" w:rsidRPr="00A47149" w14:paraId="410EE966" w14:textId="77777777" w:rsidTr="00DE1505">
        <w:tc>
          <w:tcPr>
            <w:tcW w:w="3306" w:type="dxa"/>
            <w:shd w:val="clear" w:color="auto" w:fill="DDD9C3"/>
          </w:tcPr>
          <w:p w14:paraId="0AF103DB" w14:textId="77777777" w:rsidR="00DE1505" w:rsidRPr="00A47149" w:rsidRDefault="00DE1505" w:rsidP="002076B3">
            <w:pPr>
              <w:jc w:val="right"/>
              <w:rPr>
                <w:b/>
                <w:sz w:val="20"/>
                <w:szCs w:val="20"/>
                <w:lang w:val="el-GR"/>
              </w:rPr>
            </w:pPr>
            <w:r w:rsidRPr="00A47149">
              <w:rPr>
                <w:b/>
                <w:sz w:val="20"/>
                <w:szCs w:val="20"/>
                <w:lang w:val="el-GR"/>
              </w:rPr>
              <w:t>ΟΡΓΑΝΩΣΗ ΔΙΔΑΣΚΑΛΙΑΣ</w:t>
            </w:r>
          </w:p>
          <w:p w14:paraId="5B2DA3C0" w14:textId="77777777" w:rsidR="00DE1505" w:rsidRPr="00A47149" w:rsidRDefault="00DE1505" w:rsidP="002076B3">
            <w:pPr>
              <w:rPr>
                <w:i/>
                <w:sz w:val="20"/>
                <w:szCs w:val="20"/>
                <w:lang w:val="el-GR"/>
              </w:rPr>
            </w:pPr>
            <w:r w:rsidRPr="00A47149">
              <w:rPr>
                <w:i/>
                <w:sz w:val="20"/>
                <w:szCs w:val="20"/>
                <w:lang w:val="el-GR"/>
              </w:rPr>
              <w:t>Περιγράφονται αναλυτικά ο τρόπος και μέθοδοι διδασκαλίας.</w:t>
            </w:r>
          </w:p>
          <w:p w14:paraId="00EFE9A0" w14:textId="77777777" w:rsidR="00DE1505" w:rsidRPr="00A47149" w:rsidRDefault="00DE1505"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0EE24FAF" w14:textId="77777777" w:rsidR="00DE1505" w:rsidRPr="00A47149" w:rsidRDefault="00DE1505" w:rsidP="002076B3">
            <w:pPr>
              <w:rPr>
                <w:i/>
                <w:sz w:val="20"/>
                <w:szCs w:val="20"/>
                <w:lang w:val="el-GR"/>
              </w:rPr>
            </w:pPr>
          </w:p>
          <w:p w14:paraId="1B1794AA" w14:textId="77777777" w:rsidR="00DE1505" w:rsidRPr="00A47149" w:rsidRDefault="00DE1505"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DE1505" w:rsidRPr="00A47149" w14:paraId="034D635E" w14:textId="77777777" w:rsidTr="00DE1505">
              <w:tc>
                <w:tcPr>
                  <w:tcW w:w="2467" w:type="dxa"/>
                  <w:shd w:val="clear" w:color="auto" w:fill="DDD9C3"/>
                  <w:vAlign w:val="center"/>
                </w:tcPr>
                <w:p w14:paraId="72AF038D" w14:textId="77777777" w:rsidR="00DE1505" w:rsidRPr="00A47149" w:rsidRDefault="00DE1505" w:rsidP="00DE1505">
                  <w:pPr>
                    <w:spacing w:before="100" w:beforeAutospacing="1" w:afterAutospacing="1"/>
                    <w:jc w:val="center"/>
                    <w:rPr>
                      <w:rFonts w:eastAsia="Times New Roman"/>
                      <w:i/>
                      <w:sz w:val="20"/>
                      <w:szCs w:val="20"/>
                    </w:rPr>
                  </w:pPr>
                  <w:r w:rsidRPr="00A47149">
                    <w:rPr>
                      <w:rFonts w:eastAsia="Times New Roman"/>
                      <w:i/>
                      <w:sz w:val="20"/>
                      <w:szCs w:val="20"/>
                    </w:rPr>
                    <w:t>Δραστηριότητα</w:t>
                  </w:r>
                </w:p>
              </w:tc>
              <w:tc>
                <w:tcPr>
                  <w:tcW w:w="2468" w:type="dxa"/>
                  <w:shd w:val="clear" w:color="auto" w:fill="DDD9C3"/>
                  <w:vAlign w:val="center"/>
                </w:tcPr>
                <w:p w14:paraId="3F282CD9" w14:textId="77777777" w:rsidR="00DE1505" w:rsidRPr="00A47149" w:rsidRDefault="00DE1505" w:rsidP="00DE1505">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DE1505" w:rsidRPr="00A47149" w14:paraId="1FDECF7C" w14:textId="77777777" w:rsidTr="00DE1505">
              <w:tc>
                <w:tcPr>
                  <w:tcW w:w="2467" w:type="dxa"/>
                  <w:shd w:val="clear" w:color="auto" w:fill="auto"/>
                </w:tcPr>
                <w:p w14:paraId="4AE9BB27" w14:textId="77777777" w:rsidR="00DE1505" w:rsidRPr="00A47149" w:rsidRDefault="00DE1505" w:rsidP="00DE1505">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03BDB53E" w14:textId="77777777" w:rsidR="00DE1505" w:rsidRPr="00A47149" w:rsidRDefault="00DE1505" w:rsidP="00DE1505">
                  <w:pPr>
                    <w:spacing w:before="100" w:beforeAutospacing="1" w:afterAutospacing="1"/>
                    <w:jc w:val="center"/>
                    <w:rPr>
                      <w:rFonts w:eastAsia="Times New Roman"/>
                      <w:sz w:val="20"/>
                      <w:szCs w:val="20"/>
                      <w:lang w:val="el-GR"/>
                    </w:rPr>
                  </w:pPr>
                  <w:r w:rsidRPr="00A47149">
                    <w:rPr>
                      <w:rFonts w:eastAsia="Times New Roman"/>
                      <w:sz w:val="20"/>
                      <w:szCs w:val="20"/>
                      <w:lang w:val="el-GR"/>
                    </w:rPr>
                    <w:t>13</w:t>
                  </w:r>
                  <w:r w:rsidRPr="00A47149">
                    <w:rPr>
                      <w:rFonts w:eastAsia="Times New Roman"/>
                      <w:sz w:val="20"/>
                      <w:szCs w:val="20"/>
                    </w:rPr>
                    <w:t xml:space="preserve"> x 3 = </w:t>
                  </w:r>
                  <w:r w:rsidRPr="00A47149">
                    <w:rPr>
                      <w:rFonts w:eastAsia="Times New Roman"/>
                      <w:sz w:val="20"/>
                      <w:szCs w:val="20"/>
                      <w:lang w:val="el-GR"/>
                    </w:rPr>
                    <w:t>39</w:t>
                  </w:r>
                </w:p>
              </w:tc>
            </w:tr>
            <w:tr w:rsidR="00DE1505" w:rsidRPr="00A47149" w14:paraId="4498D13A" w14:textId="77777777" w:rsidTr="00DE1505">
              <w:tc>
                <w:tcPr>
                  <w:tcW w:w="2467" w:type="dxa"/>
                  <w:shd w:val="clear" w:color="auto" w:fill="auto"/>
                </w:tcPr>
                <w:p w14:paraId="41CA9838" w14:textId="77777777" w:rsidR="00DE1505" w:rsidRPr="00A47149" w:rsidRDefault="00DE1505" w:rsidP="00DE1505">
                  <w:pPr>
                    <w:spacing w:before="100" w:beforeAutospacing="1" w:afterAutospacing="1"/>
                    <w:rPr>
                      <w:rFonts w:eastAsia="Times New Roman"/>
                      <w:sz w:val="20"/>
                      <w:szCs w:val="20"/>
                      <w:lang w:val="el-GR"/>
                    </w:rPr>
                  </w:pPr>
                  <w:r w:rsidRPr="00A47149">
                    <w:rPr>
                      <w:rFonts w:eastAsia="Times New Roman"/>
                      <w:sz w:val="20"/>
                      <w:szCs w:val="20"/>
                    </w:rPr>
                    <w:t>E</w:t>
                  </w:r>
                  <w:r w:rsidRPr="00A47149">
                    <w:rPr>
                      <w:rFonts w:eastAsia="Times New Roman"/>
                      <w:sz w:val="20"/>
                      <w:szCs w:val="20"/>
                      <w:lang w:val="el-GR"/>
                    </w:rPr>
                    <w:t>πισκέψεις στους χώρους Αττικής και Βοιωτίας</w:t>
                  </w:r>
                </w:p>
                <w:p w14:paraId="143E83D3" w14:textId="77777777" w:rsidR="00DE1505" w:rsidRPr="00A47149" w:rsidRDefault="00DE1505" w:rsidP="00DE1505">
                  <w:pPr>
                    <w:spacing w:before="100" w:beforeAutospacing="1" w:afterAutospacing="1"/>
                    <w:rPr>
                      <w:rFonts w:eastAsia="Times New Roman"/>
                      <w:iCs/>
                      <w:sz w:val="20"/>
                      <w:szCs w:val="20"/>
                      <w:lang w:val="el-GR"/>
                    </w:rPr>
                  </w:pPr>
                  <w:r w:rsidRPr="00A47149">
                    <w:rPr>
                      <w:rFonts w:eastAsia="Times New Roman"/>
                      <w:sz w:val="20"/>
                      <w:szCs w:val="20"/>
                      <w:lang w:val="el-GR"/>
                    </w:rPr>
                    <w:t>Εκπαιδευτική εκδρομή στη Λακωνία</w:t>
                  </w:r>
                </w:p>
              </w:tc>
              <w:tc>
                <w:tcPr>
                  <w:tcW w:w="2468" w:type="dxa"/>
                  <w:shd w:val="clear" w:color="auto" w:fill="auto"/>
                </w:tcPr>
                <w:p w14:paraId="3D53E336" w14:textId="77777777" w:rsidR="00DE1505" w:rsidRPr="00A47149" w:rsidRDefault="00DE1505" w:rsidP="00DE1505">
                  <w:pPr>
                    <w:spacing w:before="100" w:beforeAutospacing="1" w:afterAutospacing="1"/>
                    <w:jc w:val="center"/>
                    <w:rPr>
                      <w:rFonts w:eastAsia="Times New Roman"/>
                      <w:sz w:val="20"/>
                      <w:szCs w:val="20"/>
                      <w:lang w:val="el-GR"/>
                    </w:rPr>
                  </w:pPr>
                  <w:r w:rsidRPr="00A47149">
                    <w:rPr>
                      <w:rFonts w:eastAsia="Times New Roman"/>
                      <w:sz w:val="20"/>
                      <w:szCs w:val="20"/>
                      <w:lang w:val="el-GR"/>
                    </w:rPr>
                    <w:t>4</w:t>
                  </w:r>
                  <w:r w:rsidRPr="00A47149">
                    <w:rPr>
                      <w:rFonts w:eastAsia="Times New Roman"/>
                      <w:sz w:val="20"/>
                      <w:szCs w:val="20"/>
                    </w:rPr>
                    <w:t xml:space="preserve"> x </w:t>
                  </w:r>
                  <w:r w:rsidRPr="00A47149">
                    <w:rPr>
                      <w:rFonts w:eastAsia="Times New Roman"/>
                      <w:sz w:val="20"/>
                      <w:szCs w:val="20"/>
                      <w:lang w:val="el-GR"/>
                    </w:rPr>
                    <w:t>3</w:t>
                  </w:r>
                  <w:r w:rsidRPr="00A47149">
                    <w:rPr>
                      <w:rFonts w:eastAsia="Times New Roman"/>
                      <w:sz w:val="20"/>
                      <w:szCs w:val="20"/>
                    </w:rPr>
                    <w:t xml:space="preserve"> = </w:t>
                  </w:r>
                  <w:r w:rsidRPr="00A47149">
                    <w:rPr>
                      <w:rFonts w:eastAsia="Times New Roman"/>
                      <w:sz w:val="20"/>
                      <w:szCs w:val="20"/>
                      <w:lang w:val="el-GR"/>
                    </w:rPr>
                    <w:t>12</w:t>
                  </w:r>
                </w:p>
                <w:p w14:paraId="564052E0" w14:textId="77777777" w:rsidR="00DE1505" w:rsidRPr="00A47149" w:rsidRDefault="00DE1505" w:rsidP="00DE1505">
                  <w:pPr>
                    <w:spacing w:before="100" w:beforeAutospacing="1" w:afterAutospacing="1"/>
                    <w:jc w:val="center"/>
                    <w:rPr>
                      <w:rFonts w:eastAsia="Times New Roman"/>
                      <w:sz w:val="20"/>
                      <w:szCs w:val="20"/>
                      <w:lang w:val="el-GR"/>
                    </w:rPr>
                  </w:pPr>
                </w:p>
                <w:p w14:paraId="7CB8476B" w14:textId="77777777" w:rsidR="00DE1505" w:rsidRPr="00A47149" w:rsidRDefault="00DE1505" w:rsidP="00DE1505">
                  <w:pPr>
                    <w:spacing w:before="100" w:beforeAutospacing="1" w:afterAutospacing="1"/>
                    <w:jc w:val="center"/>
                    <w:rPr>
                      <w:rFonts w:eastAsia="Times New Roman"/>
                      <w:sz w:val="20"/>
                      <w:szCs w:val="20"/>
                      <w:lang w:val="el-GR"/>
                    </w:rPr>
                  </w:pPr>
                  <w:r w:rsidRPr="00A47149">
                    <w:rPr>
                      <w:rFonts w:eastAsia="Times New Roman"/>
                      <w:sz w:val="20"/>
                      <w:szCs w:val="20"/>
                      <w:lang w:val="el-GR"/>
                    </w:rPr>
                    <w:t xml:space="preserve">1 </w:t>
                  </w:r>
                  <w:r w:rsidRPr="00A47149">
                    <w:rPr>
                      <w:rFonts w:eastAsia="Times New Roman"/>
                      <w:sz w:val="20"/>
                      <w:szCs w:val="20"/>
                    </w:rPr>
                    <w:t>x 8=8</w:t>
                  </w:r>
                </w:p>
              </w:tc>
            </w:tr>
            <w:tr w:rsidR="00DE1505" w:rsidRPr="00A47149" w14:paraId="3373BA28" w14:textId="77777777" w:rsidTr="00DE1505">
              <w:tc>
                <w:tcPr>
                  <w:tcW w:w="2467" w:type="dxa"/>
                  <w:shd w:val="clear" w:color="auto" w:fill="auto"/>
                </w:tcPr>
                <w:p w14:paraId="359F7391" w14:textId="77777777" w:rsidR="00DE1505" w:rsidRPr="00A47149" w:rsidRDefault="00DE1505" w:rsidP="00DE1505">
                  <w:pPr>
                    <w:spacing w:before="100" w:beforeAutospacing="1" w:afterAutospacing="1"/>
                    <w:rPr>
                      <w:rFonts w:eastAsia="Times New Roman"/>
                      <w:iCs/>
                      <w:sz w:val="20"/>
                      <w:szCs w:val="20"/>
                      <w:lang w:val="el-GR"/>
                    </w:rPr>
                  </w:pPr>
                  <w:r w:rsidRPr="00A47149">
                    <w:rPr>
                      <w:rFonts w:eastAsia="Times New Roman"/>
                      <w:sz w:val="20"/>
                      <w:szCs w:val="20"/>
                    </w:rPr>
                    <w:t>Αυτοτελής μη καθοδηγούμενη μελέτη</w:t>
                  </w:r>
                </w:p>
              </w:tc>
              <w:tc>
                <w:tcPr>
                  <w:tcW w:w="2468" w:type="dxa"/>
                  <w:shd w:val="clear" w:color="auto" w:fill="auto"/>
                </w:tcPr>
                <w:p w14:paraId="41213ED1" w14:textId="77777777" w:rsidR="00DE1505" w:rsidRPr="00A47149" w:rsidRDefault="00DE1505" w:rsidP="00DE1505">
                  <w:pPr>
                    <w:spacing w:before="100" w:beforeAutospacing="1" w:afterAutospacing="1"/>
                    <w:jc w:val="center"/>
                    <w:rPr>
                      <w:rFonts w:eastAsia="Times New Roman"/>
                      <w:sz w:val="20"/>
                      <w:szCs w:val="20"/>
                    </w:rPr>
                  </w:pPr>
                  <w:r w:rsidRPr="00A47149">
                    <w:rPr>
                      <w:rFonts w:eastAsia="Times New Roman"/>
                      <w:sz w:val="20"/>
                      <w:szCs w:val="20"/>
                    </w:rPr>
                    <w:t>50</w:t>
                  </w:r>
                </w:p>
              </w:tc>
            </w:tr>
            <w:tr w:rsidR="00DE1505" w:rsidRPr="00A47149" w14:paraId="603FEB36" w14:textId="77777777" w:rsidTr="00DE1505">
              <w:tc>
                <w:tcPr>
                  <w:tcW w:w="2467" w:type="dxa"/>
                  <w:shd w:val="clear" w:color="auto" w:fill="auto"/>
                </w:tcPr>
                <w:p w14:paraId="79B96F63" w14:textId="77777777" w:rsidR="00DE1505" w:rsidRPr="00A47149" w:rsidRDefault="00DE1505" w:rsidP="00DE1505">
                  <w:pPr>
                    <w:spacing w:before="100" w:beforeAutospacing="1" w:afterAutospacing="1"/>
                    <w:rPr>
                      <w:rFonts w:eastAsia="Times New Roman"/>
                      <w:iCs/>
                      <w:sz w:val="20"/>
                      <w:szCs w:val="20"/>
                      <w:lang w:val="el-GR"/>
                    </w:rPr>
                  </w:pPr>
                  <w:r w:rsidRPr="00A47149">
                    <w:rPr>
                      <w:rFonts w:eastAsia="Times New Roman"/>
                      <w:sz w:val="20"/>
                      <w:szCs w:val="20"/>
                    </w:rPr>
                    <w:t>Μελέτη και ανάλυση Βιβλιογραφίας</w:t>
                  </w:r>
                </w:p>
              </w:tc>
              <w:tc>
                <w:tcPr>
                  <w:tcW w:w="2468" w:type="dxa"/>
                  <w:shd w:val="clear" w:color="auto" w:fill="auto"/>
                </w:tcPr>
                <w:p w14:paraId="59F32784" w14:textId="77777777" w:rsidR="00DE1505" w:rsidRPr="00A47149" w:rsidRDefault="00DE1505" w:rsidP="00DE1505">
                  <w:pPr>
                    <w:spacing w:before="100" w:beforeAutospacing="1" w:afterAutospacing="1"/>
                    <w:jc w:val="center"/>
                    <w:rPr>
                      <w:rFonts w:eastAsia="Times New Roman"/>
                      <w:sz w:val="20"/>
                      <w:szCs w:val="20"/>
                    </w:rPr>
                  </w:pPr>
                  <w:r w:rsidRPr="00A47149">
                    <w:rPr>
                      <w:rFonts w:eastAsia="Times New Roman"/>
                      <w:sz w:val="20"/>
                      <w:szCs w:val="20"/>
                    </w:rPr>
                    <w:t>60</w:t>
                  </w:r>
                </w:p>
              </w:tc>
            </w:tr>
            <w:tr w:rsidR="00DE1505" w:rsidRPr="00A47149" w14:paraId="19C305E4" w14:textId="77777777" w:rsidTr="00DE1505">
              <w:tc>
                <w:tcPr>
                  <w:tcW w:w="2467" w:type="dxa"/>
                  <w:shd w:val="clear" w:color="auto" w:fill="auto"/>
                </w:tcPr>
                <w:p w14:paraId="0F2F64EA" w14:textId="77777777" w:rsidR="00DE1505" w:rsidRPr="00A47149" w:rsidRDefault="00DE1505" w:rsidP="00DE1505">
                  <w:pPr>
                    <w:spacing w:before="100" w:beforeAutospacing="1" w:afterAutospacing="1"/>
                    <w:rPr>
                      <w:rFonts w:eastAsia="Times New Roman"/>
                      <w:iCs/>
                      <w:sz w:val="20"/>
                      <w:szCs w:val="20"/>
                      <w:lang w:val="el-GR"/>
                    </w:rPr>
                  </w:pPr>
                </w:p>
              </w:tc>
              <w:tc>
                <w:tcPr>
                  <w:tcW w:w="2468" w:type="dxa"/>
                  <w:shd w:val="clear" w:color="auto" w:fill="auto"/>
                </w:tcPr>
                <w:p w14:paraId="283F26DF" w14:textId="77777777" w:rsidR="00DE1505" w:rsidRPr="00A47149" w:rsidRDefault="00DE1505" w:rsidP="00DE1505">
                  <w:pPr>
                    <w:spacing w:before="100" w:beforeAutospacing="1" w:afterAutospacing="1"/>
                    <w:rPr>
                      <w:rFonts w:eastAsia="Times New Roman"/>
                      <w:i/>
                      <w:sz w:val="20"/>
                      <w:szCs w:val="20"/>
                      <w:lang w:val="el-GR"/>
                    </w:rPr>
                  </w:pPr>
                </w:p>
              </w:tc>
            </w:tr>
            <w:tr w:rsidR="00DE1505" w:rsidRPr="00A47149" w14:paraId="44D2B6C8" w14:textId="77777777" w:rsidTr="00DE1505">
              <w:tc>
                <w:tcPr>
                  <w:tcW w:w="2467" w:type="dxa"/>
                  <w:shd w:val="clear" w:color="auto" w:fill="auto"/>
                </w:tcPr>
                <w:p w14:paraId="69C5BD3D" w14:textId="77777777" w:rsidR="00DE1505" w:rsidRPr="00A47149" w:rsidRDefault="00DE1505" w:rsidP="00DE1505">
                  <w:pPr>
                    <w:spacing w:before="100" w:beforeAutospacing="1" w:afterAutospacing="1"/>
                    <w:rPr>
                      <w:rFonts w:eastAsia="Times New Roman"/>
                      <w:iCs/>
                      <w:sz w:val="20"/>
                      <w:szCs w:val="20"/>
                      <w:lang w:val="el-GR"/>
                    </w:rPr>
                  </w:pPr>
                </w:p>
              </w:tc>
              <w:tc>
                <w:tcPr>
                  <w:tcW w:w="2468" w:type="dxa"/>
                  <w:shd w:val="clear" w:color="auto" w:fill="auto"/>
                </w:tcPr>
                <w:p w14:paraId="61F9BCF4" w14:textId="77777777" w:rsidR="00DE1505" w:rsidRPr="00A47149" w:rsidRDefault="00DE1505" w:rsidP="00DE1505">
                  <w:pPr>
                    <w:spacing w:before="100" w:beforeAutospacing="1" w:afterAutospacing="1"/>
                    <w:rPr>
                      <w:rFonts w:eastAsia="Times New Roman"/>
                      <w:i/>
                      <w:sz w:val="20"/>
                      <w:szCs w:val="20"/>
                      <w:lang w:val="el-GR"/>
                    </w:rPr>
                  </w:pPr>
                </w:p>
              </w:tc>
            </w:tr>
            <w:tr w:rsidR="00DE1505" w:rsidRPr="00A47149" w14:paraId="056D24D1" w14:textId="77777777" w:rsidTr="00DE1505">
              <w:tc>
                <w:tcPr>
                  <w:tcW w:w="2467" w:type="dxa"/>
                  <w:shd w:val="clear" w:color="auto" w:fill="auto"/>
                </w:tcPr>
                <w:p w14:paraId="62BADDD6" w14:textId="77777777" w:rsidR="00DE1505" w:rsidRPr="00A47149" w:rsidRDefault="00DE1505" w:rsidP="00DE1505">
                  <w:pPr>
                    <w:spacing w:before="100" w:beforeAutospacing="1" w:afterAutospacing="1"/>
                    <w:rPr>
                      <w:rFonts w:eastAsia="Times New Roman"/>
                      <w:iCs/>
                      <w:sz w:val="20"/>
                      <w:szCs w:val="20"/>
                      <w:lang w:val="el-GR"/>
                    </w:rPr>
                  </w:pPr>
                </w:p>
              </w:tc>
              <w:tc>
                <w:tcPr>
                  <w:tcW w:w="2468" w:type="dxa"/>
                  <w:shd w:val="clear" w:color="auto" w:fill="auto"/>
                </w:tcPr>
                <w:p w14:paraId="35DD4A03" w14:textId="77777777" w:rsidR="00DE1505" w:rsidRPr="00A47149" w:rsidRDefault="00DE1505" w:rsidP="00DE1505">
                  <w:pPr>
                    <w:spacing w:before="100" w:beforeAutospacing="1" w:afterAutospacing="1"/>
                    <w:rPr>
                      <w:rFonts w:eastAsia="Times New Roman"/>
                      <w:i/>
                      <w:sz w:val="20"/>
                      <w:szCs w:val="20"/>
                      <w:lang w:val="el-GR"/>
                    </w:rPr>
                  </w:pPr>
                </w:p>
              </w:tc>
            </w:tr>
            <w:tr w:rsidR="00DE1505" w:rsidRPr="00A47149" w14:paraId="56E4CAE0" w14:textId="77777777" w:rsidTr="00DE1505">
              <w:tc>
                <w:tcPr>
                  <w:tcW w:w="2467" w:type="dxa"/>
                  <w:shd w:val="clear" w:color="auto" w:fill="auto"/>
                </w:tcPr>
                <w:p w14:paraId="472A2397" w14:textId="77777777" w:rsidR="00DE1505" w:rsidRPr="00A47149" w:rsidRDefault="00DE1505" w:rsidP="00DE1505">
                  <w:pPr>
                    <w:spacing w:before="100" w:beforeAutospacing="1" w:afterAutospacing="1"/>
                    <w:rPr>
                      <w:rFonts w:eastAsia="Times New Roman"/>
                      <w:iCs/>
                      <w:sz w:val="20"/>
                      <w:szCs w:val="20"/>
                      <w:lang w:val="el-GR"/>
                    </w:rPr>
                  </w:pPr>
                </w:p>
              </w:tc>
              <w:tc>
                <w:tcPr>
                  <w:tcW w:w="2468" w:type="dxa"/>
                  <w:shd w:val="clear" w:color="auto" w:fill="auto"/>
                </w:tcPr>
                <w:p w14:paraId="36A44481" w14:textId="77777777" w:rsidR="00DE1505" w:rsidRPr="00A47149" w:rsidRDefault="00DE1505" w:rsidP="00DE1505">
                  <w:pPr>
                    <w:spacing w:before="100" w:beforeAutospacing="1" w:afterAutospacing="1"/>
                    <w:jc w:val="center"/>
                    <w:rPr>
                      <w:rFonts w:eastAsia="Times New Roman"/>
                      <w:sz w:val="20"/>
                      <w:szCs w:val="20"/>
                      <w:lang w:val="el-GR"/>
                    </w:rPr>
                  </w:pPr>
                </w:p>
              </w:tc>
            </w:tr>
            <w:tr w:rsidR="00DE1505" w:rsidRPr="00A47149" w14:paraId="0B52A8A4" w14:textId="77777777" w:rsidTr="00DE1505">
              <w:tc>
                <w:tcPr>
                  <w:tcW w:w="2467" w:type="dxa"/>
                  <w:shd w:val="clear" w:color="auto" w:fill="auto"/>
                </w:tcPr>
                <w:p w14:paraId="2247CE31" w14:textId="77777777" w:rsidR="00DE1505" w:rsidRPr="00A47149" w:rsidRDefault="00DE1505" w:rsidP="00DE1505">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37BDE6F9" w14:textId="77777777" w:rsidR="00DE1505" w:rsidRPr="00A47149" w:rsidRDefault="00DE1505" w:rsidP="00DE1505">
                  <w:pPr>
                    <w:spacing w:before="100" w:beforeAutospacing="1" w:afterAutospacing="1"/>
                    <w:jc w:val="center"/>
                    <w:rPr>
                      <w:rFonts w:eastAsia="Times New Roman"/>
                      <w:i/>
                      <w:sz w:val="20"/>
                      <w:szCs w:val="20"/>
                      <w:lang w:val="el-GR"/>
                    </w:rPr>
                  </w:pPr>
                  <w:r w:rsidRPr="00A47149">
                    <w:rPr>
                      <w:rFonts w:eastAsia="Times New Roman"/>
                      <w:i/>
                      <w:sz w:val="20"/>
                      <w:szCs w:val="20"/>
                      <w:lang w:val="el-GR"/>
                    </w:rPr>
                    <w:t>169</w:t>
                  </w:r>
                </w:p>
              </w:tc>
            </w:tr>
          </w:tbl>
          <w:p w14:paraId="7D1C484F" w14:textId="77777777" w:rsidR="00DE1505" w:rsidRPr="00A47149" w:rsidRDefault="00DE1505" w:rsidP="002076B3">
            <w:pPr>
              <w:rPr>
                <w:sz w:val="20"/>
                <w:szCs w:val="20"/>
              </w:rPr>
            </w:pPr>
          </w:p>
        </w:tc>
      </w:tr>
      <w:tr w:rsidR="00DE1505" w:rsidRPr="00A47149" w14:paraId="4899178F" w14:textId="77777777" w:rsidTr="002076B3">
        <w:tc>
          <w:tcPr>
            <w:tcW w:w="3306" w:type="dxa"/>
          </w:tcPr>
          <w:p w14:paraId="741CBAB4" w14:textId="77777777" w:rsidR="00DE1505" w:rsidRPr="00A47149" w:rsidRDefault="00DE1505" w:rsidP="002076B3">
            <w:pPr>
              <w:jc w:val="right"/>
              <w:rPr>
                <w:b/>
                <w:sz w:val="20"/>
                <w:szCs w:val="20"/>
                <w:lang w:val="el-GR"/>
              </w:rPr>
            </w:pPr>
            <w:r w:rsidRPr="00A47149">
              <w:rPr>
                <w:b/>
                <w:sz w:val="20"/>
                <w:szCs w:val="20"/>
                <w:lang w:val="el-GR"/>
              </w:rPr>
              <w:t xml:space="preserve">ΑΞΙΟΛΟΓΗΣΗ ΦΟΙΤΗΤΩΝ </w:t>
            </w:r>
          </w:p>
          <w:p w14:paraId="0D3384A1" w14:textId="77777777" w:rsidR="00DE1505" w:rsidRPr="00A47149" w:rsidRDefault="00DE1505" w:rsidP="002076B3">
            <w:pPr>
              <w:rPr>
                <w:i/>
                <w:sz w:val="20"/>
                <w:szCs w:val="20"/>
                <w:lang w:val="el-GR"/>
              </w:rPr>
            </w:pPr>
            <w:r w:rsidRPr="00A47149">
              <w:rPr>
                <w:i/>
                <w:sz w:val="20"/>
                <w:szCs w:val="20"/>
                <w:lang w:val="el-GR"/>
              </w:rPr>
              <w:t>Περιγραφή της διαδικασίας αξιολόγησης</w:t>
            </w:r>
          </w:p>
          <w:p w14:paraId="0C73C412" w14:textId="77777777" w:rsidR="00DE1505" w:rsidRPr="00A47149" w:rsidRDefault="00DE1505" w:rsidP="002076B3">
            <w:pPr>
              <w:rPr>
                <w:i/>
                <w:sz w:val="20"/>
                <w:szCs w:val="20"/>
                <w:lang w:val="el-GR"/>
              </w:rPr>
            </w:pPr>
          </w:p>
          <w:p w14:paraId="5035A720" w14:textId="77777777" w:rsidR="00DE1505" w:rsidRPr="00A47149" w:rsidRDefault="00DE1505"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559667E" w14:textId="77777777" w:rsidR="00DE1505" w:rsidRPr="00A47149" w:rsidRDefault="00DE1505" w:rsidP="002076B3">
            <w:pPr>
              <w:rPr>
                <w:i/>
                <w:sz w:val="20"/>
                <w:szCs w:val="20"/>
                <w:lang w:val="el-GR"/>
              </w:rPr>
            </w:pPr>
          </w:p>
          <w:p w14:paraId="41BDD0E1" w14:textId="77777777" w:rsidR="00DE1505" w:rsidRPr="00A47149" w:rsidRDefault="00DE1505" w:rsidP="002076B3">
            <w:pPr>
              <w:rPr>
                <w:i/>
                <w:sz w:val="20"/>
                <w:szCs w:val="20"/>
                <w:lang w:val="el-GR"/>
              </w:rPr>
            </w:pPr>
            <w:r w:rsidRPr="00A47149">
              <w:rPr>
                <w:i/>
                <w:sz w:val="20"/>
                <w:szCs w:val="20"/>
                <w:lang w:val="el-GR"/>
              </w:rPr>
              <w:lastRenderedPageBreak/>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A03312A" w14:textId="77777777" w:rsidR="00DE1505" w:rsidRPr="00A47149" w:rsidRDefault="00DE1505" w:rsidP="002076B3">
            <w:pPr>
              <w:rPr>
                <w:sz w:val="20"/>
                <w:szCs w:val="20"/>
                <w:lang w:val="el-GR"/>
              </w:rPr>
            </w:pPr>
          </w:p>
          <w:p w14:paraId="5781E189" w14:textId="77777777" w:rsidR="00DE1505" w:rsidRPr="00A47149" w:rsidRDefault="00DE1505" w:rsidP="002076B3">
            <w:pPr>
              <w:rPr>
                <w:sz w:val="20"/>
                <w:szCs w:val="20"/>
                <w:lang w:val="el-GR"/>
              </w:rPr>
            </w:pPr>
          </w:p>
          <w:p w14:paraId="2CB63756" w14:textId="77777777" w:rsidR="00DE1505" w:rsidRPr="00A47149" w:rsidRDefault="00DE1505" w:rsidP="002076B3">
            <w:pPr>
              <w:rPr>
                <w:sz w:val="20"/>
                <w:szCs w:val="20"/>
                <w:lang w:val="el-GR"/>
              </w:rPr>
            </w:pPr>
            <w:r w:rsidRPr="00A47149">
              <w:rPr>
                <w:sz w:val="20"/>
                <w:szCs w:val="20"/>
                <w:lang w:val="el-GR"/>
              </w:rPr>
              <w:t>Γραπτή εξέταση</w:t>
            </w:r>
          </w:p>
          <w:p w14:paraId="6575ADAA" w14:textId="77777777" w:rsidR="00DE1505" w:rsidRPr="00A47149" w:rsidRDefault="00DE1505" w:rsidP="002076B3">
            <w:pPr>
              <w:rPr>
                <w:sz w:val="20"/>
                <w:szCs w:val="20"/>
                <w:lang w:val="el-GR"/>
              </w:rPr>
            </w:pPr>
          </w:p>
          <w:p w14:paraId="6E944146" w14:textId="77777777" w:rsidR="00DE1505" w:rsidRPr="00A47149" w:rsidRDefault="00DE1505" w:rsidP="002076B3">
            <w:pPr>
              <w:rPr>
                <w:sz w:val="20"/>
                <w:szCs w:val="20"/>
                <w:lang w:val="el-GR"/>
              </w:rPr>
            </w:pPr>
          </w:p>
        </w:tc>
      </w:tr>
    </w:tbl>
    <w:p w14:paraId="3429AFFA" w14:textId="77777777" w:rsidR="00DE1505" w:rsidRPr="00A47149" w:rsidRDefault="00DE1505" w:rsidP="00DE1505">
      <w:pPr>
        <w:widowControl w:val="0"/>
        <w:autoSpaceDE w:val="0"/>
        <w:autoSpaceDN w:val="0"/>
        <w:adjustRightInd w:val="0"/>
        <w:spacing w:before="240" w:after="200" w:line="276" w:lineRule="auto"/>
        <w:ind w:left="2517"/>
        <w:rPr>
          <w:b/>
          <w:sz w:val="20"/>
          <w:szCs w:val="20"/>
          <w:lang w:val="el-GR"/>
        </w:rPr>
      </w:pPr>
      <w:r w:rsidRPr="00A47149">
        <w:rPr>
          <w:b/>
          <w:sz w:val="20"/>
          <w:szCs w:val="20"/>
          <w:lang w:val="el-GR"/>
        </w:rPr>
        <w:lastRenderedPageBreak/>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E1505" w:rsidRPr="006F0B2A" w14:paraId="415E2928" w14:textId="77777777" w:rsidTr="002076B3">
        <w:tc>
          <w:tcPr>
            <w:tcW w:w="8472" w:type="dxa"/>
          </w:tcPr>
          <w:p w14:paraId="3E50DA4B" w14:textId="77777777" w:rsidR="00DE1505" w:rsidRPr="00A47149" w:rsidRDefault="00DE1505" w:rsidP="002076B3">
            <w:pPr>
              <w:rPr>
                <w:sz w:val="20"/>
                <w:szCs w:val="20"/>
                <w:shd w:val="clear" w:color="auto" w:fill="FFFFFF"/>
                <w:lang w:val="el-GR"/>
              </w:rPr>
            </w:pPr>
            <w:r w:rsidRPr="00A47149">
              <w:rPr>
                <w:sz w:val="20"/>
                <w:szCs w:val="20"/>
                <w:shd w:val="clear" w:color="auto" w:fill="FFFFFF"/>
                <w:lang w:val="el-GR"/>
              </w:rPr>
              <w:t xml:space="preserve">Γκιολές Ν., </w:t>
            </w:r>
            <w:r w:rsidRPr="00A47149">
              <w:rPr>
                <w:i/>
                <w:sz w:val="20"/>
                <w:szCs w:val="20"/>
                <w:shd w:val="clear" w:color="auto" w:fill="FFFFFF"/>
                <w:lang w:val="el-GR"/>
              </w:rPr>
              <w:t>Βυζαντινή ναοδομία (600-1204)</w:t>
            </w:r>
            <w:r w:rsidRPr="00A47149">
              <w:rPr>
                <w:sz w:val="20"/>
                <w:szCs w:val="20"/>
                <w:shd w:val="clear" w:color="auto" w:fill="FFFFFF"/>
                <w:lang w:val="el-GR"/>
              </w:rPr>
              <w:t>, Αθήνα 1992.</w:t>
            </w:r>
          </w:p>
          <w:p w14:paraId="3ED34C3C" w14:textId="77777777" w:rsidR="00DE1505" w:rsidRPr="00A47149" w:rsidRDefault="00DE1505" w:rsidP="002076B3">
            <w:pPr>
              <w:rPr>
                <w:sz w:val="20"/>
                <w:szCs w:val="20"/>
                <w:shd w:val="clear" w:color="auto" w:fill="FFFFFF"/>
                <w:lang w:val="el-GR"/>
              </w:rPr>
            </w:pPr>
            <w:r w:rsidRPr="00A47149">
              <w:rPr>
                <w:sz w:val="20"/>
                <w:szCs w:val="20"/>
                <w:shd w:val="clear" w:color="auto" w:fill="FFFFFF"/>
                <w:lang w:val="el-GR"/>
              </w:rPr>
              <w:t xml:space="preserve">Μπούρας Χ., </w:t>
            </w:r>
            <w:r w:rsidRPr="00A47149">
              <w:rPr>
                <w:i/>
                <w:sz w:val="20"/>
                <w:szCs w:val="20"/>
                <w:shd w:val="clear" w:color="auto" w:fill="FFFFFF"/>
                <w:lang w:val="el-GR"/>
              </w:rPr>
              <w:t>Ιστορία της αρχιτεκτονικής</w:t>
            </w:r>
            <w:r w:rsidRPr="00A47149">
              <w:rPr>
                <w:sz w:val="20"/>
                <w:szCs w:val="20"/>
                <w:shd w:val="clear" w:color="auto" w:fill="FFFFFF"/>
                <w:lang w:val="el-GR"/>
              </w:rPr>
              <w:t>, τ. Β’, Αθήνα 1994, 141-162,</w:t>
            </w:r>
            <w:r w:rsidRPr="00A47149">
              <w:rPr>
                <w:sz w:val="20"/>
                <w:szCs w:val="20"/>
                <w:lang w:val="el-GR"/>
              </w:rPr>
              <w:br/>
            </w:r>
            <w:r w:rsidRPr="00A47149">
              <w:rPr>
                <w:sz w:val="20"/>
                <w:szCs w:val="20"/>
                <w:shd w:val="clear" w:color="auto" w:fill="FFFFFF"/>
                <w:lang w:val="el-GR"/>
              </w:rPr>
              <w:t>185-280, 396-441.</w:t>
            </w:r>
          </w:p>
          <w:p w14:paraId="4B205D3B" w14:textId="77777777" w:rsidR="00DE1505" w:rsidRPr="00A47149" w:rsidRDefault="00DE1505" w:rsidP="002076B3">
            <w:pPr>
              <w:rPr>
                <w:sz w:val="20"/>
                <w:szCs w:val="20"/>
                <w:shd w:val="clear" w:color="auto" w:fill="FFFFFF"/>
                <w:lang w:val="el-GR"/>
              </w:rPr>
            </w:pPr>
            <w:r w:rsidRPr="00A47149">
              <w:rPr>
                <w:sz w:val="20"/>
                <w:szCs w:val="20"/>
                <w:shd w:val="clear" w:color="auto" w:fill="FFFFFF"/>
                <w:lang w:val="el-GR"/>
              </w:rPr>
              <w:t xml:space="preserve">Αχειμάστου-Ποταμιάνου Μ., </w:t>
            </w:r>
            <w:r w:rsidRPr="00A47149">
              <w:rPr>
                <w:i/>
                <w:sz w:val="20"/>
                <w:szCs w:val="20"/>
                <w:shd w:val="clear" w:color="auto" w:fill="FFFFFF"/>
                <w:lang w:val="el-GR"/>
              </w:rPr>
              <w:t>Ελληνική τέχνη, Βυζαντινές τοιχογραφίες</w:t>
            </w:r>
            <w:r w:rsidRPr="00A47149">
              <w:rPr>
                <w:sz w:val="20"/>
                <w:szCs w:val="20"/>
                <w:shd w:val="clear" w:color="auto" w:fill="FFFFFF"/>
                <w:lang w:val="el-GR"/>
              </w:rPr>
              <w:t>, Αθήνα</w:t>
            </w:r>
            <w:r w:rsidRPr="00A47149">
              <w:rPr>
                <w:sz w:val="20"/>
                <w:szCs w:val="20"/>
                <w:lang w:val="el-GR"/>
              </w:rPr>
              <w:br/>
            </w:r>
            <w:r w:rsidRPr="00A47149">
              <w:rPr>
                <w:sz w:val="20"/>
                <w:szCs w:val="20"/>
                <w:shd w:val="clear" w:color="auto" w:fill="FFFFFF"/>
                <w:lang w:val="el-GR"/>
              </w:rPr>
              <w:t>1994 (εισαγωγικό κείμενο).</w:t>
            </w:r>
          </w:p>
          <w:p w14:paraId="33A58C8E" w14:textId="77777777" w:rsidR="00DE1505" w:rsidRPr="00A47149" w:rsidRDefault="00DE1505" w:rsidP="002076B3">
            <w:pPr>
              <w:rPr>
                <w:sz w:val="20"/>
                <w:szCs w:val="20"/>
                <w:shd w:val="clear" w:color="auto" w:fill="FFFFFF"/>
                <w:lang w:val="el-GR"/>
              </w:rPr>
            </w:pPr>
            <w:r w:rsidRPr="00A47149">
              <w:rPr>
                <w:sz w:val="20"/>
                <w:szCs w:val="20"/>
                <w:shd w:val="clear" w:color="auto" w:fill="FFFFFF"/>
                <w:lang w:val="el-GR"/>
              </w:rPr>
              <w:t xml:space="preserve">Χατζηδάκη Ν., </w:t>
            </w:r>
            <w:r w:rsidRPr="00A47149">
              <w:rPr>
                <w:i/>
                <w:sz w:val="20"/>
                <w:szCs w:val="20"/>
                <w:shd w:val="clear" w:color="auto" w:fill="FFFFFF"/>
                <w:lang w:val="el-GR"/>
              </w:rPr>
              <w:t>Ελληνική τέχνη, Βυζαντινά ψηφιδωτά</w:t>
            </w:r>
            <w:r w:rsidRPr="00A47149">
              <w:rPr>
                <w:sz w:val="20"/>
                <w:szCs w:val="20"/>
                <w:shd w:val="clear" w:color="auto" w:fill="FFFFFF"/>
                <w:lang w:val="el-GR"/>
              </w:rPr>
              <w:t>, Αθήνα 1995 (εισαγωγικό</w:t>
            </w:r>
            <w:r w:rsidRPr="00A47149">
              <w:rPr>
                <w:sz w:val="20"/>
                <w:szCs w:val="20"/>
                <w:lang w:val="el-GR"/>
              </w:rPr>
              <w:t xml:space="preserve"> </w:t>
            </w:r>
            <w:r w:rsidRPr="00A47149">
              <w:rPr>
                <w:sz w:val="20"/>
                <w:szCs w:val="20"/>
                <w:shd w:val="clear" w:color="auto" w:fill="FFFFFF"/>
                <w:lang w:val="el-GR"/>
              </w:rPr>
              <w:t>κείμενο).</w:t>
            </w:r>
          </w:p>
          <w:p w14:paraId="710E018B" w14:textId="77777777" w:rsidR="00DE1505" w:rsidRPr="00A47149" w:rsidRDefault="00DE1505" w:rsidP="002076B3">
            <w:pPr>
              <w:rPr>
                <w:sz w:val="20"/>
                <w:szCs w:val="20"/>
                <w:lang w:val="el-GR"/>
              </w:rPr>
            </w:pPr>
            <w:r w:rsidRPr="00A47149">
              <w:rPr>
                <w:sz w:val="20"/>
                <w:szCs w:val="20"/>
                <w:shd w:val="clear" w:color="auto" w:fill="FFFFFF"/>
                <w:lang w:val="el-GR"/>
              </w:rPr>
              <w:t xml:space="preserve">Γαλάβαρης Γ., </w:t>
            </w:r>
            <w:r w:rsidRPr="00A47149">
              <w:rPr>
                <w:i/>
                <w:sz w:val="20"/>
                <w:szCs w:val="20"/>
                <w:shd w:val="clear" w:color="auto" w:fill="FFFFFF"/>
                <w:lang w:val="el-GR"/>
              </w:rPr>
              <w:t>Ελληνική τέχνη, Ζωγραφική βυζαντινών χειρογράφων</w:t>
            </w:r>
            <w:r w:rsidRPr="00A47149">
              <w:rPr>
                <w:sz w:val="20"/>
                <w:szCs w:val="20"/>
                <w:shd w:val="clear" w:color="auto" w:fill="FFFFFF"/>
                <w:lang w:val="el-GR"/>
              </w:rPr>
              <w:t>, Αθήνα</w:t>
            </w:r>
            <w:r w:rsidRPr="00A47149">
              <w:rPr>
                <w:sz w:val="20"/>
                <w:szCs w:val="20"/>
                <w:lang w:val="el-GR"/>
              </w:rPr>
              <w:br/>
            </w:r>
            <w:r w:rsidRPr="00A47149">
              <w:rPr>
                <w:sz w:val="20"/>
                <w:szCs w:val="20"/>
                <w:shd w:val="clear" w:color="auto" w:fill="FFFFFF"/>
                <w:lang w:val="el-GR"/>
              </w:rPr>
              <w:t>1995 (εισαγωγικό κείμενο).</w:t>
            </w:r>
          </w:p>
        </w:tc>
      </w:tr>
    </w:tbl>
    <w:p w14:paraId="41F2855A" w14:textId="77777777" w:rsidR="00A437E1" w:rsidRPr="00A47149" w:rsidRDefault="00A437E1" w:rsidP="00F86D64">
      <w:pPr>
        <w:widowControl w:val="0"/>
        <w:autoSpaceDE w:val="0"/>
        <w:autoSpaceDN w:val="0"/>
        <w:adjustRightInd w:val="0"/>
        <w:spacing w:after="0" w:line="240" w:lineRule="auto"/>
        <w:rPr>
          <w:b/>
          <w:sz w:val="20"/>
          <w:szCs w:val="20"/>
          <w:lang w:val="el-GR"/>
        </w:rPr>
      </w:pPr>
    </w:p>
    <w:p w14:paraId="41F2855B" w14:textId="77777777" w:rsidR="00311C2C" w:rsidRPr="00A47149" w:rsidRDefault="000E03D8" w:rsidP="000E03D8">
      <w:pPr>
        <w:widowControl w:val="0"/>
        <w:autoSpaceDE w:val="0"/>
        <w:autoSpaceDN w:val="0"/>
        <w:adjustRightInd w:val="0"/>
        <w:spacing w:after="0" w:line="240" w:lineRule="auto"/>
        <w:rPr>
          <w:sz w:val="20"/>
          <w:szCs w:val="20"/>
          <w:lang w:val="el-GR"/>
        </w:rPr>
      </w:pPr>
      <w:r w:rsidRPr="00A47149">
        <w:rPr>
          <w:b/>
          <w:sz w:val="20"/>
          <w:szCs w:val="20"/>
          <w:lang w:val="el-GR"/>
        </w:rPr>
        <w:br w:type="page"/>
      </w:r>
    </w:p>
    <w:p w14:paraId="41F2855C" w14:textId="3B88B982" w:rsidR="00311C2C" w:rsidRPr="00A47149" w:rsidRDefault="00311C2C" w:rsidP="00A437E1">
      <w:pPr>
        <w:pStyle w:val="3"/>
        <w:rPr>
          <w:sz w:val="20"/>
          <w:szCs w:val="20"/>
          <w:lang w:val="el-GR"/>
        </w:rPr>
      </w:pPr>
      <w:bookmarkStart w:id="138" w:name="_Toc514873095"/>
      <w:bookmarkStart w:id="139" w:name="_Toc514873216"/>
      <w:bookmarkStart w:id="140" w:name="_Toc519699497"/>
      <w:r w:rsidRPr="00A47149">
        <w:rPr>
          <w:sz w:val="20"/>
          <w:szCs w:val="20"/>
        </w:rPr>
        <w:lastRenderedPageBreak/>
        <w:t>IA</w:t>
      </w:r>
      <w:r w:rsidRPr="00A47149">
        <w:rPr>
          <w:sz w:val="20"/>
          <w:szCs w:val="20"/>
          <w:lang w:val="el-GR"/>
        </w:rPr>
        <w:t xml:space="preserve"> 1</w:t>
      </w:r>
      <w:bookmarkEnd w:id="138"/>
      <w:bookmarkEnd w:id="139"/>
      <w:r w:rsidR="00AB4BC5" w:rsidRPr="00A47149">
        <w:rPr>
          <w:sz w:val="20"/>
          <w:szCs w:val="20"/>
          <w:lang w:val="el-GR"/>
        </w:rPr>
        <w:t>6</w:t>
      </w:r>
      <w:r w:rsidRPr="00A47149">
        <w:rPr>
          <w:sz w:val="20"/>
          <w:szCs w:val="20"/>
          <w:lang w:val="el-GR"/>
        </w:rPr>
        <w:t xml:space="preserve">. </w:t>
      </w:r>
      <w:r w:rsidR="00AB4BC5" w:rsidRPr="00A47149">
        <w:rPr>
          <w:sz w:val="20"/>
          <w:szCs w:val="20"/>
          <w:lang w:val="el-GR"/>
        </w:rPr>
        <w:t>Ιστορία</w:t>
      </w:r>
      <w:r w:rsidRPr="00A47149">
        <w:rPr>
          <w:sz w:val="20"/>
          <w:szCs w:val="20"/>
          <w:lang w:val="el-GR"/>
        </w:rPr>
        <w:t xml:space="preserve"> της Τέχνης</w:t>
      </w:r>
      <w:bookmarkEnd w:id="140"/>
      <w:r w:rsidR="00AB4BC5" w:rsidRPr="00A47149">
        <w:rPr>
          <w:sz w:val="20"/>
          <w:szCs w:val="20"/>
          <w:lang w:val="el-GR"/>
        </w:rPr>
        <w:t xml:space="preserve"> Β'</w:t>
      </w:r>
    </w:p>
    <w:p w14:paraId="07418799" w14:textId="77777777" w:rsidR="00AB4BC5" w:rsidRPr="00A47149" w:rsidRDefault="00AB4BC5" w:rsidP="00AB4BC5">
      <w:pPr>
        <w:pStyle w:val="a4"/>
        <w:widowControl w:val="0"/>
        <w:autoSpaceDE w:val="0"/>
        <w:autoSpaceDN w:val="0"/>
        <w:adjustRightInd w:val="0"/>
        <w:spacing w:before="120"/>
        <w:ind w:left="3600"/>
        <w:rPr>
          <w:rFonts w:ascii="Times New Roman" w:hAnsi="Times New Roman"/>
          <w:b/>
        </w:rPr>
      </w:pPr>
      <w:r w:rsidRPr="00A47149">
        <w:rPr>
          <w:rFonts w:ascii="Times New Roman" w:hAnsi="Times New Roman"/>
          <w:b/>
        </w:rPr>
        <w:t>1. 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AB4BC5" w:rsidRPr="00A47149" w14:paraId="597EDF3D" w14:textId="77777777" w:rsidTr="00AB4BC5">
        <w:tc>
          <w:tcPr>
            <w:tcW w:w="3205" w:type="dxa"/>
            <w:shd w:val="clear" w:color="auto" w:fill="DDD9C3"/>
          </w:tcPr>
          <w:p w14:paraId="77FBA41D" w14:textId="77777777" w:rsidR="00AB4BC5" w:rsidRPr="00A47149" w:rsidRDefault="00AB4BC5" w:rsidP="002076B3">
            <w:pPr>
              <w:jc w:val="right"/>
              <w:rPr>
                <w:b/>
                <w:sz w:val="20"/>
                <w:szCs w:val="20"/>
                <w:lang w:val="el-GR"/>
              </w:rPr>
            </w:pPr>
            <w:r w:rsidRPr="00A47149">
              <w:rPr>
                <w:b/>
                <w:sz w:val="20"/>
                <w:szCs w:val="20"/>
                <w:lang w:val="el-GR"/>
              </w:rPr>
              <w:t>ΣΧΟΛΗ</w:t>
            </w:r>
          </w:p>
        </w:tc>
        <w:tc>
          <w:tcPr>
            <w:tcW w:w="5231" w:type="dxa"/>
            <w:gridSpan w:val="5"/>
          </w:tcPr>
          <w:p w14:paraId="0BD3DAD5" w14:textId="77777777" w:rsidR="00AB4BC5" w:rsidRPr="00A47149" w:rsidRDefault="00AB4BC5" w:rsidP="002076B3">
            <w:pPr>
              <w:rPr>
                <w:sz w:val="20"/>
                <w:szCs w:val="20"/>
                <w:lang w:val="el-GR"/>
              </w:rPr>
            </w:pPr>
            <w:r w:rsidRPr="00A47149">
              <w:rPr>
                <w:sz w:val="20"/>
                <w:szCs w:val="20"/>
                <w:lang w:val="el-GR"/>
              </w:rPr>
              <w:t>Φιλοσοφική</w:t>
            </w:r>
          </w:p>
        </w:tc>
      </w:tr>
      <w:tr w:rsidR="00AB4BC5" w:rsidRPr="00A47149" w14:paraId="0A8F8EE3" w14:textId="77777777" w:rsidTr="00AB4BC5">
        <w:tc>
          <w:tcPr>
            <w:tcW w:w="3205" w:type="dxa"/>
            <w:shd w:val="clear" w:color="auto" w:fill="DDD9C3"/>
          </w:tcPr>
          <w:p w14:paraId="73471A66" w14:textId="77777777" w:rsidR="00AB4BC5" w:rsidRPr="00A47149" w:rsidRDefault="00AB4BC5" w:rsidP="002076B3">
            <w:pPr>
              <w:jc w:val="right"/>
              <w:rPr>
                <w:b/>
                <w:sz w:val="20"/>
                <w:szCs w:val="20"/>
                <w:lang w:val="el-GR"/>
              </w:rPr>
            </w:pPr>
            <w:r w:rsidRPr="00A47149">
              <w:rPr>
                <w:b/>
                <w:sz w:val="20"/>
                <w:szCs w:val="20"/>
                <w:lang w:val="el-GR"/>
              </w:rPr>
              <w:t>ΤΜΗΜΑ</w:t>
            </w:r>
          </w:p>
        </w:tc>
        <w:tc>
          <w:tcPr>
            <w:tcW w:w="5231" w:type="dxa"/>
            <w:gridSpan w:val="5"/>
          </w:tcPr>
          <w:p w14:paraId="09CCA2D6" w14:textId="77777777" w:rsidR="00AB4BC5" w:rsidRPr="00A47149" w:rsidRDefault="00AB4BC5" w:rsidP="002076B3">
            <w:pPr>
              <w:rPr>
                <w:sz w:val="20"/>
                <w:szCs w:val="20"/>
                <w:lang w:val="el-GR"/>
              </w:rPr>
            </w:pPr>
            <w:r w:rsidRPr="00A47149">
              <w:rPr>
                <w:sz w:val="20"/>
                <w:szCs w:val="20"/>
                <w:lang w:val="el-GR"/>
              </w:rPr>
              <w:t>Ιστορίας και Αρχαιολογίας</w:t>
            </w:r>
          </w:p>
        </w:tc>
      </w:tr>
      <w:tr w:rsidR="00AB4BC5" w:rsidRPr="00A47149" w14:paraId="4B8ACB7E" w14:textId="77777777" w:rsidTr="00AB4BC5">
        <w:tc>
          <w:tcPr>
            <w:tcW w:w="3205" w:type="dxa"/>
            <w:shd w:val="clear" w:color="auto" w:fill="DDD9C3"/>
          </w:tcPr>
          <w:p w14:paraId="40695535" w14:textId="77777777" w:rsidR="00AB4BC5" w:rsidRPr="00A47149" w:rsidRDefault="00AB4BC5"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3F6BBAE" w14:textId="77777777" w:rsidR="00AB4BC5" w:rsidRPr="00A47149" w:rsidRDefault="00AB4BC5" w:rsidP="002076B3">
            <w:pPr>
              <w:rPr>
                <w:sz w:val="20"/>
                <w:szCs w:val="20"/>
                <w:lang w:val="el-GR"/>
              </w:rPr>
            </w:pPr>
            <w:r w:rsidRPr="00A47149">
              <w:rPr>
                <w:sz w:val="20"/>
                <w:szCs w:val="20"/>
                <w:lang w:val="el-GR"/>
              </w:rPr>
              <w:t>Προπτυχιακό</w:t>
            </w:r>
          </w:p>
        </w:tc>
      </w:tr>
      <w:tr w:rsidR="00AB4BC5" w:rsidRPr="00A47149" w14:paraId="241176DE" w14:textId="77777777" w:rsidTr="00AB4BC5">
        <w:tc>
          <w:tcPr>
            <w:tcW w:w="3205" w:type="dxa"/>
            <w:shd w:val="clear" w:color="auto" w:fill="DDD9C3"/>
          </w:tcPr>
          <w:p w14:paraId="26AD6CFA" w14:textId="77777777" w:rsidR="00AB4BC5" w:rsidRPr="00A47149" w:rsidRDefault="00AB4BC5" w:rsidP="002076B3">
            <w:pPr>
              <w:jc w:val="right"/>
              <w:rPr>
                <w:b/>
                <w:sz w:val="20"/>
                <w:szCs w:val="20"/>
                <w:lang w:val="el-GR"/>
              </w:rPr>
            </w:pPr>
            <w:r w:rsidRPr="00A47149">
              <w:rPr>
                <w:b/>
                <w:sz w:val="20"/>
                <w:szCs w:val="20"/>
                <w:lang w:val="el-GR"/>
              </w:rPr>
              <w:t>ΚΩΔΙΚΟΣ ΜΑΘΗΜΑΤΟΣ</w:t>
            </w:r>
          </w:p>
        </w:tc>
        <w:tc>
          <w:tcPr>
            <w:tcW w:w="1135" w:type="dxa"/>
          </w:tcPr>
          <w:p w14:paraId="663A823E" w14:textId="77777777" w:rsidR="00AB4BC5" w:rsidRPr="00A47149" w:rsidRDefault="00AB4BC5" w:rsidP="002076B3">
            <w:pPr>
              <w:rPr>
                <w:b/>
                <w:sz w:val="20"/>
                <w:szCs w:val="20"/>
                <w:lang w:val="el-GR"/>
              </w:rPr>
            </w:pPr>
            <w:r w:rsidRPr="00A47149">
              <w:rPr>
                <w:b/>
                <w:sz w:val="20"/>
                <w:szCs w:val="20"/>
                <w:lang w:val="el-GR"/>
              </w:rPr>
              <w:t>ΙΑ</w:t>
            </w:r>
            <w:r w:rsidRPr="00A47149">
              <w:rPr>
                <w:b/>
                <w:sz w:val="20"/>
                <w:szCs w:val="20"/>
              </w:rPr>
              <w:t>16</w:t>
            </w:r>
          </w:p>
        </w:tc>
        <w:tc>
          <w:tcPr>
            <w:tcW w:w="2505" w:type="dxa"/>
            <w:gridSpan w:val="2"/>
            <w:shd w:val="clear" w:color="auto" w:fill="DDD9C3"/>
          </w:tcPr>
          <w:p w14:paraId="6DA3730A" w14:textId="77777777" w:rsidR="00AB4BC5" w:rsidRPr="00A47149" w:rsidRDefault="00AB4BC5" w:rsidP="002076B3">
            <w:pPr>
              <w:jc w:val="right"/>
              <w:rPr>
                <w:b/>
                <w:sz w:val="20"/>
                <w:szCs w:val="20"/>
                <w:lang w:val="el-GR"/>
              </w:rPr>
            </w:pPr>
            <w:r w:rsidRPr="00A47149">
              <w:rPr>
                <w:b/>
                <w:sz w:val="20"/>
                <w:szCs w:val="20"/>
                <w:lang w:val="el-GR"/>
              </w:rPr>
              <w:t>ΕΞΑΜΗΝΟ ΣΠΟΥΔΩΝ</w:t>
            </w:r>
          </w:p>
        </w:tc>
        <w:tc>
          <w:tcPr>
            <w:tcW w:w="1591" w:type="dxa"/>
            <w:gridSpan w:val="2"/>
          </w:tcPr>
          <w:p w14:paraId="328143C4" w14:textId="77777777" w:rsidR="00AB4BC5" w:rsidRPr="00A47149" w:rsidRDefault="00AB4BC5" w:rsidP="002076B3">
            <w:pPr>
              <w:rPr>
                <w:sz w:val="20"/>
                <w:szCs w:val="20"/>
                <w:lang w:val="el-GR"/>
              </w:rPr>
            </w:pPr>
            <w:r w:rsidRPr="00A47149">
              <w:rPr>
                <w:sz w:val="20"/>
                <w:szCs w:val="20"/>
              </w:rPr>
              <w:t>4</w:t>
            </w:r>
          </w:p>
        </w:tc>
      </w:tr>
      <w:tr w:rsidR="00AB4BC5" w:rsidRPr="006F0B2A" w14:paraId="2BF55FB0" w14:textId="77777777" w:rsidTr="00AB4BC5">
        <w:trPr>
          <w:trHeight w:val="375"/>
        </w:trPr>
        <w:tc>
          <w:tcPr>
            <w:tcW w:w="3205" w:type="dxa"/>
            <w:shd w:val="clear" w:color="auto" w:fill="DDD9C3"/>
            <w:vAlign w:val="center"/>
          </w:tcPr>
          <w:p w14:paraId="4D09F31F" w14:textId="77777777" w:rsidR="00AB4BC5" w:rsidRPr="00A47149" w:rsidRDefault="00AB4BC5"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11C0C940" w14:textId="77777777" w:rsidR="00AB4BC5" w:rsidRPr="00A47149" w:rsidRDefault="00AB4BC5" w:rsidP="002076B3">
            <w:pPr>
              <w:rPr>
                <w:b/>
                <w:sz w:val="20"/>
                <w:szCs w:val="20"/>
                <w:lang w:val="el-GR"/>
              </w:rPr>
            </w:pPr>
            <w:r w:rsidRPr="00A47149">
              <w:rPr>
                <w:b/>
                <w:sz w:val="20"/>
                <w:szCs w:val="20"/>
                <w:lang w:val="el-GR"/>
              </w:rPr>
              <w:t>Ιστορία της Τέχνης Β’: Η Τέχνη του Μπαρόκ και του Ροκοκό</w:t>
            </w:r>
          </w:p>
        </w:tc>
      </w:tr>
      <w:tr w:rsidR="00AB4BC5" w:rsidRPr="00A47149" w14:paraId="7EC72CE2" w14:textId="77777777" w:rsidTr="00AB4BC5">
        <w:trPr>
          <w:trHeight w:val="196"/>
        </w:trPr>
        <w:tc>
          <w:tcPr>
            <w:tcW w:w="5637" w:type="dxa"/>
            <w:gridSpan w:val="3"/>
            <w:shd w:val="clear" w:color="auto" w:fill="DDD9C3"/>
            <w:vAlign w:val="center"/>
          </w:tcPr>
          <w:p w14:paraId="7F64A8B1" w14:textId="77777777" w:rsidR="00AB4BC5" w:rsidRPr="00A47149" w:rsidRDefault="00AB4BC5"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53A892A0" w14:textId="77777777" w:rsidR="00AB4BC5" w:rsidRPr="00A47149" w:rsidRDefault="00AB4BC5"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050DD593" w14:textId="77777777" w:rsidR="00AB4BC5" w:rsidRPr="00A47149" w:rsidRDefault="00AB4BC5" w:rsidP="002076B3">
            <w:pPr>
              <w:jc w:val="center"/>
              <w:rPr>
                <w:b/>
                <w:sz w:val="20"/>
                <w:szCs w:val="20"/>
                <w:lang w:val="el-GR"/>
              </w:rPr>
            </w:pPr>
            <w:r w:rsidRPr="00A47149">
              <w:rPr>
                <w:b/>
                <w:sz w:val="20"/>
                <w:szCs w:val="20"/>
                <w:lang w:val="el-GR"/>
              </w:rPr>
              <w:t>ΠΙΣΤΩΤΙΚΕΣ ΜΟΝΑΔΕΣ</w:t>
            </w:r>
          </w:p>
        </w:tc>
      </w:tr>
      <w:tr w:rsidR="00AB4BC5" w:rsidRPr="00A47149" w14:paraId="109EFB0C" w14:textId="77777777" w:rsidTr="002076B3">
        <w:trPr>
          <w:trHeight w:val="194"/>
        </w:trPr>
        <w:tc>
          <w:tcPr>
            <w:tcW w:w="5637" w:type="dxa"/>
            <w:gridSpan w:val="3"/>
          </w:tcPr>
          <w:p w14:paraId="3A11DB0E" w14:textId="77777777" w:rsidR="00AB4BC5" w:rsidRPr="00A47149" w:rsidRDefault="00AB4BC5" w:rsidP="002076B3">
            <w:pPr>
              <w:jc w:val="right"/>
              <w:rPr>
                <w:sz w:val="20"/>
                <w:szCs w:val="20"/>
                <w:lang w:val="el-GR"/>
              </w:rPr>
            </w:pPr>
            <w:r w:rsidRPr="00A47149">
              <w:rPr>
                <w:sz w:val="20"/>
                <w:szCs w:val="20"/>
                <w:lang w:val="el-GR"/>
              </w:rPr>
              <w:t>Διαλέξεις και Ασκήσεις Πράξης</w:t>
            </w:r>
          </w:p>
        </w:tc>
        <w:tc>
          <w:tcPr>
            <w:tcW w:w="1559" w:type="dxa"/>
            <w:gridSpan w:val="2"/>
          </w:tcPr>
          <w:p w14:paraId="5A0D72CA" w14:textId="77777777" w:rsidR="00AB4BC5" w:rsidRPr="00A47149" w:rsidRDefault="00AB4BC5" w:rsidP="002076B3">
            <w:pPr>
              <w:jc w:val="center"/>
              <w:rPr>
                <w:sz w:val="20"/>
                <w:szCs w:val="20"/>
                <w:lang w:val="el-GR"/>
              </w:rPr>
            </w:pPr>
            <w:r w:rsidRPr="00A47149">
              <w:rPr>
                <w:sz w:val="20"/>
                <w:szCs w:val="20"/>
                <w:lang w:val="el-GR"/>
              </w:rPr>
              <w:t>3</w:t>
            </w:r>
          </w:p>
        </w:tc>
        <w:tc>
          <w:tcPr>
            <w:tcW w:w="1240" w:type="dxa"/>
          </w:tcPr>
          <w:p w14:paraId="50F98CE5" w14:textId="77777777" w:rsidR="00AB4BC5" w:rsidRPr="00A47149" w:rsidRDefault="00AB4BC5" w:rsidP="002076B3">
            <w:pPr>
              <w:jc w:val="center"/>
              <w:rPr>
                <w:sz w:val="20"/>
                <w:szCs w:val="20"/>
                <w:lang w:val="el-GR"/>
              </w:rPr>
            </w:pPr>
            <w:r w:rsidRPr="00A47149">
              <w:rPr>
                <w:sz w:val="20"/>
                <w:szCs w:val="20"/>
                <w:lang w:val="el-GR"/>
              </w:rPr>
              <w:t>5</w:t>
            </w:r>
          </w:p>
        </w:tc>
      </w:tr>
      <w:tr w:rsidR="00AB4BC5" w:rsidRPr="00A47149" w14:paraId="2E76A931" w14:textId="77777777" w:rsidTr="002076B3">
        <w:trPr>
          <w:trHeight w:val="194"/>
        </w:trPr>
        <w:tc>
          <w:tcPr>
            <w:tcW w:w="5637" w:type="dxa"/>
            <w:gridSpan w:val="3"/>
          </w:tcPr>
          <w:p w14:paraId="3E11A445" w14:textId="77777777" w:rsidR="00AB4BC5" w:rsidRPr="00A47149" w:rsidRDefault="00AB4BC5" w:rsidP="002076B3">
            <w:pPr>
              <w:rPr>
                <w:b/>
                <w:sz w:val="20"/>
                <w:szCs w:val="20"/>
                <w:lang w:val="el-GR"/>
              </w:rPr>
            </w:pPr>
          </w:p>
        </w:tc>
        <w:tc>
          <w:tcPr>
            <w:tcW w:w="1559" w:type="dxa"/>
            <w:gridSpan w:val="2"/>
          </w:tcPr>
          <w:p w14:paraId="45D7CBA6" w14:textId="77777777" w:rsidR="00AB4BC5" w:rsidRPr="00A47149" w:rsidRDefault="00AB4BC5" w:rsidP="002076B3">
            <w:pPr>
              <w:jc w:val="right"/>
              <w:rPr>
                <w:sz w:val="20"/>
                <w:szCs w:val="20"/>
                <w:lang w:val="el-GR"/>
              </w:rPr>
            </w:pPr>
          </w:p>
        </w:tc>
        <w:tc>
          <w:tcPr>
            <w:tcW w:w="1240" w:type="dxa"/>
          </w:tcPr>
          <w:p w14:paraId="02AC7E51" w14:textId="77777777" w:rsidR="00AB4BC5" w:rsidRPr="00A47149" w:rsidRDefault="00AB4BC5" w:rsidP="002076B3">
            <w:pPr>
              <w:rPr>
                <w:sz w:val="20"/>
                <w:szCs w:val="20"/>
                <w:lang w:val="el-GR"/>
              </w:rPr>
            </w:pPr>
          </w:p>
        </w:tc>
      </w:tr>
      <w:tr w:rsidR="00AB4BC5" w:rsidRPr="00A47149" w14:paraId="79146A7D" w14:textId="77777777" w:rsidTr="00AB4BC5">
        <w:trPr>
          <w:trHeight w:val="599"/>
        </w:trPr>
        <w:tc>
          <w:tcPr>
            <w:tcW w:w="3205" w:type="dxa"/>
            <w:shd w:val="clear" w:color="auto" w:fill="DDD9C3"/>
          </w:tcPr>
          <w:p w14:paraId="19458663" w14:textId="77777777" w:rsidR="00AB4BC5" w:rsidRPr="00A47149" w:rsidRDefault="00AB4BC5"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B413652" w14:textId="77777777" w:rsidR="00AB4BC5" w:rsidRPr="00A47149" w:rsidRDefault="00AB4BC5"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FCD9DAA" w14:textId="77777777" w:rsidR="00AB4BC5" w:rsidRPr="00A47149" w:rsidRDefault="00AB4BC5"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7E264D3C" w14:textId="77777777" w:rsidR="00AB4BC5" w:rsidRPr="00A47149" w:rsidRDefault="00AB4BC5" w:rsidP="002076B3">
            <w:pPr>
              <w:rPr>
                <w:sz w:val="20"/>
                <w:szCs w:val="20"/>
                <w:lang w:val="el-GR"/>
              </w:rPr>
            </w:pPr>
            <w:r w:rsidRPr="00A47149">
              <w:rPr>
                <w:sz w:val="20"/>
                <w:szCs w:val="20"/>
                <w:lang w:val="el-GR"/>
              </w:rPr>
              <w:t>ΚΟΡΜΟΥ</w:t>
            </w:r>
          </w:p>
          <w:p w14:paraId="1E6DE5C5" w14:textId="77777777" w:rsidR="00AB4BC5" w:rsidRPr="00A47149" w:rsidRDefault="00AB4BC5" w:rsidP="002076B3">
            <w:pPr>
              <w:ind w:firstLine="720"/>
              <w:rPr>
                <w:sz w:val="20"/>
                <w:szCs w:val="20"/>
                <w:lang w:val="el-GR"/>
              </w:rPr>
            </w:pPr>
          </w:p>
        </w:tc>
      </w:tr>
      <w:tr w:rsidR="00AB4BC5" w:rsidRPr="00A47149" w14:paraId="0401C6A1" w14:textId="77777777" w:rsidTr="00AB4BC5">
        <w:tc>
          <w:tcPr>
            <w:tcW w:w="3205" w:type="dxa"/>
            <w:shd w:val="clear" w:color="auto" w:fill="DDD9C3"/>
          </w:tcPr>
          <w:p w14:paraId="1F4638E5" w14:textId="77777777" w:rsidR="00AB4BC5" w:rsidRPr="00A47149" w:rsidRDefault="00AB4BC5" w:rsidP="002076B3">
            <w:pPr>
              <w:jc w:val="right"/>
              <w:rPr>
                <w:b/>
                <w:sz w:val="20"/>
                <w:szCs w:val="20"/>
                <w:lang w:val="el-GR"/>
              </w:rPr>
            </w:pPr>
            <w:r w:rsidRPr="00A47149">
              <w:rPr>
                <w:b/>
                <w:sz w:val="20"/>
                <w:szCs w:val="20"/>
                <w:lang w:val="el-GR"/>
              </w:rPr>
              <w:t>ΠΡΟΑΠΑΙΤΟΥΜΕΝΑ ΜΑΘΗΜΑΤΑ:</w:t>
            </w:r>
          </w:p>
          <w:p w14:paraId="640169DA" w14:textId="77777777" w:rsidR="00AB4BC5" w:rsidRPr="00A47149" w:rsidRDefault="00AB4BC5" w:rsidP="002076B3">
            <w:pPr>
              <w:jc w:val="right"/>
              <w:rPr>
                <w:b/>
                <w:sz w:val="20"/>
                <w:szCs w:val="20"/>
                <w:lang w:val="el-GR"/>
              </w:rPr>
            </w:pPr>
          </w:p>
        </w:tc>
        <w:tc>
          <w:tcPr>
            <w:tcW w:w="5231" w:type="dxa"/>
            <w:gridSpan w:val="5"/>
          </w:tcPr>
          <w:p w14:paraId="2546C709" w14:textId="77777777" w:rsidR="00AB4BC5" w:rsidRPr="00A47149" w:rsidRDefault="00AB4BC5" w:rsidP="002076B3">
            <w:pPr>
              <w:rPr>
                <w:sz w:val="20"/>
                <w:szCs w:val="20"/>
                <w:lang w:val="el-GR"/>
              </w:rPr>
            </w:pPr>
          </w:p>
          <w:p w14:paraId="274E5AE5" w14:textId="77777777" w:rsidR="00AB4BC5" w:rsidRPr="00A47149" w:rsidRDefault="00AB4BC5" w:rsidP="002076B3">
            <w:pPr>
              <w:rPr>
                <w:sz w:val="20"/>
                <w:szCs w:val="20"/>
                <w:lang w:val="el-GR"/>
              </w:rPr>
            </w:pPr>
          </w:p>
        </w:tc>
      </w:tr>
      <w:tr w:rsidR="00AB4BC5" w:rsidRPr="00A47149" w14:paraId="125B2022" w14:textId="77777777" w:rsidTr="00AB4BC5">
        <w:tc>
          <w:tcPr>
            <w:tcW w:w="3205" w:type="dxa"/>
            <w:shd w:val="clear" w:color="auto" w:fill="DDD9C3"/>
          </w:tcPr>
          <w:p w14:paraId="532DD43F" w14:textId="77777777" w:rsidR="00AB4BC5" w:rsidRPr="00A47149" w:rsidRDefault="00AB4BC5"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203452D9" w14:textId="77777777" w:rsidR="00AB4BC5" w:rsidRPr="00A47149" w:rsidRDefault="00AB4BC5" w:rsidP="002076B3">
            <w:pPr>
              <w:rPr>
                <w:sz w:val="20"/>
                <w:szCs w:val="20"/>
                <w:lang w:val="el-GR"/>
              </w:rPr>
            </w:pPr>
            <w:r w:rsidRPr="00A47149">
              <w:rPr>
                <w:sz w:val="20"/>
                <w:szCs w:val="20"/>
                <w:lang w:val="el-GR"/>
              </w:rPr>
              <w:t>ΕΛΛΗΝΙΚΗ</w:t>
            </w:r>
          </w:p>
        </w:tc>
      </w:tr>
      <w:tr w:rsidR="00AB4BC5" w:rsidRPr="00A47149" w14:paraId="0783AFD9" w14:textId="77777777" w:rsidTr="00AB4BC5">
        <w:tc>
          <w:tcPr>
            <w:tcW w:w="3205" w:type="dxa"/>
            <w:shd w:val="clear" w:color="auto" w:fill="DDD9C3"/>
          </w:tcPr>
          <w:p w14:paraId="4CEC6EE6" w14:textId="77777777" w:rsidR="00AB4BC5" w:rsidRPr="00A47149" w:rsidRDefault="00AB4BC5"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231" w:type="dxa"/>
            <w:gridSpan w:val="5"/>
          </w:tcPr>
          <w:p w14:paraId="25675063" w14:textId="77777777" w:rsidR="00AB4BC5" w:rsidRPr="00A47149" w:rsidRDefault="00AB4BC5" w:rsidP="002076B3">
            <w:pPr>
              <w:rPr>
                <w:sz w:val="20"/>
                <w:szCs w:val="20"/>
                <w:lang w:val="el-GR"/>
              </w:rPr>
            </w:pPr>
            <w:r w:rsidRPr="00A47149">
              <w:rPr>
                <w:sz w:val="20"/>
                <w:szCs w:val="20"/>
                <w:lang w:val="el-GR"/>
              </w:rPr>
              <w:t>ΝΑΙ</w:t>
            </w:r>
          </w:p>
        </w:tc>
      </w:tr>
      <w:tr w:rsidR="00AB4BC5" w:rsidRPr="00A47149" w14:paraId="69E42F6F" w14:textId="77777777" w:rsidTr="00AB4BC5">
        <w:tc>
          <w:tcPr>
            <w:tcW w:w="3205" w:type="dxa"/>
            <w:shd w:val="clear" w:color="auto" w:fill="DDD9C3"/>
          </w:tcPr>
          <w:p w14:paraId="61FDCF0D" w14:textId="77777777" w:rsidR="00AB4BC5" w:rsidRPr="00A47149" w:rsidRDefault="00AB4BC5" w:rsidP="002076B3">
            <w:pPr>
              <w:jc w:val="right"/>
              <w:rPr>
                <w:b/>
                <w:sz w:val="20"/>
                <w:szCs w:val="20"/>
                <w:lang w:val="el-GR"/>
              </w:rPr>
            </w:pPr>
            <w:r w:rsidRPr="00A47149">
              <w:rPr>
                <w:b/>
                <w:sz w:val="20"/>
                <w:szCs w:val="20"/>
                <w:lang w:val="el-GR"/>
              </w:rPr>
              <w:t>ΗΛΕΚΤΡΟΝΙΚΗ ΣΕΛΙΔΑ ΜΑΘΗΜΑΤΟΣ (URL)</w:t>
            </w:r>
          </w:p>
        </w:tc>
        <w:tc>
          <w:tcPr>
            <w:tcW w:w="5231" w:type="dxa"/>
            <w:gridSpan w:val="5"/>
          </w:tcPr>
          <w:p w14:paraId="60FD20E7" w14:textId="77777777" w:rsidR="00AB4BC5" w:rsidRPr="00A47149" w:rsidRDefault="00AB4BC5" w:rsidP="002076B3">
            <w:pPr>
              <w:spacing w:after="200" w:line="276" w:lineRule="auto"/>
              <w:rPr>
                <w:sz w:val="20"/>
                <w:szCs w:val="20"/>
                <w:lang w:val="el-GR"/>
              </w:rPr>
            </w:pPr>
            <w:r w:rsidRPr="00A47149">
              <w:rPr>
                <w:sz w:val="20"/>
                <w:szCs w:val="20"/>
              </w:rPr>
              <w:t xml:space="preserve">e-class: </w:t>
            </w:r>
            <w:r w:rsidRPr="00A47149">
              <w:rPr>
                <w:sz w:val="20"/>
                <w:szCs w:val="20"/>
                <w:lang w:val="el-GR"/>
              </w:rPr>
              <w:t>ARCH333</w:t>
            </w:r>
          </w:p>
        </w:tc>
      </w:tr>
    </w:tbl>
    <w:p w14:paraId="71FC9647" w14:textId="77777777" w:rsidR="00AB4BC5" w:rsidRPr="00A47149" w:rsidRDefault="00AB4BC5" w:rsidP="00AB4BC5">
      <w:pPr>
        <w:rPr>
          <w:sz w:val="20"/>
          <w:szCs w:val="20"/>
          <w:lang w:val="el-GR"/>
        </w:rPr>
      </w:pPr>
    </w:p>
    <w:p w14:paraId="021E23A6" w14:textId="77777777" w:rsidR="00AB4BC5" w:rsidRPr="00A47149" w:rsidRDefault="00AB4BC5" w:rsidP="00AB4BC5">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AB4BC5" w:rsidRPr="00A47149" w14:paraId="10E77A8F" w14:textId="77777777" w:rsidTr="00AB4BC5">
        <w:tc>
          <w:tcPr>
            <w:tcW w:w="8472" w:type="dxa"/>
            <w:gridSpan w:val="2"/>
            <w:tcBorders>
              <w:bottom w:val="nil"/>
            </w:tcBorders>
            <w:shd w:val="clear" w:color="auto" w:fill="DDD9C3"/>
          </w:tcPr>
          <w:p w14:paraId="594A4289" w14:textId="77777777" w:rsidR="00AB4BC5" w:rsidRPr="00A47149" w:rsidRDefault="00AB4BC5" w:rsidP="002076B3">
            <w:pPr>
              <w:rPr>
                <w:i/>
                <w:sz w:val="20"/>
                <w:szCs w:val="20"/>
                <w:lang w:val="el-GR"/>
              </w:rPr>
            </w:pPr>
            <w:r w:rsidRPr="00A47149">
              <w:rPr>
                <w:b/>
                <w:sz w:val="20"/>
                <w:szCs w:val="20"/>
                <w:lang w:val="el-GR"/>
              </w:rPr>
              <w:t>Μαθησιακά Αποτελέσματα</w:t>
            </w:r>
          </w:p>
        </w:tc>
      </w:tr>
      <w:tr w:rsidR="00AB4BC5" w:rsidRPr="006F0B2A" w14:paraId="1801F68D" w14:textId="77777777" w:rsidTr="00AB4BC5">
        <w:tc>
          <w:tcPr>
            <w:tcW w:w="8472" w:type="dxa"/>
            <w:gridSpan w:val="2"/>
            <w:tcBorders>
              <w:top w:val="nil"/>
            </w:tcBorders>
            <w:shd w:val="clear" w:color="auto" w:fill="DDD9C3"/>
          </w:tcPr>
          <w:p w14:paraId="1B5582F0" w14:textId="77777777" w:rsidR="00AB4BC5" w:rsidRPr="00A47149" w:rsidRDefault="00AB4BC5"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A8CF380" w14:textId="77777777" w:rsidR="00AB4BC5" w:rsidRPr="00A47149" w:rsidRDefault="00AB4BC5"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C6645D3" w14:textId="77777777" w:rsidR="00AB4BC5" w:rsidRPr="00A47149" w:rsidRDefault="00AB4BC5" w:rsidP="00AB4BC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Περιγραφή του Επιπέδου των Μαθησιακών Αποτελεσμάτων για κάθε ένα κύκλο σπουδών σύμφωνα </w:t>
            </w:r>
            <w:r w:rsidRPr="00A47149">
              <w:rPr>
                <w:i/>
                <w:sz w:val="20"/>
                <w:szCs w:val="20"/>
                <w:lang w:val="el-GR"/>
              </w:rPr>
              <w:lastRenderedPageBreak/>
              <w:t>με το Πλαίσιο Προσόντων του Ευρωπαϊκού Χώρου Ανώτατης Εκπαίδευσης</w:t>
            </w:r>
          </w:p>
          <w:p w14:paraId="0A917EB5" w14:textId="77777777" w:rsidR="00AB4BC5" w:rsidRPr="00A47149" w:rsidRDefault="00AB4BC5" w:rsidP="00AB4BC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0AB68B12" w14:textId="77777777" w:rsidR="00AB4BC5" w:rsidRPr="00A47149" w:rsidRDefault="00AB4BC5" w:rsidP="00AB4BC5">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AB4BC5" w:rsidRPr="006F0B2A" w14:paraId="4C1A6EE0" w14:textId="77777777" w:rsidTr="002076B3">
        <w:tc>
          <w:tcPr>
            <w:tcW w:w="8472" w:type="dxa"/>
            <w:gridSpan w:val="2"/>
          </w:tcPr>
          <w:p w14:paraId="1E5C3DDD" w14:textId="77777777" w:rsidR="00AB4BC5" w:rsidRPr="00A47149" w:rsidRDefault="00AB4BC5" w:rsidP="002076B3">
            <w:pPr>
              <w:rPr>
                <w:sz w:val="20"/>
                <w:szCs w:val="20"/>
                <w:lang w:val="el-GR"/>
              </w:rPr>
            </w:pPr>
            <w:r w:rsidRPr="00A47149">
              <w:rPr>
                <w:sz w:val="20"/>
                <w:szCs w:val="20"/>
                <w:lang w:val="el-GR"/>
              </w:rPr>
              <w:lastRenderedPageBreak/>
              <w:t xml:space="preserve">Αντικείμενο του μαθήματος αποτελεί η εξέταση της ζωγραφικής, της γλυπτικής και της αρχιτεκτονικής στην Ευρώπη κατά τις περιόδους του Μπαρόκ και του Ροκοκό  </w:t>
            </w:r>
          </w:p>
          <w:p w14:paraId="53BE1B6E" w14:textId="77777777" w:rsidR="00AB4BC5" w:rsidRPr="00A47149" w:rsidRDefault="00AB4BC5" w:rsidP="002076B3">
            <w:pPr>
              <w:rPr>
                <w:sz w:val="20"/>
                <w:szCs w:val="20"/>
                <w:lang w:val="el-GR"/>
              </w:rPr>
            </w:pPr>
          </w:p>
          <w:p w14:paraId="3F2F2420" w14:textId="77777777" w:rsidR="00AB4BC5" w:rsidRPr="00A47149" w:rsidRDefault="00AB4BC5" w:rsidP="002076B3">
            <w:pPr>
              <w:rPr>
                <w:sz w:val="20"/>
                <w:szCs w:val="20"/>
                <w:lang w:val="el-GR"/>
              </w:rPr>
            </w:pPr>
            <w:r w:rsidRPr="00A47149">
              <w:rPr>
                <w:sz w:val="20"/>
                <w:szCs w:val="20"/>
                <w:lang w:val="el-GR"/>
              </w:rPr>
              <w:t>Με την επιτυχή ολοκλήρωση του μαθήματος οι φοιτητές/τριες  θα:</w:t>
            </w:r>
          </w:p>
          <w:p w14:paraId="0E89BF50" w14:textId="77777777" w:rsidR="00AB4BC5" w:rsidRPr="00A47149" w:rsidRDefault="00AB4BC5" w:rsidP="00AB4BC5">
            <w:pPr>
              <w:pStyle w:val="a4"/>
              <w:numPr>
                <w:ilvl w:val="0"/>
                <w:numId w:val="4"/>
              </w:numPr>
              <w:rPr>
                <w:rFonts w:ascii="Times New Roman" w:hAnsi="Times New Roman"/>
                <w:b/>
              </w:rPr>
            </w:pPr>
            <w:r w:rsidRPr="00A47149">
              <w:rPr>
                <w:rFonts w:ascii="Times New Roman" w:hAnsi="Times New Roman"/>
              </w:rPr>
              <w:t>γνωρίζουν τα κύρια χαρακτηριστικά των ζωγράφων, των γλυπτών και των αρχιτεκτόνων κατά τον 17ο και τον 18ο αιώνα</w:t>
            </w:r>
          </w:p>
          <w:p w14:paraId="557D11D0" w14:textId="77777777" w:rsidR="00AB4BC5" w:rsidRPr="00A47149" w:rsidRDefault="00AB4BC5" w:rsidP="00AB4BC5">
            <w:pPr>
              <w:pStyle w:val="a4"/>
              <w:numPr>
                <w:ilvl w:val="0"/>
                <w:numId w:val="4"/>
              </w:numPr>
              <w:rPr>
                <w:rFonts w:ascii="Times New Roman" w:hAnsi="Times New Roman"/>
                <w:b/>
              </w:rPr>
            </w:pPr>
            <w:r w:rsidRPr="00A47149">
              <w:rPr>
                <w:rFonts w:ascii="Times New Roman" w:hAnsi="Times New Roman"/>
              </w:rPr>
              <w:t xml:space="preserve">γνωρίζουν τα βασικά έργα τέχνης και τα κτήρια στην Ιταλία, στην Ισπανία, στη Γαλλία, στη Γερμανία, στην Αγγλία, στις Κάτω Χώρες και στην Ολλανδία   </w:t>
            </w:r>
          </w:p>
          <w:p w14:paraId="3A2149C8" w14:textId="77777777" w:rsidR="00AB4BC5" w:rsidRPr="00A47149" w:rsidRDefault="00AB4BC5" w:rsidP="00AB4BC5">
            <w:pPr>
              <w:pStyle w:val="a4"/>
              <w:numPr>
                <w:ilvl w:val="0"/>
                <w:numId w:val="4"/>
              </w:numPr>
              <w:rPr>
                <w:rFonts w:ascii="Times New Roman" w:hAnsi="Times New Roman"/>
                <w:b/>
              </w:rPr>
            </w:pPr>
            <w:r w:rsidRPr="00A47149">
              <w:rPr>
                <w:rFonts w:ascii="Times New Roman" w:hAnsi="Times New Roman"/>
              </w:rPr>
              <w:t xml:space="preserve">αναγνωρίζουν τον ρόλο της μουσικής στις συγκεκριμένες ευρωπαϊκές πόλεις μέσα στους δύο αυτούς αιώνες   </w:t>
            </w:r>
          </w:p>
          <w:p w14:paraId="2A1842BE" w14:textId="77777777" w:rsidR="00AB4BC5" w:rsidRPr="00A47149" w:rsidRDefault="00AB4BC5" w:rsidP="00AB4BC5">
            <w:pPr>
              <w:pStyle w:val="a4"/>
              <w:numPr>
                <w:ilvl w:val="0"/>
                <w:numId w:val="4"/>
              </w:numPr>
              <w:rPr>
                <w:rFonts w:ascii="Times New Roman" w:hAnsi="Times New Roman"/>
                <w:b/>
              </w:rPr>
            </w:pPr>
            <w:r w:rsidRPr="00A47149">
              <w:rPr>
                <w:rFonts w:ascii="Times New Roman" w:hAnsi="Times New Roman"/>
              </w:rPr>
              <w:t xml:space="preserve">αντιλαμβάνονται τη σημασία των γραπτών πηγών για την κατανόηση της κοινωνίας στις προαναφερόμενες χώρες κατά τους δύο αιώνες </w:t>
            </w:r>
          </w:p>
          <w:p w14:paraId="7FC538A1" w14:textId="77777777" w:rsidR="00AB4BC5" w:rsidRPr="00A47149" w:rsidRDefault="00AB4BC5" w:rsidP="002076B3">
            <w:pPr>
              <w:widowControl w:val="0"/>
              <w:autoSpaceDE w:val="0"/>
              <w:autoSpaceDN w:val="0"/>
              <w:adjustRightInd w:val="0"/>
              <w:rPr>
                <w:i/>
                <w:sz w:val="20"/>
                <w:szCs w:val="20"/>
                <w:lang w:val="el-GR"/>
              </w:rPr>
            </w:pPr>
          </w:p>
        </w:tc>
      </w:tr>
      <w:tr w:rsidR="00AB4BC5" w:rsidRPr="00A47149" w14:paraId="34BECD2C" w14:textId="77777777" w:rsidTr="00AB4BC5">
        <w:tblPrEx>
          <w:tblLook w:val="0000" w:firstRow="0" w:lastRow="0" w:firstColumn="0" w:lastColumn="0" w:noHBand="0" w:noVBand="0"/>
        </w:tblPrEx>
        <w:tc>
          <w:tcPr>
            <w:tcW w:w="8472" w:type="dxa"/>
            <w:gridSpan w:val="2"/>
            <w:tcBorders>
              <w:bottom w:val="nil"/>
            </w:tcBorders>
            <w:shd w:val="clear" w:color="auto" w:fill="DDD9C3"/>
          </w:tcPr>
          <w:p w14:paraId="2D1C60EA" w14:textId="77777777" w:rsidR="00AB4BC5" w:rsidRPr="00A47149" w:rsidRDefault="00AB4BC5" w:rsidP="002076B3">
            <w:pPr>
              <w:rPr>
                <w:b/>
                <w:sz w:val="20"/>
                <w:szCs w:val="20"/>
                <w:lang w:val="el-GR"/>
              </w:rPr>
            </w:pPr>
            <w:r w:rsidRPr="00A47149">
              <w:rPr>
                <w:b/>
                <w:sz w:val="20"/>
                <w:szCs w:val="20"/>
                <w:lang w:val="el-GR"/>
              </w:rPr>
              <w:t>Γενικές Ικανότητες</w:t>
            </w:r>
          </w:p>
        </w:tc>
      </w:tr>
      <w:tr w:rsidR="00AB4BC5" w:rsidRPr="006F0B2A" w14:paraId="0AD1D8DE" w14:textId="77777777" w:rsidTr="00AB4BC5">
        <w:tc>
          <w:tcPr>
            <w:tcW w:w="8472" w:type="dxa"/>
            <w:gridSpan w:val="2"/>
            <w:tcBorders>
              <w:top w:val="nil"/>
              <w:bottom w:val="nil"/>
            </w:tcBorders>
            <w:shd w:val="clear" w:color="auto" w:fill="DDD9C3"/>
          </w:tcPr>
          <w:p w14:paraId="16D1D47F" w14:textId="77777777" w:rsidR="00AB4BC5" w:rsidRPr="00A47149" w:rsidRDefault="00AB4BC5"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AB4BC5" w:rsidRPr="00A47149" w14:paraId="5B874E77" w14:textId="77777777" w:rsidTr="00AB4BC5">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F797020"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60CF4D4C"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0BD53601"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D856C3B"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5295B8D2"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54E042A1"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A68FB5F"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68804007"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B25488D"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05D144E"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DE0A7F7"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E9867F9"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37D9C156" w14:textId="77777777" w:rsidR="00AB4BC5" w:rsidRPr="00A47149" w:rsidRDefault="00AB4BC5"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37DAD24A" w14:textId="77777777" w:rsidR="00AB4BC5" w:rsidRPr="00A47149" w:rsidRDefault="00AB4BC5"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0C236C0" w14:textId="77777777" w:rsidR="00AB4BC5" w:rsidRPr="00A47149" w:rsidRDefault="00AB4BC5" w:rsidP="002076B3">
            <w:pPr>
              <w:rPr>
                <w:i/>
                <w:sz w:val="20"/>
                <w:szCs w:val="20"/>
                <w:lang w:val="el-GR"/>
              </w:rPr>
            </w:pPr>
            <w:r w:rsidRPr="00A47149">
              <w:rPr>
                <w:i/>
                <w:sz w:val="20"/>
                <w:szCs w:val="20"/>
                <w:lang w:val="el-GR"/>
              </w:rPr>
              <w:t>……</w:t>
            </w:r>
          </w:p>
          <w:p w14:paraId="15BB43BC" w14:textId="77777777" w:rsidR="00AB4BC5" w:rsidRPr="00A47149" w:rsidRDefault="00AB4BC5" w:rsidP="002076B3">
            <w:pPr>
              <w:rPr>
                <w:i/>
                <w:sz w:val="20"/>
                <w:szCs w:val="20"/>
                <w:lang w:val="el-GR"/>
              </w:rPr>
            </w:pPr>
            <w:r w:rsidRPr="00A47149">
              <w:rPr>
                <w:i/>
                <w:sz w:val="20"/>
                <w:szCs w:val="20"/>
                <w:lang w:val="el-GR"/>
              </w:rPr>
              <w:t>Άλλες…</w:t>
            </w:r>
          </w:p>
          <w:p w14:paraId="4C2250EC" w14:textId="77777777" w:rsidR="00AB4BC5" w:rsidRPr="00A47149" w:rsidRDefault="00AB4BC5" w:rsidP="002076B3">
            <w:pPr>
              <w:rPr>
                <w:b/>
                <w:sz w:val="20"/>
                <w:szCs w:val="20"/>
                <w:lang w:val="el-GR"/>
              </w:rPr>
            </w:pPr>
            <w:r w:rsidRPr="00A47149">
              <w:rPr>
                <w:i/>
                <w:sz w:val="20"/>
                <w:szCs w:val="20"/>
                <w:lang w:val="el-GR"/>
              </w:rPr>
              <w:t>…….</w:t>
            </w:r>
          </w:p>
        </w:tc>
      </w:tr>
      <w:tr w:rsidR="00AB4BC5" w:rsidRPr="006F0B2A" w14:paraId="06973DE9" w14:textId="77777777" w:rsidTr="002076B3">
        <w:tc>
          <w:tcPr>
            <w:tcW w:w="8472" w:type="dxa"/>
            <w:gridSpan w:val="2"/>
            <w:tcBorders>
              <w:bottom w:val="single" w:sz="4" w:space="0" w:color="auto"/>
            </w:tcBorders>
          </w:tcPr>
          <w:p w14:paraId="70DA182C" w14:textId="77777777" w:rsidR="00AB4BC5" w:rsidRPr="00A47149" w:rsidRDefault="00AB4BC5"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79DE543B" w14:textId="77777777" w:rsidR="00AB4BC5" w:rsidRPr="00A47149" w:rsidRDefault="00AB4BC5"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61524C33" w14:textId="77777777" w:rsidR="00AB4BC5" w:rsidRPr="00A47149" w:rsidRDefault="00AB4BC5"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2D42289B" w14:textId="77777777" w:rsidR="00AB4BC5" w:rsidRPr="00A47149" w:rsidRDefault="00AB4BC5" w:rsidP="002076B3">
            <w:pPr>
              <w:rPr>
                <w:sz w:val="20"/>
                <w:szCs w:val="20"/>
                <w:lang w:val="el-GR"/>
              </w:rPr>
            </w:pPr>
            <w:r w:rsidRPr="00A47149">
              <w:rPr>
                <w:sz w:val="20"/>
                <w:szCs w:val="20"/>
                <w:lang w:val="el-GR"/>
              </w:rPr>
              <w:t>•</w:t>
            </w:r>
            <w:r w:rsidRPr="00A47149">
              <w:rPr>
                <w:sz w:val="20"/>
                <w:szCs w:val="20"/>
                <w:lang w:val="el-GR"/>
              </w:rPr>
              <w:tab/>
              <w:t>Αυτόνομη εργασία</w:t>
            </w:r>
          </w:p>
          <w:p w14:paraId="5E1C813F" w14:textId="77777777" w:rsidR="00AB4BC5" w:rsidRPr="00A47149" w:rsidRDefault="00AB4BC5" w:rsidP="002076B3">
            <w:pPr>
              <w:widowControl w:val="0"/>
              <w:autoSpaceDE w:val="0"/>
              <w:autoSpaceDN w:val="0"/>
              <w:adjustRightInd w:val="0"/>
              <w:spacing w:after="60"/>
              <w:rPr>
                <w:i/>
                <w:sz w:val="20"/>
                <w:szCs w:val="20"/>
                <w:lang w:val="el-GR"/>
              </w:rPr>
            </w:pPr>
          </w:p>
        </w:tc>
      </w:tr>
    </w:tbl>
    <w:p w14:paraId="732EB5F5" w14:textId="77777777" w:rsidR="00AB4BC5" w:rsidRPr="00A47149" w:rsidRDefault="00AB4BC5" w:rsidP="00AB4BC5">
      <w:pPr>
        <w:widowControl w:val="0"/>
        <w:autoSpaceDE w:val="0"/>
        <w:autoSpaceDN w:val="0"/>
        <w:adjustRightInd w:val="0"/>
        <w:spacing w:before="120" w:after="200" w:line="276" w:lineRule="auto"/>
        <w:rPr>
          <w:b/>
          <w:sz w:val="20"/>
          <w:szCs w:val="20"/>
          <w:lang w:val="el-GR"/>
        </w:rPr>
      </w:pPr>
    </w:p>
    <w:p w14:paraId="62077F8C" w14:textId="77777777" w:rsidR="00AB4BC5" w:rsidRPr="00A47149" w:rsidRDefault="00AB4BC5" w:rsidP="00AB4BC5">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B4BC5" w:rsidRPr="006F0B2A" w14:paraId="549CE794" w14:textId="77777777" w:rsidTr="002076B3">
        <w:tc>
          <w:tcPr>
            <w:tcW w:w="8472" w:type="dxa"/>
          </w:tcPr>
          <w:p w14:paraId="54B50E53" w14:textId="77777777" w:rsidR="00AB4BC5" w:rsidRPr="00A47149" w:rsidRDefault="00AB4BC5" w:rsidP="002076B3">
            <w:pPr>
              <w:rPr>
                <w:iCs/>
                <w:sz w:val="20"/>
                <w:szCs w:val="20"/>
                <w:lang w:val="el-GR"/>
              </w:rPr>
            </w:pPr>
            <w:r w:rsidRPr="00A47149">
              <w:rPr>
                <w:iCs/>
                <w:sz w:val="20"/>
                <w:szCs w:val="20"/>
                <w:lang w:val="el-GR"/>
              </w:rPr>
              <w:t>Το μάθημα αποτελείται από τις εξής ενότητες:</w:t>
            </w:r>
          </w:p>
          <w:p w14:paraId="40F378A5" w14:textId="77777777" w:rsidR="00AB4BC5" w:rsidRPr="00A47149" w:rsidRDefault="00AB4BC5" w:rsidP="002076B3">
            <w:pPr>
              <w:rPr>
                <w:iCs/>
                <w:sz w:val="20"/>
                <w:szCs w:val="20"/>
                <w:lang w:val="el-GR"/>
              </w:rPr>
            </w:pPr>
          </w:p>
          <w:p w14:paraId="57681A65"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 xml:space="preserve">Εισαγωγή: Οι όροι και τα γνωρίσματα του Μπαρόκ και του Ροκοκό </w:t>
            </w:r>
          </w:p>
          <w:p w14:paraId="4FC98755"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 xml:space="preserve">Το Μπαρόκ στην Ιταλία </w:t>
            </w:r>
          </w:p>
          <w:p w14:paraId="01599E46"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Μπαρόκ στην Ισπανία</w:t>
            </w:r>
          </w:p>
          <w:p w14:paraId="6619A776"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Μπαρόκ στη Γαλλία</w:t>
            </w:r>
          </w:p>
          <w:p w14:paraId="013A5761"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Μπαρόκ στη Γερμανία</w:t>
            </w:r>
          </w:p>
          <w:p w14:paraId="3636C655"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 xml:space="preserve">Το Μπαρόκ στην Αγγλία </w:t>
            </w:r>
          </w:p>
          <w:p w14:paraId="6E637728"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Μπαρόκ στις Κάτω Χώρες</w:t>
            </w:r>
          </w:p>
          <w:p w14:paraId="78DF1B62"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Μπαρόκ στην Ολλανδία</w:t>
            </w:r>
          </w:p>
          <w:p w14:paraId="222A877F" w14:textId="77777777" w:rsidR="00AB4BC5" w:rsidRPr="00A47149" w:rsidRDefault="00AB4BC5" w:rsidP="00AB4BC5">
            <w:pPr>
              <w:pStyle w:val="a4"/>
              <w:numPr>
                <w:ilvl w:val="0"/>
                <w:numId w:val="3"/>
              </w:numPr>
              <w:ind w:left="720"/>
              <w:jc w:val="left"/>
              <w:rPr>
                <w:rFonts w:ascii="Times New Roman" w:hAnsi="Times New Roman"/>
                <w:iCs/>
              </w:rPr>
            </w:pPr>
            <w:r w:rsidRPr="00A47149">
              <w:rPr>
                <w:rFonts w:ascii="Times New Roman" w:hAnsi="Times New Roman"/>
                <w:iCs/>
              </w:rPr>
              <w:t>Το Ροκοκό στη Γαλλία και στην Αγγλία</w:t>
            </w:r>
          </w:p>
        </w:tc>
      </w:tr>
    </w:tbl>
    <w:p w14:paraId="226D0DCE" w14:textId="77777777" w:rsidR="00AB4BC5" w:rsidRPr="00A47149" w:rsidRDefault="00AB4BC5" w:rsidP="00AB4BC5">
      <w:pPr>
        <w:widowControl w:val="0"/>
        <w:autoSpaceDE w:val="0"/>
        <w:autoSpaceDN w:val="0"/>
        <w:adjustRightInd w:val="0"/>
        <w:spacing w:before="120" w:after="200" w:line="276" w:lineRule="auto"/>
        <w:ind w:left="357"/>
        <w:rPr>
          <w:b/>
          <w:sz w:val="20"/>
          <w:szCs w:val="20"/>
          <w:lang w:val="el-GR"/>
        </w:rPr>
      </w:pPr>
    </w:p>
    <w:p w14:paraId="4CB76709" w14:textId="77777777" w:rsidR="00AB4BC5" w:rsidRPr="00A47149" w:rsidRDefault="00AB4BC5" w:rsidP="00AB4BC5">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B4BC5" w:rsidRPr="00A47149" w14:paraId="1FD41F30" w14:textId="77777777" w:rsidTr="00AB4BC5">
        <w:tc>
          <w:tcPr>
            <w:tcW w:w="3306" w:type="dxa"/>
            <w:shd w:val="clear" w:color="auto" w:fill="DDD9C3"/>
          </w:tcPr>
          <w:p w14:paraId="32F89DE3" w14:textId="77777777" w:rsidR="00AB4BC5" w:rsidRPr="00A47149" w:rsidRDefault="00AB4BC5"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06CDCA3C" w14:textId="77777777" w:rsidR="00AB4BC5" w:rsidRPr="00A47149" w:rsidRDefault="00AB4BC5" w:rsidP="002076B3">
            <w:pPr>
              <w:spacing w:after="200" w:line="276" w:lineRule="auto"/>
              <w:rPr>
                <w:iCs/>
                <w:sz w:val="20"/>
                <w:szCs w:val="20"/>
                <w:lang w:val="el-GR"/>
              </w:rPr>
            </w:pPr>
            <w:r w:rsidRPr="00A47149">
              <w:rPr>
                <w:iCs/>
                <w:sz w:val="20"/>
                <w:szCs w:val="20"/>
                <w:lang w:val="el-GR"/>
              </w:rPr>
              <w:t>Στην τάξη</w:t>
            </w:r>
          </w:p>
        </w:tc>
      </w:tr>
      <w:tr w:rsidR="00AB4BC5" w:rsidRPr="006F0B2A" w14:paraId="69F0C2EE" w14:textId="77777777" w:rsidTr="00AB4BC5">
        <w:tc>
          <w:tcPr>
            <w:tcW w:w="3306" w:type="dxa"/>
            <w:shd w:val="clear" w:color="auto" w:fill="DDD9C3"/>
          </w:tcPr>
          <w:p w14:paraId="27BD418A" w14:textId="77777777" w:rsidR="00AB4BC5" w:rsidRPr="00A47149" w:rsidRDefault="00AB4BC5"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22882174" w14:textId="77777777" w:rsidR="00AB4BC5" w:rsidRPr="00A47149" w:rsidRDefault="00AB4BC5" w:rsidP="002076B3">
            <w:pPr>
              <w:rPr>
                <w:sz w:val="20"/>
                <w:szCs w:val="20"/>
                <w:lang w:val="el-GR"/>
              </w:rPr>
            </w:pPr>
            <w:r w:rsidRPr="00A47149">
              <w:rPr>
                <w:sz w:val="20"/>
                <w:szCs w:val="20"/>
                <w:lang w:val="el-GR"/>
              </w:rPr>
              <w:t>1) Εξειδικευμένο εκπαιδευτικό υλικό σε μορφή pptx</w:t>
            </w:r>
          </w:p>
          <w:p w14:paraId="5B781C35" w14:textId="77777777" w:rsidR="00AB4BC5" w:rsidRPr="00A47149" w:rsidRDefault="00AB4BC5" w:rsidP="002076B3">
            <w:pPr>
              <w:rPr>
                <w:sz w:val="20"/>
                <w:szCs w:val="20"/>
                <w:lang w:val="el-GR"/>
              </w:rPr>
            </w:pPr>
            <w:r w:rsidRPr="00A47149">
              <w:rPr>
                <w:sz w:val="20"/>
                <w:szCs w:val="20"/>
                <w:lang w:val="el-GR"/>
              </w:rPr>
              <w:t>2) Υποστήριξη μαθησιακής διαδικασίας μέσω της</w:t>
            </w:r>
          </w:p>
          <w:p w14:paraId="29DEF885" w14:textId="77777777" w:rsidR="00AB4BC5" w:rsidRPr="00A47149" w:rsidRDefault="00AB4BC5" w:rsidP="002076B3">
            <w:pPr>
              <w:rPr>
                <w:b/>
                <w:sz w:val="20"/>
                <w:szCs w:val="20"/>
                <w:lang w:val="el-GR"/>
              </w:rPr>
            </w:pPr>
            <w:r w:rsidRPr="00A47149">
              <w:rPr>
                <w:sz w:val="20"/>
                <w:szCs w:val="20"/>
                <w:lang w:val="el-GR"/>
              </w:rPr>
              <w:t>ηλεκτρονικής πλατφόρμας e-class</w:t>
            </w:r>
          </w:p>
        </w:tc>
      </w:tr>
      <w:tr w:rsidR="00AB4BC5" w:rsidRPr="00A47149" w14:paraId="459F02C6" w14:textId="77777777" w:rsidTr="00AB4BC5">
        <w:tc>
          <w:tcPr>
            <w:tcW w:w="3306" w:type="dxa"/>
            <w:shd w:val="clear" w:color="auto" w:fill="DDD9C3"/>
          </w:tcPr>
          <w:p w14:paraId="547322A4" w14:textId="77777777" w:rsidR="00AB4BC5" w:rsidRPr="00A47149" w:rsidRDefault="00AB4BC5" w:rsidP="002076B3">
            <w:pPr>
              <w:jc w:val="right"/>
              <w:rPr>
                <w:b/>
                <w:sz w:val="20"/>
                <w:szCs w:val="20"/>
                <w:lang w:val="el-GR"/>
              </w:rPr>
            </w:pPr>
            <w:r w:rsidRPr="00A47149">
              <w:rPr>
                <w:b/>
                <w:sz w:val="20"/>
                <w:szCs w:val="20"/>
                <w:lang w:val="el-GR"/>
              </w:rPr>
              <w:t>ΟΡΓΑΝΩΣΗ ΔΙΔΑΣΚΑΛΙΑΣ</w:t>
            </w:r>
          </w:p>
          <w:p w14:paraId="6004C2EB" w14:textId="77777777" w:rsidR="00AB4BC5" w:rsidRPr="00A47149" w:rsidRDefault="00AB4BC5"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1B6AD4E" w14:textId="77777777" w:rsidR="00AB4BC5" w:rsidRPr="00A47149" w:rsidRDefault="00AB4BC5"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48234D72" w14:textId="77777777" w:rsidR="00AB4BC5" w:rsidRPr="00A47149" w:rsidRDefault="00AB4BC5"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w:t>
            </w:r>
            <w:r w:rsidRPr="00A47149">
              <w:rPr>
                <w:i/>
                <w:sz w:val="20"/>
                <w:szCs w:val="20"/>
                <w:lang w:val="el-GR"/>
              </w:rPr>
              <w:lastRenderedPageBreak/>
              <w:t>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AB4BC5" w:rsidRPr="00A47149" w14:paraId="01FD78AE" w14:textId="77777777" w:rsidTr="00AB4BC5">
              <w:tc>
                <w:tcPr>
                  <w:tcW w:w="2467" w:type="dxa"/>
                  <w:shd w:val="clear" w:color="auto" w:fill="DDD9C3"/>
                  <w:vAlign w:val="center"/>
                </w:tcPr>
                <w:p w14:paraId="0D5EEC87" w14:textId="77777777" w:rsidR="00AB4BC5" w:rsidRPr="00A47149" w:rsidRDefault="00AB4BC5" w:rsidP="00AB4BC5">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lastRenderedPageBreak/>
                    <w:t>Δραστηριότητα</w:t>
                  </w:r>
                </w:p>
              </w:tc>
              <w:tc>
                <w:tcPr>
                  <w:tcW w:w="2468" w:type="dxa"/>
                  <w:shd w:val="clear" w:color="auto" w:fill="DDD9C3"/>
                  <w:vAlign w:val="center"/>
                </w:tcPr>
                <w:p w14:paraId="0DA4AFEB" w14:textId="77777777" w:rsidR="00AB4BC5" w:rsidRPr="00A47149" w:rsidRDefault="00AB4BC5" w:rsidP="00AB4BC5">
                  <w:pPr>
                    <w:spacing w:before="100" w:beforeAutospacing="1" w:afterAutospacing="1"/>
                    <w:jc w:val="center"/>
                    <w:rPr>
                      <w:rFonts w:eastAsia="Times New Roman"/>
                      <w:b/>
                      <w:i/>
                      <w:sz w:val="20"/>
                      <w:szCs w:val="20"/>
                      <w:lang w:val="el-GR"/>
                    </w:rPr>
                  </w:pPr>
                  <w:r w:rsidRPr="00A47149">
                    <w:rPr>
                      <w:rFonts w:eastAsia="Times New Roman"/>
                      <w:b/>
                      <w:i/>
                      <w:sz w:val="20"/>
                      <w:szCs w:val="20"/>
                      <w:lang w:val="el-GR"/>
                    </w:rPr>
                    <w:t>Φόρτος Εργασίας Εξαμήνου</w:t>
                  </w:r>
                </w:p>
              </w:tc>
            </w:tr>
            <w:tr w:rsidR="00AB4BC5" w:rsidRPr="00A47149" w14:paraId="6CBBB1EC" w14:textId="77777777" w:rsidTr="00AB4BC5">
              <w:tc>
                <w:tcPr>
                  <w:tcW w:w="2467" w:type="dxa"/>
                  <w:shd w:val="clear" w:color="auto" w:fill="auto"/>
                </w:tcPr>
                <w:p w14:paraId="740B686D" w14:textId="77777777" w:rsidR="00AB4BC5" w:rsidRPr="00A47149" w:rsidRDefault="00AB4BC5" w:rsidP="00AB4BC5">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74B206CC" w14:textId="77777777" w:rsidR="00AB4BC5" w:rsidRPr="00A47149" w:rsidRDefault="00AB4BC5" w:rsidP="00AB4BC5">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AB4BC5" w:rsidRPr="00A47149" w14:paraId="5B13A011" w14:textId="77777777" w:rsidTr="00AB4BC5">
              <w:tc>
                <w:tcPr>
                  <w:tcW w:w="2467" w:type="dxa"/>
                  <w:shd w:val="clear" w:color="auto" w:fill="auto"/>
                </w:tcPr>
                <w:p w14:paraId="77A5A7A3" w14:textId="77777777" w:rsidR="00AB4BC5" w:rsidRPr="00A47149" w:rsidRDefault="00AB4BC5" w:rsidP="00AB4BC5">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r w:rsidRPr="00A47149">
                    <w:rPr>
                      <w:rFonts w:eastAsia="Times New Roman"/>
                      <w:iCs/>
                      <w:sz w:val="20"/>
                      <w:szCs w:val="20"/>
                      <w:lang w:val="el-GR"/>
                    </w:rPr>
                    <w:tab/>
                  </w:r>
                </w:p>
              </w:tc>
              <w:tc>
                <w:tcPr>
                  <w:tcW w:w="2468" w:type="dxa"/>
                  <w:shd w:val="clear" w:color="auto" w:fill="auto"/>
                </w:tcPr>
                <w:p w14:paraId="291D10A0" w14:textId="77777777" w:rsidR="00AB4BC5" w:rsidRPr="00A47149" w:rsidRDefault="00AB4BC5" w:rsidP="00AB4BC5">
                  <w:pPr>
                    <w:spacing w:before="100" w:beforeAutospacing="1" w:afterAutospacing="1"/>
                    <w:jc w:val="center"/>
                    <w:rPr>
                      <w:rFonts w:eastAsia="Times New Roman"/>
                      <w:sz w:val="20"/>
                      <w:szCs w:val="20"/>
                      <w:lang w:val="el-GR"/>
                    </w:rPr>
                  </w:pPr>
                  <w:r w:rsidRPr="00A47149">
                    <w:rPr>
                      <w:rFonts w:eastAsia="Times New Roman"/>
                      <w:iCs/>
                      <w:sz w:val="20"/>
                      <w:szCs w:val="20"/>
                      <w:lang w:val="el-GR"/>
                    </w:rPr>
                    <w:t>20</w:t>
                  </w:r>
                </w:p>
              </w:tc>
            </w:tr>
            <w:tr w:rsidR="00AB4BC5" w:rsidRPr="00A47149" w14:paraId="02BD1CE2" w14:textId="77777777" w:rsidTr="00AB4BC5">
              <w:tc>
                <w:tcPr>
                  <w:tcW w:w="2467" w:type="dxa"/>
                  <w:shd w:val="clear" w:color="auto" w:fill="auto"/>
                </w:tcPr>
                <w:p w14:paraId="1AF09321" w14:textId="77777777" w:rsidR="00AB4BC5" w:rsidRPr="00A47149" w:rsidRDefault="00AB4BC5" w:rsidP="00AB4BC5">
                  <w:pPr>
                    <w:spacing w:before="100" w:beforeAutospacing="1" w:afterAutospacing="1"/>
                    <w:rPr>
                      <w:rFonts w:eastAsia="Times New Roman"/>
                      <w:iCs/>
                      <w:sz w:val="20"/>
                      <w:szCs w:val="20"/>
                      <w:lang w:val="el-GR"/>
                    </w:rPr>
                  </w:pPr>
                  <w:r w:rsidRPr="00A47149">
                    <w:rPr>
                      <w:rFonts w:eastAsia="Times New Roman"/>
                      <w:iCs/>
                      <w:sz w:val="20"/>
                      <w:szCs w:val="20"/>
                      <w:lang w:val="el-GR"/>
                    </w:rPr>
                    <w:t>Σύντομες ατομικές εργασίες εξάσκησης</w:t>
                  </w:r>
                </w:p>
              </w:tc>
              <w:tc>
                <w:tcPr>
                  <w:tcW w:w="2468" w:type="dxa"/>
                  <w:shd w:val="clear" w:color="auto" w:fill="auto"/>
                </w:tcPr>
                <w:p w14:paraId="1A49227F" w14:textId="77777777" w:rsidR="00AB4BC5" w:rsidRPr="00A47149" w:rsidRDefault="00AB4BC5" w:rsidP="00AB4BC5">
                  <w:pPr>
                    <w:spacing w:before="100" w:beforeAutospacing="1" w:afterAutospacing="1"/>
                    <w:jc w:val="center"/>
                    <w:rPr>
                      <w:rFonts w:eastAsia="Times New Roman"/>
                      <w:sz w:val="20"/>
                      <w:szCs w:val="20"/>
                      <w:lang w:val="el-GR"/>
                    </w:rPr>
                  </w:pPr>
                  <w:r w:rsidRPr="00A47149">
                    <w:rPr>
                      <w:rFonts w:eastAsia="Times New Roman"/>
                      <w:sz w:val="20"/>
                      <w:szCs w:val="20"/>
                      <w:lang w:val="el-GR"/>
                    </w:rPr>
                    <w:t>28</w:t>
                  </w:r>
                </w:p>
              </w:tc>
            </w:tr>
            <w:tr w:rsidR="00AB4BC5" w:rsidRPr="00A47149" w14:paraId="0912CA57" w14:textId="77777777" w:rsidTr="00AB4BC5">
              <w:tc>
                <w:tcPr>
                  <w:tcW w:w="2467" w:type="dxa"/>
                  <w:shd w:val="clear" w:color="auto" w:fill="auto"/>
                </w:tcPr>
                <w:p w14:paraId="2C09CD2A" w14:textId="77777777" w:rsidR="00AB4BC5" w:rsidRPr="00A47149" w:rsidRDefault="00AB4BC5" w:rsidP="00AB4BC5">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Μελέτη</w:t>
                  </w:r>
                </w:p>
              </w:tc>
              <w:tc>
                <w:tcPr>
                  <w:tcW w:w="2468" w:type="dxa"/>
                  <w:shd w:val="clear" w:color="auto" w:fill="auto"/>
                </w:tcPr>
                <w:p w14:paraId="0F108D8B" w14:textId="77777777" w:rsidR="00AB4BC5" w:rsidRPr="00A47149" w:rsidRDefault="00AB4BC5" w:rsidP="00AB4BC5">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AB4BC5" w:rsidRPr="00A47149" w14:paraId="7FCBB1CE" w14:textId="77777777" w:rsidTr="00AB4BC5">
              <w:tc>
                <w:tcPr>
                  <w:tcW w:w="2467" w:type="dxa"/>
                  <w:shd w:val="clear" w:color="auto" w:fill="auto"/>
                </w:tcPr>
                <w:p w14:paraId="30E931F7" w14:textId="77777777" w:rsidR="00AB4BC5" w:rsidRPr="00A47149" w:rsidRDefault="00AB4BC5" w:rsidP="00AB4BC5">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Σύνολο Μαθήματος </w:t>
                  </w:r>
                </w:p>
              </w:tc>
              <w:tc>
                <w:tcPr>
                  <w:tcW w:w="2468" w:type="dxa"/>
                  <w:shd w:val="clear" w:color="auto" w:fill="auto"/>
                  <w:vAlign w:val="center"/>
                </w:tcPr>
                <w:p w14:paraId="7D2E99B5" w14:textId="77777777" w:rsidR="00AB4BC5" w:rsidRPr="00A47149" w:rsidRDefault="00AB4BC5" w:rsidP="00AB4BC5">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4471322F" w14:textId="77777777" w:rsidR="00AB4BC5" w:rsidRPr="00A47149" w:rsidRDefault="00AB4BC5" w:rsidP="002076B3">
            <w:pPr>
              <w:rPr>
                <w:sz w:val="20"/>
                <w:szCs w:val="20"/>
                <w:lang w:val="el-GR"/>
              </w:rPr>
            </w:pPr>
          </w:p>
        </w:tc>
      </w:tr>
      <w:tr w:rsidR="00AB4BC5" w:rsidRPr="006F0B2A" w14:paraId="7EDAB12F" w14:textId="77777777" w:rsidTr="002076B3">
        <w:tc>
          <w:tcPr>
            <w:tcW w:w="3306" w:type="dxa"/>
          </w:tcPr>
          <w:p w14:paraId="003A4DA2" w14:textId="77777777" w:rsidR="00AB4BC5" w:rsidRPr="00A47149" w:rsidRDefault="00AB4BC5" w:rsidP="002076B3">
            <w:pPr>
              <w:jc w:val="right"/>
              <w:rPr>
                <w:b/>
                <w:sz w:val="20"/>
                <w:szCs w:val="20"/>
                <w:lang w:val="el-GR"/>
              </w:rPr>
            </w:pPr>
            <w:r w:rsidRPr="00A47149">
              <w:rPr>
                <w:b/>
                <w:sz w:val="20"/>
                <w:szCs w:val="20"/>
                <w:lang w:val="el-GR"/>
              </w:rPr>
              <w:lastRenderedPageBreak/>
              <w:t xml:space="preserve">ΑΞΙΟΛΟΓΗΣΗ ΦΟΙΤΗΤΩΝ </w:t>
            </w:r>
          </w:p>
          <w:p w14:paraId="57C10250" w14:textId="77777777" w:rsidR="00AB4BC5" w:rsidRPr="00A47149" w:rsidRDefault="00AB4BC5" w:rsidP="002076B3">
            <w:pPr>
              <w:rPr>
                <w:i/>
                <w:sz w:val="20"/>
                <w:szCs w:val="20"/>
                <w:lang w:val="el-GR"/>
              </w:rPr>
            </w:pPr>
            <w:r w:rsidRPr="00A47149">
              <w:rPr>
                <w:i/>
                <w:sz w:val="20"/>
                <w:szCs w:val="20"/>
                <w:lang w:val="el-GR"/>
              </w:rPr>
              <w:t>Περιγραφή της διαδικασίας αξιολόγησης</w:t>
            </w:r>
          </w:p>
          <w:p w14:paraId="22829553" w14:textId="77777777" w:rsidR="00AB4BC5" w:rsidRPr="00A47149" w:rsidRDefault="00AB4BC5"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6A7665A" w14:textId="77777777" w:rsidR="00AB4BC5" w:rsidRPr="00A47149" w:rsidRDefault="00AB4BC5"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5F0E2BF6" w14:textId="77777777" w:rsidR="00AB4BC5" w:rsidRPr="00A47149" w:rsidRDefault="00AB4BC5" w:rsidP="002076B3">
            <w:pPr>
              <w:rPr>
                <w:sz w:val="20"/>
                <w:szCs w:val="20"/>
                <w:lang w:val="el-GR"/>
              </w:rPr>
            </w:pPr>
            <w:r w:rsidRPr="00A47149">
              <w:rPr>
                <w:sz w:val="20"/>
                <w:szCs w:val="20"/>
                <w:lang w:val="el-GR"/>
              </w:rPr>
              <w:t>Ι. Προφορική τελική εξέταση στην ελληνική</w:t>
            </w:r>
          </w:p>
          <w:p w14:paraId="3DB96F15" w14:textId="77777777" w:rsidR="00AB4BC5" w:rsidRPr="00A47149" w:rsidRDefault="00AB4BC5" w:rsidP="002076B3">
            <w:pPr>
              <w:rPr>
                <w:sz w:val="20"/>
                <w:szCs w:val="20"/>
                <w:lang w:val="el-GR"/>
              </w:rPr>
            </w:pPr>
            <w:r w:rsidRPr="00A47149">
              <w:rPr>
                <w:sz w:val="20"/>
                <w:szCs w:val="20"/>
                <w:lang w:val="el-GR"/>
              </w:rPr>
              <w:t>ή στην αγγλική γλώσσα</w:t>
            </w:r>
          </w:p>
          <w:p w14:paraId="0DE755FE" w14:textId="77777777" w:rsidR="00AB4BC5" w:rsidRPr="00A47149" w:rsidRDefault="00AB4BC5" w:rsidP="002076B3">
            <w:pPr>
              <w:rPr>
                <w:sz w:val="20"/>
                <w:szCs w:val="20"/>
                <w:lang w:val="el-GR"/>
              </w:rPr>
            </w:pPr>
            <w:r w:rsidRPr="00A47149">
              <w:rPr>
                <w:sz w:val="20"/>
                <w:szCs w:val="20"/>
                <w:lang w:val="el-GR"/>
              </w:rPr>
              <w:t xml:space="preserve">ΙΙ. Αξιολόγηση </w:t>
            </w:r>
            <w:r w:rsidRPr="00A47149">
              <w:rPr>
                <w:iCs/>
                <w:sz w:val="20"/>
                <w:szCs w:val="20"/>
                <w:lang w:val="el-GR"/>
              </w:rPr>
              <w:t>ατομικών εργασιών εξάσκησης</w:t>
            </w:r>
            <w:r w:rsidRPr="00A47149">
              <w:rPr>
                <w:sz w:val="20"/>
                <w:szCs w:val="20"/>
                <w:lang w:val="el-GR"/>
              </w:rPr>
              <w:t xml:space="preserve"> </w:t>
            </w:r>
          </w:p>
        </w:tc>
      </w:tr>
    </w:tbl>
    <w:p w14:paraId="26CC55F5" w14:textId="77777777" w:rsidR="00AB4BC5" w:rsidRPr="00A47149" w:rsidRDefault="00AB4BC5" w:rsidP="00AB4BC5">
      <w:pPr>
        <w:widowControl w:val="0"/>
        <w:autoSpaceDE w:val="0"/>
        <w:autoSpaceDN w:val="0"/>
        <w:adjustRightInd w:val="0"/>
        <w:spacing w:before="240" w:after="200" w:line="276" w:lineRule="auto"/>
        <w:ind w:left="1797"/>
        <w:rPr>
          <w:b/>
          <w:sz w:val="20"/>
          <w:szCs w:val="20"/>
          <w:lang w:val="el-GR"/>
        </w:rPr>
      </w:pPr>
    </w:p>
    <w:p w14:paraId="0EE47503" w14:textId="41D7F3F7" w:rsidR="00AB4BC5" w:rsidRPr="00A47149" w:rsidRDefault="00AB4BC5" w:rsidP="00522533">
      <w:pPr>
        <w:rPr>
          <w:b/>
          <w:sz w:val="20"/>
          <w:szCs w:val="20"/>
          <w:lang w:val="el-GR"/>
        </w:rPr>
      </w:pPr>
      <w:r w:rsidRPr="00A47149">
        <w:rPr>
          <w:b/>
          <w:sz w:val="20"/>
          <w:szCs w:val="20"/>
          <w:lang w:val="el-GR"/>
        </w:rPr>
        <w:t>5. ΣΥΝΙΣΤΩΜΕΝΗ-ΒΙΒΛΙΟΓΡΑΦΙΑ (έως 6 τίτλοι)</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B4BC5" w:rsidRPr="006F0B2A" w14:paraId="1C3DB8A3" w14:textId="77777777" w:rsidTr="002076B3">
        <w:tc>
          <w:tcPr>
            <w:tcW w:w="8472" w:type="dxa"/>
          </w:tcPr>
          <w:p w14:paraId="6D69B6B3" w14:textId="77777777" w:rsidR="00AB4BC5" w:rsidRPr="00A47149" w:rsidRDefault="00AB4BC5" w:rsidP="002076B3">
            <w:pPr>
              <w:rPr>
                <w:i/>
                <w:sz w:val="20"/>
                <w:szCs w:val="20"/>
                <w:lang w:val="el-GR"/>
              </w:rPr>
            </w:pPr>
            <w:r w:rsidRPr="00A47149">
              <w:rPr>
                <w:i/>
                <w:sz w:val="20"/>
                <w:szCs w:val="20"/>
                <w:lang w:val="el-GR"/>
              </w:rPr>
              <w:t>Χρύσανθου Χρήστου, Η Ευρωπαϊκή Ζωγραφική του 17ου αιώνα. Το Μπαρόκ, Θεσσαλονίκη 1991</w:t>
            </w:r>
          </w:p>
          <w:p w14:paraId="0B92DD3A" w14:textId="77777777" w:rsidR="00AB4BC5" w:rsidRPr="00A47149" w:rsidRDefault="00AB4BC5" w:rsidP="002076B3">
            <w:pPr>
              <w:rPr>
                <w:i/>
                <w:sz w:val="20"/>
                <w:szCs w:val="20"/>
                <w:lang w:val="el-GR"/>
              </w:rPr>
            </w:pPr>
            <w:r w:rsidRPr="00A47149">
              <w:rPr>
                <w:i/>
                <w:sz w:val="20"/>
                <w:szCs w:val="20"/>
                <w:lang w:val="el-GR"/>
              </w:rPr>
              <w:t>Ζερμαίν Μπαζέν, Μπαρόκ και Ροκοκό, Αθήνα 1995</w:t>
            </w:r>
          </w:p>
        </w:tc>
      </w:tr>
    </w:tbl>
    <w:p w14:paraId="41F285CC" w14:textId="77777777" w:rsidR="00311C2C" w:rsidRPr="00A47149" w:rsidRDefault="000E03D8" w:rsidP="00F86D64">
      <w:pPr>
        <w:spacing w:after="0" w:line="240" w:lineRule="auto"/>
        <w:rPr>
          <w:sz w:val="20"/>
          <w:szCs w:val="20"/>
          <w:lang w:val="el-GR"/>
        </w:rPr>
      </w:pPr>
      <w:r w:rsidRPr="00A47149">
        <w:rPr>
          <w:sz w:val="20"/>
          <w:szCs w:val="20"/>
          <w:lang w:val="el-GR"/>
        </w:rPr>
        <w:br w:type="page"/>
      </w:r>
    </w:p>
    <w:p w14:paraId="41F285CD" w14:textId="77777777" w:rsidR="00311C2C" w:rsidRPr="00A47149" w:rsidRDefault="00311C2C" w:rsidP="00A437E1">
      <w:pPr>
        <w:pStyle w:val="2"/>
        <w:rPr>
          <w:sz w:val="20"/>
          <w:szCs w:val="20"/>
          <w:lang w:val="el-GR"/>
        </w:rPr>
      </w:pPr>
      <w:bookmarkStart w:id="141" w:name="_Toc519699498"/>
      <w:r w:rsidRPr="00A47149">
        <w:rPr>
          <w:sz w:val="20"/>
          <w:szCs w:val="20"/>
          <w:lang w:val="el-GR"/>
        </w:rPr>
        <w:lastRenderedPageBreak/>
        <w:t>Υποχρεωτικά Μαθήματα Ειδίκευσης (ΕΕ)</w:t>
      </w:r>
      <w:bookmarkEnd w:id="141"/>
    </w:p>
    <w:p w14:paraId="41F285CE" w14:textId="77777777" w:rsidR="00311C2C" w:rsidRPr="00A47149" w:rsidRDefault="00311C2C" w:rsidP="00F86D64">
      <w:pPr>
        <w:spacing w:after="0" w:line="240" w:lineRule="auto"/>
        <w:rPr>
          <w:sz w:val="20"/>
          <w:szCs w:val="20"/>
          <w:lang w:val="el-GR"/>
        </w:rPr>
      </w:pPr>
    </w:p>
    <w:p w14:paraId="41F285CF" w14:textId="2A2F1DC5" w:rsidR="00311C2C" w:rsidRPr="00A47149" w:rsidRDefault="00311C2C" w:rsidP="00A437E1">
      <w:pPr>
        <w:pStyle w:val="3"/>
        <w:rPr>
          <w:sz w:val="20"/>
          <w:szCs w:val="20"/>
          <w:lang w:val="el-GR"/>
        </w:rPr>
      </w:pPr>
      <w:bookmarkStart w:id="142" w:name="_Toc514873041"/>
      <w:bookmarkStart w:id="143" w:name="_Toc514873162"/>
      <w:bookmarkStart w:id="144" w:name="_Toc519699499"/>
      <w:r w:rsidRPr="00A47149">
        <w:rPr>
          <w:sz w:val="20"/>
          <w:szCs w:val="20"/>
        </w:rPr>
        <w:t>IA</w:t>
      </w:r>
      <w:r w:rsidRPr="00A47149">
        <w:rPr>
          <w:sz w:val="20"/>
          <w:szCs w:val="20"/>
          <w:lang w:val="el-GR"/>
        </w:rPr>
        <w:t xml:space="preserve"> 21</w:t>
      </w:r>
      <w:bookmarkEnd w:id="142"/>
      <w:bookmarkEnd w:id="143"/>
      <w:r w:rsidRPr="00A47149">
        <w:rPr>
          <w:sz w:val="20"/>
          <w:szCs w:val="20"/>
          <w:lang w:val="el-GR"/>
        </w:rPr>
        <w:t>. Τοπογραφία-Αρχιτεκτονική-Πολεοδοµία</w:t>
      </w:r>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796BFD" w:rsidRPr="00A47149" w14:paraId="7036927A" w14:textId="77777777" w:rsidTr="00796BFD">
        <w:tc>
          <w:tcPr>
            <w:tcW w:w="3205" w:type="dxa"/>
            <w:shd w:val="clear" w:color="auto" w:fill="DDD9C3"/>
          </w:tcPr>
          <w:p w14:paraId="4B2F9201" w14:textId="77777777" w:rsidR="00796BFD" w:rsidRPr="00A47149" w:rsidRDefault="00796BFD" w:rsidP="002076B3">
            <w:pPr>
              <w:jc w:val="right"/>
              <w:rPr>
                <w:b/>
                <w:sz w:val="20"/>
                <w:szCs w:val="20"/>
                <w:lang w:val="el-GR"/>
              </w:rPr>
            </w:pPr>
            <w:r w:rsidRPr="00A47149">
              <w:rPr>
                <w:b/>
                <w:sz w:val="20"/>
                <w:szCs w:val="20"/>
                <w:lang w:val="el-GR"/>
              </w:rPr>
              <w:t>ΣΧΟΛΗ</w:t>
            </w:r>
          </w:p>
        </w:tc>
        <w:tc>
          <w:tcPr>
            <w:tcW w:w="5231" w:type="dxa"/>
            <w:gridSpan w:val="5"/>
          </w:tcPr>
          <w:p w14:paraId="7B00FEA9" w14:textId="77777777" w:rsidR="00796BFD" w:rsidRPr="00A47149" w:rsidRDefault="00796BFD" w:rsidP="002076B3">
            <w:pPr>
              <w:rPr>
                <w:sz w:val="20"/>
                <w:szCs w:val="20"/>
                <w:lang w:val="el-GR"/>
              </w:rPr>
            </w:pPr>
            <w:r w:rsidRPr="00A47149">
              <w:rPr>
                <w:sz w:val="20"/>
                <w:szCs w:val="20"/>
                <w:lang w:val="el-GR"/>
              </w:rPr>
              <w:t>Φιλοσοφική</w:t>
            </w:r>
          </w:p>
        </w:tc>
      </w:tr>
      <w:tr w:rsidR="00796BFD" w:rsidRPr="00A47149" w14:paraId="3B09E046" w14:textId="77777777" w:rsidTr="00796BFD">
        <w:tc>
          <w:tcPr>
            <w:tcW w:w="3205" w:type="dxa"/>
            <w:shd w:val="clear" w:color="auto" w:fill="DDD9C3"/>
          </w:tcPr>
          <w:p w14:paraId="789E4089" w14:textId="77777777" w:rsidR="00796BFD" w:rsidRPr="00A47149" w:rsidRDefault="00796BFD" w:rsidP="002076B3">
            <w:pPr>
              <w:jc w:val="right"/>
              <w:rPr>
                <w:b/>
                <w:sz w:val="20"/>
                <w:szCs w:val="20"/>
                <w:lang w:val="el-GR"/>
              </w:rPr>
            </w:pPr>
            <w:r w:rsidRPr="00A47149">
              <w:rPr>
                <w:b/>
                <w:sz w:val="20"/>
                <w:szCs w:val="20"/>
                <w:lang w:val="el-GR"/>
              </w:rPr>
              <w:t>ΤΜΗΜΑ</w:t>
            </w:r>
          </w:p>
        </w:tc>
        <w:tc>
          <w:tcPr>
            <w:tcW w:w="5231" w:type="dxa"/>
            <w:gridSpan w:val="5"/>
          </w:tcPr>
          <w:p w14:paraId="6A1ECF76" w14:textId="77777777" w:rsidR="00796BFD" w:rsidRPr="00A47149" w:rsidRDefault="00796BFD" w:rsidP="002076B3">
            <w:pPr>
              <w:rPr>
                <w:sz w:val="20"/>
                <w:szCs w:val="20"/>
                <w:lang w:val="el-GR"/>
              </w:rPr>
            </w:pPr>
            <w:r w:rsidRPr="00A47149">
              <w:rPr>
                <w:sz w:val="20"/>
                <w:szCs w:val="20"/>
                <w:lang w:val="el-GR"/>
              </w:rPr>
              <w:t>Ιστορίας και Αρχαιολογίας</w:t>
            </w:r>
          </w:p>
        </w:tc>
      </w:tr>
      <w:tr w:rsidR="00796BFD" w:rsidRPr="00A47149" w14:paraId="13AB3117" w14:textId="77777777" w:rsidTr="00796BFD">
        <w:tc>
          <w:tcPr>
            <w:tcW w:w="3205" w:type="dxa"/>
            <w:shd w:val="clear" w:color="auto" w:fill="DDD9C3"/>
          </w:tcPr>
          <w:p w14:paraId="04EDA152" w14:textId="77777777" w:rsidR="00796BFD" w:rsidRPr="00A47149" w:rsidRDefault="00796BFD"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B5269A2" w14:textId="77777777" w:rsidR="00796BFD" w:rsidRPr="00A47149" w:rsidRDefault="00796BFD" w:rsidP="002076B3">
            <w:pPr>
              <w:rPr>
                <w:sz w:val="20"/>
                <w:szCs w:val="20"/>
                <w:lang w:val="el-GR"/>
              </w:rPr>
            </w:pPr>
            <w:r w:rsidRPr="00A47149">
              <w:rPr>
                <w:sz w:val="20"/>
                <w:szCs w:val="20"/>
                <w:lang w:val="el-GR"/>
              </w:rPr>
              <w:t>Προπτυχιακό</w:t>
            </w:r>
          </w:p>
        </w:tc>
      </w:tr>
      <w:tr w:rsidR="00796BFD" w:rsidRPr="00A47149" w14:paraId="638D9698" w14:textId="77777777" w:rsidTr="00796BFD">
        <w:tc>
          <w:tcPr>
            <w:tcW w:w="3205" w:type="dxa"/>
            <w:shd w:val="clear" w:color="auto" w:fill="DDD9C3"/>
          </w:tcPr>
          <w:p w14:paraId="2986EC8A" w14:textId="77777777" w:rsidR="00796BFD" w:rsidRPr="00A47149" w:rsidRDefault="00796BFD" w:rsidP="002076B3">
            <w:pPr>
              <w:jc w:val="right"/>
              <w:rPr>
                <w:b/>
                <w:sz w:val="20"/>
                <w:szCs w:val="20"/>
              </w:rPr>
            </w:pPr>
            <w:r w:rsidRPr="00A47149">
              <w:rPr>
                <w:b/>
                <w:sz w:val="20"/>
                <w:szCs w:val="20"/>
                <w:lang w:val="el-GR"/>
              </w:rPr>
              <w:t>ΚΩΔΙΚΟΣ ΜΑΘΗΜΑΤΟΣ</w:t>
            </w:r>
          </w:p>
        </w:tc>
        <w:tc>
          <w:tcPr>
            <w:tcW w:w="1135" w:type="dxa"/>
          </w:tcPr>
          <w:p w14:paraId="382D31EA" w14:textId="77777777" w:rsidR="00796BFD" w:rsidRPr="00A47149" w:rsidRDefault="00796BFD" w:rsidP="002076B3">
            <w:pPr>
              <w:rPr>
                <w:b/>
                <w:sz w:val="20"/>
                <w:szCs w:val="20"/>
              </w:rPr>
            </w:pPr>
            <w:r w:rsidRPr="00A47149">
              <w:rPr>
                <w:b/>
                <w:sz w:val="20"/>
                <w:szCs w:val="20"/>
              </w:rPr>
              <w:t>IA21</w:t>
            </w:r>
          </w:p>
        </w:tc>
        <w:tc>
          <w:tcPr>
            <w:tcW w:w="2505" w:type="dxa"/>
            <w:gridSpan w:val="2"/>
            <w:shd w:val="clear" w:color="auto" w:fill="DDD9C3"/>
          </w:tcPr>
          <w:p w14:paraId="38E0B84C" w14:textId="77777777" w:rsidR="00796BFD" w:rsidRPr="00A47149" w:rsidRDefault="00796BFD" w:rsidP="002076B3">
            <w:pPr>
              <w:jc w:val="right"/>
              <w:rPr>
                <w:b/>
                <w:sz w:val="20"/>
                <w:szCs w:val="20"/>
              </w:rPr>
            </w:pPr>
            <w:r w:rsidRPr="00A47149">
              <w:rPr>
                <w:b/>
                <w:sz w:val="20"/>
                <w:szCs w:val="20"/>
                <w:lang w:val="el-GR"/>
              </w:rPr>
              <w:t>ΕΞΑΜΗΝΟ ΣΠΟΥΔΩΝ</w:t>
            </w:r>
          </w:p>
        </w:tc>
        <w:tc>
          <w:tcPr>
            <w:tcW w:w="1591" w:type="dxa"/>
            <w:gridSpan w:val="2"/>
          </w:tcPr>
          <w:p w14:paraId="200B10BB" w14:textId="77777777" w:rsidR="00796BFD" w:rsidRPr="00A47149" w:rsidRDefault="00796BFD" w:rsidP="002076B3">
            <w:pPr>
              <w:rPr>
                <w:b/>
                <w:sz w:val="20"/>
                <w:szCs w:val="20"/>
              </w:rPr>
            </w:pPr>
            <w:r w:rsidRPr="00A47149">
              <w:rPr>
                <w:b/>
                <w:sz w:val="20"/>
                <w:szCs w:val="20"/>
              </w:rPr>
              <w:t>6/8</w:t>
            </w:r>
          </w:p>
        </w:tc>
      </w:tr>
      <w:tr w:rsidR="00796BFD" w:rsidRPr="00A47149" w14:paraId="4D4D1656" w14:textId="77777777" w:rsidTr="00796BFD">
        <w:trPr>
          <w:trHeight w:val="375"/>
        </w:trPr>
        <w:tc>
          <w:tcPr>
            <w:tcW w:w="3205" w:type="dxa"/>
            <w:shd w:val="clear" w:color="auto" w:fill="DDD9C3"/>
            <w:vAlign w:val="center"/>
          </w:tcPr>
          <w:p w14:paraId="49D73C0E" w14:textId="77777777" w:rsidR="00796BFD" w:rsidRPr="00A47149" w:rsidRDefault="00796BFD"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6127C212" w14:textId="77777777" w:rsidR="00796BFD" w:rsidRPr="00A47149" w:rsidRDefault="00796BFD" w:rsidP="002076B3">
            <w:pPr>
              <w:rPr>
                <w:b/>
                <w:sz w:val="20"/>
                <w:szCs w:val="20"/>
                <w:lang w:val="el-GR"/>
              </w:rPr>
            </w:pPr>
            <w:r w:rsidRPr="00A47149">
              <w:rPr>
                <w:b/>
                <w:sz w:val="20"/>
                <w:szCs w:val="20"/>
              </w:rPr>
              <w:t>M</w:t>
            </w:r>
            <w:r w:rsidRPr="00A47149">
              <w:rPr>
                <w:b/>
                <w:sz w:val="20"/>
                <w:szCs w:val="20"/>
                <w:lang w:val="el-GR"/>
              </w:rPr>
              <w:t>νημειακή τοπογραφία των Αθηνών</w:t>
            </w:r>
          </w:p>
        </w:tc>
      </w:tr>
      <w:tr w:rsidR="00796BFD" w:rsidRPr="00A47149" w14:paraId="523ABC7C" w14:textId="77777777" w:rsidTr="00796BFD">
        <w:trPr>
          <w:trHeight w:val="196"/>
        </w:trPr>
        <w:tc>
          <w:tcPr>
            <w:tcW w:w="5637" w:type="dxa"/>
            <w:gridSpan w:val="3"/>
            <w:shd w:val="clear" w:color="auto" w:fill="DDD9C3"/>
            <w:vAlign w:val="center"/>
          </w:tcPr>
          <w:p w14:paraId="215ECD5E" w14:textId="77777777" w:rsidR="00796BFD" w:rsidRPr="00A47149" w:rsidRDefault="00796BFD"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CF946BF" w14:textId="77777777" w:rsidR="00796BFD" w:rsidRPr="00A47149" w:rsidRDefault="00796BFD"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121BDEB0" w14:textId="77777777" w:rsidR="00796BFD" w:rsidRPr="00A47149" w:rsidRDefault="00796BFD" w:rsidP="002076B3">
            <w:pPr>
              <w:jc w:val="center"/>
              <w:rPr>
                <w:b/>
                <w:sz w:val="20"/>
                <w:szCs w:val="20"/>
                <w:lang w:val="el-GR"/>
              </w:rPr>
            </w:pPr>
            <w:r w:rsidRPr="00A47149">
              <w:rPr>
                <w:b/>
                <w:sz w:val="20"/>
                <w:szCs w:val="20"/>
                <w:lang w:val="el-GR"/>
              </w:rPr>
              <w:t>ΠΙΣΤΩΤΙΚΕΣ ΜΟΝΑΔΕΣ</w:t>
            </w:r>
          </w:p>
        </w:tc>
      </w:tr>
      <w:tr w:rsidR="00796BFD" w:rsidRPr="00A47149" w14:paraId="44E1D25E" w14:textId="77777777" w:rsidTr="002076B3">
        <w:trPr>
          <w:trHeight w:val="194"/>
        </w:trPr>
        <w:tc>
          <w:tcPr>
            <w:tcW w:w="5637" w:type="dxa"/>
            <w:gridSpan w:val="3"/>
          </w:tcPr>
          <w:p w14:paraId="325DC3E1" w14:textId="77777777" w:rsidR="00796BFD" w:rsidRPr="00A47149" w:rsidRDefault="00796BFD" w:rsidP="002076B3">
            <w:pPr>
              <w:jc w:val="right"/>
              <w:rPr>
                <w:sz w:val="20"/>
                <w:szCs w:val="20"/>
                <w:lang w:val="el-GR"/>
              </w:rPr>
            </w:pPr>
            <w:r w:rsidRPr="00A47149">
              <w:rPr>
                <w:sz w:val="20"/>
                <w:szCs w:val="20"/>
                <w:lang w:val="el-GR"/>
              </w:rPr>
              <w:t xml:space="preserve">Διαλέξεις και επισκέψεις στους χώρους </w:t>
            </w:r>
          </w:p>
        </w:tc>
        <w:tc>
          <w:tcPr>
            <w:tcW w:w="1559" w:type="dxa"/>
            <w:gridSpan w:val="2"/>
          </w:tcPr>
          <w:p w14:paraId="5230589E" w14:textId="77777777" w:rsidR="00796BFD" w:rsidRPr="00A47149" w:rsidRDefault="00796BFD" w:rsidP="002076B3">
            <w:pPr>
              <w:jc w:val="center"/>
              <w:rPr>
                <w:sz w:val="20"/>
                <w:szCs w:val="20"/>
                <w:lang w:val="el-GR"/>
              </w:rPr>
            </w:pPr>
            <w:r w:rsidRPr="00A47149">
              <w:rPr>
                <w:sz w:val="20"/>
                <w:szCs w:val="20"/>
                <w:lang w:val="el-GR"/>
              </w:rPr>
              <w:t>3</w:t>
            </w:r>
          </w:p>
        </w:tc>
        <w:tc>
          <w:tcPr>
            <w:tcW w:w="1240" w:type="dxa"/>
          </w:tcPr>
          <w:p w14:paraId="23C482FC" w14:textId="77777777" w:rsidR="00796BFD" w:rsidRPr="00A47149" w:rsidRDefault="00796BFD" w:rsidP="002076B3">
            <w:pPr>
              <w:jc w:val="center"/>
              <w:rPr>
                <w:sz w:val="20"/>
                <w:szCs w:val="20"/>
                <w:lang w:val="el-GR"/>
              </w:rPr>
            </w:pPr>
            <w:r w:rsidRPr="00A47149">
              <w:rPr>
                <w:sz w:val="20"/>
                <w:szCs w:val="20"/>
                <w:lang w:val="el-GR"/>
              </w:rPr>
              <w:t>6</w:t>
            </w:r>
          </w:p>
        </w:tc>
      </w:tr>
      <w:tr w:rsidR="00796BFD" w:rsidRPr="00A47149" w14:paraId="64259DDF" w14:textId="77777777" w:rsidTr="002076B3">
        <w:trPr>
          <w:trHeight w:val="194"/>
        </w:trPr>
        <w:tc>
          <w:tcPr>
            <w:tcW w:w="5637" w:type="dxa"/>
            <w:gridSpan w:val="3"/>
          </w:tcPr>
          <w:p w14:paraId="26502B4E" w14:textId="77777777" w:rsidR="00796BFD" w:rsidRPr="00A47149" w:rsidRDefault="00796BFD" w:rsidP="002076B3">
            <w:pPr>
              <w:jc w:val="right"/>
              <w:rPr>
                <w:b/>
                <w:sz w:val="20"/>
                <w:szCs w:val="20"/>
                <w:lang w:val="el-GR"/>
              </w:rPr>
            </w:pPr>
          </w:p>
        </w:tc>
        <w:tc>
          <w:tcPr>
            <w:tcW w:w="1559" w:type="dxa"/>
            <w:gridSpan w:val="2"/>
          </w:tcPr>
          <w:p w14:paraId="6C9A09ED" w14:textId="77777777" w:rsidR="00796BFD" w:rsidRPr="00A47149" w:rsidRDefault="00796BFD" w:rsidP="002076B3">
            <w:pPr>
              <w:jc w:val="right"/>
              <w:rPr>
                <w:sz w:val="20"/>
                <w:szCs w:val="20"/>
                <w:lang w:val="el-GR"/>
              </w:rPr>
            </w:pPr>
          </w:p>
        </w:tc>
        <w:tc>
          <w:tcPr>
            <w:tcW w:w="1240" w:type="dxa"/>
          </w:tcPr>
          <w:p w14:paraId="6C7BCAF2" w14:textId="77777777" w:rsidR="00796BFD" w:rsidRPr="00A47149" w:rsidRDefault="00796BFD" w:rsidP="002076B3">
            <w:pPr>
              <w:rPr>
                <w:sz w:val="20"/>
                <w:szCs w:val="20"/>
                <w:lang w:val="el-GR"/>
              </w:rPr>
            </w:pPr>
          </w:p>
        </w:tc>
      </w:tr>
      <w:tr w:rsidR="00796BFD" w:rsidRPr="00A47149" w14:paraId="55D6C4CD" w14:textId="77777777" w:rsidTr="002076B3">
        <w:trPr>
          <w:trHeight w:val="194"/>
        </w:trPr>
        <w:tc>
          <w:tcPr>
            <w:tcW w:w="5637" w:type="dxa"/>
            <w:gridSpan w:val="3"/>
          </w:tcPr>
          <w:p w14:paraId="12266CE0" w14:textId="77777777" w:rsidR="00796BFD" w:rsidRPr="00A47149" w:rsidRDefault="00796BFD" w:rsidP="002076B3">
            <w:pPr>
              <w:rPr>
                <w:b/>
                <w:sz w:val="20"/>
                <w:szCs w:val="20"/>
                <w:lang w:val="el-GR"/>
              </w:rPr>
            </w:pPr>
          </w:p>
        </w:tc>
        <w:tc>
          <w:tcPr>
            <w:tcW w:w="1559" w:type="dxa"/>
            <w:gridSpan w:val="2"/>
          </w:tcPr>
          <w:p w14:paraId="672B8053" w14:textId="77777777" w:rsidR="00796BFD" w:rsidRPr="00A47149" w:rsidRDefault="00796BFD" w:rsidP="002076B3">
            <w:pPr>
              <w:jc w:val="right"/>
              <w:rPr>
                <w:sz w:val="20"/>
                <w:szCs w:val="20"/>
                <w:lang w:val="el-GR"/>
              </w:rPr>
            </w:pPr>
          </w:p>
        </w:tc>
        <w:tc>
          <w:tcPr>
            <w:tcW w:w="1240" w:type="dxa"/>
          </w:tcPr>
          <w:p w14:paraId="0AE6DDC7" w14:textId="77777777" w:rsidR="00796BFD" w:rsidRPr="00A47149" w:rsidRDefault="00796BFD" w:rsidP="002076B3">
            <w:pPr>
              <w:rPr>
                <w:sz w:val="20"/>
                <w:szCs w:val="20"/>
                <w:lang w:val="el-GR"/>
              </w:rPr>
            </w:pPr>
          </w:p>
        </w:tc>
      </w:tr>
      <w:tr w:rsidR="00796BFD" w:rsidRPr="006F0B2A" w14:paraId="63747C74" w14:textId="77777777" w:rsidTr="00796BFD">
        <w:trPr>
          <w:trHeight w:val="194"/>
        </w:trPr>
        <w:tc>
          <w:tcPr>
            <w:tcW w:w="5637" w:type="dxa"/>
            <w:gridSpan w:val="3"/>
            <w:shd w:val="clear" w:color="auto" w:fill="DDD9C3"/>
          </w:tcPr>
          <w:p w14:paraId="2B48DE71" w14:textId="77777777" w:rsidR="00796BFD" w:rsidRPr="00A47149" w:rsidRDefault="00796BFD"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58A5318" w14:textId="77777777" w:rsidR="00796BFD" w:rsidRPr="00A47149" w:rsidRDefault="00796BFD" w:rsidP="002076B3">
            <w:pPr>
              <w:jc w:val="right"/>
              <w:rPr>
                <w:sz w:val="20"/>
                <w:szCs w:val="20"/>
                <w:lang w:val="el-GR"/>
              </w:rPr>
            </w:pPr>
          </w:p>
        </w:tc>
        <w:tc>
          <w:tcPr>
            <w:tcW w:w="1240" w:type="dxa"/>
          </w:tcPr>
          <w:p w14:paraId="46A2827B" w14:textId="77777777" w:rsidR="00796BFD" w:rsidRPr="00A47149" w:rsidRDefault="00796BFD" w:rsidP="002076B3">
            <w:pPr>
              <w:rPr>
                <w:sz w:val="20"/>
                <w:szCs w:val="20"/>
                <w:lang w:val="el-GR"/>
              </w:rPr>
            </w:pPr>
          </w:p>
        </w:tc>
      </w:tr>
      <w:tr w:rsidR="00796BFD" w:rsidRPr="00A47149" w14:paraId="324DDAD2" w14:textId="77777777" w:rsidTr="00796BFD">
        <w:trPr>
          <w:trHeight w:val="599"/>
        </w:trPr>
        <w:tc>
          <w:tcPr>
            <w:tcW w:w="3205" w:type="dxa"/>
            <w:shd w:val="clear" w:color="auto" w:fill="DDD9C3"/>
          </w:tcPr>
          <w:p w14:paraId="06D74AD5" w14:textId="77777777" w:rsidR="00796BFD" w:rsidRPr="00A47149" w:rsidRDefault="00796BFD"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0C5E74F2" w14:textId="77777777" w:rsidR="00796BFD" w:rsidRPr="00A47149" w:rsidRDefault="00796BFD"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1EB917CC" w14:textId="77777777" w:rsidR="00796BFD" w:rsidRPr="00A47149" w:rsidRDefault="00796BFD"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3DD2A335" w14:textId="77777777" w:rsidR="00796BFD" w:rsidRPr="00A47149" w:rsidRDefault="00796BFD" w:rsidP="002076B3">
            <w:pPr>
              <w:rPr>
                <w:b/>
                <w:sz w:val="20"/>
                <w:szCs w:val="20"/>
                <w:lang w:val="el-GR"/>
              </w:rPr>
            </w:pPr>
            <w:r w:rsidRPr="00A47149">
              <w:rPr>
                <w:b/>
                <w:sz w:val="20"/>
                <w:szCs w:val="20"/>
                <w:lang w:val="el-GR"/>
              </w:rPr>
              <w:t>ΕΙΔΙΚΕΥΣΗΣ.</w:t>
            </w:r>
            <w:r w:rsidRPr="00A47149">
              <w:rPr>
                <w:sz w:val="20"/>
                <w:szCs w:val="20"/>
                <w:lang w:val="el-GR"/>
              </w:rPr>
              <w:t xml:space="preserve"> ΥΠΟΧΡΕΩΤΙΚΟ ΚΑΤΕΥΘΥΝΣΗΣ</w:t>
            </w:r>
          </w:p>
          <w:p w14:paraId="54CC07A3" w14:textId="77777777" w:rsidR="00796BFD" w:rsidRPr="00A47149" w:rsidRDefault="00796BFD" w:rsidP="002076B3">
            <w:pPr>
              <w:ind w:firstLine="720"/>
              <w:rPr>
                <w:sz w:val="20"/>
                <w:szCs w:val="20"/>
                <w:lang w:val="el-GR"/>
              </w:rPr>
            </w:pPr>
          </w:p>
        </w:tc>
      </w:tr>
      <w:tr w:rsidR="00796BFD" w:rsidRPr="00A47149" w14:paraId="21A89C0B" w14:textId="77777777" w:rsidTr="00796BFD">
        <w:tc>
          <w:tcPr>
            <w:tcW w:w="3205" w:type="dxa"/>
            <w:shd w:val="clear" w:color="auto" w:fill="DDD9C3"/>
          </w:tcPr>
          <w:p w14:paraId="6FD085A0" w14:textId="77777777" w:rsidR="00796BFD" w:rsidRPr="00A47149" w:rsidRDefault="00796BFD" w:rsidP="002076B3">
            <w:pPr>
              <w:jc w:val="right"/>
              <w:rPr>
                <w:b/>
                <w:sz w:val="20"/>
                <w:szCs w:val="20"/>
                <w:lang w:val="el-GR"/>
              </w:rPr>
            </w:pPr>
            <w:r w:rsidRPr="00A47149">
              <w:rPr>
                <w:b/>
                <w:sz w:val="20"/>
                <w:szCs w:val="20"/>
                <w:lang w:val="el-GR"/>
              </w:rPr>
              <w:t>ΠΡΟΑΠΑΙΤΟΥΜΕΝΑ ΜΑΘΗΜΑΤΑ:</w:t>
            </w:r>
          </w:p>
          <w:p w14:paraId="2DA33513" w14:textId="77777777" w:rsidR="00796BFD" w:rsidRPr="00A47149" w:rsidRDefault="00796BFD" w:rsidP="002076B3">
            <w:pPr>
              <w:jc w:val="right"/>
              <w:rPr>
                <w:b/>
                <w:sz w:val="20"/>
                <w:szCs w:val="20"/>
                <w:lang w:val="el-GR"/>
              </w:rPr>
            </w:pPr>
          </w:p>
        </w:tc>
        <w:tc>
          <w:tcPr>
            <w:tcW w:w="5231" w:type="dxa"/>
            <w:gridSpan w:val="5"/>
          </w:tcPr>
          <w:p w14:paraId="6937EDBF" w14:textId="77777777" w:rsidR="00796BFD" w:rsidRPr="00A47149" w:rsidRDefault="00796BFD" w:rsidP="002076B3">
            <w:pPr>
              <w:rPr>
                <w:sz w:val="20"/>
                <w:szCs w:val="20"/>
                <w:lang w:val="el-GR"/>
              </w:rPr>
            </w:pPr>
          </w:p>
        </w:tc>
      </w:tr>
      <w:tr w:rsidR="00796BFD" w:rsidRPr="00A47149" w14:paraId="1E90714C" w14:textId="77777777" w:rsidTr="00796BFD">
        <w:tc>
          <w:tcPr>
            <w:tcW w:w="3205" w:type="dxa"/>
            <w:shd w:val="clear" w:color="auto" w:fill="DDD9C3"/>
          </w:tcPr>
          <w:p w14:paraId="5C771BCD" w14:textId="77777777" w:rsidR="00796BFD" w:rsidRPr="00A47149" w:rsidRDefault="00796BFD"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60725E17" w14:textId="77777777" w:rsidR="00796BFD" w:rsidRPr="00A47149" w:rsidRDefault="00796BFD" w:rsidP="002076B3">
            <w:pPr>
              <w:rPr>
                <w:sz w:val="20"/>
                <w:szCs w:val="20"/>
                <w:lang w:val="el-GR"/>
              </w:rPr>
            </w:pPr>
            <w:r w:rsidRPr="00A47149">
              <w:rPr>
                <w:sz w:val="20"/>
                <w:szCs w:val="20"/>
                <w:lang w:val="el-GR"/>
              </w:rPr>
              <w:t>ΕΛΛΗΝΙΚΗ</w:t>
            </w:r>
          </w:p>
        </w:tc>
      </w:tr>
      <w:tr w:rsidR="00796BFD" w:rsidRPr="00A47149" w14:paraId="17D8C425" w14:textId="77777777" w:rsidTr="00796BFD">
        <w:tc>
          <w:tcPr>
            <w:tcW w:w="3205" w:type="dxa"/>
            <w:shd w:val="clear" w:color="auto" w:fill="DDD9C3"/>
          </w:tcPr>
          <w:p w14:paraId="26573B64" w14:textId="77777777" w:rsidR="00796BFD" w:rsidRPr="00A47149" w:rsidRDefault="00796BFD"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7B8E2971" w14:textId="77777777" w:rsidR="00796BFD" w:rsidRPr="00A47149" w:rsidRDefault="00796BFD" w:rsidP="002076B3">
            <w:pPr>
              <w:rPr>
                <w:sz w:val="20"/>
                <w:szCs w:val="20"/>
                <w:lang w:val="el-GR"/>
              </w:rPr>
            </w:pPr>
            <w:r w:rsidRPr="00A47149">
              <w:rPr>
                <w:sz w:val="20"/>
                <w:szCs w:val="20"/>
                <w:lang w:val="el-GR"/>
              </w:rPr>
              <w:t>ΟΧΙ</w:t>
            </w:r>
          </w:p>
        </w:tc>
      </w:tr>
      <w:tr w:rsidR="00796BFD" w:rsidRPr="00A47149" w14:paraId="6BB7CD6C" w14:textId="77777777" w:rsidTr="00796BFD">
        <w:tc>
          <w:tcPr>
            <w:tcW w:w="3205" w:type="dxa"/>
            <w:shd w:val="clear" w:color="auto" w:fill="DDD9C3"/>
          </w:tcPr>
          <w:p w14:paraId="71E98F16" w14:textId="77777777" w:rsidR="00796BFD" w:rsidRPr="00A47149" w:rsidRDefault="00796BFD"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2823426B" w14:textId="77777777" w:rsidR="00796BFD" w:rsidRPr="00A47149" w:rsidRDefault="00796BFD" w:rsidP="002076B3">
            <w:pPr>
              <w:spacing w:after="200" w:line="276" w:lineRule="auto"/>
              <w:rPr>
                <w:sz w:val="20"/>
                <w:szCs w:val="20"/>
                <w:lang w:val="el-GR"/>
              </w:rPr>
            </w:pPr>
            <w:r w:rsidRPr="00A47149">
              <w:rPr>
                <w:sz w:val="20"/>
                <w:szCs w:val="20"/>
                <w:lang w:val="en-GB"/>
              </w:rPr>
              <w:t>e-class:</w:t>
            </w:r>
            <w:r w:rsidRPr="00A47149">
              <w:rPr>
                <w:sz w:val="20"/>
                <w:szCs w:val="20"/>
                <w:lang w:val="el-GR"/>
              </w:rPr>
              <w:t xml:space="preserve"> </w:t>
            </w:r>
            <w:r w:rsidRPr="00A47149">
              <w:rPr>
                <w:sz w:val="20"/>
                <w:szCs w:val="20"/>
              </w:rPr>
              <w:t>ARCH682</w:t>
            </w:r>
            <w:r w:rsidRPr="00A47149">
              <w:rPr>
                <w:sz w:val="20"/>
                <w:szCs w:val="20"/>
                <w:lang w:val="el-GR"/>
              </w:rPr>
              <w:t xml:space="preserve">, </w:t>
            </w:r>
            <w:r w:rsidRPr="00A47149">
              <w:rPr>
                <w:sz w:val="20"/>
                <w:szCs w:val="20"/>
              </w:rPr>
              <w:t>ARCH</w:t>
            </w:r>
            <w:r w:rsidRPr="00A47149">
              <w:rPr>
                <w:sz w:val="20"/>
                <w:szCs w:val="20"/>
                <w:lang w:val="el-GR"/>
              </w:rPr>
              <w:t>358</w:t>
            </w:r>
          </w:p>
        </w:tc>
      </w:tr>
    </w:tbl>
    <w:p w14:paraId="05509E2D" w14:textId="77777777" w:rsidR="00796BFD" w:rsidRPr="00A47149" w:rsidRDefault="00796BFD" w:rsidP="00796BFD">
      <w:pPr>
        <w:rPr>
          <w:sz w:val="20"/>
          <w:szCs w:val="20"/>
          <w:lang w:val="en-GB"/>
        </w:rPr>
      </w:pPr>
    </w:p>
    <w:p w14:paraId="00D0D43B" w14:textId="77777777" w:rsidR="00796BFD" w:rsidRPr="00A47149" w:rsidRDefault="00796BFD" w:rsidP="000A7BD4">
      <w:pPr>
        <w:pStyle w:val="a4"/>
        <w:widowControl w:val="0"/>
        <w:numPr>
          <w:ilvl w:val="3"/>
          <w:numId w:val="102"/>
        </w:numPr>
        <w:autoSpaceDE w:val="0"/>
        <w:autoSpaceDN w:val="0"/>
        <w:adjustRightInd w:val="0"/>
        <w:spacing w:before="120"/>
        <w:jc w:val="left"/>
        <w:rPr>
          <w:rFonts w:ascii="Times New Roman" w:hAnsi="Times New Roman"/>
          <w:b/>
        </w:rPr>
      </w:pPr>
      <w:r w:rsidRPr="00A47149">
        <w:rPr>
          <w:rFonts w:ascii="Times New Roman" w:hAnsi="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96BFD" w:rsidRPr="00A47149" w14:paraId="215DEDCB" w14:textId="77777777" w:rsidTr="00796BFD">
        <w:tc>
          <w:tcPr>
            <w:tcW w:w="8472" w:type="dxa"/>
            <w:gridSpan w:val="2"/>
            <w:tcBorders>
              <w:bottom w:val="nil"/>
            </w:tcBorders>
            <w:shd w:val="clear" w:color="auto" w:fill="DDD9C3"/>
          </w:tcPr>
          <w:p w14:paraId="666A9188" w14:textId="77777777" w:rsidR="00796BFD" w:rsidRPr="00A47149" w:rsidRDefault="00796BFD" w:rsidP="002076B3">
            <w:pPr>
              <w:rPr>
                <w:i/>
                <w:sz w:val="20"/>
                <w:szCs w:val="20"/>
                <w:lang w:val="el-GR"/>
              </w:rPr>
            </w:pPr>
            <w:r w:rsidRPr="00A47149">
              <w:rPr>
                <w:b/>
                <w:sz w:val="20"/>
                <w:szCs w:val="20"/>
                <w:lang w:val="el-GR"/>
              </w:rPr>
              <w:t>Μαθησιακά Αποτελέσματα</w:t>
            </w:r>
          </w:p>
        </w:tc>
      </w:tr>
      <w:tr w:rsidR="00796BFD" w:rsidRPr="006F0B2A" w14:paraId="708A6E83" w14:textId="77777777" w:rsidTr="00796BFD">
        <w:tc>
          <w:tcPr>
            <w:tcW w:w="8472" w:type="dxa"/>
            <w:gridSpan w:val="2"/>
            <w:tcBorders>
              <w:top w:val="nil"/>
            </w:tcBorders>
            <w:shd w:val="clear" w:color="auto" w:fill="DDD9C3"/>
          </w:tcPr>
          <w:p w14:paraId="2B784C74" w14:textId="77777777" w:rsidR="00796BFD" w:rsidRPr="00A47149" w:rsidRDefault="00796BFD" w:rsidP="002076B3">
            <w:pPr>
              <w:widowControl w:val="0"/>
              <w:autoSpaceDE w:val="0"/>
              <w:autoSpaceDN w:val="0"/>
              <w:adjustRightInd w:val="0"/>
              <w:spacing w:after="60"/>
              <w:rPr>
                <w:i/>
                <w:sz w:val="20"/>
                <w:szCs w:val="20"/>
                <w:lang w:val="el-GR"/>
              </w:rPr>
            </w:pPr>
            <w:r w:rsidRPr="00A47149">
              <w:rPr>
                <w:i/>
                <w:sz w:val="20"/>
                <w:szCs w:val="20"/>
                <w:lang w:val="el-GR"/>
              </w:rPr>
              <w:t xml:space="preserve">Περιγράφονται τα μαθησιακά αποτελέσματα του μαθήματος οι συγκεκριμένες  γνώσεις, δεξιότητες και </w:t>
            </w:r>
            <w:r w:rsidRPr="00A47149">
              <w:rPr>
                <w:i/>
                <w:sz w:val="20"/>
                <w:szCs w:val="20"/>
                <w:lang w:val="el-GR"/>
              </w:rPr>
              <w:lastRenderedPageBreak/>
              <w:t>ικανότητες καταλλήλου επιπέδου που θα αποκτήσουν οι φοιτητές μετά την επιτυχή ολοκλήρωση του μαθήματος.</w:t>
            </w:r>
          </w:p>
          <w:p w14:paraId="4119D176" w14:textId="77777777" w:rsidR="00796BFD" w:rsidRPr="00A47149" w:rsidRDefault="00796BFD"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685751C" w14:textId="77777777" w:rsidR="00796BFD" w:rsidRPr="00A47149" w:rsidRDefault="00796BFD" w:rsidP="00796B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8EA7377" w14:textId="77777777" w:rsidR="00796BFD" w:rsidRPr="00A47149" w:rsidRDefault="00796BFD" w:rsidP="00796B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755C49DC" w14:textId="77777777" w:rsidR="00796BFD" w:rsidRPr="00A47149" w:rsidRDefault="00796BFD" w:rsidP="00796BFD">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96BFD" w:rsidRPr="006F0B2A" w14:paraId="206BBE6F" w14:textId="77777777" w:rsidTr="002076B3">
        <w:tc>
          <w:tcPr>
            <w:tcW w:w="8472" w:type="dxa"/>
            <w:gridSpan w:val="2"/>
          </w:tcPr>
          <w:p w14:paraId="09BE7F85" w14:textId="77777777" w:rsidR="00796BFD" w:rsidRPr="00A47149" w:rsidRDefault="00796BFD" w:rsidP="002076B3">
            <w:pPr>
              <w:widowControl w:val="0"/>
              <w:autoSpaceDE w:val="0"/>
              <w:autoSpaceDN w:val="0"/>
              <w:adjustRightInd w:val="0"/>
              <w:rPr>
                <w:b/>
                <w:sz w:val="20"/>
                <w:szCs w:val="20"/>
                <w:lang w:val="el-GR"/>
              </w:rPr>
            </w:pPr>
          </w:p>
          <w:p w14:paraId="6C2EC264" w14:textId="77777777" w:rsidR="00796BFD" w:rsidRPr="00A47149" w:rsidRDefault="00796BFD" w:rsidP="002076B3">
            <w:pPr>
              <w:widowControl w:val="0"/>
              <w:autoSpaceDE w:val="0"/>
              <w:autoSpaceDN w:val="0"/>
              <w:adjustRightInd w:val="0"/>
              <w:rPr>
                <w:sz w:val="20"/>
                <w:szCs w:val="20"/>
                <w:lang w:val="el-GR"/>
              </w:rPr>
            </w:pPr>
            <w:r w:rsidRPr="00A47149">
              <w:rPr>
                <w:sz w:val="20"/>
                <w:szCs w:val="20"/>
                <w:lang w:val="el-GR"/>
              </w:rPr>
              <w:t>Με τη συνδυασμένη μελέτη αρχαιολογικών καταλοίπων, πηγών και επιγραφικών μαρτυριών θα διερευνηθούν οι εικόνες της αρχαίας πόλης καθώς και μεταμορφώσεις εμβληματικών μνημείων της Αθήνας κατά τους βυζαντινούς χρόνους, η οικιστική οργάνωση και οι εκκλησίες της μεσαιωνικής πόλης. Τέλος, θα εξεταστεί η ιστορία της αρχαιολογίας της πόλης των Αθηνών, στο πλαίσιο των ιδεολογικών ρευμάτων και των εντάσεων του 19</w:t>
            </w:r>
            <w:r w:rsidRPr="00A47149">
              <w:rPr>
                <w:sz w:val="20"/>
                <w:szCs w:val="20"/>
                <w:vertAlign w:val="superscript"/>
                <w:lang w:val="el-GR"/>
              </w:rPr>
              <w:t>ου</w:t>
            </w:r>
            <w:r w:rsidRPr="00A47149">
              <w:rPr>
                <w:sz w:val="20"/>
                <w:szCs w:val="20"/>
                <w:lang w:val="el-GR"/>
              </w:rPr>
              <w:t xml:space="preserve"> και 20ού αιώνα. </w:t>
            </w:r>
          </w:p>
          <w:p w14:paraId="58E4758E" w14:textId="77777777" w:rsidR="00796BFD" w:rsidRPr="00A47149" w:rsidRDefault="00796BFD" w:rsidP="002076B3">
            <w:pPr>
              <w:widowControl w:val="0"/>
              <w:autoSpaceDE w:val="0"/>
              <w:autoSpaceDN w:val="0"/>
              <w:adjustRightInd w:val="0"/>
              <w:rPr>
                <w:sz w:val="20"/>
                <w:szCs w:val="20"/>
                <w:lang w:val="el-GR"/>
              </w:rPr>
            </w:pPr>
          </w:p>
          <w:p w14:paraId="4F7EB2E9" w14:textId="77777777" w:rsidR="00796BFD" w:rsidRPr="00A47149" w:rsidRDefault="00796BFD"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είναι σε θέση:</w:t>
            </w:r>
          </w:p>
          <w:p w14:paraId="4AA264D1" w14:textId="77777777" w:rsidR="00796BFD" w:rsidRPr="00A47149" w:rsidRDefault="00796B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γνωρίζουν τη διαχρονική μορφή και διαδοχική χρήση των κυριότερων μνημείων της Αθήνας</w:t>
            </w:r>
          </w:p>
          <w:p w14:paraId="53028D67" w14:textId="77777777" w:rsidR="00796BFD" w:rsidRPr="00A47149" w:rsidRDefault="00796B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έχουν καλή αντίληψη της πολεοδομικής εξέλιξης της πόλης  διαχρονικά</w:t>
            </w:r>
          </w:p>
          <w:p w14:paraId="23F77C57" w14:textId="77777777" w:rsidR="00796BFD" w:rsidRPr="00A47149" w:rsidRDefault="00796B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μπορούν να συσχετίσουν και να εντάξουν στον πολεοδομικό ιστό της πόλης μεμονωμένα ευρήματα ή/και αποσπασματικά σωζόμενα μνημεία</w:t>
            </w:r>
          </w:p>
          <w:p w14:paraId="6869D9DD" w14:textId="77777777" w:rsidR="00796BFD" w:rsidRPr="00A47149" w:rsidRDefault="00796B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μπορούν να ανασυνθέσουν τα βασικά χαρακτηριστικά του κτισμένου περιβάλλοντος της Αθήνας έως τους βυζαντινούς χρόνους.</w:t>
            </w:r>
          </w:p>
          <w:p w14:paraId="3FD7DF55" w14:textId="77777777" w:rsidR="00796BFD" w:rsidRPr="00A47149" w:rsidRDefault="00796BFD"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έχουν αναπτύξει κριτική σκέψη γύρω από τις ιδεολογικές παραμέτρους και τους προβληματισμούς που διέπουν τις αρχαιολογικές έρευνες σε ιστορικές πόλεις με διαχρονική πολεοδομική εξέλιξη όπως η Αθήνα.</w:t>
            </w:r>
          </w:p>
          <w:p w14:paraId="579F96DF" w14:textId="77777777" w:rsidR="00796BFD" w:rsidRPr="00A47149" w:rsidRDefault="00796BFD" w:rsidP="002076B3">
            <w:pPr>
              <w:widowControl w:val="0"/>
              <w:autoSpaceDE w:val="0"/>
              <w:autoSpaceDN w:val="0"/>
              <w:adjustRightInd w:val="0"/>
              <w:spacing w:after="60"/>
              <w:rPr>
                <w:i/>
                <w:sz w:val="20"/>
                <w:szCs w:val="20"/>
                <w:lang w:val="el-GR"/>
              </w:rPr>
            </w:pPr>
          </w:p>
        </w:tc>
      </w:tr>
      <w:tr w:rsidR="00796BFD" w:rsidRPr="00A47149" w14:paraId="11B7147E" w14:textId="77777777" w:rsidTr="00796BFD">
        <w:tblPrEx>
          <w:tblLook w:val="0000" w:firstRow="0" w:lastRow="0" w:firstColumn="0" w:lastColumn="0" w:noHBand="0" w:noVBand="0"/>
        </w:tblPrEx>
        <w:tc>
          <w:tcPr>
            <w:tcW w:w="8472" w:type="dxa"/>
            <w:gridSpan w:val="2"/>
            <w:tcBorders>
              <w:bottom w:val="nil"/>
            </w:tcBorders>
            <w:shd w:val="clear" w:color="auto" w:fill="DDD9C3"/>
          </w:tcPr>
          <w:p w14:paraId="60755E7F" w14:textId="77777777" w:rsidR="00796BFD" w:rsidRPr="00A47149" w:rsidRDefault="00796BFD" w:rsidP="002076B3">
            <w:pPr>
              <w:rPr>
                <w:b/>
                <w:sz w:val="20"/>
                <w:szCs w:val="20"/>
                <w:lang w:val="el-GR"/>
              </w:rPr>
            </w:pPr>
            <w:r w:rsidRPr="00A47149">
              <w:rPr>
                <w:b/>
                <w:sz w:val="20"/>
                <w:szCs w:val="20"/>
                <w:lang w:val="el-GR"/>
              </w:rPr>
              <w:t>Γενικές Ικανότητες</w:t>
            </w:r>
          </w:p>
        </w:tc>
      </w:tr>
      <w:tr w:rsidR="00796BFD" w:rsidRPr="006F0B2A" w14:paraId="24E275E8" w14:textId="77777777" w:rsidTr="00796BFD">
        <w:tc>
          <w:tcPr>
            <w:tcW w:w="8472" w:type="dxa"/>
            <w:gridSpan w:val="2"/>
            <w:tcBorders>
              <w:top w:val="nil"/>
              <w:bottom w:val="nil"/>
            </w:tcBorders>
            <w:shd w:val="clear" w:color="auto" w:fill="DDD9C3"/>
          </w:tcPr>
          <w:p w14:paraId="3799DDE5" w14:textId="77777777" w:rsidR="00796BFD" w:rsidRPr="00A47149" w:rsidRDefault="00796BFD"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96BFD" w:rsidRPr="00A47149" w14:paraId="3944BFAC" w14:textId="77777777" w:rsidTr="00796BFD">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ED20559"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A23E66B"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E4B94D3"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44994987"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47A6A8F1"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5FAC0AC7"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66265D57"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68D7C5C5"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lastRenderedPageBreak/>
              <w:t xml:space="preserve">Παράγωγή νέων ερευνητικών ιδεών </w:t>
            </w:r>
          </w:p>
        </w:tc>
        <w:tc>
          <w:tcPr>
            <w:tcW w:w="4508" w:type="dxa"/>
            <w:tcBorders>
              <w:top w:val="nil"/>
              <w:left w:val="nil"/>
              <w:bottom w:val="single" w:sz="4" w:space="0" w:color="auto"/>
            </w:tcBorders>
            <w:shd w:val="clear" w:color="auto" w:fill="DDD9C3"/>
          </w:tcPr>
          <w:p w14:paraId="38CAF760"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lastRenderedPageBreak/>
              <w:t xml:space="preserve">Σχεδιασμός και διαχείριση έργων </w:t>
            </w:r>
          </w:p>
          <w:p w14:paraId="5D80EB6D"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5D48E5D"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3666507D"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0E2AA8ED"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159F3396" w14:textId="77777777" w:rsidR="00796BFD" w:rsidRPr="00A47149" w:rsidRDefault="00796B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78AD0C5" w14:textId="77777777" w:rsidR="00796BFD" w:rsidRPr="00A47149" w:rsidRDefault="00796BFD" w:rsidP="002076B3">
            <w:pPr>
              <w:rPr>
                <w:i/>
                <w:sz w:val="20"/>
                <w:szCs w:val="20"/>
                <w:lang w:val="el-GR"/>
              </w:rPr>
            </w:pPr>
            <w:r w:rsidRPr="00A47149">
              <w:rPr>
                <w:i/>
                <w:sz w:val="20"/>
                <w:szCs w:val="20"/>
                <w:lang w:val="el-GR"/>
              </w:rPr>
              <w:t>……</w:t>
            </w:r>
          </w:p>
          <w:p w14:paraId="4377CFC9" w14:textId="77777777" w:rsidR="00796BFD" w:rsidRPr="00A47149" w:rsidRDefault="00796BFD" w:rsidP="002076B3">
            <w:pPr>
              <w:rPr>
                <w:i/>
                <w:sz w:val="20"/>
                <w:szCs w:val="20"/>
                <w:lang w:val="el-GR"/>
              </w:rPr>
            </w:pPr>
            <w:r w:rsidRPr="00A47149">
              <w:rPr>
                <w:i/>
                <w:sz w:val="20"/>
                <w:szCs w:val="20"/>
                <w:lang w:val="el-GR"/>
              </w:rPr>
              <w:lastRenderedPageBreak/>
              <w:t>Άλλες…</w:t>
            </w:r>
          </w:p>
          <w:p w14:paraId="666B3107" w14:textId="77777777" w:rsidR="00796BFD" w:rsidRPr="00A47149" w:rsidRDefault="00796BFD" w:rsidP="002076B3">
            <w:pPr>
              <w:rPr>
                <w:b/>
                <w:sz w:val="20"/>
                <w:szCs w:val="20"/>
                <w:lang w:val="el-GR"/>
              </w:rPr>
            </w:pPr>
            <w:r w:rsidRPr="00A47149">
              <w:rPr>
                <w:i/>
                <w:sz w:val="20"/>
                <w:szCs w:val="20"/>
                <w:lang w:val="el-GR"/>
              </w:rPr>
              <w:t>…….</w:t>
            </w:r>
          </w:p>
        </w:tc>
      </w:tr>
      <w:tr w:rsidR="00796BFD" w:rsidRPr="006F0B2A" w14:paraId="3D2BE90A" w14:textId="77777777" w:rsidTr="002076B3">
        <w:tc>
          <w:tcPr>
            <w:tcW w:w="8472" w:type="dxa"/>
            <w:gridSpan w:val="2"/>
            <w:tcBorders>
              <w:bottom w:val="single" w:sz="4" w:space="0" w:color="auto"/>
            </w:tcBorders>
          </w:tcPr>
          <w:p w14:paraId="1D79F311" w14:textId="77777777" w:rsidR="00796BFD" w:rsidRPr="00A47149" w:rsidRDefault="00796BFD" w:rsidP="002076B3">
            <w:pPr>
              <w:rPr>
                <w:sz w:val="20"/>
                <w:szCs w:val="20"/>
                <w:lang w:val="el-GR"/>
              </w:rPr>
            </w:pPr>
          </w:p>
          <w:p w14:paraId="6A6E94E3"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2F52ADC5"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1E12839" w14:textId="77777777" w:rsidR="00796BFD" w:rsidRPr="00A47149" w:rsidRDefault="00796BFD" w:rsidP="002076B3">
            <w:pPr>
              <w:widowControl w:val="0"/>
              <w:autoSpaceDE w:val="0"/>
              <w:autoSpaceDN w:val="0"/>
              <w:adjustRightInd w:val="0"/>
              <w:rPr>
                <w:sz w:val="20"/>
                <w:szCs w:val="20"/>
                <w:lang w:val="el-GR"/>
              </w:rPr>
            </w:pPr>
            <w:r w:rsidRPr="00A47149">
              <w:rPr>
                <w:i/>
                <w:sz w:val="20"/>
                <w:szCs w:val="20"/>
                <w:lang w:val="el-GR"/>
              </w:rPr>
              <w:t>Παραγωγή νέων ερευνητικών ιδεών</w:t>
            </w:r>
          </w:p>
          <w:p w14:paraId="05D0DB64"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387D4626" w14:textId="77777777" w:rsidR="00796BFD" w:rsidRPr="00A47149" w:rsidRDefault="00796BFD"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38F8E9D6"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02F7BE7" w14:textId="77777777" w:rsidR="00796BFD" w:rsidRPr="00A47149" w:rsidRDefault="00796BFD" w:rsidP="002076B3">
            <w:pPr>
              <w:widowControl w:val="0"/>
              <w:autoSpaceDE w:val="0"/>
              <w:autoSpaceDN w:val="0"/>
              <w:adjustRightInd w:val="0"/>
              <w:rPr>
                <w:i/>
                <w:sz w:val="20"/>
                <w:szCs w:val="20"/>
                <w:lang w:val="el-GR"/>
              </w:rPr>
            </w:pPr>
            <w:r w:rsidRPr="00A47149">
              <w:rPr>
                <w:i/>
                <w:sz w:val="20"/>
                <w:szCs w:val="20"/>
                <w:lang w:val="el-GR"/>
              </w:rPr>
              <w:t>Λήψη αποφάσεων</w:t>
            </w:r>
          </w:p>
          <w:p w14:paraId="78B1197E" w14:textId="77777777" w:rsidR="00796BFD" w:rsidRPr="00A47149" w:rsidRDefault="00796BFD" w:rsidP="002076B3">
            <w:pPr>
              <w:widowControl w:val="0"/>
              <w:autoSpaceDE w:val="0"/>
              <w:autoSpaceDN w:val="0"/>
              <w:adjustRightInd w:val="0"/>
              <w:spacing w:after="60"/>
              <w:rPr>
                <w:i/>
                <w:sz w:val="20"/>
                <w:szCs w:val="20"/>
                <w:lang w:val="el-GR"/>
              </w:rPr>
            </w:pPr>
          </w:p>
        </w:tc>
      </w:tr>
    </w:tbl>
    <w:p w14:paraId="5897FE9F" w14:textId="77777777" w:rsidR="00796BFD" w:rsidRPr="00A47149" w:rsidRDefault="00796BFD" w:rsidP="00796BFD">
      <w:pPr>
        <w:widowControl w:val="0"/>
        <w:autoSpaceDE w:val="0"/>
        <w:autoSpaceDN w:val="0"/>
        <w:adjustRightInd w:val="0"/>
        <w:spacing w:before="120" w:after="200" w:line="276" w:lineRule="auto"/>
        <w:rPr>
          <w:b/>
          <w:sz w:val="20"/>
          <w:szCs w:val="20"/>
          <w:lang w:val="el-GR"/>
        </w:rPr>
      </w:pPr>
    </w:p>
    <w:p w14:paraId="5A0FF95E" w14:textId="77777777" w:rsidR="00796BFD" w:rsidRPr="00A47149" w:rsidRDefault="00796BFD" w:rsidP="00796BFD">
      <w:pPr>
        <w:widowControl w:val="0"/>
        <w:autoSpaceDE w:val="0"/>
        <w:autoSpaceDN w:val="0"/>
        <w:adjustRightInd w:val="0"/>
        <w:spacing w:before="120" w:after="200" w:line="276" w:lineRule="auto"/>
        <w:rPr>
          <w:b/>
          <w:sz w:val="20"/>
          <w:szCs w:val="20"/>
          <w:lang w:val="el-GR"/>
        </w:rPr>
      </w:pPr>
    </w:p>
    <w:p w14:paraId="31DE82A9" w14:textId="77777777" w:rsidR="00796BFD" w:rsidRPr="00A47149" w:rsidRDefault="00796BFD" w:rsidP="000A7BD4">
      <w:pPr>
        <w:pStyle w:val="a4"/>
        <w:widowControl w:val="0"/>
        <w:numPr>
          <w:ilvl w:val="3"/>
          <w:numId w:val="102"/>
        </w:numPr>
        <w:autoSpaceDE w:val="0"/>
        <w:autoSpaceDN w:val="0"/>
        <w:adjustRightInd w:val="0"/>
        <w:spacing w:before="120"/>
        <w:jc w:val="left"/>
        <w:rPr>
          <w:rFonts w:ascii="Times New Roman" w:hAnsi="Times New Roman"/>
          <w:b/>
        </w:rPr>
      </w:pPr>
      <w:r w:rsidRPr="00A47149">
        <w:rPr>
          <w:rFonts w:ascii="Times New Roman" w:hAnsi="Times New Roman"/>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96BFD" w:rsidRPr="006F0B2A" w14:paraId="5B3E7B10" w14:textId="77777777" w:rsidTr="002076B3">
        <w:tc>
          <w:tcPr>
            <w:tcW w:w="8472" w:type="dxa"/>
          </w:tcPr>
          <w:p w14:paraId="40475C5F" w14:textId="77777777" w:rsidR="00796BFD" w:rsidRPr="00A47149" w:rsidRDefault="00796BFD" w:rsidP="002076B3">
            <w:pPr>
              <w:rPr>
                <w:bCs/>
                <w:sz w:val="20"/>
                <w:szCs w:val="20"/>
                <w:shd w:val="clear" w:color="auto" w:fill="FFFFFF"/>
                <w:lang w:val="el-GR"/>
              </w:rPr>
            </w:pPr>
            <w:r w:rsidRPr="00A47149">
              <w:rPr>
                <w:b/>
                <w:bCs/>
                <w:sz w:val="20"/>
                <w:szCs w:val="20"/>
                <w:shd w:val="clear" w:color="auto" w:fill="FFFFFF"/>
                <w:lang w:val="el-GR"/>
              </w:rPr>
              <w:t xml:space="preserve">      </w:t>
            </w:r>
            <w:r w:rsidRPr="00A47149">
              <w:rPr>
                <w:bCs/>
                <w:sz w:val="20"/>
                <w:szCs w:val="20"/>
                <w:shd w:val="clear" w:color="auto" w:fill="FFFFFF"/>
                <w:lang w:val="el-GR"/>
              </w:rPr>
              <w:t>1. Εισαγωγή στη γεωμορφολογία και στο ιστορικό τοπίο</w:t>
            </w:r>
            <w:r w:rsidRPr="00A47149">
              <w:rPr>
                <w:bCs/>
                <w:sz w:val="20"/>
                <w:szCs w:val="20"/>
                <w:shd w:val="clear" w:color="auto" w:fill="FFFFFF"/>
              </w:rPr>
              <w:t> </w:t>
            </w:r>
            <w:r w:rsidRPr="00A47149">
              <w:rPr>
                <w:bCs/>
                <w:sz w:val="20"/>
                <w:szCs w:val="20"/>
                <w:shd w:val="clear" w:color="auto" w:fill="FFFFFF"/>
                <w:lang w:val="el-GR"/>
              </w:rPr>
              <w:t>της Αθήνας, τα τείχη,</w:t>
            </w:r>
            <w:r w:rsidRPr="00A47149">
              <w:rPr>
                <w:bCs/>
                <w:sz w:val="20"/>
                <w:szCs w:val="20"/>
                <w:shd w:val="clear" w:color="auto" w:fill="FFFFFF"/>
              </w:rPr>
              <w:t> </w:t>
            </w:r>
            <w:r w:rsidRPr="00A47149">
              <w:rPr>
                <w:bCs/>
                <w:sz w:val="20"/>
                <w:szCs w:val="20"/>
                <w:shd w:val="clear" w:color="auto" w:fill="FFFFFF"/>
                <w:lang w:val="el-GR"/>
              </w:rPr>
              <w:t>ο Κεραμεικός</w:t>
            </w:r>
          </w:p>
          <w:p w14:paraId="0CAF6D39" w14:textId="77777777" w:rsidR="00796BFD" w:rsidRPr="00A47149" w:rsidRDefault="00796BFD" w:rsidP="002076B3">
            <w:pPr>
              <w:ind w:left="360"/>
              <w:rPr>
                <w:sz w:val="20"/>
                <w:szCs w:val="20"/>
                <w:lang w:val="el-GR"/>
              </w:rPr>
            </w:pPr>
            <w:r w:rsidRPr="00A47149">
              <w:rPr>
                <w:sz w:val="20"/>
                <w:szCs w:val="20"/>
                <w:lang w:val="el-GR"/>
              </w:rPr>
              <w:t xml:space="preserve">2. Ακρόπολη, ο Περίπατος, η Οδός Τριπόδων και η Νότια Κλιτύς </w:t>
            </w:r>
          </w:p>
          <w:p w14:paraId="40FDECD6" w14:textId="77777777" w:rsidR="00796BFD" w:rsidRPr="00A47149" w:rsidRDefault="00796BFD" w:rsidP="002076B3">
            <w:pPr>
              <w:rPr>
                <w:sz w:val="20"/>
                <w:szCs w:val="20"/>
                <w:lang w:val="el-GR"/>
              </w:rPr>
            </w:pPr>
            <w:r w:rsidRPr="00A47149">
              <w:rPr>
                <w:sz w:val="20"/>
                <w:szCs w:val="20"/>
                <w:lang w:val="el-GR"/>
              </w:rPr>
              <w:t xml:space="preserve">       3. Η Αγορά, ο χώρος του Ολυμπιείου και η οικοδομική δραστηριότητα επί Αδριανού </w:t>
            </w:r>
          </w:p>
          <w:p w14:paraId="6873B25E" w14:textId="77777777" w:rsidR="00796BFD" w:rsidRPr="00A47149" w:rsidRDefault="00796BFD" w:rsidP="002076B3">
            <w:pPr>
              <w:rPr>
                <w:sz w:val="20"/>
                <w:szCs w:val="20"/>
                <w:lang w:val="el-GR"/>
              </w:rPr>
            </w:pPr>
            <w:r w:rsidRPr="00A47149">
              <w:rPr>
                <w:sz w:val="20"/>
                <w:szCs w:val="20"/>
                <w:lang w:val="el-GR"/>
              </w:rPr>
              <w:t xml:space="preserve">       4. Ιστορία, Τοπογραφία και Αρχιτεκτονική της Αθήνας κατά την ύστερη αρχαιότητα (4</w:t>
            </w:r>
            <w:r w:rsidRPr="00A47149">
              <w:rPr>
                <w:sz w:val="20"/>
                <w:szCs w:val="20"/>
                <w:vertAlign w:val="superscript"/>
                <w:lang w:val="el-GR"/>
              </w:rPr>
              <w:t>ος</w:t>
            </w:r>
            <w:r w:rsidRPr="00A47149">
              <w:rPr>
                <w:sz w:val="20"/>
                <w:szCs w:val="20"/>
                <w:lang w:val="el-GR"/>
              </w:rPr>
              <w:t>-7</w:t>
            </w:r>
            <w:r w:rsidRPr="00A47149">
              <w:rPr>
                <w:sz w:val="20"/>
                <w:szCs w:val="20"/>
                <w:vertAlign w:val="superscript"/>
                <w:lang w:val="el-GR"/>
              </w:rPr>
              <w:t>ος</w:t>
            </w:r>
            <w:r w:rsidRPr="00A47149">
              <w:rPr>
                <w:sz w:val="20"/>
                <w:szCs w:val="20"/>
                <w:lang w:val="el-GR"/>
              </w:rPr>
              <w:t xml:space="preserve"> αι.)</w:t>
            </w:r>
          </w:p>
          <w:p w14:paraId="398EBE2E" w14:textId="77777777" w:rsidR="00796BFD" w:rsidRPr="00A47149" w:rsidRDefault="00796BFD" w:rsidP="002076B3">
            <w:pPr>
              <w:rPr>
                <w:sz w:val="20"/>
                <w:szCs w:val="20"/>
                <w:lang w:val="el-GR"/>
              </w:rPr>
            </w:pPr>
            <w:r w:rsidRPr="00A47149">
              <w:rPr>
                <w:sz w:val="20"/>
                <w:szCs w:val="20"/>
                <w:lang w:val="el-GR"/>
              </w:rPr>
              <w:t xml:space="preserve">       5 Η οικιστική εξέλιξη της Αθήνας έως τον 12</w:t>
            </w:r>
            <w:r w:rsidRPr="00A47149">
              <w:rPr>
                <w:sz w:val="20"/>
                <w:szCs w:val="20"/>
                <w:vertAlign w:val="superscript"/>
                <w:lang w:val="el-GR"/>
              </w:rPr>
              <w:t>ο</w:t>
            </w:r>
            <w:r w:rsidRPr="00A47149">
              <w:rPr>
                <w:sz w:val="20"/>
                <w:szCs w:val="20"/>
                <w:lang w:val="el-GR"/>
              </w:rPr>
              <w:t xml:space="preserve"> αιώνα: οχύρωση, δρόμοι, ύδρευση, οικιστικές περιοχές και ιδιωτικές κατοικίες</w:t>
            </w:r>
          </w:p>
          <w:p w14:paraId="3422B21E" w14:textId="77777777" w:rsidR="00796BFD" w:rsidRPr="00A47149" w:rsidRDefault="00796BFD" w:rsidP="002076B3">
            <w:pPr>
              <w:rPr>
                <w:sz w:val="20"/>
                <w:szCs w:val="20"/>
                <w:lang w:val="el-GR"/>
              </w:rPr>
            </w:pPr>
            <w:r w:rsidRPr="00A47149">
              <w:rPr>
                <w:sz w:val="20"/>
                <w:szCs w:val="20"/>
                <w:lang w:val="el-GR"/>
              </w:rPr>
              <w:t xml:space="preserve">       6. Οι εκκλησίες της μεσαιωνικής Αθήνας  </w:t>
            </w:r>
          </w:p>
          <w:p w14:paraId="321806B6" w14:textId="77777777" w:rsidR="00796BFD" w:rsidRPr="00A47149" w:rsidRDefault="00796BFD" w:rsidP="002076B3">
            <w:pPr>
              <w:rPr>
                <w:sz w:val="20"/>
                <w:szCs w:val="20"/>
                <w:lang w:val="el-GR"/>
              </w:rPr>
            </w:pPr>
            <w:r w:rsidRPr="00A47149">
              <w:rPr>
                <w:sz w:val="20"/>
                <w:szCs w:val="20"/>
                <w:lang w:val="el-GR"/>
              </w:rPr>
              <w:t xml:space="preserve">       7. </w:t>
            </w:r>
            <w:r w:rsidRPr="00A47149">
              <w:rPr>
                <w:sz w:val="20"/>
                <w:szCs w:val="20"/>
              </w:rPr>
              <w:t>H</w:t>
            </w:r>
            <w:r w:rsidRPr="00A47149">
              <w:rPr>
                <w:sz w:val="20"/>
                <w:szCs w:val="20"/>
                <w:lang w:val="el-GR"/>
              </w:rPr>
              <w:t xml:space="preserve"> ιστορία της αρχαιολογίας της πόλης των Αθηνών στον 19</w:t>
            </w:r>
            <w:r w:rsidRPr="00A47149">
              <w:rPr>
                <w:sz w:val="20"/>
                <w:szCs w:val="20"/>
                <w:vertAlign w:val="superscript"/>
                <w:lang w:val="el-GR"/>
              </w:rPr>
              <w:t>ο</w:t>
            </w:r>
            <w:r w:rsidRPr="00A47149">
              <w:rPr>
                <w:sz w:val="20"/>
                <w:szCs w:val="20"/>
                <w:lang w:val="el-GR"/>
              </w:rPr>
              <w:t xml:space="preserve"> και 20ό αιώνα.</w:t>
            </w:r>
          </w:p>
          <w:p w14:paraId="5EC6377A" w14:textId="77777777" w:rsidR="00796BFD" w:rsidRPr="00A47149" w:rsidRDefault="00796BFD" w:rsidP="002076B3">
            <w:pPr>
              <w:rPr>
                <w:sz w:val="20"/>
                <w:szCs w:val="20"/>
                <w:lang w:val="el-GR"/>
              </w:rPr>
            </w:pPr>
            <w:r w:rsidRPr="00A47149">
              <w:rPr>
                <w:sz w:val="20"/>
                <w:szCs w:val="20"/>
                <w:lang w:val="el-GR"/>
              </w:rPr>
              <w:t>Μαθήματα στους αρχαιολογικούς χώρους και το ιστορικό κέντρο της Αθήνας</w:t>
            </w:r>
          </w:p>
          <w:p w14:paraId="754B2878" w14:textId="77777777" w:rsidR="00796BFD" w:rsidRPr="00A47149" w:rsidRDefault="00796BFD" w:rsidP="002076B3">
            <w:pPr>
              <w:rPr>
                <w:sz w:val="20"/>
                <w:szCs w:val="20"/>
                <w:lang w:val="el-GR"/>
              </w:rPr>
            </w:pPr>
            <w:r w:rsidRPr="00A47149">
              <w:rPr>
                <w:sz w:val="20"/>
                <w:szCs w:val="20"/>
                <w:lang w:val="el-GR"/>
              </w:rPr>
              <w:t xml:space="preserve">      8. Αρχαία Αγορά </w:t>
            </w:r>
          </w:p>
          <w:p w14:paraId="5F5C8C09" w14:textId="77777777" w:rsidR="00796BFD" w:rsidRPr="00A47149" w:rsidRDefault="00796BFD" w:rsidP="002076B3">
            <w:pPr>
              <w:rPr>
                <w:sz w:val="20"/>
                <w:szCs w:val="20"/>
                <w:lang w:val="el-GR"/>
              </w:rPr>
            </w:pPr>
            <w:r w:rsidRPr="00A47149">
              <w:rPr>
                <w:sz w:val="20"/>
                <w:szCs w:val="20"/>
                <w:lang w:val="el-GR"/>
              </w:rPr>
              <w:t xml:space="preserve">      9. Ακρόπολη</w:t>
            </w:r>
          </w:p>
          <w:p w14:paraId="7C752CA0" w14:textId="77777777" w:rsidR="00796BFD" w:rsidRPr="00A47149" w:rsidRDefault="00796BFD" w:rsidP="002076B3">
            <w:pPr>
              <w:rPr>
                <w:sz w:val="20"/>
                <w:szCs w:val="20"/>
                <w:lang w:val="el-GR"/>
              </w:rPr>
            </w:pPr>
            <w:r w:rsidRPr="00A47149">
              <w:rPr>
                <w:sz w:val="20"/>
                <w:szCs w:val="20"/>
                <w:lang w:val="el-GR"/>
              </w:rPr>
              <w:t xml:space="preserve">     10. Ρωμαϊκή Αγορά, Βιβλιοθήκη Αδριανού</w:t>
            </w:r>
          </w:p>
          <w:p w14:paraId="363E03E4" w14:textId="77777777" w:rsidR="00796BFD" w:rsidRPr="00A47149" w:rsidRDefault="00796BFD" w:rsidP="002076B3">
            <w:pPr>
              <w:rPr>
                <w:sz w:val="20"/>
                <w:szCs w:val="20"/>
                <w:lang w:val="el-GR"/>
              </w:rPr>
            </w:pPr>
            <w:r w:rsidRPr="00A47149">
              <w:rPr>
                <w:sz w:val="20"/>
                <w:szCs w:val="20"/>
                <w:lang w:val="el-GR"/>
              </w:rPr>
              <w:t xml:space="preserve">     11. Ολυμπιείο</w:t>
            </w:r>
          </w:p>
          <w:p w14:paraId="04280EC9" w14:textId="77777777" w:rsidR="00796BFD" w:rsidRPr="00A47149" w:rsidRDefault="00796BFD" w:rsidP="002076B3">
            <w:pPr>
              <w:rPr>
                <w:sz w:val="20"/>
                <w:szCs w:val="20"/>
                <w:lang w:val="el-GR"/>
              </w:rPr>
            </w:pPr>
            <w:r w:rsidRPr="00A47149">
              <w:rPr>
                <w:sz w:val="20"/>
                <w:szCs w:val="20"/>
                <w:lang w:val="el-GR"/>
              </w:rPr>
              <w:t xml:space="preserve">     12. Η μεσοβυζαντινή πόλη Ι</w:t>
            </w:r>
          </w:p>
          <w:p w14:paraId="0FCBD70A" w14:textId="77777777" w:rsidR="00796BFD" w:rsidRPr="00A47149" w:rsidRDefault="00796BFD" w:rsidP="002076B3">
            <w:pPr>
              <w:rPr>
                <w:sz w:val="20"/>
                <w:szCs w:val="20"/>
                <w:lang w:val="el-GR"/>
              </w:rPr>
            </w:pPr>
            <w:r w:rsidRPr="00A47149">
              <w:rPr>
                <w:sz w:val="20"/>
                <w:szCs w:val="20"/>
                <w:lang w:val="el-GR"/>
              </w:rPr>
              <w:t xml:space="preserve">     13. Η μεσοβυζαντινή πόλη ΙΙ</w:t>
            </w:r>
          </w:p>
          <w:p w14:paraId="1A055FF2" w14:textId="77777777" w:rsidR="00796BFD" w:rsidRPr="00A47149" w:rsidRDefault="00796BFD" w:rsidP="002076B3">
            <w:pPr>
              <w:pStyle w:val="a4"/>
              <w:widowControl w:val="0"/>
              <w:autoSpaceDE w:val="0"/>
              <w:autoSpaceDN w:val="0"/>
              <w:adjustRightInd w:val="0"/>
              <w:rPr>
                <w:rFonts w:ascii="Times New Roman" w:hAnsi="Times New Roman"/>
                <w:b/>
              </w:rPr>
            </w:pPr>
          </w:p>
        </w:tc>
      </w:tr>
    </w:tbl>
    <w:p w14:paraId="0703FED7" w14:textId="77777777" w:rsidR="00796BFD" w:rsidRPr="00A47149" w:rsidRDefault="00796BFD" w:rsidP="00796BFD">
      <w:pPr>
        <w:widowControl w:val="0"/>
        <w:autoSpaceDE w:val="0"/>
        <w:autoSpaceDN w:val="0"/>
        <w:adjustRightInd w:val="0"/>
        <w:spacing w:before="120" w:after="200" w:line="276" w:lineRule="auto"/>
        <w:rPr>
          <w:b/>
          <w:sz w:val="20"/>
          <w:szCs w:val="20"/>
          <w:lang w:val="el-GR"/>
        </w:rPr>
      </w:pPr>
    </w:p>
    <w:p w14:paraId="3F543268" w14:textId="77777777" w:rsidR="00796BFD" w:rsidRPr="00A47149" w:rsidRDefault="00796BFD" w:rsidP="00796BFD">
      <w:pPr>
        <w:pStyle w:val="a4"/>
        <w:widowControl w:val="0"/>
        <w:autoSpaceDE w:val="0"/>
        <w:autoSpaceDN w:val="0"/>
        <w:adjustRightInd w:val="0"/>
        <w:spacing w:before="120"/>
        <w:ind w:left="1134"/>
        <w:rPr>
          <w:rFonts w:ascii="Times New Roman" w:hAnsi="Times New Roman"/>
          <w:b/>
        </w:rPr>
      </w:pPr>
      <w:r w:rsidRPr="00A47149">
        <w:rPr>
          <w:rFonts w:ascii="Times New Roman" w:hAnsi="Times New Roman"/>
          <w:b/>
        </w:rPr>
        <w:lastRenderedPageBreak/>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96BFD" w:rsidRPr="00A47149" w14:paraId="57A50DBD" w14:textId="77777777" w:rsidTr="00796BFD">
        <w:tc>
          <w:tcPr>
            <w:tcW w:w="3306" w:type="dxa"/>
            <w:shd w:val="clear" w:color="auto" w:fill="DDD9C3"/>
          </w:tcPr>
          <w:p w14:paraId="1C1E9161" w14:textId="77777777" w:rsidR="00796BFD" w:rsidRPr="00A47149" w:rsidRDefault="00796BFD"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5BBC08A8" w14:textId="77777777" w:rsidR="00796BFD" w:rsidRPr="00A47149" w:rsidRDefault="00796BFD" w:rsidP="002076B3">
            <w:pPr>
              <w:spacing w:after="200" w:line="276" w:lineRule="auto"/>
              <w:rPr>
                <w:iCs/>
                <w:sz w:val="20"/>
                <w:szCs w:val="20"/>
                <w:lang w:val="el-GR"/>
              </w:rPr>
            </w:pPr>
            <w:r w:rsidRPr="00A47149">
              <w:rPr>
                <w:i/>
                <w:sz w:val="20"/>
                <w:szCs w:val="20"/>
                <w:lang w:val="el-GR"/>
              </w:rPr>
              <w:t>Πρόσωπο με πρόσωπο</w:t>
            </w:r>
          </w:p>
        </w:tc>
      </w:tr>
      <w:tr w:rsidR="00796BFD" w:rsidRPr="006F0B2A" w14:paraId="685487BA" w14:textId="77777777" w:rsidTr="00796BFD">
        <w:tc>
          <w:tcPr>
            <w:tcW w:w="3306" w:type="dxa"/>
            <w:shd w:val="clear" w:color="auto" w:fill="DDD9C3"/>
          </w:tcPr>
          <w:p w14:paraId="720CFD66" w14:textId="77777777" w:rsidR="00796BFD" w:rsidRPr="00A47149" w:rsidRDefault="00796BFD"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76227EA" w14:textId="77777777" w:rsidR="00796BFD" w:rsidRPr="00A47149" w:rsidRDefault="00796BFD"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0BA23193" w14:textId="77777777" w:rsidR="00796BFD" w:rsidRPr="00A47149" w:rsidRDefault="00796BFD"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796BFD" w:rsidRPr="00A47149" w14:paraId="4AFB7AE6" w14:textId="77777777" w:rsidTr="00796BFD">
        <w:tc>
          <w:tcPr>
            <w:tcW w:w="3306" w:type="dxa"/>
            <w:shd w:val="clear" w:color="auto" w:fill="DDD9C3"/>
          </w:tcPr>
          <w:p w14:paraId="0DE7D4AC" w14:textId="77777777" w:rsidR="00796BFD" w:rsidRPr="00A47149" w:rsidRDefault="00796BFD" w:rsidP="002076B3">
            <w:pPr>
              <w:jc w:val="right"/>
              <w:rPr>
                <w:b/>
                <w:sz w:val="20"/>
                <w:szCs w:val="20"/>
                <w:lang w:val="el-GR"/>
              </w:rPr>
            </w:pPr>
            <w:r w:rsidRPr="00A47149">
              <w:rPr>
                <w:b/>
                <w:sz w:val="20"/>
                <w:szCs w:val="20"/>
                <w:lang w:val="el-GR"/>
              </w:rPr>
              <w:t>ΟΡΓΑΝΩΣΗ ΔΙΔΑΣΚΑΛΙΑΣ</w:t>
            </w:r>
          </w:p>
          <w:p w14:paraId="11D685C1" w14:textId="77777777" w:rsidR="00796BFD" w:rsidRPr="00A47149" w:rsidRDefault="00796BFD"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DD60A96" w14:textId="77777777" w:rsidR="00796BFD" w:rsidRPr="00A47149" w:rsidRDefault="00796BFD"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476115A7" w14:textId="77777777" w:rsidR="00796BFD" w:rsidRPr="00A47149" w:rsidRDefault="00796BFD" w:rsidP="002076B3">
            <w:pPr>
              <w:rPr>
                <w:i/>
                <w:sz w:val="20"/>
                <w:szCs w:val="20"/>
                <w:lang w:val="el-GR"/>
              </w:rPr>
            </w:pPr>
          </w:p>
          <w:p w14:paraId="72887691" w14:textId="77777777" w:rsidR="00796BFD" w:rsidRPr="00A47149" w:rsidRDefault="00796BFD"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96BFD" w:rsidRPr="00A47149" w14:paraId="2CA5959D" w14:textId="77777777" w:rsidTr="00796BFD">
              <w:tc>
                <w:tcPr>
                  <w:tcW w:w="2467" w:type="dxa"/>
                  <w:shd w:val="clear" w:color="auto" w:fill="DDD9C3"/>
                  <w:vAlign w:val="center"/>
                </w:tcPr>
                <w:p w14:paraId="78397CC7" w14:textId="77777777" w:rsidR="00796BFD" w:rsidRPr="00A47149" w:rsidRDefault="00796BFD" w:rsidP="00796BFD">
                  <w:pPr>
                    <w:spacing w:before="100" w:beforeAutospacing="1" w:afterAutospacing="1"/>
                    <w:jc w:val="center"/>
                    <w:rPr>
                      <w:rFonts w:eastAsia="Times New Roman"/>
                      <w:i/>
                      <w:sz w:val="20"/>
                      <w:szCs w:val="20"/>
                    </w:rPr>
                  </w:pPr>
                  <w:r w:rsidRPr="00A47149">
                    <w:rPr>
                      <w:rFonts w:eastAsia="Times New Roman"/>
                      <w:i/>
                      <w:sz w:val="20"/>
                      <w:szCs w:val="20"/>
                    </w:rPr>
                    <w:t>Δραστηριότητα</w:t>
                  </w:r>
                </w:p>
              </w:tc>
              <w:tc>
                <w:tcPr>
                  <w:tcW w:w="2468" w:type="dxa"/>
                  <w:shd w:val="clear" w:color="auto" w:fill="DDD9C3"/>
                  <w:vAlign w:val="center"/>
                </w:tcPr>
                <w:p w14:paraId="5074D1E8" w14:textId="77777777" w:rsidR="00796BFD" w:rsidRPr="00A47149" w:rsidRDefault="00796BFD" w:rsidP="00796BFD">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796BFD" w:rsidRPr="00A47149" w14:paraId="76620797" w14:textId="77777777" w:rsidTr="00796BFD">
              <w:tc>
                <w:tcPr>
                  <w:tcW w:w="2467" w:type="dxa"/>
                  <w:shd w:val="clear" w:color="auto" w:fill="auto"/>
                </w:tcPr>
                <w:p w14:paraId="676963D3" w14:textId="77777777" w:rsidR="00796BFD" w:rsidRPr="00A47149" w:rsidRDefault="00796BFD" w:rsidP="00796BFD">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512793E8" w14:textId="77777777" w:rsidR="00796BFD" w:rsidRPr="00A47149" w:rsidRDefault="00796BFD" w:rsidP="00796BFD">
                  <w:pPr>
                    <w:spacing w:before="100" w:beforeAutospacing="1" w:afterAutospacing="1"/>
                    <w:jc w:val="center"/>
                    <w:rPr>
                      <w:rFonts w:eastAsia="Times New Roman"/>
                      <w:sz w:val="20"/>
                      <w:szCs w:val="20"/>
                    </w:rPr>
                  </w:pPr>
                  <w:r w:rsidRPr="00A47149">
                    <w:rPr>
                      <w:rFonts w:eastAsia="Times New Roman"/>
                      <w:sz w:val="20"/>
                      <w:szCs w:val="20"/>
                    </w:rPr>
                    <w:t>6 x 3 = 18</w:t>
                  </w:r>
                </w:p>
              </w:tc>
            </w:tr>
            <w:tr w:rsidR="00796BFD" w:rsidRPr="00A47149" w14:paraId="537DC3C4" w14:textId="77777777" w:rsidTr="00796BFD">
              <w:tc>
                <w:tcPr>
                  <w:tcW w:w="2467" w:type="dxa"/>
                  <w:shd w:val="clear" w:color="auto" w:fill="auto"/>
                </w:tcPr>
                <w:p w14:paraId="29CA23AB" w14:textId="77777777" w:rsidR="00796BFD" w:rsidRPr="00A47149" w:rsidRDefault="00796BFD" w:rsidP="00796BFD">
                  <w:pPr>
                    <w:spacing w:before="100" w:beforeAutospacing="1" w:afterAutospacing="1"/>
                    <w:rPr>
                      <w:rFonts w:eastAsia="Times New Roman"/>
                      <w:iCs/>
                      <w:sz w:val="20"/>
                      <w:szCs w:val="20"/>
                      <w:lang w:val="el-GR"/>
                    </w:rPr>
                  </w:pPr>
                  <w:r w:rsidRPr="00A47149">
                    <w:rPr>
                      <w:rFonts w:eastAsia="Times New Roman"/>
                      <w:sz w:val="20"/>
                      <w:szCs w:val="20"/>
                    </w:rPr>
                    <w:t>E</w:t>
                  </w:r>
                  <w:r w:rsidRPr="00A47149">
                    <w:rPr>
                      <w:rFonts w:eastAsia="Times New Roman"/>
                      <w:sz w:val="20"/>
                      <w:szCs w:val="20"/>
                      <w:lang w:val="el-GR"/>
                    </w:rPr>
                    <w:t>πισκέψεις στους χώρους</w:t>
                  </w:r>
                </w:p>
              </w:tc>
              <w:tc>
                <w:tcPr>
                  <w:tcW w:w="2468" w:type="dxa"/>
                  <w:shd w:val="clear" w:color="auto" w:fill="auto"/>
                </w:tcPr>
                <w:p w14:paraId="4AC71BAE" w14:textId="77777777" w:rsidR="00796BFD" w:rsidRPr="00A47149" w:rsidRDefault="00796BFD" w:rsidP="00796BFD">
                  <w:pPr>
                    <w:spacing w:before="100" w:beforeAutospacing="1" w:afterAutospacing="1"/>
                    <w:jc w:val="center"/>
                    <w:rPr>
                      <w:rFonts w:eastAsia="Times New Roman"/>
                      <w:sz w:val="20"/>
                      <w:szCs w:val="20"/>
                    </w:rPr>
                  </w:pPr>
                  <w:r w:rsidRPr="00A47149">
                    <w:rPr>
                      <w:rFonts w:eastAsia="Times New Roman"/>
                      <w:sz w:val="20"/>
                      <w:szCs w:val="20"/>
                    </w:rPr>
                    <w:t>6 x 5 = 30</w:t>
                  </w:r>
                </w:p>
              </w:tc>
            </w:tr>
            <w:tr w:rsidR="00796BFD" w:rsidRPr="00A47149" w14:paraId="20F754BE" w14:textId="77777777" w:rsidTr="00796BFD">
              <w:tc>
                <w:tcPr>
                  <w:tcW w:w="2467" w:type="dxa"/>
                  <w:shd w:val="clear" w:color="auto" w:fill="auto"/>
                </w:tcPr>
                <w:p w14:paraId="1ACC2314" w14:textId="77777777" w:rsidR="00796BFD" w:rsidRPr="00A47149" w:rsidRDefault="00796BFD" w:rsidP="00796BFD">
                  <w:pPr>
                    <w:spacing w:before="100" w:beforeAutospacing="1" w:afterAutospacing="1"/>
                    <w:rPr>
                      <w:rFonts w:eastAsia="Times New Roman"/>
                      <w:iCs/>
                      <w:sz w:val="20"/>
                      <w:szCs w:val="20"/>
                      <w:lang w:val="el-GR"/>
                    </w:rPr>
                  </w:pPr>
                  <w:r w:rsidRPr="00A47149">
                    <w:rPr>
                      <w:rFonts w:eastAsia="Times New Roman"/>
                      <w:sz w:val="20"/>
                      <w:szCs w:val="20"/>
                    </w:rPr>
                    <w:t>Αυτοτελής μη καθοδηγούμενη μελέτη</w:t>
                  </w:r>
                </w:p>
              </w:tc>
              <w:tc>
                <w:tcPr>
                  <w:tcW w:w="2468" w:type="dxa"/>
                  <w:shd w:val="clear" w:color="auto" w:fill="auto"/>
                </w:tcPr>
                <w:p w14:paraId="246A66D2" w14:textId="77777777" w:rsidR="00796BFD" w:rsidRPr="00A47149" w:rsidRDefault="00796BFD" w:rsidP="00796BFD">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796BFD" w:rsidRPr="00A47149" w14:paraId="0FFF456D" w14:textId="77777777" w:rsidTr="00796BFD">
              <w:tc>
                <w:tcPr>
                  <w:tcW w:w="2467" w:type="dxa"/>
                  <w:shd w:val="clear" w:color="auto" w:fill="auto"/>
                </w:tcPr>
                <w:p w14:paraId="4B7AB751" w14:textId="77777777" w:rsidR="00796BFD" w:rsidRPr="00A47149" w:rsidRDefault="00796BFD" w:rsidP="00796BFD">
                  <w:pPr>
                    <w:spacing w:before="100" w:beforeAutospacing="1" w:afterAutospacing="1"/>
                    <w:rPr>
                      <w:rFonts w:eastAsia="Times New Roman"/>
                      <w:iCs/>
                      <w:sz w:val="20"/>
                      <w:szCs w:val="20"/>
                      <w:lang w:val="el-GR"/>
                    </w:rPr>
                  </w:pPr>
                  <w:r w:rsidRPr="00A47149">
                    <w:rPr>
                      <w:rFonts w:eastAsia="Times New Roman"/>
                      <w:sz w:val="20"/>
                      <w:szCs w:val="20"/>
                    </w:rPr>
                    <w:t>Μελέτη και ανάλυση Βιβλιογραφίας</w:t>
                  </w:r>
                </w:p>
              </w:tc>
              <w:tc>
                <w:tcPr>
                  <w:tcW w:w="2468" w:type="dxa"/>
                  <w:shd w:val="clear" w:color="auto" w:fill="auto"/>
                </w:tcPr>
                <w:p w14:paraId="3DD78467" w14:textId="77777777" w:rsidR="00796BFD" w:rsidRPr="00A47149" w:rsidRDefault="00796BFD" w:rsidP="00796BFD">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796BFD" w:rsidRPr="00A47149" w14:paraId="0AE923FF" w14:textId="77777777" w:rsidTr="00796BFD">
              <w:tc>
                <w:tcPr>
                  <w:tcW w:w="2467" w:type="dxa"/>
                  <w:shd w:val="clear" w:color="auto" w:fill="auto"/>
                </w:tcPr>
                <w:p w14:paraId="4F17308D" w14:textId="77777777" w:rsidR="00796BFD" w:rsidRPr="00A47149" w:rsidRDefault="00796BFD" w:rsidP="00796BFD">
                  <w:pPr>
                    <w:spacing w:before="100" w:beforeAutospacing="1" w:afterAutospacing="1"/>
                    <w:rPr>
                      <w:rFonts w:eastAsia="Times New Roman"/>
                      <w:iCs/>
                      <w:sz w:val="20"/>
                      <w:szCs w:val="20"/>
                      <w:lang w:val="el-GR"/>
                    </w:rPr>
                  </w:pPr>
                </w:p>
              </w:tc>
              <w:tc>
                <w:tcPr>
                  <w:tcW w:w="2468" w:type="dxa"/>
                  <w:shd w:val="clear" w:color="auto" w:fill="auto"/>
                </w:tcPr>
                <w:p w14:paraId="47AE75C7" w14:textId="77777777" w:rsidR="00796BFD" w:rsidRPr="00A47149" w:rsidRDefault="00796BFD" w:rsidP="00796BFD">
                  <w:pPr>
                    <w:spacing w:before="100" w:beforeAutospacing="1" w:afterAutospacing="1"/>
                    <w:rPr>
                      <w:rFonts w:eastAsia="Times New Roman"/>
                      <w:i/>
                      <w:sz w:val="20"/>
                      <w:szCs w:val="20"/>
                      <w:lang w:val="el-GR"/>
                    </w:rPr>
                  </w:pPr>
                </w:p>
              </w:tc>
            </w:tr>
            <w:tr w:rsidR="00796BFD" w:rsidRPr="00A47149" w14:paraId="70A57486" w14:textId="77777777" w:rsidTr="00796BFD">
              <w:tc>
                <w:tcPr>
                  <w:tcW w:w="2467" w:type="dxa"/>
                  <w:shd w:val="clear" w:color="auto" w:fill="auto"/>
                </w:tcPr>
                <w:p w14:paraId="2D1692CD" w14:textId="77777777" w:rsidR="00796BFD" w:rsidRPr="00A47149" w:rsidRDefault="00796BFD" w:rsidP="00796BFD">
                  <w:pPr>
                    <w:spacing w:before="100" w:beforeAutospacing="1" w:afterAutospacing="1"/>
                    <w:rPr>
                      <w:rFonts w:eastAsia="Times New Roman"/>
                      <w:iCs/>
                      <w:sz w:val="20"/>
                      <w:szCs w:val="20"/>
                      <w:lang w:val="el-GR"/>
                    </w:rPr>
                  </w:pPr>
                </w:p>
              </w:tc>
              <w:tc>
                <w:tcPr>
                  <w:tcW w:w="2468" w:type="dxa"/>
                  <w:shd w:val="clear" w:color="auto" w:fill="auto"/>
                </w:tcPr>
                <w:p w14:paraId="560A9FE8" w14:textId="77777777" w:rsidR="00796BFD" w:rsidRPr="00A47149" w:rsidRDefault="00796BFD" w:rsidP="00796BFD">
                  <w:pPr>
                    <w:spacing w:before="100" w:beforeAutospacing="1" w:afterAutospacing="1"/>
                    <w:rPr>
                      <w:rFonts w:eastAsia="Times New Roman"/>
                      <w:i/>
                      <w:sz w:val="20"/>
                      <w:szCs w:val="20"/>
                      <w:lang w:val="el-GR"/>
                    </w:rPr>
                  </w:pPr>
                </w:p>
              </w:tc>
            </w:tr>
            <w:tr w:rsidR="00796BFD" w:rsidRPr="00A47149" w14:paraId="140D5D99" w14:textId="77777777" w:rsidTr="00796BFD">
              <w:tc>
                <w:tcPr>
                  <w:tcW w:w="2467" w:type="dxa"/>
                  <w:shd w:val="clear" w:color="auto" w:fill="auto"/>
                </w:tcPr>
                <w:p w14:paraId="16743271" w14:textId="77777777" w:rsidR="00796BFD" w:rsidRPr="00A47149" w:rsidRDefault="00796BFD" w:rsidP="00796BFD">
                  <w:pPr>
                    <w:spacing w:before="100" w:beforeAutospacing="1" w:afterAutospacing="1"/>
                    <w:rPr>
                      <w:rFonts w:eastAsia="Times New Roman"/>
                      <w:iCs/>
                      <w:sz w:val="20"/>
                      <w:szCs w:val="20"/>
                      <w:lang w:val="el-GR"/>
                    </w:rPr>
                  </w:pPr>
                </w:p>
              </w:tc>
              <w:tc>
                <w:tcPr>
                  <w:tcW w:w="2468" w:type="dxa"/>
                  <w:shd w:val="clear" w:color="auto" w:fill="auto"/>
                </w:tcPr>
                <w:p w14:paraId="02BFD2F9" w14:textId="77777777" w:rsidR="00796BFD" w:rsidRPr="00A47149" w:rsidRDefault="00796BFD" w:rsidP="00796BFD">
                  <w:pPr>
                    <w:spacing w:before="100" w:beforeAutospacing="1" w:afterAutospacing="1"/>
                    <w:rPr>
                      <w:rFonts w:eastAsia="Times New Roman"/>
                      <w:i/>
                      <w:sz w:val="20"/>
                      <w:szCs w:val="20"/>
                      <w:lang w:val="el-GR"/>
                    </w:rPr>
                  </w:pPr>
                </w:p>
              </w:tc>
            </w:tr>
            <w:tr w:rsidR="00796BFD" w:rsidRPr="00A47149" w14:paraId="440F6BF1" w14:textId="77777777" w:rsidTr="00796BFD">
              <w:tc>
                <w:tcPr>
                  <w:tcW w:w="2467" w:type="dxa"/>
                  <w:shd w:val="clear" w:color="auto" w:fill="auto"/>
                </w:tcPr>
                <w:p w14:paraId="5FCC6078" w14:textId="77777777" w:rsidR="00796BFD" w:rsidRPr="00A47149" w:rsidRDefault="00796BFD" w:rsidP="00796BFD">
                  <w:pPr>
                    <w:spacing w:before="100" w:beforeAutospacing="1" w:afterAutospacing="1"/>
                    <w:rPr>
                      <w:rFonts w:eastAsia="Times New Roman"/>
                      <w:iCs/>
                      <w:sz w:val="20"/>
                      <w:szCs w:val="20"/>
                      <w:lang w:val="el-GR"/>
                    </w:rPr>
                  </w:pPr>
                </w:p>
              </w:tc>
              <w:tc>
                <w:tcPr>
                  <w:tcW w:w="2468" w:type="dxa"/>
                  <w:shd w:val="clear" w:color="auto" w:fill="auto"/>
                </w:tcPr>
                <w:p w14:paraId="3E9DBAAE" w14:textId="77777777" w:rsidR="00796BFD" w:rsidRPr="00A47149" w:rsidRDefault="00796BFD" w:rsidP="00796BFD">
                  <w:pPr>
                    <w:spacing w:before="100" w:beforeAutospacing="1" w:afterAutospacing="1"/>
                    <w:jc w:val="center"/>
                    <w:rPr>
                      <w:rFonts w:eastAsia="Times New Roman"/>
                      <w:sz w:val="20"/>
                      <w:szCs w:val="20"/>
                      <w:lang w:val="el-GR"/>
                    </w:rPr>
                  </w:pPr>
                </w:p>
              </w:tc>
            </w:tr>
            <w:tr w:rsidR="00796BFD" w:rsidRPr="00A47149" w14:paraId="506FFB26" w14:textId="77777777" w:rsidTr="00796BFD">
              <w:tc>
                <w:tcPr>
                  <w:tcW w:w="2467" w:type="dxa"/>
                  <w:shd w:val="clear" w:color="auto" w:fill="auto"/>
                </w:tcPr>
                <w:p w14:paraId="1EACE860" w14:textId="77777777" w:rsidR="00796BFD" w:rsidRPr="00A47149" w:rsidRDefault="00796BFD" w:rsidP="00796BFD">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6A5B6CF6" w14:textId="77777777" w:rsidR="00796BFD" w:rsidRPr="00A47149" w:rsidRDefault="00796BFD" w:rsidP="00796BFD">
                  <w:pPr>
                    <w:spacing w:before="100" w:beforeAutospacing="1" w:afterAutospacing="1"/>
                    <w:jc w:val="center"/>
                    <w:rPr>
                      <w:rFonts w:eastAsia="Times New Roman"/>
                      <w:sz w:val="20"/>
                      <w:szCs w:val="20"/>
                      <w:lang w:val="el-GR"/>
                    </w:rPr>
                  </w:pPr>
                  <w:r w:rsidRPr="00A47149">
                    <w:rPr>
                      <w:rFonts w:eastAsia="Times New Roman"/>
                      <w:sz w:val="20"/>
                      <w:szCs w:val="20"/>
                      <w:lang w:val="el-GR"/>
                    </w:rPr>
                    <w:t>128</w:t>
                  </w:r>
                </w:p>
              </w:tc>
            </w:tr>
          </w:tbl>
          <w:p w14:paraId="7302BC37" w14:textId="77777777" w:rsidR="00796BFD" w:rsidRPr="00A47149" w:rsidRDefault="00796BFD" w:rsidP="002076B3">
            <w:pPr>
              <w:rPr>
                <w:sz w:val="20"/>
                <w:szCs w:val="20"/>
              </w:rPr>
            </w:pPr>
          </w:p>
        </w:tc>
      </w:tr>
      <w:tr w:rsidR="00796BFD" w:rsidRPr="006F0B2A" w14:paraId="5A45D6D7" w14:textId="77777777" w:rsidTr="002076B3">
        <w:tc>
          <w:tcPr>
            <w:tcW w:w="3306" w:type="dxa"/>
          </w:tcPr>
          <w:p w14:paraId="2CA69934" w14:textId="77777777" w:rsidR="00796BFD" w:rsidRPr="00A47149" w:rsidRDefault="00796BFD" w:rsidP="002076B3">
            <w:pPr>
              <w:jc w:val="right"/>
              <w:rPr>
                <w:b/>
                <w:sz w:val="20"/>
                <w:szCs w:val="20"/>
                <w:lang w:val="el-GR"/>
              </w:rPr>
            </w:pPr>
            <w:r w:rsidRPr="00A47149">
              <w:rPr>
                <w:b/>
                <w:sz w:val="20"/>
                <w:szCs w:val="20"/>
                <w:lang w:val="el-GR"/>
              </w:rPr>
              <w:t xml:space="preserve">ΑΞΙΟΛΟΓΗΣΗ ΦΟΙΤΗΤΩΝ </w:t>
            </w:r>
          </w:p>
          <w:p w14:paraId="0E503CF4" w14:textId="77777777" w:rsidR="00796BFD" w:rsidRPr="00A47149" w:rsidRDefault="00796BFD" w:rsidP="002076B3">
            <w:pPr>
              <w:rPr>
                <w:i/>
                <w:sz w:val="20"/>
                <w:szCs w:val="20"/>
                <w:lang w:val="el-GR"/>
              </w:rPr>
            </w:pPr>
            <w:r w:rsidRPr="00A47149">
              <w:rPr>
                <w:i/>
                <w:sz w:val="20"/>
                <w:szCs w:val="20"/>
                <w:lang w:val="el-GR"/>
              </w:rPr>
              <w:t>Περιγραφή της διαδικασίας αξιολόγησης</w:t>
            </w:r>
          </w:p>
          <w:p w14:paraId="373F270C" w14:textId="77777777" w:rsidR="00796BFD" w:rsidRPr="00A47149" w:rsidRDefault="00796BFD" w:rsidP="002076B3">
            <w:pPr>
              <w:rPr>
                <w:i/>
                <w:sz w:val="20"/>
                <w:szCs w:val="20"/>
                <w:lang w:val="el-GR"/>
              </w:rPr>
            </w:pPr>
          </w:p>
          <w:p w14:paraId="0CC9B900" w14:textId="77777777" w:rsidR="00796BFD" w:rsidRPr="00A47149" w:rsidRDefault="00796BFD"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w:t>
            </w:r>
            <w:r w:rsidRPr="00A47149">
              <w:rPr>
                <w:i/>
                <w:sz w:val="20"/>
                <w:szCs w:val="20"/>
                <w:lang w:val="el-GR"/>
              </w:rPr>
              <w:lastRenderedPageBreak/>
              <w:t>Εξέταση Ασθενούς, Καλλιτεχνική Ερμηνεία, Άλλη / Άλλες</w:t>
            </w:r>
          </w:p>
          <w:p w14:paraId="31CAECF9" w14:textId="77777777" w:rsidR="00796BFD" w:rsidRPr="00A47149" w:rsidRDefault="00796BFD" w:rsidP="002076B3">
            <w:pPr>
              <w:rPr>
                <w:i/>
                <w:sz w:val="20"/>
                <w:szCs w:val="20"/>
                <w:lang w:val="el-GR"/>
              </w:rPr>
            </w:pPr>
          </w:p>
          <w:p w14:paraId="50F1DA3B" w14:textId="77777777" w:rsidR="00796BFD" w:rsidRPr="00A47149" w:rsidRDefault="00796BFD"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94DF81A" w14:textId="77777777" w:rsidR="00796BFD" w:rsidRPr="00A47149" w:rsidRDefault="00796BFD" w:rsidP="002076B3">
            <w:pPr>
              <w:rPr>
                <w:sz w:val="20"/>
                <w:szCs w:val="20"/>
                <w:lang w:val="el-GR"/>
              </w:rPr>
            </w:pPr>
          </w:p>
          <w:p w14:paraId="6F33E225" w14:textId="77777777" w:rsidR="00796BFD" w:rsidRPr="00A47149" w:rsidRDefault="00796BFD" w:rsidP="002076B3">
            <w:pPr>
              <w:rPr>
                <w:sz w:val="20"/>
                <w:szCs w:val="20"/>
                <w:lang w:val="el-GR"/>
              </w:rPr>
            </w:pPr>
          </w:p>
          <w:p w14:paraId="3477AA71" w14:textId="77777777" w:rsidR="00796BFD" w:rsidRPr="00A47149" w:rsidRDefault="00796BFD" w:rsidP="002076B3">
            <w:pPr>
              <w:rPr>
                <w:sz w:val="20"/>
                <w:szCs w:val="20"/>
                <w:lang w:val="el-GR"/>
              </w:rPr>
            </w:pPr>
            <w:r w:rsidRPr="00A47149">
              <w:rPr>
                <w:sz w:val="20"/>
                <w:szCs w:val="20"/>
                <w:lang w:val="el-GR"/>
              </w:rPr>
              <w:t>Γραπτή εξέταση στα Ελληνικά, με δοκιμασία Πολλαπλής Επιλογής.</w:t>
            </w:r>
          </w:p>
          <w:p w14:paraId="6DD27469" w14:textId="77777777" w:rsidR="00796BFD" w:rsidRPr="00A47149" w:rsidRDefault="00796BFD" w:rsidP="002076B3">
            <w:pPr>
              <w:rPr>
                <w:sz w:val="20"/>
                <w:szCs w:val="20"/>
                <w:lang w:val="el-GR"/>
              </w:rPr>
            </w:pPr>
          </w:p>
          <w:p w14:paraId="3DC8C54C" w14:textId="77777777" w:rsidR="00796BFD" w:rsidRPr="00A47149" w:rsidRDefault="00796BFD" w:rsidP="002076B3">
            <w:pPr>
              <w:rPr>
                <w:sz w:val="20"/>
                <w:szCs w:val="20"/>
                <w:lang w:val="el-GR"/>
              </w:rPr>
            </w:pPr>
          </w:p>
        </w:tc>
      </w:tr>
    </w:tbl>
    <w:p w14:paraId="444FD4F7" w14:textId="77777777" w:rsidR="00796BFD" w:rsidRPr="00A47149" w:rsidRDefault="00796BFD" w:rsidP="00796BFD">
      <w:pPr>
        <w:pStyle w:val="a4"/>
        <w:widowControl w:val="0"/>
        <w:autoSpaceDE w:val="0"/>
        <w:autoSpaceDN w:val="0"/>
        <w:adjustRightInd w:val="0"/>
        <w:spacing w:before="240"/>
        <w:ind w:left="2127"/>
        <w:rPr>
          <w:rFonts w:ascii="Times New Roman" w:hAnsi="Times New Roman"/>
          <w:b/>
        </w:rPr>
      </w:pPr>
      <w:r w:rsidRPr="00A47149">
        <w:rPr>
          <w:rFonts w:ascii="Times New Roman" w:hAnsi="Times New Roman"/>
          <w:b/>
        </w:rPr>
        <w:lastRenderedPageBreak/>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96BFD" w:rsidRPr="006F0B2A" w14:paraId="3522E013" w14:textId="77777777" w:rsidTr="002076B3">
        <w:tc>
          <w:tcPr>
            <w:tcW w:w="8472" w:type="dxa"/>
          </w:tcPr>
          <w:p w14:paraId="45A9DFEC" w14:textId="77777777" w:rsidR="00796BFD" w:rsidRPr="00A47149" w:rsidRDefault="00796BFD" w:rsidP="002076B3">
            <w:pPr>
              <w:rPr>
                <w:i/>
                <w:sz w:val="20"/>
                <w:szCs w:val="20"/>
                <w:lang w:val="el-GR"/>
              </w:rPr>
            </w:pPr>
            <w:r w:rsidRPr="00A47149">
              <w:rPr>
                <w:i/>
                <w:sz w:val="20"/>
                <w:szCs w:val="20"/>
                <w:lang w:val="el-GR"/>
              </w:rPr>
              <w:t>-Προτεινόμενη Βιβλιογραφία :</w:t>
            </w:r>
          </w:p>
          <w:p w14:paraId="2100328F" w14:textId="77777777" w:rsidR="00796BFD" w:rsidRPr="00A47149" w:rsidRDefault="00796BFD" w:rsidP="002076B3">
            <w:pPr>
              <w:rPr>
                <w:sz w:val="20"/>
                <w:szCs w:val="20"/>
                <w:lang w:val="el-GR"/>
              </w:rPr>
            </w:pPr>
            <w:r w:rsidRPr="00A47149">
              <w:rPr>
                <w:sz w:val="20"/>
                <w:szCs w:val="20"/>
              </w:rPr>
              <w:t>I</w:t>
            </w:r>
            <w:r w:rsidRPr="00A47149">
              <w:rPr>
                <w:sz w:val="20"/>
                <w:szCs w:val="20"/>
                <w:lang w:val="el-GR"/>
              </w:rPr>
              <w:t xml:space="preserve">. </w:t>
            </w:r>
            <w:r w:rsidRPr="00A47149">
              <w:rPr>
                <w:sz w:val="20"/>
                <w:szCs w:val="20"/>
              </w:rPr>
              <w:t>T</w:t>
            </w:r>
            <w:r w:rsidRPr="00A47149">
              <w:rPr>
                <w:sz w:val="20"/>
                <w:szCs w:val="20"/>
                <w:lang w:val="el-GR"/>
              </w:rPr>
              <w:t xml:space="preserve">ραυλός, </w:t>
            </w:r>
            <w:r w:rsidRPr="00A47149">
              <w:rPr>
                <w:i/>
                <w:sz w:val="20"/>
                <w:szCs w:val="20"/>
                <w:lang w:val="el-GR"/>
              </w:rPr>
              <w:t>Πολεοδομική εξέλιξις των Αθηνών</w:t>
            </w:r>
            <w:r w:rsidRPr="00A47149">
              <w:rPr>
                <w:sz w:val="20"/>
                <w:szCs w:val="20"/>
                <w:lang w:val="el-GR"/>
              </w:rPr>
              <w:t xml:space="preserve"> (Αθήνα 2005)</w:t>
            </w:r>
          </w:p>
          <w:p w14:paraId="1FA058EA" w14:textId="77777777" w:rsidR="00796BFD" w:rsidRPr="00A47149" w:rsidRDefault="00796BFD" w:rsidP="002076B3">
            <w:pPr>
              <w:rPr>
                <w:bCs/>
                <w:sz w:val="20"/>
                <w:szCs w:val="20"/>
                <w:lang w:val="el-GR"/>
              </w:rPr>
            </w:pPr>
            <w:r w:rsidRPr="00A47149">
              <w:rPr>
                <w:bCs/>
                <w:sz w:val="20"/>
                <w:szCs w:val="20"/>
              </w:rPr>
              <w:t>J</w:t>
            </w:r>
            <w:r w:rsidRPr="00A47149">
              <w:rPr>
                <w:bCs/>
                <w:sz w:val="20"/>
                <w:szCs w:val="20"/>
                <w:lang w:val="el-GR"/>
              </w:rPr>
              <w:t xml:space="preserve">. </w:t>
            </w:r>
            <w:r w:rsidRPr="00A47149">
              <w:rPr>
                <w:bCs/>
                <w:sz w:val="20"/>
                <w:szCs w:val="20"/>
              </w:rPr>
              <w:t>Mck</w:t>
            </w:r>
            <w:r w:rsidRPr="00A47149">
              <w:rPr>
                <w:bCs/>
                <w:sz w:val="20"/>
                <w:szCs w:val="20"/>
                <w:lang w:val="el-GR"/>
              </w:rPr>
              <w:t xml:space="preserve">. </w:t>
            </w:r>
            <w:r w:rsidRPr="00A47149">
              <w:rPr>
                <w:bCs/>
                <w:sz w:val="20"/>
                <w:szCs w:val="20"/>
              </w:rPr>
              <w:t>Camp</w:t>
            </w:r>
            <w:r w:rsidRPr="00A47149">
              <w:rPr>
                <w:bCs/>
                <w:sz w:val="20"/>
                <w:szCs w:val="20"/>
                <w:lang w:val="el-GR"/>
              </w:rPr>
              <w:t xml:space="preserve"> </w:t>
            </w:r>
            <w:r w:rsidRPr="00A47149">
              <w:rPr>
                <w:bCs/>
                <w:sz w:val="20"/>
                <w:szCs w:val="20"/>
              </w:rPr>
              <w:t>II</w:t>
            </w:r>
            <w:r w:rsidRPr="00A47149">
              <w:rPr>
                <w:bCs/>
                <w:sz w:val="20"/>
                <w:szCs w:val="20"/>
                <w:lang w:val="el-GR"/>
              </w:rPr>
              <w:t xml:space="preserve">, </w:t>
            </w:r>
            <w:r w:rsidRPr="00A47149">
              <w:rPr>
                <w:bCs/>
                <w:i/>
                <w:sz w:val="20"/>
                <w:szCs w:val="20"/>
                <w:lang w:val="el-GR"/>
              </w:rPr>
              <w:t>Η Αρχαία Αγορά της Αθήνας</w:t>
            </w:r>
            <w:r w:rsidRPr="00A47149">
              <w:rPr>
                <w:bCs/>
                <w:sz w:val="20"/>
                <w:szCs w:val="20"/>
                <w:lang w:val="el-GR"/>
              </w:rPr>
              <w:t xml:space="preserve"> (</w:t>
            </w:r>
            <w:r w:rsidRPr="00A47149">
              <w:rPr>
                <w:bCs/>
                <w:sz w:val="20"/>
                <w:szCs w:val="20"/>
              </w:rPr>
              <w:t>A</w:t>
            </w:r>
            <w:r w:rsidRPr="00A47149">
              <w:rPr>
                <w:bCs/>
                <w:sz w:val="20"/>
                <w:szCs w:val="20"/>
                <w:lang w:val="el-GR"/>
              </w:rPr>
              <w:t>θήνα 2013)</w:t>
            </w:r>
          </w:p>
          <w:p w14:paraId="657FCEFD" w14:textId="77777777" w:rsidR="00796BFD" w:rsidRPr="00A47149" w:rsidRDefault="00796BFD" w:rsidP="002076B3">
            <w:pPr>
              <w:rPr>
                <w:bCs/>
                <w:sz w:val="20"/>
                <w:szCs w:val="20"/>
                <w:lang w:val="el-GR"/>
              </w:rPr>
            </w:pPr>
            <w:r w:rsidRPr="00A47149">
              <w:rPr>
                <w:bCs/>
                <w:sz w:val="20"/>
                <w:szCs w:val="20"/>
              </w:rPr>
              <w:t>J</w:t>
            </w:r>
            <w:r w:rsidRPr="00A47149">
              <w:rPr>
                <w:bCs/>
                <w:sz w:val="20"/>
                <w:szCs w:val="20"/>
                <w:lang w:val="el-GR"/>
              </w:rPr>
              <w:t xml:space="preserve">. </w:t>
            </w:r>
            <w:r w:rsidRPr="00A47149">
              <w:rPr>
                <w:bCs/>
                <w:sz w:val="20"/>
                <w:szCs w:val="20"/>
              </w:rPr>
              <w:t>Mck</w:t>
            </w:r>
            <w:r w:rsidRPr="00A47149">
              <w:rPr>
                <w:bCs/>
                <w:sz w:val="20"/>
                <w:szCs w:val="20"/>
                <w:lang w:val="el-GR"/>
              </w:rPr>
              <w:t xml:space="preserve">. </w:t>
            </w:r>
            <w:r w:rsidRPr="00A47149">
              <w:rPr>
                <w:bCs/>
                <w:sz w:val="20"/>
                <w:szCs w:val="20"/>
              </w:rPr>
              <w:t>Camp</w:t>
            </w:r>
            <w:r w:rsidRPr="00A47149">
              <w:rPr>
                <w:bCs/>
                <w:sz w:val="20"/>
                <w:szCs w:val="20"/>
                <w:lang w:val="el-GR"/>
              </w:rPr>
              <w:t xml:space="preserve"> </w:t>
            </w:r>
            <w:r w:rsidRPr="00A47149">
              <w:rPr>
                <w:bCs/>
                <w:sz w:val="20"/>
                <w:szCs w:val="20"/>
              </w:rPr>
              <w:t>II</w:t>
            </w:r>
            <w:r w:rsidRPr="00A47149">
              <w:rPr>
                <w:bCs/>
                <w:sz w:val="20"/>
                <w:szCs w:val="20"/>
                <w:lang w:val="el-GR"/>
              </w:rPr>
              <w:t xml:space="preserve">, </w:t>
            </w:r>
            <w:r w:rsidRPr="00A47149">
              <w:rPr>
                <w:bCs/>
                <w:i/>
                <w:sz w:val="20"/>
                <w:szCs w:val="20"/>
                <w:lang w:val="el-GR"/>
              </w:rPr>
              <w:t>ΟΙ αρχαιότητες της Αθήνας και της Αττικής</w:t>
            </w:r>
            <w:r w:rsidRPr="00A47149">
              <w:rPr>
                <w:bCs/>
                <w:sz w:val="20"/>
                <w:szCs w:val="20"/>
                <w:lang w:val="el-GR"/>
              </w:rPr>
              <w:t xml:space="preserve"> (Αθήνα 2009)</w:t>
            </w:r>
          </w:p>
          <w:p w14:paraId="7334B2C6" w14:textId="77777777" w:rsidR="00796BFD" w:rsidRPr="00A47149" w:rsidRDefault="00796BFD" w:rsidP="002076B3">
            <w:pPr>
              <w:rPr>
                <w:bCs/>
                <w:sz w:val="20"/>
                <w:szCs w:val="20"/>
                <w:lang w:val="el-GR"/>
              </w:rPr>
            </w:pPr>
            <w:r w:rsidRPr="00A47149">
              <w:rPr>
                <w:bCs/>
                <w:sz w:val="20"/>
                <w:szCs w:val="20"/>
                <w:lang w:val="el-GR"/>
              </w:rPr>
              <w:t xml:space="preserve">Χ. Μπούρας, </w:t>
            </w:r>
            <w:r w:rsidRPr="00A47149">
              <w:rPr>
                <w:bCs/>
                <w:i/>
                <w:sz w:val="20"/>
                <w:szCs w:val="20"/>
                <w:lang w:val="el-GR"/>
              </w:rPr>
              <w:t>Βυζαντινή Αθήνα, 10</w:t>
            </w:r>
            <w:r w:rsidRPr="00A47149">
              <w:rPr>
                <w:bCs/>
                <w:i/>
                <w:sz w:val="20"/>
                <w:szCs w:val="20"/>
                <w:vertAlign w:val="superscript"/>
                <w:lang w:val="el-GR"/>
              </w:rPr>
              <w:t>ος</w:t>
            </w:r>
            <w:r w:rsidRPr="00A47149">
              <w:rPr>
                <w:bCs/>
                <w:i/>
                <w:sz w:val="20"/>
                <w:szCs w:val="20"/>
                <w:lang w:val="el-GR"/>
              </w:rPr>
              <w:t>-12</w:t>
            </w:r>
            <w:r w:rsidRPr="00A47149">
              <w:rPr>
                <w:bCs/>
                <w:i/>
                <w:sz w:val="20"/>
                <w:szCs w:val="20"/>
                <w:vertAlign w:val="superscript"/>
                <w:lang w:val="el-GR"/>
              </w:rPr>
              <w:t>ος</w:t>
            </w:r>
            <w:r w:rsidRPr="00A47149">
              <w:rPr>
                <w:bCs/>
                <w:i/>
                <w:sz w:val="20"/>
                <w:szCs w:val="20"/>
                <w:lang w:val="el-GR"/>
              </w:rPr>
              <w:t xml:space="preserve"> αι.</w:t>
            </w:r>
            <w:r w:rsidRPr="00A47149">
              <w:rPr>
                <w:bCs/>
                <w:sz w:val="20"/>
                <w:szCs w:val="20"/>
                <w:lang w:val="el-GR"/>
              </w:rPr>
              <w:t>, (Αθήνα 2017</w:t>
            </w:r>
            <w:r w:rsidRPr="00A47149">
              <w:rPr>
                <w:bCs/>
                <w:sz w:val="20"/>
                <w:szCs w:val="20"/>
                <w:vertAlign w:val="superscript"/>
                <w:lang w:val="el-GR"/>
              </w:rPr>
              <w:t>2</w:t>
            </w:r>
            <w:r w:rsidRPr="00A47149">
              <w:rPr>
                <w:bCs/>
                <w:sz w:val="20"/>
                <w:szCs w:val="20"/>
                <w:lang w:val="el-GR"/>
              </w:rPr>
              <w:t>)</w:t>
            </w:r>
          </w:p>
          <w:p w14:paraId="47BB413A" w14:textId="77777777" w:rsidR="00796BFD" w:rsidRPr="00A47149" w:rsidRDefault="00796BFD" w:rsidP="002076B3">
            <w:pPr>
              <w:rPr>
                <w:bCs/>
                <w:sz w:val="20"/>
                <w:szCs w:val="20"/>
                <w:lang w:val="el-GR"/>
              </w:rPr>
            </w:pPr>
            <w:r w:rsidRPr="00A47149">
              <w:rPr>
                <w:bCs/>
                <w:sz w:val="20"/>
                <w:szCs w:val="20"/>
                <w:lang w:val="el-GR"/>
              </w:rPr>
              <w:t xml:space="preserve">Μ. Καζανάκη, «Η Αθήνα από την ύστερη αρχαιότητα ως την τουρκική κατάκτηση» στο Κ. Στάικος κ. ά. (επιμ.), </w:t>
            </w:r>
            <w:r w:rsidRPr="00A47149">
              <w:rPr>
                <w:bCs/>
                <w:i/>
                <w:sz w:val="20"/>
                <w:szCs w:val="20"/>
                <w:lang w:val="el-GR"/>
              </w:rPr>
              <w:t>Αθήναι,από την κλασική εποχή έως σήμερα (5</w:t>
            </w:r>
            <w:r w:rsidRPr="00A47149">
              <w:rPr>
                <w:bCs/>
                <w:i/>
                <w:sz w:val="20"/>
                <w:szCs w:val="20"/>
                <w:vertAlign w:val="superscript"/>
                <w:lang w:val="el-GR"/>
              </w:rPr>
              <w:t>ος</w:t>
            </w:r>
            <w:r w:rsidRPr="00A47149">
              <w:rPr>
                <w:bCs/>
                <w:i/>
                <w:sz w:val="20"/>
                <w:szCs w:val="20"/>
                <w:lang w:val="el-GR"/>
              </w:rPr>
              <w:t xml:space="preserve"> αι. π.Χ.-2000 μ.Χ.)</w:t>
            </w:r>
            <w:r w:rsidRPr="00A47149">
              <w:rPr>
                <w:bCs/>
                <w:sz w:val="20"/>
                <w:szCs w:val="20"/>
                <w:lang w:val="el-GR"/>
              </w:rPr>
              <w:t>, (Αθήνα 2000), 194-209.</w:t>
            </w:r>
          </w:p>
          <w:p w14:paraId="75C22C1A" w14:textId="77777777" w:rsidR="00796BFD" w:rsidRPr="00A47149" w:rsidRDefault="00796BFD" w:rsidP="002076B3">
            <w:pPr>
              <w:rPr>
                <w:sz w:val="20"/>
                <w:szCs w:val="20"/>
                <w:lang w:val="el-GR"/>
              </w:rPr>
            </w:pPr>
          </w:p>
        </w:tc>
      </w:tr>
    </w:tbl>
    <w:p w14:paraId="41F28644" w14:textId="77777777" w:rsidR="00311C2C" w:rsidRPr="00A47149" w:rsidRDefault="00403005" w:rsidP="00403005">
      <w:pPr>
        <w:widowControl w:val="0"/>
        <w:autoSpaceDE w:val="0"/>
        <w:autoSpaceDN w:val="0"/>
        <w:adjustRightInd w:val="0"/>
        <w:spacing w:after="0" w:line="240" w:lineRule="auto"/>
        <w:ind w:left="720" w:hanging="720"/>
        <w:rPr>
          <w:sz w:val="20"/>
          <w:szCs w:val="20"/>
          <w:lang w:val="el-GR"/>
        </w:rPr>
      </w:pPr>
      <w:r w:rsidRPr="00A47149">
        <w:rPr>
          <w:bCs/>
          <w:sz w:val="20"/>
          <w:szCs w:val="20"/>
          <w:lang w:val="el-GR"/>
        </w:rPr>
        <w:br w:type="page"/>
      </w:r>
    </w:p>
    <w:p w14:paraId="41F28645" w14:textId="4E0EF563" w:rsidR="00311C2C" w:rsidRPr="00A47149" w:rsidRDefault="00311C2C" w:rsidP="002D102E">
      <w:pPr>
        <w:pStyle w:val="3"/>
        <w:rPr>
          <w:sz w:val="20"/>
          <w:szCs w:val="20"/>
          <w:lang w:val="el-GR"/>
        </w:rPr>
      </w:pPr>
      <w:bookmarkStart w:id="145" w:name="_Toc514873105"/>
      <w:bookmarkStart w:id="146" w:name="_Toc514873226"/>
      <w:bookmarkStart w:id="147" w:name="_Toc519699500"/>
      <w:r w:rsidRPr="00A47149">
        <w:rPr>
          <w:sz w:val="20"/>
          <w:szCs w:val="20"/>
          <w:lang w:val="el-GR"/>
        </w:rPr>
        <w:lastRenderedPageBreak/>
        <w:t>ΙΑ 31</w:t>
      </w:r>
      <w:bookmarkEnd w:id="145"/>
      <w:bookmarkEnd w:id="146"/>
      <w:r w:rsidRPr="00A47149">
        <w:rPr>
          <w:sz w:val="20"/>
          <w:szCs w:val="20"/>
          <w:lang w:val="el-GR"/>
        </w:rPr>
        <w:t xml:space="preserve"> Κλασική Αρχαιολογία Γ’</w:t>
      </w:r>
      <w:bookmarkEnd w:id="147"/>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401DBF" w:rsidRPr="00A47149" w14:paraId="3FCCEECA" w14:textId="77777777" w:rsidTr="00401DBF">
        <w:tc>
          <w:tcPr>
            <w:tcW w:w="4673" w:type="dxa"/>
            <w:shd w:val="clear" w:color="auto" w:fill="DDD9C3"/>
          </w:tcPr>
          <w:p w14:paraId="0CA47E45"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04" w:type="dxa"/>
            <w:gridSpan w:val="5"/>
          </w:tcPr>
          <w:p w14:paraId="1D8CDB7C"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4910D81D" w14:textId="77777777" w:rsidTr="00401DBF">
        <w:tc>
          <w:tcPr>
            <w:tcW w:w="4673" w:type="dxa"/>
            <w:shd w:val="clear" w:color="auto" w:fill="DDD9C3"/>
          </w:tcPr>
          <w:p w14:paraId="33F18932"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04" w:type="dxa"/>
            <w:gridSpan w:val="5"/>
          </w:tcPr>
          <w:p w14:paraId="5429222C"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628A6FF9" w14:textId="77777777" w:rsidTr="00401DBF">
        <w:tc>
          <w:tcPr>
            <w:tcW w:w="4673" w:type="dxa"/>
            <w:shd w:val="clear" w:color="auto" w:fill="DDD9C3"/>
          </w:tcPr>
          <w:p w14:paraId="263F9A1E"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7108329C"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6F0006BF" w14:textId="77777777" w:rsidTr="00401DBF">
        <w:trPr>
          <w:gridAfter w:val="1"/>
          <w:wAfter w:w="22" w:type="dxa"/>
          <w:trHeight w:val="358"/>
        </w:trPr>
        <w:tc>
          <w:tcPr>
            <w:tcW w:w="4673" w:type="dxa"/>
            <w:shd w:val="clear" w:color="auto" w:fill="DDD9C3"/>
          </w:tcPr>
          <w:p w14:paraId="73F69379"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55847800" w14:textId="77777777" w:rsidR="00401DBF" w:rsidRPr="00A47149" w:rsidRDefault="00401DBF" w:rsidP="002076B3">
            <w:pPr>
              <w:rPr>
                <w:b/>
                <w:sz w:val="20"/>
                <w:szCs w:val="20"/>
                <w:lang w:val="el-GR"/>
              </w:rPr>
            </w:pPr>
            <w:r w:rsidRPr="00A47149">
              <w:rPr>
                <w:b/>
                <w:sz w:val="20"/>
                <w:szCs w:val="20"/>
                <w:lang w:val="el-GR"/>
              </w:rPr>
              <w:t>ΙΑ 31</w:t>
            </w:r>
          </w:p>
        </w:tc>
        <w:tc>
          <w:tcPr>
            <w:tcW w:w="1134" w:type="dxa"/>
            <w:shd w:val="clear" w:color="auto" w:fill="DDD9C3"/>
          </w:tcPr>
          <w:p w14:paraId="55FC7955" w14:textId="77777777" w:rsidR="00401DBF" w:rsidRPr="00A47149" w:rsidRDefault="00401DBF" w:rsidP="002076B3">
            <w:pPr>
              <w:rPr>
                <w:b/>
                <w:sz w:val="20"/>
                <w:szCs w:val="20"/>
              </w:rPr>
            </w:pPr>
            <w:r w:rsidRPr="00A47149">
              <w:rPr>
                <w:b/>
                <w:sz w:val="20"/>
                <w:szCs w:val="20"/>
                <w:lang w:val="el-GR"/>
              </w:rPr>
              <w:t>ΕΞΑΜΗΝΟ ΣΠΟΥΔΩΝ</w:t>
            </w:r>
          </w:p>
        </w:tc>
        <w:tc>
          <w:tcPr>
            <w:tcW w:w="2097" w:type="dxa"/>
            <w:gridSpan w:val="2"/>
          </w:tcPr>
          <w:p w14:paraId="51C789D8" w14:textId="77777777" w:rsidR="00401DBF" w:rsidRPr="00A47149" w:rsidRDefault="00401DBF" w:rsidP="002076B3">
            <w:pPr>
              <w:rPr>
                <w:b/>
                <w:sz w:val="20"/>
                <w:szCs w:val="20"/>
              </w:rPr>
            </w:pPr>
            <w:r w:rsidRPr="00A47149">
              <w:rPr>
                <w:b/>
                <w:sz w:val="20"/>
                <w:szCs w:val="20"/>
              </w:rPr>
              <w:t>6/8</w:t>
            </w:r>
          </w:p>
        </w:tc>
      </w:tr>
      <w:tr w:rsidR="00401DBF" w:rsidRPr="00A47149" w14:paraId="3AC9C58F" w14:textId="77777777" w:rsidTr="00401DBF">
        <w:trPr>
          <w:trHeight w:val="375"/>
        </w:trPr>
        <w:tc>
          <w:tcPr>
            <w:tcW w:w="4673" w:type="dxa"/>
            <w:shd w:val="clear" w:color="auto" w:fill="DDD9C3"/>
            <w:vAlign w:val="center"/>
          </w:tcPr>
          <w:p w14:paraId="6F0FC113"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4A6EE120" w14:textId="77777777" w:rsidR="00401DBF" w:rsidRPr="00A47149" w:rsidRDefault="00401DBF" w:rsidP="002076B3">
            <w:pPr>
              <w:jc w:val="center"/>
              <w:rPr>
                <w:b/>
                <w:sz w:val="20"/>
                <w:szCs w:val="20"/>
                <w:lang w:val="el-GR"/>
              </w:rPr>
            </w:pPr>
            <w:r w:rsidRPr="00A47149">
              <w:rPr>
                <w:b/>
                <w:bCs/>
                <w:sz w:val="20"/>
                <w:szCs w:val="20"/>
                <w:lang w:val="el-GR"/>
              </w:rPr>
              <w:t xml:space="preserve">Κλασική Αρχαιολογία Γ΄  </w:t>
            </w:r>
          </w:p>
          <w:p w14:paraId="1ABF5FC5" w14:textId="77777777" w:rsidR="00401DBF" w:rsidRPr="00A47149" w:rsidRDefault="00401DBF" w:rsidP="002076B3">
            <w:pPr>
              <w:rPr>
                <w:sz w:val="20"/>
                <w:szCs w:val="20"/>
                <w:lang w:val="el-GR"/>
              </w:rPr>
            </w:pPr>
          </w:p>
        </w:tc>
      </w:tr>
      <w:tr w:rsidR="00401DBF" w:rsidRPr="00A47149" w14:paraId="225A188B" w14:textId="77777777" w:rsidTr="00401DBF">
        <w:trPr>
          <w:trHeight w:val="196"/>
        </w:trPr>
        <w:tc>
          <w:tcPr>
            <w:tcW w:w="4673" w:type="dxa"/>
            <w:shd w:val="clear" w:color="auto" w:fill="DDD9C3"/>
            <w:vAlign w:val="center"/>
          </w:tcPr>
          <w:p w14:paraId="69ACD33E"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p>
        </w:tc>
        <w:tc>
          <w:tcPr>
            <w:tcW w:w="2126" w:type="dxa"/>
            <w:gridSpan w:val="3"/>
            <w:shd w:val="clear" w:color="auto" w:fill="DDD9C3"/>
            <w:vAlign w:val="center"/>
          </w:tcPr>
          <w:p w14:paraId="2630D8A0"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3AF34991"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687C4FAA" w14:textId="77777777" w:rsidTr="00401DBF">
        <w:trPr>
          <w:trHeight w:val="194"/>
        </w:trPr>
        <w:tc>
          <w:tcPr>
            <w:tcW w:w="4673" w:type="dxa"/>
          </w:tcPr>
          <w:p w14:paraId="756C504E" w14:textId="77777777" w:rsidR="00401DBF" w:rsidRPr="00A47149" w:rsidRDefault="00401DBF" w:rsidP="002076B3">
            <w:pPr>
              <w:jc w:val="right"/>
              <w:rPr>
                <w:sz w:val="20"/>
                <w:szCs w:val="20"/>
                <w:lang w:val="el-GR"/>
              </w:rPr>
            </w:pPr>
            <w:r w:rsidRPr="00A47149">
              <w:rPr>
                <w:sz w:val="20"/>
                <w:szCs w:val="20"/>
                <w:lang w:val="el-GR"/>
              </w:rPr>
              <w:t>Διαλέξεις</w:t>
            </w:r>
          </w:p>
        </w:tc>
        <w:tc>
          <w:tcPr>
            <w:tcW w:w="2126" w:type="dxa"/>
            <w:gridSpan w:val="3"/>
          </w:tcPr>
          <w:p w14:paraId="5751A8EF" w14:textId="77777777" w:rsidR="00401DBF" w:rsidRPr="00A47149" w:rsidRDefault="00401DBF" w:rsidP="002076B3">
            <w:pPr>
              <w:jc w:val="center"/>
              <w:rPr>
                <w:sz w:val="20"/>
                <w:szCs w:val="20"/>
                <w:lang w:val="el-GR"/>
              </w:rPr>
            </w:pPr>
            <w:r w:rsidRPr="00A47149">
              <w:rPr>
                <w:sz w:val="20"/>
                <w:szCs w:val="20"/>
                <w:lang w:val="el-GR"/>
              </w:rPr>
              <w:t>3</w:t>
            </w:r>
          </w:p>
        </w:tc>
        <w:tc>
          <w:tcPr>
            <w:tcW w:w="1978" w:type="dxa"/>
            <w:gridSpan w:val="2"/>
          </w:tcPr>
          <w:p w14:paraId="72CAC88A" w14:textId="77777777" w:rsidR="00401DBF" w:rsidRPr="00A47149" w:rsidRDefault="00401DBF" w:rsidP="002076B3">
            <w:pPr>
              <w:jc w:val="center"/>
              <w:rPr>
                <w:sz w:val="20"/>
                <w:szCs w:val="20"/>
                <w:lang w:val="el-GR"/>
              </w:rPr>
            </w:pPr>
            <w:r w:rsidRPr="00A47149">
              <w:rPr>
                <w:sz w:val="20"/>
                <w:szCs w:val="20"/>
                <w:lang w:val="el-GR"/>
              </w:rPr>
              <w:t>5</w:t>
            </w:r>
          </w:p>
        </w:tc>
      </w:tr>
      <w:tr w:rsidR="00401DBF" w:rsidRPr="00A47149" w14:paraId="6BF50D03" w14:textId="77777777" w:rsidTr="00401DBF">
        <w:trPr>
          <w:trHeight w:val="599"/>
        </w:trPr>
        <w:tc>
          <w:tcPr>
            <w:tcW w:w="4673" w:type="dxa"/>
            <w:shd w:val="clear" w:color="auto" w:fill="DDD9C3"/>
          </w:tcPr>
          <w:p w14:paraId="04091E94" w14:textId="77777777" w:rsidR="00401DBF" w:rsidRPr="00A47149" w:rsidRDefault="00401DBF" w:rsidP="002076B3">
            <w:pPr>
              <w:jc w:val="right"/>
              <w:rPr>
                <w:i/>
                <w:sz w:val="20"/>
                <w:szCs w:val="20"/>
                <w:lang w:val="el-GR"/>
              </w:rPr>
            </w:pPr>
            <w:r w:rsidRPr="00A47149">
              <w:rPr>
                <w:b/>
                <w:sz w:val="20"/>
                <w:szCs w:val="20"/>
                <w:lang w:val="el-GR"/>
              </w:rPr>
              <w:t>ΤΥΠΟΣ ΜΑΘΗΜΑΤΟΣ</w:t>
            </w:r>
          </w:p>
        </w:tc>
        <w:tc>
          <w:tcPr>
            <w:tcW w:w="4104" w:type="dxa"/>
            <w:gridSpan w:val="5"/>
          </w:tcPr>
          <w:p w14:paraId="6CE6C3DE" w14:textId="77777777" w:rsidR="00401DBF" w:rsidRPr="00A47149" w:rsidRDefault="00401DBF" w:rsidP="002076B3">
            <w:pPr>
              <w:rPr>
                <w:sz w:val="20"/>
                <w:szCs w:val="20"/>
                <w:lang w:val="el-GR"/>
              </w:rPr>
            </w:pPr>
            <w:r w:rsidRPr="00A47149">
              <w:rPr>
                <w:sz w:val="20"/>
                <w:szCs w:val="20"/>
                <w:lang w:val="el-GR"/>
              </w:rPr>
              <w:t>ΥΠΟΧΡΕΩΤΙΚΟ ΚΑΤΕΥΘΥΝΣΗΣ</w:t>
            </w:r>
          </w:p>
        </w:tc>
      </w:tr>
      <w:tr w:rsidR="00401DBF" w:rsidRPr="00A47149" w14:paraId="0B10E8B6" w14:textId="77777777" w:rsidTr="00401DBF">
        <w:tc>
          <w:tcPr>
            <w:tcW w:w="4673" w:type="dxa"/>
            <w:shd w:val="clear" w:color="auto" w:fill="DDD9C3"/>
          </w:tcPr>
          <w:p w14:paraId="3301258D"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4E0A56A2" w14:textId="77777777" w:rsidR="00401DBF" w:rsidRPr="00A47149" w:rsidRDefault="00401DBF" w:rsidP="002076B3">
            <w:pPr>
              <w:jc w:val="right"/>
              <w:rPr>
                <w:b/>
                <w:sz w:val="20"/>
                <w:szCs w:val="20"/>
                <w:lang w:val="el-GR"/>
              </w:rPr>
            </w:pPr>
          </w:p>
        </w:tc>
        <w:tc>
          <w:tcPr>
            <w:tcW w:w="4104" w:type="dxa"/>
            <w:gridSpan w:val="5"/>
          </w:tcPr>
          <w:p w14:paraId="7DAA5878"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53456A77" w14:textId="77777777" w:rsidTr="00401DBF">
        <w:tc>
          <w:tcPr>
            <w:tcW w:w="4673" w:type="dxa"/>
            <w:shd w:val="clear" w:color="auto" w:fill="DDD9C3"/>
          </w:tcPr>
          <w:p w14:paraId="22BC3E00"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2AA33C1A"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5FF3C336" w14:textId="77777777" w:rsidTr="00401DBF">
        <w:tc>
          <w:tcPr>
            <w:tcW w:w="4673" w:type="dxa"/>
            <w:shd w:val="clear" w:color="auto" w:fill="DDD9C3"/>
          </w:tcPr>
          <w:p w14:paraId="291239D6"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3B41A215" w14:textId="77777777" w:rsidR="00401DBF" w:rsidRPr="00A47149" w:rsidRDefault="00401DBF" w:rsidP="002076B3">
            <w:pPr>
              <w:rPr>
                <w:sz w:val="20"/>
                <w:szCs w:val="20"/>
                <w:lang w:val="el-GR"/>
              </w:rPr>
            </w:pPr>
            <w:r w:rsidRPr="00A47149">
              <w:rPr>
                <w:sz w:val="20"/>
                <w:szCs w:val="20"/>
                <w:lang w:val="el-GR"/>
              </w:rPr>
              <w:t>ΝΑΙ</w:t>
            </w:r>
          </w:p>
        </w:tc>
      </w:tr>
      <w:tr w:rsidR="00401DBF" w:rsidRPr="00A47149" w14:paraId="42352EB9" w14:textId="77777777" w:rsidTr="00401DBF">
        <w:tc>
          <w:tcPr>
            <w:tcW w:w="4673" w:type="dxa"/>
            <w:shd w:val="clear" w:color="auto" w:fill="DDD9C3"/>
          </w:tcPr>
          <w:p w14:paraId="2594E8AD"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5CAF0A90" w14:textId="77777777" w:rsidR="00401DBF" w:rsidRPr="00A47149" w:rsidRDefault="00401DBF" w:rsidP="002076B3">
            <w:pPr>
              <w:rPr>
                <w:sz w:val="20"/>
                <w:szCs w:val="20"/>
                <w:lang w:val="en-GB"/>
              </w:rPr>
            </w:pPr>
            <w:r w:rsidRPr="00A47149">
              <w:rPr>
                <w:sz w:val="20"/>
                <w:szCs w:val="20"/>
              </w:rPr>
              <w:t xml:space="preserve">e-class: </w:t>
            </w:r>
            <w:r w:rsidRPr="00A47149">
              <w:rPr>
                <w:sz w:val="20"/>
                <w:szCs w:val="20"/>
                <w:lang w:val="en-GB"/>
              </w:rPr>
              <w:t>ARCH561</w:t>
            </w:r>
          </w:p>
        </w:tc>
      </w:tr>
    </w:tbl>
    <w:p w14:paraId="0D4E4514" w14:textId="77777777" w:rsidR="00401DBF" w:rsidRPr="00A47149" w:rsidRDefault="00401DBF" w:rsidP="00401DBF">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7B99D716" w14:textId="77777777" w:rsidTr="00401DBF">
        <w:tc>
          <w:tcPr>
            <w:tcW w:w="8472" w:type="dxa"/>
            <w:tcBorders>
              <w:bottom w:val="nil"/>
            </w:tcBorders>
            <w:shd w:val="clear" w:color="auto" w:fill="DDD9C3"/>
          </w:tcPr>
          <w:p w14:paraId="0EBCC9E4"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A47149" w14:paraId="64D52F03" w14:textId="77777777" w:rsidTr="00401DBF">
        <w:tc>
          <w:tcPr>
            <w:tcW w:w="8472" w:type="dxa"/>
            <w:tcBorders>
              <w:top w:val="nil"/>
            </w:tcBorders>
            <w:shd w:val="clear" w:color="auto" w:fill="DDD9C3"/>
          </w:tcPr>
          <w:p w14:paraId="57DD6E16" w14:textId="77777777" w:rsidR="00401DBF" w:rsidRPr="00A47149" w:rsidRDefault="00401DBF" w:rsidP="002076B3">
            <w:pPr>
              <w:widowControl w:val="0"/>
              <w:autoSpaceDE w:val="0"/>
              <w:autoSpaceDN w:val="0"/>
              <w:adjustRightInd w:val="0"/>
              <w:spacing w:after="200" w:line="276" w:lineRule="auto"/>
              <w:contextualSpacing/>
              <w:rPr>
                <w:i/>
                <w:sz w:val="20"/>
                <w:szCs w:val="20"/>
                <w:lang w:val="el-GR"/>
              </w:rPr>
            </w:pPr>
          </w:p>
        </w:tc>
      </w:tr>
      <w:tr w:rsidR="00401DBF" w:rsidRPr="006F0B2A" w14:paraId="7C7FC99F" w14:textId="77777777" w:rsidTr="002076B3">
        <w:tc>
          <w:tcPr>
            <w:tcW w:w="8472" w:type="dxa"/>
          </w:tcPr>
          <w:p w14:paraId="61796AF1" w14:textId="77777777" w:rsidR="00401DBF" w:rsidRPr="00A47149" w:rsidRDefault="00401DBF" w:rsidP="002076B3">
            <w:pPr>
              <w:rPr>
                <w:sz w:val="20"/>
                <w:szCs w:val="20"/>
                <w:shd w:val="clear" w:color="auto" w:fill="FFFFFF"/>
                <w:lang w:val="el-GR"/>
              </w:rPr>
            </w:pPr>
            <w:r w:rsidRPr="00A47149">
              <w:rPr>
                <w:sz w:val="20"/>
                <w:szCs w:val="20"/>
                <w:shd w:val="clear" w:color="auto" w:fill="FFFFFF"/>
                <w:lang w:val="el-GR"/>
              </w:rPr>
              <w:t>Σκοπός του μαθήματος είναι η μελέτη της ελληνικής μνημειακής ζωγραφικής από την Αρχαϊκή περίοδο έως και τους πρώιμους αυτοκρατορικούς χρόνους. Εξετάζονται τα σωζόμενα έργα από τον ελληνικό και ελληνιστικό κόσμο, καθώς και οι μεταπλάσεις κλασικών έργων από καλλιτέχνες της ρωμαϊκής περιόδου. Με βάση σύγχρονες και μεταγενέστερες γραπτές πηγές επιχειρείται η συστηματική μελέτη της τεχνικής, της θεματογραφίας, και της ιστορικής εξέλιξης της αρχαιοελληνικής μνημειακής ζωγραφικής και αναλύεται η συμβολή συγκεκριμένων καλλιτεχνών.</w:t>
            </w:r>
          </w:p>
          <w:p w14:paraId="0A088C20" w14:textId="77777777" w:rsidR="00401DBF" w:rsidRPr="00A47149" w:rsidRDefault="00401DB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04F462AC"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t>* Γνωρίζουν την εξέλιξη της ελληνικής μνημειακής ζωγραφικής από την Αρχαϊκή περίοδο έως και τους πρώιμους αυτοκρατορικούς χρόνους</w:t>
            </w:r>
          </w:p>
          <w:p w14:paraId="2E7A190E"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t>* Αναγνωρίζουν τα σημαντικότερα σωζόμενα έργα μνημειακής ζωγραφικής από τον ελληνικό και ελληνιστικό κόσμο, καθώς και τις μεταπλάσεις κλασικών έργων από καλλιτέχνες της ρωμαϊκής περιόδου</w:t>
            </w:r>
          </w:p>
          <w:p w14:paraId="1D200D3F"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t>* Κατανοούν την τεχνική, τη θεματογραφία, και την ιστορική εξέλιξη της αρχαιοελληνικής μνημειακής ζωγραφικής</w:t>
            </w:r>
          </w:p>
          <w:p w14:paraId="71A8F796"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lastRenderedPageBreak/>
              <w:t>* Γνωρίζουν το έργο συγκεκριμένων ζωγράφων της αρχαιότητας</w:t>
            </w:r>
          </w:p>
          <w:p w14:paraId="7A2F1D31"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rPr>
              <w:t>* Αντιλαμβάνονται τον ρόλο των γραπτών πηγών για την κατανόηση της αρχαιοελληνικής μνημειακής ζωγραφικής</w:t>
            </w:r>
            <w:r w:rsidRPr="00A47149">
              <w:rPr>
                <w:rStyle w:val="a6"/>
                <w:rFonts w:ascii="Times New Roman" w:hAnsi="Times New Roman"/>
              </w:rPr>
              <w:t xml:space="preserve">  </w:t>
            </w:r>
          </w:p>
        </w:tc>
      </w:tr>
      <w:tr w:rsidR="00401DBF" w:rsidRPr="00A47149" w14:paraId="7E4AC5B7" w14:textId="77777777" w:rsidTr="00401DBF">
        <w:tblPrEx>
          <w:tblLook w:val="0000" w:firstRow="0" w:lastRow="0" w:firstColumn="0" w:lastColumn="0" w:noHBand="0" w:noVBand="0"/>
        </w:tblPrEx>
        <w:tc>
          <w:tcPr>
            <w:tcW w:w="8472" w:type="dxa"/>
            <w:tcBorders>
              <w:bottom w:val="nil"/>
            </w:tcBorders>
            <w:shd w:val="clear" w:color="auto" w:fill="DDD9C3"/>
          </w:tcPr>
          <w:p w14:paraId="4D66DD76" w14:textId="77777777" w:rsidR="00401DBF" w:rsidRPr="00A47149" w:rsidRDefault="00401DBF" w:rsidP="002076B3">
            <w:pPr>
              <w:rPr>
                <w:b/>
                <w:sz w:val="20"/>
                <w:szCs w:val="20"/>
                <w:lang w:val="el-GR"/>
              </w:rPr>
            </w:pPr>
            <w:r w:rsidRPr="00A47149">
              <w:rPr>
                <w:b/>
                <w:sz w:val="20"/>
                <w:szCs w:val="20"/>
                <w:lang w:val="el-GR"/>
              </w:rPr>
              <w:lastRenderedPageBreak/>
              <w:t>Γενικές Ικανότητες</w:t>
            </w:r>
          </w:p>
        </w:tc>
      </w:tr>
      <w:tr w:rsidR="00401DBF" w:rsidRPr="00A47149" w14:paraId="7F55D4F1" w14:textId="77777777" w:rsidTr="002076B3">
        <w:tc>
          <w:tcPr>
            <w:tcW w:w="8472" w:type="dxa"/>
            <w:tcBorders>
              <w:bottom w:val="single" w:sz="4" w:space="0" w:color="auto"/>
            </w:tcBorders>
          </w:tcPr>
          <w:p w14:paraId="158FF31F"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E6EA6A1"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05FB5B70"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16EF8F36"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1AD728F3" w14:textId="77777777" w:rsidR="00401DBF" w:rsidRPr="00A47149" w:rsidRDefault="00401DBF" w:rsidP="00401DBF">
      <w:pPr>
        <w:widowControl w:val="0"/>
        <w:autoSpaceDE w:val="0"/>
        <w:autoSpaceDN w:val="0"/>
        <w:adjustRightInd w:val="0"/>
        <w:spacing w:before="120" w:after="200" w:line="276" w:lineRule="auto"/>
        <w:ind w:left="2517"/>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5E751942" w14:textId="77777777" w:rsidTr="002076B3">
        <w:tc>
          <w:tcPr>
            <w:tcW w:w="8472" w:type="dxa"/>
          </w:tcPr>
          <w:p w14:paraId="4B4AAE72"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Εισαγωγικά</w:t>
            </w:r>
          </w:p>
          <w:p w14:paraId="0B131FC9"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Πηγές και μεθοδολογία</w:t>
            </w:r>
          </w:p>
          <w:p w14:paraId="77B729B9"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Υλικά και τεχνικές</w:t>
            </w:r>
          </w:p>
          <w:p w14:paraId="48C897E4" w14:textId="77777777" w:rsidR="00401DBF" w:rsidRPr="00A47149" w:rsidRDefault="00401DBF" w:rsidP="000A7BD4">
            <w:pPr>
              <w:numPr>
                <w:ilvl w:val="0"/>
                <w:numId w:val="24"/>
              </w:numPr>
              <w:autoSpaceDN w:val="0"/>
              <w:spacing w:after="0" w:line="240" w:lineRule="auto"/>
              <w:jc w:val="left"/>
              <w:rPr>
                <w:sz w:val="20"/>
                <w:szCs w:val="20"/>
                <w:lang w:val="el-GR"/>
              </w:rPr>
            </w:pPr>
            <w:r w:rsidRPr="00A47149">
              <w:rPr>
                <w:sz w:val="20"/>
                <w:szCs w:val="20"/>
                <w:lang w:val="el-GR"/>
              </w:rPr>
              <w:t>Η μνημειακή ζωγραφική στην Ελλάδα της Εποχής του Χαλκού</w:t>
            </w:r>
          </w:p>
          <w:p w14:paraId="5277DF11" w14:textId="77777777" w:rsidR="00401DBF" w:rsidRPr="00A47149" w:rsidRDefault="00401DBF" w:rsidP="000A7BD4">
            <w:pPr>
              <w:numPr>
                <w:ilvl w:val="0"/>
                <w:numId w:val="24"/>
              </w:numPr>
              <w:autoSpaceDN w:val="0"/>
              <w:spacing w:after="0" w:line="240" w:lineRule="auto"/>
              <w:jc w:val="left"/>
              <w:rPr>
                <w:sz w:val="20"/>
                <w:szCs w:val="20"/>
                <w:lang w:val="el-GR"/>
              </w:rPr>
            </w:pPr>
            <w:r w:rsidRPr="00A47149">
              <w:rPr>
                <w:sz w:val="20"/>
                <w:szCs w:val="20"/>
                <w:lang w:val="el-GR"/>
              </w:rPr>
              <w:t>Πρώιμη ελληνική ζωγραφική (7ος-6ος αι. π.Χ.)</w:t>
            </w:r>
          </w:p>
          <w:p w14:paraId="5BB575D4" w14:textId="77777777" w:rsidR="00401DBF" w:rsidRPr="00A47149" w:rsidRDefault="00401DBF" w:rsidP="000A7BD4">
            <w:pPr>
              <w:numPr>
                <w:ilvl w:val="0"/>
                <w:numId w:val="24"/>
              </w:numPr>
              <w:autoSpaceDN w:val="0"/>
              <w:spacing w:after="0" w:line="240" w:lineRule="auto"/>
              <w:jc w:val="left"/>
              <w:rPr>
                <w:sz w:val="20"/>
                <w:szCs w:val="20"/>
                <w:lang w:val="el-GR"/>
              </w:rPr>
            </w:pPr>
            <w:r w:rsidRPr="00A47149">
              <w:rPr>
                <w:sz w:val="20"/>
                <w:szCs w:val="20"/>
                <w:lang w:val="el-GR"/>
              </w:rPr>
              <w:t>Ο Πολύγνωτος και η ζωγραφική του 5ου αι. π.Χ.</w:t>
            </w:r>
          </w:p>
          <w:p w14:paraId="5B761A02" w14:textId="77777777" w:rsidR="00401DBF" w:rsidRPr="00A47149" w:rsidRDefault="00401DBF" w:rsidP="000A7BD4">
            <w:pPr>
              <w:numPr>
                <w:ilvl w:val="0"/>
                <w:numId w:val="24"/>
              </w:numPr>
              <w:autoSpaceDN w:val="0"/>
              <w:spacing w:after="0" w:line="240" w:lineRule="auto"/>
              <w:jc w:val="left"/>
              <w:rPr>
                <w:sz w:val="20"/>
                <w:szCs w:val="20"/>
                <w:lang w:val="el-GR"/>
              </w:rPr>
            </w:pPr>
            <w:r w:rsidRPr="00A47149">
              <w:rPr>
                <w:sz w:val="20"/>
                <w:szCs w:val="20"/>
                <w:lang w:val="el-GR"/>
              </w:rPr>
              <w:t>Τετραχρωμία και σκιαγραφία: : Απολλόδωρος, Ζεύξις, Παρράσιος</w:t>
            </w:r>
          </w:p>
          <w:p w14:paraId="5CD0B051"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Μακεδονικοί Τάφοι Ι</w:t>
            </w:r>
          </w:p>
          <w:p w14:paraId="4D08FB5A"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Μακεδονικοί Τάφοι ΙΙ</w:t>
            </w:r>
          </w:p>
          <w:p w14:paraId="6C9F830F"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Ψηφιδωτά</w:t>
            </w:r>
          </w:p>
          <w:p w14:paraId="3E73CEB6"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Μνημεία της Ελληνιστικής περιόδου</w:t>
            </w:r>
          </w:p>
          <w:p w14:paraId="7BCDE41F"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Ελληνορωμαϊκή ζωγραφική Ι</w:t>
            </w:r>
          </w:p>
          <w:p w14:paraId="24B56875" w14:textId="77777777" w:rsidR="00401DBF" w:rsidRPr="00A47149" w:rsidRDefault="00401DBF" w:rsidP="000A7BD4">
            <w:pPr>
              <w:numPr>
                <w:ilvl w:val="0"/>
                <w:numId w:val="24"/>
              </w:numPr>
              <w:autoSpaceDN w:val="0"/>
              <w:spacing w:after="0" w:line="240" w:lineRule="auto"/>
              <w:jc w:val="left"/>
              <w:rPr>
                <w:sz w:val="20"/>
                <w:szCs w:val="20"/>
              </w:rPr>
            </w:pPr>
            <w:r w:rsidRPr="00A47149">
              <w:rPr>
                <w:sz w:val="20"/>
                <w:szCs w:val="20"/>
              </w:rPr>
              <w:t>Ελληνορωμαϊκή ζωγραφική ΙΙ</w:t>
            </w:r>
          </w:p>
        </w:tc>
      </w:tr>
    </w:tbl>
    <w:p w14:paraId="4D56E120" w14:textId="77777777" w:rsidR="00401DBF" w:rsidRPr="00A47149" w:rsidRDefault="00401DBF" w:rsidP="00401DBF">
      <w:pPr>
        <w:rPr>
          <w:b/>
          <w:sz w:val="20"/>
          <w:szCs w:val="20"/>
          <w:lang w:val="el-GR"/>
        </w:rPr>
      </w:pPr>
    </w:p>
    <w:p w14:paraId="190774E6" w14:textId="77777777" w:rsidR="00401DBF" w:rsidRPr="00A47149" w:rsidRDefault="00401DBF" w:rsidP="00401DBF">
      <w:pPr>
        <w:ind w:left="720"/>
        <w:rPr>
          <w:b/>
          <w:sz w:val="20"/>
          <w:szCs w:val="20"/>
          <w:lang w:val="el-GR"/>
        </w:rPr>
      </w:pPr>
    </w:p>
    <w:p w14:paraId="4E1C6116" w14:textId="77777777" w:rsidR="00401DBF" w:rsidRPr="00A47149" w:rsidRDefault="00401DBF" w:rsidP="00401DBF">
      <w:pPr>
        <w:ind w:left="720"/>
        <w:rPr>
          <w:b/>
          <w:sz w:val="20"/>
          <w:szCs w:val="20"/>
          <w:lang w:val="el-GR"/>
        </w:rPr>
      </w:pPr>
      <w:r w:rsidRPr="00A47149">
        <w:rPr>
          <w:b/>
          <w:sz w:val="20"/>
          <w:szCs w:val="20"/>
          <w:lang w:val="el-GR"/>
        </w:rPr>
        <w:t xml:space="preserve">    4. ΔΙΔΑΚΤΙΚΕΣ και ΜΑΘΗΣΙΑΚΕΣ ΜΕΘΟΔΟΙ - ΑΞΙΟΛΟΓΗΣΗ</w:t>
      </w:r>
    </w:p>
    <w:p w14:paraId="31C57869" w14:textId="77777777" w:rsidR="00401DBF" w:rsidRPr="00A47149" w:rsidRDefault="00401DBF" w:rsidP="00401DBF">
      <w:pPr>
        <w:ind w:left="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2BA7CC3C" w14:textId="77777777" w:rsidTr="00401DBF">
        <w:tc>
          <w:tcPr>
            <w:tcW w:w="3306" w:type="dxa"/>
            <w:shd w:val="clear" w:color="auto" w:fill="DDD9C3"/>
          </w:tcPr>
          <w:p w14:paraId="7FA931CD" w14:textId="77777777" w:rsidR="00401DBF" w:rsidRPr="00A47149" w:rsidRDefault="00401DBF" w:rsidP="002076B3">
            <w:pPr>
              <w:jc w:val="right"/>
              <w:rPr>
                <w:b/>
                <w:sz w:val="20"/>
                <w:szCs w:val="20"/>
                <w:lang w:val="el-GR"/>
              </w:rPr>
            </w:pPr>
            <w:r w:rsidRPr="00A47149">
              <w:rPr>
                <w:b/>
                <w:sz w:val="20"/>
                <w:szCs w:val="20"/>
                <w:lang w:val="el-GR"/>
              </w:rPr>
              <w:t>ΤΡΟΠΟΣ ΠΑΡΑΔΟΣΗΣ</w:t>
            </w:r>
          </w:p>
        </w:tc>
        <w:tc>
          <w:tcPr>
            <w:tcW w:w="5166" w:type="dxa"/>
          </w:tcPr>
          <w:p w14:paraId="18E887A0"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w:t>
            </w:r>
          </w:p>
        </w:tc>
      </w:tr>
      <w:tr w:rsidR="00401DBF" w:rsidRPr="006F0B2A" w14:paraId="4C72B79F" w14:textId="77777777" w:rsidTr="00401DBF">
        <w:tc>
          <w:tcPr>
            <w:tcW w:w="3306" w:type="dxa"/>
            <w:shd w:val="clear" w:color="auto" w:fill="DDD9C3"/>
          </w:tcPr>
          <w:p w14:paraId="5F52DBBB"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08C48F25"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77B43BBB" w14:textId="77777777" w:rsidR="00401DBF" w:rsidRPr="00A47149" w:rsidRDefault="00401DBF" w:rsidP="002076B3">
            <w:pPr>
              <w:rPr>
                <w:rStyle w:val="fontstyle01"/>
                <w:rFonts w:ascii="Times New Roman" w:hAnsi="Times New Roman" w:cs="Times New Roman"/>
                <w:sz w:val="20"/>
                <w:szCs w:val="20"/>
                <w:lang w:val="el-GR"/>
              </w:rPr>
            </w:pPr>
          </w:p>
          <w:p w14:paraId="5864651A"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1E876D24" w14:textId="77777777" w:rsidR="00401DBF" w:rsidRPr="00A47149" w:rsidRDefault="00401DBF" w:rsidP="002076B3">
            <w:pPr>
              <w:rPr>
                <w:b/>
                <w:sz w:val="20"/>
                <w:szCs w:val="20"/>
                <w:lang w:val="el-GR"/>
              </w:rPr>
            </w:pPr>
          </w:p>
        </w:tc>
      </w:tr>
      <w:tr w:rsidR="00401DBF" w:rsidRPr="00A47149" w14:paraId="7634E5A8" w14:textId="77777777" w:rsidTr="00401DBF">
        <w:tc>
          <w:tcPr>
            <w:tcW w:w="3306" w:type="dxa"/>
            <w:shd w:val="clear" w:color="auto" w:fill="DDD9C3"/>
          </w:tcPr>
          <w:p w14:paraId="67FB3BC8"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2C314C83" w14:textId="77777777" w:rsidR="00401DBF" w:rsidRPr="00A47149" w:rsidRDefault="00401DBF" w:rsidP="002076B3">
            <w:pPr>
              <w:rPr>
                <w:i/>
                <w:sz w:val="20"/>
                <w:szCs w:val="20"/>
                <w:lang w:val="el-GR"/>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02CDC8E4" w14:textId="77777777" w:rsidTr="00401DBF">
              <w:tc>
                <w:tcPr>
                  <w:tcW w:w="2467" w:type="dxa"/>
                  <w:shd w:val="clear" w:color="auto" w:fill="DDD9C3"/>
                  <w:vAlign w:val="center"/>
                </w:tcPr>
                <w:p w14:paraId="7A5103CB"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110B8A85"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69BF0B5B" w14:textId="77777777" w:rsidTr="00401DBF">
              <w:tc>
                <w:tcPr>
                  <w:tcW w:w="2467" w:type="dxa"/>
                  <w:shd w:val="clear" w:color="auto" w:fill="auto"/>
                </w:tcPr>
                <w:p w14:paraId="2BA08BA0"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491946D4"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401DBF" w:rsidRPr="00A47149" w14:paraId="437E4FD3" w14:textId="77777777" w:rsidTr="00401DBF">
              <w:tc>
                <w:tcPr>
                  <w:tcW w:w="2467" w:type="dxa"/>
                  <w:shd w:val="clear" w:color="auto" w:fill="auto"/>
                </w:tcPr>
                <w:p w14:paraId="612381D1"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2A380E03"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401DBF" w:rsidRPr="00A47149" w14:paraId="4E15368B" w14:textId="77777777" w:rsidTr="00401DBF">
              <w:tc>
                <w:tcPr>
                  <w:tcW w:w="2467" w:type="dxa"/>
                  <w:shd w:val="clear" w:color="auto" w:fill="auto"/>
                </w:tcPr>
                <w:p w14:paraId="5FC9171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4088759F"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48</w:t>
                  </w:r>
                </w:p>
              </w:tc>
            </w:tr>
            <w:tr w:rsidR="00401DBF" w:rsidRPr="00A47149" w14:paraId="6786AA19" w14:textId="77777777" w:rsidTr="00401DBF">
              <w:tc>
                <w:tcPr>
                  <w:tcW w:w="2467" w:type="dxa"/>
                  <w:shd w:val="clear" w:color="auto" w:fill="auto"/>
                </w:tcPr>
                <w:p w14:paraId="1EDA4DE9"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37EBAE33"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34387D8A" w14:textId="77777777" w:rsidR="00401DBF" w:rsidRPr="00A47149" w:rsidRDefault="00401DBF" w:rsidP="002076B3">
            <w:pPr>
              <w:rPr>
                <w:sz w:val="20"/>
                <w:szCs w:val="20"/>
                <w:lang w:val="el-GR"/>
              </w:rPr>
            </w:pPr>
          </w:p>
        </w:tc>
      </w:tr>
      <w:tr w:rsidR="00401DBF" w:rsidRPr="00A47149" w14:paraId="4589609C" w14:textId="77777777" w:rsidTr="002076B3">
        <w:tc>
          <w:tcPr>
            <w:tcW w:w="3306" w:type="dxa"/>
          </w:tcPr>
          <w:p w14:paraId="665B45A8" w14:textId="77777777" w:rsidR="00401DBF" w:rsidRPr="00A47149" w:rsidRDefault="00401DBF" w:rsidP="002076B3">
            <w:pPr>
              <w:jc w:val="right"/>
              <w:rPr>
                <w:b/>
                <w:sz w:val="20"/>
                <w:szCs w:val="20"/>
                <w:lang w:val="el-GR"/>
              </w:rPr>
            </w:pPr>
            <w:r w:rsidRPr="00A47149">
              <w:rPr>
                <w:b/>
                <w:sz w:val="20"/>
                <w:szCs w:val="20"/>
                <w:lang w:val="el-GR"/>
              </w:rPr>
              <w:t xml:space="preserve">ΑΞΙΟΛΟΓΗΣΗ ΦΟΙΤΗΤΩΝ </w:t>
            </w:r>
          </w:p>
        </w:tc>
        <w:tc>
          <w:tcPr>
            <w:tcW w:w="5166" w:type="dxa"/>
            <w:tcBorders>
              <w:bottom w:val="single" w:sz="4" w:space="0" w:color="auto"/>
            </w:tcBorders>
          </w:tcPr>
          <w:p w14:paraId="568C1FF6"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Προφορική τελική εξέταση που περιλαμβάνει:</w:t>
            </w:r>
          </w:p>
          <w:p w14:paraId="58B309B7"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lastRenderedPageBreak/>
              <w:t>1) Ερωτήσεις γενικού περιεχομένου</w:t>
            </w:r>
          </w:p>
          <w:p w14:paraId="67889A27"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Αναγνώριση / ανάλυση συγκεκριμένων έργων</w:t>
            </w:r>
          </w:p>
          <w:p w14:paraId="7E8EC0DA"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 xml:space="preserve">3) Ανάπτυξη τεχνικών όρων </w:t>
            </w:r>
          </w:p>
        </w:tc>
      </w:tr>
    </w:tbl>
    <w:p w14:paraId="424C0C6D" w14:textId="77777777" w:rsidR="00401DBF" w:rsidRPr="00A47149" w:rsidRDefault="00401DBF" w:rsidP="00401DBF">
      <w:pPr>
        <w:rPr>
          <w:b/>
          <w:sz w:val="20"/>
          <w:szCs w:val="20"/>
          <w:lang w:val="el-GR"/>
        </w:rPr>
      </w:pPr>
    </w:p>
    <w:p w14:paraId="7A857D92" w14:textId="77777777" w:rsidR="00401DBF" w:rsidRPr="00A47149" w:rsidRDefault="00401DBF" w:rsidP="00401DBF">
      <w:pPr>
        <w:widowControl w:val="0"/>
        <w:autoSpaceDE w:val="0"/>
        <w:autoSpaceDN w:val="0"/>
        <w:adjustRightInd w:val="0"/>
        <w:spacing w:before="240" w:after="200" w:line="276" w:lineRule="auto"/>
        <w:ind w:left="1440" w:firstLine="720"/>
        <w:rPr>
          <w:b/>
          <w:sz w:val="20"/>
          <w:szCs w:val="20"/>
        </w:rPr>
      </w:pPr>
      <w:r w:rsidRPr="00A47149">
        <w:rPr>
          <w:b/>
          <w:sz w:val="20"/>
          <w:szCs w:val="20"/>
          <w:lang w:val="el-GR"/>
        </w:rPr>
        <w:t xml:space="preserve">5. ΣΥΝΙΣΤΩΜΕΝΗ </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55BC7CF7" w14:textId="77777777" w:rsidTr="002076B3">
        <w:tc>
          <w:tcPr>
            <w:tcW w:w="8472" w:type="dxa"/>
          </w:tcPr>
          <w:p w14:paraId="6E2F5148" w14:textId="77777777" w:rsidR="00401DBF" w:rsidRPr="00A47149" w:rsidRDefault="00401DBF" w:rsidP="002076B3">
            <w:pPr>
              <w:rPr>
                <w:sz w:val="20"/>
                <w:szCs w:val="20"/>
                <w:lang w:val="el-GR"/>
              </w:rPr>
            </w:pPr>
            <w:r w:rsidRPr="00A47149">
              <w:rPr>
                <w:sz w:val="20"/>
                <w:szCs w:val="20"/>
                <w:lang w:val="el-GR"/>
              </w:rPr>
              <w:t>Α. Εγχειρίδια μαθήματος:</w:t>
            </w:r>
          </w:p>
          <w:p w14:paraId="284E321E"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hAnsi="Times New Roman"/>
              </w:rPr>
              <w:t xml:space="preserve">Δ. Πλάντζος, </w:t>
            </w:r>
            <w:r w:rsidRPr="00A47149">
              <w:rPr>
                <w:rFonts w:ascii="Times New Roman" w:hAnsi="Times New Roman"/>
                <w:i/>
              </w:rPr>
              <w:t>Η τέχνη της ζωγραφικής στον αρχαιοελληνικό κόσμο.</w:t>
            </w:r>
            <w:r w:rsidRPr="00A47149">
              <w:rPr>
                <w:rFonts w:ascii="Times New Roman" w:hAnsi="Times New Roman"/>
              </w:rPr>
              <w:t xml:space="preserve"> Εκδόσεις Καπόν: Αθήνα, 2018.</w:t>
            </w:r>
          </w:p>
          <w:p w14:paraId="5AE55F38"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hAnsi="Times New Roman"/>
              </w:rPr>
              <w:t xml:space="preserve">Ι. Scheibler, </w:t>
            </w:r>
            <w:r w:rsidRPr="00A47149">
              <w:rPr>
                <w:rFonts w:ascii="Times New Roman" w:hAnsi="Times New Roman"/>
                <w:i/>
              </w:rPr>
              <w:t>Αρχαία Ελληνική Ζωγραφική.</w:t>
            </w:r>
            <w:r w:rsidRPr="00A47149">
              <w:rPr>
                <w:rFonts w:ascii="Times New Roman" w:hAnsi="Times New Roman"/>
              </w:rPr>
              <w:t xml:space="preserve"> ΜΙΕΤ: Αθήνα, 2015.</w:t>
            </w:r>
          </w:p>
          <w:p w14:paraId="2C82DBA2" w14:textId="77777777" w:rsidR="00401DBF" w:rsidRPr="00A47149" w:rsidRDefault="00401DBF" w:rsidP="002076B3">
            <w:pPr>
              <w:pStyle w:val="a4"/>
              <w:spacing w:after="0" w:line="240" w:lineRule="auto"/>
              <w:rPr>
                <w:rFonts w:ascii="Times New Roman" w:hAnsi="Times New Roman"/>
              </w:rPr>
            </w:pPr>
          </w:p>
          <w:p w14:paraId="3330AC18" w14:textId="77777777" w:rsidR="00401DBF" w:rsidRPr="00A47149" w:rsidRDefault="00401DBF" w:rsidP="002076B3">
            <w:pPr>
              <w:rPr>
                <w:sz w:val="20"/>
                <w:szCs w:val="20"/>
                <w:lang w:val="el-GR"/>
              </w:rPr>
            </w:pPr>
            <w:r w:rsidRPr="00A47149">
              <w:rPr>
                <w:sz w:val="20"/>
                <w:szCs w:val="20"/>
                <w:lang w:val="el-GR"/>
              </w:rPr>
              <w:t>Β. Γενική βιβλιογραφία:</w:t>
            </w:r>
          </w:p>
          <w:p w14:paraId="6D46F12E"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hAnsi="Times New Roman"/>
              </w:rPr>
              <w:t xml:space="preserve">Α.Βλ. Λεβίδης, </w:t>
            </w:r>
            <w:r w:rsidRPr="00A47149">
              <w:rPr>
                <w:rFonts w:ascii="Times New Roman" w:hAnsi="Times New Roman"/>
                <w:i/>
              </w:rPr>
              <w:t>Πλίνιος ο Πρεσβύτερος. Περί της Αρχαίας Ελληνικής Ζωγραφικής. 35</w:t>
            </w:r>
            <w:r w:rsidRPr="00A47149">
              <w:rPr>
                <w:rFonts w:ascii="Times New Roman" w:hAnsi="Times New Roman"/>
                <w:i/>
                <w:vertAlign w:val="superscript"/>
              </w:rPr>
              <w:t>ο</w:t>
            </w:r>
            <w:r w:rsidRPr="00A47149">
              <w:rPr>
                <w:rFonts w:ascii="Times New Roman" w:hAnsi="Times New Roman"/>
                <w:i/>
              </w:rPr>
              <w:t xml:space="preserve"> Βιβλίο της «Φυσικής Ιστορίας»</w:t>
            </w:r>
            <w:r w:rsidRPr="00A47149">
              <w:rPr>
                <w:rFonts w:ascii="Times New Roman" w:hAnsi="Times New Roman"/>
              </w:rPr>
              <w:t>. Εκδόσεις Άγρα: Αθήνα, 1994.</w:t>
            </w:r>
          </w:p>
          <w:p w14:paraId="559F5118"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eastAsia="MS Mincho" w:hAnsi="Times New Roman"/>
                <w:kern w:val="24"/>
                <w:lang w:val="en-GB"/>
              </w:rPr>
              <w:t>J.J. Pollitt (</w:t>
            </w:r>
            <w:r w:rsidRPr="00A47149">
              <w:rPr>
                <w:rFonts w:ascii="Times New Roman" w:eastAsia="MS Mincho" w:hAnsi="Times New Roman"/>
                <w:kern w:val="24"/>
              </w:rPr>
              <w:t>επιμ</w:t>
            </w:r>
            <w:r w:rsidRPr="00A47149">
              <w:rPr>
                <w:rFonts w:ascii="Times New Roman" w:eastAsia="MS Mincho" w:hAnsi="Times New Roman"/>
                <w:kern w:val="24"/>
                <w:lang w:val="en-US"/>
              </w:rPr>
              <w:t>.</w:t>
            </w:r>
            <w:r w:rsidRPr="00A47149">
              <w:rPr>
                <w:rFonts w:ascii="Times New Roman" w:eastAsia="MS Mincho" w:hAnsi="Times New Roman"/>
                <w:kern w:val="24"/>
                <w:lang w:val="en-GB"/>
              </w:rPr>
              <w:t>)</w:t>
            </w:r>
            <w:r w:rsidRPr="00A47149">
              <w:rPr>
                <w:rFonts w:ascii="Times New Roman" w:eastAsia="MS Mincho" w:hAnsi="Times New Roman"/>
                <w:kern w:val="24"/>
                <w:lang w:val="en-US"/>
              </w:rPr>
              <w:t>,</w:t>
            </w:r>
            <w:r w:rsidRPr="00A47149">
              <w:rPr>
                <w:rFonts w:ascii="Times New Roman" w:eastAsia="MS Mincho" w:hAnsi="Times New Roman"/>
                <w:kern w:val="24"/>
                <w:lang w:val="en-GB"/>
              </w:rPr>
              <w:t xml:space="preserve"> </w:t>
            </w:r>
            <w:r w:rsidRPr="00A47149">
              <w:rPr>
                <w:rFonts w:ascii="Times New Roman" w:eastAsia="MS Mincho" w:hAnsi="Times New Roman"/>
                <w:i/>
                <w:iCs/>
                <w:kern w:val="24"/>
                <w:lang w:val="en-GB"/>
              </w:rPr>
              <w:t>The Cambridge History of Painting in the Classical World</w:t>
            </w:r>
            <w:r w:rsidRPr="00A47149">
              <w:rPr>
                <w:rFonts w:ascii="Times New Roman" w:eastAsia="MS Mincho" w:hAnsi="Times New Roman"/>
                <w:kern w:val="24"/>
                <w:lang w:val="en-GB"/>
              </w:rPr>
              <w:t>. Cambridge University Press</w:t>
            </w:r>
            <w:r w:rsidRPr="00A47149">
              <w:rPr>
                <w:rFonts w:ascii="Times New Roman" w:eastAsia="MS Mincho" w:hAnsi="Times New Roman"/>
                <w:kern w:val="24"/>
              </w:rPr>
              <w:t>: Κέμπριτζ</w:t>
            </w:r>
            <w:r w:rsidRPr="00A47149">
              <w:rPr>
                <w:rFonts w:ascii="Times New Roman" w:eastAsia="MS Mincho" w:hAnsi="Times New Roman"/>
                <w:kern w:val="24"/>
                <w:lang w:val="en-US"/>
              </w:rPr>
              <w:t>, 2014</w:t>
            </w:r>
            <w:r w:rsidRPr="00A47149">
              <w:rPr>
                <w:rFonts w:ascii="Times New Roman" w:eastAsia="MS Mincho" w:hAnsi="Times New Roman"/>
                <w:kern w:val="24"/>
                <w:lang w:val="en-GB"/>
              </w:rPr>
              <w:t>.</w:t>
            </w:r>
          </w:p>
          <w:p w14:paraId="5BF6E866"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eastAsia="MS Mincho" w:hAnsi="Times New Roman"/>
                <w:kern w:val="24"/>
                <w:lang w:val="fr-FR"/>
              </w:rPr>
              <w:t>H. Brecoulaki, </w:t>
            </w:r>
            <w:hyperlink r:id="rId27" w:history="1">
              <w:r w:rsidRPr="00A47149">
                <w:rPr>
                  <w:rFonts w:ascii="Times New Roman" w:eastAsia="MS Mincho" w:hAnsi="Times New Roman"/>
                  <w:i/>
                  <w:iCs/>
                  <w:kern w:val="24"/>
                  <w:lang w:val="fr-FR"/>
                </w:rPr>
                <w:t xml:space="preserve">La </w:t>
              </w:r>
            </w:hyperlink>
            <w:hyperlink r:id="rId28" w:history="1">
              <w:r w:rsidRPr="00A47149">
                <w:rPr>
                  <w:rFonts w:ascii="Times New Roman" w:eastAsia="MS Mincho" w:hAnsi="Times New Roman"/>
                  <w:i/>
                  <w:iCs/>
                  <w:kern w:val="24"/>
                  <w:lang w:val="fr-FR"/>
                </w:rPr>
                <w:t>peinture</w:t>
              </w:r>
            </w:hyperlink>
            <w:hyperlink r:id="rId29" w:history="1">
              <w:r w:rsidRPr="00A47149">
                <w:rPr>
                  <w:rFonts w:ascii="Times New Roman" w:eastAsia="MS Mincho" w:hAnsi="Times New Roman"/>
                  <w:i/>
                  <w:iCs/>
                  <w:kern w:val="24"/>
                  <w:lang w:val="fr-FR"/>
                </w:rPr>
                <w:t xml:space="preserve"> </w:t>
              </w:r>
            </w:hyperlink>
            <w:hyperlink r:id="rId30" w:history="1">
              <w:r w:rsidRPr="00A47149">
                <w:rPr>
                  <w:rFonts w:ascii="Times New Roman" w:eastAsia="MS Mincho" w:hAnsi="Times New Roman"/>
                  <w:i/>
                  <w:iCs/>
                  <w:kern w:val="24"/>
                  <w:lang w:val="fr-FR"/>
                </w:rPr>
                <w:t>funeraire</w:t>
              </w:r>
            </w:hyperlink>
            <w:r w:rsidRPr="00A47149">
              <w:rPr>
                <w:rFonts w:ascii="Times New Roman" w:eastAsia="MS Mincho" w:hAnsi="Times New Roman"/>
                <w:i/>
                <w:iCs/>
                <w:kern w:val="24"/>
                <w:lang w:val="fr-FR"/>
              </w:rPr>
              <w:t xml:space="preserve"> de Macedoine. </w:t>
            </w:r>
            <w:hyperlink r:id="rId31" w:history="1">
              <w:r w:rsidRPr="00A47149">
                <w:rPr>
                  <w:rFonts w:ascii="Times New Roman" w:eastAsia="MS Mincho" w:hAnsi="Times New Roman"/>
                  <w:i/>
                  <w:iCs/>
                  <w:kern w:val="24"/>
                  <w:lang w:val="fr-FR"/>
                </w:rPr>
                <w:t>Emplois</w:t>
              </w:r>
            </w:hyperlink>
            <w:hyperlink r:id="rId32" w:history="1">
              <w:r w:rsidRPr="00A47149">
                <w:rPr>
                  <w:rFonts w:ascii="Times New Roman" w:eastAsia="MS Mincho" w:hAnsi="Times New Roman"/>
                  <w:i/>
                  <w:iCs/>
                  <w:kern w:val="24"/>
                  <w:lang w:val="fr-FR"/>
                </w:rPr>
                <w:t xml:space="preserve"> et </w:t>
              </w:r>
            </w:hyperlink>
            <w:hyperlink r:id="rId33" w:history="1">
              <w:r w:rsidRPr="00A47149">
                <w:rPr>
                  <w:rFonts w:ascii="Times New Roman" w:eastAsia="MS Mincho" w:hAnsi="Times New Roman"/>
                  <w:i/>
                  <w:iCs/>
                  <w:kern w:val="24"/>
                  <w:lang w:val="fr-FR"/>
                </w:rPr>
                <w:t>Fonctions</w:t>
              </w:r>
            </w:hyperlink>
            <w:hyperlink r:id="rId34" w:history="1">
              <w:r w:rsidRPr="00A47149">
                <w:rPr>
                  <w:rFonts w:ascii="Times New Roman" w:eastAsia="MS Mincho" w:hAnsi="Times New Roman"/>
                  <w:i/>
                  <w:iCs/>
                  <w:kern w:val="24"/>
                  <w:lang w:val="fr-FR"/>
                </w:rPr>
                <w:t xml:space="preserve"> de la Couleur </w:t>
              </w:r>
            </w:hyperlink>
            <w:hyperlink r:id="rId35" w:history="1">
              <w:r w:rsidRPr="00A47149">
                <w:rPr>
                  <w:rFonts w:ascii="Times New Roman" w:eastAsia="MS Mincho" w:hAnsi="Times New Roman"/>
                  <w:i/>
                  <w:iCs/>
                  <w:kern w:val="24"/>
                  <w:lang w:val="fr-FR"/>
                </w:rPr>
                <w:t>IVe-IIe</w:t>
              </w:r>
            </w:hyperlink>
            <w:hyperlink r:id="rId36" w:history="1">
              <w:r w:rsidRPr="00A47149">
                <w:rPr>
                  <w:rFonts w:ascii="Times New Roman" w:eastAsia="MS Mincho" w:hAnsi="Times New Roman"/>
                  <w:i/>
                  <w:iCs/>
                  <w:kern w:val="24"/>
                  <w:lang w:val="fr-FR"/>
                </w:rPr>
                <w:t xml:space="preserve"> s. av. </w:t>
              </w:r>
              <w:r w:rsidRPr="00A47149">
                <w:rPr>
                  <w:rFonts w:ascii="Times New Roman" w:eastAsia="MS Mincho" w:hAnsi="Times New Roman"/>
                  <w:i/>
                  <w:iCs/>
                  <w:kern w:val="24"/>
                </w:rPr>
                <w:t>J. -C.</w:t>
              </w:r>
            </w:hyperlink>
            <w:r w:rsidRPr="00A47149">
              <w:rPr>
                <w:rFonts w:ascii="Times New Roman" w:eastAsia="MS Mincho" w:hAnsi="Times New Roman"/>
                <w:kern w:val="24"/>
              </w:rPr>
              <w:t> Ινστιτούτο Ελληνικής και Ρωμαϊκής Αρχαιότητος - Εθνικό Ίδρυμα Ερευνών: Αθήνα, 2006.</w:t>
            </w:r>
          </w:p>
          <w:p w14:paraId="2A3E735D" w14:textId="77777777" w:rsidR="00401DBF" w:rsidRPr="00A47149" w:rsidRDefault="00401DBF" w:rsidP="000A7BD4">
            <w:pPr>
              <w:pStyle w:val="a4"/>
              <w:numPr>
                <w:ilvl w:val="0"/>
                <w:numId w:val="90"/>
              </w:numPr>
              <w:spacing w:after="0" w:line="240" w:lineRule="auto"/>
              <w:rPr>
                <w:rFonts w:ascii="Times New Roman" w:hAnsi="Times New Roman"/>
              </w:rPr>
            </w:pPr>
            <w:r w:rsidRPr="00A47149">
              <w:rPr>
                <w:rFonts w:ascii="Times New Roman" w:hAnsi="Times New Roman"/>
              </w:rPr>
              <w:t xml:space="preserve">Σ. Λυδάκης, </w:t>
            </w:r>
            <w:r w:rsidRPr="00A47149">
              <w:rPr>
                <w:rFonts w:ascii="Times New Roman" w:hAnsi="Times New Roman"/>
                <w:i/>
              </w:rPr>
              <w:t xml:space="preserve">Αρχαία ελληνική ζωγραφική και οι απηχήσεις της στους νεότερους χρόνους. </w:t>
            </w:r>
            <w:r w:rsidRPr="00A47149">
              <w:rPr>
                <w:rFonts w:ascii="Times New Roman" w:hAnsi="Times New Roman"/>
              </w:rPr>
              <w:t>Εκδόσεις Μέλισσα: Αθήνα, 2002.</w:t>
            </w:r>
          </w:p>
          <w:p w14:paraId="38DC7640" w14:textId="77777777" w:rsidR="00401DBF" w:rsidRPr="00A47149" w:rsidRDefault="00401DBF" w:rsidP="002076B3">
            <w:pPr>
              <w:pStyle w:val="a4"/>
              <w:spacing w:after="0" w:line="240" w:lineRule="auto"/>
              <w:rPr>
                <w:rFonts w:ascii="Times New Roman" w:hAnsi="Times New Roman"/>
              </w:rPr>
            </w:pPr>
          </w:p>
          <w:p w14:paraId="7CB14951" w14:textId="77777777" w:rsidR="00401DBF" w:rsidRPr="00A47149" w:rsidRDefault="00401DBF" w:rsidP="002076B3">
            <w:pPr>
              <w:rPr>
                <w:sz w:val="20"/>
                <w:szCs w:val="20"/>
                <w:lang w:val="el-GR"/>
              </w:rPr>
            </w:pPr>
            <w:r w:rsidRPr="00A47149">
              <w:rPr>
                <w:sz w:val="20"/>
                <w:szCs w:val="20"/>
                <w:lang w:val="el-GR"/>
              </w:rPr>
              <w:t>Γ. Ειδικά συγγράμματα:</w:t>
            </w:r>
          </w:p>
          <w:p w14:paraId="3856A0FC" w14:textId="77777777" w:rsidR="00401DBF" w:rsidRPr="00A47149" w:rsidRDefault="00401DBF" w:rsidP="000A7BD4">
            <w:pPr>
              <w:pStyle w:val="a4"/>
              <w:numPr>
                <w:ilvl w:val="0"/>
                <w:numId w:val="103"/>
              </w:numPr>
              <w:spacing w:after="0" w:line="240" w:lineRule="auto"/>
              <w:rPr>
                <w:rFonts w:ascii="Times New Roman" w:hAnsi="Times New Roman"/>
              </w:rPr>
            </w:pPr>
            <w:r w:rsidRPr="00A47149">
              <w:rPr>
                <w:rFonts w:ascii="Times New Roman" w:eastAsia="MS Mincho" w:hAnsi="Times New Roman"/>
                <w:kern w:val="24"/>
              </w:rPr>
              <w:t xml:space="preserve">Μ. Ανδρόνικος, </w:t>
            </w:r>
            <w:r w:rsidRPr="00A47149">
              <w:rPr>
                <w:rFonts w:ascii="Times New Roman" w:eastAsia="MS Mincho" w:hAnsi="Times New Roman"/>
                <w:i/>
                <w:iCs/>
                <w:kern w:val="24"/>
              </w:rPr>
              <w:t xml:space="preserve">Βεργίνα ΙΙ. Ο «τάφος της Περσεφόνης». </w:t>
            </w:r>
            <w:r w:rsidRPr="00A47149">
              <w:rPr>
                <w:rFonts w:ascii="Times New Roman" w:eastAsia="MS Mincho" w:hAnsi="Times New Roman"/>
                <w:kern w:val="24"/>
              </w:rPr>
              <w:t>Η εν Αθήναις Αρχαιολογική Εταιρεία: Αθήνα, 1994.</w:t>
            </w:r>
          </w:p>
          <w:p w14:paraId="6E6AC76C" w14:textId="77777777" w:rsidR="00401DBF" w:rsidRPr="00A47149" w:rsidRDefault="00401DBF" w:rsidP="000A7BD4">
            <w:pPr>
              <w:pStyle w:val="a4"/>
              <w:numPr>
                <w:ilvl w:val="0"/>
                <w:numId w:val="103"/>
              </w:numPr>
              <w:spacing w:after="0" w:line="240" w:lineRule="auto"/>
              <w:rPr>
                <w:rFonts w:ascii="Times New Roman" w:hAnsi="Times New Roman"/>
              </w:rPr>
            </w:pPr>
            <w:r w:rsidRPr="00A47149">
              <w:rPr>
                <w:rFonts w:ascii="Times New Roman" w:eastAsia="MS Mincho" w:hAnsi="Times New Roman"/>
                <w:kern w:val="24"/>
              </w:rPr>
              <w:t xml:space="preserve">Χ. Σαατσόγλου-Παλιαδέλη, </w:t>
            </w:r>
            <w:r w:rsidRPr="00A47149">
              <w:rPr>
                <w:rFonts w:ascii="Times New Roman" w:eastAsia="MS Mincho" w:hAnsi="Times New Roman"/>
                <w:i/>
                <w:iCs/>
                <w:kern w:val="24"/>
              </w:rPr>
              <w:t xml:space="preserve">Βεργίνα. Ο Τάφος του Φιλίππου: η τοιχογραφία με το κυνήγι. </w:t>
            </w:r>
            <w:r w:rsidRPr="00A47149">
              <w:rPr>
                <w:rFonts w:ascii="Times New Roman" w:eastAsia="MS Mincho" w:hAnsi="Times New Roman"/>
                <w:kern w:val="24"/>
              </w:rPr>
              <w:t>Η εν Αθήναις Αρχαιολογική Εταιρεία: Αθήνα, 2004.</w:t>
            </w:r>
          </w:p>
          <w:p w14:paraId="11717F4F" w14:textId="77777777" w:rsidR="00401DBF" w:rsidRPr="00A47149" w:rsidRDefault="00401DBF" w:rsidP="000A7BD4">
            <w:pPr>
              <w:pStyle w:val="a4"/>
              <w:numPr>
                <w:ilvl w:val="0"/>
                <w:numId w:val="103"/>
              </w:numPr>
              <w:spacing w:after="0" w:line="240" w:lineRule="auto"/>
              <w:rPr>
                <w:rFonts w:ascii="Times New Roman" w:hAnsi="Times New Roman"/>
              </w:rPr>
            </w:pPr>
            <w:r w:rsidRPr="00A47149">
              <w:rPr>
                <w:rFonts w:ascii="Times New Roman" w:eastAsia="MS Mincho" w:hAnsi="Times New Roman"/>
                <w:kern w:val="24"/>
              </w:rPr>
              <w:t xml:space="preserve">Μ. Τσιμπίδου-Αυλωνίτη, </w:t>
            </w:r>
            <w:r w:rsidRPr="00A47149">
              <w:rPr>
                <w:rFonts w:ascii="Times New Roman" w:eastAsia="MS Mincho" w:hAnsi="Times New Roman"/>
                <w:i/>
                <w:iCs/>
                <w:kern w:val="24"/>
              </w:rPr>
              <w:t xml:space="preserve">Μακεδονικοί Τάφοι στον Φοίνικα και στον Άγιο Αθανάσιο Θεσσαλονίκης. </w:t>
            </w:r>
            <w:r w:rsidRPr="00A47149">
              <w:rPr>
                <w:rFonts w:ascii="Times New Roman" w:eastAsia="MS Mincho" w:hAnsi="Times New Roman"/>
                <w:kern w:val="24"/>
              </w:rPr>
              <w:t>Ταμείο Αρχαιολογικών Πόρων και Απαλλοτριώσεων: Αθήνα, 2005.</w:t>
            </w:r>
          </w:p>
          <w:p w14:paraId="4A2DC3F4" w14:textId="77777777" w:rsidR="00401DBF" w:rsidRPr="00A47149" w:rsidRDefault="00401DBF" w:rsidP="000A7BD4">
            <w:pPr>
              <w:pStyle w:val="a4"/>
              <w:numPr>
                <w:ilvl w:val="0"/>
                <w:numId w:val="103"/>
              </w:numPr>
              <w:spacing w:after="0" w:line="240" w:lineRule="auto"/>
              <w:rPr>
                <w:rFonts w:ascii="Times New Roman" w:hAnsi="Times New Roman"/>
              </w:rPr>
            </w:pPr>
            <w:r w:rsidRPr="00A47149">
              <w:rPr>
                <w:rFonts w:ascii="Times New Roman" w:eastAsia="MS Mincho" w:hAnsi="Times New Roman"/>
                <w:kern w:val="24"/>
              </w:rPr>
              <w:t xml:space="preserve">Μ. Λιλιμπάκη-Ακαμάτη, </w:t>
            </w:r>
            <w:r w:rsidRPr="00A47149">
              <w:rPr>
                <w:rFonts w:ascii="Times New Roman" w:eastAsia="MS Mincho" w:hAnsi="Times New Roman"/>
                <w:i/>
                <w:iCs/>
                <w:kern w:val="24"/>
              </w:rPr>
              <w:t xml:space="preserve">Κιβωτιόσχημος Τάφος με Ζωγραφική Διακόσμηση από την Πέλλα. </w:t>
            </w:r>
            <w:r w:rsidRPr="00A47149">
              <w:rPr>
                <w:rFonts w:ascii="Times New Roman" w:eastAsia="MS Mincho" w:hAnsi="Times New Roman"/>
                <w:kern w:val="24"/>
              </w:rPr>
              <w:t>ΥΠΠΟ: Θεσσαλονίκη, 2007.</w:t>
            </w:r>
          </w:p>
          <w:p w14:paraId="58C341B4" w14:textId="77777777" w:rsidR="00401DBF" w:rsidRPr="00A47149" w:rsidRDefault="00401DBF" w:rsidP="000A7BD4">
            <w:pPr>
              <w:pStyle w:val="a4"/>
              <w:numPr>
                <w:ilvl w:val="0"/>
                <w:numId w:val="103"/>
              </w:numPr>
              <w:spacing w:after="0" w:line="240" w:lineRule="auto"/>
              <w:rPr>
                <w:rFonts w:ascii="Times New Roman" w:hAnsi="Times New Roman"/>
              </w:rPr>
            </w:pPr>
            <w:r w:rsidRPr="00A47149">
              <w:rPr>
                <w:rFonts w:ascii="Times New Roman" w:eastAsia="MS Mincho" w:hAnsi="Times New Roman"/>
                <w:kern w:val="24"/>
              </w:rPr>
              <w:t xml:space="preserve">Α.Σ. Αρβανιτόπουλος, </w:t>
            </w:r>
            <w:r w:rsidRPr="00A47149">
              <w:rPr>
                <w:rFonts w:ascii="Times New Roman" w:eastAsia="MS Mincho" w:hAnsi="Times New Roman"/>
                <w:i/>
                <w:iCs/>
                <w:kern w:val="24"/>
              </w:rPr>
              <w:t>Γραπταί Στήλαι Δημητριάδος-Παγασών</w:t>
            </w:r>
            <w:r w:rsidRPr="00A47149">
              <w:rPr>
                <w:rFonts w:ascii="Times New Roman" w:eastAsia="MS Mincho" w:hAnsi="Times New Roman"/>
                <w:iCs/>
                <w:kern w:val="24"/>
              </w:rPr>
              <w:t xml:space="preserve">. </w:t>
            </w:r>
            <w:r w:rsidRPr="00A47149">
              <w:rPr>
                <w:rFonts w:ascii="Times New Roman" w:eastAsia="MS Mincho" w:hAnsi="Times New Roman"/>
                <w:kern w:val="24"/>
              </w:rPr>
              <w:t>Η εν Αθήναις Αρχαιολογική Εταιρεία: Αθήνα, 1928.</w:t>
            </w:r>
          </w:p>
        </w:tc>
      </w:tr>
    </w:tbl>
    <w:p w14:paraId="41F286C0" w14:textId="77777777" w:rsidR="00FD582E" w:rsidRPr="00A47149" w:rsidRDefault="00FD582E" w:rsidP="00F86D64">
      <w:pPr>
        <w:spacing w:after="0" w:line="240" w:lineRule="auto"/>
        <w:rPr>
          <w:sz w:val="20"/>
          <w:szCs w:val="20"/>
          <w:lang w:val="el-GR"/>
        </w:rPr>
      </w:pPr>
    </w:p>
    <w:p w14:paraId="41F286C1" w14:textId="77777777" w:rsidR="00FD582E" w:rsidRPr="00A47149" w:rsidRDefault="00C2335B" w:rsidP="00F86D64">
      <w:pPr>
        <w:spacing w:after="0" w:line="240" w:lineRule="auto"/>
        <w:rPr>
          <w:sz w:val="20"/>
          <w:szCs w:val="20"/>
          <w:lang w:val="el-GR"/>
        </w:rPr>
      </w:pPr>
      <w:r w:rsidRPr="00A47149">
        <w:rPr>
          <w:sz w:val="20"/>
          <w:szCs w:val="20"/>
          <w:lang w:val="el-GR"/>
        </w:rPr>
        <w:br w:type="page"/>
      </w:r>
    </w:p>
    <w:p w14:paraId="41F2873C" w14:textId="77777777" w:rsidR="00311C2C" w:rsidRPr="00A47149" w:rsidRDefault="00311C2C" w:rsidP="00F86D64">
      <w:pPr>
        <w:spacing w:after="0" w:line="240" w:lineRule="auto"/>
        <w:rPr>
          <w:sz w:val="20"/>
          <w:szCs w:val="20"/>
          <w:lang w:val="el-GR"/>
        </w:rPr>
      </w:pPr>
    </w:p>
    <w:p w14:paraId="41F2873D" w14:textId="3B13031F" w:rsidR="00FD582E" w:rsidRPr="00A47149" w:rsidRDefault="00FD582E" w:rsidP="00F86D64">
      <w:pPr>
        <w:spacing w:after="0" w:line="240" w:lineRule="auto"/>
        <w:rPr>
          <w:sz w:val="20"/>
          <w:szCs w:val="20"/>
          <w:lang w:val="el-GR"/>
        </w:rPr>
      </w:pPr>
    </w:p>
    <w:p w14:paraId="41F2873E" w14:textId="77777777" w:rsidR="00311C2C" w:rsidRPr="00A47149" w:rsidRDefault="00311C2C" w:rsidP="00FD582E">
      <w:pPr>
        <w:pStyle w:val="3"/>
        <w:rPr>
          <w:sz w:val="20"/>
          <w:szCs w:val="20"/>
          <w:lang w:val="el-GR"/>
        </w:rPr>
      </w:pPr>
      <w:bookmarkStart w:id="148" w:name="_Toc519699502"/>
      <w:r w:rsidRPr="00A47149">
        <w:rPr>
          <w:sz w:val="20"/>
          <w:szCs w:val="20"/>
          <w:lang w:val="el-GR"/>
        </w:rPr>
        <w:t>ΙΑ 103. Ανασκαφική και Επεξεργασία Αρχαιολογικού Υλικού- Μουσειολογία</w:t>
      </w:r>
      <w:bookmarkEnd w:id="148"/>
      <w:r w:rsidRPr="00A47149">
        <w:rPr>
          <w:sz w:val="20"/>
          <w:szCs w:val="20"/>
          <w:lang w:val="el-GR"/>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417"/>
        <w:gridCol w:w="1836"/>
        <w:gridCol w:w="7"/>
      </w:tblGrid>
      <w:tr w:rsidR="00401DBF" w:rsidRPr="00A47149" w14:paraId="04FF8C2E" w14:textId="77777777" w:rsidTr="00401DBF">
        <w:trPr>
          <w:gridAfter w:val="1"/>
          <w:wAfter w:w="7" w:type="dxa"/>
        </w:trPr>
        <w:tc>
          <w:tcPr>
            <w:tcW w:w="4673" w:type="dxa"/>
            <w:shd w:val="clear" w:color="auto" w:fill="DDD9C3"/>
          </w:tcPr>
          <w:p w14:paraId="5C7F7E55"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04" w:type="dxa"/>
            <w:gridSpan w:val="3"/>
          </w:tcPr>
          <w:p w14:paraId="221E71C6"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2BF86F9B" w14:textId="77777777" w:rsidTr="00401DBF">
        <w:trPr>
          <w:gridAfter w:val="1"/>
          <w:wAfter w:w="7" w:type="dxa"/>
        </w:trPr>
        <w:tc>
          <w:tcPr>
            <w:tcW w:w="4673" w:type="dxa"/>
            <w:shd w:val="clear" w:color="auto" w:fill="DDD9C3"/>
          </w:tcPr>
          <w:p w14:paraId="5AB16C9E"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04" w:type="dxa"/>
            <w:gridSpan w:val="3"/>
          </w:tcPr>
          <w:p w14:paraId="63A0D42B"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3D3F600B" w14:textId="77777777" w:rsidTr="00401DBF">
        <w:trPr>
          <w:gridAfter w:val="1"/>
          <w:wAfter w:w="7" w:type="dxa"/>
        </w:trPr>
        <w:tc>
          <w:tcPr>
            <w:tcW w:w="4673" w:type="dxa"/>
            <w:shd w:val="clear" w:color="auto" w:fill="DDD9C3"/>
          </w:tcPr>
          <w:p w14:paraId="74DE5C0E"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04" w:type="dxa"/>
            <w:gridSpan w:val="3"/>
          </w:tcPr>
          <w:p w14:paraId="117E819F"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66BFEAB7" w14:textId="77777777" w:rsidTr="00401DBF">
        <w:trPr>
          <w:trHeight w:val="358"/>
        </w:trPr>
        <w:tc>
          <w:tcPr>
            <w:tcW w:w="4673" w:type="dxa"/>
            <w:shd w:val="clear" w:color="auto" w:fill="DDD9C3"/>
          </w:tcPr>
          <w:p w14:paraId="43545113"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14B71FE5" w14:textId="77777777" w:rsidR="00401DBF" w:rsidRPr="00A47149" w:rsidRDefault="00401DBF" w:rsidP="002076B3">
            <w:pPr>
              <w:rPr>
                <w:b/>
                <w:sz w:val="20"/>
                <w:szCs w:val="20"/>
                <w:lang w:val="el-GR"/>
              </w:rPr>
            </w:pPr>
            <w:r w:rsidRPr="00A47149">
              <w:rPr>
                <w:b/>
                <w:sz w:val="20"/>
                <w:szCs w:val="20"/>
                <w:lang w:val="el-GR"/>
              </w:rPr>
              <w:t>ΙΑ103</w:t>
            </w:r>
          </w:p>
        </w:tc>
        <w:tc>
          <w:tcPr>
            <w:tcW w:w="1417" w:type="dxa"/>
            <w:shd w:val="clear" w:color="auto" w:fill="DDD9C3"/>
          </w:tcPr>
          <w:p w14:paraId="504F4D70" w14:textId="77777777" w:rsidR="00401DBF" w:rsidRPr="00A47149" w:rsidRDefault="00401DBF" w:rsidP="002076B3">
            <w:pPr>
              <w:rPr>
                <w:b/>
                <w:sz w:val="20"/>
                <w:szCs w:val="20"/>
                <w:lang w:val="el-GR"/>
              </w:rPr>
            </w:pPr>
            <w:r w:rsidRPr="00A47149">
              <w:rPr>
                <w:b/>
                <w:sz w:val="20"/>
                <w:szCs w:val="20"/>
                <w:lang w:val="el-GR"/>
              </w:rPr>
              <w:t>ΕΞΑΜΗΝΟ ΣΠΟΥΔΩΝ</w:t>
            </w:r>
          </w:p>
        </w:tc>
        <w:tc>
          <w:tcPr>
            <w:tcW w:w="1843" w:type="dxa"/>
            <w:gridSpan w:val="2"/>
          </w:tcPr>
          <w:p w14:paraId="0D5A92D7" w14:textId="77777777" w:rsidR="00401DBF" w:rsidRPr="00A47149" w:rsidRDefault="00401DBF" w:rsidP="002076B3">
            <w:pPr>
              <w:rPr>
                <w:b/>
                <w:sz w:val="20"/>
                <w:szCs w:val="20"/>
                <w:lang w:val="el-GR"/>
              </w:rPr>
            </w:pPr>
            <w:r w:rsidRPr="00A47149">
              <w:rPr>
                <w:b/>
                <w:sz w:val="20"/>
                <w:szCs w:val="20"/>
                <w:lang w:val="el-GR"/>
              </w:rPr>
              <w:t>8</w:t>
            </w:r>
          </w:p>
        </w:tc>
      </w:tr>
      <w:tr w:rsidR="00401DBF" w:rsidRPr="006F0B2A" w14:paraId="575F021C" w14:textId="77777777" w:rsidTr="00401DBF">
        <w:trPr>
          <w:gridAfter w:val="1"/>
          <w:wAfter w:w="7" w:type="dxa"/>
          <w:trHeight w:val="375"/>
        </w:trPr>
        <w:tc>
          <w:tcPr>
            <w:tcW w:w="4673" w:type="dxa"/>
            <w:shd w:val="clear" w:color="auto" w:fill="DDD9C3"/>
            <w:vAlign w:val="center"/>
          </w:tcPr>
          <w:p w14:paraId="6B9C598D"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04" w:type="dxa"/>
            <w:gridSpan w:val="3"/>
            <w:vAlign w:val="center"/>
          </w:tcPr>
          <w:p w14:paraId="682465B7" w14:textId="77777777" w:rsidR="00401DBF" w:rsidRPr="00A47149" w:rsidRDefault="00401DBF" w:rsidP="002076B3">
            <w:pPr>
              <w:rPr>
                <w:sz w:val="20"/>
                <w:szCs w:val="20"/>
                <w:lang w:val="el-GR"/>
              </w:rPr>
            </w:pPr>
            <w:r w:rsidRPr="00A47149">
              <w:rPr>
                <w:bCs/>
                <w:sz w:val="20"/>
                <w:szCs w:val="20"/>
                <w:lang w:val="el-GR"/>
              </w:rPr>
              <w:t>Ανασκαφική και Επεξεργασία Αρχαιολογικού Υλικού – Μουσειολογία</w:t>
            </w:r>
          </w:p>
        </w:tc>
      </w:tr>
      <w:tr w:rsidR="00401DBF" w:rsidRPr="00A47149" w14:paraId="281A3BA7" w14:textId="77777777" w:rsidTr="00401DBF">
        <w:trPr>
          <w:gridAfter w:val="1"/>
          <w:wAfter w:w="7" w:type="dxa"/>
          <w:trHeight w:val="196"/>
        </w:trPr>
        <w:tc>
          <w:tcPr>
            <w:tcW w:w="4673" w:type="dxa"/>
            <w:shd w:val="clear" w:color="auto" w:fill="DDD9C3"/>
            <w:vAlign w:val="center"/>
          </w:tcPr>
          <w:p w14:paraId="72E0C3D6" w14:textId="77777777" w:rsidR="00401DBF" w:rsidRPr="00A47149" w:rsidRDefault="00401DBF" w:rsidP="002076B3">
            <w:pPr>
              <w:jc w:val="center"/>
              <w:rPr>
                <w:b/>
                <w:sz w:val="20"/>
                <w:szCs w:val="20"/>
                <w:lang w:val="el-GR"/>
              </w:rPr>
            </w:pPr>
            <w:r w:rsidRPr="00A47149">
              <w:rPr>
                <w:b/>
                <w:sz w:val="20"/>
                <w:szCs w:val="20"/>
                <w:lang w:val="el-GR"/>
              </w:rPr>
              <w:t>ΑΥΤΟΤΕΛΕΙΣ ΔΙΔΑΚΤΙΚΕΣ ΔΡΑΣΤΗΡΙΟΤΗΤΕΣ</w:t>
            </w:r>
          </w:p>
        </w:tc>
        <w:tc>
          <w:tcPr>
            <w:tcW w:w="2268" w:type="dxa"/>
            <w:gridSpan w:val="2"/>
            <w:shd w:val="clear" w:color="auto" w:fill="DDD9C3"/>
            <w:vAlign w:val="center"/>
          </w:tcPr>
          <w:p w14:paraId="33C5D683"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36" w:type="dxa"/>
            <w:shd w:val="clear" w:color="auto" w:fill="DDD9C3"/>
            <w:vAlign w:val="center"/>
          </w:tcPr>
          <w:p w14:paraId="47C33D7A"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1441B92C" w14:textId="77777777" w:rsidTr="002076B3">
        <w:trPr>
          <w:gridAfter w:val="1"/>
          <w:wAfter w:w="7" w:type="dxa"/>
          <w:trHeight w:val="194"/>
        </w:trPr>
        <w:tc>
          <w:tcPr>
            <w:tcW w:w="4673" w:type="dxa"/>
          </w:tcPr>
          <w:p w14:paraId="116F3057" w14:textId="77777777" w:rsidR="00401DBF" w:rsidRPr="00A47149" w:rsidRDefault="00401DBF" w:rsidP="002076B3">
            <w:pPr>
              <w:jc w:val="right"/>
              <w:rPr>
                <w:sz w:val="20"/>
                <w:szCs w:val="20"/>
                <w:lang w:val="el-GR"/>
              </w:rPr>
            </w:pPr>
            <w:r w:rsidRPr="00A47149">
              <w:rPr>
                <w:sz w:val="20"/>
                <w:szCs w:val="20"/>
                <w:lang w:val="el-GR"/>
              </w:rPr>
              <w:t>Διαλέξεις</w:t>
            </w:r>
          </w:p>
          <w:p w14:paraId="719E35B2" w14:textId="77777777" w:rsidR="00401DBF" w:rsidRPr="00A47149" w:rsidRDefault="00401DBF" w:rsidP="002076B3">
            <w:pPr>
              <w:jc w:val="right"/>
              <w:rPr>
                <w:sz w:val="20"/>
                <w:szCs w:val="20"/>
                <w:lang w:val="el-GR"/>
              </w:rPr>
            </w:pPr>
            <w:r w:rsidRPr="00A47149">
              <w:rPr>
                <w:sz w:val="20"/>
                <w:szCs w:val="20"/>
                <w:lang w:val="el-GR"/>
              </w:rPr>
              <w:t>Πρακτική Άσκηση</w:t>
            </w:r>
          </w:p>
          <w:p w14:paraId="5D7EE16D" w14:textId="77777777" w:rsidR="00401DBF" w:rsidRPr="00A47149" w:rsidRDefault="00401DBF" w:rsidP="002076B3">
            <w:pPr>
              <w:jc w:val="right"/>
              <w:rPr>
                <w:sz w:val="20"/>
                <w:szCs w:val="20"/>
                <w:lang w:val="el-GR"/>
              </w:rPr>
            </w:pPr>
            <w:r w:rsidRPr="00A47149">
              <w:rPr>
                <w:sz w:val="20"/>
                <w:szCs w:val="20"/>
                <w:lang w:val="el-GR"/>
              </w:rPr>
              <w:t>Φροντιστήριο</w:t>
            </w:r>
          </w:p>
        </w:tc>
        <w:tc>
          <w:tcPr>
            <w:tcW w:w="2268" w:type="dxa"/>
            <w:gridSpan w:val="2"/>
          </w:tcPr>
          <w:p w14:paraId="679B04DC" w14:textId="77777777" w:rsidR="00401DBF" w:rsidRPr="00A47149" w:rsidRDefault="00401DBF" w:rsidP="002076B3">
            <w:pPr>
              <w:jc w:val="center"/>
              <w:rPr>
                <w:sz w:val="20"/>
                <w:szCs w:val="20"/>
                <w:lang w:val="el-GR"/>
              </w:rPr>
            </w:pPr>
            <w:r w:rsidRPr="00A47149">
              <w:rPr>
                <w:sz w:val="20"/>
                <w:szCs w:val="20"/>
                <w:lang w:val="el-GR"/>
              </w:rPr>
              <w:t>3</w:t>
            </w:r>
          </w:p>
        </w:tc>
        <w:tc>
          <w:tcPr>
            <w:tcW w:w="1836" w:type="dxa"/>
          </w:tcPr>
          <w:p w14:paraId="41166C33"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A47149" w14:paraId="63C44C31" w14:textId="77777777" w:rsidTr="00401DBF">
        <w:trPr>
          <w:gridAfter w:val="1"/>
          <w:wAfter w:w="7" w:type="dxa"/>
          <w:trHeight w:val="599"/>
        </w:trPr>
        <w:tc>
          <w:tcPr>
            <w:tcW w:w="4673" w:type="dxa"/>
            <w:shd w:val="clear" w:color="auto" w:fill="DDD9C3"/>
          </w:tcPr>
          <w:p w14:paraId="38697BE4" w14:textId="77777777" w:rsidR="00401DBF" w:rsidRPr="00A47149" w:rsidRDefault="00401DBF" w:rsidP="002076B3">
            <w:pPr>
              <w:jc w:val="right"/>
              <w:rPr>
                <w:b/>
                <w:sz w:val="20"/>
                <w:szCs w:val="20"/>
                <w:lang w:val="el-GR"/>
              </w:rPr>
            </w:pPr>
            <w:r w:rsidRPr="00A47149">
              <w:rPr>
                <w:b/>
                <w:sz w:val="20"/>
                <w:szCs w:val="20"/>
                <w:lang w:val="el-GR"/>
              </w:rPr>
              <w:t>ΤΥΠΟΣ ΜΑΘΗΜΑΤΟΣ</w:t>
            </w:r>
          </w:p>
        </w:tc>
        <w:tc>
          <w:tcPr>
            <w:tcW w:w="4104" w:type="dxa"/>
            <w:gridSpan w:val="3"/>
          </w:tcPr>
          <w:p w14:paraId="41C2A86E" w14:textId="77777777" w:rsidR="00401DBF" w:rsidRPr="00A47149" w:rsidRDefault="00401DBF" w:rsidP="002076B3">
            <w:pPr>
              <w:rPr>
                <w:sz w:val="20"/>
                <w:szCs w:val="20"/>
                <w:lang w:val="el-GR"/>
              </w:rPr>
            </w:pPr>
            <w:r w:rsidRPr="00A47149">
              <w:rPr>
                <w:sz w:val="20"/>
                <w:szCs w:val="20"/>
                <w:lang w:val="el-GR"/>
              </w:rPr>
              <w:t>Υποχρεωτικό Κατεύθυνσης</w:t>
            </w:r>
          </w:p>
        </w:tc>
      </w:tr>
      <w:tr w:rsidR="00401DBF" w:rsidRPr="00A47149" w14:paraId="1734991B" w14:textId="77777777" w:rsidTr="00401DBF">
        <w:trPr>
          <w:gridAfter w:val="1"/>
          <w:wAfter w:w="7" w:type="dxa"/>
        </w:trPr>
        <w:tc>
          <w:tcPr>
            <w:tcW w:w="4673" w:type="dxa"/>
            <w:shd w:val="clear" w:color="auto" w:fill="DDD9C3"/>
          </w:tcPr>
          <w:p w14:paraId="7CABD188"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tc>
        <w:tc>
          <w:tcPr>
            <w:tcW w:w="4104" w:type="dxa"/>
            <w:gridSpan w:val="3"/>
          </w:tcPr>
          <w:p w14:paraId="66925786"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1843FD60" w14:textId="77777777" w:rsidTr="00401DBF">
        <w:trPr>
          <w:gridAfter w:val="1"/>
          <w:wAfter w:w="7" w:type="dxa"/>
        </w:trPr>
        <w:tc>
          <w:tcPr>
            <w:tcW w:w="4673" w:type="dxa"/>
            <w:shd w:val="clear" w:color="auto" w:fill="DDD9C3"/>
          </w:tcPr>
          <w:p w14:paraId="57E26A16"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3"/>
          </w:tcPr>
          <w:p w14:paraId="240CC08F"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0EA5A65D" w14:textId="77777777" w:rsidTr="00401DBF">
        <w:trPr>
          <w:gridAfter w:val="1"/>
          <w:wAfter w:w="7" w:type="dxa"/>
        </w:trPr>
        <w:tc>
          <w:tcPr>
            <w:tcW w:w="4673" w:type="dxa"/>
            <w:shd w:val="clear" w:color="auto" w:fill="DDD9C3"/>
          </w:tcPr>
          <w:p w14:paraId="035C1409"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3"/>
          </w:tcPr>
          <w:p w14:paraId="7E794DAB" w14:textId="77777777" w:rsidR="00401DBF" w:rsidRPr="00A47149" w:rsidRDefault="00401DBF" w:rsidP="002076B3">
            <w:pPr>
              <w:rPr>
                <w:sz w:val="20"/>
                <w:szCs w:val="20"/>
              </w:rPr>
            </w:pPr>
            <w:r w:rsidRPr="00A47149">
              <w:rPr>
                <w:sz w:val="20"/>
                <w:szCs w:val="20"/>
              </w:rPr>
              <w:t>NAI</w:t>
            </w:r>
          </w:p>
        </w:tc>
      </w:tr>
      <w:tr w:rsidR="00401DBF" w:rsidRPr="00A47149" w14:paraId="6EBFFF64" w14:textId="77777777" w:rsidTr="00401DBF">
        <w:trPr>
          <w:gridAfter w:val="1"/>
          <w:wAfter w:w="7" w:type="dxa"/>
        </w:trPr>
        <w:tc>
          <w:tcPr>
            <w:tcW w:w="4673" w:type="dxa"/>
            <w:shd w:val="clear" w:color="auto" w:fill="DDD9C3"/>
          </w:tcPr>
          <w:p w14:paraId="03EC0067"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3"/>
          </w:tcPr>
          <w:p w14:paraId="0FD80EE4" w14:textId="77777777" w:rsidR="00401DBF" w:rsidRPr="00A47149" w:rsidRDefault="00401DBF" w:rsidP="002076B3">
            <w:pPr>
              <w:rPr>
                <w:sz w:val="20"/>
                <w:szCs w:val="20"/>
                <w:lang w:val="en-GB"/>
              </w:rPr>
            </w:pPr>
            <w:r w:rsidRPr="00A47149">
              <w:rPr>
                <w:sz w:val="20"/>
                <w:szCs w:val="20"/>
                <w:lang w:val="en-GB"/>
              </w:rPr>
              <w:t>https://eclass.uoa.gr/courses/ARCH492</w:t>
            </w:r>
          </w:p>
        </w:tc>
      </w:tr>
    </w:tbl>
    <w:p w14:paraId="56B592DE" w14:textId="77777777" w:rsidR="00401DBF" w:rsidRPr="00A47149" w:rsidRDefault="00401DBF" w:rsidP="00401DBF">
      <w:pPr>
        <w:widowControl w:val="0"/>
        <w:autoSpaceDE w:val="0"/>
        <w:autoSpaceDN w:val="0"/>
        <w:adjustRightInd w:val="0"/>
        <w:spacing w:before="120" w:after="200" w:line="276" w:lineRule="auto"/>
        <w:ind w:left="2517" w:firstLine="363"/>
        <w:rPr>
          <w:b/>
          <w:sz w:val="20"/>
          <w:szCs w:val="20"/>
          <w:lang w:val="el-GR"/>
        </w:rPr>
      </w:pPr>
      <w:r w:rsidRPr="00A47149">
        <w:rPr>
          <w:b/>
          <w:sz w:val="20"/>
          <w:szCs w:val="20"/>
          <w:lang w:val="el-GR"/>
        </w:rPr>
        <w:t>2. 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401DBF" w:rsidRPr="00A47149" w14:paraId="63380EDF" w14:textId="77777777" w:rsidTr="00401DBF">
        <w:tc>
          <w:tcPr>
            <w:tcW w:w="8784" w:type="dxa"/>
            <w:tcBorders>
              <w:bottom w:val="nil"/>
            </w:tcBorders>
            <w:shd w:val="clear" w:color="auto" w:fill="DDD9C3"/>
          </w:tcPr>
          <w:p w14:paraId="0ED02C16"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6535CF38" w14:textId="77777777" w:rsidTr="002076B3">
        <w:tc>
          <w:tcPr>
            <w:tcW w:w="8784" w:type="dxa"/>
          </w:tcPr>
          <w:p w14:paraId="789F7AC4"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t>Αντικείμενο του μαθήματος αποτελεί η εκπαίδευση των φοιτητών στην αρχαιολογική έρευνα πεδίου, με έμφαση στην ανασκαφή, και στις αρχές διαχείρισης αρχαιολογικού υλικού μετά την ανασκαφή στο μουσείο. Οι κύριες έννοιες και ζητήματα που  εξετάζονται είναι: αρχαιολογική μαρτυρία, αρχαιολογική θέση, στρωματογραφία, ανασκαφικές μέθοδοι, τεκμηρίωση ανασκαφικών δεδομένων. Επίσης εξετάζονται ζητήματα συντήρησης, μελέτης, συντήρησης και επεξεργασίας του αρχαιολογικού υλικού, και βασικές αρχές τεκμηρίωσης, επιμέλειας, ερμηνείας και έκθεσης αρχαιολογικών ευρημάτων στο πλαίσιο μουσειακών συλλογών. Στο πλαίσιο του μαθήματος διεξάγεται:</w:t>
            </w:r>
          </w:p>
          <w:p w14:paraId="1935B7C7"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t>1) πρακτική άσκηση στην πανεπιστημιακή ανασκαφή στο Πλάσι Μαραθώνα</w:t>
            </w:r>
          </w:p>
          <w:p w14:paraId="3CD80976"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t>2) φροντιστηριακή άσκηση διαλογής και καταγραφής αρχαίας κεραμικής στο Μουσείο Αρχαιολογίας και Ιστορίας της Τέχνης</w:t>
            </w:r>
          </w:p>
          <w:p w14:paraId="46EFC83D"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t>3) θεωρία και πρακτική άσκηση στη συντήρηση αρχαιολογικών ευρημάτων στην ανασκαφή και το εργαστήριο</w:t>
            </w:r>
          </w:p>
          <w:p w14:paraId="77E193DD"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lastRenderedPageBreak/>
              <w:t>4) εκπαιδευτικές δράσεις για σχολικές ομάδες, με επιλεγμένους φοιτητές αρχαιολογίας (και του συγκεκριμένου μαθήματος) ως εμψυχωτές.</w:t>
            </w:r>
          </w:p>
          <w:p w14:paraId="23F27EF9" w14:textId="77777777" w:rsidR="00401DBF" w:rsidRPr="00A47149" w:rsidRDefault="00401DBF" w:rsidP="002076B3">
            <w:pPr>
              <w:snapToGrid w:val="0"/>
              <w:spacing w:before="120" w:line="276" w:lineRule="auto"/>
              <w:rPr>
                <w:bCs/>
                <w:sz w:val="20"/>
                <w:szCs w:val="20"/>
                <w:lang w:val="el-GR"/>
              </w:rPr>
            </w:pPr>
            <w:r w:rsidRPr="00A47149">
              <w:rPr>
                <w:bCs/>
                <w:sz w:val="20"/>
                <w:szCs w:val="20"/>
                <w:lang w:val="el-GR"/>
              </w:rPr>
              <w:t>Στην πρακτική άσκηση του μαθήματος συμβάλλουν το μέλος Ε.ΔΙ.Π Δρ. Αλεξάνδρα Σφυρόερα (αρχαιολόγος) και το μέλος Ε.ΔΙ.Π. Μισέλ Ρογκενμπούκε (συντηρητής αρχαιοτήτων και έργων τέχνης/ΜΔΕ στις Μουσειακές Σπουδές). Σημειώσεις, παρουσιάσεις και βιβλιογραφία αναρτώνται στο η-Τάξη (ARCH492).</w:t>
            </w:r>
          </w:p>
          <w:p w14:paraId="28FDC956" w14:textId="77777777" w:rsidR="00401DBF" w:rsidRPr="00A47149" w:rsidRDefault="00401DBF" w:rsidP="002076B3">
            <w:pPr>
              <w:snapToGrid w:val="0"/>
              <w:spacing w:before="120" w:line="276" w:lineRule="auto"/>
              <w:rPr>
                <w:bCs/>
                <w:sz w:val="20"/>
                <w:szCs w:val="20"/>
                <w:lang w:val="el-GR"/>
              </w:rPr>
            </w:pPr>
          </w:p>
          <w:p w14:paraId="2B21A888" w14:textId="77777777" w:rsidR="00401DBF" w:rsidRPr="00A47149" w:rsidRDefault="00401DBF" w:rsidP="002076B3">
            <w:pPr>
              <w:rPr>
                <w:bCs/>
                <w:sz w:val="20"/>
                <w:szCs w:val="20"/>
                <w:lang w:val="el-GR"/>
              </w:rPr>
            </w:pPr>
            <w:r w:rsidRPr="00A47149">
              <w:rPr>
                <w:bCs/>
                <w:sz w:val="20"/>
                <w:szCs w:val="20"/>
                <w:lang w:val="el-GR"/>
              </w:rPr>
              <w:t>Με την επιτυχή ολοκλήρωση του μαθήματος οι φοιτητές/τριες θα πρέπει να είναι σε θέση να:</w:t>
            </w:r>
          </w:p>
          <w:p w14:paraId="454B3D67" w14:textId="77777777" w:rsidR="00401DBF" w:rsidRPr="00A47149" w:rsidRDefault="00401DBF" w:rsidP="002076B3">
            <w:pPr>
              <w:rPr>
                <w:bCs/>
                <w:sz w:val="20"/>
                <w:szCs w:val="20"/>
                <w:lang w:val="el-GR"/>
              </w:rPr>
            </w:pPr>
            <w:r w:rsidRPr="00A47149">
              <w:rPr>
                <w:bCs/>
                <w:sz w:val="20"/>
                <w:szCs w:val="20"/>
                <w:lang w:val="el-GR"/>
              </w:rPr>
              <w:t>• γνωρίζουν βασικές αρχές και μεθόδους που διέπουν την διεξαγωγή της ανασκαφής</w:t>
            </w:r>
          </w:p>
          <w:p w14:paraId="727F63A5" w14:textId="77777777" w:rsidR="00401DBF" w:rsidRPr="00A47149" w:rsidRDefault="00401DBF" w:rsidP="002076B3">
            <w:pPr>
              <w:rPr>
                <w:bCs/>
                <w:sz w:val="20"/>
                <w:szCs w:val="20"/>
                <w:lang w:val="el-GR"/>
              </w:rPr>
            </w:pPr>
            <w:r w:rsidRPr="00A47149">
              <w:rPr>
                <w:bCs/>
                <w:sz w:val="20"/>
                <w:szCs w:val="20"/>
                <w:lang w:val="el-GR"/>
              </w:rPr>
              <w:t>• γνωρίζουν βασικές αρχές της μετανασκαφικής μελέτης και επεξεργασίας αρχαιολογικού υλικού</w:t>
            </w:r>
          </w:p>
          <w:p w14:paraId="1C1E98DF" w14:textId="77777777" w:rsidR="00401DBF" w:rsidRPr="00A47149" w:rsidRDefault="00401DBF" w:rsidP="002076B3">
            <w:pPr>
              <w:rPr>
                <w:bCs/>
                <w:sz w:val="20"/>
                <w:szCs w:val="20"/>
                <w:lang w:val="el-GR"/>
              </w:rPr>
            </w:pPr>
            <w:r w:rsidRPr="00A47149">
              <w:rPr>
                <w:bCs/>
                <w:sz w:val="20"/>
                <w:szCs w:val="20"/>
                <w:lang w:val="el-GR"/>
              </w:rPr>
              <w:t>• γνωρίζουν βασικές αρχές της Μουσειολογίας που σχετίζονται με την επιμέλεια, διαχείριση, και έκθεση των αρχαιολογικών ευρημάτων</w:t>
            </w:r>
          </w:p>
          <w:p w14:paraId="5CDB5417" w14:textId="77777777" w:rsidR="00401DBF" w:rsidRPr="00A47149" w:rsidRDefault="00401DBF" w:rsidP="002076B3">
            <w:pPr>
              <w:rPr>
                <w:bCs/>
                <w:sz w:val="20"/>
                <w:szCs w:val="20"/>
                <w:lang w:val="el-GR"/>
              </w:rPr>
            </w:pPr>
            <w:r w:rsidRPr="00A47149">
              <w:rPr>
                <w:bCs/>
                <w:sz w:val="20"/>
                <w:szCs w:val="20"/>
                <w:lang w:val="el-GR"/>
              </w:rPr>
              <w:t>• γνωρίζουν βασικές αρχές της συντήρησης των αρχαιολογικών ευρημάτων στο πεδίο και στο εργαστήριο.</w:t>
            </w:r>
          </w:p>
        </w:tc>
      </w:tr>
      <w:tr w:rsidR="00401DBF" w:rsidRPr="00A47149" w14:paraId="3D848D8E" w14:textId="77777777" w:rsidTr="00401DBF">
        <w:tblPrEx>
          <w:tblLook w:val="0000" w:firstRow="0" w:lastRow="0" w:firstColumn="0" w:lastColumn="0" w:noHBand="0" w:noVBand="0"/>
        </w:tblPrEx>
        <w:tc>
          <w:tcPr>
            <w:tcW w:w="8784" w:type="dxa"/>
            <w:tcBorders>
              <w:bottom w:val="nil"/>
            </w:tcBorders>
            <w:shd w:val="clear" w:color="auto" w:fill="DDD9C3"/>
          </w:tcPr>
          <w:p w14:paraId="5C5B8184" w14:textId="77777777" w:rsidR="00401DBF" w:rsidRPr="00A47149" w:rsidRDefault="00401DBF" w:rsidP="002076B3">
            <w:pPr>
              <w:rPr>
                <w:b/>
                <w:sz w:val="20"/>
                <w:szCs w:val="20"/>
                <w:lang w:val="el-GR"/>
              </w:rPr>
            </w:pPr>
            <w:r w:rsidRPr="00A47149">
              <w:rPr>
                <w:b/>
                <w:sz w:val="20"/>
                <w:szCs w:val="20"/>
                <w:lang w:val="el-GR"/>
              </w:rPr>
              <w:lastRenderedPageBreak/>
              <w:t>Γενικές Ικανότητες</w:t>
            </w:r>
          </w:p>
        </w:tc>
      </w:tr>
      <w:tr w:rsidR="00401DBF" w:rsidRPr="00A47149" w14:paraId="5269A044" w14:textId="77777777" w:rsidTr="002076B3">
        <w:tc>
          <w:tcPr>
            <w:tcW w:w="8784" w:type="dxa"/>
            <w:tcBorders>
              <w:bottom w:val="single" w:sz="4" w:space="0" w:color="auto"/>
            </w:tcBorders>
          </w:tcPr>
          <w:p w14:paraId="213749F1"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Γνώση και δυνατότητα σύνθεσης δεδομένων και πληροφοριών από πολλά πεδία.</w:t>
            </w:r>
          </w:p>
          <w:p w14:paraId="611C75B8"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Συνδυασμός θεωρητικών γνώσεων και πρακτικών δεξιοτήτων</w:t>
            </w:r>
          </w:p>
          <w:p w14:paraId="1BDD0583"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 xml:space="preserve">Εργασία σε διεπιστημονικό περιβάλλον </w:t>
            </w:r>
          </w:p>
          <w:p w14:paraId="09293B20"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Αυτόνομη εργασία - μελέτη</w:t>
            </w:r>
          </w:p>
          <w:p w14:paraId="0DCDE783"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Ομαδική εργασία – συλλογική προσπάθεια στο πεδίο</w:t>
            </w:r>
          </w:p>
          <w:p w14:paraId="2F373880" w14:textId="77777777" w:rsidR="00401DBF" w:rsidRPr="00A47149" w:rsidRDefault="00401DBF" w:rsidP="00401DBF">
            <w:pPr>
              <w:pStyle w:val="a4"/>
              <w:numPr>
                <w:ilvl w:val="0"/>
                <w:numId w:val="2"/>
              </w:numPr>
              <w:ind w:left="1173" w:hanging="357"/>
              <w:jc w:val="left"/>
              <w:rPr>
                <w:rFonts w:ascii="Times New Roman" w:hAnsi="Times New Roman"/>
              </w:rPr>
            </w:pPr>
            <w:r w:rsidRPr="00A47149">
              <w:rPr>
                <w:rFonts w:ascii="Times New Roman" w:hAnsi="Times New Roman"/>
              </w:rPr>
              <w:t>Διαχείριση έργων</w:t>
            </w:r>
          </w:p>
          <w:p w14:paraId="747F4AE8" w14:textId="77777777" w:rsidR="00401DBF" w:rsidRPr="00A47149" w:rsidRDefault="00401DBF" w:rsidP="00401DBF">
            <w:pPr>
              <w:pStyle w:val="a4"/>
              <w:numPr>
                <w:ilvl w:val="0"/>
                <w:numId w:val="2"/>
              </w:numPr>
              <w:spacing w:after="0" w:line="240" w:lineRule="auto"/>
              <w:ind w:left="1173" w:hanging="357"/>
              <w:jc w:val="left"/>
              <w:rPr>
                <w:rFonts w:ascii="Times New Roman" w:hAnsi="Times New Roman"/>
                <w:i/>
              </w:rPr>
            </w:pPr>
            <w:r w:rsidRPr="00A47149">
              <w:rPr>
                <w:rFonts w:ascii="Times New Roman" w:hAnsi="Times New Roman"/>
              </w:rPr>
              <w:t>Λήψη αποφάσεων</w:t>
            </w:r>
          </w:p>
        </w:tc>
      </w:tr>
    </w:tbl>
    <w:p w14:paraId="39361F74" w14:textId="77777777" w:rsidR="00401DBF" w:rsidRPr="00A47149" w:rsidRDefault="00401DBF" w:rsidP="00401DBF">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5E2628A6" w14:textId="77777777" w:rsidTr="002076B3">
        <w:tc>
          <w:tcPr>
            <w:tcW w:w="8472" w:type="dxa"/>
          </w:tcPr>
          <w:p w14:paraId="6C617B4E" w14:textId="77777777" w:rsidR="00401DBF" w:rsidRPr="00A47149" w:rsidRDefault="00401DBF" w:rsidP="002076B3">
            <w:pPr>
              <w:rPr>
                <w:sz w:val="20"/>
                <w:szCs w:val="20"/>
                <w:lang w:val="el-GR"/>
              </w:rPr>
            </w:pPr>
            <w:r w:rsidRPr="00A47149">
              <w:rPr>
                <w:sz w:val="20"/>
                <w:szCs w:val="20"/>
                <w:lang w:val="el-GR"/>
              </w:rPr>
              <w:t>Το μάθημα αποτελείται από τις εξής ενότητες:</w:t>
            </w:r>
          </w:p>
          <w:p w14:paraId="72C45B31"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Ανασκαφική τεχνική: αρχαιολογική μαρτυρία, στρωματογραφία, ανασκαφικές μέθοδοι, τεκμηρίωση αρχαιολογικών δεδομένων (διαλέξεις)</w:t>
            </w:r>
          </w:p>
          <w:p w14:paraId="71EB4A61"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Επεξεργασία, καταγραφή και μελέτη αρχαιολογικών ευρημάτων (φροντιστήριο)</w:t>
            </w:r>
          </w:p>
          <w:p w14:paraId="6A915483"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Επιμέλεια, διαχείριση, ερμηνεία και έκθεση αρχαιολογικών ευρημάτων στο πλαίσιο μουσειακών συλλογών (διαλέξεις)</w:t>
            </w:r>
          </w:p>
          <w:p w14:paraId="6464075F"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Ανασκαφική συντήρηση και πρώτα σωστικά μέτρα στην ανασκαφή. Ασκήσεις στη συντήρηση ευρημάτων στο πεδίο και στο εργαστήριο</w:t>
            </w:r>
          </w:p>
          <w:p w14:paraId="6C7BA2EC"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Συμμετοχή στην πανεπιστημιακή ανασκαφή στο Πλάσι Μαραθώνα (πρακτική άσκηση)</w:t>
            </w:r>
          </w:p>
        </w:tc>
      </w:tr>
    </w:tbl>
    <w:p w14:paraId="78F25E50" w14:textId="77777777" w:rsidR="00401DBF" w:rsidRPr="00A47149" w:rsidRDefault="00401DBF" w:rsidP="00401DBF">
      <w:pPr>
        <w:rPr>
          <w:b/>
          <w:sz w:val="20"/>
          <w:szCs w:val="20"/>
          <w:lang w:val="el-GR"/>
        </w:rPr>
      </w:pPr>
    </w:p>
    <w:p w14:paraId="0519267E" w14:textId="77777777" w:rsidR="00401DBF" w:rsidRPr="00A47149" w:rsidRDefault="00401DBF" w:rsidP="00401DBF">
      <w:pPr>
        <w:spacing w:after="240"/>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6F0B2A" w14:paraId="3EA2586E" w14:textId="77777777" w:rsidTr="00401DBF">
        <w:tc>
          <w:tcPr>
            <w:tcW w:w="3306" w:type="dxa"/>
            <w:shd w:val="clear" w:color="auto" w:fill="DDD9C3"/>
          </w:tcPr>
          <w:p w14:paraId="30E653F7" w14:textId="77777777" w:rsidR="00401DBF" w:rsidRPr="00A47149" w:rsidRDefault="00401DBF" w:rsidP="002076B3">
            <w:pPr>
              <w:jc w:val="right"/>
              <w:rPr>
                <w:b/>
                <w:sz w:val="20"/>
                <w:szCs w:val="20"/>
                <w:lang w:val="el-GR"/>
              </w:rPr>
            </w:pPr>
            <w:r w:rsidRPr="00A47149">
              <w:rPr>
                <w:b/>
                <w:sz w:val="20"/>
                <w:szCs w:val="20"/>
                <w:lang w:val="el-GR"/>
              </w:rPr>
              <w:t>ΤΡΟΠΟΣ ΠΑΡΑΔΟΣΗΣ</w:t>
            </w:r>
          </w:p>
        </w:tc>
        <w:tc>
          <w:tcPr>
            <w:tcW w:w="5166" w:type="dxa"/>
          </w:tcPr>
          <w:p w14:paraId="0F2FFA4F"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 στην τάξη, στο πεδίο και στο εργαστήριο</w:t>
            </w:r>
          </w:p>
        </w:tc>
      </w:tr>
      <w:tr w:rsidR="00401DBF" w:rsidRPr="006F0B2A" w14:paraId="1EB079EF" w14:textId="77777777" w:rsidTr="00401DBF">
        <w:tc>
          <w:tcPr>
            <w:tcW w:w="3306" w:type="dxa"/>
            <w:shd w:val="clear" w:color="auto" w:fill="DDD9C3"/>
          </w:tcPr>
          <w:p w14:paraId="7527427C" w14:textId="77777777" w:rsidR="00401DBF" w:rsidRPr="00A47149" w:rsidRDefault="00401DBF" w:rsidP="002076B3">
            <w:pPr>
              <w:jc w:val="right"/>
              <w:rPr>
                <w:i/>
                <w:sz w:val="20"/>
                <w:szCs w:val="20"/>
                <w:lang w:val="el-GR"/>
              </w:rPr>
            </w:pPr>
            <w:r w:rsidRPr="00A47149">
              <w:rPr>
                <w:b/>
                <w:sz w:val="20"/>
                <w:szCs w:val="20"/>
                <w:lang w:val="el-GR"/>
              </w:rPr>
              <w:lastRenderedPageBreak/>
              <w:t>ΧΡΗΣΗ ΤΕΧΝΟΛΟΓΙΩΝ ΠΛΗΡΟΦΟΡΙΑΣ ΚΑΙ ΕΠΙΚΟΙΝΩΝΙΩΝ</w:t>
            </w:r>
          </w:p>
        </w:tc>
        <w:tc>
          <w:tcPr>
            <w:tcW w:w="5166" w:type="dxa"/>
            <w:tcBorders>
              <w:bottom w:val="single" w:sz="4" w:space="0" w:color="auto"/>
            </w:tcBorders>
          </w:tcPr>
          <w:p w14:paraId="7E2E76AB"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578B866A" w14:textId="77777777" w:rsidR="00401DBF" w:rsidRPr="00A47149" w:rsidRDefault="00401DBF" w:rsidP="002076B3">
            <w:pPr>
              <w:rPr>
                <w:b/>
                <w:sz w:val="20"/>
                <w:szCs w:val="20"/>
                <w:lang w:val="el-GR"/>
              </w:rPr>
            </w:pPr>
            <w:r w:rsidRPr="00A47149">
              <w:rPr>
                <w:rStyle w:val="fontstyle01"/>
                <w:rFonts w:ascii="Times New Roman" w:hAnsi="Times New Roman" w:cs="Times New Roman"/>
                <w:sz w:val="20"/>
                <w:szCs w:val="20"/>
                <w:lang w:val="el-GR"/>
              </w:rPr>
              <w:t xml:space="preserve">2) Υποστήριξη μαθησιακής διαδικασίας μέσω της 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401DBF" w:rsidRPr="00A47149" w14:paraId="42F49EF9" w14:textId="77777777" w:rsidTr="00401DBF">
        <w:tc>
          <w:tcPr>
            <w:tcW w:w="3306" w:type="dxa"/>
            <w:shd w:val="clear" w:color="auto" w:fill="DDD9C3"/>
          </w:tcPr>
          <w:p w14:paraId="73428F1A" w14:textId="77777777" w:rsidR="00401DBF" w:rsidRPr="00A47149" w:rsidRDefault="00401DBF" w:rsidP="002076B3">
            <w:pPr>
              <w:jc w:val="right"/>
              <w:rPr>
                <w:i/>
                <w:sz w:val="20"/>
                <w:szCs w:val="20"/>
                <w:lang w:val="el-GR"/>
              </w:rPr>
            </w:pPr>
            <w:r w:rsidRPr="00A47149">
              <w:rPr>
                <w:b/>
                <w:sz w:val="20"/>
                <w:szCs w:val="20"/>
                <w:lang w:val="el-GR"/>
              </w:rPr>
              <w:t>ΟΡΓΑΝΩΣΗ ΔΙΔΑΣΚΑΛΙΑΣ</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50"/>
            </w:tblGrid>
            <w:tr w:rsidR="00401DBF" w:rsidRPr="00A47149" w14:paraId="5B76CCFA" w14:textId="77777777" w:rsidTr="00401DBF">
              <w:tc>
                <w:tcPr>
                  <w:tcW w:w="2785" w:type="dxa"/>
                  <w:shd w:val="clear" w:color="auto" w:fill="DDD9C3"/>
                  <w:vAlign w:val="center"/>
                </w:tcPr>
                <w:p w14:paraId="5B78CB02"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150" w:type="dxa"/>
                  <w:shd w:val="clear" w:color="auto" w:fill="DDD9C3"/>
                  <w:vAlign w:val="center"/>
                </w:tcPr>
                <w:p w14:paraId="44110197"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4017B53B" w14:textId="77777777" w:rsidTr="00401DBF">
              <w:tc>
                <w:tcPr>
                  <w:tcW w:w="2785" w:type="dxa"/>
                  <w:shd w:val="clear" w:color="auto" w:fill="auto"/>
                </w:tcPr>
                <w:p w14:paraId="77A28BD4" w14:textId="77777777" w:rsidR="00401DBF" w:rsidRPr="00A47149" w:rsidRDefault="00401DBF" w:rsidP="00401DBF">
                  <w:pPr>
                    <w:spacing w:before="100" w:beforeAutospacing="1" w:afterAutospacing="1"/>
                    <w:rPr>
                      <w:rFonts w:eastAsia="Times New Roman"/>
                      <w:i/>
                      <w:iCs/>
                      <w:sz w:val="20"/>
                      <w:szCs w:val="20"/>
                      <w:lang w:val="el-GR"/>
                    </w:rPr>
                  </w:pPr>
                  <w:r w:rsidRPr="00A47149">
                    <w:rPr>
                      <w:rFonts w:eastAsia="Times New Roman"/>
                      <w:iCs/>
                      <w:sz w:val="20"/>
                      <w:szCs w:val="20"/>
                      <w:lang w:val="el-GR"/>
                    </w:rPr>
                    <w:t>Διαλέξεις</w:t>
                  </w:r>
                </w:p>
              </w:tc>
              <w:tc>
                <w:tcPr>
                  <w:tcW w:w="2150" w:type="dxa"/>
                  <w:shd w:val="clear" w:color="auto" w:fill="auto"/>
                </w:tcPr>
                <w:p w14:paraId="31DB2B45"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24</w:t>
                  </w:r>
                </w:p>
              </w:tc>
            </w:tr>
            <w:tr w:rsidR="00401DBF" w:rsidRPr="00A47149" w14:paraId="572A02F2" w14:textId="77777777" w:rsidTr="00401DBF">
              <w:tc>
                <w:tcPr>
                  <w:tcW w:w="2785" w:type="dxa"/>
                  <w:shd w:val="clear" w:color="auto" w:fill="auto"/>
                </w:tcPr>
                <w:p w14:paraId="689076F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Πρακτική άσκηση στο πεδίο</w:t>
                  </w:r>
                </w:p>
              </w:tc>
              <w:tc>
                <w:tcPr>
                  <w:tcW w:w="2150" w:type="dxa"/>
                  <w:shd w:val="clear" w:color="auto" w:fill="auto"/>
                </w:tcPr>
                <w:p w14:paraId="0931D0F5"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70</w:t>
                  </w:r>
                </w:p>
              </w:tc>
            </w:tr>
            <w:tr w:rsidR="00401DBF" w:rsidRPr="00A47149" w14:paraId="01BF9EEC" w14:textId="77777777" w:rsidTr="00401DBF">
              <w:tc>
                <w:tcPr>
                  <w:tcW w:w="2785" w:type="dxa"/>
                  <w:shd w:val="clear" w:color="auto" w:fill="auto"/>
                </w:tcPr>
                <w:p w14:paraId="01BFE3BF"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Πρακτική άσκηση και φροντιστήριο στο εργαστήριο </w:t>
                  </w:r>
                </w:p>
              </w:tc>
              <w:tc>
                <w:tcPr>
                  <w:tcW w:w="2150" w:type="dxa"/>
                  <w:shd w:val="clear" w:color="auto" w:fill="auto"/>
                </w:tcPr>
                <w:p w14:paraId="3990C418"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15</w:t>
                  </w:r>
                </w:p>
              </w:tc>
            </w:tr>
            <w:tr w:rsidR="00401DBF" w:rsidRPr="00A47149" w14:paraId="02F15327" w14:textId="77777777" w:rsidTr="00401DBF">
              <w:tc>
                <w:tcPr>
                  <w:tcW w:w="2785" w:type="dxa"/>
                  <w:shd w:val="clear" w:color="auto" w:fill="auto"/>
                </w:tcPr>
                <w:p w14:paraId="2F4071D1"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μελέτη</w:t>
                  </w:r>
                </w:p>
              </w:tc>
              <w:tc>
                <w:tcPr>
                  <w:tcW w:w="2150" w:type="dxa"/>
                  <w:shd w:val="clear" w:color="auto" w:fill="auto"/>
                </w:tcPr>
                <w:p w14:paraId="565B2D9A"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41</w:t>
                  </w:r>
                </w:p>
              </w:tc>
            </w:tr>
            <w:tr w:rsidR="00401DBF" w:rsidRPr="00A47149" w14:paraId="480B6E0F" w14:textId="77777777" w:rsidTr="00401DBF">
              <w:tc>
                <w:tcPr>
                  <w:tcW w:w="2785" w:type="dxa"/>
                  <w:shd w:val="clear" w:color="auto" w:fill="auto"/>
                </w:tcPr>
                <w:p w14:paraId="7F0FA959"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150" w:type="dxa"/>
                  <w:shd w:val="clear" w:color="auto" w:fill="auto"/>
                  <w:vAlign w:val="center"/>
                </w:tcPr>
                <w:p w14:paraId="16E0C5A8"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sz w:val="20"/>
                      <w:szCs w:val="20"/>
                      <w:lang w:val="el-GR"/>
                    </w:rPr>
                    <w:t>150</w:t>
                  </w:r>
                </w:p>
              </w:tc>
            </w:tr>
          </w:tbl>
          <w:p w14:paraId="798A1FD8" w14:textId="77777777" w:rsidR="00401DBF" w:rsidRPr="00A47149" w:rsidRDefault="00401DBF" w:rsidP="002076B3">
            <w:pPr>
              <w:rPr>
                <w:sz w:val="20"/>
                <w:szCs w:val="20"/>
                <w:lang w:val="el-GR"/>
              </w:rPr>
            </w:pPr>
          </w:p>
        </w:tc>
      </w:tr>
      <w:tr w:rsidR="00401DBF" w:rsidRPr="006F0B2A" w14:paraId="6F303947" w14:textId="77777777" w:rsidTr="002076B3">
        <w:tc>
          <w:tcPr>
            <w:tcW w:w="3306" w:type="dxa"/>
          </w:tcPr>
          <w:p w14:paraId="3D8399E3" w14:textId="77777777" w:rsidR="00401DBF" w:rsidRPr="00A47149" w:rsidRDefault="00401DBF" w:rsidP="002076B3">
            <w:pPr>
              <w:jc w:val="right"/>
              <w:rPr>
                <w:i/>
                <w:sz w:val="20"/>
                <w:szCs w:val="20"/>
                <w:lang w:val="el-GR"/>
              </w:rPr>
            </w:pPr>
            <w:r w:rsidRPr="00A47149">
              <w:rPr>
                <w:b/>
                <w:sz w:val="20"/>
                <w:szCs w:val="20"/>
                <w:lang w:val="el-GR"/>
              </w:rPr>
              <w:t>ΑΞΙΟΛΟΓΗΣΗ ΦΟΙΤΗΤΩΝ</w:t>
            </w:r>
          </w:p>
        </w:tc>
        <w:tc>
          <w:tcPr>
            <w:tcW w:w="5166" w:type="dxa"/>
            <w:tcBorders>
              <w:bottom w:val="single" w:sz="4" w:space="0" w:color="auto"/>
            </w:tcBorders>
          </w:tcPr>
          <w:p w14:paraId="7CB374B9" w14:textId="77777777" w:rsidR="00401DBF" w:rsidRPr="00A47149" w:rsidRDefault="00401DBF" w:rsidP="002076B3">
            <w:pPr>
              <w:rPr>
                <w:sz w:val="20"/>
                <w:szCs w:val="20"/>
                <w:lang w:val="el-GR"/>
              </w:rPr>
            </w:pPr>
            <w:r w:rsidRPr="00A47149">
              <w:rPr>
                <w:sz w:val="20"/>
                <w:szCs w:val="20"/>
                <w:lang w:val="el-GR"/>
              </w:rPr>
              <w:t>Γραπτή τελική εξέταση με απαντήσεις ανάπτυξης κειμένου σε τρεις ομάδες ερωτήσεων για</w:t>
            </w:r>
          </w:p>
          <w:p w14:paraId="0B91E68E" w14:textId="77777777" w:rsidR="00401DBF" w:rsidRPr="00A47149" w:rsidRDefault="00401DBF" w:rsidP="002076B3">
            <w:pPr>
              <w:rPr>
                <w:sz w:val="20"/>
                <w:szCs w:val="20"/>
                <w:lang w:val="el-GR"/>
              </w:rPr>
            </w:pPr>
            <w:r w:rsidRPr="00A47149">
              <w:rPr>
                <w:sz w:val="20"/>
                <w:szCs w:val="20"/>
                <w:lang w:val="el-GR"/>
              </w:rPr>
              <w:t>1) ανασκαφική τεχνική</w:t>
            </w:r>
          </w:p>
          <w:p w14:paraId="7746871C" w14:textId="77777777" w:rsidR="00401DBF" w:rsidRPr="00A47149" w:rsidRDefault="00401DBF" w:rsidP="002076B3">
            <w:pPr>
              <w:rPr>
                <w:sz w:val="20"/>
                <w:szCs w:val="20"/>
                <w:lang w:val="el-GR"/>
              </w:rPr>
            </w:pPr>
            <w:r w:rsidRPr="00A47149">
              <w:rPr>
                <w:sz w:val="20"/>
                <w:szCs w:val="20"/>
                <w:lang w:val="el-GR"/>
              </w:rPr>
              <w:t>2) έκθεση αρχαιολογικών ευρημάτων σε μουσειακές συλλογές</w:t>
            </w:r>
          </w:p>
          <w:p w14:paraId="67BA3FD8" w14:textId="77777777" w:rsidR="00401DBF" w:rsidRPr="00A47149" w:rsidRDefault="00401DBF" w:rsidP="002076B3">
            <w:pPr>
              <w:rPr>
                <w:sz w:val="20"/>
                <w:szCs w:val="20"/>
                <w:lang w:val="el-GR"/>
              </w:rPr>
            </w:pPr>
            <w:r w:rsidRPr="00A47149">
              <w:rPr>
                <w:sz w:val="20"/>
                <w:szCs w:val="20"/>
                <w:lang w:val="el-GR"/>
              </w:rPr>
              <w:t>3) συντήρηση αρχαιολογικών ευρημάτων στο πεδίο και το εργαστήριο</w:t>
            </w:r>
          </w:p>
        </w:tc>
      </w:tr>
    </w:tbl>
    <w:p w14:paraId="281243A4" w14:textId="77777777" w:rsidR="00401DBF" w:rsidRPr="00A47149" w:rsidRDefault="00401DBF" w:rsidP="00401DBF">
      <w:pPr>
        <w:widowControl w:val="0"/>
        <w:autoSpaceDE w:val="0"/>
        <w:autoSpaceDN w:val="0"/>
        <w:adjustRightInd w:val="0"/>
        <w:spacing w:before="240" w:after="200" w:line="276" w:lineRule="auto"/>
        <w:ind w:left="357"/>
        <w:rPr>
          <w:b/>
          <w:sz w:val="20"/>
          <w:szCs w:val="20"/>
          <w:lang w:val="el-GR"/>
        </w:rPr>
      </w:pPr>
      <w:r w:rsidRPr="00A47149">
        <w:rPr>
          <w:b/>
          <w:sz w:val="20"/>
          <w:szCs w:val="20"/>
          <w:lang w:val="el-GR"/>
        </w:rPr>
        <w:t xml:space="preserve">                        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112E73B8" w14:textId="77777777" w:rsidTr="002076B3">
        <w:tc>
          <w:tcPr>
            <w:tcW w:w="8472" w:type="dxa"/>
          </w:tcPr>
          <w:p w14:paraId="5FB9C551" w14:textId="77777777" w:rsidR="00401DBF" w:rsidRPr="00A47149" w:rsidRDefault="00401DBF"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ΒΑΣΙΚΑ ΕΓΧΕΙΡΙΔΙΑ</w:t>
            </w:r>
          </w:p>
          <w:p w14:paraId="74D38CFD" w14:textId="77777777" w:rsidR="00401DBF" w:rsidRPr="00A47149" w:rsidRDefault="00401DB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Θέμελης, Π. 2018. </w:t>
            </w:r>
            <w:r w:rsidRPr="00A47149">
              <w:rPr>
                <w:bCs/>
                <w:i/>
                <w:kern w:val="36"/>
                <w:sz w:val="20"/>
                <w:szCs w:val="20"/>
                <w:lang w:val="el-GR" w:eastAsia="el-GR"/>
              </w:rPr>
              <w:t>Ανασκαφή</w:t>
            </w:r>
            <w:r w:rsidRPr="00A47149">
              <w:rPr>
                <w:bCs/>
                <w:kern w:val="36"/>
                <w:sz w:val="20"/>
                <w:szCs w:val="20"/>
                <w:lang w:val="el-GR" w:eastAsia="el-GR"/>
              </w:rPr>
              <w:t>. Αθήνα</w:t>
            </w:r>
          </w:p>
          <w:p w14:paraId="72D4BA92" w14:textId="77777777" w:rsidR="00401DBF" w:rsidRPr="00A47149" w:rsidRDefault="00401DB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Μπούνια, Α. 2009. </w:t>
            </w:r>
            <w:r w:rsidRPr="00A47149">
              <w:rPr>
                <w:bCs/>
                <w:i/>
                <w:kern w:val="36"/>
                <w:sz w:val="20"/>
                <w:szCs w:val="20"/>
                <w:lang w:val="el-GR" w:eastAsia="el-GR"/>
              </w:rPr>
              <w:t>Στα παρασκήνια του μουσείου. Η διαχείριση των μουσειακών συλλογών</w:t>
            </w:r>
            <w:r w:rsidRPr="00A47149">
              <w:rPr>
                <w:bCs/>
                <w:kern w:val="36"/>
                <w:sz w:val="20"/>
                <w:szCs w:val="20"/>
                <w:lang w:val="el-GR" w:eastAsia="el-GR"/>
              </w:rPr>
              <w:t xml:space="preserve">. Αθήνα: Πατάκης. </w:t>
            </w:r>
          </w:p>
          <w:p w14:paraId="66066C32" w14:textId="77777777" w:rsidR="00401DBF" w:rsidRPr="00A47149" w:rsidRDefault="00401DB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eastAsia="el-GR"/>
              </w:rPr>
              <w:t>Watkinson</w:t>
            </w:r>
            <w:r w:rsidRPr="00A47149">
              <w:rPr>
                <w:bCs/>
                <w:kern w:val="36"/>
                <w:sz w:val="20"/>
                <w:szCs w:val="20"/>
                <w:lang w:val="el-GR" w:eastAsia="el-GR"/>
              </w:rPr>
              <w:t xml:space="preserve">, </w:t>
            </w:r>
            <w:r w:rsidRPr="00A47149">
              <w:rPr>
                <w:bCs/>
                <w:kern w:val="36"/>
                <w:sz w:val="20"/>
                <w:szCs w:val="20"/>
                <w:lang w:eastAsia="el-GR"/>
              </w:rPr>
              <w:t>D</w:t>
            </w:r>
            <w:r w:rsidRPr="00A47149">
              <w:rPr>
                <w:bCs/>
                <w:kern w:val="36"/>
                <w:sz w:val="20"/>
                <w:szCs w:val="20"/>
                <w:lang w:val="el-GR" w:eastAsia="el-GR"/>
              </w:rPr>
              <w:t xml:space="preserve">. και </w:t>
            </w:r>
            <w:r w:rsidRPr="00A47149">
              <w:rPr>
                <w:bCs/>
                <w:kern w:val="36"/>
                <w:sz w:val="20"/>
                <w:szCs w:val="20"/>
                <w:lang w:eastAsia="el-GR"/>
              </w:rPr>
              <w:t>V</w:t>
            </w:r>
            <w:r w:rsidRPr="00A47149">
              <w:rPr>
                <w:bCs/>
                <w:kern w:val="36"/>
                <w:sz w:val="20"/>
                <w:szCs w:val="20"/>
                <w:lang w:val="el-GR" w:eastAsia="el-GR"/>
              </w:rPr>
              <w:t xml:space="preserve">. </w:t>
            </w:r>
            <w:r w:rsidRPr="00A47149">
              <w:rPr>
                <w:bCs/>
                <w:kern w:val="36"/>
                <w:sz w:val="20"/>
                <w:szCs w:val="20"/>
                <w:lang w:eastAsia="el-GR"/>
              </w:rPr>
              <w:t>Neal</w:t>
            </w:r>
            <w:r w:rsidRPr="00A47149">
              <w:rPr>
                <w:bCs/>
                <w:kern w:val="36"/>
                <w:sz w:val="20"/>
                <w:szCs w:val="20"/>
                <w:lang w:val="el-GR" w:eastAsia="el-GR"/>
              </w:rPr>
              <w:t xml:space="preserve">. 2007. </w:t>
            </w:r>
            <w:r w:rsidRPr="00A47149">
              <w:rPr>
                <w:bCs/>
                <w:i/>
                <w:kern w:val="36"/>
                <w:sz w:val="20"/>
                <w:szCs w:val="20"/>
                <w:lang w:val="el-GR" w:eastAsia="el-GR"/>
              </w:rPr>
              <w:t>Αρχαιολογικά ευρήματα. Πρώτα σωστικά μέτρα στην ανασκαφή</w:t>
            </w:r>
            <w:r w:rsidRPr="00A47149">
              <w:rPr>
                <w:bCs/>
                <w:kern w:val="36"/>
                <w:sz w:val="20"/>
                <w:szCs w:val="20"/>
                <w:lang w:val="el-GR" w:eastAsia="el-GR"/>
              </w:rPr>
              <w:t xml:space="preserve">. Αθήνα: ΥΠΠΟ-ΓΔΑΠΚ-Διεύθυνση Συντήρησης Αρχαίων και Νεωτέρων Μνημείων. </w:t>
            </w:r>
          </w:p>
          <w:p w14:paraId="1F71AF6E" w14:textId="77777777" w:rsidR="00401DBF" w:rsidRPr="00A47149" w:rsidRDefault="00401DBF" w:rsidP="002076B3">
            <w:pPr>
              <w:widowControl w:val="0"/>
              <w:autoSpaceDE w:val="0"/>
              <w:autoSpaceDN w:val="0"/>
              <w:adjustRightInd w:val="0"/>
              <w:spacing w:before="120"/>
              <w:rPr>
                <w:b/>
                <w:bCs/>
                <w:kern w:val="36"/>
                <w:sz w:val="20"/>
                <w:szCs w:val="20"/>
                <w:lang w:val="el-GR" w:eastAsia="el-GR"/>
              </w:rPr>
            </w:pPr>
            <w:r w:rsidRPr="00A47149">
              <w:rPr>
                <w:b/>
                <w:bCs/>
                <w:kern w:val="36"/>
                <w:sz w:val="20"/>
                <w:szCs w:val="20"/>
                <w:lang w:val="el-GR" w:eastAsia="el-GR"/>
              </w:rPr>
              <w:t>ΒΑΣΙΚΗ ΕΙΔΙΚΟΤΕΡΗ ΒΙΒΛΙΟΓΡΑΦΙΑ</w:t>
            </w:r>
          </w:p>
          <w:p w14:paraId="6763CCB3" w14:textId="77777777" w:rsidR="00401DBF" w:rsidRPr="00A47149" w:rsidRDefault="00401DB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Μούλιου, Μ. 1999. Από την ιστορία της αρχαιολογικής επιστήμης στην ανάγνωση μουσειακών εκθέσεων του παρελθόντος. </w:t>
            </w:r>
            <w:r w:rsidRPr="00A47149">
              <w:rPr>
                <w:bCs/>
                <w:i/>
                <w:kern w:val="36"/>
                <w:sz w:val="20"/>
                <w:szCs w:val="20"/>
                <w:lang w:val="el-GR" w:eastAsia="el-GR"/>
              </w:rPr>
              <w:t>Αρχαιολογία και Τέχνες</w:t>
            </w:r>
            <w:r w:rsidRPr="00A47149">
              <w:rPr>
                <w:bCs/>
                <w:kern w:val="36"/>
                <w:sz w:val="20"/>
                <w:szCs w:val="20"/>
                <w:lang w:val="el-GR" w:eastAsia="el-GR"/>
              </w:rPr>
              <w:t>, 73: 53-59.</w:t>
            </w:r>
          </w:p>
          <w:p w14:paraId="7AB0E2A3" w14:textId="77777777" w:rsidR="00401DBF" w:rsidRPr="00A47149" w:rsidRDefault="00401DBF" w:rsidP="002076B3">
            <w:pPr>
              <w:widowControl w:val="0"/>
              <w:autoSpaceDE w:val="0"/>
              <w:autoSpaceDN w:val="0"/>
              <w:adjustRightInd w:val="0"/>
              <w:spacing w:before="120"/>
              <w:rPr>
                <w:bCs/>
                <w:kern w:val="36"/>
                <w:sz w:val="20"/>
                <w:szCs w:val="20"/>
                <w:lang w:val="el-GR" w:eastAsia="el-GR"/>
              </w:rPr>
            </w:pPr>
            <w:r w:rsidRPr="00A47149">
              <w:rPr>
                <w:bCs/>
                <w:kern w:val="36"/>
                <w:sz w:val="20"/>
                <w:szCs w:val="20"/>
                <w:lang w:val="el-GR" w:eastAsia="el-GR"/>
              </w:rPr>
              <w:t xml:space="preserve">Μούλιου, Μ. 2005. Μουσεία: Πεδία για την κατανόηση του κόσμου. </w:t>
            </w:r>
            <w:r w:rsidRPr="00A47149">
              <w:rPr>
                <w:bCs/>
                <w:i/>
                <w:kern w:val="36"/>
                <w:sz w:val="20"/>
                <w:szCs w:val="20"/>
                <w:lang w:val="el-GR" w:eastAsia="el-GR"/>
              </w:rPr>
              <w:t>Τετράδια Μουσειολογίας</w:t>
            </w:r>
            <w:r w:rsidRPr="00A47149">
              <w:rPr>
                <w:bCs/>
                <w:kern w:val="36"/>
                <w:sz w:val="20"/>
                <w:szCs w:val="20"/>
                <w:lang w:val="el-GR" w:eastAsia="el-GR"/>
              </w:rPr>
              <w:t>, 2: 7-19.</w:t>
            </w:r>
          </w:p>
          <w:p w14:paraId="6EF391D4" w14:textId="77777777" w:rsidR="00401DBF" w:rsidRPr="00A47149" w:rsidRDefault="00401DBF" w:rsidP="002076B3">
            <w:pPr>
              <w:widowControl w:val="0"/>
              <w:autoSpaceDE w:val="0"/>
              <w:autoSpaceDN w:val="0"/>
              <w:adjustRightInd w:val="0"/>
              <w:spacing w:before="120"/>
              <w:rPr>
                <w:b/>
                <w:sz w:val="20"/>
                <w:szCs w:val="20"/>
                <w:lang w:val="el-GR"/>
              </w:rPr>
            </w:pPr>
            <w:r w:rsidRPr="00A47149">
              <w:rPr>
                <w:bCs/>
                <w:kern w:val="36"/>
                <w:sz w:val="20"/>
                <w:szCs w:val="20"/>
                <w:lang w:val="el-GR" w:eastAsia="el-GR"/>
              </w:rPr>
              <w:t xml:space="preserve">Μούλιου, Μ. και Α. Μπούνια (επιμ.) 1999. Μουσειακές εκ-θέσεις. Ερμηνευτικές προσεγγίσεις στη μουσειακή θεωρία και πρακτική. </w:t>
            </w:r>
            <w:r w:rsidRPr="00A47149">
              <w:rPr>
                <w:bCs/>
                <w:i/>
                <w:kern w:val="36"/>
                <w:sz w:val="20"/>
                <w:szCs w:val="20"/>
                <w:lang w:val="el-GR" w:eastAsia="el-GR"/>
              </w:rPr>
              <w:t>Αρχαιολογία και Τέχνες</w:t>
            </w:r>
            <w:r w:rsidRPr="00A47149">
              <w:rPr>
                <w:bCs/>
                <w:kern w:val="36"/>
                <w:sz w:val="20"/>
                <w:szCs w:val="20"/>
                <w:lang w:val="el-GR" w:eastAsia="el-GR"/>
              </w:rPr>
              <w:t>, 70: 53-58</w:t>
            </w:r>
          </w:p>
        </w:tc>
      </w:tr>
    </w:tbl>
    <w:p w14:paraId="41F287B5" w14:textId="77777777" w:rsidR="00311C2C" w:rsidRPr="00A47149" w:rsidRDefault="00311C2C" w:rsidP="00F86D64">
      <w:pPr>
        <w:spacing w:after="0" w:line="240" w:lineRule="auto"/>
        <w:rPr>
          <w:sz w:val="20"/>
          <w:szCs w:val="20"/>
        </w:rPr>
      </w:pPr>
    </w:p>
    <w:p w14:paraId="41F287B6" w14:textId="77777777" w:rsidR="00311C2C" w:rsidRPr="00A47149" w:rsidRDefault="00F17567" w:rsidP="00F86D64">
      <w:pPr>
        <w:spacing w:after="0" w:line="240" w:lineRule="auto"/>
        <w:rPr>
          <w:sz w:val="20"/>
          <w:szCs w:val="20"/>
        </w:rPr>
      </w:pPr>
      <w:r w:rsidRPr="00A47149">
        <w:rPr>
          <w:sz w:val="20"/>
          <w:szCs w:val="20"/>
        </w:rPr>
        <w:br w:type="page"/>
      </w:r>
    </w:p>
    <w:p w14:paraId="41F287B7" w14:textId="77777777" w:rsidR="00311C2C" w:rsidRPr="00A47149" w:rsidRDefault="00311C2C" w:rsidP="0080355F">
      <w:pPr>
        <w:pStyle w:val="3"/>
        <w:rPr>
          <w:sz w:val="20"/>
          <w:szCs w:val="20"/>
          <w:lang w:val="el-GR"/>
        </w:rPr>
      </w:pPr>
      <w:bookmarkStart w:id="149" w:name="_Toc514873069"/>
      <w:bookmarkStart w:id="150" w:name="_Toc514873190"/>
      <w:bookmarkStart w:id="151" w:name="_Toc519699503"/>
      <w:r w:rsidRPr="00A47149">
        <w:rPr>
          <w:sz w:val="20"/>
          <w:szCs w:val="20"/>
        </w:rPr>
        <w:lastRenderedPageBreak/>
        <w:t>IA</w:t>
      </w:r>
      <w:r w:rsidRPr="00A47149">
        <w:rPr>
          <w:sz w:val="20"/>
          <w:szCs w:val="20"/>
          <w:lang w:val="el-GR"/>
        </w:rPr>
        <w:t xml:space="preserve"> 29</w:t>
      </w:r>
      <w:bookmarkEnd w:id="149"/>
      <w:bookmarkEnd w:id="150"/>
      <w:r w:rsidRPr="00A47149">
        <w:rPr>
          <w:sz w:val="20"/>
          <w:szCs w:val="20"/>
          <w:lang w:val="el-GR"/>
        </w:rPr>
        <w:t>. Ιστορία της Τέχνης Γ΄</w:t>
      </w:r>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1132"/>
        <w:gridCol w:w="1295"/>
        <w:gridCol w:w="1512"/>
        <w:gridCol w:w="351"/>
        <w:gridCol w:w="1505"/>
      </w:tblGrid>
      <w:tr w:rsidR="00401DBF" w:rsidRPr="00A47149" w14:paraId="5E60BB93" w14:textId="77777777" w:rsidTr="002076B3">
        <w:tc>
          <w:tcPr>
            <w:tcW w:w="3200" w:type="dxa"/>
            <w:shd w:val="clear" w:color="auto" w:fill="DDD9C3"/>
          </w:tcPr>
          <w:p w14:paraId="7C8AC245" w14:textId="77777777" w:rsidR="00401DBF" w:rsidRPr="00A47149" w:rsidRDefault="00401DBF" w:rsidP="002076B3">
            <w:pPr>
              <w:jc w:val="right"/>
              <w:rPr>
                <w:b/>
                <w:sz w:val="20"/>
                <w:szCs w:val="20"/>
                <w:lang w:val="el-GR"/>
              </w:rPr>
            </w:pPr>
            <w:r w:rsidRPr="00A47149">
              <w:rPr>
                <w:b/>
                <w:sz w:val="20"/>
                <w:szCs w:val="20"/>
                <w:lang w:val="el-GR"/>
              </w:rPr>
              <w:t>ΣΧΟΛΗ</w:t>
            </w:r>
          </w:p>
        </w:tc>
        <w:tc>
          <w:tcPr>
            <w:tcW w:w="5794" w:type="dxa"/>
            <w:gridSpan w:val="5"/>
          </w:tcPr>
          <w:p w14:paraId="724BBB63"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16A9FD61" w14:textId="77777777" w:rsidTr="002076B3">
        <w:tc>
          <w:tcPr>
            <w:tcW w:w="3200" w:type="dxa"/>
            <w:shd w:val="clear" w:color="auto" w:fill="DDD9C3"/>
          </w:tcPr>
          <w:p w14:paraId="4008E4EC" w14:textId="77777777" w:rsidR="00401DBF" w:rsidRPr="00A47149" w:rsidRDefault="00401DBF" w:rsidP="002076B3">
            <w:pPr>
              <w:jc w:val="right"/>
              <w:rPr>
                <w:b/>
                <w:sz w:val="20"/>
                <w:szCs w:val="20"/>
                <w:lang w:val="el-GR"/>
              </w:rPr>
            </w:pPr>
            <w:r w:rsidRPr="00A47149">
              <w:rPr>
                <w:b/>
                <w:sz w:val="20"/>
                <w:szCs w:val="20"/>
                <w:lang w:val="el-GR"/>
              </w:rPr>
              <w:t>ΤΜΗΜΑ</w:t>
            </w:r>
          </w:p>
        </w:tc>
        <w:tc>
          <w:tcPr>
            <w:tcW w:w="5794" w:type="dxa"/>
            <w:gridSpan w:val="5"/>
          </w:tcPr>
          <w:p w14:paraId="30430881"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74D66894" w14:textId="77777777" w:rsidTr="002076B3">
        <w:tc>
          <w:tcPr>
            <w:tcW w:w="3200" w:type="dxa"/>
            <w:shd w:val="clear" w:color="auto" w:fill="DDD9C3"/>
          </w:tcPr>
          <w:p w14:paraId="126A34C7"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5794" w:type="dxa"/>
            <w:gridSpan w:val="5"/>
          </w:tcPr>
          <w:p w14:paraId="0F777529" w14:textId="77777777" w:rsidR="00401DBF" w:rsidRPr="00A47149" w:rsidRDefault="00401DBF" w:rsidP="002076B3">
            <w:pPr>
              <w:rPr>
                <w:sz w:val="20"/>
                <w:szCs w:val="20"/>
                <w:lang w:val="el-GR"/>
              </w:rPr>
            </w:pPr>
            <w:r w:rsidRPr="00A47149">
              <w:rPr>
                <w:sz w:val="20"/>
                <w:szCs w:val="20"/>
                <w:lang w:val="el-GR"/>
              </w:rPr>
              <w:t>Προπτυχιακό</w:t>
            </w:r>
          </w:p>
        </w:tc>
      </w:tr>
      <w:tr w:rsidR="00401DBF" w:rsidRPr="00A47149" w14:paraId="3B63D42A" w14:textId="77777777" w:rsidTr="002076B3">
        <w:tc>
          <w:tcPr>
            <w:tcW w:w="3200" w:type="dxa"/>
            <w:shd w:val="clear" w:color="auto" w:fill="DDD9C3"/>
          </w:tcPr>
          <w:p w14:paraId="6076E8EE"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1132" w:type="dxa"/>
          </w:tcPr>
          <w:p w14:paraId="4CD2D358" w14:textId="77777777" w:rsidR="00401DBF" w:rsidRPr="00A47149" w:rsidRDefault="00401DBF" w:rsidP="002076B3">
            <w:pPr>
              <w:rPr>
                <w:b/>
                <w:sz w:val="20"/>
                <w:szCs w:val="20"/>
              </w:rPr>
            </w:pPr>
            <w:r w:rsidRPr="00A47149">
              <w:rPr>
                <w:b/>
                <w:sz w:val="20"/>
                <w:szCs w:val="20"/>
              </w:rPr>
              <w:t>IA29</w:t>
            </w:r>
          </w:p>
        </w:tc>
        <w:tc>
          <w:tcPr>
            <w:tcW w:w="2807" w:type="dxa"/>
            <w:gridSpan w:val="2"/>
            <w:shd w:val="clear" w:color="auto" w:fill="DDD9C3"/>
          </w:tcPr>
          <w:p w14:paraId="4F02AB7D" w14:textId="77777777" w:rsidR="00401DBF" w:rsidRPr="00A47149" w:rsidRDefault="00401DBF" w:rsidP="002076B3">
            <w:pPr>
              <w:jc w:val="right"/>
              <w:rPr>
                <w:b/>
                <w:sz w:val="20"/>
                <w:szCs w:val="20"/>
                <w:lang w:val="el-GR"/>
              </w:rPr>
            </w:pPr>
            <w:r w:rsidRPr="00A47149">
              <w:rPr>
                <w:b/>
                <w:sz w:val="20"/>
                <w:szCs w:val="20"/>
                <w:lang w:val="el-GR"/>
              </w:rPr>
              <w:t>ΕΞΑΜΗΝΟ ΣΠΟΥΔΩΝ</w:t>
            </w:r>
          </w:p>
        </w:tc>
        <w:tc>
          <w:tcPr>
            <w:tcW w:w="1855" w:type="dxa"/>
            <w:gridSpan w:val="2"/>
          </w:tcPr>
          <w:p w14:paraId="3479B00E" w14:textId="77777777" w:rsidR="00401DBF" w:rsidRPr="00A47149" w:rsidRDefault="00401DBF" w:rsidP="002076B3">
            <w:pPr>
              <w:rPr>
                <w:sz w:val="20"/>
                <w:szCs w:val="20"/>
              </w:rPr>
            </w:pPr>
            <w:r w:rsidRPr="00A47149">
              <w:rPr>
                <w:sz w:val="20"/>
                <w:szCs w:val="20"/>
              </w:rPr>
              <w:t xml:space="preserve">6 </w:t>
            </w:r>
          </w:p>
        </w:tc>
      </w:tr>
      <w:tr w:rsidR="00401DBF" w:rsidRPr="006F0B2A" w14:paraId="3F88317F" w14:textId="77777777" w:rsidTr="002076B3">
        <w:trPr>
          <w:trHeight w:val="375"/>
        </w:trPr>
        <w:tc>
          <w:tcPr>
            <w:tcW w:w="3200" w:type="dxa"/>
            <w:shd w:val="clear" w:color="auto" w:fill="DDD9C3"/>
            <w:vAlign w:val="center"/>
          </w:tcPr>
          <w:p w14:paraId="7FCF293E"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5794" w:type="dxa"/>
            <w:gridSpan w:val="5"/>
            <w:vAlign w:val="center"/>
          </w:tcPr>
          <w:p w14:paraId="496E357F" w14:textId="77777777" w:rsidR="00401DBF" w:rsidRPr="00A47149" w:rsidRDefault="00401DBF" w:rsidP="002076B3">
            <w:pPr>
              <w:pStyle w:val="Default"/>
              <w:rPr>
                <w:rFonts w:ascii="Times New Roman" w:hAnsi="Times New Roman" w:cs="Times New Roman"/>
                <w:b/>
                <w:bCs/>
                <w:color w:val="auto"/>
                <w:sz w:val="20"/>
                <w:szCs w:val="20"/>
              </w:rPr>
            </w:pPr>
            <w:r w:rsidRPr="00A47149">
              <w:rPr>
                <w:rFonts w:ascii="Times New Roman" w:hAnsi="Times New Roman" w:cs="Times New Roman"/>
                <w:b/>
                <w:bCs/>
                <w:color w:val="auto"/>
                <w:sz w:val="20"/>
                <w:szCs w:val="20"/>
              </w:rPr>
              <w:t xml:space="preserve">Η Ευρωπαϊκή τέχνη από τον Νεοκλασικισμό έως την </w:t>
            </w:r>
            <w:r w:rsidRPr="00A47149">
              <w:rPr>
                <w:rFonts w:ascii="Times New Roman" w:hAnsi="Times New Roman" w:cs="Times New Roman"/>
                <w:b/>
                <w:bCs/>
                <w:color w:val="auto"/>
                <w:sz w:val="20"/>
                <w:szCs w:val="20"/>
                <w:lang w:val="en-US"/>
              </w:rPr>
              <w:t>Art</w:t>
            </w:r>
            <w:r w:rsidRPr="00A47149">
              <w:rPr>
                <w:rFonts w:ascii="Times New Roman" w:hAnsi="Times New Roman" w:cs="Times New Roman"/>
                <w:b/>
                <w:bCs/>
                <w:color w:val="auto"/>
                <w:sz w:val="20"/>
                <w:szCs w:val="20"/>
              </w:rPr>
              <w:t xml:space="preserve"> </w:t>
            </w:r>
            <w:r w:rsidRPr="00A47149">
              <w:rPr>
                <w:rFonts w:ascii="Times New Roman" w:hAnsi="Times New Roman" w:cs="Times New Roman"/>
                <w:b/>
                <w:bCs/>
                <w:color w:val="auto"/>
                <w:sz w:val="20"/>
                <w:szCs w:val="20"/>
                <w:lang w:val="en-US"/>
              </w:rPr>
              <w:t>Nouveau</w:t>
            </w:r>
            <w:r w:rsidRPr="00A47149">
              <w:rPr>
                <w:rFonts w:ascii="Times New Roman" w:hAnsi="Times New Roman" w:cs="Times New Roman"/>
                <w:b/>
                <w:bCs/>
                <w:color w:val="auto"/>
                <w:sz w:val="20"/>
                <w:szCs w:val="20"/>
              </w:rPr>
              <w:t xml:space="preserve"> (18</w:t>
            </w:r>
            <w:r w:rsidRPr="00A47149">
              <w:rPr>
                <w:rFonts w:ascii="Times New Roman" w:hAnsi="Times New Roman" w:cs="Times New Roman"/>
                <w:b/>
                <w:bCs/>
                <w:color w:val="auto"/>
                <w:sz w:val="20"/>
                <w:szCs w:val="20"/>
                <w:lang w:val="en-US"/>
              </w:rPr>
              <w:t>o</w:t>
            </w:r>
            <w:r w:rsidRPr="00A47149">
              <w:rPr>
                <w:rFonts w:ascii="Times New Roman" w:hAnsi="Times New Roman" w:cs="Times New Roman"/>
                <w:b/>
                <w:bCs/>
                <w:color w:val="auto"/>
                <w:sz w:val="20"/>
                <w:szCs w:val="20"/>
              </w:rPr>
              <w:t>ς -19</w:t>
            </w:r>
            <w:r w:rsidRPr="00A47149">
              <w:rPr>
                <w:rFonts w:ascii="Times New Roman" w:hAnsi="Times New Roman" w:cs="Times New Roman"/>
                <w:b/>
                <w:bCs/>
                <w:color w:val="auto"/>
                <w:sz w:val="20"/>
                <w:szCs w:val="20"/>
                <w:vertAlign w:val="superscript"/>
              </w:rPr>
              <w:t>ος</w:t>
            </w:r>
            <w:r w:rsidRPr="00A47149">
              <w:rPr>
                <w:rFonts w:ascii="Times New Roman" w:hAnsi="Times New Roman" w:cs="Times New Roman"/>
                <w:b/>
                <w:bCs/>
                <w:color w:val="auto"/>
                <w:sz w:val="20"/>
                <w:szCs w:val="20"/>
              </w:rPr>
              <w:t xml:space="preserve"> αι.)</w:t>
            </w:r>
          </w:p>
          <w:p w14:paraId="24071A49" w14:textId="77777777" w:rsidR="00401DBF" w:rsidRPr="00A47149" w:rsidRDefault="00401DBF" w:rsidP="002076B3">
            <w:pPr>
              <w:rPr>
                <w:sz w:val="20"/>
                <w:szCs w:val="20"/>
                <w:lang w:val="el-GR"/>
              </w:rPr>
            </w:pPr>
          </w:p>
        </w:tc>
      </w:tr>
      <w:tr w:rsidR="00401DBF" w:rsidRPr="00A47149" w14:paraId="673C9D4D" w14:textId="77777777" w:rsidTr="002076B3">
        <w:trPr>
          <w:trHeight w:val="196"/>
        </w:trPr>
        <w:tc>
          <w:tcPr>
            <w:tcW w:w="5627" w:type="dxa"/>
            <w:gridSpan w:val="3"/>
            <w:shd w:val="clear" w:color="auto" w:fill="DDD9C3"/>
            <w:vAlign w:val="center"/>
          </w:tcPr>
          <w:p w14:paraId="66DF99D8"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63" w:type="dxa"/>
            <w:gridSpan w:val="2"/>
            <w:shd w:val="clear" w:color="auto" w:fill="DDD9C3"/>
            <w:vAlign w:val="center"/>
          </w:tcPr>
          <w:p w14:paraId="2B1DE2F7"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504" w:type="dxa"/>
            <w:shd w:val="clear" w:color="auto" w:fill="DDD9C3"/>
            <w:vAlign w:val="center"/>
          </w:tcPr>
          <w:p w14:paraId="3498DBFF"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2904319A" w14:textId="77777777" w:rsidTr="002076B3">
        <w:trPr>
          <w:trHeight w:val="194"/>
        </w:trPr>
        <w:tc>
          <w:tcPr>
            <w:tcW w:w="5627" w:type="dxa"/>
            <w:gridSpan w:val="3"/>
          </w:tcPr>
          <w:p w14:paraId="1B6B80BF" w14:textId="77777777" w:rsidR="00401DBF" w:rsidRPr="00A47149" w:rsidRDefault="00401DBF" w:rsidP="002076B3">
            <w:pPr>
              <w:jc w:val="right"/>
              <w:rPr>
                <w:sz w:val="20"/>
                <w:szCs w:val="20"/>
                <w:lang w:val="el-GR"/>
              </w:rPr>
            </w:pPr>
            <w:r w:rsidRPr="00A47149">
              <w:rPr>
                <w:sz w:val="20"/>
                <w:szCs w:val="20"/>
                <w:lang w:val="el-GR"/>
              </w:rPr>
              <w:t>Διαλέξεις και Ασκήσεις Πράξης</w:t>
            </w:r>
          </w:p>
        </w:tc>
        <w:tc>
          <w:tcPr>
            <w:tcW w:w="1863" w:type="dxa"/>
            <w:gridSpan w:val="2"/>
          </w:tcPr>
          <w:p w14:paraId="0636D6D6" w14:textId="77777777" w:rsidR="00401DBF" w:rsidRPr="00A47149" w:rsidRDefault="00401DBF" w:rsidP="002076B3">
            <w:pPr>
              <w:jc w:val="center"/>
              <w:rPr>
                <w:sz w:val="20"/>
                <w:szCs w:val="20"/>
                <w:lang w:val="el-GR"/>
              </w:rPr>
            </w:pPr>
            <w:r w:rsidRPr="00A47149">
              <w:rPr>
                <w:sz w:val="20"/>
                <w:szCs w:val="20"/>
                <w:lang w:val="el-GR"/>
              </w:rPr>
              <w:t>3</w:t>
            </w:r>
          </w:p>
        </w:tc>
        <w:tc>
          <w:tcPr>
            <w:tcW w:w="1504" w:type="dxa"/>
          </w:tcPr>
          <w:p w14:paraId="00DC931B" w14:textId="77777777" w:rsidR="00401DBF" w:rsidRPr="00A47149" w:rsidRDefault="00401DBF" w:rsidP="002076B3">
            <w:pPr>
              <w:jc w:val="center"/>
              <w:rPr>
                <w:sz w:val="20"/>
                <w:szCs w:val="20"/>
                <w:lang w:val="el-GR"/>
              </w:rPr>
            </w:pPr>
            <w:r w:rsidRPr="00A47149">
              <w:rPr>
                <w:sz w:val="20"/>
                <w:szCs w:val="20"/>
                <w:lang w:val="el-GR"/>
              </w:rPr>
              <w:t>6</w:t>
            </w:r>
          </w:p>
        </w:tc>
      </w:tr>
      <w:tr w:rsidR="00401DBF" w:rsidRPr="00A47149" w14:paraId="15D6763C" w14:textId="77777777" w:rsidTr="002076B3">
        <w:trPr>
          <w:trHeight w:val="194"/>
        </w:trPr>
        <w:tc>
          <w:tcPr>
            <w:tcW w:w="5627" w:type="dxa"/>
            <w:gridSpan w:val="3"/>
          </w:tcPr>
          <w:p w14:paraId="20EF9CAB" w14:textId="77777777" w:rsidR="00401DBF" w:rsidRPr="00A47149" w:rsidRDefault="00401DBF" w:rsidP="002076B3">
            <w:pPr>
              <w:rPr>
                <w:b/>
                <w:sz w:val="20"/>
                <w:szCs w:val="20"/>
                <w:lang w:val="el-GR"/>
              </w:rPr>
            </w:pPr>
          </w:p>
        </w:tc>
        <w:tc>
          <w:tcPr>
            <w:tcW w:w="1863" w:type="dxa"/>
            <w:gridSpan w:val="2"/>
          </w:tcPr>
          <w:p w14:paraId="235A022F" w14:textId="77777777" w:rsidR="00401DBF" w:rsidRPr="00A47149" w:rsidRDefault="00401DBF" w:rsidP="002076B3">
            <w:pPr>
              <w:jc w:val="right"/>
              <w:rPr>
                <w:sz w:val="20"/>
                <w:szCs w:val="20"/>
                <w:lang w:val="el-GR"/>
              </w:rPr>
            </w:pPr>
          </w:p>
        </w:tc>
        <w:tc>
          <w:tcPr>
            <w:tcW w:w="1504" w:type="dxa"/>
          </w:tcPr>
          <w:p w14:paraId="4F128DCB" w14:textId="77777777" w:rsidR="00401DBF" w:rsidRPr="00A47149" w:rsidRDefault="00401DBF" w:rsidP="002076B3">
            <w:pPr>
              <w:rPr>
                <w:sz w:val="20"/>
                <w:szCs w:val="20"/>
                <w:lang w:val="el-GR"/>
              </w:rPr>
            </w:pPr>
          </w:p>
        </w:tc>
      </w:tr>
      <w:tr w:rsidR="00401DBF" w:rsidRPr="00A47149" w14:paraId="2DFEBE1F" w14:textId="77777777" w:rsidTr="002076B3">
        <w:trPr>
          <w:trHeight w:val="599"/>
        </w:trPr>
        <w:tc>
          <w:tcPr>
            <w:tcW w:w="3200" w:type="dxa"/>
            <w:shd w:val="clear" w:color="auto" w:fill="DDD9C3"/>
          </w:tcPr>
          <w:p w14:paraId="5F82908B" w14:textId="77777777" w:rsidR="00401DBF" w:rsidRPr="00A47149" w:rsidRDefault="00401DBF" w:rsidP="002076B3">
            <w:pPr>
              <w:jc w:val="right"/>
              <w:rPr>
                <w:i/>
                <w:sz w:val="20"/>
                <w:szCs w:val="20"/>
                <w:lang w:val="el-GR"/>
              </w:rPr>
            </w:pPr>
            <w:r w:rsidRPr="00A47149">
              <w:rPr>
                <w:b/>
                <w:sz w:val="20"/>
                <w:szCs w:val="20"/>
                <w:lang w:val="el-GR"/>
              </w:rPr>
              <w:t>ΤΥΠΟΣ ΜΑΘΗΜΑΤΟΣ</w:t>
            </w:r>
          </w:p>
          <w:p w14:paraId="2EF01FE8"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4D04C0FA"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5794" w:type="dxa"/>
            <w:gridSpan w:val="5"/>
          </w:tcPr>
          <w:p w14:paraId="4A6C0B6A" w14:textId="77777777" w:rsidR="00401DBF" w:rsidRPr="00A47149" w:rsidRDefault="00401DBF" w:rsidP="002076B3">
            <w:pPr>
              <w:rPr>
                <w:sz w:val="20"/>
                <w:szCs w:val="20"/>
                <w:lang w:val="el-GR"/>
              </w:rPr>
            </w:pPr>
            <w:r w:rsidRPr="00A47149">
              <w:rPr>
                <w:sz w:val="20"/>
                <w:szCs w:val="20"/>
                <w:lang w:val="el-GR"/>
              </w:rPr>
              <w:t>ΥΠΟΧΡΕΩΤΙΚΟ ΕΙΔΙΚΕΥΣΗΣ</w:t>
            </w:r>
          </w:p>
        </w:tc>
      </w:tr>
      <w:tr w:rsidR="00401DBF" w:rsidRPr="00A47149" w14:paraId="6A0D4DCE" w14:textId="77777777" w:rsidTr="002076B3">
        <w:trPr>
          <w:trHeight w:val="509"/>
        </w:trPr>
        <w:tc>
          <w:tcPr>
            <w:tcW w:w="3200" w:type="dxa"/>
            <w:shd w:val="clear" w:color="auto" w:fill="DDD9C3"/>
          </w:tcPr>
          <w:p w14:paraId="20D07239"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77BAA8B4" w14:textId="77777777" w:rsidR="00401DBF" w:rsidRPr="00A47149" w:rsidRDefault="00401DBF" w:rsidP="002076B3">
            <w:pPr>
              <w:jc w:val="right"/>
              <w:rPr>
                <w:b/>
                <w:sz w:val="20"/>
                <w:szCs w:val="20"/>
                <w:lang w:val="el-GR"/>
              </w:rPr>
            </w:pPr>
          </w:p>
        </w:tc>
        <w:tc>
          <w:tcPr>
            <w:tcW w:w="5794" w:type="dxa"/>
            <w:gridSpan w:val="5"/>
          </w:tcPr>
          <w:p w14:paraId="4EE703D7" w14:textId="77777777" w:rsidR="00401DBF" w:rsidRPr="00A47149" w:rsidRDefault="00401DBF" w:rsidP="002076B3">
            <w:pPr>
              <w:rPr>
                <w:sz w:val="20"/>
                <w:szCs w:val="20"/>
                <w:lang w:val="el-GR"/>
              </w:rPr>
            </w:pPr>
          </w:p>
          <w:p w14:paraId="0F8B3217" w14:textId="77777777" w:rsidR="00401DBF" w:rsidRPr="00A47149" w:rsidRDefault="00401DBF" w:rsidP="002076B3">
            <w:pPr>
              <w:rPr>
                <w:sz w:val="20"/>
                <w:szCs w:val="20"/>
                <w:lang w:val="el-GR"/>
              </w:rPr>
            </w:pPr>
          </w:p>
        </w:tc>
      </w:tr>
      <w:tr w:rsidR="00401DBF" w:rsidRPr="00A47149" w14:paraId="3E50BD49" w14:textId="77777777" w:rsidTr="002076B3">
        <w:tc>
          <w:tcPr>
            <w:tcW w:w="3200" w:type="dxa"/>
            <w:shd w:val="clear" w:color="auto" w:fill="DDD9C3"/>
          </w:tcPr>
          <w:p w14:paraId="1B6ED38C" w14:textId="77777777" w:rsidR="00401DBF" w:rsidRPr="00A47149" w:rsidRDefault="00401DBF" w:rsidP="002076B3">
            <w:pPr>
              <w:jc w:val="right"/>
              <w:rPr>
                <w:b/>
                <w:sz w:val="20"/>
                <w:szCs w:val="20"/>
                <w:lang w:val="el-GR"/>
              </w:rPr>
            </w:pPr>
            <w:r w:rsidRPr="00A47149">
              <w:rPr>
                <w:b/>
                <w:sz w:val="20"/>
                <w:szCs w:val="20"/>
                <w:lang w:val="el-GR"/>
              </w:rPr>
              <w:t>ΓΛΩΣΣΑ ΔΙΔΑΣΚΑΛΙΑΣ και ΕΞΕΤΑΣΕΩΝ:</w:t>
            </w:r>
          </w:p>
        </w:tc>
        <w:tc>
          <w:tcPr>
            <w:tcW w:w="5794" w:type="dxa"/>
            <w:gridSpan w:val="5"/>
          </w:tcPr>
          <w:p w14:paraId="05B65111" w14:textId="77777777" w:rsidR="00401DBF" w:rsidRPr="00A47149" w:rsidRDefault="00401DBF" w:rsidP="002076B3">
            <w:pPr>
              <w:tabs>
                <w:tab w:val="left" w:pos="1309"/>
              </w:tabs>
              <w:rPr>
                <w:sz w:val="20"/>
                <w:szCs w:val="20"/>
                <w:lang w:val="el-GR"/>
              </w:rPr>
            </w:pPr>
            <w:r w:rsidRPr="00A47149">
              <w:rPr>
                <w:sz w:val="20"/>
                <w:szCs w:val="20"/>
                <w:lang w:val="el-GR"/>
              </w:rPr>
              <w:t>ΕΛΛΗΝΙΚΗ</w:t>
            </w:r>
            <w:r w:rsidRPr="00A47149">
              <w:rPr>
                <w:sz w:val="20"/>
                <w:szCs w:val="20"/>
                <w:lang w:val="el-GR"/>
              </w:rPr>
              <w:tab/>
            </w:r>
          </w:p>
        </w:tc>
      </w:tr>
      <w:tr w:rsidR="00401DBF" w:rsidRPr="006F0B2A" w14:paraId="12759FE1" w14:textId="77777777" w:rsidTr="002076B3">
        <w:tc>
          <w:tcPr>
            <w:tcW w:w="3200" w:type="dxa"/>
            <w:shd w:val="clear" w:color="auto" w:fill="DDD9C3"/>
          </w:tcPr>
          <w:p w14:paraId="3A7A77A1"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ERASMUS </w:t>
            </w:r>
          </w:p>
        </w:tc>
        <w:tc>
          <w:tcPr>
            <w:tcW w:w="5794" w:type="dxa"/>
            <w:gridSpan w:val="5"/>
          </w:tcPr>
          <w:p w14:paraId="074C3ABA" w14:textId="77777777" w:rsidR="00401DBF" w:rsidRPr="00A47149" w:rsidRDefault="00401DBF" w:rsidP="002076B3">
            <w:pPr>
              <w:rPr>
                <w:sz w:val="20"/>
                <w:szCs w:val="20"/>
                <w:lang w:val="el-GR"/>
              </w:rPr>
            </w:pPr>
            <w:r w:rsidRPr="00A47149">
              <w:rPr>
                <w:sz w:val="20"/>
                <w:szCs w:val="20"/>
                <w:lang w:val="el-GR"/>
              </w:rPr>
              <w:t>ΝΑΙ (με αξιολόγηση στην Αγγλική ή Ελληνική)</w:t>
            </w:r>
          </w:p>
        </w:tc>
      </w:tr>
      <w:tr w:rsidR="00401DBF" w:rsidRPr="00A47149" w14:paraId="50BD36D8" w14:textId="77777777" w:rsidTr="002076B3">
        <w:tc>
          <w:tcPr>
            <w:tcW w:w="3200" w:type="dxa"/>
            <w:shd w:val="clear" w:color="auto" w:fill="DDD9C3"/>
          </w:tcPr>
          <w:p w14:paraId="458337F4" w14:textId="77777777" w:rsidR="00401DBF" w:rsidRPr="00A47149" w:rsidRDefault="00401DBF" w:rsidP="002076B3">
            <w:pPr>
              <w:jc w:val="right"/>
              <w:rPr>
                <w:b/>
                <w:sz w:val="20"/>
                <w:szCs w:val="20"/>
                <w:lang w:val="el-GR"/>
              </w:rPr>
            </w:pPr>
            <w:r w:rsidRPr="00A47149">
              <w:rPr>
                <w:b/>
                <w:sz w:val="20"/>
                <w:szCs w:val="20"/>
                <w:lang w:val="el-GR"/>
              </w:rPr>
              <w:t>ΗΛΕΚΤΡΟΝΙΚΗ ΣΕΛΙΔΑ ΜΑΘΗΜΑΤΟΣ (URL)</w:t>
            </w:r>
          </w:p>
        </w:tc>
        <w:tc>
          <w:tcPr>
            <w:tcW w:w="5794" w:type="dxa"/>
            <w:gridSpan w:val="5"/>
          </w:tcPr>
          <w:p w14:paraId="560674D7" w14:textId="77777777" w:rsidR="00401DBF" w:rsidRPr="00A47149" w:rsidRDefault="00401DBF" w:rsidP="002076B3">
            <w:pPr>
              <w:spacing w:after="200" w:line="276" w:lineRule="auto"/>
              <w:rPr>
                <w:sz w:val="20"/>
                <w:szCs w:val="20"/>
                <w:lang w:val="el-GR"/>
              </w:rPr>
            </w:pPr>
            <w:r w:rsidRPr="00A47149">
              <w:rPr>
                <w:sz w:val="20"/>
                <w:szCs w:val="20"/>
                <w:lang w:val="en-GB"/>
              </w:rPr>
              <w:t>e-class:</w:t>
            </w:r>
            <w:r w:rsidRPr="00A47149">
              <w:rPr>
                <w:sz w:val="20"/>
                <w:szCs w:val="20"/>
                <w:lang w:val="el-GR"/>
              </w:rPr>
              <w:t>ARCH149</w:t>
            </w:r>
          </w:p>
        </w:tc>
      </w:tr>
    </w:tbl>
    <w:p w14:paraId="05EDD50A" w14:textId="77777777" w:rsidR="00401DBF" w:rsidRPr="00A47149" w:rsidRDefault="00401DBF" w:rsidP="00401DBF">
      <w:pPr>
        <w:rPr>
          <w:sz w:val="20"/>
          <w:szCs w:val="20"/>
          <w:lang w:val="el-GR"/>
        </w:rPr>
      </w:pPr>
    </w:p>
    <w:p w14:paraId="10128893" w14:textId="77777777" w:rsidR="00401DBF" w:rsidRPr="00A47149" w:rsidRDefault="00401DBF" w:rsidP="00401DBF">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 xml:space="preserve">       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01DBF" w:rsidRPr="00A47149" w14:paraId="624BCFB2" w14:textId="77777777" w:rsidTr="002076B3">
        <w:tc>
          <w:tcPr>
            <w:tcW w:w="8472" w:type="dxa"/>
            <w:gridSpan w:val="2"/>
            <w:tcBorders>
              <w:bottom w:val="nil"/>
            </w:tcBorders>
            <w:shd w:val="clear" w:color="auto" w:fill="DDD9C3"/>
          </w:tcPr>
          <w:p w14:paraId="320E1BC3"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708B4D2A" w14:textId="77777777" w:rsidTr="002076B3">
        <w:tc>
          <w:tcPr>
            <w:tcW w:w="8472" w:type="dxa"/>
            <w:gridSpan w:val="2"/>
            <w:tcBorders>
              <w:top w:val="nil"/>
            </w:tcBorders>
            <w:shd w:val="clear" w:color="auto" w:fill="DDD9C3"/>
          </w:tcPr>
          <w:p w14:paraId="116BC0ED"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6DD4EEBB"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1CD76356"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Περιγραφή του Επιπέδου των Μαθησιακών Αποτελεσμάτων για κάθε ένα κύκλο σπουδών σύμφωνα </w:t>
            </w:r>
            <w:r w:rsidRPr="00A47149">
              <w:rPr>
                <w:i/>
                <w:sz w:val="20"/>
                <w:szCs w:val="20"/>
                <w:lang w:val="el-GR"/>
              </w:rPr>
              <w:lastRenderedPageBreak/>
              <w:t>με το Πλαίσιο Προσόντων του Ευρωπαϊκού Χώρου Ανώτατης Εκπαίδευσης</w:t>
            </w:r>
          </w:p>
          <w:p w14:paraId="0E0AA732"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9BCF18B"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401DBF" w:rsidRPr="006F0B2A" w14:paraId="67ABFCA0" w14:textId="77777777" w:rsidTr="002076B3">
        <w:tc>
          <w:tcPr>
            <w:tcW w:w="8472" w:type="dxa"/>
            <w:gridSpan w:val="2"/>
          </w:tcPr>
          <w:p w14:paraId="2B1C4523" w14:textId="77777777" w:rsidR="00401DBF" w:rsidRPr="00A47149" w:rsidRDefault="00401DBF" w:rsidP="002076B3">
            <w:pPr>
              <w:rPr>
                <w:sz w:val="20"/>
                <w:szCs w:val="20"/>
                <w:lang w:val="el-GR"/>
              </w:rPr>
            </w:pPr>
            <w:r w:rsidRPr="00A47149">
              <w:rPr>
                <w:sz w:val="20"/>
                <w:szCs w:val="20"/>
                <w:lang w:val="el-GR"/>
              </w:rPr>
              <w:lastRenderedPageBreak/>
              <w:t xml:space="preserve">Στο μάθημα εξετάζονται τα καλλιτεχνικά ρεύματα και οι καλλιτεχνικές τάσεις του 18ου και του 19ου αιώνα: Νεοκλασικισμός, ρομαντισμός, ρεαλισμός, ιμπρεσιονισμός, μετεμπρεσιονιστικές τάσεις, συμβολισμός, </w:t>
            </w:r>
            <w:r w:rsidRPr="00A47149">
              <w:rPr>
                <w:sz w:val="20"/>
                <w:szCs w:val="20"/>
              </w:rPr>
              <w:t>Art</w:t>
            </w:r>
            <w:r w:rsidRPr="00A47149">
              <w:rPr>
                <w:sz w:val="20"/>
                <w:szCs w:val="20"/>
                <w:lang w:val="el-GR"/>
              </w:rPr>
              <w:t xml:space="preserve"> </w:t>
            </w:r>
            <w:r w:rsidRPr="00A47149">
              <w:rPr>
                <w:sz w:val="20"/>
                <w:szCs w:val="20"/>
              </w:rPr>
              <w:t>Nouveau</w:t>
            </w:r>
            <w:r w:rsidRPr="00A47149">
              <w:rPr>
                <w:sz w:val="20"/>
                <w:szCs w:val="20"/>
                <w:lang w:val="el-GR"/>
              </w:rPr>
              <w:t xml:space="preserve">. Εξετάζονται οι παράγοντες που διαμόρφωσαν τα ιδιαίτερα χαρακτηριστικά κάθε ρεύματος σε μια εποχή που βασικό χαρακτηριστικό της είναι η βιομηχανική επανάσταση και η ανάπτυξη των επιστημών. Έμφαση δίνεται στη θεωρία της τέχνης της περιόδου 1880-1900, γνωστή με τη φράση </w:t>
            </w:r>
            <w:r w:rsidRPr="00A47149">
              <w:rPr>
                <w:sz w:val="20"/>
                <w:szCs w:val="20"/>
              </w:rPr>
              <w:t>fin</w:t>
            </w:r>
            <w:r w:rsidRPr="00A47149">
              <w:rPr>
                <w:sz w:val="20"/>
                <w:szCs w:val="20"/>
                <w:lang w:val="el-GR"/>
              </w:rPr>
              <w:t>-</w:t>
            </w:r>
            <w:r w:rsidRPr="00A47149">
              <w:rPr>
                <w:sz w:val="20"/>
                <w:szCs w:val="20"/>
              </w:rPr>
              <w:t>de</w:t>
            </w:r>
            <w:r w:rsidRPr="00A47149">
              <w:rPr>
                <w:sz w:val="20"/>
                <w:szCs w:val="20"/>
                <w:lang w:val="el-GR"/>
              </w:rPr>
              <w:t>-</w:t>
            </w:r>
            <w:r w:rsidRPr="00A47149">
              <w:rPr>
                <w:sz w:val="20"/>
                <w:szCs w:val="20"/>
              </w:rPr>
              <w:t>si</w:t>
            </w:r>
            <w:r w:rsidRPr="00A47149">
              <w:rPr>
                <w:sz w:val="20"/>
                <w:szCs w:val="20"/>
                <w:lang w:val="el-GR"/>
              </w:rPr>
              <w:t>é</w:t>
            </w:r>
            <w:r w:rsidRPr="00A47149">
              <w:rPr>
                <w:sz w:val="20"/>
                <w:szCs w:val="20"/>
              </w:rPr>
              <w:t>cle</w:t>
            </w:r>
            <w:r w:rsidRPr="00A47149">
              <w:rPr>
                <w:sz w:val="20"/>
                <w:szCs w:val="20"/>
                <w:lang w:val="el-GR"/>
              </w:rPr>
              <w:t xml:space="preserve">. </w:t>
            </w:r>
          </w:p>
          <w:p w14:paraId="7695135F" w14:textId="77777777" w:rsidR="00401DBF" w:rsidRPr="00A47149" w:rsidRDefault="00401DBF" w:rsidP="002076B3">
            <w:pPr>
              <w:rPr>
                <w:sz w:val="20"/>
                <w:szCs w:val="20"/>
                <w:lang w:val="el-GR"/>
              </w:rPr>
            </w:pPr>
          </w:p>
          <w:p w14:paraId="5015248A" w14:textId="77777777" w:rsidR="00401DBF" w:rsidRPr="00A47149" w:rsidRDefault="00401DBF" w:rsidP="002076B3">
            <w:pPr>
              <w:rPr>
                <w:sz w:val="20"/>
                <w:szCs w:val="20"/>
                <w:lang w:val="el-GR"/>
              </w:rPr>
            </w:pPr>
            <w:r w:rsidRPr="00A47149">
              <w:rPr>
                <w:sz w:val="20"/>
                <w:szCs w:val="20"/>
                <w:lang w:val="el-GR"/>
              </w:rPr>
              <w:t>Με την επιτυχή ολοκλήρωση του μαθήματος οι φοιτητές/τριες  θα:</w:t>
            </w:r>
          </w:p>
          <w:p w14:paraId="562793E1" w14:textId="77777777" w:rsidR="00401DBF" w:rsidRPr="00A47149" w:rsidRDefault="00401DBF" w:rsidP="00401DBF">
            <w:pPr>
              <w:pStyle w:val="a4"/>
              <w:numPr>
                <w:ilvl w:val="0"/>
                <w:numId w:val="4"/>
              </w:numPr>
              <w:rPr>
                <w:rFonts w:ascii="Times New Roman" w:hAnsi="Times New Roman"/>
                <w:b/>
              </w:rPr>
            </w:pPr>
            <w:r w:rsidRPr="00A47149">
              <w:rPr>
                <w:rFonts w:ascii="Times New Roman" w:hAnsi="Times New Roman"/>
              </w:rPr>
              <w:t>γνωρίζουν τα κύρια καλλιτεχνικά ρεύματα και τάσεις του 18</w:t>
            </w:r>
            <w:r w:rsidRPr="00A47149">
              <w:rPr>
                <w:rFonts w:ascii="Times New Roman" w:hAnsi="Times New Roman"/>
                <w:vertAlign w:val="superscript"/>
              </w:rPr>
              <w:t>ου</w:t>
            </w:r>
            <w:r w:rsidRPr="00A47149">
              <w:rPr>
                <w:rFonts w:ascii="Times New Roman" w:hAnsi="Times New Roman"/>
              </w:rPr>
              <w:t xml:space="preserve">  και 19</w:t>
            </w:r>
            <w:r w:rsidRPr="00A47149">
              <w:rPr>
                <w:rFonts w:ascii="Times New Roman" w:hAnsi="Times New Roman"/>
                <w:vertAlign w:val="superscript"/>
              </w:rPr>
              <w:t>ου</w:t>
            </w:r>
            <w:r w:rsidRPr="00A47149">
              <w:rPr>
                <w:rFonts w:ascii="Times New Roman" w:hAnsi="Times New Roman"/>
              </w:rPr>
              <w:t xml:space="preserve"> αιώνα και τα βασικά χαρακτηριστικά τους.</w:t>
            </w:r>
          </w:p>
          <w:p w14:paraId="4760FF19" w14:textId="77777777" w:rsidR="00401DBF" w:rsidRPr="00A47149" w:rsidRDefault="00401DBF" w:rsidP="00401DBF">
            <w:pPr>
              <w:pStyle w:val="a4"/>
              <w:numPr>
                <w:ilvl w:val="0"/>
                <w:numId w:val="4"/>
              </w:numPr>
              <w:rPr>
                <w:rFonts w:ascii="Times New Roman" w:hAnsi="Times New Roman"/>
                <w:b/>
              </w:rPr>
            </w:pPr>
            <w:r w:rsidRPr="00A47149">
              <w:rPr>
                <w:rFonts w:ascii="Times New Roman" w:hAnsi="Times New Roman"/>
              </w:rPr>
              <w:t xml:space="preserve">γνωρίζουν τους καλλιτέχνες κάθε καλλιτεχνικού ρεύματος και τα βασικά χαρακτηριστικά του στυλ τους. </w:t>
            </w:r>
          </w:p>
          <w:p w14:paraId="6F272C2F" w14:textId="77777777" w:rsidR="00401DBF" w:rsidRPr="00A47149" w:rsidRDefault="00401DBF" w:rsidP="00401DBF">
            <w:pPr>
              <w:pStyle w:val="a4"/>
              <w:numPr>
                <w:ilvl w:val="0"/>
                <w:numId w:val="4"/>
              </w:numPr>
              <w:rPr>
                <w:rFonts w:ascii="Times New Roman" w:hAnsi="Times New Roman"/>
                <w:b/>
              </w:rPr>
            </w:pPr>
            <w:r w:rsidRPr="00A47149">
              <w:rPr>
                <w:rFonts w:ascii="Times New Roman" w:hAnsi="Times New Roman"/>
              </w:rPr>
              <w:t>αναγνωρίζουν τα σημαντικότερα έργα κάθε καλλιτέχνη και θα τα αναλύουν.</w:t>
            </w:r>
          </w:p>
          <w:p w14:paraId="4CD6F990" w14:textId="77777777" w:rsidR="00401DBF" w:rsidRPr="00A47149" w:rsidRDefault="00401DBF" w:rsidP="00401DBF">
            <w:pPr>
              <w:pStyle w:val="a4"/>
              <w:numPr>
                <w:ilvl w:val="0"/>
                <w:numId w:val="4"/>
              </w:numPr>
              <w:rPr>
                <w:rFonts w:ascii="Times New Roman" w:hAnsi="Times New Roman"/>
                <w:b/>
              </w:rPr>
            </w:pPr>
            <w:r w:rsidRPr="00A47149">
              <w:rPr>
                <w:rFonts w:ascii="Times New Roman" w:hAnsi="Times New Roman"/>
              </w:rPr>
              <w:t>γνωρίζουν το κοινωνικοπολιτικό και ιδεολογικοφιλοσοφικό υπόβαθρο μέσα στο οποίο δημιουργήθηκε κάθε καλλιτεχνικό ρεύμα.</w:t>
            </w:r>
          </w:p>
          <w:p w14:paraId="6E30F821" w14:textId="77777777" w:rsidR="00401DBF" w:rsidRPr="00A47149" w:rsidRDefault="00401DBF" w:rsidP="002076B3">
            <w:pPr>
              <w:widowControl w:val="0"/>
              <w:autoSpaceDE w:val="0"/>
              <w:autoSpaceDN w:val="0"/>
              <w:adjustRightInd w:val="0"/>
              <w:rPr>
                <w:i/>
                <w:sz w:val="20"/>
                <w:szCs w:val="20"/>
                <w:lang w:val="el-GR"/>
              </w:rPr>
            </w:pPr>
          </w:p>
        </w:tc>
      </w:tr>
      <w:tr w:rsidR="00401DBF" w:rsidRPr="00A47149" w14:paraId="573A9BE0" w14:textId="77777777" w:rsidTr="002076B3">
        <w:tblPrEx>
          <w:tblLook w:val="0000" w:firstRow="0" w:lastRow="0" w:firstColumn="0" w:lastColumn="0" w:noHBand="0" w:noVBand="0"/>
        </w:tblPrEx>
        <w:tc>
          <w:tcPr>
            <w:tcW w:w="8472" w:type="dxa"/>
            <w:gridSpan w:val="2"/>
            <w:tcBorders>
              <w:bottom w:val="nil"/>
            </w:tcBorders>
            <w:shd w:val="clear" w:color="auto" w:fill="DDD9C3"/>
          </w:tcPr>
          <w:p w14:paraId="4C078308"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401DBF" w:rsidRPr="006F0B2A" w14:paraId="4962B252" w14:textId="77777777" w:rsidTr="002076B3">
        <w:tc>
          <w:tcPr>
            <w:tcW w:w="8472" w:type="dxa"/>
            <w:gridSpan w:val="2"/>
            <w:tcBorders>
              <w:top w:val="nil"/>
              <w:bottom w:val="nil"/>
            </w:tcBorders>
            <w:shd w:val="clear" w:color="auto" w:fill="DDD9C3"/>
          </w:tcPr>
          <w:p w14:paraId="7E7AD5A2"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01DBF" w:rsidRPr="00A47149" w14:paraId="040B3671" w14:textId="77777777" w:rsidTr="002076B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6A5FC10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767D80E2"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7C65FA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05065C2"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475C8005"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42A810A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4494233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021816E8"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133638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5B7EE493"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E13CFC4"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9166F6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7CBD0DD8"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7BC91D96" w14:textId="77777777" w:rsidR="00401DBF" w:rsidRPr="00A47149" w:rsidRDefault="00401DB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D810916" w14:textId="77777777" w:rsidR="00401DBF" w:rsidRPr="00A47149" w:rsidRDefault="00401DBF" w:rsidP="002076B3">
            <w:pPr>
              <w:rPr>
                <w:i/>
                <w:sz w:val="20"/>
                <w:szCs w:val="20"/>
                <w:lang w:val="el-GR"/>
              </w:rPr>
            </w:pPr>
            <w:r w:rsidRPr="00A47149">
              <w:rPr>
                <w:i/>
                <w:sz w:val="20"/>
                <w:szCs w:val="20"/>
                <w:lang w:val="el-GR"/>
              </w:rPr>
              <w:t>……</w:t>
            </w:r>
          </w:p>
          <w:p w14:paraId="0A468C1A" w14:textId="77777777" w:rsidR="00401DBF" w:rsidRPr="00A47149" w:rsidRDefault="00401DBF" w:rsidP="002076B3">
            <w:pPr>
              <w:rPr>
                <w:i/>
                <w:sz w:val="20"/>
                <w:szCs w:val="20"/>
                <w:lang w:val="el-GR"/>
              </w:rPr>
            </w:pPr>
            <w:r w:rsidRPr="00A47149">
              <w:rPr>
                <w:i/>
                <w:sz w:val="20"/>
                <w:szCs w:val="20"/>
                <w:lang w:val="el-GR"/>
              </w:rPr>
              <w:t>Άλλες…</w:t>
            </w:r>
          </w:p>
          <w:p w14:paraId="4F7985B4" w14:textId="77777777" w:rsidR="00401DBF" w:rsidRPr="00A47149" w:rsidRDefault="00401DBF" w:rsidP="002076B3">
            <w:pPr>
              <w:rPr>
                <w:b/>
                <w:sz w:val="20"/>
                <w:szCs w:val="20"/>
                <w:lang w:val="el-GR"/>
              </w:rPr>
            </w:pPr>
            <w:r w:rsidRPr="00A47149">
              <w:rPr>
                <w:i/>
                <w:sz w:val="20"/>
                <w:szCs w:val="20"/>
                <w:lang w:val="el-GR"/>
              </w:rPr>
              <w:t>…….</w:t>
            </w:r>
          </w:p>
        </w:tc>
      </w:tr>
      <w:tr w:rsidR="00401DBF" w:rsidRPr="006F0B2A" w14:paraId="49B2E78A" w14:textId="77777777" w:rsidTr="002076B3">
        <w:tc>
          <w:tcPr>
            <w:tcW w:w="8472" w:type="dxa"/>
            <w:gridSpan w:val="2"/>
            <w:tcBorders>
              <w:bottom w:val="single" w:sz="4" w:space="0" w:color="auto"/>
            </w:tcBorders>
          </w:tcPr>
          <w:p w14:paraId="3D343DAE"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 xml:space="preserve">Αναζήτηση, ανάλυση και σύνθεση δεδομένων και πληροφοριών </w:t>
            </w:r>
          </w:p>
          <w:p w14:paraId="182F11A2"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60C42A06" w14:textId="77777777" w:rsidR="00401DBF" w:rsidRPr="00A47149" w:rsidRDefault="00401DBF"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608D0E88" w14:textId="77777777" w:rsidR="00401DBF" w:rsidRPr="00A47149" w:rsidRDefault="00401DBF" w:rsidP="002076B3">
            <w:pPr>
              <w:rPr>
                <w:sz w:val="20"/>
                <w:szCs w:val="20"/>
                <w:lang w:val="el-GR"/>
              </w:rPr>
            </w:pPr>
            <w:r w:rsidRPr="00A47149">
              <w:rPr>
                <w:sz w:val="20"/>
                <w:szCs w:val="20"/>
                <w:lang w:val="el-GR"/>
              </w:rPr>
              <w:lastRenderedPageBreak/>
              <w:t>•</w:t>
            </w:r>
            <w:r w:rsidRPr="00A47149">
              <w:rPr>
                <w:sz w:val="20"/>
                <w:szCs w:val="20"/>
                <w:lang w:val="el-GR"/>
              </w:rPr>
              <w:tab/>
              <w:t>Αυτόνομη εργασία</w:t>
            </w:r>
          </w:p>
          <w:p w14:paraId="1E7355E5" w14:textId="77777777" w:rsidR="00401DBF" w:rsidRPr="00A47149" w:rsidRDefault="00401DBF" w:rsidP="002076B3">
            <w:pPr>
              <w:widowControl w:val="0"/>
              <w:autoSpaceDE w:val="0"/>
              <w:autoSpaceDN w:val="0"/>
              <w:adjustRightInd w:val="0"/>
              <w:spacing w:after="60"/>
              <w:rPr>
                <w:i/>
                <w:sz w:val="20"/>
                <w:szCs w:val="20"/>
                <w:lang w:val="el-GR"/>
              </w:rPr>
            </w:pPr>
          </w:p>
        </w:tc>
      </w:tr>
    </w:tbl>
    <w:p w14:paraId="6F697F8F" w14:textId="77777777" w:rsidR="00401DBF" w:rsidRPr="00A47149" w:rsidRDefault="00401DBF" w:rsidP="00401DBF">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lastRenderedPageBreak/>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79D31577" w14:textId="77777777" w:rsidTr="002076B3">
        <w:trPr>
          <w:trHeight w:val="70"/>
        </w:trPr>
        <w:tc>
          <w:tcPr>
            <w:tcW w:w="8472" w:type="dxa"/>
          </w:tcPr>
          <w:p w14:paraId="3D4F7667" w14:textId="77777777" w:rsidR="00401DBF" w:rsidRPr="00A47149" w:rsidRDefault="00401DBF" w:rsidP="002076B3">
            <w:pPr>
              <w:rPr>
                <w:iCs/>
                <w:sz w:val="20"/>
                <w:szCs w:val="20"/>
                <w:lang w:val="el-GR"/>
              </w:rPr>
            </w:pPr>
            <w:r w:rsidRPr="00A47149">
              <w:rPr>
                <w:iCs/>
                <w:sz w:val="20"/>
                <w:szCs w:val="20"/>
                <w:lang w:val="el-GR"/>
              </w:rPr>
              <w:t>Το μάθημα αποτελείται από τις εξής ενότητες:</w:t>
            </w:r>
          </w:p>
          <w:p w14:paraId="2C7E2529"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Νεοκλασικισμός: Ζωγραφική-Γλυπτική-Αρχιτεκτονική</w:t>
            </w:r>
          </w:p>
          <w:p w14:paraId="7E646444"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Ρομαντισμός</w:t>
            </w:r>
          </w:p>
          <w:p w14:paraId="6C6784C1"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Ρεαλισμός</w:t>
            </w:r>
          </w:p>
          <w:p w14:paraId="5A5CCA49"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Ιμπρεσιονισμός</w:t>
            </w:r>
          </w:p>
          <w:p w14:paraId="34C93B32"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Νεοεμπρεσιονισμός</w:t>
            </w:r>
          </w:p>
          <w:p w14:paraId="26F0BD7D"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Μετεμπρεσιονισμός</w:t>
            </w:r>
          </w:p>
          <w:p w14:paraId="7CA23375"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Συμβολισμός</w:t>
            </w:r>
          </w:p>
          <w:p w14:paraId="759D018B" w14:textId="77777777" w:rsidR="00401DBF" w:rsidRPr="00A47149" w:rsidRDefault="00401DBF" w:rsidP="00401DBF">
            <w:pPr>
              <w:pStyle w:val="a4"/>
              <w:numPr>
                <w:ilvl w:val="0"/>
                <w:numId w:val="3"/>
              </w:numPr>
              <w:ind w:left="720"/>
              <w:rPr>
                <w:rFonts w:ascii="Times New Roman" w:hAnsi="Times New Roman"/>
                <w:iCs/>
              </w:rPr>
            </w:pPr>
            <w:r w:rsidRPr="00A47149">
              <w:rPr>
                <w:rFonts w:ascii="Times New Roman" w:hAnsi="Times New Roman"/>
                <w:iCs/>
              </w:rPr>
              <w:t>Αρτ Νουβώ</w:t>
            </w:r>
          </w:p>
          <w:p w14:paraId="23511D05" w14:textId="77777777" w:rsidR="00401DBF" w:rsidRPr="00A47149" w:rsidRDefault="00401DBF" w:rsidP="002076B3">
            <w:pPr>
              <w:pStyle w:val="a4"/>
              <w:rPr>
                <w:rFonts w:ascii="Times New Roman" w:hAnsi="Times New Roman"/>
                <w:iCs/>
              </w:rPr>
            </w:pPr>
          </w:p>
        </w:tc>
      </w:tr>
    </w:tbl>
    <w:p w14:paraId="31EB6F77" w14:textId="77777777" w:rsidR="00401DBF" w:rsidRPr="00A47149" w:rsidRDefault="00401DBF" w:rsidP="00401DBF">
      <w:pPr>
        <w:widowControl w:val="0"/>
        <w:autoSpaceDE w:val="0"/>
        <w:autoSpaceDN w:val="0"/>
        <w:adjustRightInd w:val="0"/>
        <w:spacing w:before="120" w:after="200" w:line="276" w:lineRule="auto"/>
        <w:ind w:left="1077"/>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3F9DF4B1" w14:textId="77777777" w:rsidTr="002076B3">
        <w:tc>
          <w:tcPr>
            <w:tcW w:w="3306" w:type="dxa"/>
            <w:shd w:val="clear" w:color="auto" w:fill="DDD9C3"/>
          </w:tcPr>
          <w:p w14:paraId="301FFE2D" w14:textId="77777777" w:rsidR="00401DBF" w:rsidRPr="00A47149" w:rsidRDefault="00401DBF" w:rsidP="002076B3">
            <w:pPr>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5666C4EF" w14:textId="77777777" w:rsidR="00401DBF" w:rsidRPr="00A47149" w:rsidRDefault="00401DBF" w:rsidP="002076B3">
            <w:pPr>
              <w:spacing w:after="200" w:line="276" w:lineRule="auto"/>
              <w:rPr>
                <w:iCs/>
                <w:sz w:val="20"/>
                <w:szCs w:val="20"/>
                <w:lang w:val="el-GR"/>
              </w:rPr>
            </w:pPr>
            <w:r w:rsidRPr="00A47149">
              <w:rPr>
                <w:iCs/>
                <w:sz w:val="20"/>
                <w:szCs w:val="20"/>
                <w:lang w:val="el-GR"/>
              </w:rPr>
              <w:t>Στο αμφιθέατρο</w:t>
            </w:r>
          </w:p>
        </w:tc>
      </w:tr>
      <w:tr w:rsidR="00401DBF" w:rsidRPr="006F0B2A" w14:paraId="590A869F" w14:textId="77777777" w:rsidTr="002076B3">
        <w:tc>
          <w:tcPr>
            <w:tcW w:w="3306" w:type="dxa"/>
            <w:shd w:val="clear" w:color="auto" w:fill="DDD9C3"/>
          </w:tcPr>
          <w:p w14:paraId="29C10B69" w14:textId="77777777" w:rsidR="00401DBF" w:rsidRPr="00A47149" w:rsidRDefault="00401DBF" w:rsidP="002076B3">
            <w:pPr>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DDF7E34" w14:textId="77777777" w:rsidR="00401DBF" w:rsidRPr="00A47149" w:rsidRDefault="00401DBF" w:rsidP="002076B3">
            <w:pPr>
              <w:rPr>
                <w:sz w:val="20"/>
                <w:szCs w:val="20"/>
                <w:lang w:val="el-GR"/>
              </w:rPr>
            </w:pPr>
            <w:r w:rsidRPr="00A47149">
              <w:rPr>
                <w:sz w:val="20"/>
                <w:szCs w:val="20"/>
                <w:lang w:val="el-GR"/>
              </w:rPr>
              <w:t>1) Εξειδικευμένο εκπαιδευτικό υλικό σε μορφή pptx</w:t>
            </w:r>
          </w:p>
          <w:p w14:paraId="31F98089" w14:textId="77777777" w:rsidR="00401DBF" w:rsidRPr="00A47149" w:rsidRDefault="00401DBF" w:rsidP="002076B3">
            <w:pPr>
              <w:rPr>
                <w:sz w:val="20"/>
                <w:szCs w:val="20"/>
                <w:lang w:val="el-GR"/>
              </w:rPr>
            </w:pPr>
            <w:r w:rsidRPr="00A47149">
              <w:rPr>
                <w:sz w:val="20"/>
                <w:szCs w:val="20"/>
                <w:lang w:val="el-GR"/>
              </w:rPr>
              <w:t>2) Υποστήριξη μαθησιακής διαδικασίας μέσω της</w:t>
            </w:r>
          </w:p>
          <w:p w14:paraId="4BC4D41F" w14:textId="77777777" w:rsidR="00401DBF" w:rsidRPr="00A47149" w:rsidRDefault="00401DBF" w:rsidP="002076B3">
            <w:pPr>
              <w:rPr>
                <w:b/>
                <w:sz w:val="20"/>
                <w:szCs w:val="20"/>
                <w:lang w:val="el-GR"/>
              </w:rPr>
            </w:pPr>
            <w:r w:rsidRPr="00A47149">
              <w:rPr>
                <w:sz w:val="20"/>
                <w:szCs w:val="20"/>
                <w:lang w:val="el-GR"/>
              </w:rPr>
              <w:t>ηλεκτρονικής πλατφόρμας e-class</w:t>
            </w:r>
          </w:p>
        </w:tc>
      </w:tr>
      <w:tr w:rsidR="00401DBF" w:rsidRPr="00A47149" w14:paraId="549DF8F0" w14:textId="77777777" w:rsidTr="002076B3">
        <w:tc>
          <w:tcPr>
            <w:tcW w:w="3306" w:type="dxa"/>
            <w:shd w:val="clear" w:color="auto" w:fill="DDD9C3"/>
          </w:tcPr>
          <w:p w14:paraId="03DB680B"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13331F27" w14:textId="77777777" w:rsidR="00401DBF" w:rsidRPr="00A47149" w:rsidRDefault="00401DB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2B3ED4A4" w14:textId="77777777" w:rsidR="00401DBF" w:rsidRPr="00A47149" w:rsidRDefault="00401DB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24705745" w14:textId="77777777" w:rsidR="00401DBF" w:rsidRPr="00A47149" w:rsidRDefault="00401DBF" w:rsidP="002076B3">
            <w:pPr>
              <w:rPr>
                <w:i/>
                <w:sz w:val="20"/>
                <w:szCs w:val="20"/>
                <w:lang w:val="el-GR"/>
              </w:rPr>
            </w:pPr>
          </w:p>
          <w:p w14:paraId="04D0B4AE"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w:t>
            </w:r>
            <w:r w:rsidRPr="00A47149">
              <w:rPr>
                <w:i/>
                <w:sz w:val="20"/>
                <w:szCs w:val="20"/>
                <w:lang w:val="el-GR"/>
              </w:rPr>
              <w:lastRenderedPageBreak/>
              <w:t>καθοδηγούμενης μελέτης σύμφωνα με τις αρχές του 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7F5D5845" w14:textId="77777777" w:rsidTr="002076B3">
              <w:tc>
                <w:tcPr>
                  <w:tcW w:w="2467" w:type="dxa"/>
                  <w:shd w:val="clear" w:color="auto" w:fill="DDD9C3"/>
                  <w:vAlign w:val="center"/>
                </w:tcPr>
                <w:p w14:paraId="55B03D0B" w14:textId="77777777" w:rsidR="00401DBF" w:rsidRPr="00A47149" w:rsidRDefault="00401DBF" w:rsidP="002076B3">
                  <w:pPr>
                    <w:jc w:val="center"/>
                    <w:rPr>
                      <w:b/>
                      <w:i/>
                      <w:sz w:val="20"/>
                      <w:szCs w:val="20"/>
                      <w:lang w:val="el-GR"/>
                    </w:rPr>
                  </w:pPr>
                  <w:r w:rsidRPr="00A47149">
                    <w:rPr>
                      <w:b/>
                      <w:i/>
                      <w:sz w:val="20"/>
                      <w:szCs w:val="20"/>
                      <w:lang w:val="el-GR"/>
                    </w:rPr>
                    <w:lastRenderedPageBreak/>
                    <w:t>Δραστηριότητα</w:t>
                  </w:r>
                </w:p>
              </w:tc>
              <w:tc>
                <w:tcPr>
                  <w:tcW w:w="2468" w:type="dxa"/>
                  <w:shd w:val="clear" w:color="auto" w:fill="DDD9C3"/>
                  <w:vAlign w:val="center"/>
                </w:tcPr>
                <w:p w14:paraId="6522B3EC" w14:textId="77777777" w:rsidR="00401DBF" w:rsidRPr="00A47149" w:rsidRDefault="00401DBF" w:rsidP="002076B3">
                  <w:pPr>
                    <w:jc w:val="center"/>
                    <w:rPr>
                      <w:b/>
                      <w:i/>
                      <w:sz w:val="20"/>
                      <w:szCs w:val="20"/>
                      <w:lang w:val="el-GR"/>
                    </w:rPr>
                  </w:pPr>
                  <w:r w:rsidRPr="00A47149">
                    <w:rPr>
                      <w:b/>
                      <w:i/>
                      <w:sz w:val="20"/>
                      <w:szCs w:val="20"/>
                      <w:lang w:val="el-GR"/>
                    </w:rPr>
                    <w:t>Φόρτος Εργασίας Εξαμήνου</w:t>
                  </w:r>
                </w:p>
              </w:tc>
            </w:tr>
            <w:tr w:rsidR="00401DBF" w:rsidRPr="00A47149" w14:paraId="0E4DA1E5" w14:textId="77777777" w:rsidTr="002076B3">
              <w:tc>
                <w:tcPr>
                  <w:tcW w:w="2467" w:type="dxa"/>
                </w:tcPr>
                <w:p w14:paraId="3B1052B7" w14:textId="77777777" w:rsidR="00401DBF" w:rsidRPr="00A47149" w:rsidRDefault="00401DBF" w:rsidP="002076B3">
                  <w:pPr>
                    <w:rPr>
                      <w:iCs/>
                      <w:sz w:val="20"/>
                      <w:szCs w:val="20"/>
                      <w:lang w:val="el-GR"/>
                    </w:rPr>
                  </w:pPr>
                  <w:r w:rsidRPr="00A47149">
                    <w:rPr>
                      <w:iCs/>
                      <w:sz w:val="20"/>
                      <w:szCs w:val="20"/>
                      <w:lang w:val="el-GR"/>
                    </w:rPr>
                    <w:t>Διαλέξεις</w:t>
                  </w:r>
                </w:p>
              </w:tc>
              <w:tc>
                <w:tcPr>
                  <w:tcW w:w="2468" w:type="dxa"/>
                </w:tcPr>
                <w:p w14:paraId="7C4215DC" w14:textId="77777777" w:rsidR="00401DBF" w:rsidRPr="00A47149" w:rsidRDefault="00401DBF" w:rsidP="002076B3">
                  <w:pPr>
                    <w:jc w:val="center"/>
                    <w:rPr>
                      <w:sz w:val="20"/>
                      <w:szCs w:val="20"/>
                      <w:lang w:val="el-GR"/>
                    </w:rPr>
                  </w:pPr>
                  <w:r w:rsidRPr="00A47149">
                    <w:rPr>
                      <w:sz w:val="20"/>
                      <w:szCs w:val="20"/>
                      <w:lang w:val="el-GR"/>
                    </w:rPr>
                    <w:t>39</w:t>
                  </w:r>
                </w:p>
              </w:tc>
            </w:tr>
            <w:tr w:rsidR="00401DBF" w:rsidRPr="00A47149" w14:paraId="7492E0F2" w14:textId="77777777" w:rsidTr="002076B3">
              <w:tc>
                <w:tcPr>
                  <w:tcW w:w="2467" w:type="dxa"/>
                  <w:shd w:val="clear" w:color="auto" w:fill="auto"/>
                </w:tcPr>
                <w:p w14:paraId="5348832A" w14:textId="77777777" w:rsidR="00401DBF" w:rsidRPr="00A47149" w:rsidRDefault="00401DBF" w:rsidP="002076B3">
                  <w:pPr>
                    <w:rPr>
                      <w:iCs/>
                      <w:sz w:val="20"/>
                      <w:szCs w:val="20"/>
                      <w:lang w:val="el-GR"/>
                    </w:rPr>
                  </w:pPr>
                  <w:r w:rsidRPr="00A47149">
                    <w:rPr>
                      <w:iCs/>
                      <w:sz w:val="20"/>
                      <w:szCs w:val="20"/>
                      <w:lang w:val="el-GR"/>
                    </w:rPr>
                    <w:t xml:space="preserve">Μελέτη και ανάλυση Βιβλιογραφίας </w:t>
                  </w:r>
                  <w:r w:rsidRPr="00A47149">
                    <w:rPr>
                      <w:iCs/>
                      <w:sz w:val="20"/>
                      <w:szCs w:val="20"/>
                      <w:lang w:val="el-GR"/>
                    </w:rPr>
                    <w:tab/>
                  </w:r>
                </w:p>
              </w:tc>
              <w:tc>
                <w:tcPr>
                  <w:tcW w:w="2468" w:type="dxa"/>
                </w:tcPr>
                <w:p w14:paraId="1FDCCC35" w14:textId="77777777" w:rsidR="00401DBF" w:rsidRPr="00A47149" w:rsidRDefault="00401DBF" w:rsidP="002076B3">
                  <w:pPr>
                    <w:jc w:val="center"/>
                    <w:rPr>
                      <w:sz w:val="20"/>
                      <w:szCs w:val="20"/>
                      <w:lang w:val="el-GR"/>
                    </w:rPr>
                  </w:pPr>
                  <w:r w:rsidRPr="00A47149">
                    <w:rPr>
                      <w:iCs/>
                      <w:sz w:val="20"/>
                      <w:szCs w:val="20"/>
                      <w:lang w:val="el-GR"/>
                    </w:rPr>
                    <w:t>20</w:t>
                  </w:r>
                </w:p>
              </w:tc>
            </w:tr>
            <w:tr w:rsidR="00401DBF" w:rsidRPr="00A47149" w14:paraId="6BECCE71" w14:textId="77777777" w:rsidTr="002076B3">
              <w:tc>
                <w:tcPr>
                  <w:tcW w:w="2467" w:type="dxa"/>
                  <w:shd w:val="clear" w:color="auto" w:fill="auto"/>
                </w:tcPr>
                <w:p w14:paraId="41CC9FFF" w14:textId="77777777" w:rsidR="00401DBF" w:rsidRPr="00A47149" w:rsidRDefault="00401DBF" w:rsidP="002076B3">
                  <w:pPr>
                    <w:rPr>
                      <w:iCs/>
                      <w:sz w:val="20"/>
                      <w:szCs w:val="20"/>
                      <w:lang w:val="el-GR"/>
                    </w:rPr>
                  </w:pPr>
                  <w:r w:rsidRPr="00A47149">
                    <w:rPr>
                      <w:iCs/>
                      <w:sz w:val="20"/>
                      <w:szCs w:val="20"/>
                      <w:lang w:val="el-GR"/>
                    </w:rPr>
                    <w:t>Σύντομες ατομικές εργασίες εξάσκησης</w:t>
                  </w:r>
                </w:p>
              </w:tc>
              <w:tc>
                <w:tcPr>
                  <w:tcW w:w="2468" w:type="dxa"/>
                </w:tcPr>
                <w:p w14:paraId="6222CBAE" w14:textId="77777777" w:rsidR="00401DBF" w:rsidRPr="00A47149" w:rsidRDefault="00401DBF" w:rsidP="002076B3">
                  <w:pPr>
                    <w:jc w:val="center"/>
                    <w:rPr>
                      <w:sz w:val="20"/>
                      <w:szCs w:val="20"/>
                      <w:lang w:val="el-GR"/>
                    </w:rPr>
                  </w:pPr>
                  <w:r w:rsidRPr="00A47149">
                    <w:rPr>
                      <w:sz w:val="20"/>
                      <w:szCs w:val="20"/>
                      <w:lang w:val="el-GR"/>
                    </w:rPr>
                    <w:t>28</w:t>
                  </w:r>
                </w:p>
              </w:tc>
            </w:tr>
            <w:tr w:rsidR="00401DBF" w:rsidRPr="00A47149" w14:paraId="2CC46CDF" w14:textId="77777777" w:rsidTr="002076B3">
              <w:tc>
                <w:tcPr>
                  <w:tcW w:w="2467" w:type="dxa"/>
                  <w:shd w:val="clear" w:color="auto" w:fill="auto"/>
                </w:tcPr>
                <w:p w14:paraId="76B8A508" w14:textId="77777777" w:rsidR="00401DBF" w:rsidRPr="00A47149" w:rsidRDefault="00401DBF" w:rsidP="002076B3">
                  <w:pPr>
                    <w:rPr>
                      <w:iCs/>
                      <w:sz w:val="20"/>
                      <w:szCs w:val="20"/>
                      <w:lang w:val="el-GR"/>
                    </w:rPr>
                  </w:pPr>
                  <w:r w:rsidRPr="00A47149">
                    <w:rPr>
                      <w:iCs/>
                      <w:sz w:val="20"/>
                      <w:szCs w:val="20"/>
                      <w:lang w:val="el-GR"/>
                    </w:rPr>
                    <w:t>Αυτοτελής Μελέτη</w:t>
                  </w:r>
                </w:p>
              </w:tc>
              <w:tc>
                <w:tcPr>
                  <w:tcW w:w="2468" w:type="dxa"/>
                </w:tcPr>
                <w:p w14:paraId="24A017F9" w14:textId="77777777" w:rsidR="00401DBF" w:rsidRPr="00A47149" w:rsidRDefault="00401DBF" w:rsidP="002076B3">
                  <w:pPr>
                    <w:jc w:val="center"/>
                    <w:rPr>
                      <w:sz w:val="20"/>
                      <w:szCs w:val="20"/>
                      <w:lang w:val="el-GR"/>
                    </w:rPr>
                  </w:pPr>
                  <w:r w:rsidRPr="00A47149">
                    <w:rPr>
                      <w:sz w:val="20"/>
                      <w:szCs w:val="20"/>
                      <w:lang w:val="el-GR"/>
                    </w:rPr>
                    <w:t>38</w:t>
                  </w:r>
                </w:p>
              </w:tc>
            </w:tr>
            <w:tr w:rsidR="00401DBF" w:rsidRPr="00A47149" w14:paraId="789D13FB" w14:textId="77777777" w:rsidTr="002076B3">
              <w:tc>
                <w:tcPr>
                  <w:tcW w:w="2467" w:type="dxa"/>
                </w:tcPr>
                <w:p w14:paraId="06917072" w14:textId="77777777" w:rsidR="00401DBF" w:rsidRPr="00A47149" w:rsidRDefault="00401DBF" w:rsidP="002076B3">
                  <w:pPr>
                    <w:rPr>
                      <w:iCs/>
                      <w:sz w:val="20"/>
                      <w:szCs w:val="20"/>
                      <w:lang w:val="el-GR"/>
                    </w:rPr>
                  </w:pPr>
                  <w:r w:rsidRPr="00A47149">
                    <w:rPr>
                      <w:iCs/>
                      <w:sz w:val="20"/>
                      <w:szCs w:val="20"/>
                      <w:lang w:val="el-GR"/>
                    </w:rPr>
                    <w:t xml:space="preserve">Σύνολο Μαθήματος </w:t>
                  </w:r>
                </w:p>
              </w:tc>
              <w:tc>
                <w:tcPr>
                  <w:tcW w:w="2468" w:type="dxa"/>
                  <w:vAlign w:val="center"/>
                </w:tcPr>
                <w:p w14:paraId="14937931" w14:textId="77777777" w:rsidR="00401DBF" w:rsidRPr="00A47149" w:rsidRDefault="00401DBF" w:rsidP="002076B3">
                  <w:pPr>
                    <w:jc w:val="center"/>
                    <w:rPr>
                      <w:b/>
                      <w:sz w:val="20"/>
                      <w:szCs w:val="20"/>
                      <w:lang w:val="el-GR"/>
                    </w:rPr>
                  </w:pPr>
                  <w:r w:rsidRPr="00A47149">
                    <w:rPr>
                      <w:b/>
                      <w:sz w:val="20"/>
                      <w:szCs w:val="20"/>
                      <w:lang w:val="el-GR"/>
                    </w:rPr>
                    <w:t>125</w:t>
                  </w:r>
                </w:p>
              </w:tc>
            </w:tr>
          </w:tbl>
          <w:p w14:paraId="3D147374" w14:textId="77777777" w:rsidR="00401DBF" w:rsidRPr="00A47149" w:rsidRDefault="00401DBF" w:rsidP="002076B3">
            <w:pPr>
              <w:rPr>
                <w:sz w:val="20"/>
                <w:szCs w:val="20"/>
                <w:lang w:val="el-GR"/>
              </w:rPr>
            </w:pPr>
          </w:p>
        </w:tc>
      </w:tr>
      <w:tr w:rsidR="00401DBF" w:rsidRPr="00A47149" w14:paraId="52AA80C5" w14:textId="77777777" w:rsidTr="002076B3">
        <w:tc>
          <w:tcPr>
            <w:tcW w:w="3306" w:type="dxa"/>
          </w:tcPr>
          <w:p w14:paraId="4B63FA2F" w14:textId="77777777" w:rsidR="00401DBF" w:rsidRPr="00A47149" w:rsidRDefault="00401DBF" w:rsidP="002076B3">
            <w:pPr>
              <w:jc w:val="right"/>
              <w:rPr>
                <w:b/>
                <w:sz w:val="20"/>
                <w:szCs w:val="20"/>
                <w:lang w:val="el-GR"/>
              </w:rPr>
            </w:pPr>
            <w:r w:rsidRPr="00A47149">
              <w:rPr>
                <w:b/>
                <w:sz w:val="20"/>
                <w:szCs w:val="20"/>
                <w:lang w:val="el-GR"/>
              </w:rPr>
              <w:lastRenderedPageBreak/>
              <w:t xml:space="preserve">ΑΞΙΟΛΟΓΗΣΗ ΦΟΙΤΗΤΩΝ </w:t>
            </w:r>
          </w:p>
          <w:p w14:paraId="5581C599"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6E866754" w14:textId="77777777" w:rsidR="00401DBF" w:rsidRPr="00A47149" w:rsidRDefault="00401DBF" w:rsidP="002076B3">
            <w:pPr>
              <w:rPr>
                <w:i/>
                <w:sz w:val="20"/>
                <w:szCs w:val="20"/>
                <w:lang w:val="el-GR"/>
              </w:rPr>
            </w:pPr>
          </w:p>
          <w:p w14:paraId="3536FF2C" w14:textId="77777777" w:rsidR="00401DBF" w:rsidRPr="00A47149" w:rsidRDefault="00401DBF"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9E805FE"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753A8DEE" w14:textId="77777777" w:rsidR="00401DBF" w:rsidRPr="00A47149" w:rsidRDefault="00401DBF" w:rsidP="002076B3">
            <w:pPr>
              <w:rPr>
                <w:sz w:val="20"/>
                <w:szCs w:val="20"/>
                <w:lang w:val="el-GR"/>
              </w:rPr>
            </w:pPr>
            <w:r w:rsidRPr="00A47149">
              <w:rPr>
                <w:sz w:val="20"/>
                <w:szCs w:val="20"/>
                <w:lang w:val="el-GR"/>
              </w:rPr>
              <w:t xml:space="preserve">Ι. Προφορική τελική εξέταση </w:t>
            </w:r>
          </w:p>
          <w:p w14:paraId="6263C730" w14:textId="77777777" w:rsidR="00401DBF" w:rsidRPr="00A47149" w:rsidRDefault="00401DBF" w:rsidP="002076B3">
            <w:pPr>
              <w:rPr>
                <w:sz w:val="20"/>
                <w:szCs w:val="20"/>
                <w:lang w:val="el-GR"/>
              </w:rPr>
            </w:pPr>
          </w:p>
          <w:p w14:paraId="28DD73A6" w14:textId="77777777" w:rsidR="00401DBF" w:rsidRPr="00A47149" w:rsidRDefault="00401DBF" w:rsidP="002076B3">
            <w:pPr>
              <w:rPr>
                <w:sz w:val="20"/>
                <w:szCs w:val="20"/>
                <w:lang w:val="el-GR"/>
              </w:rPr>
            </w:pPr>
          </w:p>
        </w:tc>
      </w:tr>
    </w:tbl>
    <w:p w14:paraId="721ADAC2" w14:textId="77777777" w:rsidR="00401DBF" w:rsidRPr="00A47149" w:rsidRDefault="00401DBF" w:rsidP="00401DBF">
      <w:pPr>
        <w:widowControl w:val="0"/>
        <w:autoSpaceDE w:val="0"/>
        <w:autoSpaceDN w:val="0"/>
        <w:adjustRightInd w:val="0"/>
        <w:spacing w:before="240" w:after="200" w:line="276" w:lineRule="auto"/>
        <w:ind w:left="1797" w:firstLine="363"/>
        <w:rPr>
          <w:b/>
          <w:sz w:val="20"/>
          <w:szCs w:val="20"/>
          <w:lang w:val="el-GR"/>
        </w:rPr>
      </w:pPr>
      <w:r w:rsidRPr="00A47149">
        <w:rPr>
          <w:b/>
          <w:sz w:val="20"/>
          <w:szCs w:val="20"/>
          <w:lang w:val="el-GR"/>
        </w:rPr>
        <w:t xml:space="preserve">5. ΣΥΝΙΣΤΩΜΕΝΗ-ΒΙΒΛΙΟΓΡΑΦΙΑ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2F49B7C8" w14:textId="77777777" w:rsidTr="002076B3">
        <w:tc>
          <w:tcPr>
            <w:tcW w:w="8472" w:type="dxa"/>
          </w:tcPr>
          <w:p w14:paraId="0B47327A" w14:textId="77777777" w:rsidR="00401DBF" w:rsidRPr="00A47149" w:rsidRDefault="00401DBF" w:rsidP="002076B3">
            <w:pPr>
              <w:rPr>
                <w:i/>
                <w:sz w:val="20"/>
                <w:szCs w:val="20"/>
              </w:rPr>
            </w:pPr>
            <w:r w:rsidRPr="00A47149">
              <w:rPr>
                <w:sz w:val="20"/>
                <w:szCs w:val="20"/>
              </w:rPr>
              <w:t>Frascina Fr</w:t>
            </w:r>
            <w:r w:rsidRPr="00A47149">
              <w:rPr>
                <w:i/>
                <w:sz w:val="20"/>
                <w:szCs w:val="20"/>
              </w:rPr>
              <w:t xml:space="preserve">., Modernity and Modernism, French Painting in the Nineteenth Century, </w:t>
            </w:r>
            <w:r w:rsidRPr="00A47149">
              <w:rPr>
                <w:sz w:val="20"/>
                <w:szCs w:val="20"/>
              </w:rPr>
              <w:t>Yale Univ. Press, New Haven&amp;London 1993</w:t>
            </w:r>
            <w:r w:rsidRPr="00A47149">
              <w:rPr>
                <w:i/>
                <w:sz w:val="20"/>
                <w:szCs w:val="20"/>
              </w:rPr>
              <w:t>.</w:t>
            </w:r>
          </w:p>
          <w:p w14:paraId="4568184F" w14:textId="77777777" w:rsidR="00401DBF" w:rsidRPr="00A47149" w:rsidRDefault="00401DBF" w:rsidP="002076B3">
            <w:pPr>
              <w:rPr>
                <w:i/>
                <w:sz w:val="20"/>
                <w:szCs w:val="20"/>
              </w:rPr>
            </w:pPr>
            <w:r w:rsidRPr="00A47149">
              <w:rPr>
                <w:sz w:val="20"/>
                <w:szCs w:val="20"/>
              </w:rPr>
              <w:t>Loyrette H.,</w:t>
            </w:r>
            <w:r w:rsidRPr="00A47149">
              <w:rPr>
                <w:i/>
                <w:sz w:val="20"/>
                <w:szCs w:val="20"/>
              </w:rPr>
              <w:t xml:space="preserve"> Nineteenth Century French Art, Flammarion, </w:t>
            </w:r>
            <w:r w:rsidRPr="00A47149">
              <w:rPr>
                <w:sz w:val="20"/>
                <w:szCs w:val="20"/>
              </w:rPr>
              <w:t>Paris 2007</w:t>
            </w:r>
            <w:r w:rsidRPr="00A47149">
              <w:rPr>
                <w:i/>
                <w:sz w:val="20"/>
                <w:szCs w:val="20"/>
              </w:rPr>
              <w:t>.</w:t>
            </w:r>
          </w:p>
          <w:p w14:paraId="45796C0F" w14:textId="77777777" w:rsidR="00401DBF" w:rsidRPr="00A47149" w:rsidRDefault="00401DBF" w:rsidP="002076B3">
            <w:pPr>
              <w:rPr>
                <w:i/>
                <w:sz w:val="20"/>
                <w:szCs w:val="20"/>
              </w:rPr>
            </w:pPr>
            <w:r w:rsidRPr="00A47149">
              <w:rPr>
                <w:sz w:val="20"/>
                <w:szCs w:val="20"/>
              </w:rPr>
              <w:t>Holt Gilmore E.</w:t>
            </w:r>
            <w:r w:rsidRPr="00A47149">
              <w:rPr>
                <w:i/>
                <w:sz w:val="20"/>
                <w:szCs w:val="20"/>
              </w:rPr>
              <w:t xml:space="preserve">, From the Classicists to the Impressionists:Art and Architecture in the Nineteenth Century, A Documentary History of Art Vol. III, </w:t>
            </w:r>
            <w:r w:rsidRPr="00A47149">
              <w:rPr>
                <w:sz w:val="20"/>
                <w:szCs w:val="20"/>
              </w:rPr>
              <w:t>Anchor Books 1966</w:t>
            </w:r>
            <w:r w:rsidRPr="00A47149">
              <w:rPr>
                <w:i/>
                <w:sz w:val="20"/>
                <w:szCs w:val="20"/>
              </w:rPr>
              <w:t>.</w:t>
            </w:r>
          </w:p>
          <w:p w14:paraId="5E3361BA" w14:textId="77777777" w:rsidR="00401DBF" w:rsidRPr="00A47149" w:rsidRDefault="00401DBF" w:rsidP="002076B3">
            <w:pPr>
              <w:rPr>
                <w:i/>
                <w:sz w:val="20"/>
                <w:szCs w:val="20"/>
              </w:rPr>
            </w:pPr>
            <w:r w:rsidRPr="00A47149">
              <w:rPr>
                <w:sz w:val="20"/>
                <w:szCs w:val="20"/>
              </w:rPr>
              <w:t>Nochlin L.</w:t>
            </w:r>
            <w:r w:rsidRPr="00A47149">
              <w:rPr>
                <w:i/>
                <w:sz w:val="20"/>
                <w:szCs w:val="20"/>
              </w:rPr>
              <w:t xml:space="preserve">, Realism, </w:t>
            </w:r>
            <w:r w:rsidRPr="00A47149">
              <w:rPr>
                <w:sz w:val="20"/>
                <w:szCs w:val="20"/>
              </w:rPr>
              <w:t>Penguin 1971.</w:t>
            </w:r>
          </w:p>
          <w:p w14:paraId="7438F415" w14:textId="77777777" w:rsidR="00401DBF" w:rsidRPr="00A47149" w:rsidRDefault="00401DBF" w:rsidP="002076B3">
            <w:pPr>
              <w:rPr>
                <w:i/>
                <w:sz w:val="20"/>
                <w:szCs w:val="20"/>
              </w:rPr>
            </w:pPr>
            <w:r w:rsidRPr="00A47149">
              <w:rPr>
                <w:sz w:val="20"/>
                <w:szCs w:val="20"/>
              </w:rPr>
              <w:t>Honour H.,</w:t>
            </w:r>
            <w:r w:rsidRPr="00A47149">
              <w:rPr>
                <w:i/>
                <w:sz w:val="20"/>
                <w:szCs w:val="20"/>
              </w:rPr>
              <w:t xml:space="preserve"> Neo-Classicism, </w:t>
            </w:r>
            <w:r w:rsidRPr="00A47149">
              <w:rPr>
                <w:sz w:val="20"/>
                <w:szCs w:val="20"/>
              </w:rPr>
              <w:t>Penguin, 1991</w:t>
            </w:r>
            <w:r w:rsidRPr="00A47149">
              <w:rPr>
                <w:i/>
                <w:sz w:val="20"/>
                <w:szCs w:val="20"/>
              </w:rPr>
              <w:t>.</w:t>
            </w:r>
          </w:p>
          <w:p w14:paraId="47F8CFD3" w14:textId="77777777" w:rsidR="00401DBF" w:rsidRPr="00A47149" w:rsidRDefault="00401DBF" w:rsidP="002076B3">
            <w:pPr>
              <w:rPr>
                <w:i/>
                <w:sz w:val="20"/>
                <w:szCs w:val="20"/>
              </w:rPr>
            </w:pPr>
            <w:r w:rsidRPr="00A47149">
              <w:rPr>
                <w:sz w:val="20"/>
                <w:szCs w:val="20"/>
              </w:rPr>
              <w:t>Rubin James H</w:t>
            </w:r>
            <w:r w:rsidRPr="00A47149">
              <w:rPr>
                <w:i/>
                <w:sz w:val="20"/>
                <w:szCs w:val="20"/>
              </w:rPr>
              <w:t xml:space="preserve">., Impressionism, </w:t>
            </w:r>
            <w:r w:rsidRPr="00A47149">
              <w:rPr>
                <w:sz w:val="20"/>
                <w:szCs w:val="20"/>
              </w:rPr>
              <w:t>Phaidon, London 1999.</w:t>
            </w:r>
          </w:p>
        </w:tc>
      </w:tr>
    </w:tbl>
    <w:p w14:paraId="3A1C3D3D" w14:textId="77777777" w:rsidR="00401DBF" w:rsidRPr="00A47149" w:rsidRDefault="00401DBF" w:rsidP="00401DBF">
      <w:pPr>
        <w:rPr>
          <w:sz w:val="20"/>
          <w:szCs w:val="20"/>
          <w:highlight w:val="yellow"/>
        </w:rPr>
      </w:pPr>
    </w:p>
    <w:p w14:paraId="41F28826" w14:textId="525868CF" w:rsidR="0080355F" w:rsidRPr="000A7BD4" w:rsidRDefault="0080355F" w:rsidP="000A7BD4">
      <w:pPr>
        <w:rPr>
          <w:sz w:val="20"/>
          <w:szCs w:val="20"/>
          <w:highlight w:val="yellow"/>
        </w:rPr>
      </w:pPr>
    </w:p>
    <w:p w14:paraId="41F28827" w14:textId="6AF6F367" w:rsidR="00AC10AF" w:rsidRDefault="00AC10AF">
      <w:pPr>
        <w:spacing w:after="0" w:line="240" w:lineRule="auto"/>
        <w:jc w:val="left"/>
        <w:rPr>
          <w:sz w:val="20"/>
          <w:szCs w:val="20"/>
        </w:rPr>
      </w:pPr>
      <w:r>
        <w:rPr>
          <w:sz w:val="20"/>
          <w:szCs w:val="20"/>
        </w:rPr>
        <w:br w:type="page"/>
      </w:r>
    </w:p>
    <w:p w14:paraId="1EE49F05" w14:textId="77777777" w:rsidR="0080355F" w:rsidRPr="00A47149" w:rsidRDefault="0080355F" w:rsidP="00F86D64">
      <w:pPr>
        <w:spacing w:after="0" w:line="240" w:lineRule="auto"/>
        <w:rPr>
          <w:sz w:val="20"/>
          <w:szCs w:val="20"/>
        </w:rPr>
      </w:pPr>
    </w:p>
    <w:p w14:paraId="41F28828" w14:textId="77777777" w:rsidR="00311C2C" w:rsidRPr="00A47149" w:rsidRDefault="00311C2C" w:rsidP="0080355F">
      <w:pPr>
        <w:pStyle w:val="2"/>
        <w:rPr>
          <w:sz w:val="20"/>
          <w:szCs w:val="20"/>
          <w:lang w:val="el-GR"/>
        </w:rPr>
      </w:pPr>
      <w:bookmarkStart w:id="152" w:name="_Toc519699504"/>
      <w:r w:rsidRPr="00A47149">
        <w:rPr>
          <w:sz w:val="20"/>
          <w:szCs w:val="20"/>
          <w:lang w:val="el-GR"/>
        </w:rPr>
        <w:t>Επιλεγόμενα Σεμιναριακά (ΕΕ)</w:t>
      </w:r>
      <w:bookmarkEnd w:id="152"/>
    </w:p>
    <w:p w14:paraId="41F28829" w14:textId="3D84BA21" w:rsidR="00311C2C" w:rsidRPr="00A47149" w:rsidRDefault="00401DBF" w:rsidP="00F86D64">
      <w:pPr>
        <w:spacing w:after="0" w:line="240" w:lineRule="auto"/>
        <w:rPr>
          <w:sz w:val="20"/>
          <w:szCs w:val="20"/>
          <w:lang w:val="el-GR"/>
        </w:rPr>
      </w:pPr>
      <w:r w:rsidRPr="00A47149">
        <w:rPr>
          <w:sz w:val="20"/>
          <w:szCs w:val="20"/>
          <w:lang w:val="el-GR"/>
        </w:rPr>
        <w:t>ΣΑ 111 Προϊστορική Αρχαιολογία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275"/>
        <w:gridCol w:w="851"/>
        <w:gridCol w:w="1134"/>
      </w:tblGrid>
      <w:tr w:rsidR="00401DBF" w:rsidRPr="00A47149" w14:paraId="7F3F90F7" w14:textId="77777777" w:rsidTr="00401DBF">
        <w:tc>
          <w:tcPr>
            <w:tcW w:w="4673" w:type="dxa"/>
            <w:shd w:val="clear" w:color="auto" w:fill="DDD9C3"/>
          </w:tcPr>
          <w:p w14:paraId="194A2D85"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11" w:type="dxa"/>
            <w:gridSpan w:val="4"/>
          </w:tcPr>
          <w:p w14:paraId="4DC0F9E4"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372182DF" w14:textId="77777777" w:rsidTr="00401DBF">
        <w:tc>
          <w:tcPr>
            <w:tcW w:w="4673" w:type="dxa"/>
            <w:shd w:val="clear" w:color="auto" w:fill="DDD9C3"/>
          </w:tcPr>
          <w:p w14:paraId="44A95E93"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11" w:type="dxa"/>
            <w:gridSpan w:val="4"/>
          </w:tcPr>
          <w:p w14:paraId="309DF735"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328E215A" w14:textId="77777777" w:rsidTr="00401DBF">
        <w:tc>
          <w:tcPr>
            <w:tcW w:w="4673" w:type="dxa"/>
            <w:shd w:val="clear" w:color="auto" w:fill="DDD9C3"/>
          </w:tcPr>
          <w:p w14:paraId="1BA67DF4"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11" w:type="dxa"/>
            <w:gridSpan w:val="4"/>
          </w:tcPr>
          <w:p w14:paraId="5D3AC46B"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5201C036" w14:textId="77777777" w:rsidTr="00401DBF">
        <w:trPr>
          <w:trHeight w:val="358"/>
        </w:trPr>
        <w:tc>
          <w:tcPr>
            <w:tcW w:w="4673" w:type="dxa"/>
            <w:shd w:val="clear" w:color="auto" w:fill="DDD9C3"/>
          </w:tcPr>
          <w:p w14:paraId="11A2436E"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19017C40" w14:textId="77777777" w:rsidR="00401DBF" w:rsidRPr="00A47149" w:rsidRDefault="00401DBF" w:rsidP="002076B3">
            <w:pPr>
              <w:rPr>
                <w:b/>
                <w:sz w:val="20"/>
                <w:szCs w:val="20"/>
                <w:lang w:val="el-GR"/>
              </w:rPr>
            </w:pPr>
            <w:r w:rsidRPr="00A47149">
              <w:rPr>
                <w:b/>
                <w:sz w:val="20"/>
                <w:szCs w:val="20"/>
                <w:lang w:val="el-GR"/>
              </w:rPr>
              <w:t>ΣΑ 111</w:t>
            </w:r>
          </w:p>
        </w:tc>
        <w:tc>
          <w:tcPr>
            <w:tcW w:w="2126" w:type="dxa"/>
            <w:gridSpan w:val="2"/>
            <w:shd w:val="clear" w:color="auto" w:fill="DDD9C3"/>
          </w:tcPr>
          <w:p w14:paraId="690859F2" w14:textId="77777777" w:rsidR="00401DBF" w:rsidRPr="00A47149" w:rsidRDefault="00401DBF" w:rsidP="002076B3">
            <w:pPr>
              <w:rPr>
                <w:b/>
                <w:sz w:val="20"/>
                <w:szCs w:val="20"/>
              </w:rPr>
            </w:pPr>
            <w:r w:rsidRPr="00A47149">
              <w:rPr>
                <w:b/>
                <w:sz w:val="20"/>
                <w:szCs w:val="20"/>
                <w:lang w:val="el-GR"/>
              </w:rPr>
              <w:t>ΕΞΑΜΗΝΟ ΣΠΟΥΔΩΝ</w:t>
            </w:r>
          </w:p>
        </w:tc>
        <w:tc>
          <w:tcPr>
            <w:tcW w:w="1134" w:type="dxa"/>
          </w:tcPr>
          <w:p w14:paraId="006F89AF" w14:textId="77777777" w:rsidR="00401DBF" w:rsidRPr="00A47149" w:rsidRDefault="00401DBF" w:rsidP="002076B3">
            <w:pPr>
              <w:rPr>
                <w:b/>
                <w:sz w:val="20"/>
                <w:szCs w:val="20"/>
                <w:lang w:val="el-GR"/>
              </w:rPr>
            </w:pPr>
            <w:r w:rsidRPr="00A47149">
              <w:rPr>
                <w:b/>
                <w:sz w:val="20"/>
                <w:szCs w:val="20"/>
                <w:lang w:val="el-GR"/>
              </w:rPr>
              <w:t>5/7</w:t>
            </w:r>
          </w:p>
        </w:tc>
      </w:tr>
      <w:tr w:rsidR="00401DBF" w:rsidRPr="006F0B2A" w14:paraId="1115E065" w14:textId="77777777" w:rsidTr="00401DBF">
        <w:trPr>
          <w:trHeight w:val="375"/>
        </w:trPr>
        <w:tc>
          <w:tcPr>
            <w:tcW w:w="4673" w:type="dxa"/>
            <w:shd w:val="clear" w:color="auto" w:fill="DDD9C3"/>
            <w:vAlign w:val="center"/>
          </w:tcPr>
          <w:p w14:paraId="2837B5F4"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11" w:type="dxa"/>
            <w:gridSpan w:val="4"/>
            <w:vAlign w:val="center"/>
          </w:tcPr>
          <w:p w14:paraId="7C4C2AE0" w14:textId="3BA8A696" w:rsidR="00401DBF" w:rsidRPr="00A47149" w:rsidRDefault="00401DBF" w:rsidP="002076B3">
            <w:pPr>
              <w:rPr>
                <w:sz w:val="20"/>
                <w:szCs w:val="20"/>
                <w:lang w:val="el-GR"/>
              </w:rPr>
            </w:pPr>
            <w:r w:rsidRPr="00A47149">
              <w:rPr>
                <w:sz w:val="20"/>
                <w:szCs w:val="20"/>
                <w:lang w:val="el-GR"/>
              </w:rPr>
              <w:t>Προϊστορική αρχαιολογία</w:t>
            </w:r>
            <w:r w:rsidR="00522533" w:rsidRPr="00A47149">
              <w:rPr>
                <w:sz w:val="20"/>
                <w:szCs w:val="20"/>
                <w:lang w:val="el-GR"/>
              </w:rPr>
              <w:t>: Κριτική (επαν-</w:t>
            </w:r>
            <w:r w:rsidRPr="00A47149">
              <w:rPr>
                <w:sz w:val="20"/>
                <w:szCs w:val="20"/>
                <w:lang w:val="el-GR"/>
              </w:rPr>
              <w:t>)</w:t>
            </w:r>
            <w:r w:rsidR="00522533" w:rsidRPr="00A47149">
              <w:rPr>
                <w:sz w:val="20"/>
                <w:szCs w:val="20"/>
                <w:lang w:val="el-GR"/>
              </w:rPr>
              <w:t xml:space="preserve"> </w:t>
            </w:r>
            <w:r w:rsidRPr="00A47149">
              <w:rPr>
                <w:sz w:val="20"/>
                <w:szCs w:val="20"/>
                <w:lang w:val="el-GR"/>
              </w:rPr>
              <w:t xml:space="preserve">ερμηνεία των προϊστορικών ταφικών δεδομένων </w:t>
            </w:r>
          </w:p>
        </w:tc>
      </w:tr>
      <w:tr w:rsidR="00401DBF" w:rsidRPr="00A47149" w14:paraId="6BCF1307" w14:textId="77777777" w:rsidTr="00401DBF">
        <w:trPr>
          <w:trHeight w:val="196"/>
        </w:trPr>
        <w:tc>
          <w:tcPr>
            <w:tcW w:w="4673" w:type="dxa"/>
            <w:shd w:val="clear" w:color="auto" w:fill="DDD9C3"/>
            <w:vAlign w:val="center"/>
          </w:tcPr>
          <w:p w14:paraId="0F4E307A"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2"/>
            <w:shd w:val="clear" w:color="auto" w:fill="DDD9C3"/>
            <w:vAlign w:val="center"/>
          </w:tcPr>
          <w:p w14:paraId="45A66B1F"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85" w:type="dxa"/>
            <w:gridSpan w:val="2"/>
            <w:shd w:val="clear" w:color="auto" w:fill="DDD9C3"/>
            <w:vAlign w:val="center"/>
          </w:tcPr>
          <w:p w14:paraId="1C6863F3"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610CAD55" w14:textId="77777777" w:rsidTr="002076B3">
        <w:trPr>
          <w:trHeight w:val="194"/>
        </w:trPr>
        <w:tc>
          <w:tcPr>
            <w:tcW w:w="4673" w:type="dxa"/>
          </w:tcPr>
          <w:p w14:paraId="0219E4C4" w14:textId="77777777" w:rsidR="00401DBF" w:rsidRPr="00A47149" w:rsidRDefault="00401DBF" w:rsidP="002076B3">
            <w:pPr>
              <w:jc w:val="right"/>
              <w:rPr>
                <w:sz w:val="20"/>
                <w:szCs w:val="20"/>
                <w:lang w:val="el-GR"/>
              </w:rPr>
            </w:pPr>
            <w:r w:rsidRPr="00A47149">
              <w:rPr>
                <w:sz w:val="20"/>
                <w:szCs w:val="20"/>
                <w:lang w:val="el-GR"/>
              </w:rPr>
              <w:t xml:space="preserve">Διαλέξεις, Πρακτική άσκηση, </w:t>
            </w:r>
          </w:p>
          <w:p w14:paraId="3669D200" w14:textId="77777777" w:rsidR="00401DBF" w:rsidRPr="00A47149" w:rsidRDefault="00401DBF" w:rsidP="002076B3">
            <w:pPr>
              <w:jc w:val="right"/>
              <w:rPr>
                <w:sz w:val="20"/>
                <w:szCs w:val="20"/>
                <w:lang w:val="el-GR"/>
              </w:rPr>
            </w:pPr>
            <w:r w:rsidRPr="00A47149">
              <w:rPr>
                <w:sz w:val="20"/>
                <w:szCs w:val="20"/>
                <w:lang w:val="el-GR"/>
              </w:rPr>
              <w:t>Επισκέψεις σε Μουσεία</w:t>
            </w:r>
          </w:p>
        </w:tc>
        <w:tc>
          <w:tcPr>
            <w:tcW w:w="2126" w:type="dxa"/>
            <w:gridSpan w:val="2"/>
          </w:tcPr>
          <w:p w14:paraId="14AA1695" w14:textId="77777777" w:rsidR="00401DBF" w:rsidRPr="00A47149" w:rsidRDefault="00401DBF" w:rsidP="002076B3">
            <w:pPr>
              <w:jc w:val="center"/>
              <w:rPr>
                <w:sz w:val="20"/>
                <w:szCs w:val="20"/>
                <w:lang w:val="el-GR"/>
              </w:rPr>
            </w:pPr>
            <w:r w:rsidRPr="00A47149">
              <w:rPr>
                <w:sz w:val="20"/>
                <w:szCs w:val="20"/>
                <w:lang w:val="el-GR"/>
              </w:rPr>
              <w:t>3</w:t>
            </w:r>
          </w:p>
        </w:tc>
        <w:tc>
          <w:tcPr>
            <w:tcW w:w="1985" w:type="dxa"/>
            <w:gridSpan w:val="2"/>
          </w:tcPr>
          <w:p w14:paraId="5C310EAB"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6F0B2A" w14:paraId="198B992F" w14:textId="77777777" w:rsidTr="00401DBF">
        <w:trPr>
          <w:trHeight w:val="194"/>
        </w:trPr>
        <w:tc>
          <w:tcPr>
            <w:tcW w:w="4673" w:type="dxa"/>
            <w:shd w:val="clear" w:color="auto" w:fill="DDD9C3"/>
          </w:tcPr>
          <w:p w14:paraId="3E626F58" w14:textId="77777777" w:rsidR="00401DBF" w:rsidRPr="00A47149" w:rsidRDefault="00401DBF"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2"/>
          </w:tcPr>
          <w:p w14:paraId="61565829" w14:textId="77777777" w:rsidR="00401DBF" w:rsidRPr="00A47149" w:rsidRDefault="00401DBF" w:rsidP="002076B3">
            <w:pPr>
              <w:jc w:val="right"/>
              <w:rPr>
                <w:sz w:val="20"/>
                <w:szCs w:val="20"/>
                <w:lang w:val="el-GR"/>
              </w:rPr>
            </w:pPr>
          </w:p>
        </w:tc>
        <w:tc>
          <w:tcPr>
            <w:tcW w:w="1985" w:type="dxa"/>
            <w:gridSpan w:val="2"/>
          </w:tcPr>
          <w:p w14:paraId="48810AE4" w14:textId="77777777" w:rsidR="00401DBF" w:rsidRPr="00A47149" w:rsidRDefault="00401DBF" w:rsidP="002076B3">
            <w:pPr>
              <w:rPr>
                <w:sz w:val="20"/>
                <w:szCs w:val="20"/>
                <w:lang w:val="el-GR"/>
              </w:rPr>
            </w:pPr>
          </w:p>
        </w:tc>
      </w:tr>
      <w:tr w:rsidR="00401DBF" w:rsidRPr="00A47149" w14:paraId="5D5DCA27" w14:textId="77777777" w:rsidTr="00401DBF">
        <w:trPr>
          <w:trHeight w:val="599"/>
        </w:trPr>
        <w:tc>
          <w:tcPr>
            <w:tcW w:w="4673" w:type="dxa"/>
            <w:shd w:val="clear" w:color="auto" w:fill="DDD9C3"/>
          </w:tcPr>
          <w:p w14:paraId="1B805713" w14:textId="77777777" w:rsidR="00401DBF" w:rsidRPr="00A47149" w:rsidRDefault="00401DB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259933D1"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0165B072"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4111" w:type="dxa"/>
            <w:gridSpan w:val="4"/>
          </w:tcPr>
          <w:p w14:paraId="352EBEE3" w14:textId="77777777" w:rsidR="00401DBF" w:rsidRPr="00A47149" w:rsidRDefault="00401DBF" w:rsidP="002076B3">
            <w:pPr>
              <w:rPr>
                <w:sz w:val="20"/>
                <w:szCs w:val="20"/>
                <w:lang w:val="el-GR"/>
              </w:rPr>
            </w:pPr>
            <w:r w:rsidRPr="00A47149">
              <w:rPr>
                <w:sz w:val="20"/>
                <w:szCs w:val="20"/>
                <w:lang w:val="el-GR"/>
              </w:rPr>
              <w:t>ΣΕΜΙΝΑΡΙΟ</w:t>
            </w:r>
          </w:p>
        </w:tc>
      </w:tr>
      <w:tr w:rsidR="00401DBF" w:rsidRPr="00A47149" w14:paraId="09B6C4BF" w14:textId="77777777" w:rsidTr="00401DBF">
        <w:tc>
          <w:tcPr>
            <w:tcW w:w="4673" w:type="dxa"/>
            <w:shd w:val="clear" w:color="auto" w:fill="DDD9C3"/>
          </w:tcPr>
          <w:p w14:paraId="72212EA4"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7E074475" w14:textId="77777777" w:rsidR="00401DBF" w:rsidRPr="00A47149" w:rsidRDefault="00401DBF" w:rsidP="002076B3">
            <w:pPr>
              <w:jc w:val="right"/>
              <w:rPr>
                <w:b/>
                <w:sz w:val="20"/>
                <w:szCs w:val="20"/>
                <w:lang w:val="el-GR"/>
              </w:rPr>
            </w:pPr>
          </w:p>
        </w:tc>
        <w:tc>
          <w:tcPr>
            <w:tcW w:w="4111" w:type="dxa"/>
            <w:gridSpan w:val="4"/>
          </w:tcPr>
          <w:p w14:paraId="77DA3882"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2F704EE6" w14:textId="77777777" w:rsidTr="00401DBF">
        <w:tc>
          <w:tcPr>
            <w:tcW w:w="4673" w:type="dxa"/>
            <w:shd w:val="clear" w:color="auto" w:fill="DDD9C3"/>
          </w:tcPr>
          <w:p w14:paraId="43A68E0E"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11" w:type="dxa"/>
            <w:gridSpan w:val="4"/>
          </w:tcPr>
          <w:p w14:paraId="67A4918A"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6F0B2A" w14:paraId="372032A0" w14:textId="77777777" w:rsidTr="00401DBF">
        <w:tc>
          <w:tcPr>
            <w:tcW w:w="4673" w:type="dxa"/>
            <w:shd w:val="clear" w:color="auto" w:fill="DDD9C3"/>
          </w:tcPr>
          <w:p w14:paraId="028F9963"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11" w:type="dxa"/>
            <w:gridSpan w:val="4"/>
          </w:tcPr>
          <w:p w14:paraId="59FC178C" w14:textId="77777777" w:rsidR="00401DBF" w:rsidRPr="00A47149" w:rsidRDefault="00401DBF" w:rsidP="002076B3">
            <w:pPr>
              <w:rPr>
                <w:sz w:val="20"/>
                <w:szCs w:val="20"/>
                <w:lang w:val="el-GR"/>
              </w:rPr>
            </w:pPr>
            <w:r w:rsidRPr="00A47149">
              <w:rPr>
                <w:sz w:val="20"/>
                <w:szCs w:val="20"/>
                <w:lang w:val="el-GR"/>
              </w:rPr>
              <w:t>ΝΑΙ (με εργασίες στην Αγγλική)</w:t>
            </w:r>
          </w:p>
        </w:tc>
      </w:tr>
      <w:tr w:rsidR="00401DBF" w:rsidRPr="00A47149" w14:paraId="02AC3671" w14:textId="77777777" w:rsidTr="00401DBF">
        <w:tc>
          <w:tcPr>
            <w:tcW w:w="4673" w:type="dxa"/>
            <w:shd w:val="clear" w:color="auto" w:fill="DDD9C3"/>
          </w:tcPr>
          <w:p w14:paraId="6942E9A8"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11" w:type="dxa"/>
            <w:gridSpan w:val="4"/>
          </w:tcPr>
          <w:p w14:paraId="470AC173" w14:textId="77777777" w:rsidR="00401DBF" w:rsidRPr="00A47149" w:rsidRDefault="00C840CC" w:rsidP="002076B3">
            <w:pPr>
              <w:rPr>
                <w:sz w:val="20"/>
                <w:szCs w:val="20"/>
                <w:lang w:val="en-GB"/>
              </w:rPr>
            </w:pPr>
            <w:hyperlink r:id="rId37" w:history="1">
              <w:r w:rsidR="00401DBF" w:rsidRPr="00A47149">
                <w:rPr>
                  <w:rStyle w:val="-"/>
                  <w:sz w:val="20"/>
                  <w:szCs w:val="20"/>
                  <w:lang w:val="en-GB"/>
                </w:rPr>
                <w:t>https://eclass.uoa.gr/courses/ARCH324/</w:t>
              </w:r>
            </w:hyperlink>
          </w:p>
        </w:tc>
      </w:tr>
    </w:tbl>
    <w:p w14:paraId="23B1427A" w14:textId="77777777" w:rsidR="00401DBF" w:rsidRPr="00A47149" w:rsidRDefault="00401DBF" w:rsidP="00401DBF">
      <w:pPr>
        <w:widowControl w:val="0"/>
        <w:autoSpaceDE w:val="0"/>
        <w:autoSpaceDN w:val="0"/>
        <w:adjustRightInd w:val="0"/>
        <w:spacing w:before="120" w:after="200" w:line="276" w:lineRule="auto"/>
        <w:ind w:left="2160" w:firstLine="720"/>
        <w:rPr>
          <w:b/>
          <w:sz w:val="20"/>
          <w:szCs w:val="20"/>
        </w:rPr>
      </w:pPr>
      <w:r w:rsidRPr="00A47149">
        <w:rPr>
          <w:b/>
          <w:sz w:val="20"/>
          <w:szCs w:val="20"/>
          <w:lang w:val="el-GR"/>
        </w:rPr>
        <w:t>2.ΜΑΘΗΣΙΑΚΑ ΑΠΟΤΕΛΕΣΜΑΤΑ</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4"/>
        <w:gridCol w:w="5166"/>
      </w:tblGrid>
      <w:tr w:rsidR="00401DBF" w:rsidRPr="00A47149" w14:paraId="3383BA08" w14:textId="77777777" w:rsidTr="00401DBF">
        <w:tc>
          <w:tcPr>
            <w:tcW w:w="8784" w:type="dxa"/>
            <w:gridSpan w:val="2"/>
            <w:tcBorders>
              <w:bottom w:val="nil"/>
            </w:tcBorders>
            <w:shd w:val="clear" w:color="auto" w:fill="DDD9C3"/>
          </w:tcPr>
          <w:p w14:paraId="6250095A"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387D7161" w14:textId="77777777" w:rsidTr="00401DBF">
        <w:tc>
          <w:tcPr>
            <w:tcW w:w="8784" w:type="dxa"/>
            <w:gridSpan w:val="2"/>
            <w:tcBorders>
              <w:top w:val="nil"/>
            </w:tcBorders>
            <w:shd w:val="clear" w:color="auto" w:fill="DDD9C3"/>
          </w:tcPr>
          <w:p w14:paraId="5F8493CE"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C2729F0"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580CFCE"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9B0CFCD"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F20CDA1"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401DBF" w:rsidRPr="006F0B2A" w14:paraId="7D0244D7" w14:textId="77777777" w:rsidTr="002076B3">
        <w:tc>
          <w:tcPr>
            <w:tcW w:w="8784" w:type="dxa"/>
            <w:gridSpan w:val="2"/>
          </w:tcPr>
          <w:p w14:paraId="3F73728D" w14:textId="77777777" w:rsidR="00401DBF" w:rsidRPr="00A47149" w:rsidRDefault="00401DBF" w:rsidP="002076B3">
            <w:pPr>
              <w:rPr>
                <w:sz w:val="20"/>
                <w:szCs w:val="20"/>
                <w:lang w:val="el-GR"/>
              </w:rPr>
            </w:pPr>
            <w:r w:rsidRPr="00A47149">
              <w:rPr>
                <w:sz w:val="20"/>
                <w:szCs w:val="20"/>
                <w:lang w:val="el-GR"/>
              </w:rPr>
              <w:lastRenderedPageBreak/>
              <w:t>Τα ταφικά σύνολα αντιμετωπίζονται ποικιλότροπα από την αρχαιολογική έρευνα: Π.χ. ως κλειστά σύνολα και άρα σημαντικά για την τυπολογία τεχνέργων και τη χρονολόγησή τους, ως ενδεικτικά της ταυτότητας και της κοινωνικής θέσης των νεκρών, ως πηγές πληροφόρησης για τα βιολογικά χαρακτηριστικά των ανθρώπων του παρελθόντος, ως δείγματα μεταφυσικών πεποιθήσεων, αλλά και γενικότερα συλλογικών αντιλήψεων για τον κόσμο και τη λειτουργία της κοινωνίας. Το σεμινάριο χωρίζεται σε δύο μέρη. Στο πρώτο μέρος συζητούνται οι κυριότερες θεωρητικές και ερμηνευτικές κατευθύνσεις της έρευνας. Στο δεύτερο μέρος οι φοιτητές/-τριες καλούνται να εφαρμόσουν τις παραπάνω κατευθύνσεις, επανερμηνεύοντας τα ευρήματα της ανασκαφής ενός προϊστορικού νεκροταφείου της επιλογής τους. Υποχρεωτική η εκπόνηση σειράς σύντομων γραπτών εργασιών και η παρουσίασή τους.</w:t>
            </w:r>
          </w:p>
          <w:p w14:paraId="4AFE5CAB" w14:textId="77777777" w:rsidR="00401DBF" w:rsidRPr="00A47149" w:rsidRDefault="00401DBF" w:rsidP="002076B3">
            <w:pPr>
              <w:rPr>
                <w:sz w:val="20"/>
                <w:szCs w:val="20"/>
                <w:lang w:val="el-GR"/>
              </w:rPr>
            </w:pPr>
          </w:p>
          <w:p w14:paraId="1B35F6F9" w14:textId="77777777" w:rsidR="00401DBF" w:rsidRPr="00A47149" w:rsidRDefault="00401DBF" w:rsidP="002076B3">
            <w:pPr>
              <w:rPr>
                <w:sz w:val="20"/>
                <w:szCs w:val="20"/>
                <w:lang w:val="el-GR"/>
              </w:rPr>
            </w:pPr>
            <w:r w:rsidRPr="00A47149">
              <w:rPr>
                <w:sz w:val="20"/>
                <w:szCs w:val="20"/>
                <w:lang w:val="el-GR"/>
              </w:rPr>
              <w:t>Με την επιτυχή ολοκλήρωση του μαθήματος οι φοιτητές/τριες  θα είναι σε θέση να:</w:t>
            </w:r>
          </w:p>
          <w:p w14:paraId="005062B0" w14:textId="77777777" w:rsidR="00401DBF" w:rsidRPr="00A47149" w:rsidRDefault="00401DBF" w:rsidP="002076B3">
            <w:pPr>
              <w:pStyle w:val="a4"/>
              <w:numPr>
                <w:ilvl w:val="0"/>
                <w:numId w:val="2"/>
              </w:numPr>
              <w:rPr>
                <w:rFonts w:ascii="Times New Roman" w:hAnsi="Times New Roman"/>
                <w:b/>
              </w:rPr>
            </w:pPr>
            <w:r w:rsidRPr="00A47149">
              <w:rPr>
                <w:rFonts w:ascii="Times New Roman" w:hAnsi="Times New Roman"/>
              </w:rPr>
              <w:t>γνωρίζουν τα κυριότερα ρεύματα αρχαιολογικής σκέψης</w:t>
            </w:r>
          </w:p>
          <w:p w14:paraId="26E69E34" w14:textId="77777777" w:rsidR="00401DBF" w:rsidRPr="00A47149" w:rsidRDefault="00401DBF" w:rsidP="002076B3">
            <w:pPr>
              <w:pStyle w:val="a4"/>
              <w:numPr>
                <w:ilvl w:val="0"/>
                <w:numId w:val="2"/>
              </w:numPr>
              <w:rPr>
                <w:rFonts w:ascii="Times New Roman" w:hAnsi="Times New Roman"/>
                <w:b/>
              </w:rPr>
            </w:pPr>
            <w:r w:rsidRPr="00A47149">
              <w:rPr>
                <w:rFonts w:ascii="Times New Roman" w:hAnsi="Times New Roman"/>
              </w:rPr>
              <w:t>γνωρίζουν τους κυριότερους τρόπους ερμηνείας ταφικών δεδομένων</w:t>
            </w:r>
          </w:p>
          <w:p w14:paraId="7850076E" w14:textId="77777777" w:rsidR="00401DBF" w:rsidRPr="00A47149" w:rsidRDefault="00401DBF" w:rsidP="002076B3">
            <w:pPr>
              <w:pStyle w:val="a4"/>
              <w:numPr>
                <w:ilvl w:val="0"/>
                <w:numId w:val="2"/>
              </w:numPr>
              <w:rPr>
                <w:rFonts w:ascii="Times New Roman" w:hAnsi="Times New Roman"/>
              </w:rPr>
            </w:pPr>
            <w:r w:rsidRPr="00A47149">
              <w:rPr>
                <w:rFonts w:ascii="Times New Roman" w:hAnsi="Times New Roman"/>
              </w:rPr>
              <w:t>διαβάζουν κριτικά δημοσιεύσεις ανασκαφών προϊστορικών νεκροταφείων</w:t>
            </w:r>
          </w:p>
          <w:p w14:paraId="313A0DAF" w14:textId="77777777" w:rsidR="00401DBF" w:rsidRPr="00A47149" w:rsidRDefault="00401DBF" w:rsidP="002076B3">
            <w:pPr>
              <w:pStyle w:val="a4"/>
              <w:numPr>
                <w:ilvl w:val="0"/>
                <w:numId w:val="2"/>
              </w:numPr>
              <w:rPr>
                <w:rFonts w:ascii="Times New Roman" w:hAnsi="Times New Roman"/>
              </w:rPr>
            </w:pPr>
            <w:r w:rsidRPr="00A47149">
              <w:rPr>
                <w:rFonts w:ascii="Times New Roman" w:hAnsi="Times New Roman"/>
              </w:rPr>
              <w:t>χρησιμοποιούν τα ταφικά δεδομένα για να αναπτύσσουν τις δικές τους ερμηνείες</w:t>
            </w:r>
          </w:p>
          <w:p w14:paraId="1B2BBCD5" w14:textId="77777777" w:rsidR="00401DBF" w:rsidRPr="00A47149" w:rsidRDefault="00401DBF" w:rsidP="002076B3">
            <w:pPr>
              <w:pStyle w:val="a4"/>
              <w:numPr>
                <w:ilvl w:val="0"/>
                <w:numId w:val="2"/>
              </w:numPr>
              <w:rPr>
                <w:rFonts w:ascii="Times New Roman" w:hAnsi="Times New Roman"/>
              </w:rPr>
            </w:pPr>
            <w:r w:rsidRPr="00A47149">
              <w:rPr>
                <w:rFonts w:ascii="Times New Roman" w:hAnsi="Times New Roman"/>
              </w:rPr>
              <w:t>κατανοούν τη σημασία της τελικής δημοσίευσης μίας αρχαιολογικής ανασκαφής</w:t>
            </w:r>
          </w:p>
          <w:p w14:paraId="77F7EB14"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συγγράφουν και να παρουσιάζουν προφορικά επιστημονικές εργασίες.</w:t>
            </w:r>
          </w:p>
        </w:tc>
      </w:tr>
      <w:tr w:rsidR="00401DBF" w:rsidRPr="00A47149" w14:paraId="3DE8BA6F" w14:textId="77777777" w:rsidTr="00401DBF">
        <w:tblPrEx>
          <w:tblLook w:val="0000" w:firstRow="0" w:lastRow="0" w:firstColumn="0" w:lastColumn="0" w:noHBand="0" w:noVBand="0"/>
        </w:tblPrEx>
        <w:tc>
          <w:tcPr>
            <w:tcW w:w="8784" w:type="dxa"/>
            <w:gridSpan w:val="2"/>
            <w:tcBorders>
              <w:bottom w:val="nil"/>
            </w:tcBorders>
            <w:shd w:val="clear" w:color="auto" w:fill="DDD9C3"/>
          </w:tcPr>
          <w:p w14:paraId="5B17DF92"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401DBF" w:rsidRPr="006F0B2A" w14:paraId="04F8B891" w14:textId="77777777" w:rsidTr="00401DBF">
        <w:tc>
          <w:tcPr>
            <w:tcW w:w="8784" w:type="dxa"/>
            <w:gridSpan w:val="2"/>
            <w:tcBorders>
              <w:top w:val="nil"/>
              <w:bottom w:val="nil"/>
            </w:tcBorders>
            <w:shd w:val="clear" w:color="auto" w:fill="DDD9C3"/>
          </w:tcPr>
          <w:p w14:paraId="2444F85C"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401DBF" w:rsidRPr="00A47149" w14:paraId="7411464D" w14:textId="77777777" w:rsidTr="00401DBF">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4CD4FA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6376276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46D2F49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25FEDC1D"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D4F1D6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F27BC3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526CE5A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6B3C0D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820" w:type="dxa"/>
            <w:tcBorders>
              <w:top w:val="nil"/>
              <w:left w:val="nil"/>
              <w:bottom w:val="single" w:sz="4" w:space="0" w:color="auto"/>
            </w:tcBorders>
            <w:shd w:val="clear" w:color="auto" w:fill="DDD9C3"/>
          </w:tcPr>
          <w:p w14:paraId="28F9CB4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11F82E1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90D3D9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0C01834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31163381"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3BC2A73E" w14:textId="77777777" w:rsidR="00401DBF" w:rsidRPr="00A47149" w:rsidRDefault="00401DB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3596C506" w14:textId="77777777" w:rsidR="00401DBF" w:rsidRPr="00A47149" w:rsidRDefault="00401DBF" w:rsidP="002076B3">
            <w:pPr>
              <w:rPr>
                <w:i/>
                <w:sz w:val="20"/>
                <w:szCs w:val="20"/>
                <w:lang w:val="el-GR"/>
              </w:rPr>
            </w:pPr>
            <w:r w:rsidRPr="00A47149">
              <w:rPr>
                <w:i/>
                <w:sz w:val="20"/>
                <w:szCs w:val="20"/>
                <w:lang w:val="el-GR"/>
              </w:rPr>
              <w:t>Άλλες…</w:t>
            </w:r>
          </w:p>
        </w:tc>
      </w:tr>
      <w:tr w:rsidR="00401DBF" w:rsidRPr="006F0B2A" w14:paraId="1B6D5FC1" w14:textId="77777777" w:rsidTr="002076B3">
        <w:tc>
          <w:tcPr>
            <w:tcW w:w="8784" w:type="dxa"/>
            <w:gridSpan w:val="2"/>
            <w:tcBorders>
              <w:bottom w:val="single" w:sz="4" w:space="0" w:color="auto"/>
            </w:tcBorders>
          </w:tcPr>
          <w:p w14:paraId="55C2F0FB"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32A3B483"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Προσαρμογή σε νέες καταστάσεις </w:t>
            </w:r>
          </w:p>
          <w:p w14:paraId="4D50CB93"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Λήψη αποφάσεων </w:t>
            </w:r>
          </w:p>
          <w:p w14:paraId="2F9E92E8"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71769336"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Εργασία σε διεπιστημονικό περιβάλλον </w:t>
            </w:r>
          </w:p>
          <w:p w14:paraId="6CFA8303"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Αυτόνομη εργασία</w:t>
            </w:r>
          </w:p>
          <w:p w14:paraId="618108CB"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lastRenderedPageBreak/>
              <w:t xml:space="preserve">Ομαδική εργασία </w:t>
            </w:r>
          </w:p>
          <w:p w14:paraId="2E3B3395"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Παραγωγή νέων ερευνητικών ιδεών</w:t>
            </w:r>
          </w:p>
          <w:p w14:paraId="30369AD2"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Άσκηση κριτικής και αυτοκριτικής </w:t>
            </w:r>
          </w:p>
          <w:p w14:paraId="39DE2CE7"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Προαγωγή της ελεύθερης, δημιουργικής και επαγωγικής σκέψης</w:t>
            </w:r>
          </w:p>
        </w:tc>
      </w:tr>
    </w:tbl>
    <w:p w14:paraId="51883963" w14:textId="24B9C024" w:rsidR="00401DBF" w:rsidRPr="00A47149" w:rsidRDefault="00401DBF" w:rsidP="00401DBF">
      <w:pPr>
        <w:rPr>
          <w:b/>
          <w:sz w:val="20"/>
          <w:szCs w:val="20"/>
          <w:lang w:val="el-GR"/>
        </w:rPr>
      </w:pPr>
    </w:p>
    <w:p w14:paraId="720E683F" w14:textId="77777777" w:rsidR="00401DBF" w:rsidRPr="00A47149" w:rsidRDefault="00401DBF" w:rsidP="00401DBF">
      <w:pPr>
        <w:widowControl w:val="0"/>
        <w:autoSpaceDE w:val="0"/>
        <w:autoSpaceDN w:val="0"/>
        <w:adjustRightInd w:val="0"/>
        <w:spacing w:before="120" w:after="200" w:line="276" w:lineRule="auto"/>
        <w:ind w:left="1440" w:firstLine="720"/>
        <w:rPr>
          <w:b/>
          <w:sz w:val="20"/>
          <w:szCs w:val="20"/>
          <w:lang w:val="el-GR"/>
        </w:rPr>
      </w:pPr>
      <w:r w:rsidRPr="00A47149">
        <w:rPr>
          <w:b/>
          <w:sz w:val="20"/>
          <w:szCs w:val="20"/>
          <w:lang w:val="el-GR"/>
        </w:rPr>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29D89B22" w14:textId="77777777" w:rsidTr="002076B3">
        <w:tc>
          <w:tcPr>
            <w:tcW w:w="8472" w:type="dxa"/>
          </w:tcPr>
          <w:p w14:paraId="2DC23E8F"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 xml:space="preserve">Εισαγωγή </w:t>
            </w:r>
          </w:p>
          <w:p w14:paraId="0FE6CF97"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Η παραδοσιακή ερμηνεία των ταφικών δεδομένων.</w:t>
            </w:r>
          </w:p>
          <w:p w14:paraId="24B68CF4"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Η νέα αρχαιολογία και η ανθρωπολογική ερμηνεία των ταφικών δεδομένων.</w:t>
            </w:r>
          </w:p>
          <w:p w14:paraId="0A4A2FDB"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Η σημασία της ποσοτικής ανάλυσης των ταφικών δεδομένων (3 μαθήματα).</w:t>
            </w:r>
          </w:p>
          <w:p w14:paraId="5B1A9569"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Η μεταδιαδικαστική αρχαιολογία και η ερμηνευτική προσέγγιση των ταφικών δεδομένων.</w:t>
            </w:r>
          </w:p>
          <w:p w14:paraId="25E2C778"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Τα ταφικά έθιμα ως τελετουργίες διάβασης (3 μαθήματα)</w:t>
            </w:r>
          </w:p>
          <w:p w14:paraId="080B16C5"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Οι μετανθρωπιστικές και νεοϋλιστικές προσεγγίσεις των ταφικών δεδομένων.</w:t>
            </w:r>
          </w:p>
          <w:p w14:paraId="2C7544AE" w14:textId="77777777" w:rsidR="00401DBF" w:rsidRPr="00A47149" w:rsidRDefault="00401DBF" w:rsidP="000A7BD4">
            <w:pPr>
              <w:pStyle w:val="a4"/>
              <w:numPr>
                <w:ilvl w:val="0"/>
                <w:numId w:val="91"/>
              </w:numPr>
              <w:jc w:val="left"/>
              <w:rPr>
                <w:rFonts w:ascii="Times New Roman" w:hAnsi="Times New Roman"/>
                <w:iCs/>
              </w:rPr>
            </w:pPr>
            <w:r w:rsidRPr="00A47149">
              <w:rPr>
                <w:rFonts w:ascii="Times New Roman" w:hAnsi="Times New Roman"/>
                <w:iCs/>
              </w:rPr>
              <w:t>Η υλικότητα των προϊστορικών τάφων, των κτερισμάτων και των ανθρωπίνων καταλοίπων (2 μαθήματα).</w:t>
            </w:r>
          </w:p>
        </w:tc>
      </w:tr>
    </w:tbl>
    <w:p w14:paraId="75C42B9C" w14:textId="77777777" w:rsidR="00401DBF" w:rsidRPr="00A47149" w:rsidRDefault="00401DBF" w:rsidP="00401DBF">
      <w:pPr>
        <w:rPr>
          <w:b/>
          <w:sz w:val="20"/>
          <w:szCs w:val="20"/>
          <w:lang w:val="el-GR"/>
        </w:rPr>
      </w:pPr>
    </w:p>
    <w:p w14:paraId="01C9EBB9" w14:textId="77777777" w:rsidR="00401DBF" w:rsidRPr="00A47149" w:rsidRDefault="00401DBF" w:rsidP="00401DBF">
      <w:pPr>
        <w:ind w:firstLine="720"/>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7A02DF36" w14:textId="77777777" w:rsidTr="00401DBF">
        <w:tc>
          <w:tcPr>
            <w:tcW w:w="3306" w:type="dxa"/>
            <w:shd w:val="clear" w:color="auto" w:fill="DDD9C3"/>
          </w:tcPr>
          <w:p w14:paraId="3A64C8FC" w14:textId="77777777" w:rsidR="00401DBF" w:rsidRPr="00A47149" w:rsidRDefault="00401DB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477F4EE7"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w:t>
            </w:r>
          </w:p>
        </w:tc>
      </w:tr>
      <w:tr w:rsidR="00401DBF" w:rsidRPr="006F0B2A" w14:paraId="67947B8C" w14:textId="77777777" w:rsidTr="00401DBF">
        <w:tc>
          <w:tcPr>
            <w:tcW w:w="3306" w:type="dxa"/>
            <w:shd w:val="clear" w:color="auto" w:fill="DDD9C3"/>
          </w:tcPr>
          <w:p w14:paraId="5B3A1F04"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FC4B4CB"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1858AF82" w14:textId="77777777" w:rsidR="00401DBF" w:rsidRPr="00A47149" w:rsidRDefault="00401DBF" w:rsidP="002076B3">
            <w:pPr>
              <w:rPr>
                <w:rStyle w:val="fontstyle01"/>
                <w:rFonts w:ascii="Times New Roman" w:hAnsi="Times New Roman" w:cs="Times New Roman"/>
                <w:sz w:val="20"/>
                <w:szCs w:val="20"/>
                <w:lang w:val="el-GR"/>
              </w:rPr>
            </w:pPr>
          </w:p>
          <w:p w14:paraId="1D51C6F3"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654A1F02" w14:textId="77777777" w:rsidR="00401DBF" w:rsidRPr="00A47149" w:rsidRDefault="00401DBF" w:rsidP="002076B3">
            <w:pPr>
              <w:rPr>
                <w:b/>
                <w:sz w:val="20"/>
                <w:szCs w:val="20"/>
                <w:lang w:val="el-GR"/>
              </w:rPr>
            </w:pPr>
          </w:p>
        </w:tc>
      </w:tr>
      <w:tr w:rsidR="00401DBF" w:rsidRPr="00A47149" w14:paraId="27010147" w14:textId="77777777" w:rsidTr="00401DBF">
        <w:tc>
          <w:tcPr>
            <w:tcW w:w="3306" w:type="dxa"/>
            <w:shd w:val="clear" w:color="auto" w:fill="DDD9C3"/>
          </w:tcPr>
          <w:p w14:paraId="4654924F"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357DC27B" w14:textId="77777777" w:rsidR="00401DBF" w:rsidRPr="00A47149" w:rsidRDefault="00401DB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49AC419" w14:textId="77777777" w:rsidR="00401DBF" w:rsidRPr="00A47149" w:rsidRDefault="00401DB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061BDA3" w14:textId="77777777" w:rsidR="00401DBF" w:rsidRPr="00A47149" w:rsidRDefault="00401DBF" w:rsidP="002076B3">
            <w:pPr>
              <w:rPr>
                <w:i/>
                <w:sz w:val="20"/>
                <w:szCs w:val="20"/>
                <w:lang w:val="el-GR"/>
              </w:rPr>
            </w:pPr>
          </w:p>
          <w:p w14:paraId="30B4E5CA"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w:t>
            </w:r>
            <w:r w:rsidRPr="00A47149">
              <w:rPr>
                <w:i/>
                <w:sz w:val="20"/>
                <w:szCs w:val="20"/>
                <w:lang w:val="el-GR"/>
              </w:rPr>
              <w:lastRenderedPageBreak/>
              <w:t xml:space="preserve">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64F3F018" w14:textId="77777777" w:rsidTr="00401DBF">
              <w:tc>
                <w:tcPr>
                  <w:tcW w:w="2467" w:type="dxa"/>
                  <w:shd w:val="clear" w:color="auto" w:fill="DDD9C3"/>
                  <w:vAlign w:val="center"/>
                </w:tcPr>
                <w:p w14:paraId="26E04C7A"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shd w:val="clear" w:color="auto" w:fill="DDD9C3"/>
                  <w:vAlign w:val="center"/>
                </w:tcPr>
                <w:p w14:paraId="05E2B2D9"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71B50486" w14:textId="77777777" w:rsidTr="00401DBF">
              <w:tc>
                <w:tcPr>
                  <w:tcW w:w="2467" w:type="dxa"/>
                  <w:shd w:val="clear" w:color="auto" w:fill="auto"/>
                </w:tcPr>
                <w:p w14:paraId="7D4EAA92"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shd w:val="clear" w:color="auto" w:fill="auto"/>
                </w:tcPr>
                <w:p w14:paraId="4DF2ABC8" w14:textId="77777777" w:rsidR="00401DBF" w:rsidRPr="00A47149" w:rsidRDefault="00401DBF" w:rsidP="00401DBF">
                  <w:pPr>
                    <w:spacing w:before="100" w:beforeAutospacing="1" w:afterAutospacing="1"/>
                    <w:jc w:val="right"/>
                    <w:rPr>
                      <w:rFonts w:eastAsia="Times New Roman"/>
                      <w:sz w:val="20"/>
                      <w:szCs w:val="20"/>
                      <w:lang w:val="el-GR"/>
                    </w:rPr>
                  </w:pPr>
                  <w:r w:rsidRPr="00A47149">
                    <w:rPr>
                      <w:rFonts w:eastAsia="Times New Roman"/>
                      <w:sz w:val="20"/>
                      <w:szCs w:val="20"/>
                      <w:lang w:val="el-GR"/>
                    </w:rPr>
                    <w:t>15</w:t>
                  </w:r>
                </w:p>
              </w:tc>
            </w:tr>
            <w:tr w:rsidR="00401DBF" w:rsidRPr="00A47149" w14:paraId="30C5BE96" w14:textId="77777777" w:rsidTr="00401DBF">
              <w:tc>
                <w:tcPr>
                  <w:tcW w:w="2467" w:type="dxa"/>
                  <w:shd w:val="clear" w:color="auto" w:fill="auto"/>
                </w:tcPr>
                <w:p w14:paraId="487B85F6"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Σεμινάρια</w:t>
                  </w:r>
                </w:p>
              </w:tc>
              <w:tc>
                <w:tcPr>
                  <w:tcW w:w="2468" w:type="dxa"/>
                  <w:shd w:val="clear" w:color="auto" w:fill="auto"/>
                </w:tcPr>
                <w:p w14:paraId="45CEFCD1" w14:textId="77777777" w:rsidR="00401DBF" w:rsidRPr="00A47149" w:rsidRDefault="00401DBF" w:rsidP="00401DBF">
                  <w:pPr>
                    <w:spacing w:before="100" w:beforeAutospacing="1" w:afterAutospacing="1"/>
                    <w:jc w:val="right"/>
                    <w:rPr>
                      <w:rFonts w:eastAsia="Times New Roman"/>
                      <w:iCs/>
                      <w:sz w:val="20"/>
                      <w:szCs w:val="20"/>
                      <w:lang w:val="el-GR"/>
                    </w:rPr>
                  </w:pPr>
                  <w:r w:rsidRPr="00A47149">
                    <w:rPr>
                      <w:rFonts w:eastAsia="Times New Roman"/>
                      <w:iCs/>
                      <w:sz w:val="20"/>
                      <w:szCs w:val="20"/>
                      <w:lang w:val="el-GR"/>
                    </w:rPr>
                    <w:t>24</w:t>
                  </w:r>
                </w:p>
              </w:tc>
            </w:tr>
            <w:tr w:rsidR="00401DBF" w:rsidRPr="00A47149" w14:paraId="144774E2" w14:textId="77777777" w:rsidTr="00401DBF">
              <w:tc>
                <w:tcPr>
                  <w:tcW w:w="2467" w:type="dxa"/>
                  <w:shd w:val="clear" w:color="auto" w:fill="auto"/>
                </w:tcPr>
                <w:p w14:paraId="2D2D401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r w:rsidRPr="00A47149">
                    <w:rPr>
                      <w:rFonts w:eastAsia="Times New Roman"/>
                      <w:iCs/>
                      <w:sz w:val="20"/>
                      <w:szCs w:val="20"/>
                      <w:lang w:val="el-GR"/>
                    </w:rPr>
                    <w:tab/>
                  </w:r>
                </w:p>
              </w:tc>
              <w:tc>
                <w:tcPr>
                  <w:tcW w:w="2468" w:type="dxa"/>
                  <w:shd w:val="clear" w:color="auto" w:fill="auto"/>
                </w:tcPr>
                <w:p w14:paraId="3C012DD1" w14:textId="77777777" w:rsidR="00401DBF" w:rsidRPr="00A47149" w:rsidRDefault="00401DBF" w:rsidP="00401DBF">
                  <w:pPr>
                    <w:spacing w:before="100" w:beforeAutospacing="1" w:afterAutospacing="1"/>
                    <w:jc w:val="right"/>
                    <w:rPr>
                      <w:rFonts w:eastAsia="Times New Roman"/>
                      <w:sz w:val="20"/>
                      <w:szCs w:val="20"/>
                      <w:lang w:val="el-GR"/>
                    </w:rPr>
                  </w:pPr>
                  <w:r w:rsidRPr="00A47149">
                    <w:rPr>
                      <w:rFonts w:eastAsia="Times New Roman"/>
                      <w:iCs/>
                      <w:sz w:val="20"/>
                      <w:szCs w:val="20"/>
                      <w:lang w:val="el-GR"/>
                    </w:rPr>
                    <w:t>40</w:t>
                  </w:r>
                </w:p>
              </w:tc>
            </w:tr>
            <w:tr w:rsidR="00401DBF" w:rsidRPr="00A47149" w14:paraId="7DA58870" w14:textId="77777777" w:rsidTr="00401DBF">
              <w:tc>
                <w:tcPr>
                  <w:tcW w:w="2467" w:type="dxa"/>
                  <w:shd w:val="clear" w:color="auto" w:fill="auto"/>
                </w:tcPr>
                <w:p w14:paraId="145BC04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Φροντιστήριο</w:t>
                  </w:r>
                </w:p>
              </w:tc>
              <w:tc>
                <w:tcPr>
                  <w:tcW w:w="2468" w:type="dxa"/>
                  <w:shd w:val="clear" w:color="auto" w:fill="auto"/>
                </w:tcPr>
                <w:p w14:paraId="1EECCDF2" w14:textId="77777777" w:rsidR="00401DBF" w:rsidRPr="00A47149" w:rsidRDefault="00401DBF" w:rsidP="00401DBF">
                  <w:pPr>
                    <w:spacing w:before="100" w:beforeAutospacing="1" w:afterAutospacing="1"/>
                    <w:jc w:val="right"/>
                    <w:rPr>
                      <w:rFonts w:eastAsia="Times New Roman"/>
                      <w:sz w:val="20"/>
                      <w:szCs w:val="20"/>
                      <w:lang w:val="el-GR"/>
                    </w:rPr>
                  </w:pPr>
                  <w:r w:rsidRPr="00A47149">
                    <w:rPr>
                      <w:rFonts w:eastAsia="Times New Roman"/>
                      <w:sz w:val="20"/>
                      <w:szCs w:val="20"/>
                      <w:lang w:val="el-GR"/>
                    </w:rPr>
                    <w:t>3</w:t>
                  </w:r>
                </w:p>
              </w:tc>
            </w:tr>
            <w:tr w:rsidR="00401DBF" w:rsidRPr="00A47149" w14:paraId="7F55FE82" w14:textId="77777777" w:rsidTr="00401DBF">
              <w:tc>
                <w:tcPr>
                  <w:tcW w:w="2467" w:type="dxa"/>
                  <w:shd w:val="clear" w:color="auto" w:fill="auto"/>
                </w:tcPr>
                <w:p w14:paraId="5270347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Συγγραφή εργασίας</w:t>
                  </w:r>
                </w:p>
              </w:tc>
              <w:tc>
                <w:tcPr>
                  <w:tcW w:w="2468" w:type="dxa"/>
                  <w:shd w:val="clear" w:color="auto" w:fill="auto"/>
                </w:tcPr>
                <w:p w14:paraId="359A665E" w14:textId="77777777" w:rsidR="00401DBF" w:rsidRPr="00A47149" w:rsidRDefault="00401DBF" w:rsidP="00401DBF">
                  <w:pPr>
                    <w:spacing w:before="100" w:beforeAutospacing="1" w:afterAutospacing="1"/>
                    <w:jc w:val="right"/>
                    <w:rPr>
                      <w:rFonts w:eastAsia="Times New Roman"/>
                      <w:sz w:val="20"/>
                      <w:szCs w:val="20"/>
                      <w:lang w:val="el-GR"/>
                    </w:rPr>
                  </w:pPr>
                  <w:r w:rsidRPr="00A47149">
                    <w:rPr>
                      <w:rFonts w:eastAsia="Times New Roman"/>
                      <w:sz w:val="20"/>
                      <w:szCs w:val="20"/>
                      <w:lang w:val="el-GR"/>
                    </w:rPr>
                    <w:t>28</w:t>
                  </w:r>
                </w:p>
              </w:tc>
            </w:tr>
            <w:tr w:rsidR="00401DBF" w:rsidRPr="00A47149" w14:paraId="4BE8EAD5" w14:textId="77777777" w:rsidTr="00401DBF">
              <w:tc>
                <w:tcPr>
                  <w:tcW w:w="2467" w:type="dxa"/>
                  <w:shd w:val="clear" w:color="auto" w:fill="auto"/>
                </w:tcPr>
                <w:p w14:paraId="2111C3AE" w14:textId="77777777" w:rsidR="00401DBF" w:rsidRPr="00A47149" w:rsidRDefault="00401DBF" w:rsidP="00401DBF">
                  <w:pPr>
                    <w:spacing w:before="100" w:beforeAutospacing="1" w:afterAutospacing="1"/>
                    <w:rPr>
                      <w:rFonts w:eastAsia="Times New Roman"/>
                      <w:iCs/>
                      <w:sz w:val="20"/>
                      <w:szCs w:val="20"/>
                    </w:rPr>
                  </w:pPr>
                  <w:r w:rsidRPr="00A47149">
                    <w:rPr>
                      <w:rFonts w:eastAsia="Times New Roman"/>
                      <w:iCs/>
                      <w:sz w:val="20"/>
                      <w:szCs w:val="20"/>
                    </w:rPr>
                    <w:t>Αυτοτελής Μελέτη</w:t>
                  </w:r>
                </w:p>
              </w:tc>
              <w:tc>
                <w:tcPr>
                  <w:tcW w:w="2468" w:type="dxa"/>
                  <w:shd w:val="clear" w:color="auto" w:fill="auto"/>
                </w:tcPr>
                <w:p w14:paraId="418CA6D4" w14:textId="77777777" w:rsidR="00401DBF" w:rsidRPr="00A47149" w:rsidRDefault="00401DBF" w:rsidP="00401DBF">
                  <w:pPr>
                    <w:spacing w:before="100" w:beforeAutospacing="1" w:afterAutospacing="1"/>
                    <w:jc w:val="right"/>
                    <w:rPr>
                      <w:rFonts w:eastAsia="Times New Roman"/>
                      <w:sz w:val="20"/>
                      <w:szCs w:val="20"/>
                      <w:lang w:val="el-GR"/>
                    </w:rPr>
                  </w:pPr>
                  <w:r w:rsidRPr="00A47149">
                    <w:rPr>
                      <w:rFonts w:eastAsia="Times New Roman"/>
                      <w:sz w:val="20"/>
                      <w:szCs w:val="20"/>
                      <w:lang w:val="el-GR"/>
                    </w:rPr>
                    <w:t>40</w:t>
                  </w:r>
                </w:p>
              </w:tc>
            </w:tr>
            <w:tr w:rsidR="00401DBF" w:rsidRPr="00A47149" w14:paraId="6E397E66" w14:textId="77777777" w:rsidTr="00401DBF">
              <w:tc>
                <w:tcPr>
                  <w:tcW w:w="2467" w:type="dxa"/>
                  <w:shd w:val="clear" w:color="auto" w:fill="auto"/>
                </w:tcPr>
                <w:p w14:paraId="4185C2B9"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438C08C6" w14:textId="77777777" w:rsidR="00401DBF" w:rsidRPr="00A47149" w:rsidRDefault="00401DBF" w:rsidP="00401DBF">
                  <w:pPr>
                    <w:spacing w:before="100" w:beforeAutospacing="1" w:afterAutospacing="1"/>
                    <w:jc w:val="right"/>
                    <w:rPr>
                      <w:rFonts w:eastAsia="Times New Roman"/>
                      <w:b/>
                      <w:sz w:val="20"/>
                      <w:szCs w:val="20"/>
                      <w:lang w:val="el-GR"/>
                    </w:rPr>
                  </w:pPr>
                  <w:r w:rsidRPr="00A47149">
                    <w:rPr>
                      <w:rFonts w:eastAsia="Times New Roman"/>
                      <w:b/>
                      <w:sz w:val="20"/>
                      <w:szCs w:val="20"/>
                      <w:lang w:val="el-GR"/>
                    </w:rPr>
                    <w:t>150</w:t>
                  </w:r>
                </w:p>
              </w:tc>
            </w:tr>
          </w:tbl>
          <w:p w14:paraId="2EB31387" w14:textId="77777777" w:rsidR="00401DBF" w:rsidRPr="00A47149" w:rsidRDefault="00401DBF" w:rsidP="002076B3">
            <w:pPr>
              <w:rPr>
                <w:sz w:val="20"/>
                <w:szCs w:val="20"/>
                <w:lang w:val="el-GR"/>
              </w:rPr>
            </w:pPr>
          </w:p>
        </w:tc>
      </w:tr>
      <w:tr w:rsidR="00401DBF" w:rsidRPr="006F0B2A" w14:paraId="57B75766" w14:textId="77777777" w:rsidTr="002076B3">
        <w:tc>
          <w:tcPr>
            <w:tcW w:w="3306" w:type="dxa"/>
          </w:tcPr>
          <w:p w14:paraId="6C9AD576" w14:textId="77777777" w:rsidR="00401DBF" w:rsidRPr="00A47149" w:rsidRDefault="00401DBF" w:rsidP="002076B3">
            <w:pPr>
              <w:jc w:val="right"/>
              <w:rPr>
                <w:b/>
                <w:sz w:val="20"/>
                <w:szCs w:val="20"/>
                <w:lang w:val="el-GR"/>
              </w:rPr>
            </w:pPr>
            <w:r w:rsidRPr="00A47149">
              <w:rPr>
                <w:b/>
                <w:sz w:val="20"/>
                <w:szCs w:val="20"/>
                <w:lang w:val="el-GR"/>
              </w:rPr>
              <w:lastRenderedPageBreak/>
              <w:t xml:space="preserve">ΑΞΙΟΛΟΓΗΣΗ ΦΟΙΤΗΤΩΝ </w:t>
            </w:r>
          </w:p>
          <w:p w14:paraId="0AFBF373"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7EB745AF" w14:textId="77777777" w:rsidR="00401DBF" w:rsidRPr="00A47149" w:rsidRDefault="00401DBF" w:rsidP="002076B3">
            <w:pPr>
              <w:rPr>
                <w:i/>
                <w:sz w:val="20"/>
                <w:szCs w:val="20"/>
                <w:lang w:val="el-GR"/>
              </w:rPr>
            </w:pPr>
          </w:p>
          <w:p w14:paraId="57F952A5" w14:textId="77777777" w:rsidR="00401DBF" w:rsidRPr="00A47149" w:rsidRDefault="00401DBF"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2E45863" w14:textId="77777777" w:rsidR="00401DBF" w:rsidRPr="00A47149" w:rsidRDefault="00401DBF" w:rsidP="002076B3">
            <w:pPr>
              <w:rPr>
                <w:i/>
                <w:sz w:val="20"/>
                <w:szCs w:val="20"/>
                <w:lang w:val="el-GR"/>
              </w:rPr>
            </w:pPr>
          </w:p>
          <w:p w14:paraId="5D1F9CA3"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20C90EC8" w14:textId="77777777" w:rsidR="00401DBF" w:rsidRPr="00A47149" w:rsidRDefault="00401DBF" w:rsidP="002076B3">
            <w:pPr>
              <w:rPr>
                <w:sz w:val="20"/>
                <w:szCs w:val="20"/>
                <w:lang w:val="el-GR"/>
              </w:rPr>
            </w:pPr>
          </w:p>
          <w:p w14:paraId="5C48C1E8" w14:textId="77777777" w:rsidR="00401DBF" w:rsidRPr="00A47149" w:rsidRDefault="00401DBF" w:rsidP="002076B3">
            <w:pPr>
              <w:rPr>
                <w:sz w:val="20"/>
                <w:szCs w:val="20"/>
                <w:lang w:val="el-GR"/>
              </w:rPr>
            </w:pPr>
          </w:p>
          <w:p w14:paraId="6E43C469" w14:textId="77777777" w:rsidR="00401DBF" w:rsidRPr="00A47149" w:rsidRDefault="00401DBF" w:rsidP="002076B3">
            <w:pPr>
              <w:rPr>
                <w:sz w:val="20"/>
                <w:szCs w:val="20"/>
                <w:lang w:val="el-GR"/>
              </w:rPr>
            </w:pPr>
            <w:r w:rsidRPr="00A47149">
              <w:rPr>
                <w:sz w:val="20"/>
                <w:szCs w:val="20"/>
                <w:lang w:val="el-GR"/>
              </w:rPr>
              <w:t>Ι. Προφορική παρουσίαση της εργασίας (20%)</w:t>
            </w:r>
          </w:p>
          <w:p w14:paraId="38D2D5E6" w14:textId="77777777" w:rsidR="00401DBF" w:rsidRPr="00A47149" w:rsidRDefault="00401DBF" w:rsidP="002076B3">
            <w:pPr>
              <w:rPr>
                <w:sz w:val="20"/>
                <w:szCs w:val="20"/>
                <w:lang w:val="el-GR"/>
              </w:rPr>
            </w:pPr>
          </w:p>
          <w:p w14:paraId="0B64A5CF" w14:textId="77777777" w:rsidR="00401DBF" w:rsidRPr="00A47149" w:rsidRDefault="00401DBF" w:rsidP="002076B3">
            <w:pPr>
              <w:rPr>
                <w:sz w:val="20"/>
                <w:szCs w:val="20"/>
                <w:lang w:val="el-GR"/>
              </w:rPr>
            </w:pPr>
            <w:r w:rsidRPr="00A47149">
              <w:rPr>
                <w:sz w:val="20"/>
                <w:szCs w:val="20"/>
              </w:rPr>
              <w:t>II</w:t>
            </w:r>
            <w:r w:rsidRPr="00A47149">
              <w:rPr>
                <w:sz w:val="20"/>
                <w:szCs w:val="20"/>
                <w:lang w:val="el-GR"/>
              </w:rPr>
              <w:t>. Γραπτή τελική εργασία (80%)</w:t>
            </w:r>
          </w:p>
          <w:p w14:paraId="2F39B417" w14:textId="77777777" w:rsidR="00401DBF" w:rsidRPr="00A47149" w:rsidRDefault="00401DBF" w:rsidP="002076B3">
            <w:pPr>
              <w:rPr>
                <w:sz w:val="20"/>
                <w:szCs w:val="20"/>
                <w:lang w:val="el-GR"/>
              </w:rPr>
            </w:pPr>
          </w:p>
          <w:p w14:paraId="53BEB18B" w14:textId="77777777" w:rsidR="00401DBF" w:rsidRPr="00A47149" w:rsidRDefault="00401DBF" w:rsidP="002076B3">
            <w:pPr>
              <w:rPr>
                <w:sz w:val="20"/>
                <w:szCs w:val="20"/>
                <w:lang w:val="el-GR"/>
              </w:rPr>
            </w:pPr>
            <w:r w:rsidRPr="00A47149">
              <w:rPr>
                <w:sz w:val="20"/>
                <w:szCs w:val="20"/>
                <w:lang w:val="el-GR"/>
              </w:rPr>
              <w:t>Το θέμα της εργασίας επιλέγεται κατόπιν συνεννοήσεως του φοιτητή με τον διδάσκοντα</w:t>
            </w:r>
          </w:p>
          <w:p w14:paraId="55ADFD82" w14:textId="77777777" w:rsidR="00401DBF" w:rsidRPr="00A47149" w:rsidRDefault="00401DBF" w:rsidP="002076B3">
            <w:pPr>
              <w:rPr>
                <w:sz w:val="20"/>
                <w:szCs w:val="20"/>
                <w:lang w:val="el-GR"/>
              </w:rPr>
            </w:pPr>
          </w:p>
          <w:p w14:paraId="0EE3402B" w14:textId="77777777" w:rsidR="00401DBF" w:rsidRPr="00A47149" w:rsidRDefault="00401DBF" w:rsidP="002076B3">
            <w:pPr>
              <w:rPr>
                <w:sz w:val="20"/>
                <w:szCs w:val="20"/>
                <w:lang w:val="el-GR"/>
              </w:rPr>
            </w:pPr>
          </w:p>
          <w:p w14:paraId="3F21603A" w14:textId="77777777" w:rsidR="00401DBF" w:rsidRPr="00A47149" w:rsidRDefault="00401DBF" w:rsidP="002076B3">
            <w:pPr>
              <w:rPr>
                <w:sz w:val="20"/>
                <w:szCs w:val="20"/>
                <w:lang w:val="el-GR"/>
              </w:rPr>
            </w:pPr>
          </w:p>
          <w:p w14:paraId="7E756A28" w14:textId="77777777" w:rsidR="00401DBF" w:rsidRPr="00A47149" w:rsidRDefault="00401DBF" w:rsidP="002076B3">
            <w:pPr>
              <w:rPr>
                <w:sz w:val="20"/>
                <w:szCs w:val="20"/>
                <w:lang w:val="el-GR"/>
              </w:rPr>
            </w:pPr>
          </w:p>
          <w:p w14:paraId="79767F9B" w14:textId="77777777" w:rsidR="00401DBF" w:rsidRPr="00A47149" w:rsidRDefault="00401DBF" w:rsidP="002076B3">
            <w:pPr>
              <w:rPr>
                <w:sz w:val="20"/>
                <w:szCs w:val="20"/>
                <w:lang w:val="el-GR"/>
              </w:rPr>
            </w:pPr>
          </w:p>
          <w:p w14:paraId="520A5FE8" w14:textId="77777777" w:rsidR="00401DBF" w:rsidRPr="00A47149" w:rsidRDefault="00401DBF" w:rsidP="002076B3">
            <w:pPr>
              <w:rPr>
                <w:sz w:val="20"/>
                <w:szCs w:val="20"/>
                <w:lang w:val="el-GR"/>
              </w:rPr>
            </w:pPr>
          </w:p>
          <w:p w14:paraId="730E3832" w14:textId="77777777" w:rsidR="00401DBF" w:rsidRPr="00A47149" w:rsidRDefault="00401DBF" w:rsidP="002076B3">
            <w:pPr>
              <w:rPr>
                <w:sz w:val="20"/>
                <w:szCs w:val="20"/>
                <w:lang w:val="el-GR"/>
              </w:rPr>
            </w:pPr>
          </w:p>
          <w:p w14:paraId="038ECC1B" w14:textId="77777777" w:rsidR="00401DBF" w:rsidRPr="00A47149" w:rsidRDefault="00401DBF" w:rsidP="002076B3">
            <w:pPr>
              <w:rPr>
                <w:sz w:val="20"/>
                <w:szCs w:val="20"/>
                <w:lang w:val="el-GR"/>
              </w:rPr>
            </w:pPr>
          </w:p>
          <w:p w14:paraId="1838D7B1" w14:textId="77777777" w:rsidR="00401DBF" w:rsidRPr="00A47149" w:rsidRDefault="00401DBF" w:rsidP="002076B3">
            <w:pPr>
              <w:rPr>
                <w:sz w:val="20"/>
                <w:szCs w:val="20"/>
                <w:lang w:val="el-GR"/>
              </w:rPr>
            </w:pPr>
          </w:p>
        </w:tc>
      </w:tr>
    </w:tbl>
    <w:p w14:paraId="2FA0C371" w14:textId="77777777" w:rsidR="00401DBF" w:rsidRPr="00A47149" w:rsidRDefault="00401DBF" w:rsidP="00401DBF">
      <w:pPr>
        <w:widowControl w:val="0"/>
        <w:autoSpaceDE w:val="0"/>
        <w:autoSpaceDN w:val="0"/>
        <w:adjustRightInd w:val="0"/>
        <w:spacing w:before="240" w:after="200" w:line="276" w:lineRule="auto"/>
        <w:ind w:left="2160"/>
        <w:rPr>
          <w:b/>
          <w:sz w:val="20"/>
          <w:szCs w:val="20"/>
        </w:rPr>
      </w:pPr>
      <w:r w:rsidRPr="00A47149">
        <w:rPr>
          <w:b/>
          <w:sz w:val="20"/>
          <w:szCs w:val="20"/>
          <w:lang w:val="el-GR"/>
        </w:rPr>
        <w:t xml:space="preserve">  5.ΣΥΝΙΣΤΩΜΕΝΗ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5A148539" w14:textId="77777777" w:rsidTr="002076B3">
        <w:tc>
          <w:tcPr>
            <w:tcW w:w="8472" w:type="dxa"/>
          </w:tcPr>
          <w:p w14:paraId="4576824B" w14:textId="77777777" w:rsidR="00401DBF" w:rsidRPr="00A47149" w:rsidRDefault="00401DBF" w:rsidP="002076B3">
            <w:pPr>
              <w:widowControl w:val="0"/>
              <w:autoSpaceDE w:val="0"/>
              <w:autoSpaceDN w:val="0"/>
              <w:adjustRightInd w:val="0"/>
              <w:ind w:left="567" w:hanging="567"/>
              <w:jc w:val="center"/>
              <w:rPr>
                <w:b/>
                <w:sz w:val="20"/>
                <w:szCs w:val="20"/>
                <w:lang w:val="el-GR" w:eastAsia="el-GR"/>
              </w:rPr>
            </w:pPr>
            <w:r w:rsidRPr="00A47149">
              <w:rPr>
                <w:b/>
                <w:sz w:val="20"/>
                <w:szCs w:val="20"/>
                <w:lang w:val="el-GR" w:eastAsia="el-GR"/>
              </w:rPr>
              <w:t>Ι. ΒΙΒΛΙΟΓΡΑΦΙΑ</w:t>
            </w:r>
            <w:r w:rsidRPr="00A47149">
              <w:rPr>
                <w:b/>
                <w:sz w:val="20"/>
                <w:szCs w:val="20"/>
                <w:highlight w:val="yellow"/>
                <w:lang w:val="el-GR" w:eastAsia="el-GR"/>
              </w:rPr>
              <w:t>:</w:t>
            </w:r>
          </w:p>
          <w:p w14:paraId="6E715295" w14:textId="77777777" w:rsidR="00401DBF" w:rsidRPr="00A47149" w:rsidRDefault="00401DBF" w:rsidP="000A7BD4">
            <w:pPr>
              <w:pStyle w:val="a4"/>
              <w:numPr>
                <w:ilvl w:val="0"/>
                <w:numId w:val="104"/>
              </w:numPr>
              <w:spacing w:beforeLines="1" w:before="2" w:afterLines="1" w:after="2"/>
              <w:ind w:left="167" w:hanging="167"/>
              <w:jc w:val="left"/>
              <w:rPr>
                <w:rFonts w:ascii="Times New Roman" w:eastAsia="Cambria" w:hAnsi="Times New Roman"/>
                <w:lang w:val="en-GB"/>
              </w:rPr>
            </w:pPr>
            <w:r w:rsidRPr="00A47149">
              <w:rPr>
                <w:rFonts w:ascii="Times New Roman" w:eastAsia="Cambria" w:hAnsi="Times New Roman"/>
                <w:lang w:val="en-GB"/>
              </w:rPr>
              <w:t>Bahn</w:t>
            </w:r>
            <w:r w:rsidRPr="00A47149">
              <w:rPr>
                <w:rFonts w:ascii="Times New Roman" w:eastAsia="Cambria" w:hAnsi="Times New Roman"/>
              </w:rPr>
              <w:t>,</w:t>
            </w:r>
            <w:r w:rsidRPr="00A47149">
              <w:rPr>
                <w:rFonts w:ascii="Times New Roman" w:eastAsia="Cambria" w:hAnsi="Times New Roman"/>
                <w:lang w:val="en-GB"/>
              </w:rPr>
              <w:t> </w:t>
            </w:r>
            <w:r w:rsidRPr="00A47149">
              <w:rPr>
                <w:rFonts w:ascii="Times New Roman" w:eastAsia="Cambria" w:hAnsi="Times New Roman"/>
              </w:rPr>
              <w:t xml:space="preserve"> </w:t>
            </w:r>
            <w:r w:rsidRPr="00A47149">
              <w:rPr>
                <w:rFonts w:ascii="Times New Roman" w:eastAsia="Cambria" w:hAnsi="Times New Roman"/>
                <w:lang w:val="en-GB"/>
              </w:rPr>
              <w:t>Paul</w:t>
            </w:r>
            <w:r w:rsidRPr="00A47149">
              <w:rPr>
                <w:rFonts w:ascii="Times New Roman" w:eastAsia="Cambria" w:hAnsi="Times New Roman"/>
              </w:rPr>
              <w:t xml:space="preserve">. </w:t>
            </w:r>
            <w:r w:rsidRPr="00A47149">
              <w:rPr>
                <w:rFonts w:ascii="Times New Roman" w:eastAsia="Cambria" w:hAnsi="Times New Roman"/>
                <w:i/>
              </w:rPr>
              <w:t>Γραμμένο στα οστά: Πώς τα ανθρώπινα οστά αποκαλύπτουν τα μυστικά των νεκρών</w:t>
            </w:r>
            <w:r w:rsidRPr="00A47149">
              <w:rPr>
                <w:rFonts w:ascii="Times New Roman" w:eastAsia="Cambria" w:hAnsi="Times New Roman"/>
              </w:rPr>
              <w:t xml:space="preserve"> (μετάφραση</w:t>
            </w:r>
            <w:r w:rsidRPr="00A47149">
              <w:rPr>
                <w:rFonts w:ascii="Times New Roman" w:eastAsia="Cambria" w:hAnsi="Times New Roman"/>
                <w:lang w:val="en-GB"/>
              </w:rPr>
              <w:t> </w:t>
            </w:r>
            <w:r w:rsidRPr="00A47149">
              <w:rPr>
                <w:rFonts w:ascii="Times New Roman" w:eastAsia="Cambria" w:hAnsi="Times New Roman"/>
              </w:rPr>
              <w:t xml:space="preserve">Βασίλης Παυλίδης). </w:t>
            </w:r>
            <w:r w:rsidRPr="00A47149">
              <w:rPr>
                <w:rFonts w:ascii="Times New Roman" w:eastAsia="Cambria" w:hAnsi="Times New Roman"/>
                <w:lang w:val="en-GB"/>
              </w:rPr>
              <w:t>Αθήνα 2003.</w:t>
            </w:r>
          </w:p>
          <w:p w14:paraId="0C7A0815" w14:textId="77777777" w:rsidR="00401DBF" w:rsidRPr="00A47149" w:rsidRDefault="00401DBF" w:rsidP="000A7BD4">
            <w:pPr>
              <w:pStyle w:val="a4"/>
              <w:numPr>
                <w:ilvl w:val="0"/>
                <w:numId w:val="104"/>
              </w:numPr>
              <w:spacing w:beforeLines="1" w:before="2" w:afterLines="1" w:after="2"/>
              <w:ind w:left="167" w:hanging="167"/>
              <w:jc w:val="left"/>
              <w:rPr>
                <w:rFonts w:ascii="Times New Roman" w:eastAsia="Cambria" w:hAnsi="Times New Roman"/>
                <w:lang w:val="en-GB"/>
              </w:rPr>
            </w:pPr>
            <w:r w:rsidRPr="00A47149">
              <w:rPr>
                <w:rFonts w:ascii="Times New Roman" w:eastAsia="Cambria" w:hAnsi="Times New Roman"/>
                <w:lang w:val="en-GB"/>
              </w:rPr>
              <w:t>Hodder</w:t>
            </w:r>
            <w:r w:rsidRPr="00A47149">
              <w:rPr>
                <w:rFonts w:ascii="Times New Roman" w:eastAsia="Cambria" w:hAnsi="Times New Roman"/>
              </w:rPr>
              <w:t xml:space="preserve">, </w:t>
            </w:r>
            <w:r w:rsidRPr="00A47149">
              <w:rPr>
                <w:rFonts w:ascii="Times New Roman" w:eastAsia="Cambria" w:hAnsi="Times New Roman"/>
                <w:lang w:val="en-GB"/>
              </w:rPr>
              <w:t>Ian</w:t>
            </w:r>
            <w:r w:rsidRPr="00A47149">
              <w:rPr>
                <w:rFonts w:ascii="Times New Roman" w:eastAsia="Cambria" w:hAnsi="Times New Roman"/>
              </w:rPr>
              <w:t>.</w:t>
            </w:r>
            <w:r w:rsidRPr="00A47149">
              <w:rPr>
                <w:rFonts w:ascii="Times New Roman" w:eastAsia="Cambria" w:hAnsi="Times New Roman"/>
                <w:lang w:val="en-GB"/>
              </w:rPr>
              <w:t> </w:t>
            </w:r>
            <w:r w:rsidRPr="00A47149">
              <w:rPr>
                <w:rFonts w:ascii="Times New Roman" w:eastAsia="Cambria" w:hAnsi="Times New Roman"/>
                <w:i/>
              </w:rPr>
              <w:t>Συνύφανση: Μια αρχαιολογία των σχέσεων μεταξύ ανθρώπων και πραγμάτων</w:t>
            </w:r>
            <w:r w:rsidRPr="00A47149">
              <w:rPr>
                <w:rFonts w:ascii="Times New Roman" w:eastAsia="Cambria" w:hAnsi="Times New Roman"/>
              </w:rPr>
              <w:t xml:space="preserve"> (μετάφραση</w:t>
            </w:r>
            <w:r w:rsidRPr="00A47149">
              <w:rPr>
                <w:rFonts w:ascii="Times New Roman" w:eastAsia="Cambria" w:hAnsi="Times New Roman"/>
                <w:lang w:val="en-GB"/>
              </w:rPr>
              <w:t> </w:t>
            </w:r>
            <w:r w:rsidRPr="00A47149">
              <w:rPr>
                <w:rFonts w:ascii="Times New Roman" w:eastAsia="Cambria" w:hAnsi="Times New Roman"/>
              </w:rPr>
              <w:t>Νίκος Κούρκουλος). Αθήνα 2014</w:t>
            </w:r>
            <w:r w:rsidRPr="00A47149">
              <w:rPr>
                <w:rFonts w:ascii="Times New Roman" w:eastAsia="Cambria" w:hAnsi="Times New Roman"/>
                <w:lang w:val="en-GB"/>
              </w:rPr>
              <w:t>.</w:t>
            </w:r>
          </w:p>
          <w:p w14:paraId="4094BB1C" w14:textId="77777777" w:rsidR="00401DBF" w:rsidRPr="00A47149" w:rsidRDefault="00401DBF" w:rsidP="000A7BD4">
            <w:pPr>
              <w:pStyle w:val="a4"/>
              <w:numPr>
                <w:ilvl w:val="0"/>
                <w:numId w:val="104"/>
              </w:numPr>
              <w:ind w:left="167" w:hanging="167"/>
              <w:rPr>
                <w:rFonts w:ascii="Times New Roman" w:hAnsi="Times New Roman"/>
                <w:lang w:val="en-GB"/>
              </w:rPr>
            </w:pPr>
            <w:r w:rsidRPr="00A47149">
              <w:rPr>
                <w:rFonts w:ascii="Times New Roman" w:hAnsi="Times New Roman"/>
                <w:lang w:val="en-GB"/>
              </w:rPr>
              <w:t>Hodder</w:t>
            </w:r>
            <w:r w:rsidRPr="00A47149">
              <w:rPr>
                <w:rFonts w:ascii="Times New Roman" w:hAnsi="Times New Roman"/>
              </w:rPr>
              <w:t xml:space="preserve">, </w:t>
            </w:r>
            <w:r w:rsidRPr="00A47149">
              <w:rPr>
                <w:rFonts w:ascii="Times New Roman" w:hAnsi="Times New Roman"/>
                <w:lang w:val="en-GB"/>
              </w:rPr>
              <w:t>Ian</w:t>
            </w:r>
            <w:r w:rsidRPr="00A47149">
              <w:rPr>
                <w:rFonts w:ascii="Times New Roman" w:hAnsi="Times New Roman"/>
              </w:rPr>
              <w:t xml:space="preserve"> &amp; </w:t>
            </w:r>
            <w:r w:rsidRPr="00A47149">
              <w:rPr>
                <w:rFonts w:ascii="Times New Roman" w:hAnsi="Times New Roman"/>
                <w:lang w:val="en-GB"/>
              </w:rPr>
              <w:t>Scott</w:t>
            </w:r>
            <w:r w:rsidRPr="00A47149">
              <w:rPr>
                <w:rFonts w:ascii="Times New Roman" w:hAnsi="Times New Roman"/>
              </w:rPr>
              <w:t xml:space="preserve"> </w:t>
            </w:r>
            <w:r w:rsidRPr="00A47149">
              <w:rPr>
                <w:rFonts w:ascii="Times New Roman" w:hAnsi="Times New Roman"/>
                <w:lang w:val="en-GB"/>
              </w:rPr>
              <w:t>Hutson</w:t>
            </w:r>
            <w:r w:rsidRPr="00A47149">
              <w:rPr>
                <w:rFonts w:ascii="Times New Roman" w:hAnsi="Times New Roman"/>
              </w:rPr>
              <w:t>.</w:t>
            </w:r>
            <w:r w:rsidRPr="00A47149">
              <w:rPr>
                <w:rFonts w:ascii="Times New Roman" w:hAnsi="Times New Roman"/>
                <w:lang w:val="en-GB"/>
              </w:rPr>
              <w:t> </w:t>
            </w:r>
            <w:r w:rsidRPr="00A47149">
              <w:rPr>
                <w:rFonts w:ascii="Times New Roman" w:hAnsi="Times New Roman"/>
                <w:i/>
              </w:rPr>
              <w:t>Διαβάζοντας το παρελθόν: Τρέχουσες ερμηνευτικές προσεγγίσεις στην αρχαιολογία</w:t>
            </w:r>
            <w:r w:rsidRPr="00A47149">
              <w:rPr>
                <w:rFonts w:ascii="Times New Roman" w:hAnsi="Times New Roman"/>
              </w:rPr>
              <w:t xml:space="preserve"> (μετάφραση</w:t>
            </w:r>
            <w:r w:rsidRPr="00A47149">
              <w:rPr>
                <w:rFonts w:ascii="Times New Roman" w:hAnsi="Times New Roman"/>
                <w:lang w:val="en-GB"/>
              </w:rPr>
              <w:t> </w:t>
            </w:r>
            <w:r w:rsidRPr="00A47149">
              <w:rPr>
                <w:rFonts w:ascii="Times New Roman" w:hAnsi="Times New Roman"/>
              </w:rPr>
              <w:t xml:space="preserve">Νίκος Κούρκουλος). </w:t>
            </w:r>
            <w:r w:rsidRPr="00A47149">
              <w:rPr>
                <w:rFonts w:ascii="Times New Roman" w:hAnsi="Times New Roman"/>
                <w:lang w:val="en-GB"/>
              </w:rPr>
              <w:t xml:space="preserve">Αθήνα 2010. </w:t>
            </w:r>
          </w:p>
          <w:p w14:paraId="24DB04D4" w14:textId="77777777" w:rsidR="00401DBF" w:rsidRPr="00A47149" w:rsidRDefault="00401DBF" w:rsidP="000A7BD4">
            <w:pPr>
              <w:pStyle w:val="a4"/>
              <w:numPr>
                <w:ilvl w:val="0"/>
                <w:numId w:val="104"/>
              </w:numPr>
              <w:ind w:left="167" w:hanging="167"/>
              <w:rPr>
                <w:rFonts w:ascii="Times New Roman" w:hAnsi="Times New Roman"/>
                <w:lang w:val="en-GB"/>
              </w:rPr>
            </w:pPr>
            <w:r w:rsidRPr="00A47149">
              <w:rPr>
                <w:rFonts w:ascii="Times New Roman" w:eastAsia="Cambria" w:hAnsi="Times New Roman"/>
                <w:lang w:val="en-GB"/>
              </w:rPr>
              <w:t>Morris</w:t>
            </w:r>
            <w:r w:rsidRPr="00A47149">
              <w:rPr>
                <w:rFonts w:ascii="Times New Roman" w:eastAsia="Cambria" w:hAnsi="Times New Roman"/>
              </w:rPr>
              <w:t xml:space="preserve">, </w:t>
            </w:r>
            <w:r w:rsidRPr="00A47149">
              <w:rPr>
                <w:rFonts w:ascii="Times New Roman" w:eastAsia="Cambria" w:hAnsi="Times New Roman"/>
                <w:lang w:val="en-GB"/>
              </w:rPr>
              <w:t>Ian</w:t>
            </w:r>
            <w:r w:rsidRPr="00A47149">
              <w:rPr>
                <w:rFonts w:ascii="Times New Roman" w:eastAsia="Cambria" w:hAnsi="Times New Roman"/>
              </w:rPr>
              <w:t>.</w:t>
            </w:r>
            <w:r w:rsidRPr="00A47149">
              <w:rPr>
                <w:rFonts w:ascii="Times New Roman" w:eastAsia="Cambria" w:hAnsi="Times New Roman"/>
                <w:lang w:val="en-GB"/>
              </w:rPr>
              <w:t> </w:t>
            </w:r>
            <w:r w:rsidRPr="00A47149">
              <w:rPr>
                <w:rFonts w:ascii="Times New Roman" w:eastAsia="Cambria" w:hAnsi="Times New Roman"/>
                <w:i/>
              </w:rPr>
              <w:t>Ταφικά τελετουργικά έθιμα και κοινωνική δομή στην κλασική αρχαιότητα</w:t>
            </w:r>
            <w:r w:rsidRPr="00A47149">
              <w:rPr>
                <w:rFonts w:ascii="Times New Roman" w:eastAsia="Cambria" w:hAnsi="Times New Roman"/>
              </w:rPr>
              <w:t xml:space="preserve"> (μετάφραση</w:t>
            </w:r>
            <w:r w:rsidRPr="00A47149">
              <w:rPr>
                <w:rFonts w:ascii="Times New Roman" w:eastAsia="Cambria" w:hAnsi="Times New Roman"/>
                <w:lang w:val="en-GB"/>
              </w:rPr>
              <w:t> </w:t>
            </w:r>
            <w:r w:rsidRPr="00A47149">
              <w:rPr>
                <w:rFonts w:ascii="Times New Roman" w:eastAsia="Cambria" w:hAnsi="Times New Roman"/>
              </w:rPr>
              <w:t>Κάτια Μαντέλη). Ηράκλειο Κρήτης 1997.</w:t>
            </w:r>
          </w:p>
          <w:p w14:paraId="015502D3" w14:textId="77777777" w:rsidR="00401DBF" w:rsidRPr="00A47149" w:rsidRDefault="00401DBF" w:rsidP="000A7BD4">
            <w:pPr>
              <w:pStyle w:val="a4"/>
              <w:numPr>
                <w:ilvl w:val="0"/>
                <w:numId w:val="104"/>
              </w:numPr>
              <w:ind w:left="167" w:hanging="167"/>
              <w:rPr>
                <w:rFonts w:ascii="Times New Roman" w:hAnsi="Times New Roman"/>
                <w:lang w:val="en-GB"/>
              </w:rPr>
            </w:pPr>
            <w:r w:rsidRPr="00A47149">
              <w:rPr>
                <w:rFonts w:ascii="Times New Roman" w:eastAsia="Cambria" w:hAnsi="Times New Roman"/>
                <w:lang w:val="en-GB"/>
              </w:rPr>
              <w:t xml:space="preserve">Parker-Pearson, M. </w:t>
            </w:r>
            <w:r w:rsidRPr="00A47149">
              <w:rPr>
                <w:rFonts w:ascii="Times New Roman" w:eastAsia="Cambria" w:hAnsi="Times New Roman"/>
                <w:i/>
                <w:lang w:val="en-GB"/>
              </w:rPr>
              <w:t>The archaeology of death and burial</w:t>
            </w:r>
            <w:r w:rsidRPr="00A47149">
              <w:rPr>
                <w:rFonts w:ascii="Times New Roman" w:eastAsia="Cambria" w:hAnsi="Times New Roman"/>
                <w:lang w:val="en-GB"/>
              </w:rPr>
              <w:t xml:space="preserve"> (2</w:t>
            </w:r>
            <w:r w:rsidRPr="00A47149">
              <w:rPr>
                <w:rFonts w:ascii="Times New Roman" w:eastAsia="Cambria" w:hAnsi="Times New Roman"/>
                <w:vertAlign w:val="superscript"/>
                <w:lang w:val="en-GB"/>
              </w:rPr>
              <w:t>nd</w:t>
            </w:r>
            <w:r w:rsidRPr="00A47149">
              <w:rPr>
                <w:rFonts w:ascii="Times New Roman" w:eastAsia="Cambria" w:hAnsi="Times New Roman"/>
                <w:lang w:val="en-GB"/>
              </w:rPr>
              <w:t xml:space="preserve"> edition). Phoenix Mill 2003.</w:t>
            </w:r>
          </w:p>
          <w:p w14:paraId="355A08E8" w14:textId="77777777" w:rsidR="00401DBF" w:rsidRPr="00A47149" w:rsidRDefault="00401DBF" w:rsidP="002076B3">
            <w:pPr>
              <w:widowControl w:val="0"/>
              <w:autoSpaceDE w:val="0"/>
              <w:autoSpaceDN w:val="0"/>
              <w:adjustRightInd w:val="0"/>
              <w:ind w:left="567" w:hanging="567"/>
              <w:rPr>
                <w:bCs/>
                <w:kern w:val="36"/>
                <w:sz w:val="20"/>
                <w:szCs w:val="20"/>
                <w:lang w:val="el-GR" w:eastAsia="el-GR"/>
              </w:rPr>
            </w:pPr>
            <w:r w:rsidRPr="00A47149">
              <w:rPr>
                <w:sz w:val="20"/>
                <w:szCs w:val="20"/>
                <w:lang w:val="el-GR"/>
              </w:rPr>
              <w:t>Οι παραπάνω τίτλοι περιέχουν επιπλέον παραπομπές στην υπόλοιπη απαραίτητη βιβλιογραφία.</w:t>
            </w:r>
          </w:p>
        </w:tc>
      </w:tr>
    </w:tbl>
    <w:p w14:paraId="2339979D" w14:textId="77777777" w:rsidR="00401DBF" w:rsidRPr="00A47149" w:rsidRDefault="00401DBF" w:rsidP="00F86D64">
      <w:pPr>
        <w:spacing w:after="0" w:line="240" w:lineRule="auto"/>
        <w:rPr>
          <w:sz w:val="20"/>
          <w:szCs w:val="20"/>
          <w:lang w:val="el-GR"/>
        </w:rPr>
      </w:pPr>
    </w:p>
    <w:p w14:paraId="58148838" w14:textId="77777777" w:rsidR="00401DBF" w:rsidRPr="00A47149" w:rsidRDefault="00401DBF" w:rsidP="00F86D64">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ΣΑ 22 Προϊστορική Αρχαιολογία</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2240"/>
      </w:tblGrid>
      <w:tr w:rsidR="00401DBF" w:rsidRPr="00A47149" w14:paraId="5EE34D40" w14:textId="77777777" w:rsidTr="00522533">
        <w:tc>
          <w:tcPr>
            <w:tcW w:w="4673" w:type="dxa"/>
            <w:shd w:val="clear" w:color="auto" w:fill="DDD9C3"/>
          </w:tcPr>
          <w:p w14:paraId="6B12380A" w14:textId="77777777" w:rsidR="00401DBF" w:rsidRPr="00A47149" w:rsidRDefault="00401DBF" w:rsidP="002076B3">
            <w:pPr>
              <w:jc w:val="right"/>
              <w:rPr>
                <w:b/>
                <w:sz w:val="20"/>
                <w:szCs w:val="20"/>
                <w:lang w:val="el-GR"/>
              </w:rPr>
            </w:pPr>
            <w:r w:rsidRPr="00A47149">
              <w:rPr>
                <w:b/>
                <w:sz w:val="20"/>
                <w:szCs w:val="20"/>
                <w:lang w:val="el-GR"/>
              </w:rPr>
              <w:t>ΣΧΟΛΗ</w:t>
            </w:r>
          </w:p>
        </w:tc>
        <w:tc>
          <w:tcPr>
            <w:tcW w:w="4366" w:type="dxa"/>
            <w:gridSpan w:val="4"/>
          </w:tcPr>
          <w:p w14:paraId="34FCBCC9"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41208A9B" w14:textId="77777777" w:rsidTr="00522533">
        <w:tc>
          <w:tcPr>
            <w:tcW w:w="4673" w:type="dxa"/>
            <w:shd w:val="clear" w:color="auto" w:fill="DDD9C3"/>
          </w:tcPr>
          <w:p w14:paraId="51176F1C" w14:textId="77777777" w:rsidR="00401DBF" w:rsidRPr="00A47149" w:rsidRDefault="00401DBF" w:rsidP="002076B3">
            <w:pPr>
              <w:jc w:val="right"/>
              <w:rPr>
                <w:b/>
                <w:sz w:val="20"/>
                <w:szCs w:val="20"/>
                <w:lang w:val="el-GR"/>
              </w:rPr>
            </w:pPr>
            <w:r w:rsidRPr="00A47149">
              <w:rPr>
                <w:b/>
                <w:sz w:val="20"/>
                <w:szCs w:val="20"/>
                <w:lang w:val="el-GR"/>
              </w:rPr>
              <w:t>ΤΜΗΜΑ</w:t>
            </w:r>
          </w:p>
        </w:tc>
        <w:tc>
          <w:tcPr>
            <w:tcW w:w="4366" w:type="dxa"/>
            <w:gridSpan w:val="4"/>
          </w:tcPr>
          <w:p w14:paraId="0B0E5D5E"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07579308" w14:textId="77777777" w:rsidTr="00522533">
        <w:tc>
          <w:tcPr>
            <w:tcW w:w="4673" w:type="dxa"/>
            <w:shd w:val="clear" w:color="auto" w:fill="DDD9C3"/>
          </w:tcPr>
          <w:p w14:paraId="187243A3"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366" w:type="dxa"/>
            <w:gridSpan w:val="4"/>
          </w:tcPr>
          <w:p w14:paraId="72998A32"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10AAC60E" w14:textId="77777777" w:rsidTr="00522533">
        <w:trPr>
          <w:trHeight w:val="358"/>
        </w:trPr>
        <w:tc>
          <w:tcPr>
            <w:tcW w:w="4673" w:type="dxa"/>
            <w:shd w:val="clear" w:color="auto" w:fill="DDD9C3"/>
          </w:tcPr>
          <w:p w14:paraId="45B05EEA"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1A361C04" w14:textId="77777777" w:rsidR="00401DBF" w:rsidRPr="00A47149" w:rsidRDefault="00401DBF" w:rsidP="002076B3">
            <w:pPr>
              <w:rPr>
                <w:b/>
                <w:sz w:val="20"/>
                <w:szCs w:val="20"/>
              </w:rPr>
            </w:pPr>
            <w:r w:rsidRPr="00A47149">
              <w:rPr>
                <w:b/>
                <w:sz w:val="20"/>
                <w:szCs w:val="20"/>
                <w:lang w:val="el-GR"/>
              </w:rPr>
              <w:t xml:space="preserve">ΣΑ </w:t>
            </w:r>
            <w:r w:rsidRPr="00A47149">
              <w:rPr>
                <w:b/>
                <w:sz w:val="20"/>
                <w:szCs w:val="20"/>
              </w:rPr>
              <w:t>22</w:t>
            </w:r>
          </w:p>
        </w:tc>
        <w:tc>
          <w:tcPr>
            <w:tcW w:w="1134" w:type="dxa"/>
            <w:shd w:val="clear" w:color="auto" w:fill="DDD9C3"/>
          </w:tcPr>
          <w:p w14:paraId="28DD733C" w14:textId="77777777" w:rsidR="00401DBF" w:rsidRPr="00A47149" w:rsidRDefault="00401DBF" w:rsidP="002076B3">
            <w:pPr>
              <w:rPr>
                <w:b/>
                <w:sz w:val="20"/>
                <w:szCs w:val="20"/>
              </w:rPr>
            </w:pPr>
            <w:r w:rsidRPr="00A47149">
              <w:rPr>
                <w:b/>
                <w:sz w:val="20"/>
                <w:szCs w:val="20"/>
                <w:lang w:val="el-GR"/>
              </w:rPr>
              <w:t>ΕΞΑΜΗΝΟ ΣΠΟΥΔΩΝ</w:t>
            </w:r>
          </w:p>
        </w:tc>
        <w:tc>
          <w:tcPr>
            <w:tcW w:w="2381" w:type="dxa"/>
            <w:gridSpan w:val="2"/>
          </w:tcPr>
          <w:p w14:paraId="529A9DF6" w14:textId="77777777" w:rsidR="00401DBF" w:rsidRPr="00A47149" w:rsidRDefault="00401DBF" w:rsidP="002076B3">
            <w:pPr>
              <w:rPr>
                <w:b/>
                <w:sz w:val="20"/>
                <w:szCs w:val="20"/>
              </w:rPr>
            </w:pPr>
            <w:r w:rsidRPr="00A47149">
              <w:rPr>
                <w:b/>
                <w:sz w:val="20"/>
                <w:szCs w:val="20"/>
              </w:rPr>
              <w:t>6</w:t>
            </w:r>
            <w:r w:rsidRPr="00A47149">
              <w:rPr>
                <w:b/>
                <w:sz w:val="20"/>
                <w:szCs w:val="20"/>
                <w:lang w:val="el-GR"/>
              </w:rPr>
              <w:t>/</w:t>
            </w:r>
            <w:r w:rsidRPr="00A47149">
              <w:rPr>
                <w:b/>
                <w:sz w:val="20"/>
                <w:szCs w:val="20"/>
              </w:rPr>
              <w:t>8</w:t>
            </w:r>
          </w:p>
        </w:tc>
      </w:tr>
      <w:tr w:rsidR="00401DBF" w:rsidRPr="006F0B2A" w14:paraId="5C375135" w14:textId="77777777" w:rsidTr="00522533">
        <w:trPr>
          <w:trHeight w:val="375"/>
        </w:trPr>
        <w:tc>
          <w:tcPr>
            <w:tcW w:w="4673" w:type="dxa"/>
            <w:shd w:val="clear" w:color="auto" w:fill="DDD9C3"/>
            <w:vAlign w:val="center"/>
          </w:tcPr>
          <w:p w14:paraId="027CB8D8"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366" w:type="dxa"/>
            <w:gridSpan w:val="4"/>
            <w:vAlign w:val="center"/>
          </w:tcPr>
          <w:p w14:paraId="05CBDAF6" w14:textId="77777777" w:rsidR="00401DBF" w:rsidRPr="00A47149" w:rsidRDefault="00401DBF" w:rsidP="002076B3">
            <w:pPr>
              <w:pStyle w:val="a7"/>
              <w:ind w:right="-180"/>
              <w:rPr>
                <w:b/>
                <w:sz w:val="20"/>
                <w:szCs w:val="20"/>
                <w:lang w:val="el-GR"/>
              </w:rPr>
            </w:pPr>
            <w:r w:rsidRPr="00A47149">
              <w:rPr>
                <w:b/>
                <w:bCs/>
                <w:sz w:val="20"/>
                <w:szCs w:val="20"/>
                <w:lang w:val="el-GR"/>
              </w:rPr>
              <w:t xml:space="preserve">Μινωική </w:t>
            </w:r>
            <w:r w:rsidRPr="00A47149">
              <w:rPr>
                <w:b/>
                <w:sz w:val="20"/>
                <w:szCs w:val="20"/>
                <w:lang w:val="el-GR"/>
              </w:rPr>
              <w:t>Κεραμική: Τυπολογική εξέλιξη και διακοσμητικοί ρυθμοί.</w:t>
            </w:r>
          </w:p>
          <w:p w14:paraId="789BD473" w14:textId="77777777" w:rsidR="00401DBF" w:rsidRPr="00A47149" w:rsidRDefault="00401DBF" w:rsidP="002076B3">
            <w:pPr>
              <w:jc w:val="center"/>
              <w:rPr>
                <w:sz w:val="20"/>
                <w:szCs w:val="20"/>
                <w:lang w:val="el-GR"/>
              </w:rPr>
            </w:pPr>
            <w:r w:rsidRPr="00A47149">
              <w:rPr>
                <w:bCs/>
                <w:sz w:val="20"/>
                <w:szCs w:val="20"/>
                <w:lang w:val="el-GR"/>
              </w:rPr>
              <w:t xml:space="preserve"> </w:t>
            </w:r>
          </w:p>
          <w:p w14:paraId="0D3242BF" w14:textId="77777777" w:rsidR="00401DBF" w:rsidRPr="00A47149" w:rsidRDefault="00401DBF" w:rsidP="002076B3">
            <w:pPr>
              <w:rPr>
                <w:sz w:val="20"/>
                <w:szCs w:val="20"/>
                <w:lang w:val="el-GR"/>
              </w:rPr>
            </w:pPr>
          </w:p>
        </w:tc>
      </w:tr>
      <w:tr w:rsidR="00522533" w:rsidRPr="00A47149" w14:paraId="6BF7C586" w14:textId="77777777" w:rsidTr="00522533">
        <w:trPr>
          <w:trHeight w:val="196"/>
        </w:trPr>
        <w:tc>
          <w:tcPr>
            <w:tcW w:w="4673" w:type="dxa"/>
            <w:shd w:val="clear" w:color="auto" w:fill="DDD9C3"/>
            <w:vAlign w:val="center"/>
          </w:tcPr>
          <w:p w14:paraId="51334475"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36D60D0D"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2240" w:type="dxa"/>
            <w:shd w:val="clear" w:color="auto" w:fill="DDD9C3"/>
            <w:vAlign w:val="center"/>
          </w:tcPr>
          <w:p w14:paraId="4CBF8FAD"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52CD6829" w14:textId="77777777" w:rsidTr="00522533">
        <w:trPr>
          <w:trHeight w:val="194"/>
        </w:trPr>
        <w:tc>
          <w:tcPr>
            <w:tcW w:w="4673" w:type="dxa"/>
          </w:tcPr>
          <w:p w14:paraId="1B61922E" w14:textId="77777777" w:rsidR="00401DBF" w:rsidRPr="00A47149" w:rsidRDefault="00401DBF" w:rsidP="002076B3">
            <w:pPr>
              <w:jc w:val="right"/>
              <w:rPr>
                <w:sz w:val="20"/>
                <w:szCs w:val="20"/>
                <w:lang w:val="el-GR"/>
              </w:rPr>
            </w:pPr>
            <w:r w:rsidRPr="00A47149">
              <w:rPr>
                <w:sz w:val="20"/>
                <w:szCs w:val="20"/>
                <w:lang w:val="el-GR"/>
              </w:rPr>
              <w:t xml:space="preserve">Διαλέξεις, Πρακτική άσκηση, </w:t>
            </w:r>
          </w:p>
          <w:p w14:paraId="0931A2CA" w14:textId="77777777" w:rsidR="00401DBF" w:rsidRPr="00A47149" w:rsidRDefault="00401DBF" w:rsidP="002076B3">
            <w:pPr>
              <w:jc w:val="right"/>
              <w:rPr>
                <w:sz w:val="20"/>
                <w:szCs w:val="20"/>
                <w:lang w:val="el-GR"/>
              </w:rPr>
            </w:pPr>
            <w:r w:rsidRPr="00A47149">
              <w:rPr>
                <w:sz w:val="20"/>
                <w:szCs w:val="20"/>
                <w:lang w:val="el-GR"/>
              </w:rPr>
              <w:t>Επισκέψεις σε Μουσεία</w:t>
            </w:r>
          </w:p>
        </w:tc>
        <w:tc>
          <w:tcPr>
            <w:tcW w:w="2126" w:type="dxa"/>
            <w:gridSpan w:val="3"/>
          </w:tcPr>
          <w:p w14:paraId="503EDC13" w14:textId="77777777" w:rsidR="00401DBF" w:rsidRPr="00A47149" w:rsidRDefault="00401DBF" w:rsidP="002076B3">
            <w:pPr>
              <w:jc w:val="center"/>
              <w:rPr>
                <w:sz w:val="20"/>
                <w:szCs w:val="20"/>
                <w:lang w:val="el-GR"/>
              </w:rPr>
            </w:pPr>
            <w:r w:rsidRPr="00A47149">
              <w:rPr>
                <w:sz w:val="20"/>
                <w:szCs w:val="20"/>
                <w:lang w:val="el-GR"/>
              </w:rPr>
              <w:t>3-4</w:t>
            </w:r>
          </w:p>
        </w:tc>
        <w:tc>
          <w:tcPr>
            <w:tcW w:w="2240" w:type="dxa"/>
          </w:tcPr>
          <w:p w14:paraId="168DA3B1"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6F0B2A" w14:paraId="0C8CB2BC" w14:textId="77777777" w:rsidTr="00522533">
        <w:trPr>
          <w:trHeight w:val="194"/>
        </w:trPr>
        <w:tc>
          <w:tcPr>
            <w:tcW w:w="4673" w:type="dxa"/>
            <w:shd w:val="clear" w:color="auto" w:fill="DDD9C3"/>
          </w:tcPr>
          <w:p w14:paraId="2D21C2D7" w14:textId="77777777" w:rsidR="00401DBF" w:rsidRPr="00A47149" w:rsidRDefault="00401DBF"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033C72B3" w14:textId="77777777" w:rsidR="00401DBF" w:rsidRPr="00A47149" w:rsidRDefault="00401DBF" w:rsidP="002076B3">
            <w:pPr>
              <w:jc w:val="right"/>
              <w:rPr>
                <w:sz w:val="20"/>
                <w:szCs w:val="20"/>
                <w:lang w:val="el-GR"/>
              </w:rPr>
            </w:pPr>
          </w:p>
        </w:tc>
        <w:tc>
          <w:tcPr>
            <w:tcW w:w="2240" w:type="dxa"/>
          </w:tcPr>
          <w:p w14:paraId="4108E02B" w14:textId="77777777" w:rsidR="00401DBF" w:rsidRPr="00A47149" w:rsidRDefault="00401DBF" w:rsidP="002076B3">
            <w:pPr>
              <w:rPr>
                <w:sz w:val="20"/>
                <w:szCs w:val="20"/>
                <w:lang w:val="el-GR"/>
              </w:rPr>
            </w:pPr>
          </w:p>
        </w:tc>
      </w:tr>
      <w:tr w:rsidR="00401DBF" w:rsidRPr="00A47149" w14:paraId="2B56F974" w14:textId="77777777" w:rsidTr="00522533">
        <w:trPr>
          <w:trHeight w:val="599"/>
        </w:trPr>
        <w:tc>
          <w:tcPr>
            <w:tcW w:w="4673" w:type="dxa"/>
            <w:shd w:val="clear" w:color="auto" w:fill="DDD9C3"/>
          </w:tcPr>
          <w:p w14:paraId="0CB18A00" w14:textId="77777777" w:rsidR="00401DBF" w:rsidRPr="00A47149" w:rsidRDefault="00401DBF" w:rsidP="002076B3">
            <w:pPr>
              <w:jc w:val="right"/>
              <w:rPr>
                <w:i/>
                <w:sz w:val="20"/>
                <w:szCs w:val="20"/>
                <w:lang w:val="el-GR"/>
              </w:rPr>
            </w:pPr>
            <w:r w:rsidRPr="00A47149">
              <w:rPr>
                <w:b/>
                <w:sz w:val="20"/>
                <w:szCs w:val="20"/>
                <w:lang w:val="el-GR"/>
              </w:rPr>
              <w:t>ΤΥΠΟΣ ΜΑΘΗΜΑΤΟΣ</w:t>
            </w:r>
          </w:p>
          <w:p w14:paraId="1207E237"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537E2502"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4366" w:type="dxa"/>
            <w:gridSpan w:val="4"/>
          </w:tcPr>
          <w:p w14:paraId="295E8D14" w14:textId="77777777" w:rsidR="00401DBF" w:rsidRPr="00A47149" w:rsidRDefault="00401DBF" w:rsidP="002076B3">
            <w:pPr>
              <w:rPr>
                <w:sz w:val="20"/>
                <w:szCs w:val="20"/>
                <w:lang w:val="el-GR"/>
              </w:rPr>
            </w:pPr>
            <w:r w:rsidRPr="00A47149">
              <w:rPr>
                <w:sz w:val="20"/>
                <w:szCs w:val="20"/>
                <w:lang w:val="el-GR"/>
              </w:rPr>
              <w:t>ΣΕΜΙΝΑΡΙΑΚΟ ΕΙΔΙΚΕΥΣΗΣ</w:t>
            </w:r>
          </w:p>
        </w:tc>
      </w:tr>
      <w:tr w:rsidR="00401DBF" w:rsidRPr="00A47149" w14:paraId="5EDE2B6A" w14:textId="77777777" w:rsidTr="00522533">
        <w:tc>
          <w:tcPr>
            <w:tcW w:w="4673" w:type="dxa"/>
            <w:shd w:val="clear" w:color="auto" w:fill="DDD9C3"/>
          </w:tcPr>
          <w:p w14:paraId="42ACB207"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76369D0B" w14:textId="77777777" w:rsidR="00401DBF" w:rsidRPr="00A47149" w:rsidRDefault="00401DBF" w:rsidP="002076B3">
            <w:pPr>
              <w:jc w:val="right"/>
              <w:rPr>
                <w:b/>
                <w:sz w:val="20"/>
                <w:szCs w:val="20"/>
                <w:lang w:val="el-GR"/>
              </w:rPr>
            </w:pPr>
          </w:p>
        </w:tc>
        <w:tc>
          <w:tcPr>
            <w:tcW w:w="4366" w:type="dxa"/>
            <w:gridSpan w:val="4"/>
          </w:tcPr>
          <w:p w14:paraId="28339B6B"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33521320" w14:textId="77777777" w:rsidTr="00522533">
        <w:tc>
          <w:tcPr>
            <w:tcW w:w="4673" w:type="dxa"/>
            <w:shd w:val="clear" w:color="auto" w:fill="DDD9C3"/>
          </w:tcPr>
          <w:p w14:paraId="0C346FA8"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366" w:type="dxa"/>
            <w:gridSpan w:val="4"/>
          </w:tcPr>
          <w:p w14:paraId="52AC33F5"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70A8B631" w14:textId="77777777" w:rsidTr="00522533">
        <w:tc>
          <w:tcPr>
            <w:tcW w:w="4673" w:type="dxa"/>
            <w:shd w:val="clear" w:color="auto" w:fill="DDD9C3"/>
          </w:tcPr>
          <w:p w14:paraId="6EB47349"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p>
        </w:tc>
        <w:tc>
          <w:tcPr>
            <w:tcW w:w="4366" w:type="dxa"/>
            <w:gridSpan w:val="4"/>
          </w:tcPr>
          <w:p w14:paraId="1BB7AE5C" w14:textId="77777777" w:rsidR="00401DBF" w:rsidRPr="00A47149" w:rsidRDefault="00401DBF" w:rsidP="002076B3">
            <w:pPr>
              <w:rPr>
                <w:sz w:val="20"/>
                <w:szCs w:val="20"/>
                <w:lang w:val="el-GR"/>
              </w:rPr>
            </w:pPr>
            <w:r w:rsidRPr="00A47149">
              <w:rPr>
                <w:sz w:val="20"/>
                <w:szCs w:val="20"/>
                <w:lang w:val="el-GR"/>
              </w:rPr>
              <w:t>ΝΑΙ</w:t>
            </w:r>
          </w:p>
        </w:tc>
      </w:tr>
      <w:tr w:rsidR="00401DBF" w:rsidRPr="00A47149" w14:paraId="21F1F2C2" w14:textId="77777777" w:rsidTr="00522533">
        <w:tc>
          <w:tcPr>
            <w:tcW w:w="4673" w:type="dxa"/>
            <w:shd w:val="clear" w:color="auto" w:fill="DDD9C3"/>
          </w:tcPr>
          <w:p w14:paraId="13626D8A"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366" w:type="dxa"/>
            <w:gridSpan w:val="4"/>
          </w:tcPr>
          <w:p w14:paraId="421104CD" w14:textId="77777777" w:rsidR="00401DBF" w:rsidRPr="00A47149" w:rsidRDefault="00401DBF" w:rsidP="002076B3">
            <w:pPr>
              <w:rPr>
                <w:sz w:val="20"/>
                <w:szCs w:val="20"/>
              </w:rPr>
            </w:pPr>
            <w:r w:rsidRPr="00A47149">
              <w:rPr>
                <w:sz w:val="20"/>
                <w:szCs w:val="20"/>
                <w:lang w:val="en-GB"/>
              </w:rPr>
              <w:t>e-class: ARCH</w:t>
            </w:r>
            <w:r w:rsidRPr="00A47149">
              <w:rPr>
                <w:sz w:val="20"/>
                <w:szCs w:val="20"/>
              </w:rPr>
              <w:t xml:space="preserve">356  </w:t>
            </w:r>
          </w:p>
        </w:tc>
      </w:tr>
    </w:tbl>
    <w:p w14:paraId="59FABE7D" w14:textId="77777777" w:rsidR="00401DBF" w:rsidRPr="00A47149" w:rsidRDefault="00401DBF" w:rsidP="00401DBF">
      <w:pPr>
        <w:widowControl w:val="0"/>
        <w:autoSpaceDE w:val="0"/>
        <w:autoSpaceDN w:val="0"/>
        <w:adjustRightInd w:val="0"/>
        <w:spacing w:before="120" w:after="200" w:line="276" w:lineRule="auto"/>
        <w:ind w:left="2517"/>
        <w:rPr>
          <w:b/>
          <w:sz w:val="20"/>
          <w:szCs w:val="20"/>
          <w:lang w:val="el-GR"/>
        </w:rPr>
      </w:pPr>
    </w:p>
    <w:p w14:paraId="43B54C2C" w14:textId="77777777" w:rsidR="00AC10AF" w:rsidRDefault="00AC10AF" w:rsidP="00401DBF">
      <w:pPr>
        <w:widowControl w:val="0"/>
        <w:autoSpaceDE w:val="0"/>
        <w:autoSpaceDN w:val="0"/>
        <w:adjustRightInd w:val="0"/>
        <w:spacing w:before="120" w:after="200" w:line="276" w:lineRule="auto"/>
        <w:ind w:left="2517"/>
        <w:rPr>
          <w:b/>
          <w:sz w:val="20"/>
          <w:szCs w:val="20"/>
          <w:lang w:val="el-GR"/>
        </w:rPr>
      </w:pPr>
    </w:p>
    <w:p w14:paraId="1D380728" w14:textId="77777777" w:rsidR="00AC10AF" w:rsidRDefault="00AC10AF" w:rsidP="00401DBF">
      <w:pPr>
        <w:widowControl w:val="0"/>
        <w:autoSpaceDE w:val="0"/>
        <w:autoSpaceDN w:val="0"/>
        <w:adjustRightInd w:val="0"/>
        <w:spacing w:before="120" w:after="200" w:line="276" w:lineRule="auto"/>
        <w:ind w:left="2517"/>
        <w:rPr>
          <w:b/>
          <w:sz w:val="20"/>
          <w:szCs w:val="20"/>
          <w:lang w:val="el-GR"/>
        </w:rPr>
      </w:pPr>
    </w:p>
    <w:p w14:paraId="036A9C3A" w14:textId="77777777" w:rsidR="00401DBF" w:rsidRPr="00A47149" w:rsidRDefault="00401DBF" w:rsidP="00401DBF">
      <w:pPr>
        <w:widowControl w:val="0"/>
        <w:autoSpaceDE w:val="0"/>
        <w:autoSpaceDN w:val="0"/>
        <w:adjustRightInd w:val="0"/>
        <w:spacing w:before="120" w:after="200" w:line="276" w:lineRule="auto"/>
        <w:ind w:left="2517"/>
        <w:rPr>
          <w:b/>
          <w:sz w:val="20"/>
          <w:szCs w:val="20"/>
        </w:rPr>
      </w:pPr>
      <w:r w:rsidRPr="00A47149">
        <w:rPr>
          <w:b/>
          <w:sz w:val="20"/>
          <w:szCs w:val="20"/>
          <w:lang w:val="el-GR"/>
        </w:rPr>
        <w:lastRenderedPageBreak/>
        <w:t>2. ΜΑΘΗΣΙΑΚΑ ΑΠΟΤΕΛΕΣΜΑΤΑ</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075"/>
      </w:tblGrid>
      <w:tr w:rsidR="00401DBF" w:rsidRPr="00A47149" w14:paraId="677A12B3" w14:textId="77777777" w:rsidTr="00522533">
        <w:tc>
          <w:tcPr>
            <w:tcW w:w="9039" w:type="dxa"/>
            <w:gridSpan w:val="2"/>
            <w:tcBorders>
              <w:bottom w:val="nil"/>
            </w:tcBorders>
            <w:shd w:val="clear" w:color="auto" w:fill="DDD9C3"/>
          </w:tcPr>
          <w:p w14:paraId="2BF8163E"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7D0C130B" w14:textId="77777777" w:rsidTr="00522533">
        <w:tc>
          <w:tcPr>
            <w:tcW w:w="9039" w:type="dxa"/>
            <w:gridSpan w:val="2"/>
            <w:tcBorders>
              <w:top w:val="nil"/>
            </w:tcBorders>
            <w:shd w:val="clear" w:color="auto" w:fill="DDD9C3"/>
          </w:tcPr>
          <w:p w14:paraId="512C567C"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CFEBDBF"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3C2150A"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7ADF382"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376371A8"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401DBF" w:rsidRPr="006F0B2A" w14:paraId="12491400" w14:textId="77777777" w:rsidTr="00522533">
        <w:tc>
          <w:tcPr>
            <w:tcW w:w="9039" w:type="dxa"/>
            <w:gridSpan w:val="2"/>
          </w:tcPr>
          <w:p w14:paraId="5343851B" w14:textId="77777777" w:rsidR="00401DBF" w:rsidRPr="00A47149" w:rsidRDefault="00401DBF" w:rsidP="002076B3">
            <w:pPr>
              <w:ind w:right="-180"/>
              <w:rPr>
                <w:sz w:val="20"/>
                <w:szCs w:val="20"/>
                <w:lang w:val="el-GR"/>
              </w:rPr>
            </w:pPr>
          </w:p>
          <w:p w14:paraId="60563D3D" w14:textId="77777777" w:rsidR="00401DBF" w:rsidRPr="00A47149" w:rsidRDefault="00401DBF" w:rsidP="002076B3">
            <w:pPr>
              <w:pStyle w:val="a4"/>
              <w:ind w:left="0"/>
              <w:rPr>
                <w:rStyle w:val="a6"/>
                <w:rFonts w:ascii="Times New Roman" w:hAnsi="Times New Roman"/>
                <w:b w:val="0"/>
                <w:bCs w:val="0"/>
              </w:rPr>
            </w:pPr>
            <w:r w:rsidRPr="00A47149">
              <w:rPr>
                <w:rFonts w:ascii="Times New Roman" w:hAnsi="Times New Roman"/>
              </w:rPr>
              <w:t xml:space="preserve"> </w:t>
            </w:r>
            <w:r w:rsidRPr="00A47149">
              <w:rPr>
                <w:rStyle w:val="a6"/>
                <w:rFonts w:ascii="Times New Roman" w:hAnsi="Times New Roman"/>
              </w:rPr>
              <w:t>Με την επιτυχή ολοκλήρωση του μαθήματος οι φοιτητές/τριες  θα είναι σε θέση:</w:t>
            </w:r>
          </w:p>
          <w:p w14:paraId="67784498" w14:textId="77777777" w:rsidR="00401DBF" w:rsidRPr="00A47149" w:rsidRDefault="00401DBF" w:rsidP="002076B3">
            <w:pPr>
              <w:pStyle w:val="a4"/>
              <w:numPr>
                <w:ilvl w:val="0"/>
                <w:numId w:val="2"/>
              </w:numPr>
              <w:ind w:left="0"/>
              <w:rPr>
                <w:rStyle w:val="a6"/>
                <w:rFonts w:ascii="Times New Roman" w:hAnsi="Times New Roman"/>
                <w:b w:val="0"/>
              </w:rPr>
            </w:pPr>
            <w:r w:rsidRPr="00A47149">
              <w:rPr>
                <w:rFonts w:ascii="Times New Roman" w:hAnsi="Times New Roman"/>
                <w:bCs/>
              </w:rPr>
              <w:t>* Να γνωρίζουν το γενικό πλαίσιο παραγωγής και εξέλιξης  της μινωικής κεραμικής.</w:t>
            </w:r>
          </w:p>
          <w:p w14:paraId="0BEC6997" w14:textId="77777777" w:rsidR="00401DBF" w:rsidRPr="00A47149" w:rsidRDefault="00401DBF" w:rsidP="002076B3">
            <w:pPr>
              <w:pStyle w:val="a4"/>
              <w:numPr>
                <w:ilvl w:val="0"/>
                <w:numId w:val="2"/>
              </w:numPr>
              <w:ind w:left="0"/>
              <w:rPr>
                <w:rStyle w:val="a6"/>
                <w:rFonts w:ascii="Times New Roman" w:hAnsi="Times New Roman"/>
                <w:b w:val="0"/>
              </w:rPr>
            </w:pPr>
            <w:r w:rsidRPr="00A47149">
              <w:rPr>
                <w:rStyle w:val="a6"/>
                <w:rFonts w:ascii="Times New Roman" w:hAnsi="Times New Roman"/>
              </w:rPr>
              <w:t xml:space="preserve">* Να μπορούν να χρονολογήσουν μινωικά κεραμικά τέχνεργα, με βάση τον τύπο και τη διαχείριση της επιφάνειάς τους. </w:t>
            </w:r>
          </w:p>
          <w:p w14:paraId="079B8EB1" w14:textId="77777777" w:rsidR="00401DBF" w:rsidRPr="00A47149" w:rsidRDefault="00401DBF"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επεξεργάζονται τις πληροφορίες κατά ενότητες και να συντάσσουν μικρές εργασίες σε εξειδικευμένα θέματα που άπτονται της μινωικής κεραμικής.</w:t>
            </w:r>
          </w:p>
          <w:p w14:paraId="75BDBEB1" w14:textId="77777777" w:rsidR="00401DBF" w:rsidRPr="00A47149" w:rsidRDefault="00401DBF"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χρησιμοποιούν τη σχετική βιβλιογραφία για να τεκμηριώσουν, με τρόπο ενδεδειγμένο, τυπικό και ομοιόμορφο, τις εργασίες τους, δίνοντάς τους τη μορφή μικρών επιστημονικών δοκιμίων.</w:t>
            </w:r>
          </w:p>
          <w:p w14:paraId="0B497474" w14:textId="77777777" w:rsidR="00401DBF" w:rsidRPr="00A47149" w:rsidRDefault="00401DBF"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Να παρουσιάζουν τις εργασίες τους σε εξειδικευμένο ακροατήριο, με τη χρήση ψηφιακών μέσων.</w:t>
            </w:r>
          </w:p>
          <w:p w14:paraId="1C054C33" w14:textId="77777777" w:rsidR="00401DBF" w:rsidRPr="00A47149" w:rsidRDefault="00401DBF" w:rsidP="002076B3">
            <w:pPr>
              <w:pStyle w:val="a4"/>
              <w:numPr>
                <w:ilvl w:val="0"/>
                <w:numId w:val="2"/>
              </w:numPr>
              <w:ind w:left="0"/>
              <w:rPr>
                <w:rFonts w:ascii="Times New Roman" w:hAnsi="Times New Roman"/>
              </w:rPr>
            </w:pPr>
            <w:r w:rsidRPr="00A47149">
              <w:rPr>
                <w:rStyle w:val="a6"/>
                <w:rFonts w:ascii="Times New Roman" w:hAnsi="Times New Roman"/>
              </w:rPr>
              <w:t xml:space="preserve">  </w:t>
            </w:r>
          </w:p>
        </w:tc>
      </w:tr>
      <w:tr w:rsidR="00401DBF" w:rsidRPr="00A47149" w14:paraId="0E727DFA" w14:textId="77777777" w:rsidTr="00522533">
        <w:tblPrEx>
          <w:tblLook w:val="0000" w:firstRow="0" w:lastRow="0" w:firstColumn="0" w:lastColumn="0" w:noHBand="0" w:noVBand="0"/>
        </w:tblPrEx>
        <w:tc>
          <w:tcPr>
            <w:tcW w:w="9039" w:type="dxa"/>
            <w:gridSpan w:val="2"/>
            <w:tcBorders>
              <w:bottom w:val="nil"/>
            </w:tcBorders>
            <w:shd w:val="clear" w:color="auto" w:fill="DDD9C3"/>
          </w:tcPr>
          <w:p w14:paraId="189104D1"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401DBF" w:rsidRPr="006F0B2A" w14:paraId="0EF72514" w14:textId="77777777" w:rsidTr="00522533">
        <w:tc>
          <w:tcPr>
            <w:tcW w:w="9039" w:type="dxa"/>
            <w:gridSpan w:val="2"/>
            <w:tcBorders>
              <w:top w:val="nil"/>
              <w:bottom w:val="nil"/>
            </w:tcBorders>
            <w:shd w:val="clear" w:color="auto" w:fill="DDD9C3"/>
          </w:tcPr>
          <w:p w14:paraId="59578E33"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401DBF" w:rsidRPr="00A47149" w14:paraId="279D2B7F"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3A562EF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17552E4D"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39DDEEA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12195CB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7207202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669C7D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73257CF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00381076"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5075" w:type="dxa"/>
            <w:tcBorders>
              <w:top w:val="nil"/>
              <w:left w:val="nil"/>
              <w:bottom w:val="single" w:sz="4" w:space="0" w:color="auto"/>
            </w:tcBorders>
            <w:shd w:val="clear" w:color="auto" w:fill="DDD9C3"/>
          </w:tcPr>
          <w:p w14:paraId="01DC34B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77E02780"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6D5856D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108721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6C0E8DB0"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055E79F9" w14:textId="77777777" w:rsidR="00401DBF" w:rsidRPr="00A47149" w:rsidRDefault="00401DB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47A01A1" w14:textId="77777777" w:rsidR="00401DBF" w:rsidRPr="00A47149" w:rsidRDefault="00401DBF" w:rsidP="002076B3">
            <w:pPr>
              <w:rPr>
                <w:i/>
                <w:sz w:val="20"/>
                <w:szCs w:val="20"/>
                <w:lang w:val="el-GR"/>
              </w:rPr>
            </w:pPr>
            <w:r w:rsidRPr="00A47149">
              <w:rPr>
                <w:i/>
                <w:sz w:val="20"/>
                <w:szCs w:val="20"/>
                <w:lang w:val="el-GR"/>
              </w:rPr>
              <w:t>Άλλες…</w:t>
            </w:r>
          </w:p>
        </w:tc>
      </w:tr>
      <w:tr w:rsidR="00401DBF" w:rsidRPr="006F0B2A" w14:paraId="3EF91B48" w14:textId="77777777" w:rsidTr="00522533">
        <w:tc>
          <w:tcPr>
            <w:tcW w:w="9039" w:type="dxa"/>
            <w:gridSpan w:val="2"/>
            <w:tcBorders>
              <w:bottom w:val="single" w:sz="4" w:space="0" w:color="auto"/>
            </w:tcBorders>
          </w:tcPr>
          <w:p w14:paraId="539A6ED8"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669B27C9"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6952499F"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14DF3F6B"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p w14:paraId="53909980"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Σχεδιασμός και τεκμηρίωση επιστημονικών δοκιμίων</w:t>
            </w:r>
          </w:p>
          <w:p w14:paraId="6D5DB517"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lastRenderedPageBreak/>
              <w:t>Προφορική παρουσίαση επιστημονικών εργασιών ενώπιον εξειδικευμένου ακροατηρίου.</w:t>
            </w:r>
          </w:p>
        </w:tc>
      </w:tr>
    </w:tbl>
    <w:p w14:paraId="75987098" w14:textId="77777777" w:rsidR="00401DBF" w:rsidRPr="00A47149" w:rsidRDefault="00401DBF" w:rsidP="00401DBF">
      <w:pPr>
        <w:widowControl w:val="0"/>
        <w:autoSpaceDE w:val="0"/>
        <w:autoSpaceDN w:val="0"/>
        <w:adjustRightInd w:val="0"/>
        <w:spacing w:before="120" w:after="200" w:line="276" w:lineRule="auto"/>
        <w:rPr>
          <w:b/>
          <w:sz w:val="20"/>
          <w:szCs w:val="20"/>
          <w:lang w:val="el-GR"/>
        </w:rPr>
      </w:pPr>
      <w:r w:rsidRPr="00A47149">
        <w:rPr>
          <w:b/>
          <w:sz w:val="20"/>
          <w:szCs w:val="20"/>
          <w:lang w:val="el-GR"/>
        </w:rPr>
        <w:lastRenderedPageBreak/>
        <w:t xml:space="preserve">                                                    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058D265D" w14:textId="77777777" w:rsidTr="002076B3">
        <w:tc>
          <w:tcPr>
            <w:tcW w:w="8472" w:type="dxa"/>
          </w:tcPr>
          <w:p w14:paraId="74247672" w14:textId="77777777" w:rsidR="00401DBF" w:rsidRPr="00A47149" w:rsidRDefault="00401DBF" w:rsidP="002076B3">
            <w:pPr>
              <w:ind w:right="-180"/>
              <w:rPr>
                <w:sz w:val="20"/>
                <w:szCs w:val="20"/>
                <w:lang w:val="el-GR"/>
              </w:rPr>
            </w:pPr>
            <w:r w:rsidRPr="00A47149">
              <w:rPr>
                <w:sz w:val="20"/>
                <w:szCs w:val="20"/>
                <w:lang w:val="el-GR"/>
              </w:rPr>
              <w:t xml:space="preserve">Το σεμινάριο περιγράφει τα βασικά στάδια στην εξέλιξη της μινωικής κεραμικής και συζητά   ζητήματα, που άπτονται της τεχνολογίας, τυπολογία και χρονολόγησης των σημαντικότερων κεραμικών συνόλων.  </w:t>
            </w:r>
          </w:p>
          <w:p w14:paraId="35E0DDBD" w14:textId="77777777" w:rsidR="00401DBF" w:rsidRPr="00A47149" w:rsidRDefault="00401DBF" w:rsidP="002076B3">
            <w:pPr>
              <w:ind w:right="-180"/>
              <w:rPr>
                <w:sz w:val="20"/>
                <w:szCs w:val="20"/>
                <w:lang w:val="el-GR"/>
              </w:rPr>
            </w:pPr>
            <w:r w:rsidRPr="00A47149">
              <w:rPr>
                <w:sz w:val="20"/>
                <w:szCs w:val="20"/>
                <w:lang w:val="el-GR"/>
              </w:rPr>
              <w:t xml:space="preserve">Ειδικότερα, το περιεχόμενο των μαθημάτων είναι επιγραμματικά το ακόλουθο: </w:t>
            </w:r>
          </w:p>
          <w:p w14:paraId="0EA76BE9" w14:textId="77777777" w:rsidR="00401DBF" w:rsidRPr="00A47149" w:rsidRDefault="00401DBF" w:rsidP="002076B3">
            <w:pPr>
              <w:ind w:right="-180"/>
              <w:rPr>
                <w:sz w:val="20"/>
                <w:szCs w:val="20"/>
                <w:lang w:val="el-GR"/>
              </w:rPr>
            </w:pPr>
            <w:r w:rsidRPr="00A47149">
              <w:rPr>
                <w:sz w:val="20"/>
                <w:szCs w:val="20"/>
                <w:lang w:val="el-GR"/>
              </w:rPr>
              <w:t xml:space="preserve">1.  Εισαγωγικά. Η σημασία της κεραμικής για τη μελέτη αρχαίων πολιτισμών. </w:t>
            </w:r>
          </w:p>
          <w:p w14:paraId="47E391BA" w14:textId="77777777" w:rsidR="00401DBF" w:rsidRPr="00A47149" w:rsidRDefault="00401DBF" w:rsidP="002076B3">
            <w:pPr>
              <w:ind w:right="-180"/>
              <w:rPr>
                <w:sz w:val="20"/>
                <w:szCs w:val="20"/>
                <w:lang w:val="el-GR"/>
              </w:rPr>
            </w:pPr>
            <w:r w:rsidRPr="00A47149">
              <w:rPr>
                <w:sz w:val="20"/>
                <w:szCs w:val="20"/>
                <w:lang w:val="el-GR"/>
              </w:rPr>
              <w:t xml:space="preserve">2. Η κατασκευή της μινωικής κεραμικής. Τεχνολογικά ζητήματα. </w:t>
            </w:r>
          </w:p>
          <w:p w14:paraId="005A5C60" w14:textId="77777777" w:rsidR="00401DBF" w:rsidRPr="00A47149" w:rsidRDefault="00401DBF" w:rsidP="002076B3">
            <w:pPr>
              <w:ind w:right="-180"/>
              <w:rPr>
                <w:sz w:val="20"/>
                <w:szCs w:val="20"/>
                <w:lang w:val="el-GR"/>
              </w:rPr>
            </w:pPr>
            <w:r w:rsidRPr="00A47149">
              <w:rPr>
                <w:sz w:val="20"/>
                <w:szCs w:val="20"/>
                <w:lang w:val="el-GR"/>
              </w:rPr>
              <w:t>3. Συζητήσεις για τη χρήση των διάφορων κεραμικών τύπων.</w:t>
            </w:r>
          </w:p>
          <w:p w14:paraId="25966D26" w14:textId="77777777" w:rsidR="00401DBF" w:rsidRPr="00A47149" w:rsidRDefault="00401DBF" w:rsidP="002076B3">
            <w:pPr>
              <w:ind w:right="-180"/>
              <w:rPr>
                <w:sz w:val="20"/>
                <w:szCs w:val="20"/>
                <w:lang w:val="el-GR"/>
              </w:rPr>
            </w:pPr>
            <w:r w:rsidRPr="00A47149">
              <w:rPr>
                <w:sz w:val="20"/>
                <w:szCs w:val="20"/>
                <w:lang w:val="el-GR"/>
              </w:rPr>
              <w:t xml:space="preserve">4. Τα χρονολογικά συστήματα στη μελέτη του Μινωικού πολιτισμού. </w:t>
            </w:r>
          </w:p>
          <w:p w14:paraId="16E60CF8" w14:textId="77777777" w:rsidR="00401DBF" w:rsidRPr="00A47149" w:rsidRDefault="00401DBF" w:rsidP="002076B3">
            <w:pPr>
              <w:ind w:right="-180"/>
              <w:rPr>
                <w:sz w:val="20"/>
                <w:szCs w:val="20"/>
                <w:lang w:val="el-GR"/>
              </w:rPr>
            </w:pPr>
            <w:r w:rsidRPr="00A47149">
              <w:rPr>
                <w:sz w:val="20"/>
                <w:szCs w:val="20"/>
                <w:lang w:val="el-GR"/>
              </w:rPr>
              <w:t xml:space="preserve">5. Τα κύρια προβλήματα που σχετίζονται με τη χρονολόγηση των κεραμικών συνόλων. </w:t>
            </w:r>
          </w:p>
          <w:p w14:paraId="128C56DF" w14:textId="77777777" w:rsidR="00401DBF" w:rsidRPr="00A47149" w:rsidRDefault="00401DBF" w:rsidP="002076B3">
            <w:pPr>
              <w:ind w:right="-180"/>
              <w:rPr>
                <w:sz w:val="20"/>
                <w:szCs w:val="20"/>
                <w:lang w:val="el-GR"/>
              </w:rPr>
            </w:pPr>
            <w:r w:rsidRPr="00A47149">
              <w:rPr>
                <w:sz w:val="20"/>
                <w:szCs w:val="20"/>
                <w:lang w:val="el-GR"/>
              </w:rPr>
              <w:t xml:space="preserve">6. Τεχνολογία, τυπολογία και διακοσμητικοί ρυθμοί, ανά περίοδο: η Προανακτορική περίοδος. </w:t>
            </w:r>
          </w:p>
          <w:p w14:paraId="2CED5525" w14:textId="77777777" w:rsidR="00401DBF" w:rsidRPr="00A47149" w:rsidRDefault="00401DBF" w:rsidP="002076B3">
            <w:pPr>
              <w:ind w:right="-180"/>
              <w:rPr>
                <w:sz w:val="20"/>
                <w:szCs w:val="20"/>
                <w:lang w:val="el-GR"/>
              </w:rPr>
            </w:pPr>
            <w:r w:rsidRPr="00A47149">
              <w:rPr>
                <w:sz w:val="20"/>
                <w:szCs w:val="20"/>
                <w:lang w:val="el-GR"/>
              </w:rPr>
              <w:t>7. Τεχνολογία, τυπολογία και διακοσμητικοί ρυθμοί, ανά περίοδο: η Παλαιοανακτορική περίοδος.</w:t>
            </w:r>
          </w:p>
          <w:p w14:paraId="27E845C2" w14:textId="77777777" w:rsidR="00401DBF" w:rsidRPr="00A47149" w:rsidRDefault="00401DBF" w:rsidP="002076B3">
            <w:pPr>
              <w:ind w:right="-180"/>
              <w:rPr>
                <w:sz w:val="20"/>
                <w:szCs w:val="20"/>
                <w:lang w:val="el-GR"/>
              </w:rPr>
            </w:pPr>
            <w:r w:rsidRPr="00A47149">
              <w:rPr>
                <w:sz w:val="20"/>
                <w:szCs w:val="20"/>
                <w:lang w:val="el-GR"/>
              </w:rPr>
              <w:t>8. Τεχνολογία, τυπολογία και διακοσμητικοί ρυθμοί, ανά περίοδο: η Νεοανακτορική περίοδος.</w:t>
            </w:r>
          </w:p>
          <w:p w14:paraId="14C8EABD" w14:textId="77777777" w:rsidR="00401DBF" w:rsidRPr="00A47149" w:rsidRDefault="00401DBF" w:rsidP="002076B3">
            <w:pPr>
              <w:ind w:right="-180"/>
              <w:rPr>
                <w:sz w:val="20"/>
                <w:szCs w:val="20"/>
                <w:lang w:val="el-GR"/>
              </w:rPr>
            </w:pPr>
            <w:r w:rsidRPr="00A47149">
              <w:rPr>
                <w:sz w:val="20"/>
                <w:szCs w:val="20"/>
                <w:lang w:val="el-GR"/>
              </w:rPr>
              <w:t xml:space="preserve">9. Τεχνολογία, τυπολογία και διακοσμητικοί ρυθμοί, ανά περίοδο: η Μετανακτορική περίοδος. </w:t>
            </w:r>
          </w:p>
          <w:p w14:paraId="7AE1FE2B" w14:textId="77777777" w:rsidR="00401DBF" w:rsidRPr="00A47149" w:rsidRDefault="00401DBF" w:rsidP="002076B3">
            <w:pPr>
              <w:ind w:right="-180"/>
              <w:rPr>
                <w:sz w:val="20"/>
                <w:szCs w:val="20"/>
                <w:lang w:val="el-GR"/>
              </w:rPr>
            </w:pPr>
            <w:r w:rsidRPr="00A47149">
              <w:rPr>
                <w:sz w:val="20"/>
                <w:szCs w:val="20"/>
                <w:lang w:val="el-GR"/>
              </w:rPr>
              <w:t>10. Συγκεφαλαιωτικές επισημάνσεις και συμπεράσματα.</w:t>
            </w:r>
          </w:p>
          <w:p w14:paraId="4AE0A996" w14:textId="77777777" w:rsidR="00401DBF" w:rsidRPr="00A47149" w:rsidRDefault="00401DBF" w:rsidP="002076B3">
            <w:pPr>
              <w:ind w:right="-180"/>
              <w:rPr>
                <w:sz w:val="20"/>
                <w:szCs w:val="20"/>
                <w:lang w:val="el-GR"/>
              </w:rPr>
            </w:pPr>
            <w:r w:rsidRPr="00A47149">
              <w:rPr>
                <w:sz w:val="20"/>
                <w:szCs w:val="20"/>
                <w:lang w:val="el-GR"/>
              </w:rPr>
              <w:t xml:space="preserve">11. Παρουσίαση εργασιών. </w:t>
            </w:r>
          </w:p>
          <w:p w14:paraId="27D6C3F9" w14:textId="77777777" w:rsidR="00401DBF" w:rsidRPr="00A47149" w:rsidRDefault="00401DBF" w:rsidP="002076B3">
            <w:pPr>
              <w:ind w:right="-180"/>
              <w:rPr>
                <w:sz w:val="20"/>
                <w:szCs w:val="20"/>
                <w:lang w:val="el-GR"/>
              </w:rPr>
            </w:pPr>
            <w:r w:rsidRPr="00A47149">
              <w:rPr>
                <w:sz w:val="20"/>
                <w:szCs w:val="20"/>
                <w:lang w:val="el-GR"/>
              </w:rPr>
              <w:t>12. Παρουσίαση εργασιών.</w:t>
            </w:r>
          </w:p>
          <w:p w14:paraId="7528F12F" w14:textId="77777777" w:rsidR="00401DBF" w:rsidRPr="00A47149" w:rsidRDefault="00401DBF" w:rsidP="002076B3">
            <w:pPr>
              <w:ind w:right="-180"/>
              <w:rPr>
                <w:sz w:val="20"/>
                <w:szCs w:val="20"/>
                <w:lang w:val="el-GR"/>
              </w:rPr>
            </w:pPr>
            <w:r w:rsidRPr="00A47149">
              <w:rPr>
                <w:sz w:val="20"/>
                <w:szCs w:val="20"/>
                <w:lang w:val="el-GR"/>
              </w:rPr>
              <w:t>13. Παρουσίαση εργασιών.</w:t>
            </w:r>
          </w:p>
          <w:p w14:paraId="3EB98E16" w14:textId="77777777" w:rsidR="00401DBF" w:rsidRPr="00A47149" w:rsidRDefault="00401DBF" w:rsidP="002076B3">
            <w:pPr>
              <w:snapToGrid w:val="0"/>
              <w:rPr>
                <w:sz w:val="20"/>
                <w:szCs w:val="20"/>
                <w:lang w:val="el-GR"/>
              </w:rPr>
            </w:pPr>
            <w:r w:rsidRPr="00A47149">
              <w:rPr>
                <w:sz w:val="20"/>
                <w:szCs w:val="20"/>
                <w:lang w:val="el-GR"/>
              </w:rPr>
              <w:t xml:space="preserve">  </w:t>
            </w:r>
          </w:p>
          <w:p w14:paraId="6F8CBF20" w14:textId="77777777" w:rsidR="00401DBF" w:rsidRPr="00A47149" w:rsidRDefault="00401DBF" w:rsidP="002076B3">
            <w:pPr>
              <w:snapToGrid w:val="0"/>
              <w:rPr>
                <w:sz w:val="20"/>
                <w:szCs w:val="20"/>
                <w:lang w:val="el-GR"/>
              </w:rPr>
            </w:pPr>
            <w:r w:rsidRPr="00A47149">
              <w:rPr>
                <w:sz w:val="20"/>
                <w:szCs w:val="20"/>
                <w:lang w:val="el-GR"/>
              </w:rPr>
              <w:t xml:space="preserve"> </w:t>
            </w:r>
          </w:p>
        </w:tc>
      </w:tr>
    </w:tbl>
    <w:p w14:paraId="13057B74" w14:textId="77777777" w:rsidR="00401DBF" w:rsidRPr="00A47149" w:rsidRDefault="00401DBF" w:rsidP="00401DBF">
      <w:pPr>
        <w:rPr>
          <w:b/>
          <w:sz w:val="20"/>
          <w:szCs w:val="20"/>
          <w:lang w:val="el-GR"/>
        </w:rPr>
      </w:pPr>
    </w:p>
    <w:p w14:paraId="545DD76C" w14:textId="77777777" w:rsidR="00401DBF" w:rsidRPr="00A47149" w:rsidRDefault="00401DBF" w:rsidP="00401DBF">
      <w:pPr>
        <w:ind w:left="720"/>
        <w:rPr>
          <w:b/>
          <w:sz w:val="20"/>
          <w:szCs w:val="20"/>
          <w:lang w:val="el-GR"/>
        </w:rPr>
      </w:pPr>
      <w:r w:rsidRPr="00A47149">
        <w:rPr>
          <w:b/>
          <w:sz w:val="20"/>
          <w:szCs w:val="20"/>
          <w:lang w:val="el-GR"/>
        </w:rPr>
        <w:t xml:space="preserve">         4. ΔΙΔΑΚΤΙΚΕΣ και ΜΑΘΗΣΙΑΚΕΣ ΜΕΘΟΔΟΙ - ΑΞΙΟΛΟΓΗΣΗ</w:t>
      </w:r>
    </w:p>
    <w:p w14:paraId="2F1E329C" w14:textId="77777777" w:rsidR="00401DBF" w:rsidRPr="00A47149" w:rsidRDefault="00401DBF" w:rsidP="00401DBF">
      <w:pPr>
        <w:ind w:left="720"/>
        <w:rPr>
          <w:b/>
          <w:sz w:val="20"/>
          <w:szCs w:val="20"/>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6D708F4E" w14:textId="77777777" w:rsidTr="00401DBF">
        <w:tc>
          <w:tcPr>
            <w:tcW w:w="3306" w:type="dxa"/>
            <w:shd w:val="clear" w:color="auto" w:fill="DDD9C3"/>
          </w:tcPr>
          <w:p w14:paraId="3488657C" w14:textId="77777777" w:rsidR="00401DBF" w:rsidRPr="00A47149" w:rsidRDefault="00401DB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6FAA2594"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w:t>
            </w:r>
          </w:p>
        </w:tc>
      </w:tr>
      <w:tr w:rsidR="00401DBF" w:rsidRPr="006F0B2A" w14:paraId="2F508B5E" w14:textId="77777777" w:rsidTr="00401DBF">
        <w:tc>
          <w:tcPr>
            <w:tcW w:w="3306" w:type="dxa"/>
            <w:shd w:val="clear" w:color="auto" w:fill="DDD9C3"/>
          </w:tcPr>
          <w:p w14:paraId="12369CF3"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542FC242"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473C4FB8" w14:textId="77777777" w:rsidR="00401DBF" w:rsidRPr="00A47149" w:rsidRDefault="00401DBF" w:rsidP="002076B3">
            <w:pPr>
              <w:rPr>
                <w:rStyle w:val="fontstyle01"/>
                <w:rFonts w:ascii="Times New Roman" w:hAnsi="Times New Roman" w:cs="Times New Roman"/>
                <w:sz w:val="20"/>
                <w:szCs w:val="20"/>
                <w:lang w:val="el-GR"/>
              </w:rPr>
            </w:pPr>
          </w:p>
          <w:p w14:paraId="6FCB1557"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5CFEA017" w14:textId="77777777" w:rsidR="00401DBF" w:rsidRPr="00A47149" w:rsidRDefault="00401DBF" w:rsidP="002076B3">
            <w:pPr>
              <w:rPr>
                <w:b/>
                <w:sz w:val="20"/>
                <w:szCs w:val="20"/>
                <w:lang w:val="el-GR"/>
              </w:rPr>
            </w:pPr>
          </w:p>
        </w:tc>
      </w:tr>
      <w:tr w:rsidR="00401DBF" w:rsidRPr="00A47149" w14:paraId="402C823A" w14:textId="77777777" w:rsidTr="00401DBF">
        <w:tc>
          <w:tcPr>
            <w:tcW w:w="3306" w:type="dxa"/>
            <w:shd w:val="clear" w:color="auto" w:fill="DDD9C3"/>
          </w:tcPr>
          <w:p w14:paraId="3FFF5609"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41947CA6" w14:textId="77777777" w:rsidR="00401DBF" w:rsidRPr="00A47149" w:rsidRDefault="00401DBF" w:rsidP="002076B3">
            <w:pPr>
              <w:rPr>
                <w:i/>
                <w:sz w:val="20"/>
                <w:szCs w:val="20"/>
                <w:lang w:val="el-GR"/>
              </w:rPr>
            </w:pPr>
            <w:r w:rsidRPr="00A47149">
              <w:rPr>
                <w:i/>
                <w:sz w:val="20"/>
                <w:szCs w:val="20"/>
                <w:lang w:val="el-GR"/>
              </w:rPr>
              <w:lastRenderedPageBreak/>
              <w:t>Περιγράφονται αναλυτικά ο τρόπος και μέθοδοι διδασκαλίας.</w:t>
            </w:r>
          </w:p>
          <w:p w14:paraId="787EBCED" w14:textId="77777777" w:rsidR="00401DBF" w:rsidRPr="00A47149" w:rsidRDefault="00401DB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3122BB06" w14:textId="77777777" w:rsidR="00401DBF" w:rsidRPr="00A47149" w:rsidRDefault="00401DBF" w:rsidP="002076B3">
            <w:pPr>
              <w:rPr>
                <w:i/>
                <w:sz w:val="20"/>
                <w:szCs w:val="20"/>
                <w:lang w:val="el-GR"/>
              </w:rPr>
            </w:pPr>
          </w:p>
          <w:p w14:paraId="1C6D9073"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508CBBF8" w14:textId="77777777" w:rsidTr="00401DBF">
              <w:tc>
                <w:tcPr>
                  <w:tcW w:w="2467" w:type="dxa"/>
                  <w:shd w:val="clear" w:color="auto" w:fill="DDD9C3"/>
                  <w:vAlign w:val="center"/>
                </w:tcPr>
                <w:p w14:paraId="324B5941"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shd w:val="clear" w:color="auto" w:fill="DDD9C3"/>
                  <w:vAlign w:val="center"/>
                </w:tcPr>
                <w:p w14:paraId="0FABE56A"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36767B31" w14:textId="77777777" w:rsidTr="00401DBF">
              <w:tc>
                <w:tcPr>
                  <w:tcW w:w="2467" w:type="dxa"/>
                  <w:shd w:val="clear" w:color="auto" w:fill="auto"/>
                </w:tcPr>
                <w:p w14:paraId="4213F63B" w14:textId="77777777" w:rsidR="00401DBF" w:rsidRPr="00A47149" w:rsidRDefault="00401DBF" w:rsidP="00401DBF">
                  <w:pPr>
                    <w:spacing w:before="100" w:beforeAutospacing="1" w:afterAutospacing="1"/>
                    <w:ind w:left="720"/>
                    <w:rPr>
                      <w:rFonts w:eastAsia="Times New Roman"/>
                      <w:iCs/>
                      <w:sz w:val="20"/>
                      <w:szCs w:val="20"/>
                      <w:lang w:val="el-GR"/>
                    </w:rPr>
                  </w:pPr>
                  <w:r w:rsidRPr="00A47149">
                    <w:rPr>
                      <w:rFonts w:eastAsia="Times New Roman"/>
                      <w:iCs/>
                      <w:sz w:val="20"/>
                      <w:szCs w:val="20"/>
                      <w:lang w:val="el-GR"/>
                    </w:rPr>
                    <w:lastRenderedPageBreak/>
                    <w:t>Διαλέξεις</w:t>
                  </w:r>
                </w:p>
                <w:p w14:paraId="12DA06CF" w14:textId="77777777" w:rsidR="00401DBF" w:rsidRPr="00A47149" w:rsidRDefault="00401DBF" w:rsidP="00401DBF">
                  <w:pPr>
                    <w:spacing w:before="100" w:beforeAutospacing="1" w:afterAutospacing="1"/>
                    <w:ind w:left="720"/>
                    <w:rPr>
                      <w:rFonts w:eastAsia="Times New Roman"/>
                      <w:i/>
                      <w:iCs/>
                      <w:sz w:val="20"/>
                      <w:szCs w:val="20"/>
                      <w:lang w:val="el-GR"/>
                    </w:rPr>
                  </w:pPr>
                  <w:r w:rsidRPr="00A47149">
                    <w:rPr>
                      <w:rFonts w:eastAsia="Times New Roman"/>
                      <w:i/>
                      <w:iCs/>
                      <w:sz w:val="20"/>
                      <w:szCs w:val="20"/>
                      <w:lang w:val="el-GR"/>
                    </w:rPr>
                    <w:t>10 Χ 3</w:t>
                  </w:r>
                </w:p>
              </w:tc>
              <w:tc>
                <w:tcPr>
                  <w:tcW w:w="2468" w:type="dxa"/>
                  <w:shd w:val="clear" w:color="auto" w:fill="auto"/>
                </w:tcPr>
                <w:p w14:paraId="5143F0B7"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30</w:t>
                  </w:r>
                </w:p>
              </w:tc>
            </w:tr>
            <w:tr w:rsidR="00401DBF" w:rsidRPr="00A47149" w14:paraId="26E3F889" w14:textId="77777777" w:rsidTr="00401DBF">
              <w:tc>
                <w:tcPr>
                  <w:tcW w:w="2467" w:type="dxa"/>
                  <w:shd w:val="clear" w:color="auto" w:fill="auto"/>
                </w:tcPr>
                <w:p w14:paraId="7A60D10D"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 </w:t>
                  </w:r>
                </w:p>
              </w:tc>
              <w:tc>
                <w:tcPr>
                  <w:tcW w:w="2468" w:type="dxa"/>
                  <w:shd w:val="clear" w:color="auto" w:fill="auto"/>
                </w:tcPr>
                <w:p w14:paraId="6F40E026" w14:textId="77777777" w:rsidR="00401DBF" w:rsidRPr="00A47149" w:rsidRDefault="00401DBF" w:rsidP="00401DBF">
                  <w:pPr>
                    <w:spacing w:before="100" w:beforeAutospacing="1" w:afterAutospacing="1"/>
                    <w:rPr>
                      <w:rFonts w:eastAsia="Times New Roman"/>
                      <w:sz w:val="20"/>
                      <w:szCs w:val="20"/>
                      <w:lang w:val="el-GR"/>
                    </w:rPr>
                  </w:pPr>
                </w:p>
              </w:tc>
            </w:tr>
            <w:tr w:rsidR="00401DBF" w:rsidRPr="00A47149" w14:paraId="43450A97" w14:textId="77777777" w:rsidTr="00401DBF">
              <w:tc>
                <w:tcPr>
                  <w:tcW w:w="2467" w:type="dxa"/>
                  <w:shd w:val="clear" w:color="auto" w:fill="auto"/>
                </w:tcPr>
                <w:p w14:paraId="12C25472"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Προφορικές παρουσιάσεις </w:t>
                  </w:r>
                </w:p>
              </w:tc>
              <w:tc>
                <w:tcPr>
                  <w:tcW w:w="2468" w:type="dxa"/>
                  <w:shd w:val="clear" w:color="auto" w:fill="auto"/>
                </w:tcPr>
                <w:p w14:paraId="442E677D"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9</w:t>
                  </w:r>
                </w:p>
              </w:tc>
            </w:tr>
            <w:tr w:rsidR="00401DBF" w:rsidRPr="00A47149" w14:paraId="0A9B78D6" w14:textId="77777777" w:rsidTr="00401DBF">
              <w:tc>
                <w:tcPr>
                  <w:tcW w:w="2467" w:type="dxa"/>
                  <w:shd w:val="clear" w:color="auto" w:fill="auto"/>
                </w:tcPr>
                <w:p w14:paraId="4AB41713"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79E61408"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401DBF" w:rsidRPr="00A47149" w14:paraId="24C07798" w14:textId="77777777" w:rsidTr="00401DBF">
              <w:tc>
                <w:tcPr>
                  <w:tcW w:w="2467" w:type="dxa"/>
                  <w:shd w:val="clear" w:color="auto" w:fill="auto"/>
                </w:tcPr>
                <w:p w14:paraId="09775C06"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43120116"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50</w:t>
                  </w:r>
                </w:p>
              </w:tc>
            </w:tr>
            <w:tr w:rsidR="00401DBF" w:rsidRPr="00A47149" w14:paraId="56FE3358" w14:textId="77777777" w:rsidTr="00401DBF">
              <w:tc>
                <w:tcPr>
                  <w:tcW w:w="2467" w:type="dxa"/>
                  <w:shd w:val="clear" w:color="auto" w:fill="auto"/>
                </w:tcPr>
                <w:p w14:paraId="06B8CA74"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7A3B7B82"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1FFA1BD0" w14:textId="77777777" w:rsidTr="00401DBF">
              <w:tc>
                <w:tcPr>
                  <w:tcW w:w="2467" w:type="dxa"/>
                  <w:shd w:val="clear" w:color="auto" w:fill="auto"/>
                </w:tcPr>
                <w:p w14:paraId="7104A064"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598A0BF8"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2E4F0597" w14:textId="77777777" w:rsidTr="00401DBF">
              <w:tc>
                <w:tcPr>
                  <w:tcW w:w="2467" w:type="dxa"/>
                  <w:shd w:val="clear" w:color="auto" w:fill="auto"/>
                </w:tcPr>
                <w:p w14:paraId="5909B18F"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63EDA139"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06B3B4DE" w14:textId="77777777" w:rsidTr="00401DBF">
              <w:tc>
                <w:tcPr>
                  <w:tcW w:w="2467" w:type="dxa"/>
                  <w:shd w:val="clear" w:color="auto" w:fill="auto"/>
                </w:tcPr>
                <w:p w14:paraId="28962B54"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2408F535" w14:textId="77777777" w:rsidR="00401DBF" w:rsidRPr="00A47149" w:rsidRDefault="00401DBF" w:rsidP="00401DBF">
                  <w:pPr>
                    <w:spacing w:before="100" w:beforeAutospacing="1" w:afterAutospacing="1"/>
                    <w:jc w:val="center"/>
                    <w:rPr>
                      <w:rFonts w:eastAsia="Times New Roman"/>
                      <w:sz w:val="20"/>
                      <w:szCs w:val="20"/>
                      <w:lang w:val="el-GR"/>
                    </w:rPr>
                  </w:pPr>
                </w:p>
              </w:tc>
            </w:tr>
            <w:tr w:rsidR="00401DBF" w:rsidRPr="00A47149" w14:paraId="4881D936" w14:textId="77777777" w:rsidTr="00401DBF">
              <w:tc>
                <w:tcPr>
                  <w:tcW w:w="2467" w:type="dxa"/>
                  <w:shd w:val="clear" w:color="auto" w:fill="auto"/>
                </w:tcPr>
                <w:p w14:paraId="372E6E7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 Μαθήματος</w:t>
                  </w:r>
                </w:p>
              </w:tc>
              <w:tc>
                <w:tcPr>
                  <w:tcW w:w="2468" w:type="dxa"/>
                  <w:shd w:val="clear" w:color="auto" w:fill="auto"/>
                  <w:vAlign w:val="center"/>
                </w:tcPr>
                <w:p w14:paraId="0B51499E"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sz w:val="20"/>
                      <w:szCs w:val="20"/>
                      <w:lang w:val="el-GR"/>
                    </w:rPr>
                    <w:t>139</w:t>
                  </w:r>
                </w:p>
              </w:tc>
            </w:tr>
          </w:tbl>
          <w:p w14:paraId="3876C9E7" w14:textId="77777777" w:rsidR="00401DBF" w:rsidRPr="00A47149" w:rsidRDefault="00401DBF" w:rsidP="002076B3">
            <w:pPr>
              <w:rPr>
                <w:sz w:val="20"/>
                <w:szCs w:val="20"/>
                <w:lang w:val="el-GR"/>
              </w:rPr>
            </w:pPr>
          </w:p>
        </w:tc>
      </w:tr>
      <w:tr w:rsidR="00401DBF" w:rsidRPr="006F0B2A" w14:paraId="0DAD231F" w14:textId="77777777" w:rsidTr="002076B3">
        <w:tc>
          <w:tcPr>
            <w:tcW w:w="3306" w:type="dxa"/>
          </w:tcPr>
          <w:p w14:paraId="068CC6B6" w14:textId="77777777" w:rsidR="00401DBF" w:rsidRPr="00A47149" w:rsidRDefault="00401DBF" w:rsidP="002076B3">
            <w:pPr>
              <w:jc w:val="right"/>
              <w:rPr>
                <w:b/>
                <w:sz w:val="20"/>
                <w:szCs w:val="20"/>
                <w:lang w:val="el-GR"/>
              </w:rPr>
            </w:pPr>
            <w:r w:rsidRPr="00A47149">
              <w:rPr>
                <w:b/>
                <w:sz w:val="20"/>
                <w:szCs w:val="20"/>
                <w:lang w:val="el-GR"/>
              </w:rPr>
              <w:lastRenderedPageBreak/>
              <w:t xml:space="preserve">ΑΞΙΟΛΟΓΗΣΗ ΦΟΙΤΗΤΩΝ </w:t>
            </w:r>
          </w:p>
          <w:p w14:paraId="61AFED36"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352C1A31" w14:textId="77777777" w:rsidR="00401DBF" w:rsidRPr="00A47149" w:rsidRDefault="00401DBF" w:rsidP="002076B3">
            <w:pPr>
              <w:rPr>
                <w:i/>
                <w:sz w:val="20"/>
                <w:szCs w:val="20"/>
                <w:lang w:val="el-GR"/>
              </w:rPr>
            </w:pPr>
          </w:p>
          <w:p w14:paraId="77F5A104" w14:textId="77777777" w:rsidR="00401DBF" w:rsidRPr="00A47149" w:rsidRDefault="00401DBF"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52F00C7" w14:textId="77777777" w:rsidR="00401DBF" w:rsidRPr="00A47149" w:rsidRDefault="00401DBF" w:rsidP="002076B3">
            <w:pPr>
              <w:rPr>
                <w:i/>
                <w:sz w:val="20"/>
                <w:szCs w:val="20"/>
                <w:lang w:val="el-GR"/>
              </w:rPr>
            </w:pPr>
          </w:p>
          <w:p w14:paraId="173DA28B"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2917694" w14:textId="77777777" w:rsidR="00401DBF" w:rsidRPr="00A47149" w:rsidRDefault="00401DBF" w:rsidP="002076B3">
            <w:pPr>
              <w:rPr>
                <w:sz w:val="20"/>
                <w:szCs w:val="20"/>
                <w:lang w:val="el-GR"/>
              </w:rPr>
            </w:pPr>
          </w:p>
          <w:p w14:paraId="117EDB91" w14:textId="77777777" w:rsidR="00401DBF" w:rsidRPr="00A47149" w:rsidRDefault="00401DBF" w:rsidP="002076B3">
            <w:pPr>
              <w:rPr>
                <w:sz w:val="20"/>
                <w:szCs w:val="20"/>
                <w:lang w:val="el-GR"/>
              </w:rPr>
            </w:pPr>
          </w:p>
          <w:p w14:paraId="4ABA0E4F" w14:textId="77777777" w:rsidR="00401DBF" w:rsidRPr="00A47149" w:rsidRDefault="00401DBF" w:rsidP="000A7BD4">
            <w:pPr>
              <w:pStyle w:val="a4"/>
              <w:numPr>
                <w:ilvl w:val="0"/>
                <w:numId w:val="93"/>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Προφορική παρουσίαση</w:t>
            </w:r>
          </w:p>
          <w:p w14:paraId="5EC3D539" w14:textId="77777777" w:rsidR="00401DBF" w:rsidRPr="00A47149" w:rsidRDefault="00401DBF" w:rsidP="000A7BD4">
            <w:pPr>
              <w:pStyle w:val="a4"/>
              <w:numPr>
                <w:ilvl w:val="0"/>
                <w:numId w:val="93"/>
              </w:numPr>
              <w:jc w:val="left"/>
              <w:rPr>
                <w:rStyle w:val="fontstyle01"/>
                <w:rFonts w:ascii="Times New Roman" w:hAnsi="Times New Roman" w:cs="Times New Roman"/>
                <w:sz w:val="20"/>
                <w:szCs w:val="20"/>
              </w:rPr>
            </w:pPr>
            <w:r w:rsidRPr="00A47149">
              <w:rPr>
                <w:rStyle w:val="fontstyle01"/>
                <w:rFonts w:ascii="Times New Roman" w:hAnsi="Times New Roman" w:cs="Times New Roman"/>
                <w:sz w:val="20"/>
                <w:szCs w:val="20"/>
              </w:rPr>
              <w:t>Παράδοση γραπτής εργασίας</w:t>
            </w:r>
          </w:p>
          <w:p w14:paraId="19D7D476" w14:textId="77777777" w:rsidR="00401DBF" w:rsidRPr="00A47149" w:rsidRDefault="00401DBF" w:rsidP="002076B3">
            <w:pPr>
              <w:ind w:left="360"/>
              <w:rPr>
                <w:rStyle w:val="fontstyle01"/>
                <w:rFonts w:ascii="Times New Roman" w:hAnsi="Times New Roman" w:cs="Times New Roman"/>
                <w:sz w:val="20"/>
                <w:szCs w:val="20"/>
                <w:lang w:val="el-GR"/>
              </w:rPr>
            </w:pPr>
          </w:p>
          <w:p w14:paraId="07FE63CD"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Σε αυτές τα κριτήρια αξιολόγησης είναι:</w:t>
            </w:r>
          </w:p>
          <w:p w14:paraId="4547540A" w14:textId="77777777" w:rsidR="00401DBF" w:rsidRPr="00A47149" w:rsidRDefault="00401DBF" w:rsidP="002076B3">
            <w:pPr>
              <w:rPr>
                <w:rStyle w:val="fontstyle01"/>
                <w:rFonts w:ascii="Times New Roman" w:hAnsi="Times New Roman" w:cs="Times New Roman"/>
                <w:sz w:val="20"/>
                <w:szCs w:val="20"/>
                <w:lang w:val="el-GR"/>
              </w:rPr>
            </w:pPr>
          </w:p>
          <w:p w14:paraId="5C6FCFAF" w14:textId="77777777" w:rsidR="00401DBF" w:rsidRPr="00A47149" w:rsidRDefault="00401DBF" w:rsidP="000A7BD4">
            <w:pPr>
              <w:pStyle w:val="a4"/>
              <w:numPr>
                <w:ilvl w:val="0"/>
                <w:numId w:val="105"/>
              </w:numPr>
              <w:jc w:val="left"/>
              <w:rPr>
                <w:rFonts w:ascii="Times New Roman" w:hAnsi="Times New Roman"/>
              </w:rPr>
            </w:pPr>
            <w:r w:rsidRPr="00A47149">
              <w:rPr>
                <w:rFonts w:ascii="Times New Roman" w:hAnsi="Times New Roman"/>
              </w:rPr>
              <w:t>Δομή εργασίας</w:t>
            </w:r>
          </w:p>
          <w:p w14:paraId="487F546D" w14:textId="77777777" w:rsidR="00401DBF" w:rsidRPr="00A47149" w:rsidRDefault="00401DBF" w:rsidP="000A7BD4">
            <w:pPr>
              <w:pStyle w:val="a4"/>
              <w:numPr>
                <w:ilvl w:val="0"/>
                <w:numId w:val="105"/>
              </w:numPr>
              <w:jc w:val="left"/>
              <w:rPr>
                <w:rFonts w:ascii="Times New Roman" w:hAnsi="Times New Roman"/>
              </w:rPr>
            </w:pPr>
            <w:r w:rsidRPr="00A47149">
              <w:rPr>
                <w:rFonts w:ascii="Times New Roman" w:hAnsi="Times New Roman"/>
              </w:rPr>
              <w:t>Αναζήτηση βιβλιογραφικών πηγών</w:t>
            </w:r>
          </w:p>
          <w:p w14:paraId="57D6A9FF" w14:textId="77777777" w:rsidR="00401DBF" w:rsidRPr="00A47149" w:rsidRDefault="00401DBF" w:rsidP="000A7BD4">
            <w:pPr>
              <w:pStyle w:val="a4"/>
              <w:numPr>
                <w:ilvl w:val="0"/>
                <w:numId w:val="105"/>
              </w:numPr>
              <w:jc w:val="left"/>
              <w:rPr>
                <w:rFonts w:ascii="Times New Roman" w:hAnsi="Times New Roman"/>
              </w:rPr>
            </w:pPr>
            <w:r w:rsidRPr="00A47149">
              <w:rPr>
                <w:rFonts w:ascii="Times New Roman" w:hAnsi="Times New Roman"/>
              </w:rPr>
              <w:t>Διατύπωση βιβλιογραφίας</w:t>
            </w:r>
          </w:p>
          <w:p w14:paraId="614471A7" w14:textId="77777777" w:rsidR="00401DBF" w:rsidRPr="00A47149" w:rsidRDefault="00401DBF" w:rsidP="000A7BD4">
            <w:pPr>
              <w:pStyle w:val="a4"/>
              <w:numPr>
                <w:ilvl w:val="0"/>
                <w:numId w:val="105"/>
              </w:numPr>
              <w:jc w:val="left"/>
              <w:rPr>
                <w:rFonts w:ascii="Times New Roman" w:hAnsi="Times New Roman"/>
              </w:rPr>
            </w:pPr>
            <w:r w:rsidRPr="00A47149">
              <w:rPr>
                <w:rFonts w:ascii="Times New Roman" w:hAnsi="Times New Roman"/>
              </w:rPr>
              <w:t>Γλωσσική έκφραση</w:t>
            </w:r>
          </w:p>
          <w:p w14:paraId="19C90197" w14:textId="77777777" w:rsidR="00401DBF" w:rsidRPr="00A47149" w:rsidRDefault="00401DBF" w:rsidP="000A7BD4">
            <w:pPr>
              <w:pStyle w:val="a4"/>
              <w:numPr>
                <w:ilvl w:val="0"/>
                <w:numId w:val="105"/>
              </w:numPr>
              <w:jc w:val="left"/>
              <w:rPr>
                <w:rFonts w:ascii="Times New Roman" w:hAnsi="Times New Roman"/>
              </w:rPr>
            </w:pPr>
            <w:r w:rsidRPr="00A47149">
              <w:rPr>
                <w:rFonts w:ascii="Times New Roman" w:hAnsi="Times New Roman"/>
              </w:rPr>
              <w:t>Εμβάθυνση, ανάπτυξη, κριτική σκέψη</w:t>
            </w:r>
          </w:p>
          <w:p w14:paraId="4F4EC33D" w14:textId="77777777" w:rsidR="00401DBF" w:rsidRPr="00A47149" w:rsidRDefault="00401DBF" w:rsidP="002076B3">
            <w:pPr>
              <w:pStyle w:val="a4"/>
              <w:rPr>
                <w:rFonts w:ascii="Times New Roman" w:hAnsi="Times New Roman"/>
              </w:rPr>
            </w:pPr>
          </w:p>
          <w:p w14:paraId="1BA4DCA5" w14:textId="77777777" w:rsidR="00401DBF" w:rsidRPr="00A47149" w:rsidRDefault="00401DBF" w:rsidP="002076B3">
            <w:pPr>
              <w:pStyle w:val="a4"/>
              <w:rPr>
                <w:rFonts w:ascii="Times New Roman" w:hAnsi="Times New Roman"/>
              </w:rPr>
            </w:pPr>
            <w:r w:rsidRPr="00A47149">
              <w:rPr>
                <w:rFonts w:ascii="Times New Roman" w:hAnsi="Times New Roman"/>
              </w:rPr>
              <w:t>Τα κριτήρια αξιολόγησης περιγράφονται αναλυτικά κατά τη διάρκεια των παραδόσεων, η παρακολούθηση των οποίων είναι υποχρεωτική για τους συμμετέχοντες.</w:t>
            </w:r>
          </w:p>
          <w:p w14:paraId="1C6FF23F" w14:textId="77777777" w:rsidR="00401DBF" w:rsidRPr="00A47149" w:rsidRDefault="00401DBF" w:rsidP="000A7BD4">
            <w:pPr>
              <w:rPr>
                <w:sz w:val="20"/>
                <w:szCs w:val="20"/>
                <w:lang w:val="el-GR"/>
              </w:rPr>
            </w:pPr>
          </w:p>
        </w:tc>
      </w:tr>
    </w:tbl>
    <w:p w14:paraId="462913A2" w14:textId="77777777" w:rsidR="00401DBF" w:rsidRPr="00A47149" w:rsidRDefault="00401DBF" w:rsidP="00401DBF">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t>5. ΣΥΝΙΣΤΩΜΕΝΗ</w:t>
      </w:r>
      <w:r w:rsidRPr="00A47149">
        <w:rPr>
          <w:b/>
          <w:sz w:val="20"/>
          <w:szCs w:val="20"/>
        </w:rPr>
        <w:t>-ΒΙΒΛΙΟΓΡΑΦΙΑ</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5"/>
      </w:tblGrid>
      <w:tr w:rsidR="00401DBF" w:rsidRPr="00A47149" w14:paraId="5B702AA2" w14:textId="77777777" w:rsidTr="002076B3">
        <w:tc>
          <w:tcPr>
            <w:tcW w:w="8635" w:type="dxa"/>
          </w:tcPr>
          <w:p w14:paraId="30E3109C" w14:textId="77777777" w:rsidR="00401DBF" w:rsidRPr="00A47149" w:rsidRDefault="00401DBF" w:rsidP="002076B3">
            <w:pPr>
              <w:pStyle w:val="Default"/>
              <w:ind w:left="284" w:hanging="284"/>
              <w:rPr>
                <w:rFonts w:ascii="Times New Roman" w:hAnsi="Times New Roman" w:cs="Times New Roman"/>
                <w:b/>
                <w:bCs/>
                <w:color w:val="auto"/>
                <w:sz w:val="20"/>
                <w:szCs w:val="20"/>
                <w:lang w:val="en-US"/>
              </w:rPr>
            </w:pPr>
          </w:p>
          <w:p w14:paraId="1200F396" w14:textId="77777777" w:rsidR="00401DBF" w:rsidRPr="00A47149" w:rsidRDefault="00401DBF" w:rsidP="002076B3">
            <w:pPr>
              <w:pStyle w:val="xmsonormal"/>
              <w:shd w:val="clear" w:color="auto" w:fill="FFFFFF"/>
              <w:spacing w:before="0" w:beforeAutospacing="0" w:after="0" w:afterAutospacing="0"/>
              <w:ind w:left="851" w:hanging="851"/>
              <w:rPr>
                <w:sz w:val="20"/>
                <w:szCs w:val="20"/>
              </w:rPr>
            </w:pPr>
            <w:r w:rsidRPr="00A47149">
              <w:rPr>
                <w:sz w:val="20"/>
                <w:szCs w:val="20"/>
                <w:bdr w:val="none" w:sz="0" w:space="0" w:color="auto" w:frame="1"/>
              </w:rPr>
              <w:t>Andreou, St. </w:t>
            </w:r>
            <w:r w:rsidRPr="00A47149">
              <w:rPr>
                <w:i/>
                <w:iCs/>
                <w:sz w:val="20"/>
                <w:szCs w:val="20"/>
                <w:bdr w:val="none" w:sz="0" w:space="0" w:color="auto" w:frame="1"/>
              </w:rPr>
              <w:t>Pottery Groups of the Old Palace Period in Crete,</w:t>
            </w:r>
            <w:r w:rsidRPr="00A47149">
              <w:rPr>
                <w:sz w:val="20"/>
                <w:szCs w:val="20"/>
                <w:bdr w:val="none" w:sz="0" w:space="0" w:color="auto" w:frame="1"/>
              </w:rPr>
              <w:t> (διδ. διατριβή, Πανεπιστήμιο Σινσινάτι, Η.Π.Α), 1978</w:t>
            </w:r>
            <w:r w:rsidRPr="00A47149">
              <w:rPr>
                <w:sz w:val="20"/>
                <w:szCs w:val="20"/>
                <w:bdr w:val="none" w:sz="0" w:space="0" w:color="auto" w:frame="1"/>
                <w:lang w:val="en-GB"/>
              </w:rPr>
              <w:t>.</w:t>
            </w:r>
          </w:p>
          <w:p w14:paraId="498D7CD6"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rPr>
              <w:t>Betancourt, P. P. </w:t>
            </w:r>
            <w:r w:rsidRPr="00A47149">
              <w:rPr>
                <w:i/>
                <w:iCs/>
                <w:sz w:val="20"/>
                <w:szCs w:val="20"/>
                <w:bdr w:val="none" w:sz="0" w:space="0" w:color="auto" w:frame="1"/>
              </w:rPr>
              <w:t>East Cretan White-on-dark Ware</w:t>
            </w:r>
            <w:r w:rsidRPr="00A47149">
              <w:rPr>
                <w:sz w:val="20"/>
                <w:szCs w:val="20"/>
                <w:bdr w:val="none" w:sz="0" w:space="0" w:color="auto" w:frame="1"/>
              </w:rPr>
              <w:t>, Philadelphia 1984.</w:t>
            </w:r>
          </w:p>
          <w:p w14:paraId="53FAF22F"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lang w:val="en-GB"/>
              </w:rPr>
              <w:t>Betancourt</w:t>
            </w:r>
            <w:r w:rsidRPr="00A47149">
              <w:rPr>
                <w:sz w:val="20"/>
                <w:szCs w:val="20"/>
                <w:bdr w:val="none" w:sz="0" w:space="0" w:color="auto" w:frame="1"/>
              </w:rPr>
              <w:t>,</w:t>
            </w:r>
            <w:r w:rsidRPr="00A47149">
              <w:rPr>
                <w:sz w:val="20"/>
                <w:szCs w:val="20"/>
                <w:bdr w:val="none" w:sz="0" w:space="0" w:color="auto" w:frame="1"/>
                <w:lang w:val="en-GB"/>
              </w:rPr>
              <w:t> P. </w:t>
            </w:r>
            <w:r w:rsidRPr="00A47149">
              <w:rPr>
                <w:i/>
                <w:iCs/>
                <w:sz w:val="20"/>
                <w:szCs w:val="20"/>
                <w:bdr w:val="none" w:sz="0" w:space="0" w:color="auto" w:frame="1"/>
                <w:lang w:val="en-GB"/>
              </w:rPr>
              <w:t>The History of Minoan Pottery, </w:t>
            </w:r>
            <w:r w:rsidRPr="00A47149">
              <w:rPr>
                <w:sz w:val="20"/>
                <w:szCs w:val="20"/>
                <w:bdr w:val="none" w:sz="0" w:space="0" w:color="auto" w:frame="1"/>
                <w:lang w:val="en-GB"/>
              </w:rPr>
              <w:t>Princeton, New Jersey 1985.</w:t>
            </w:r>
          </w:p>
          <w:p w14:paraId="5D29EA1C"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rPr>
              <w:lastRenderedPageBreak/>
              <w:t>Βrogan, T. M. &amp; E. Hallager (επιμ.). </w:t>
            </w:r>
            <w:r w:rsidRPr="00A47149">
              <w:rPr>
                <w:i/>
                <w:iCs/>
                <w:sz w:val="20"/>
                <w:szCs w:val="20"/>
                <w:bdr w:val="none" w:sz="0" w:space="0" w:color="auto" w:frame="1"/>
              </w:rPr>
              <w:t>LMIB pottery. Relative chronology and regional differences. Acts of a workshop held at the Danish Institute at Athens in collaboration with the INSTAP study Center for East Crete, 27-29 June 2007</w:t>
            </w:r>
            <w:r w:rsidRPr="00A47149">
              <w:rPr>
                <w:sz w:val="20"/>
                <w:szCs w:val="20"/>
                <w:bdr w:val="none" w:sz="0" w:space="0" w:color="auto" w:frame="1"/>
              </w:rPr>
              <w:t>, Denmark 2011.</w:t>
            </w:r>
          </w:p>
          <w:p w14:paraId="2C0729BC"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rPr>
              <w:t>Furumark, A. </w:t>
            </w:r>
            <w:r w:rsidRPr="00A47149">
              <w:rPr>
                <w:i/>
                <w:iCs/>
                <w:sz w:val="20"/>
                <w:szCs w:val="20"/>
                <w:bdr w:val="none" w:sz="0" w:space="0" w:color="auto" w:frame="1"/>
              </w:rPr>
              <w:t>The Mycenaean Pottery</w:t>
            </w:r>
            <w:r w:rsidRPr="00A47149">
              <w:rPr>
                <w:sz w:val="20"/>
                <w:szCs w:val="20"/>
                <w:bdr w:val="none" w:sz="0" w:space="0" w:color="auto" w:frame="1"/>
              </w:rPr>
              <w:t>, Stockholm 1941.</w:t>
            </w:r>
          </w:p>
          <w:p w14:paraId="29D8EAEA"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rPr>
              <w:t>MacDonald, C. F. &amp; C. Knappett (επιμ.). </w:t>
            </w:r>
            <w:r w:rsidRPr="00A47149">
              <w:rPr>
                <w:i/>
                <w:iCs/>
                <w:sz w:val="20"/>
                <w:szCs w:val="20"/>
                <w:bdr w:val="none" w:sz="0" w:space="0" w:color="auto" w:frame="1"/>
              </w:rPr>
              <w:t>Intermezzo. Intermediacy and Regeneration in Middle Minoan III Palatial Crete </w:t>
            </w:r>
            <w:r w:rsidRPr="00A47149">
              <w:rPr>
                <w:sz w:val="20"/>
                <w:szCs w:val="20"/>
                <w:bdr w:val="none" w:sz="0" w:space="0" w:color="auto" w:frame="1"/>
              </w:rPr>
              <w:t>(British School at Athens Studies, 21), London 2013.</w:t>
            </w:r>
          </w:p>
          <w:p w14:paraId="01B8CFC7"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lang w:val="en-GB"/>
              </w:rPr>
              <w:t>MacGillivray</w:t>
            </w:r>
            <w:r w:rsidRPr="00A47149">
              <w:rPr>
                <w:sz w:val="20"/>
                <w:szCs w:val="20"/>
                <w:bdr w:val="none" w:sz="0" w:space="0" w:color="auto" w:frame="1"/>
              </w:rPr>
              <w:t>,</w:t>
            </w:r>
            <w:r w:rsidRPr="00A47149">
              <w:rPr>
                <w:sz w:val="20"/>
                <w:szCs w:val="20"/>
                <w:bdr w:val="none" w:sz="0" w:space="0" w:color="auto" w:frame="1"/>
                <w:lang w:val="en-GB"/>
              </w:rPr>
              <w:t> J. A</w:t>
            </w:r>
            <w:r w:rsidRPr="00A47149">
              <w:rPr>
                <w:sz w:val="20"/>
                <w:szCs w:val="20"/>
                <w:bdr w:val="none" w:sz="0" w:space="0" w:color="auto" w:frame="1"/>
              </w:rPr>
              <w:t>. </w:t>
            </w:r>
            <w:r w:rsidRPr="00A47149">
              <w:rPr>
                <w:i/>
                <w:iCs/>
                <w:sz w:val="20"/>
                <w:szCs w:val="20"/>
                <w:bdr w:val="none" w:sz="0" w:space="0" w:color="auto" w:frame="1"/>
                <w:lang w:val="en-GB"/>
              </w:rPr>
              <w:t>Knossos: Pottery Groups of the Old Palace Period </w:t>
            </w:r>
            <w:r w:rsidRPr="00A47149">
              <w:rPr>
                <w:sz w:val="20"/>
                <w:szCs w:val="20"/>
                <w:bdr w:val="none" w:sz="0" w:space="0" w:color="auto" w:frame="1"/>
                <w:lang w:val="en-GB"/>
              </w:rPr>
              <w:t>(</w:t>
            </w:r>
            <w:r w:rsidRPr="00A47149">
              <w:rPr>
                <w:sz w:val="20"/>
                <w:szCs w:val="20"/>
                <w:bdr w:val="none" w:sz="0" w:space="0" w:color="auto" w:frame="1"/>
              </w:rPr>
              <w:t>British School at Athens Studies S</w:t>
            </w:r>
            <w:r w:rsidRPr="00A47149">
              <w:rPr>
                <w:sz w:val="20"/>
                <w:szCs w:val="20"/>
                <w:bdr w:val="none" w:sz="0" w:space="0" w:color="auto" w:frame="1"/>
                <w:lang w:val="en-GB"/>
              </w:rPr>
              <w:t>tudies, 5), London 1998.</w:t>
            </w:r>
          </w:p>
          <w:p w14:paraId="2A07C4AF"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rPr>
              <w:t>Momigliano, N. (επιμ.) 2007. </w:t>
            </w:r>
            <w:r w:rsidRPr="00A47149">
              <w:rPr>
                <w:i/>
                <w:iCs/>
                <w:sz w:val="20"/>
                <w:szCs w:val="20"/>
                <w:bdr w:val="none" w:sz="0" w:space="0" w:color="auto" w:frame="1"/>
              </w:rPr>
              <w:t>Knossos Pottery Handbook. Neolithic and Bronze Age (Minoan</w:t>
            </w:r>
            <w:r w:rsidRPr="00A47149">
              <w:rPr>
                <w:sz w:val="20"/>
                <w:szCs w:val="20"/>
                <w:bdr w:val="none" w:sz="0" w:space="0" w:color="auto" w:frame="1"/>
              </w:rPr>
              <w:t>), (British School at Athens Studies, 14), Great Britain.</w:t>
            </w:r>
          </w:p>
          <w:p w14:paraId="07113AAE"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lang w:val="en-GB"/>
              </w:rPr>
              <w:t>Walberg</w:t>
            </w:r>
            <w:r w:rsidRPr="00A47149">
              <w:rPr>
                <w:sz w:val="20"/>
                <w:szCs w:val="20"/>
                <w:bdr w:val="none" w:sz="0" w:space="0" w:color="auto" w:frame="1"/>
              </w:rPr>
              <w:t>, G. </w:t>
            </w:r>
            <w:r w:rsidRPr="00A47149">
              <w:rPr>
                <w:i/>
                <w:iCs/>
                <w:sz w:val="20"/>
                <w:szCs w:val="20"/>
                <w:bdr w:val="none" w:sz="0" w:space="0" w:color="auto" w:frame="1"/>
                <w:lang w:val="en-GB"/>
              </w:rPr>
              <w:t>Kamares. A Study of the Character of Palatial Middle Minoan Pottery,</w:t>
            </w:r>
            <w:r w:rsidRPr="00A47149">
              <w:rPr>
                <w:sz w:val="20"/>
                <w:szCs w:val="20"/>
                <w:bdr w:val="none" w:sz="0" w:space="0" w:color="auto" w:frame="1"/>
                <w:lang w:val="en-GB"/>
              </w:rPr>
              <w:t>Uppsala</w:t>
            </w:r>
            <w:r w:rsidRPr="00A47149">
              <w:rPr>
                <w:sz w:val="20"/>
                <w:szCs w:val="20"/>
                <w:bdr w:val="none" w:sz="0" w:space="0" w:color="auto" w:frame="1"/>
              </w:rPr>
              <w:t> 1976.</w:t>
            </w:r>
          </w:p>
          <w:p w14:paraId="3B04EC2B" w14:textId="77777777" w:rsidR="00401DBF" w:rsidRPr="00A47149" w:rsidRDefault="00401DBF" w:rsidP="002076B3">
            <w:pPr>
              <w:pStyle w:val="xmsonormal"/>
              <w:shd w:val="clear" w:color="auto" w:fill="FFFFFF"/>
              <w:spacing w:before="0" w:beforeAutospacing="0" w:after="0" w:afterAutospacing="0"/>
              <w:ind w:left="851" w:hanging="851"/>
              <w:jc w:val="both"/>
              <w:rPr>
                <w:sz w:val="20"/>
                <w:szCs w:val="20"/>
              </w:rPr>
            </w:pPr>
            <w:r w:rsidRPr="00A47149">
              <w:rPr>
                <w:sz w:val="20"/>
                <w:szCs w:val="20"/>
                <w:bdr w:val="none" w:sz="0" w:space="0" w:color="auto" w:frame="1"/>
                <w:lang w:val="en-GB"/>
              </w:rPr>
              <w:t>Warren</w:t>
            </w:r>
            <w:r w:rsidRPr="00A47149">
              <w:rPr>
                <w:sz w:val="20"/>
                <w:szCs w:val="20"/>
                <w:bdr w:val="none" w:sz="0" w:space="0" w:color="auto" w:frame="1"/>
              </w:rPr>
              <w:t>,</w:t>
            </w:r>
            <w:r w:rsidRPr="00A47149">
              <w:rPr>
                <w:sz w:val="20"/>
                <w:szCs w:val="20"/>
                <w:bdr w:val="none" w:sz="0" w:space="0" w:color="auto" w:frame="1"/>
                <w:lang w:val="en-GB"/>
              </w:rPr>
              <w:t> P. </w:t>
            </w:r>
            <w:r w:rsidRPr="00A47149">
              <w:rPr>
                <w:sz w:val="20"/>
                <w:szCs w:val="20"/>
                <w:bdr w:val="none" w:sz="0" w:space="0" w:color="auto" w:frame="1"/>
              </w:rPr>
              <w:t>&amp;</w:t>
            </w:r>
            <w:r w:rsidRPr="00A47149">
              <w:rPr>
                <w:sz w:val="20"/>
                <w:szCs w:val="20"/>
                <w:bdr w:val="none" w:sz="0" w:space="0" w:color="auto" w:frame="1"/>
                <w:lang w:val="en-GB"/>
              </w:rPr>
              <w:t> V. Hankey</w:t>
            </w:r>
            <w:r w:rsidRPr="00A47149">
              <w:rPr>
                <w:sz w:val="20"/>
                <w:szCs w:val="20"/>
                <w:bdr w:val="none" w:sz="0" w:space="0" w:color="auto" w:frame="1"/>
              </w:rPr>
              <w:t>.  </w:t>
            </w:r>
            <w:r w:rsidRPr="00A47149">
              <w:rPr>
                <w:i/>
                <w:iCs/>
                <w:sz w:val="20"/>
                <w:szCs w:val="20"/>
                <w:bdr w:val="none" w:sz="0" w:space="0" w:color="auto" w:frame="1"/>
                <w:lang w:val="en-GB"/>
              </w:rPr>
              <w:t>Aegean Bronze Age Chronology</w:t>
            </w:r>
            <w:r w:rsidRPr="00A47149">
              <w:rPr>
                <w:sz w:val="20"/>
                <w:szCs w:val="20"/>
                <w:bdr w:val="none" w:sz="0" w:space="0" w:color="auto" w:frame="1"/>
                <w:lang w:val="en-GB"/>
              </w:rPr>
              <w:t>, Bristol 1989</w:t>
            </w:r>
          </w:p>
          <w:p w14:paraId="46E507FC" w14:textId="77777777" w:rsidR="00401DBF" w:rsidRPr="00A47149" w:rsidRDefault="00401DBF" w:rsidP="002076B3">
            <w:pPr>
              <w:rPr>
                <w:b/>
                <w:sz w:val="20"/>
                <w:szCs w:val="20"/>
              </w:rPr>
            </w:pPr>
            <w:r w:rsidRPr="00A47149">
              <w:rPr>
                <w:b/>
                <w:sz w:val="20"/>
                <w:szCs w:val="20"/>
              </w:rPr>
              <w:t xml:space="preserve"> </w:t>
            </w:r>
          </w:p>
        </w:tc>
      </w:tr>
    </w:tbl>
    <w:p w14:paraId="41F2882A" w14:textId="26BAB013" w:rsidR="00311C2C" w:rsidRPr="002076B3" w:rsidRDefault="00401DBF" w:rsidP="00F86D64">
      <w:pPr>
        <w:spacing w:after="0" w:line="240" w:lineRule="auto"/>
        <w:rPr>
          <w:sz w:val="20"/>
          <w:szCs w:val="20"/>
        </w:rPr>
      </w:pPr>
      <w:r w:rsidRPr="002076B3">
        <w:rPr>
          <w:sz w:val="20"/>
          <w:szCs w:val="20"/>
        </w:rPr>
        <w:lastRenderedPageBreak/>
        <w:br w:type="page"/>
      </w:r>
    </w:p>
    <w:p w14:paraId="42FCBAE5" w14:textId="77777777" w:rsidR="00401DBF" w:rsidRPr="00A47149" w:rsidRDefault="00401DBF" w:rsidP="00A82224">
      <w:pPr>
        <w:spacing w:after="0" w:line="240" w:lineRule="auto"/>
        <w:ind w:left="720" w:hanging="720"/>
        <w:rPr>
          <w:sz w:val="20"/>
          <w:szCs w:val="20"/>
        </w:rPr>
      </w:pPr>
      <w:bookmarkStart w:id="153" w:name="_Toc514873023"/>
      <w:bookmarkStart w:id="154" w:name="_Toc514873144"/>
      <w:r w:rsidRPr="00A47149">
        <w:rPr>
          <w:sz w:val="20"/>
          <w:szCs w:val="20"/>
        </w:rPr>
        <w:lastRenderedPageBreak/>
        <w:t>ΣΑ 15 Αρχαιολογία των Ανατολικών Πολιτισμών</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401DBF" w:rsidRPr="00A47149" w14:paraId="3A287632" w14:textId="77777777" w:rsidTr="000A7BD4">
        <w:tc>
          <w:tcPr>
            <w:tcW w:w="4673" w:type="dxa"/>
            <w:shd w:val="clear" w:color="auto" w:fill="DDD9C3"/>
          </w:tcPr>
          <w:p w14:paraId="73A33EA9"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04" w:type="dxa"/>
            <w:gridSpan w:val="5"/>
          </w:tcPr>
          <w:p w14:paraId="58A7D879"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7E1CE512" w14:textId="77777777" w:rsidTr="000A7BD4">
        <w:tc>
          <w:tcPr>
            <w:tcW w:w="4673" w:type="dxa"/>
            <w:shd w:val="clear" w:color="auto" w:fill="DDD9C3"/>
          </w:tcPr>
          <w:p w14:paraId="3D4B26A5"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04" w:type="dxa"/>
            <w:gridSpan w:val="5"/>
          </w:tcPr>
          <w:p w14:paraId="0716508D"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5372FBFB" w14:textId="77777777" w:rsidTr="000A7BD4">
        <w:tc>
          <w:tcPr>
            <w:tcW w:w="4673" w:type="dxa"/>
            <w:shd w:val="clear" w:color="auto" w:fill="DDD9C3"/>
          </w:tcPr>
          <w:p w14:paraId="358CD80E"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774955F1"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2D1C60AA" w14:textId="77777777" w:rsidTr="000A7BD4">
        <w:trPr>
          <w:gridAfter w:val="1"/>
          <w:wAfter w:w="22" w:type="dxa"/>
          <w:trHeight w:val="358"/>
        </w:trPr>
        <w:tc>
          <w:tcPr>
            <w:tcW w:w="4673" w:type="dxa"/>
            <w:shd w:val="clear" w:color="auto" w:fill="DDD9C3"/>
          </w:tcPr>
          <w:p w14:paraId="7D39A8B7"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280A8133" w14:textId="77777777" w:rsidR="00401DBF" w:rsidRPr="00A47149" w:rsidRDefault="00401DBF" w:rsidP="002076B3">
            <w:pPr>
              <w:rPr>
                <w:b/>
                <w:sz w:val="20"/>
                <w:szCs w:val="20"/>
                <w:lang w:val="el-GR"/>
              </w:rPr>
            </w:pPr>
            <w:r w:rsidRPr="00A47149">
              <w:rPr>
                <w:b/>
                <w:sz w:val="20"/>
                <w:szCs w:val="20"/>
                <w:lang w:val="el-GR"/>
              </w:rPr>
              <w:t>ΣΑ15</w:t>
            </w:r>
          </w:p>
        </w:tc>
        <w:tc>
          <w:tcPr>
            <w:tcW w:w="1134" w:type="dxa"/>
            <w:shd w:val="clear" w:color="auto" w:fill="DDD9C3"/>
          </w:tcPr>
          <w:p w14:paraId="360B39CD" w14:textId="77777777" w:rsidR="00401DBF" w:rsidRPr="00A47149" w:rsidRDefault="00401DBF" w:rsidP="002076B3">
            <w:pPr>
              <w:rPr>
                <w:b/>
                <w:sz w:val="20"/>
                <w:szCs w:val="20"/>
              </w:rPr>
            </w:pPr>
            <w:r w:rsidRPr="00A47149">
              <w:rPr>
                <w:b/>
                <w:sz w:val="20"/>
                <w:szCs w:val="20"/>
                <w:lang w:val="el-GR"/>
              </w:rPr>
              <w:t>ΕΞΑΜΗΝΟ ΣΠΟΥΔΩΝ</w:t>
            </w:r>
          </w:p>
        </w:tc>
        <w:tc>
          <w:tcPr>
            <w:tcW w:w="2097" w:type="dxa"/>
            <w:gridSpan w:val="2"/>
          </w:tcPr>
          <w:p w14:paraId="67B530C2" w14:textId="77777777" w:rsidR="00401DBF" w:rsidRPr="00A47149" w:rsidRDefault="00401DBF" w:rsidP="002076B3">
            <w:pPr>
              <w:rPr>
                <w:b/>
                <w:sz w:val="20"/>
                <w:szCs w:val="20"/>
                <w:lang w:val="el-GR"/>
              </w:rPr>
            </w:pPr>
            <w:r w:rsidRPr="00A47149">
              <w:rPr>
                <w:b/>
                <w:sz w:val="20"/>
                <w:szCs w:val="20"/>
                <w:lang w:val="el-GR"/>
              </w:rPr>
              <w:t>6</w:t>
            </w:r>
            <w:r w:rsidRPr="00A47149">
              <w:rPr>
                <w:b/>
                <w:sz w:val="20"/>
                <w:szCs w:val="20"/>
              </w:rPr>
              <w:t>/</w:t>
            </w:r>
            <w:r w:rsidRPr="00A47149">
              <w:rPr>
                <w:b/>
                <w:sz w:val="20"/>
                <w:szCs w:val="20"/>
                <w:lang w:val="el-GR"/>
              </w:rPr>
              <w:t>8</w:t>
            </w:r>
          </w:p>
        </w:tc>
      </w:tr>
      <w:tr w:rsidR="00401DBF" w:rsidRPr="006F0B2A" w14:paraId="01E77CF2" w14:textId="77777777" w:rsidTr="000A7BD4">
        <w:trPr>
          <w:trHeight w:val="375"/>
        </w:trPr>
        <w:tc>
          <w:tcPr>
            <w:tcW w:w="4673" w:type="dxa"/>
            <w:shd w:val="clear" w:color="auto" w:fill="DDD9C3"/>
            <w:vAlign w:val="center"/>
          </w:tcPr>
          <w:p w14:paraId="34B51999"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22A3D322" w14:textId="77777777" w:rsidR="00401DBF" w:rsidRPr="00A47149" w:rsidRDefault="00401DBF" w:rsidP="002076B3">
            <w:pPr>
              <w:rPr>
                <w:sz w:val="20"/>
                <w:szCs w:val="20"/>
                <w:lang w:val="el-GR"/>
              </w:rPr>
            </w:pPr>
            <w:r w:rsidRPr="00A47149">
              <w:rPr>
                <w:sz w:val="20"/>
                <w:szCs w:val="20"/>
                <w:lang w:val="el-GR"/>
              </w:rPr>
              <w:t>Χρόνια Κρίσης: Το Τέλος της Ύστερη Εποχής του Χαλκού στην Ανατολική Μεσόγειο.</w:t>
            </w:r>
          </w:p>
        </w:tc>
      </w:tr>
      <w:tr w:rsidR="00401DBF" w:rsidRPr="00A47149" w14:paraId="744064E2" w14:textId="77777777" w:rsidTr="000A7BD4">
        <w:trPr>
          <w:trHeight w:val="196"/>
        </w:trPr>
        <w:tc>
          <w:tcPr>
            <w:tcW w:w="4673" w:type="dxa"/>
            <w:shd w:val="clear" w:color="auto" w:fill="DDD9C3"/>
            <w:vAlign w:val="center"/>
          </w:tcPr>
          <w:p w14:paraId="28B10F3B"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2BA21092"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03627C1F"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4D3689CA" w14:textId="77777777" w:rsidTr="000A7BD4">
        <w:trPr>
          <w:trHeight w:val="194"/>
        </w:trPr>
        <w:tc>
          <w:tcPr>
            <w:tcW w:w="4673" w:type="dxa"/>
          </w:tcPr>
          <w:p w14:paraId="656B3812" w14:textId="77777777" w:rsidR="00401DBF" w:rsidRPr="00A47149" w:rsidRDefault="00401DBF" w:rsidP="002076B3">
            <w:pPr>
              <w:jc w:val="right"/>
              <w:rPr>
                <w:sz w:val="20"/>
                <w:szCs w:val="20"/>
                <w:lang w:val="el-GR"/>
              </w:rPr>
            </w:pPr>
            <w:r w:rsidRPr="00A47149">
              <w:rPr>
                <w:sz w:val="20"/>
                <w:szCs w:val="20"/>
                <w:lang w:val="el-GR"/>
              </w:rPr>
              <w:t xml:space="preserve">Διαλέξεις, Πρακτική άσκηση, </w:t>
            </w:r>
          </w:p>
          <w:p w14:paraId="5D53020C" w14:textId="77777777" w:rsidR="00401DBF" w:rsidRPr="00A47149" w:rsidRDefault="00401DBF" w:rsidP="002076B3">
            <w:pPr>
              <w:jc w:val="right"/>
              <w:rPr>
                <w:sz w:val="20"/>
                <w:szCs w:val="20"/>
                <w:lang w:val="el-GR"/>
              </w:rPr>
            </w:pPr>
            <w:r w:rsidRPr="00A47149">
              <w:rPr>
                <w:sz w:val="20"/>
                <w:szCs w:val="20"/>
                <w:lang w:val="el-GR"/>
              </w:rPr>
              <w:t>Επισκέψεις σε Μουσεία</w:t>
            </w:r>
          </w:p>
        </w:tc>
        <w:tc>
          <w:tcPr>
            <w:tcW w:w="2126" w:type="dxa"/>
            <w:gridSpan w:val="3"/>
          </w:tcPr>
          <w:p w14:paraId="54827BB2" w14:textId="77777777" w:rsidR="00401DBF" w:rsidRPr="00A47149" w:rsidRDefault="00401DBF" w:rsidP="002076B3">
            <w:pPr>
              <w:jc w:val="center"/>
              <w:rPr>
                <w:sz w:val="20"/>
                <w:szCs w:val="20"/>
                <w:lang w:val="el-GR"/>
              </w:rPr>
            </w:pPr>
            <w:r w:rsidRPr="00A47149">
              <w:rPr>
                <w:sz w:val="20"/>
                <w:szCs w:val="20"/>
                <w:lang w:val="el-GR"/>
              </w:rPr>
              <w:t>3</w:t>
            </w:r>
          </w:p>
        </w:tc>
        <w:tc>
          <w:tcPr>
            <w:tcW w:w="1978" w:type="dxa"/>
            <w:gridSpan w:val="2"/>
          </w:tcPr>
          <w:p w14:paraId="2CD046BD"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A47149" w14:paraId="644D9550" w14:textId="77777777" w:rsidTr="000A7BD4">
        <w:trPr>
          <w:trHeight w:val="599"/>
        </w:trPr>
        <w:tc>
          <w:tcPr>
            <w:tcW w:w="4673" w:type="dxa"/>
            <w:shd w:val="clear" w:color="auto" w:fill="DDD9C3"/>
          </w:tcPr>
          <w:p w14:paraId="4050EF03" w14:textId="77777777" w:rsidR="00401DBF" w:rsidRPr="00A47149" w:rsidRDefault="00401DB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7BEE1DC1"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78F862E1"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Pr>
          <w:p w14:paraId="6BF655FC" w14:textId="77777777" w:rsidR="00401DBF" w:rsidRPr="00A47149" w:rsidRDefault="00401DBF" w:rsidP="002076B3">
            <w:pPr>
              <w:rPr>
                <w:sz w:val="20"/>
                <w:szCs w:val="20"/>
                <w:lang w:val="el-GR"/>
              </w:rPr>
            </w:pPr>
            <w:r w:rsidRPr="00A47149">
              <w:rPr>
                <w:sz w:val="20"/>
                <w:szCs w:val="20"/>
                <w:lang w:val="el-GR"/>
              </w:rPr>
              <w:t>ΣΕΜΙΝΑΡΙΟ</w:t>
            </w:r>
          </w:p>
        </w:tc>
      </w:tr>
      <w:tr w:rsidR="00401DBF" w:rsidRPr="00A47149" w14:paraId="66E011A3" w14:textId="77777777" w:rsidTr="000A7BD4">
        <w:tc>
          <w:tcPr>
            <w:tcW w:w="4673" w:type="dxa"/>
            <w:shd w:val="clear" w:color="auto" w:fill="DDD9C3"/>
          </w:tcPr>
          <w:p w14:paraId="0F660624"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58065204" w14:textId="77777777" w:rsidR="00401DBF" w:rsidRPr="00A47149" w:rsidRDefault="00401DBF" w:rsidP="002076B3">
            <w:pPr>
              <w:jc w:val="right"/>
              <w:rPr>
                <w:b/>
                <w:sz w:val="20"/>
                <w:szCs w:val="20"/>
                <w:lang w:val="el-GR"/>
              </w:rPr>
            </w:pPr>
          </w:p>
        </w:tc>
        <w:tc>
          <w:tcPr>
            <w:tcW w:w="4104" w:type="dxa"/>
            <w:gridSpan w:val="5"/>
          </w:tcPr>
          <w:p w14:paraId="0585537A" w14:textId="77777777" w:rsidR="00401DBF" w:rsidRPr="00A47149" w:rsidRDefault="00401DBF" w:rsidP="002076B3">
            <w:pPr>
              <w:rPr>
                <w:sz w:val="20"/>
                <w:szCs w:val="20"/>
                <w:lang w:val="el-GR"/>
              </w:rPr>
            </w:pPr>
            <w:r w:rsidRPr="00A47149">
              <w:rPr>
                <w:sz w:val="20"/>
                <w:szCs w:val="20"/>
                <w:lang w:val="en-GB"/>
              </w:rPr>
              <w:t>IA</w:t>
            </w:r>
            <w:r w:rsidRPr="00A47149">
              <w:rPr>
                <w:sz w:val="20"/>
                <w:szCs w:val="20"/>
                <w:lang w:val="el-GR"/>
              </w:rPr>
              <w:t xml:space="preserve"> 42</w:t>
            </w:r>
          </w:p>
        </w:tc>
      </w:tr>
      <w:tr w:rsidR="00401DBF" w:rsidRPr="00A47149" w14:paraId="3E9D8B27" w14:textId="77777777" w:rsidTr="000A7BD4">
        <w:tc>
          <w:tcPr>
            <w:tcW w:w="4673" w:type="dxa"/>
            <w:shd w:val="clear" w:color="auto" w:fill="DDD9C3"/>
          </w:tcPr>
          <w:p w14:paraId="3D117B66"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62B7C215"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5E684ACC" w14:textId="77777777" w:rsidTr="000A7BD4">
        <w:tc>
          <w:tcPr>
            <w:tcW w:w="4673" w:type="dxa"/>
            <w:shd w:val="clear" w:color="auto" w:fill="DDD9C3"/>
          </w:tcPr>
          <w:p w14:paraId="3CF023BF"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6398224A" w14:textId="77777777" w:rsidR="00401DBF" w:rsidRPr="00A47149" w:rsidRDefault="00401DBF" w:rsidP="002076B3">
            <w:pPr>
              <w:rPr>
                <w:sz w:val="20"/>
                <w:szCs w:val="20"/>
                <w:lang w:val="el-GR"/>
              </w:rPr>
            </w:pPr>
            <w:r w:rsidRPr="00A47149">
              <w:rPr>
                <w:sz w:val="20"/>
                <w:szCs w:val="20"/>
                <w:lang w:val="el-GR"/>
              </w:rPr>
              <w:t>ΝΑΙ</w:t>
            </w:r>
          </w:p>
        </w:tc>
      </w:tr>
      <w:tr w:rsidR="00401DBF" w:rsidRPr="00A47149" w14:paraId="6E5E896A" w14:textId="77777777" w:rsidTr="000A7BD4">
        <w:tc>
          <w:tcPr>
            <w:tcW w:w="4673" w:type="dxa"/>
            <w:shd w:val="clear" w:color="auto" w:fill="DDD9C3"/>
          </w:tcPr>
          <w:p w14:paraId="620A4CBF"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402F3705" w14:textId="77777777" w:rsidR="00401DBF" w:rsidRPr="00A47149" w:rsidRDefault="00401DBF" w:rsidP="002076B3">
            <w:pPr>
              <w:rPr>
                <w:sz w:val="20"/>
                <w:szCs w:val="20"/>
                <w:lang w:val="en-GB"/>
              </w:rPr>
            </w:pPr>
            <w:r w:rsidRPr="00A47149">
              <w:rPr>
                <w:sz w:val="20"/>
                <w:szCs w:val="20"/>
                <w:lang w:val="en-GB"/>
              </w:rPr>
              <w:t>e-class: ARCH7</w:t>
            </w:r>
            <w:r w:rsidRPr="00A47149">
              <w:rPr>
                <w:sz w:val="20"/>
                <w:szCs w:val="20"/>
                <w:lang w:val="el-GR"/>
              </w:rPr>
              <w:t>4</w:t>
            </w:r>
            <w:r w:rsidRPr="00A47149">
              <w:rPr>
                <w:sz w:val="20"/>
                <w:szCs w:val="20"/>
                <w:lang w:val="en-GB"/>
              </w:rPr>
              <w:t>5</w:t>
            </w:r>
            <w:r w:rsidRPr="00A47149">
              <w:rPr>
                <w:sz w:val="20"/>
                <w:szCs w:val="20"/>
              </w:rPr>
              <w:t xml:space="preserve"> </w:t>
            </w:r>
          </w:p>
        </w:tc>
      </w:tr>
    </w:tbl>
    <w:p w14:paraId="3BCA961A" w14:textId="77777777" w:rsidR="00401DBF" w:rsidRPr="00A47149" w:rsidRDefault="00401DBF" w:rsidP="00401DBF">
      <w:pPr>
        <w:widowControl w:val="0"/>
        <w:autoSpaceDE w:val="0"/>
        <w:autoSpaceDN w:val="0"/>
        <w:adjustRightInd w:val="0"/>
        <w:spacing w:before="120" w:after="200" w:line="276" w:lineRule="auto"/>
        <w:ind w:left="2160" w:firstLine="720"/>
        <w:rPr>
          <w:b/>
          <w:sz w:val="20"/>
          <w:szCs w:val="20"/>
        </w:rPr>
      </w:pPr>
      <w:r w:rsidRPr="00A47149">
        <w:rPr>
          <w:b/>
          <w:sz w:val="20"/>
          <w:szCs w:val="20"/>
          <w:lang w:val="el-GR"/>
        </w:rPr>
        <w:t>2.ΜΑΘΗΣΙΑΚΑ ΑΠΟΤΕΛΕΣΜΑΤΑ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642"/>
      </w:tblGrid>
      <w:tr w:rsidR="00522533" w:rsidRPr="00A47149" w14:paraId="59EA6477" w14:textId="77777777" w:rsidTr="00522533">
        <w:tc>
          <w:tcPr>
            <w:tcW w:w="9606" w:type="dxa"/>
            <w:gridSpan w:val="2"/>
            <w:tcBorders>
              <w:bottom w:val="nil"/>
            </w:tcBorders>
            <w:shd w:val="clear" w:color="auto" w:fill="DDD9C3"/>
          </w:tcPr>
          <w:p w14:paraId="65ED412E"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522533" w:rsidRPr="006F0B2A" w14:paraId="00FEDB66" w14:textId="77777777" w:rsidTr="00522533">
        <w:tc>
          <w:tcPr>
            <w:tcW w:w="9606" w:type="dxa"/>
            <w:gridSpan w:val="2"/>
            <w:tcBorders>
              <w:top w:val="nil"/>
            </w:tcBorders>
            <w:shd w:val="clear" w:color="auto" w:fill="DDD9C3"/>
          </w:tcPr>
          <w:p w14:paraId="101D1282"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65BC092"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8F7757C"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862E4B8"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Περιγραφικοί Δείκτες Επιπέδων 6, 7 &amp; 8 του Ευρωπαϊκού Πλαισίου Προσόντων Διά Βίου Μάθησης και το </w:t>
            </w:r>
            <w:r w:rsidRPr="00A47149">
              <w:rPr>
                <w:i/>
                <w:sz w:val="20"/>
                <w:szCs w:val="20"/>
                <w:lang w:val="el-GR"/>
              </w:rPr>
              <w:lastRenderedPageBreak/>
              <w:t>Παράρτημα Β</w:t>
            </w:r>
          </w:p>
          <w:p w14:paraId="64ED5C68"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522533" w:rsidRPr="006F0B2A" w14:paraId="3C310573" w14:textId="77777777" w:rsidTr="00522533">
        <w:tc>
          <w:tcPr>
            <w:tcW w:w="9606" w:type="dxa"/>
            <w:gridSpan w:val="2"/>
          </w:tcPr>
          <w:p w14:paraId="4C3394D2" w14:textId="77777777" w:rsidR="00401DBF" w:rsidRPr="00A47149" w:rsidRDefault="00401DBF" w:rsidP="002076B3">
            <w:pPr>
              <w:widowControl w:val="0"/>
              <w:autoSpaceDE w:val="0"/>
              <w:autoSpaceDN w:val="0"/>
              <w:adjustRightInd w:val="0"/>
              <w:rPr>
                <w:sz w:val="20"/>
                <w:szCs w:val="20"/>
                <w:lang w:val="el-GR"/>
              </w:rPr>
            </w:pPr>
            <w:r w:rsidRPr="00A47149">
              <w:rPr>
                <w:sz w:val="20"/>
                <w:szCs w:val="20"/>
                <w:lang w:val="el-GR"/>
              </w:rPr>
              <w:lastRenderedPageBreak/>
              <w:t>Στο πλαίσιο του σεμιναρίου θα εξετάσουμε την πολιτική, κοινωνική και οικονομική οργάνωση των ανακτορικών κέντρων της Ανατολικής Μεσόγειου (Ανατολία, Συροπαλαιστίνη, Αίγυπτος) κατά τον 13ο αιώνα. Θα μελετήσουμε επίσης την περίοδο που ακολούθησε την κατάρρευσή τους (12ος - 8ος αι.).</w:t>
            </w:r>
          </w:p>
          <w:p w14:paraId="71E1220A" w14:textId="77777777" w:rsidR="00401DBF" w:rsidRPr="00A47149" w:rsidRDefault="00401DB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 θα είναι σε θέση να:</w:t>
            </w:r>
          </w:p>
          <w:p w14:paraId="64E3D88F" w14:textId="77777777" w:rsidR="00401DBF" w:rsidRPr="00A47149" w:rsidRDefault="00401DBF" w:rsidP="00401DBF">
            <w:pPr>
              <w:pStyle w:val="a4"/>
              <w:numPr>
                <w:ilvl w:val="0"/>
                <w:numId w:val="4"/>
              </w:numPr>
              <w:spacing w:after="0" w:line="240" w:lineRule="auto"/>
              <w:rPr>
                <w:rFonts w:ascii="Times New Roman" w:hAnsi="Times New Roman"/>
              </w:rPr>
            </w:pPr>
            <w:r w:rsidRPr="00A47149">
              <w:rPr>
                <w:rFonts w:ascii="Times New Roman" w:hAnsi="Times New Roman"/>
                <w:shd w:val="clear" w:color="auto" w:fill="FFFFFF"/>
              </w:rPr>
              <w:t>Γνωρίζουν τα κύρια μεθοδολογικά εργαλεία και ερευνητικές δεξιότητες που απαιτούνται για τη μελέτη της αρχαιολογίας της Ανατολικής Μεσογείου</w:t>
            </w:r>
          </w:p>
          <w:p w14:paraId="13F7DAC4" w14:textId="77777777" w:rsidR="00401DBF" w:rsidRPr="00A47149" w:rsidRDefault="00401DBF" w:rsidP="00401DBF">
            <w:pPr>
              <w:pStyle w:val="a4"/>
              <w:numPr>
                <w:ilvl w:val="0"/>
                <w:numId w:val="4"/>
              </w:numPr>
              <w:spacing w:after="0" w:line="240" w:lineRule="auto"/>
              <w:rPr>
                <w:rFonts w:ascii="Times New Roman" w:hAnsi="Times New Roman"/>
              </w:rPr>
            </w:pPr>
            <w:r w:rsidRPr="00A47149">
              <w:rPr>
                <w:rFonts w:ascii="Times New Roman" w:hAnsi="Times New Roman"/>
                <w:shd w:val="clear" w:color="auto" w:fill="FFFFFF"/>
              </w:rPr>
              <w:t xml:space="preserve"> Να εργάζονται σε διεπιστημονικό περιβάλλον, αξιοποιώντας μεθόδους άλλων επιστημονικών κλάδων</w:t>
            </w:r>
          </w:p>
          <w:p w14:paraId="26904B80" w14:textId="77777777" w:rsidR="00401DBF" w:rsidRPr="00A47149" w:rsidRDefault="00401DBF" w:rsidP="00401DBF">
            <w:pPr>
              <w:pStyle w:val="a4"/>
              <w:numPr>
                <w:ilvl w:val="0"/>
                <w:numId w:val="4"/>
              </w:numPr>
              <w:spacing w:after="0" w:line="240" w:lineRule="auto"/>
              <w:rPr>
                <w:rFonts w:ascii="Times New Roman" w:hAnsi="Times New Roman"/>
              </w:rPr>
            </w:pPr>
            <w:r w:rsidRPr="00A47149">
              <w:rPr>
                <w:rFonts w:ascii="Times New Roman" w:hAnsi="Times New Roman"/>
              </w:rPr>
              <w:t xml:space="preserve">Να χειρίζονται σύνθετες θεωρητικές έννοιες από τον ευρύτερο χώρο των ανθρωπιστικών επιστημών  </w:t>
            </w:r>
          </w:p>
          <w:p w14:paraId="08AD2D1E" w14:textId="77777777" w:rsidR="00401DBF" w:rsidRPr="00A47149" w:rsidRDefault="00401DBF" w:rsidP="00401DBF">
            <w:pPr>
              <w:pStyle w:val="a4"/>
              <w:widowControl w:val="0"/>
              <w:numPr>
                <w:ilvl w:val="0"/>
                <w:numId w:val="4"/>
              </w:numPr>
              <w:autoSpaceDE w:val="0"/>
              <w:autoSpaceDN w:val="0"/>
              <w:adjustRightInd w:val="0"/>
              <w:spacing w:after="0" w:line="240" w:lineRule="auto"/>
              <w:rPr>
                <w:rFonts w:ascii="Times New Roman" w:hAnsi="Times New Roman"/>
                <w:i/>
              </w:rPr>
            </w:pPr>
            <w:r w:rsidRPr="00A47149">
              <w:rPr>
                <w:rFonts w:ascii="Times New Roman" w:hAnsi="Times New Roman"/>
                <w:shd w:val="clear" w:color="auto" w:fill="FFFFFF"/>
              </w:rPr>
              <w:t>Να αναλύουν θεωρητικά συγκεκριμένα παραδείγματα της αρχαιολογίας της Ανατολικής Μεσογείου</w:t>
            </w:r>
            <w:r w:rsidRPr="00A47149">
              <w:rPr>
                <w:rFonts w:ascii="Times New Roman" w:hAnsi="Times New Roman"/>
              </w:rPr>
              <w:t xml:space="preserve"> </w:t>
            </w:r>
          </w:p>
          <w:p w14:paraId="76A8938A" w14:textId="77777777" w:rsidR="00401DBF" w:rsidRPr="00A47149" w:rsidRDefault="00401DBF" w:rsidP="002076B3">
            <w:pPr>
              <w:rPr>
                <w:sz w:val="20"/>
                <w:szCs w:val="20"/>
                <w:lang w:val="el-GR"/>
              </w:rPr>
            </w:pPr>
          </w:p>
        </w:tc>
      </w:tr>
      <w:tr w:rsidR="00522533" w:rsidRPr="00A47149" w14:paraId="1BFBFA73" w14:textId="77777777" w:rsidTr="00522533">
        <w:tblPrEx>
          <w:tblLook w:val="0000" w:firstRow="0" w:lastRow="0" w:firstColumn="0" w:lastColumn="0" w:noHBand="0" w:noVBand="0"/>
        </w:tblPrEx>
        <w:tc>
          <w:tcPr>
            <w:tcW w:w="9606" w:type="dxa"/>
            <w:gridSpan w:val="2"/>
            <w:tcBorders>
              <w:bottom w:val="nil"/>
            </w:tcBorders>
            <w:shd w:val="clear" w:color="auto" w:fill="DDD9C3"/>
          </w:tcPr>
          <w:p w14:paraId="3FAAF168"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522533" w:rsidRPr="006F0B2A" w14:paraId="6FD649E2" w14:textId="77777777" w:rsidTr="00522533">
        <w:tc>
          <w:tcPr>
            <w:tcW w:w="9606" w:type="dxa"/>
            <w:gridSpan w:val="2"/>
            <w:tcBorders>
              <w:top w:val="nil"/>
              <w:bottom w:val="nil"/>
            </w:tcBorders>
            <w:shd w:val="clear" w:color="auto" w:fill="DDD9C3"/>
          </w:tcPr>
          <w:p w14:paraId="2CC3D52F"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401DBF" w:rsidRPr="006F0B2A" w14:paraId="7B5E3CB7"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ADD4CD4"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66D91FE1"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32A8E3C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14378930"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196B0E2"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5642" w:type="dxa"/>
            <w:tcBorders>
              <w:top w:val="nil"/>
              <w:left w:val="nil"/>
              <w:bottom w:val="single" w:sz="4" w:space="0" w:color="auto"/>
            </w:tcBorders>
            <w:shd w:val="clear" w:color="auto" w:fill="DDD9C3"/>
          </w:tcPr>
          <w:p w14:paraId="7D0C9BA6"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67BC2F6E"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974802E"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56629C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522533" w:rsidRPr="00A47149" w14:paraId="336EC93B" w14:textId="77777777" w:rsidTr="00522533">
        <w:tc>
          <w:tcPr>
            <w:tcW w:w="9606" w:type="dxa"/>
            <w:gridSpan w:val="2"/>
            <w:tcBorders>
              <w:bottom w:val="single" w:sz="4" w:space="0" w:color="auto"/>
            </w:tcBorders>
          </w:tcPr>
          <w:p w14:paraId="694C2EDD" w14:textId="77777777" w:rsidR="00401DBF" w:rsidRPr="00A47149" w:rsidRDefault="00401DBF" w:rsidP="00401DBF">
            <w:pPr>
              <w:numPr>
                <w:ilvl w:val="0"/>
                <w:numId w:val="2"/>
              </w:numPr>
              <w:spacing w:after="0" w:line="240" w:lineRule="auto"/>
              <w:rPr>
                <w:sz w:val="20"/>
                <w:szCs w:val="20"/>
                <w:lang w:val="el-GR"/>
              </w:rPr>
            </w:pPr>
            <w:r w:rsidRPr="00A47149">
              <w:rPr>
                <w:sz w:val="20"/>
                <w:szCs w:val="20"/>
                <w:lang w:val="el-GR"/>
              </w:rPr>
              <w:t xml:space="preserve">Αναζήτηση, ανάλυση και σύνθεση δεδομένων και πληροφοριών </w:t>
            </w:r>
          </w:p>
          <w:p w14:paraId="2AAED430" w14:textId="77777777" w:rsidR="00401DBF" w:rsidRPr="00A47149" w:rsidRDefault="00401DBF" w:rsidP="00401DBF">
            <w:pPr>
              <w:numPr>
                <w:ilvl w:val="0"/>
                <w:numId w:val="2"/>
              </w:numPr>
              <w:spacing w:after="0" w:line="240" w:lineRule="auto"/>
              <w:rPr>
                <w:sz w:val="20"/>
                <w:szCs w:val="20"/>
                <w:lang w:val="el-GR"/>
              </w:rPr>
            </w:pPr>
            <w:r w:rsidRPr="00A47149">
              <w:rPr>
                <w:sz w:val="20"/>
                <w:szCs w:val="20"/>
                <w:lang w:val="el-GR"/>
              </w:rPr>
              <w:t>Προαγωγή της ελεύθερης, δημιουργικής και επαγωγικής σκέψης</w:t>
            </w:r>
          </w:p>
          <w:p w14:paraId="100F119A" w14:textId="77777777" w:rsidR="00401DBF" w:rsidRPr="00A47149" w:rsidRDefault="00401DBF" w:rsidP="00401DBF">
            <w:pPr>
              <w:numPr>
                <w:ilvl w:val="0"/>
                <w:numId w:val="2"/>
              </w:numPr>
              <w:spacing w:after="0" w:line="240" w:lineRule="auto"/>
              <w:rPr>
                <w:sz w:val="20"/>
                <w:szCs w:val="20"/>
                <w:lang w:val="el-GR"/>
              </w:rPr>
            </w:pPr>
            <w:r w:rsidRPr="00A47149">
              <w:rPr>
                <w:sz w:val="20"/>
                <w:szCs w:val="20"/>
                <w:lang w:val="el-GR"/>
              </w:rPr>
              <w:t xml:space="preserve">Εργασία σε διεπιστημονικό περιβάλλον </w:t>
            </w:r>
          </w:p>
          <w:p w14:paraId="2D230475"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3C2AB646" w14:textId="77777777" w:rsidR="00401DBF" w:rsidRPr="00A47149" w:rsidRDefault="00401DBF" w:rsidP="00401DBF">
      <w:pPr>
        <w:widowControl w:val="0"/>
        <w:autoSpaceDE w:val="0"/>
        <w:autoSpaceDN w:val="0"/>
        <w:adjustRightInd w:val="0"/>
        <w:spacing w:before="120" w:after="200" w:line="276" w:lineRule="auto"/>
        <w:ind w:left="1440" w:firstLine="720"/>
        <w:rPr>
          <w:b/>
          <w:sz w:val="20"/>
          <w:szCs w:val="20"/>
          <w:lang w:val="el-GR"/>
        </w:rPr>
      </w:pPr>
      <w:r w:rsidRPr="00A47149">
        <w:rPr>
          <w:b/>
          <w:sz w:val="20"/>
          <w:szCs w:val="20"/>
          <w:lang w:val="el-GR"/>
        </w:rPr>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6BD674B1" w14:textId="77777777" w:rsidTr="002076B3">
        <w:tc>
          <w:tcPr>
            <w:tcW w:w="8472" w:type="dxa"/>
          </w:tcPr>
          <w:p w14:paraId="4D9F6D1A" w14:textId="77777777" w:rsidR="00401DBF" w:rsidRPr="00A47149" w:rsidRDefault="00401DBF" w:rsidP="002076B3">
            <w:pPr>
              <w:rPr>
                <w:iCs/>
                <w:sz w:val="20"/>
                <w:szCs w:val="20"/>
                <w:lang w:val="el-GR"/>
              </w:rPr>
            </w:pPr>
            <w:r w:rsidRPr="00A47149">
              <w:rPr>
                <w:iCs/>
                <w:sz w:val="20"/>
                <w:szCs w:val="20"/>
                <w:lang w:val="el-GR"/>
              </w:rPr>
              <w:t>Το μάθημα αποτελείται από τις εξής ενότητες:</w:t>
            </w:r>
          </w:p>
          <w:p w14:paraId="782957D5"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Οι "Λαοί της Θάλασσας": Γραπτές Πηγές και Εικονογραφία. </w:t>
            </w:r>
          </w:p>
          <w:p w14:paraId="651B7AF7"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Medinet Habu: αρχιτεκτονική, γλυπτική, κείμενα. </w:t>
            </w:r>
          </w:p>
          <w:p w14:paraId="6A4947D8"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Παραστάσεις πλοίων κατά την ΥΕΧ και ΠΕΣ στην Αίγυπτο, την Συροπαλαιστίνη και το Αιγαίο. </w:t>
            </w:r>
          </w:p>
          <w:p w14:paraId="18561BD0"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Η βόρεια Συρία από τον 12ο έως και τον 8ο αι. </w:t>
            </w:r>
          </w:p>
          <w:p w14:paraId="3A75B515"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Η Φοινίκη από τον 12ο έως και τον 8ο αι. (Κύπρος, Φοινίκη, Κιλικία).</w:t>
            </w:r>
          </w:p>
          <w:p w14:paraId="50B0BB26"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Η Κύπρος από τον 12ο έως και τον 8ο αι. </w:t>
            </w:r>
          </w:p>
          <w:p w14:paraId="27087673"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Λουβικά μνημεία στην Ανατολία της ΠΕΣ: Συνέχειες και ασυνέχειες από την ΥΕΧ. </w:t>
            </w:r>
          </w:p>
          <w:p w14:paraId="0AB4E4DC"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Η Αίγυπτος από τον 12ο έως και τον 8ο αι. </w:t>
            </w:r>
          </w:p>
          <w:p w14:paraId="58BC7F8C"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Η Τροία από τον 12ο έως και τον 8ο αι.: Τρωικός Πόλεμος και Αιολικός Αποικισμός. </w:t>
            </w:r>
          </w:p>
          <w:p w14:paraId="5275FD78"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Οι Φιλισταίοι. </w:t>
            </w:r>
          </w:p>
          <w:p w14:paraId="1389B5BE"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Η αιγυπτιακή παρουσία στην Παλαιστίνη κατά τον 13ο και 12ο αι. </w:t>
            </w:r>
          </w:p>
          <w:p w14:paraId="250E0900"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Διπλωματικές σχέσεις Χετταίων και Αχιγιάβα.</w:t>
            </w:r>
          </w:p>
          <w:p w14:paraId="267C09B6"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t xml:space="preserve">Ασσυρία από τον 12ο έως και τον 8ο αι. </w:t>
            </w:r>
          </w:p>
          <w:p w14:paraId="7F8D543E" w14:textId="77777777" w:rsidR="00401DBF" w:rsidRPr="00A47149" w:rsidRDefault="00401DBF" w:rsidP="00401DBF">
            <w:pPr>
              <w:pStyle w:val="a4"/>
              <w:numPr>
                <w:ilvl w:val="0"/>
                <w:numId w:val="3"/>
              </w:numPr>
              <w:spacing w:after="0" w:line="240" w:lineRule="auto"/>
              <w:ind w:left="426"/>
              <w:rPr>
                <w:rFonts w:ascii="Times New Roman" w:hAnsi="Times New Roman"/>
                <w:iCs/>
              </w:rPr>
            </w:pPr>
            <w:r w:rsidRPr="00A47149">
              <w:rPr>
                <w:rFonts w:ascii="Times New Roman" w:hAnsi="Times New Roman"/>
                <w:iCs/>
              </w:rPr>
              <w:lastRenderedPageBreak/>
              <w:t>Βαβυλωνία από τον 12ο έως και τον 8ο αι.</w:t>
            </w:r>
          </w:p>
          <w:p w14:paraId="6BE5D983" w14:textId="77777777" w:rsidR="00401DBF" w:rsidRPr="00A47149" w:rsidRDefault="00401DBF" w:rsidP="002076B3">
            <w:pPr>
              <w:snapToGrid w:val="0"/>
              <w:rPr>
                <w:sz w:val="20"/>
                <w:szCs w:val="20"/>
                <w:lang w:val="el-GR"/>
              </w:rPr>
            </w:pPr>
          </w:p>
        </w:tc>
      </w:tr>
    </w:tbl>
    <w:p w14:paraId="1D479F1E" w14:textId="77777777" w:rsidR="00401DBF" w:rsidRPr="00A47149" w:rsidRDefault="00401DBF" w:rsidP="00401DBF">
      <w:pPr>
        <w:rPr>
          <w:b/>
          <w:sz w:val="20"/>
          <w:szCs w:val="20"/>
          <w:lang w:val="el-GR"/>
        </w:rPr>
      </w:pPr>
    </w:p>
    <w:p w14:paraId="5FAFFC44" w14:textId="77777777" w:rsidR="00401DBF" w:rsidRPr="00A47149" w:rsidRDefault="00401DBF" w:rsidP="00401DBF">
      <w:pPr>
        <w:ind w:left="720"/>
        <w:rPr>
          <w:b/>
          <w:sz w:val="20"/>
          <w:szCs w:val="20"/>
          <w:lang w:val="el-GR"/>
        </w:rPr>
      </w:pPr>
      <w:r w:rsidRPr="00A47149">
        <w:rPr>
          <w:b/>
          <w:sz w:val="20"/>
          <w:szCs w:val="20"/>
          <w:lang w:val="el-GR"/>
        </w:rPr>
        <w:t>4.ΔΙΔΑΚΤΙΚΕΣ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19DCD935" w14:textId="77777777" w:rsidTr="00401DBF">
        <w:tc>
          <w:tcPr>
            <w:tcW w:w="3306" w:type="dxa"/>
            <w:shd w:val="clear" w:color="auto" w:fill="DDD9C3"/>
          </w:tcPr>
          <w:p w14:paraId="7D6DA9A5" w14:textId="77777777" w:rsidR="00401DBF" w:rsidRPr="00A47149" w:rsidRDefault="00401DB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73122330" w14:textId="77777777" w:rsidR="00401DBF" w:rsidRPr="00A47149" w:rsidRDefault="00401DBF" w:rsidP="002076B3">
            <w:pPr>
              <w:spacing w:after="200" w:line="276" w:lineRule="auto"/>
              <w:rPr>
                <w:iCs/>
                <w:sz w:val="20"/>
                <w:szCs w:val="20"/>
                <w:lang w:val="el-GR"/>
              </w:rPr>
            </w:pPr>
            <w:r w:rsidRPr="00A47149">
              <w:rPr>
                <w:iCs/>
                <w:sz w:val="20"/>
                <w:szCs w:val="20"/>
                <w:lang w:val="el-GR"/>
              </w:rPr>
              <w:t>Στην τάξη</w:t>
            </w:r>
          </w:p>
        </w:tc>
      </w:tr>
      <w:tr w:rsidR="00401DBF" w:rsidRPr="006F0B2A" w14:paraId="7A52A359" w14:textId="77777777" w:rsidTr="00401DBF">
        <w:tc>
          <w:tcPr>
            <w:tcW w:w="3306" w:type="dxa"/>
            <w:shd w:val="clear" w:color="auto" w:fill="DDD9C3"/>
          </w:tcPr>
          <w:p w14:paraId="488587F7"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45BDF409" w14:textId="77777777" w:rsidR="00401DBF" w:rsidRPr="00A47149" w:rsidRDefault="00401DBF" w:rsidP="002076B3">
            <w:pPr>
              <w:rPr>
                <w:sz w:val="20"/>
                <w:szCs w:val="20"/>
                <w:lang w:val="el-GR"/>
              </w:rPr>
            </w:pPr>
            <w:r w:rsidRPr="00A47149">
              <w:rPr>
                <w:sz w:val="20"/>
                <w:szCs w:val="20"/>
                <w:lang w:val="el-GR"/>
              </w:rPr>
              <w:t>1) Εξειδικευμένο εκπαιδευτικό υλικό σε μορφή pptx</w:t>
            </w:r>
          </w:p>
          <w:p w14:paraId="2347C6ED" w14:textId="77777777" w:rsidR="00401DBF" w:rsidRPr="00A47149" w:rsidRDefault="00401DBF" w:rsidP="002076B3">
            <w:pPr>
              <w:rPr>
                <w:sz w:val="20"/>
                <w:szCs w:val="20"/>
                <w:lang w:val="el-GR"/>
              </w:rPr>
            </w:pPr>
            <w:r w:rsidRPr="00A47149">
              <w:rPr>
                <w:sz w:val="20"/>
                <w:szCs w:val="20"/>
                <w:lang w:val="el-GR"/>
              </w:rPr>
              <w:t>2) Υποστήριξη μαθησιακής διαδικασίας μέσω της</w:t>
            </w:r>
          </w:p>
          <w:p w14:paraId="13A73AC8" w14:textId="77777777" w:rsidR="00401DBF" w:rsidRPr="00A47149" w:rsidRDefault="00401DBF" w:rsidP="002076B3">
            <w:pPr>
              <w:rPr>
                <w:sz w:val="20"/>
                <w:szCs w:val="20"/>
                <w:lang w:val="el-GR"/>
              </w:rPr>
            </w:pPr>
            <w:r w:rsidRPr="00A47149">
              <w:rPr>
                <w:sz w:val="20"/>
                <w:szCs w:val="20"/>
                <w:lang w:val="el-GR"/>
              </w:rPr>
              <w:t>ηλεκτρονικής πλατφόρμας e-class</w:t>
            </w:r>
          </w:p>
          <w:p w14:paraId="1186C57A" w14:textId="77777777" w:rsidR="00401DBF" w:rsidRPr="00A47149" w:rsidRDefault="00401DBF" w:rsidP="002076B3">
            <w:pPr>
              <w:rPr>
                <w:b/>
                <w:sz w:val="20"/>
                <w:szCs w:val="20"/>
                <w:lang w:val="el-GR"/>
              </w:rPr>
            </w:pPr>
          </w:p>
        </w:tc>
      </w:tr>
      <w:tr w:rsidR="00401DBF" w:rsidRPr="00A47149" w14:paraId="4DEA3A1F" w14:textId="77777777" w:rsidTr="00401DBF">
        <w:tc>
          <w:tcPr>
            <w:tcW w:w="3306" w:type="dxa"/>
            <w:shd w:val="clear" w:color="auto" w:fill="DDD9C3"/>
          </w:tcPr>
          <w:p w14:paraId="4F5178DB"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03963637" w14:textId="77777777" w:rsidR="00401DBF" w:rsidRPr="00A47149" w:rsidRDefault="00401DB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34AA887D" w14:textId="77777777" w:rsidR="00401DBF" w:rsidRPr="00A47149" w:rsidRDefault="00401DB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0D42F935" w14:textId="77777777" w:rsidR="00401DBF" w:rsidRPr="00A47149" w:rsidRDefault="00401DBF" w:rsidP="002076B3">
            <w:pPr>
              <w:rPr>
                <w:i/>
                <w:sz w:val="20"/>
                <w:szCs w:val="20"/>
                <w:lang w:val="el-GR"/>
              </w:rPr>
            </w:pPr>
          </w:p>
          <w:p w14:paraId="5D5F18E7"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49FC6206" w14:textId="77777777" w:rsidTr="00401DBF">
              <w:tc>
                <w:tcPr>
                  <w:tcW w:w="2467" w:type="dxa"/>
                  <w:shd w:val="clear" w:color="auto" w:fill="DDD9C3"/>
                  <w:vAlign w:val="center"/>
                </w:tcPr>
                <w:p w14:paraId="244B4E08"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77FD42E6"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158DA3B4" w14:textId="77777777" w:rsidTr="00401DBF">
              <w:tc>
                <w:tcPr>
                  <w:tcW w:w="2467" w:type="dxa"/>
                  <w:shd w:val="clear" w:color="auto" w:fill="auto"/>
                </w:tcPr>
                <w:p w14:paraId="72494C61" w14:textId="77777777" w:rsidR="00401DBF" w:rsidRPr="00A47149" w:rsidRDefault="00401DBF" w:rsidP="00401DBF">
                  <w:pPr>
                    <w:spacing w:before="100" w:beforeAutospacing="1" w:afterAutospacing="1"/>
                    <w:rPr>
                      <w:rFonts w:eastAsia="Times New Roman"/>
                      <w:i/>
                      <w:iCs/>
                      <w:sz w:val="20"/>
                      <w:szCs w:val="20"/>
                      <w:lang w:val="el-GR"/>
                    </w:rPr>
                  </w:pPr>
                  <w:r w:rsidRPr="00A47149">
                    <w:rPr>
                      <w:rFonts w:eastAsia="Times New Roman"/>
                      <w:iCs/>
                      <w:sz w:val="20"/>
                      <w:szCs w:val="20"/>
                      <w:lang w:val="el-GR"/>
                    </w:rPr>
                    <w:t xml:space="preserve">Σεμιναριακές συναντήσεις </w:t>
                  </w:r>
                </w:p>
              </w:tc>
              <w:tc>
                <w:tcPr>
                  <w:tcW w:w="2468" w:type="dxa"/>
                  <w:shd w:val="clear" w:color="auto" w:fill="auto"/>
                </w:tcPr>
                <w:p w14:paraId="01041B08"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401DBF" w:rsidRPr="00A47149" w14:paraId="06CBA2ED" w14:textId="77777777" w:rsidTr="00401DBF">
              <w:tc>
                <w:tcPr>
                  <w:tcW w:w="2467" w:type="dxa"/>
                  <w:shd w:val="clear" w:color="auto" w:fill="auto"/>
                </w:tcPr>
                <w:p w14:paraId="75CDE0CB"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7635BE1F"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w:t>
                  </w:r>
                </w:p>
              </w:tc>
            </w:tr>
            <w:tr w:rsidR="00401DBF" w:rsidRPr="00A47149" w14:paraId="737C3FB2" w14:textId="77777777" w:rsidTr="00401DBF">
              <w:tc>
                <w:tcPr>
                  <w:tcW w:w="2467" w:type="dxa"/>
                  <w:shd w:val="clear" w:color="auto" w:fill="auto"/>
                </w:tcPr>
                <w:p w14:paraId="4D3614B8"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Συνεργασία με τον διδάσκοντα</w:t>
                  </w:r>
                </w:p>
              </w:tc>
              <w:tc>
                <w:tcPr>
                  <w:tcW w:w="2468" w:type="dxa"/>
                  <w:shd w:val="clear" w:color="auto" w:fill="auto"/>
                </w:tcPr>
                <w:p w14:paraId="2EC5C0A5"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18</w:t>
                  </w:r>
                </w:p>
              </w:tc>
            </w:tr>
            <w:tr w:rsidR="00401DBF" w:rsidRPr="00A47149" w14:paraId="3308E7E9" w14:textId="77777777" w:rsidTr="00401DBF">
              <w:tc>
                <w:tcPr>
                  <w:tcW w:w="2467" w:type="dxa"/>
                  <w:shd w:val="clear" w:color="auto" w:fill="auto"/>
                </w:tcPr>
                <w:p w14:paraId="00A493F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44CE225B"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401DBF" w:rsidRPr="00A47149" w14:paraId="798F8577" w14:textId="77777777" w:rsidTr="00401DBF">
              <w:tc>
                <w:tcPr>
                  <w:tcW w:w="2467" w:type="dxa"/>
                  <w:shd w:val="clear" w:color="auto" w:fill="auto"/>
                </w:tcPr>
                <w:p w14:paraId="77B59555"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0C2EC6DB"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75</w:t>
                  </w:r>
                </w:p>
              </w:tc>
            </w:tr>
            <w:tr w:rsidR="00401DBF" w:rsidRPr="00A47149" w14:paraId="31E8CCD2" w14:textId="77777777" w:rsidTr="00401DBF">
              <w:tc>
                <w:tcPr>
                  <w:tcW w:w="2467" w:type="dxa"/>
                  <w:shd w:val="clear" w:color="auto" w:fill="auto"/>
                </w:tcPr>
                <w:p w14:paraId="12001221"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Ωρών Μαθήματος</w:t>
                  </w:r>
                  <w:r w:rsidRPr="00A47149">
                    <w:rPr>
                      <w:rFonts w:eastAsia="Times New Roman"/>
                      <w:iCs/>
                      <w:sz w:val="20"/>
                      <w:szCs w:val="20"/>
                    </w:rPr>
                    <w:t xml:space="preserve"> </w:t>
                  </w:r>
                </w:p>
              </w:tc>
              <w:tc>
                <w:tcPr>
                  <w:tcW w:w="2468" w:type="dxa"/>
                  <w:shd w:val="clear" w:color="auto" w:fill="auto"/>
                  <w:vAlign w:val="center"/>
                </w:tcPr>
                <w:p w14:paraId="27C4450C" w14:textId="77777777" w:rsidR="00401DBF" w:rsidRPr="00A47149" w:rsidRDefault="00401DBF" w:rsidP="00401DBF">
                  <w:pPr>
                    <w:spacing w:before="100" w:beforeAutospacing="1" w:afterAutospacing="1"/>
                    <w:jc w:val="center"/>
                    <w:rPr>
                      <w:rFonts w:eastAsia="Times New Roman"/>
                      <w:b/>
                      <w:i/>
                      <w:sz w:val="20"/>
                      <w:szCs w:val="20"/>
                      <w:lang w:val="el-GR"/>
                    </w:rPr>
                  </w:pPr>
                  <w:r w:rsidRPr="00A47149">
                    <w:rPr>
                      <w:rFonts w:eastAsia="Times New Roman"/>
                      <w:b/>
                      <w:sz w:val="20"/>
                      <w:szCs w:val="20"/>
                      <w:lang w:val="el-GR"/>
                    </w:rPr>
                    <w:t>175</w:t>
                  </w:r>
                </w:p>
                <w:p w14:paraId="2F9994A8"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i/>
                      <w:sz w:val="20"/>
                      <w:szCs w:val="20"/>
                      <w:highlight w:val="yellow"/>
                      <w:lang w:val="el-GR"/>
                    </w:rPr>
                    <w:t xml:space="preserve"> </w:t>
                  </w:r>
                </w:p>
              </w:tc>
            </w:tr>
          </w:tbl>
          <w:p w14:paraId="4B065B52" w14:textId="77777777" w:rsidR="00401DBF" w:rsidRPr="00A47149" w:rsidRDefault="00401DBF" w:rsidP="002076B3">
            <w:pPr>
              <w:rPr>
                <w:sz w:val="20"/>
                <w:szCs w:val="20"/>
                <w:lang w:val="el-GR"/>
              </w:rPr>
            </w:pPr>
          </w:p>
        </w:tc>
      </w:tr>
      <w:tr w:rsidR="00401DBF" w:rsidRPr="00A47149" w14:paraId="1C543962" w14:textId="77777777" w:rsidTr="002076B3">
        <w:tc>
          <w:tcPr>
            <w:tcW w:w="3306" w:type="dxa"/>
          </w:tcPr>
          <w:p w14:paraId="2DC48F3B" w14:textId="77777777" w:rsidR="00401DBF" w:rsidRPr="00A47149" w:rsidRDefault="00401DBF" w:rsidP="002076B3">
            <w:pPr>
              <w:jc w:val="right"/>
              <w:rPr>
                <w:b/>
                <w:sz w:val="20"/>
                <w:szCs w:val="20"/>
                <w:lang w:val="el-GR"/>
              </w:rPr>
            </w:pPr>
            <w:r w:rsidRPr="00A47149">
              <w:rPr>
                <w:b/>
                <w:sz w:val="20"/>
                <w:szCs w:val="20"/>
                <w:lang w:val="el-GR"/>
              </w:rPr>
              <w:t xml:space="preserve">ΑΞΙΟΛΟΓΗΣΗ ΦΟΙΤΗΤΩΝ </w:t>
            </w:r>
          </w:p>
          <w:p w14:paraId="68B78759"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63D05505" w14:textId="77777777" w:rsidR="00401DBF" w:rsidRPr="00A47149" w:rsidRDefault="00401DBF" w:rsidP="002076B3">
            <w:pPr>
              <w:rPr>
                <w:i/>
                <w:sz w:val="20"/>
                <w:szCs w:val="20"/>
                <w:lang w:val="el-GR"/>
              </w:rPr>
            </w:pPr>
            <w:r w:rsidRPr="00A47149">
              <w:rPr>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w:t>
            </w:r>
            <w:r w:rsidRPr="00A47149">
              <w:rPr>
                <w:i/>
                <w:sz w:val="20"/>
                <w:szCs w:val="20"/>
                <w:lang w:val="el-GR"/>
              </w:rPr>
              <w:lastRenderedPageBreak/>
              <w:t>Εργαστηριακή Εργασία, Κλινική Εξέταση Ασθενούς, Καλλιτεχνική Ερμηνεία, Άλλη / Άλλες</w:t>
            </w:r>
          </w:p>
          <w:p w14:paraId="4A5A8C0A"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0EBB32B4" w14:textId="77777777" w:rsidR="00401DBF" w:rsidRPr="00A47149" w:rsidRDefault="00401DBF" w:rsidP="002076B3">
            <w:pPr>
              <w:rPr>
                <w:rStyle w:val="fontstyle01"/>
                <w:rFonts w:ascii="Times New Roman" w:hAnsi="Times New Roman" w:cs="Times New Roman"/>
                <w:sz w:val="20"/>
                <w:szCs w:val="20"/>
                <w:lang w:val="el-GR"/>
              </w:rPr>
            </w:pPr>
          </w:p>
          <w:p w14:paraId="3E94D96A"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1) Συμμετοχή στο σεμινάριο</w:t>
            </w:r>
          </w:p>
          <w:p w14:paraId="6F658FEC"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Παρουσίαση – δημόσια συζήτηση εργασίας</w:t>
            </w:r>
          </w:p>
          <w:p w14:paraId="264F3777" w14:textId="77777777" w:rsidR="00401DBF" w:rsidRPr="00A47149" w:rsidRDefault="00401DBF" w:rsidP="002076B3">
            <w:pPr>
              <w:rPr>
                <w:sz w:val="20"/>
                <w:szCs w:val="20"/>
                <w:lang w:val="en-GB"/>
              </w:rPr>
            </w:pPr>
            <w:r w:rsidRPr="00A47149">
              <w:rPr>
                <w:rStyle w:val="fontstyle01"/>
                <w:rFonts w:ascii="Times New Roman" w:hAnsi="Times New Roman" w:cs="Times New Roman"/>
                <w:sz w:val="20"/>
                <w:szCs w:val="20"/>
                <w:lang w:val="el-GR"/>
              </w:rPr>
              <w:t xml:space="preserve">3) Σεμιναριακή εργασία </w:t>
            </w:r>
          </w:p>
          <w:p w14:paraId="480F84E8" w14:textId="77777777" w:rsidR="00401DBF" w:rsidRPr="00A47149" w:rsidRDefault="00401DBF" w:rsidP="002076B3">
            <w:pPr>
              <w:rPr>
                <w:sz w:val="20"/>
                <w:szCs w:val="20"/>
                <w:lang w:val="el-GR"/>
              </w:rPr>
            </w:pPr>
          </w:p>
          <w:p w14:paraId="166A865C" w14:textId="77777777" w:rsidR="00401DBF" w:rsidRPr="00A47149" w:rsidRDefault="00401DBF" w:rsidP="002076B3">
            <w:pPr>
              <w:rPr>
                <w:sz w:val="20"/>
                <w:szCs w:val="20"/>
                <w:lang w:val="el-GR"/>
              </w:rPr>
            </w:pPr>
          </w:p>
          <w:p w14:paraId="0FB1353E" w14:textId="77777777" w:rsidR="00401DBF" w:rsidRPr="00A47149" w:rsidRDefault="00401DBF" w:rsidP="002076B3">
            <w:pPr>
              <w:rPr>
                <w:sz w:val="20"/>
                <w:szCs w:val="20"/>
                <w:lang w:val="el-GR"/>
              </w:rPr>
            </w:pPr>
          </w:p>
        </w:tc>
      </w:tr>
    </w:tbl>
    <w:p w14:paraId="662A1E5F" w14:textId="77777777" w:rsidR="00401DBF" w:rsidRPr="00A47149" w:rsidRDefault="00401DBF" w:rsidP="00401DBF">
      <w:pPr>
        <w:widowControl w:val="0"/>
        <w:autoSpaceDE w:val="0"/>
        <w:autoSpaceDN w:val="0"/>
        <w:adjustRightInd w:val="0"/>
        <w:spacing w:before="240" w:after="200" w:line="276" w:lineRule="auto"/>
        <w:ind w:left="1440" w:firstLine="720"/>
        <w:rPr>
          <w:b/>
          <w:sz w:val="20"/>
          <w:szCs w:val="20"/>
          <w:lang w:val="el-GR"/>
        </w:rPr>
      </w:pPr>
      <w:r w:rsidRPr="00A47149">
        <w:rPr>
          <w:b/>
          <w:sz w:val="20"/>
          <w:szCs w:val="20"/>
          <w:lang w:val="el-GR"/>
        </w:rPr>
        <w:lastRenderedPageBreak/>
        <w:t>5.ΣΥΝΙΣΤΩΜΕΝΗ</w:t>
      </w:r>
      <w:r w:rsidRPr="00A47149">
        <w:rPr>
          <w:b/>
          <w:sz w:val="20"/>
          <w:szCs w:val="20"/>
        </w:rPr>
        <w:t>-ΒΙΒΛΙΟΓΡΑΦΙΑ</w:t>
      </w:r>
      <w:r w:rsidRPr="00A47149">
        <w:rPr>
          <w:b/>
          <w:sz w:val="20"/>
          <w:szCs w:val="20"/>
          <w:lang w:val="el-G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1E97E81C" w14:textId="77777777" w:rsidTr="002076B3">
        <w:tc>
          <w:tcPr>
            <w:tcW w:w="8472" w:type="dxa"/>
          </w:tcPr>
          <w:p w14:paraId="78DBFE12" w14:textId="77777777" w:rsidR="00401DBF" w:rsidRPr="00A47149" w:rsidRDefault="00401DBF" w:rsidP="002076B3">
            <w:pPr>
              <w:ind w:left="709" w:hanging="709"/>
              <w:rPr>
                <w:sz w:val="20"/>
                <w:szCs w:val="20"/>
              </w:rPr>
            </w:pPr>
            <w:r w:rsidRPr="00A47149">
              <w:rPr>
                <w:sz w:val="20"/>
                <w:szCs w:val="20"/>
              </w:rPr>
              <w:t xml:space="preserve">Cline, E.H. </w:t>
            </w:r>
            <w:r w:rsidRPr="00A47149">
              <w:rPr>
                <w:i/>
                <w:sz w:val="20"/>
                <w:szCs w:val="20"/>
              </w:rPr>
              <w:t>1177 B.C. the year civilization collapsed</w:t>
            </w:r>
            <w:r w:rsidRPr="00A47149">
              <w:rPr>
                <w:sz w:val="20"/>
                <w:szCs w:val="20"/>
              </w:rPr>
              <w:t>. Princeton 2014</w:t>
            </w:r>
          </w:p>
          <w:p w14:paraId="2AAEF765" w14:textId="77777777" w:rsidR="00401DBF" w:rsidRPr="00A47149" w:rsidRDefault="00401DBF" w:rsidP="002076B3">
            <w:pPr>
              <w:ind w:left="709" w:hanging="709"/>
              <w:rPr>
                <w:sz w:val="20"/>
                <w:szCs w:val="20"/>
              </w:rPr>
            </w:pPr>
            <w:r w:rsidRPr="00A47149">
              <w:rPr>
                <w:sz w:val="20"/>
                <w:szCs w:val="20"/>
              </w:rPr>
              <w:t xml:space="preserve">Killebrew, A.E., Lehmann, G. (επιμ.). </w:t>
            </w:r>
            <w:r w:rsidRPr="00A47149">
              <w:rPr>
                <w:i/>
                <w:sz w:val="20"/>
                <w:szCs w:val="20"/>
              </w:rPr>
              <w:t>The Philistines and other "sea peoples" in text and archaeology</w:t>
            </w:r>
            <w:r w:rsidRPr="00A47149">
              <w:rPr>
                <w:sz w:val="20"/>
                <w:szCs w:val="20"/>
              </w:rPr>
              <w:t>. Atlanta 2013</w:t>
            </w:r>
          </w:p>
          <w:p w14:paraId="1555A51A" w14:textId="77777777" w:rsidR="00401DBF" w:rsidRPr="00A47149" w:rsidRDefault="00401DBF" w:rsidP="002076B3">
            <w:pPr>
              <w:ind w:left="709" w:hanging="709"/>
              <w:rPr>
                <w:sz w:val="20"/>
                <w:szCs w:val="20"/>
              </w:rPr>
            </w:pPr>
            <w:r w:rsidRPr="00A47149">
              <w:rPr>
                <w:sz w:val="20"/>
                <w:szCs w:val="20"/>
              </w:rPr>
              <w:t xml:space="preserve">Kopanias, K. «Mercenaries or refugees? The evidence from the inscriptions of Merenptah on the ‘Sea Peoples’» </w:t>
            </w:r>
            <w:r w:rsidRPr="00A47149">
              <w:rPr>
                <w:i/>
                <w:sz w:val="20"/>
                <w:szCs w:val="20"/>
              </w:rPr>
              <w:t>Journal of Greek Archaeology</w:t>
            </w:r>
            <w:r w:rsidRPr="00A47149">
              <w:rPr>
                <w:sz w:val="20"/>
                <w:szCs w:val="20"/>
              </w:rPr>
              <w:t xml:space="preserve"> 2 (2017) 119–34</w:t>
            </w:r>
          </w:p>
          <w:p w14:paraId="11AB8DE5" w14:textId="77777777" w:rsidR="00401DBF" w:rsidRPr="00A47149" w:rsidRDefault="00401DBF" w:rsidP="002076B3">
            <w:pPr>
              <w:ind w:left="709" w:hanging="709"/>
              <w:rPr>
                <w:sz w:val="20"/>
                <w:szCs w:val="20"/>
                <w:lang w:val="fr-FR"/>
              </w:rPr>
            </w:pPr>
            <w:r w:rsidRPr="00A47149">
              <w:rPr>
                <w:sz w:val="20"/>
                <w:szCs w:val="20"/>
              </w:rPr>
              <w:t xml:space="preserve">Knapp, A.B., Manning, S.W. «Crisis in Context. The End of the Late Bronze Age in the Eastern Mediterranean». </w:t>
            </w:r>
            <w:r w:rsidRPr="00A47149">
              <w:rPr>
                <w:i/>
                <w:sz w:val="20"/>
                <w:szCs w:val="20"/>
                <w:lang w:val="fr-FR"/>
              </w:rPr>
              <w:t>AJA</w:t>
            </w:r>
            <w:r w:rsidRPr="00A47149">
              <w:rPr>
                <w:sz w:val="20"/>
                <w:szCs w:val="20"/>
                <w:lang w:val="fr-FR"/>
              </w:rPr>
              <w:t xml:space="preserve"> 120</w:t>
            </w:r>
            <w:r w:rsidRPr="00A47149">
              <w:rPr>
                <w:sz w:val="20"/>
                <w:szCs w:val="20"/>
              </w:rPr>
              <w:t>/</w:t>
            </w:r>
            <w:r w:rsidRPr="00A47149">
              <w:rPr>
                <w:sz w:val="20"/>
                <w:szCs w:val="20"/>
                <w:lang w:val="fr-FR"/>
              </w:rPr>
              <w:t>1</w:t>
            </w:r>
            <w:r w:rsidRPr="00A47149">
              <w:rPr>
                <w:sz w:val="20"/>
                <w:szCs w:val="20"/>
              </w:rPr>
              <w:t xml:space="preserve"> (2016) </w:t>
            </w:r>
            <w:r w:rsidRPr="00A47149">
              <w:rPr>
                <w:sz w:val="20"/>
                <w:szCs w:val="20"/>
                <w:lang w:val="fr-FR"/>
              </w:rPr>
              <w:t>99–149</w:t>
            </w:r>
          </w:p>
          <w:p w14:paraId="7D6F4D8C" w14:textId="77777777" w:rsidR="00401DBF" w:rsidRPr="00A47149" w:rsidRDefault="00401DBF" w:rsidP="002076B3">
            <w:pPr>
              <w:ind w:left="709" w:hanging="709"/>
              <w:rPr>
                <w:sz w:val="20"/>
                <w:szCs w:val="20"/>
              </w:rPr>
            </w:pPr>
            <w:r w:rsidRPr="00A47149">
              <w:rPr>
                <w:sz w:val="20"/>
                <w:szCs w:val="20"/>
              </w:rPr>
              <w:t xml:space="preserve">Yasur-Landau, A. </w:t>
            </w:r>
            <w:r w:rsidRPr="00A47149">
              <w:rPr>
                <w:i/>
                <w:sz w:val="20"/>
                <w:szCs w:val="20"/>
              </w:rPr>
              <w:t>The Philistines and Aegean migration at the end of the Late Bronze Age</w:t>
            </w:r>
            <w:r w:rsidRPr="00A47149">
              <w:rPr>
                <w:sz w:val="20"/>
                <w:szCs w:val="20"/>
              </w:rPr>
              <w:t>. Cambridge 2010</w:t>
            </w:r>
          </w:p>
          <w:p w14:paraId="31FEFF61" w14:textId="77777777" w:rsidR="00401DBF" w:rsidRPr="00A47149" w:rsidRDefault="00401DBF" w:rsidP="002076B3">
            <w:pPr>
              <w:rPr>
                <w:b/>
                <w:sz w:val="20"/>
                <w:szCs w:val="20"/>
              </w:rPr>
            </w:pPr>
          </w:p>
        </w:tc>
      </w:tr>
    </w:tbl>
    <w:p w14:paraId="41F2893D" w14:textId="749ACE56" w:rsidR="00E64878" w:rsidRPr="00A47149" w:rsidRDefault="00E64878" w:rsidP="00A82224">
      <w:pPr>
        <w:spacing w:after="0" w:line="240" w:lineRule="auto"/>
        <w:ind w:left="720" w:hanging="720"/>
        <w:rPr>
          <w:sz w:val="20"/>
          <w:szCs w:val="20"/>
        </w:rPr>
      </w:pPr>
      <w:r w:rsidRPr="00A47149">
        <w:rPr>
          <w:sz w:val="20"/>
          <w:szCs w:val="20"/>
        </w:rPr>
        <w:br w:type="page"/>
      </w:r>
    </w:p>
    <w:p w14:paraId="41F2893E" w14:textId="27056585" w:rsidR="00311C2C" w:rsidRPr="00A47149" w:rsidRDefault="00311C2C" w:rsidP="00A82224">
      <w:pPr>
        <w:pStyle w:val="3"/>
        <w:rPr>
          <w:sz w:val="20"/>
          <w:szCs w:val="20"/>
        </w:rPr>
      </w:pPr>
      <w:bookmarkStart w:id="155" w:name="_Toc519699507"/>
      <w:r w:rsidRPr="00A47149">
        <w:rPr>
          <w:sz w:val="20"/>
          <w:szCs w:val="20"/>
        </w:rPr>
        <w:lastRenderedPageBreak/>
        <w:t>ΣΑ 1</w:t>
      </w:r>
      <w:bookmarkEnd w:id="153"/>
      <w:bookmarkEnd w:id="154"/>
      <w:r w:rsidR="00401DBF" w:rsidRPr="00A47149">
        <w:rPr>
          <w:sz w:val="20"/>
          <w:szCs w:val="20"/>
        </w:rPr>
        <w:t>60</w:t>
      </w:r>
      <w:r w:rsidRPr="00A47149">
        <w:rPr>
          <w:sz w:val="20"/>
          <w:szCs w:val="20"/>
        </w:rPr>
        <w:t xml:space="preserve">. </w:t>
      </w:r>
      <w:bookmarkEnd w:id="155"/>
      <w:r w:rsidR="00401DBF" w:rsidRPr="00A47149">
        <w:rPr>
          <w:sz w:val="20"/>
          <w:szCs w:val="20"/>
        </w:rPr>
        <w:t>Κλασική Αρχαιολογία</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401DBF" w:rsidRPr="00A47149" w14:paraId="01DA8828" w14:textId="77777777" w:rsidTr="00401DBF">
        <w:tc>
          <w:tcPr>
            <w:tcW w:w="4673" w:type="dxa"/>
            <w:shd w:val="clear" w:color="auto" w:fill="DDD9C3"/>
          </w:tcPr>
          <w:p w14:paraId="26F66803"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04" w:type="dxa"/>
            <w:gridSpan w:val="5"/>
          </w:tcPr>
          <w:p w14:paraId="56011048"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106E1522" w14:textId="77777777" w:rsidTr="00401DBF">
        <w:tc>
          <w:tcPr>
            <w:tcW w:w="4673" w:type="dxa"/>
            <w:shd w:val="clear" w:color="auto" w:fill="DDD9C3"/>
          </w:tcPr>
          <w:p w14:paraId="37A60C85"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04" w:type="dxa"/>
            <w:gridSpan w:val="5"/>
          </w:tcPr>
          <w:p w14:paraId="783B27AD"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1934A3F3" w14:textId="77777777" w:rsidTr="00401DBF">
        <w:tc>
          <w:tcPr>
            <w:tcW w:w="4673" w:type="dxa"/>
            <w:shd w:val="clear" w:color="auto" w:fill="DDD9C3"/>
          </w:tcPr>
          <w:p w14:paraId="6A2D6170"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69FFE658"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60F0DA7C" w14:textId="77777777" w:rsidTr="00401DBF">
        <w:trPr>
          <w:gridAfter w:val="1"/>
          <w:wAfter w:w="22" w:type="dxa"/>
          <w:trHeight w:val="358"/>
        </w:trPr>
        <w:tc>
          <w:tcPr>
            <w:tcW w:w="4673" w:type="dxa"/>
            <w:shd w:val="clear" w:color="auto" w:fill="DDD9C3"/>
          </w:tcPr>
          <w:p w14:paraId="13825CEC"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0B3393B1" w14:textId="77777777" w:rsidR="00401DBF" w:rsidRPr="00A47149" w:rsidRDefault="00401DBF" w:rsidP="002076B3">
            <w:pPr>
              <w:rPr>
                <w:b/>
                <w:sz w:val="20"/>
                <w:szCs w:val="20"/>
                <w:lang w:val="el-GR"/>
              </w:rPr>
            </w:pPr>
            <w:r w:rsidRPr="00A47149">
              <w:rPr>
                <w:b/>
                <w:sz w:val="20"/>
                <w:szCs w:val="20"/>
                <w:lang w:val="el-GR"/>
              </w:rPr>
              <w:t>ΣΑ 160</w:t>
            </w:r>
          </w:p>
        </w:tc>
        <w:tc>
          <w:tcPr>
            <w:tcW w:w="1134" w:type="dxa"/>
            <w:shd w:val="clear" w:color="auto" w:fill="DDD9C3"/>
          </w:tcPr>
          <w:p w14:paraId="54B5AB7E" w14:textId="77777777" w:rsidR="00401DBF" w:rsidRPr="00A47149" w:rsidRDefault="00401DBF" w:rsidP="002076B3">
            <w:pPr>
              <w:rPr>
                <w:b/>
                <w:sz w:val="20"/>
                <w:szCs w:val="20"/>
                <w:lang w:val="el-GR"/>
              </w:rPr>
            </w:pPr>
            <w:r w:rsidRPr="00A47149">
              <w:rPr>
                <w:b/>
                <w:sz w:val="20"/>
                <w:szCs w:val="20"/>
                <w:lang w:val="el-GR"/>
              </w:rPr>
              <w:t>ΕΞΑΜΗΝΟ ΣΠΟΥΔΩΝ</w:t>
            </w:r>
          </w:p>
        </w:tc>
        <w:tc>
          <w:tcPr>
            <w:tcW w:w="2097" w:type="dxa"/>
            <w:gridSpan w:val="2"/>
          </w:tcPr>
          <w:p w14:paraId="5880D178" w14:textId="77777777" w:rsidR="00401DBF" w:rsidRPr="00A47149" w:rsidRDefault="00401DBF" w:rsidP="002076B3">
            <w:pPr>
              <w:rPr>
                <w:b/>
                <w:sz w:val="20"/>
                <w:szCs w:val="20"/>
                <w:lang w:val="el-GR"/>
              </w:rPr>
            </w:pPr>
            <w:r w:rsidRPr="00A47149">
              <w:rPr>
                <w:b/>
                <w:sz w:val="20"/>
                <w:szCs w:val="20"/>
                <w:lang w:val="el-GR"/>
              </w:rPr>
              <w:t>5/7</w:t>
            </w:r>
          </w:p>
        </w:tc>
      </w:tr>
      <w:tr w:rsidR="00401DBF" w:rsidRPr="006F0B2A" w14:paraId="6AF550DB" w14:textId="77777777" w:rsidTr="00401DBF">
        <w:trPr>
          <w:trHeight w:val="375"/>
        </w:trPr>
        <w:tc>
          <w:tcPr>
            <w:tcW w:w="4673" w:type="dxa"/>
            <w:shd w:val="clear" w:color="auto" w:fill="DDD9C3"/>
            <w:vAlign w:val="center"/>
          </w:tcPr>
          <w:p w14:paraId="12FAA47C"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3484EFEE" w14:textId="77777777" w:rsidR="00401DBF" w:rsidRPr="00A47149" w:rsidRDefault="00401DBF" w:rsidP="002076B3">
            <w:pPr>
              <w:rPr>
                <w:sz w:val="20"/>
                <w:szCs w:val="20"/>
                <w:lang w:val="el-GR"/>
              </w:rPr>
            </w:pPr>
            <w:r w:rsidRPr="00A47149">
              <w:rPr>
                <w:b/>
                <w:bCs/>
                <w:sz w:val="20"/>
                <w:szCs w:val="20"/>
                <w:lang w:val="el-GR"/>
              </w:rPr>
              <w:t>Η χρήση της γλυπτικής για την μνήμη και τίμηση του νεκρού στους ελληνιστικούς και ρωμαϊκούς χρόνους</w:t>
            </w:r>
            <w:r w:rsidRPr="00A47149">
              <w:rPr>
                <w:sz w:val="20"/>
                <w:szCs w:val="20"/>
                <w:lang w:val="el-GR"/>
              </w:rPr>
              <w:t xml:space="preserve"> </w:t>
            </w:r>
          </w:p>
        </w:tc>
      </w:tr>
      <w:tr w:rsidR="00401DBF" w:rsidRPr="00A47149" w14:paraId="36D835D4" w14:textId="77777777" w:rsidTr="00401DBF">
        <w:trPr>
          <w:trHeight w:val="196"/>
        </w:trPr>
        <w:tc>
          <w:tcPr>
            <w:tcW w:w="4673" w:type="dxa"/>
            <w:shd w:val="clear" w:color="auto" w:fill="DDD9C3"/>
            <w:vAlign w:val="center"/>
          </w:tcPr>
          <w:p w14:paraId="602BC1C4"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09B55EBD"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0E0026AB"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66F7FC63" w14:textId="77777777" w:rsidTr="00401DBF">
        <w:trPr>
          <w:trHeight w:val="194"/>
        </w:trPr>
        <w:tc>
          <w:tcPr>
            <w:tcW w:w="4673" w:type="dxa"/>
          </w:tcPr>
          <w:p w14:paraId="1F95D957" w14:textId="77777777" w:rsidR="00401DBF" w:rsidRPr="00A47149" w:rsidRDefault="00401DBF" w:rsidP="002076B3">
            <w:pPr>
              <w:jc w:val="right"/>
              <w:rPr>
                <w:sz w:val="20"/>
                <w:szCs w:val="20"/>
                <w:lang w:val="el-GR"/>
              </w:rPr>
            </w:pPr>
            <w:r w:rsidRPr="00A47149">
              <w:rPr>
                <w:sz w:val="20"/>
                <w:szCs w:val="20"/>
                <w:lang w:val="el-GR"/>
              </w:rPr>
              <w:t xml:space="preserve">Διαλέξεις, Πρακτική άσκηση, </w:t>
            </w:r>
          </w:p>
          <w:p w14:paraId="52BF917B" w14:textId="77777777" w:rsidR="00401DBF" w:rsidRPr="00A47149" w:rsidRDefault="00401DBF" w:rsidP="002076B3">
            <w:pPr>
              <w:jc w:val="right"/>
              <w:rPr>
                <w:sz w:val="20"/>
                <w:szCs w:val="20"/>
                <w:lang w:val="el-GR"/>
              </w:rPr>
            </w:pPr>
            <w:r w:rsidRPr="00A47149">
              <w:rPr>
                <w:sz w:val="20"/>
                <w:szCs w:val="20"/>
                <w:lang w:val="el-GR"/>
              </w:rPr>
              <w:t>Επισκέψεις σε Μουσεία</w:t>
            </w:r>
          </w:p>
        </w:tc>
        <w:tc>
          <w:tcPr>
            <w:tcW w:w="2126" w:type="dxa"/>
            <w:gridSpan w:val="3"/>
          </w:tcPr>
          <w:p w14:paraId="1A3D0257" w14:textId="77777777" w:rsidR="00401DBF" w:rsidRPr="00A47149" w:rsidRDefault="00401DBF" w:rsidP="002076B3">
            <w:pPr>
              <w:jc w:val="center"/>
              <w:rPr>
                <w:sz w:val="20"/>
                <w:szCs w:val="20"/>
                <w:lang w:val="el-GR"/>
              </w:rPr>
            </w:pPr>
            <w:r w:rsidRPr="00A47149">
              <w:rPr>
                <w:sz w:val="20"/>
                <w:szCs w:val="20"/>
                <w:lang w:val="el-GR"/>
              </w:rPr>
              <w:t>3</w:t>
            </w:r>
          </w:p>
        </w:tc>
        <w:tc>
          <w:tcPr>
            <w:tcW w:w="1978" w:type="dxa"/>
            <w:gridSpan w:val="2"/>
          </w:tcPr>
          <w:p w14:paraId="318F713D"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A47149" w14:paraId="2D2D2D40" w14:textId="77777777" w:rsidTr="00401DBF">
        <w:trPr>
          <w:trHeight w:val="599"/>
        </w:trPr>
        <w:tc>
          <w:tcPr>
            <w:tcW w:w="4673" w:type="dxa"/>
            <w:shd w:val="clear" w:color="auto" w:fill="DDD9C3"/>
          </w:tcPr>
          <w:p w14:paraId="529A49E4" w14:textId="77777777" w:rsidR="00401DBF" w:rsidRPr="00A47149" w:rsidRDefault="00401DB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04118733"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F7C5B10"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Pr>
          <w:p w14:paraId="50BE3CBE" w14:textId="77777777" w:rsidR="00401DBF" w:rsidRPr="00A47149" w:rsidRDefault="00401DBF" w:rsidP="002076B3">
            <w:pPr>
              <w:rPr>
                <w:sz w:val="20"/>
                <w:szCs w:val="20"/>
                <w:lang w:val="el-GR"/>
              </w:rPr>
            </w:pPr>
            <w:r w:rsidRPr="00A47149">
              <w:rPr>
                <w:sz w:val="20"/>
                <w:szCs w:val="20"/>
                <w:lang w:val="el-GR"/>
              </w:rPr>
              <w:t>ΣΕΜΙΝΑΡΙΑΚΟ ΕΙΔΙΚΕΥΣΗΣ</w:t>
            </w:r>
          </w:p>
        </w:tc>
      </w:tr>
      <w:tr w:rsidR="00401DBF" w:rsidRPr="006F0B2A" w14:paraId="2456F2F9" w14:textId="77777777" w:rsidTr="00401DBF">
        <w:tc>
          <w:tcPr>
            <w:tcW w:w="4673" w:type="dxa"/>
            <w:shd w:val="clear" w:color="auto" w:fill="DDD9C3"/>
          </w:tcPr>
          <w:p w14:paraId="392DBD21"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2ABD5C67" w14:textId="77777777" w:rsidR="00401DBF" w:rsidRPr="00A47149" w:rsidRDefault="00401DBF" w:rsidP="002076B3">
            <w:pPr>
              <w:jc w:val="right"/>
              <w:rPr>
                <w:b/>
                <w:sz w:val="20"/>
                <w:szCs w:val="20"/>
                <w:lang w:val="el-GR"/>
              </w:rPr>
            </w:pPr>
          </w:p>
        </w:tc>
        <w:tc>
          <w:tcPr>
            <w:tcW w:w="4104" w:type="dxa"/>
            <w:gridSpan w:val="5"/>
          </w:tcPr>
          <w:p w14:paraId="3D8EA4D9" w14:textId="77777777" w:rsidR="00401DBF" w:rsidRPr="00A47149" w:rsidRDefault="00401DBF" w:rsidP="002076B3">
            <w:pPr>
              <w:rPr>
                <w:sz w:val="20"/>
                <w:szCs w:val="20"/>
                <w:lang w:val="el-GR"/>
              </w:rPr>
            </w:pPr>
            <w:r w:rsidRPr="00A47149">
              <w:rPr>
                <w:sz w:val="20"/>
                <w:szCs w:val="20"/>
                <w:lang w:val="el-GR"/>
              </w:rPr>
              <w:t>ΟΧΙ Για την κατανόηση όμως του μαθήματος είναι επιθυμητό οι φοιτητές να έχουν περάσει τα γενικά μαθήματα ΙΑ 12 και ΙΑ 108</w:t>
            </w:r>
          </w:p>
        </w:tc>
      </w:tr>
      <w:tr w:rsidR="00401DBF" w:rsidRPr="00A47149" w14:paraId="1A6B99C6" w14:textId="77777777" w:rsidTr="00401DBF">
        <w:tc>
          <w:tcPr>
            <w:tcW w:w="4673" w:type="dxa"/>
            <w:shd w:val="clear" w:color="auto" w:fill="DDD9C3"/>
          </w:tcPr>
          <w:p w14:paraId="36B401A4"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32AFB97C"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6F0B2A" w14:paraId="6D2B7BA8" w14:textId="77777777" w:rsidTr="00401DBF">
        <w:tc>
          <w:tcPr>
            <w:tcW w:w="4673" w:type="dxa"/>
            <w:shd w:val="clear" w:color="auto" w:fill="DDD9C3"/>
          </w:tcPr>
          <w:p w14:paraId="2CF6FE99"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1A91F9DE" w14:textId="77777777" w:rsidR="00401DBF" w:rsidRPr="00A47149" w:rsidRDefault="00401DBF" w:rsidP="002076B3">
            <w:pPr>
              <w:rPr>
                <w:sz w:val="20"/>
                <w:szCs w:val="20"/>
                <w:lang w:val="el-GR"/>
              </w:rPr>
            </w:pPr>
            <w:r w:rsidRPr="00A47149">
              <w:rPr>
                <w:sz w:val="20"/>
                <w:szCs w:val="20"/>
                <w:lang w:val="el-GR"/>
              </w:rPr>
              <w:t>ΝΑΙ (με συγγραφή και παρουσίαση εργασίας στην αγγλική γλώσσα)</w:t>
            </w:r>
          </w:p>
        </w:tc>
      </w:tr>
      <w:tr w:rsidR="00401DBF" w:rsidRPr="00A47149" w14:paraId="567C2490" w14:textId="77777777" w:rsidTr="00401DBF">
        <w:tc>
          <w:tcPr>
            <w:tcW w:w="4673" w:type="dxa"/>
            <w:shd w:val="clear" w:color="auto" w:fill="DDD9C3"/>
          </w:tcPr>
          <w:p w14:paraId="3833DD35"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38BA19CA" w14:textId="77777777" w:rsidR="00401DBF" w:rsidRPr="00A47149" w:rsidRDefault="00401DBF" w:rsidP="002076B3">
            <w:pPr>
              <w:rPr>
                <w:sz w:val="20"/>
                <w:szCs w:val="20"/>
              </w:rPr>
            </w:pPr>
            <w:r w:rsidRPr="00A47149">
              <w:rPr>
                <w:sz w:val="20"/>
                <w:szCs w:val="20"/>
                <w:lang w:val="en-GB"/>
              </w:rPr>
              <w:t>e-class: ARCH</w:t>
            </w:r>
            <w:r w:rsidRPr="00A47149">
              <w:rPr>
                <w:sz w:val="20"/>
                <w:szCs w:val="20"/>
              </w:rPr>
              <w:t>653</w:t>
            </w:r>
          </w:p>
        </w:tc>
      </w:tr>
    </w:tbl>
    <w:p w14:paraId="73937B68" w14:textId="77777777" w:rsidR="00401DBF" w:rsidRPr="00A47149" w:rsidRDefault="00401DBF" w:rsidP="00401DBF">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01DBF" w:rsidRPr="00A47149" w14:paraId="15144E57" w14:textId="77777777" w:rsidTr="00401DBF">
        <w:tc>
          <w:tcPr>
            <w:tcW w:w="8472" w:type="dxa"/>
            <w:gridSpan w:val="2"/>
            <w:tcBorders>
              <w:bottom w:val="nil"/>
            </w:tcBorders>
            <w:shd w:val="clear" w:color="auto" w:fill="DDD9C3"/>
          </w:tcPr>
          <w:p w14:paraId="7BF22F7A"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45A63C3D" w14:textId="77777777" w:rsidTr="00401DBF">
        <w:tc>
          <w:tcPr>
            <w:tcW w:w="8472" w:type="dxa"/>
            <w:gridSpan w:val="2"/>
            <w:tcBorders>
              <w:top w:val="nil"/>
            </w:tcBorders>
            <w:shd w:val="clear" w:color="auto" w:fill="DDD9C3"/>
          </w:tcPr>
          <w:p w14:paraId="470E0C30"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0F66A34"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0854FB6D"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 xml:space="preserve">Περιγραφή του Επιπέδου των Μαθησιακών Αποτελεσμάτων για κάθε ένα κύκλο σπουδών σύμφωνα </w:t>
            </w:r>
            <w:r w:rsidRPr="00A47149">
              <w:rPr>
                <w:i/>
                <w:sz w:val="20"/>
                <w:szCs w:val="20"/>
                <w:lang w:val="el-GR"/>
              </w:rPr>
              <w:lastRenderedPageBreak/>
              <w:t>με το Πλαίσιο Προσόντων του Ευρωπαϊκού Χώρου Ανώτατης Εκπαίδευσης</w:t>
            </w:r>
          </w:p>
          <w:p w14:paraId="3F3E305B"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4FD1FB65"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401DBF" w:rsidRPr="006F0B2A" w14:paraId="437B11DF" w14:textId="77777777" w:rsidTr="002076B3">
        <w:tc>
          <w:tcPr>
            <w:tcW w:w="8472" w:type="dxa"/>
            <w:gridSpan w:val="2"/>
          </w:tcPr>
          <w:p w14:paraId="1561D53E" w14:textId="77777777" w:rsidR="00401DBF" w:rsidRPr="00A47149" w:rsidRDefault="00401DBF" w:rsidP="002076B3">
            <w:pPr>
              <w:rPr>
                <w:sz w:val="20"/>
                <w:szCs w:val="20"/>
                <w:lang w:val="el-GR"/>
              </w:rPr>
            </w:pPr>
            <w:r w:rsidRPr="00A47149">
              <w:rPr>
                <w:sz w:val="20"/>
                <w:szCs w:val="20"/>
                <w:lang w:val="el-GR"/>
              </w:rPr>
              <w:lastRenderedPageBreak/>
              <w:t>Αντικείμενο του σεμιναρίου αυτού είναι η μελέτη της χρήσης γλυπτών έργων σε ταφικά μνημεία της περιόδου από τον ύστερο 4</w:t>
            </w:r>
            <w:r w:rsidRPr="00A47149">
              <w:rPr>
                <w:sz w:val="20"/>
                <w:szCs w:val="20"/>
                <w:vertAlign w:val="superscript"/>
                <w:lang w:val="el-GR"/>
              </w:rPr>
              <w:t>ο</w:t>
            </w:r>
            <w:r w:rsidRPr="00A47149">
              <w:rPr>
                <w:sz w:val="20"/>
                <w:szCs w:val="20"/>
                <w:lang w:val="el-GR"/>
              </w:rPr>
              <w:t xml:space="preserve"> αι. π.Χ. μέχρι το τέλος του αρχαίου κόσμου. Θα διερευνηθούν η μορφή και η εικονογραφία των επιτυμβίων αγαλμάτων, των πολυτελών σαρκοφάγων και των ταπεινότερων στηλών, αλλά και τα μηνύματα που οι παραγγελιοδότες και οι καλλιτέχνες ήθελαν να μεταδώσουν μέσω αυτών. Έμφαση θα δοθεί στην αντιπαραβολή των ελληνικών, ‘ανατολικών’ και ρωμαϊκών παραδόσεων και πρακτικών κατά την πρώτη αυτή περίοδο ‘παγκοσμιοποίησης’. Στο πλαίσιο του μαθήματος πραγματοποιείται επίσκεψη στο Εθνικό Αρχαιολογικό Μουσείο (Συλλογή Γλυπτών). </w:t>
            </w:r>
          </w:p>
          <w:p w14:paraId="653E6045" w14:textId="77777777" w:rsidR="00401DBF" w:rsidRPr="00A47149" w:rsidRDefault="00401DBF" w:rsidP="002076B3">
            <w:pPr>
              <w:rPr>
                <w:sz w:val="20"/>
                <w:szCs w:val="20"/>
                <w:lang w:val="el-GR"/>
              </w:rPr>
            </w:pPr>
          </w:p>
          <w:p w14:paraId="2500327A" w14:textId="77777777" w:rsidR="00401DBF" w:rsidRPr="00A47149" w:rsidRDefault="00401DB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139D2C05" w14:textId="77777777" w:rsidR="00401DBF" w:rsidRPr="00A47149" w:rsidRDefault="00401DBF" w:rsidP="002076B3">
            <w:pPr>
              <w:pStyle w:val="a4"/>
              <w:numPr>
                <w:ilvl w:val="0"/>
                <w:numId w:val="2"/>
              </w:numPr>
              <w:ind w:left="0"/>
              <w:rPr>
                <w:rStyle w:val="a6"/>
                <w:rFonts w:ascii="Times New Roman" w:hAnsi="Times New Roman"/>
                <w:b w:val="0"/>
              </w:rPr>
            </w:pPr>
            <w:r w:rsidRPr="00A47149">
              <w:rPr>
                <w:rFonts w:ascii="Times New Roman" w:hAnsi="Times New Roman"/>
                <w:bCs/>
              </w:rPr>
              <w:t xml:space="preserve">* Κατανοούν τις </w:t>
            </w:r>
            <w:r w:rsidRPr="00A47149">
              <w:rPr>
                <w:rStyle w:val="a6"/>
                <w:rFonts w:ascii="Times New Roman" w:hAnsi="Times New Roman"/>
              </w:rPr>
              <w:t xml:space="preserve">τεχνικές κατασκευής ενός γλυπτού έργου, καθώς και τα ζητήματα που αφορούν την εμπορική τους διακίνηση (εξαγωγές) σε όλη την έκταση της Ρωμαϊκής Αυτοκρατορίας.. </w:t>
            </w:r>
          </w:p>
          <w:p w14:paraId="0FAE6A0D" w14:textId="77777777" w:rsidR="00401DBF" w:rsidRPr="00A47149" w:rsidRDefault="00401DBF" w:rsidP="002076B3">
            <w:pPr>
              <w:pStyle w:val="a4"/>
              <w:numPr>
                <w:ilvl w:val="0"/>
                <w:numId w:val="2"/>
              </w:numPr>
              <w:ind w:left="0"/>
              <w:rPr>
                <w:rStyle w:val="a6"/>
                <w:rFonts w:ascii="Times New Roman" w:hAnsi="Times New Roman"/>
                <w:b w:val="0"/>
              </w:rPr>
            </w:pPr>
            <w:r w:rsidRPr="00A47149">
              <w:rPr>
                <w:rStyle w:val="a6"/>
                <w:rFonts w:ascii="Times New Roman" w:hAnsi="Times New Roman"/>
              </w:rPr>
              <w:t xml:space="preserve">* Αντλούν ποικίλες γενικές και ειδικές πληροφορίες για την ελληνιστική και ρωμαϊκή περίοδο, μέσα από  τους χρησιμοποιούμενους κάθε φορά τύπους ταφικών μνημείων. </w:t>
            </w:r>
          </w:p>
          <w:p w14:paraId="31272AF9" w14:textId="77777777" w:rsidR="00401DBF" w:rsidRPr="00A47149" w:rsidRDefault="00401DBF" w:rsidP="002076B3">
            <w:pPr>
              <w:pStyle w:val="a4"/>
              <w:numPr>
                <w:ilvl w:val="0"/>
                <w:numId w:val="2"/>
              </w:numPr>
              <w:ind w:left="0"/>
              <w:rPr>
                <w:rStyle w:val="a6"/>
                <w:rFonts w:ascii="Times New Roman" w:hAnsi="Times New Roman"/>
                <w:b w:val="0"/>
                <w:bCs w:val="0"/>
              </w:rPr>
            </w:pPr>
            <w:r w:rsidRPr="00A47149">
              <w:rPr>
                <w:rStyle w:val="a6"/>
                <w:rFonts w:ascii="Times New Roman" w:hAnsi="Times New Roman"/>
              </w:rPr>
              <w:t>* Εμβαθύνουν στην εικονογραφία των στηλών και κυρίως των ρωμαϊκών σαρκοφάγων και προβληματίζονται για τους λόγους επιλογής των συγκεκριμένων τύπων.</w:t>
            </w:r>
          </w:p>
          <w:p w14:paraId="46A8596A" w14:textId="77777777" w:rsidR="00401DBF" w:rsidRPr="00A47149" w:rsidRDefault="00401DBF" w:rsidP="00401DBF">
            <w:pPr>
              <w:pStyle w:val="a4"/>
              <w:numPr>
                <w:ilvl w:val="0"/>
                <w:numId w:val="2"/>
              </w:numPr>
              <w:ind w:left="0"/>
              <w:jc w:val="left"/>
              <w:rPr>
                <w:rFonts w:ascii="Times New Roman" w:hAnsi="Times New Roman"/>
              </w:rPr>
            </w:pPr>
            <w:r w:rsidRPr="00A47149">
              <w:rPr>
                <w:rStyle w:val="a6"/>
                <w:rFonts w:ascii="Times New Roman" w:hAnsi="Times New Roman"/>
              </w:rPr>
              <w:t>* Αντιλαμβάνονται τις διαφοροποιήσεις στη γλυπτική παραγωγή ανάμεσα στις διάφορες περιοχές και στα τοπικά εργαστήρια γλυπτικής.</w:t>
            </w:r>
          </w:p>
        </w:tc>
      </w:tr>
      <w:tr w:rsidR="00401DBF" w:rsidRPr="00A47149" w14:paraId="5F97C5FC" w14:textId="77777777" w:rsidTr="00401DBF">
        <w:tblPrEx>
          <w:tblLook w:val="0000" w:firstRow="0" w:lastRow="0" w:firstColumn="0" w:lastColumn="0" w:noHBand="0" w:noVBand="0"/>
        </w:tblPrEx>
        <w:tc>
          <w:tcPr>
            <w:tcW w:w="8472" w:type="dxa"/>
            <w:gridSpan w:val="2"/>
            <w:tcBorders>
              <w:bottom w:val="nil"/>
            </w:tcBorders>
            <w:shd w:val="clear" w:color="auto" w:fill="DDD9C3"/>
          </w:tcPr>
          <w:p w14:paraId="63697419"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401DBF" w:rsidRPr="006F0B2A" w14:paraId="19CE2AF2" w14:textId="77777777" w:rsidTr="00401DBF">
        <w:tc>
          <w:tcPr>
            <w:tcW w:w="8472" w:type="dxa"/>
            <w:gridSpan w:val="2"/>
            <w:tcBorders>
              <w:top w:val="nil"/>
              <w:bottom w:val="nil"/>
            </w:tcBorders>
            <w:shd w:val="clear" w:color="auto" w:fill="DDD9C3"/>
          </w:tcPr>
          <w:p w14:paraId="5C934BC2"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401DBF" w:rsidRPr="006F0B2A" w14:paraId="00683509" w14:textId="77777777" w:rsidTr="00401DBF">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155234B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0DBE4B06"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5850CB2B"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2E8F0DF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41183C76"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59D45262"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4169596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198DD61"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07194D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401DBF" w:rsidRPr="00A47149" w14:paraId="4536F628" w14:textId="77777777" w:rsidTr="002076B3">
        <w:tc>
          <w:tcPr>
            <w:tcW w:w="8472" w:type="dxa"/>
            <w:gridSpan w:val="2"/>
            <w:tcBorders>
              <w:bottom w:val="single" w:sz="4" w:space="0" w:color="auto"/>
            </w:tcBorders>
          </w:tcPr>
          <w:p w14:paraId="38C73DF0"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E9FE559"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672E624B"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797DC4B7"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p w14:paraId="68F088C7" w14:textId="77777777" w:rsidR="00401DBF" w:rsidRPr="00A47149" w:rsidRDefault="00401DBF" w:rsidP="00401DBF">
            <w:pPr>
              <w:pStyle w:val="a4"/>
              <w:widowControl w:val="0"/>
              <w:numPr>
                <w:ilvl w:val="0"/>
                <w:numId w:val="2"/>
              </w:numPr>
              <w:autoSpaceDE w:val="0"/>
              <w:autoSpaceDN w:val="0"/>
              <w:adjustRightInd w:val="0"/>
              <w:spacing w:after="0" w:line="240" w:lineRule="auto"/>
              <w:ind w:left="1173" w:hanging="357"/>
              <w:jc w:val="left"/>
              <w:rPr>
                <w:rFonts w:ascii="Times New Roman" w:hAnsi="Times New Roman"/>
                <w:i/>
                <w:lang w:val="en-US"/>
              </w:rPr>
            </w:pPr>
            <w:r w:rsidRPr="00A47149">
              <w:rPr>
                <w:rFonts w:ascii="Times New Roman" w:hAnsi="Times New Roman"/>
                <w:lang w:val="en-US"/>
              </w:rPr>
              <w:t>Άσκηση κριτικής και αυτοκριτικής</w:t>
            </w:r>
          </w:p>
          <w:p w14:paraId="6EBC3480" w14:textId="77777777" w:rsidR="00401DBF" w:rsidRPr="00A47149" w:rsidRDefault="00401DBF" w:rsidP="002076B3">
            <w:pPr>
              <w:pStyle w:val="a4"/>
              <w:widowControl w:val="0"/>
              <w:autoSpaceDE w:val="0"/>
              <w:autoSpaceDN w:val="0"/>
              <w:adjustRightInd w:val="0"/>
              <w:ind w:left="1174"/>
              <w:rPr>
                <w:rFonts w:ascii="Times New Roman" w:hAnsi="Times New Roman"/>
                <w:i/>
              </w:rPr>
            </w:pPr>
          </w:p>
        </w:tc>
      </w:tr>
    </w:tbl>
    <w:p w14:paraId="688E267C" w14:textId="77777777" w:rsidR="00401DBF" w:rsidRPr="00A47149" w:rsidRDefault="00401DBF" w:rsidP="00401DBF">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6873D107" w14:textId="77777777" w:rsidTr="002076B3">
        <w:tc>
          <w:tcPr>
            <w:tcW w:w="8472" w:type="dxa"/>
          </w:tcPr>
          <w:p w14:paraId="3067479A" w14:textId="77777777" w:rsidR="00401DBF" w:rsidRPr="00A47149" w:rsidRDefault="00401DBF" w:rsidP="00401DBF">
            <w:pPr>
              <w:pStyle w:val="a4"/>
              <w:numPr>
                <w:ilvl w:val="3"/>
                <w:numId w:val="1"/>
              </w:numPr>
              <w:ind w:left="459" w:firstLine="0"/>
              <w:jc w:val="left"/>
              <w:rPr>
                <w:rFonts w:ascii="Times New Roman" w:hAnsi="Times New Roman"/>
                <w:caps/>
              </w:rPr>
            </w:pPr>
            <w:r w:rsidRPr="00A47149">
              <w:rPr>
                <w:rFonts w:ascii="Times New Roman" w:hAnsi="Times New Roman"/>
                <w:caps/>
              </w:rPr>
              <w:lastRenderedPageBreak/>
              <w:t>ΕΙΣΑΓΩΓΗ – οδηγιεσ για τη συγγραφη επιστημονικων εργασιων</w:t>
            </w:r>
          </w:p>
          <w:p w14:paraId="0532AFA6" w14:textId="77777777" w:rsidR="00401DBF" w:rsidRPr="00A47149" w:rsidRDefault="00401DBF" w:rsidP="002076B3">
            <w:pPr>
              <w:pStyle w:val="a4"/>
              <w:ind w:left="459"/>
              <w:rPr>
                <w:rFonts w:ascii="Times New Roman" w:hAnsi="Times New Roman"/>
                <w:caps/>
              </w:rPr>
            </w:pPr>
            <w:r w:rsidRPr="00A47149">
              <w:rPr>
                <w:rFonts w:ascii="Times New Roman" w:hAnsi="Times New Roman"/>
                <w:caps/>
              </w:rPr>
              <w:t>2.  τεχνικα θεματα αρχαιασ γλυπτικησ</w:t>
            </w:r>
          </w:p>
          <w:p w14:paraId="04891879" w14:textId="77777777" w:rsidR="00401DBF" w:rsidRPr="00A47149" w:rsidRDefault="00401DBF" w:rsidP="002076B3">
            <w:pPr>
              <w:pStyle w:val="a4"/>
              <w:ind w:left="459"/>
              <w:rPr>
                <w:rFonts w:ascii="Times New Roman" w:hAnsi="Times New Roman"/>
                <w:caps/>
              </w:rPr>
            </w:pPr>
            <w:r w:rsidRPr="00A47149">
              <w:rPr>
                <w:rFonts w:ascii="Times New Roman" w:hAnsi="Times New Roman"/>
                <w:caps/>
              </w:rPr>
              <w:t xml:space="preserve">3.  θεματα ταφικών μνημειων ελληνιστικων χρονων </w:t>
            </w:r>
          </w:p>
          <w:p w14:paraId="1A7C9108" w14:textId="77777777" w:rsidR="00401DBF" w:rsidRPr="00A47149" w:rsidRDefault="00401DBF" w:rsidP="002076B3">
            <w:pPr>
              <w:pStyle w:val="a4"/>
              <w:ind w:left="459"/>
              <w:rPr>
                <w:rFonts w:ascii="Times New Roman" w:hAnsi="Times New Roman"/>
                <w:caps/>
              </w:rPr>
            </w:pPr>
            <w:r w:rsidRPr="00A47149">
              <w:rPr>
                <w:rFonts w:ascii="Times New Roman" w:hAnsi="Times New Roman"/>
                <w:caps/>
              </w:rPr>
              <w:t xml:space="preserve">4.  θεματα ταφικων μνημειων ρωμαϊκων χρονων </w:t>
            </w:r>
          </w:p>
          <w:p w14:paraId="37D4A6CA" w14:textId="77777777" w:rsidR="00401DBF" w:rsidRPr="00A47149" w:rsidRDefault="00401DBF" w:rsidP="002076B3">
            <w:pPr>
              <w:pStyle w:val="a4"/>
              <w:ind w:left="459"/>
              <w:rPr>
                <w:rFonts w:ascii="Times New Roman" w:hAnsi="Times New Roman"/>
                <w:caps/>
              </w:rPr>
            </w:pPr>
            <w:r w:rsidRPr="00A47149">
              <w:rPr>
                <w:rFonts w:ascii="Times New Roman" w:hAnsi="Times New Roman"/>
                <w:caps/>
              </w:rPr>
              <w:t xml:space="preserve">5.  ΕΠΙΣΚΕΨΗ ΣΤΟ ΕΘΝΙΚΟ ΑΡΧΑΙΟΛΟΓΙΚΟ ΜΟΥΣΕΙΟ </w:t>
            </w:r>
          </w:p>
          <w:p w14:paraId="740F66C6" w14:textId="77777777" w:rsidR="00401DBF" w:rsidRPr="00A47149" w:rsidRDefault="00401DBF" w:rsidP="002076B3">
            <w:pPr>
              <w:pStyle w:val="a4"/>
              <w:ind w:left="459"/>
              <w:rPr>
                <w:rFonts w:ascii="Times New Roman" w:hAnsi="Times New Roman"/>
                <w:caps/>
              </w:rPr>
            </w:pPr>
            <w:r w:rsidRPr="00A47149">
              <w:rPr>
                <w:rFonts w:ascii="Times New Roman" w:hAnsi="Times New Roman"/>
                <w:caps/>
              </w:rPr>
              <w:t>6 - 12. Παρουσιασ</w:t>
            </w:r>
            <w:r w:rsidRPr="00A47149">
              <w:rPr>
                <w:rFonts w:ascii="Times New Roman" w:hAnsi="Times New Roman"/>
                <w:caps/>
                <w:lang w:val="en-US"/>
              </w:rPr>
              <w:t>ei</w:t>
            </w:r>
            <w:r w:rsidRPr="00A47149">
              <w:rPr>
                <w:rFonts w:ascii="Times New Roman" w:hAnsi="Times New Roman"/>
                <w:caps/>
              </w:rPr>
              <w:t xml:space="preserve">σ εργασιων  </w:t>
            </w:r>
          </w:p>
          <w:p w14:paraId="0DE6C081" w14:textId="77777777" w:rsidR="00401DBF" w:rsidRPr="00A47149" w:rsidRDefault="00401DBF" w:rsidP="002076B3">
            <w:pPr>
              <w:pStyle w:val="a4"/>
              <w:snapToGrid w:val="0"/>
              <w:ind w:left="459"/>
              <w:rPr>
                <w:rFonts w:ascii="Times New Roman" w:hAnsi="Times New Roman"/>
              </w:rPr>
            </w:pPr>
            <w:r w:rsidRPr="00A47149">
              <w:rPr>
                <w:rFonts w:ascii="Times New Roman" w:hAnsi="Times New Roman"/>
                <w:caps/>
              </w:rPr>
              <w:t>13. Γενικά συμπερασματα</w:t>
            </w:r>
          </w:p>
        </w:tc>
      </w:tr>
    </w:tbl>
    <w:p w14:paraId="3E26F447" w14:textId="77777777" w:rsidR="00401DBF" w:rsidRPr="00A47149" w:rsidRDefault="00401DBF" w:rsidP="00401DBF">
      <w:pPr>
        <w:rPr>
          <w:b/>
          <w:sz w:val="20"/>
          <w:szCs w:val="20"/>
          <w:lang w:val="el-GR"/>
        </w:rPr>
      </w:pPr>
    </w:p>
    <w:p w14:paraId="073D74D3" w14:textId="2EFE0E6A" w:rsidR="00401DBF" w:rsidRPr="00A47149" w:rsidRDefault="00522533" w:rsidP="00522533">
      <w:pPr>
        <w:rPr>
          <w:b/>
          <w:sz w:val="20"/>
          <w:szCs w:val="20"/>
          <w:lang w:val="el-GR"/>
        </w:rPr>
      </w:pPr>
      <w:r w:rsidRPr="00A47149">
        <w:rPr>
          <w:b/>
          <w:sz w:val="20"/>
          <w:szCs w:val="20"/>
          <w:lang w:val="el-GR"/>
        </w:rPr>
        <w:t xml:space="preserve">     </w:t>
      </w:r>
      <w:r w:rsidR="00401DBF" w:rsidRPr="00A47149">
        <w:rPr>
          <w:b/>
          <w:sz w:val="20"/>
          <w:szCs w:val="20"/>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20825AA9" w14:textId="77777777" w:rsidTr="00401DBF">
        <w:tc>
          <w:tcPr>
            <w:tcW w:w="3306" w:type="dxa"/>
            <w:shd w:val="clear" w:color="auto" w:fill="DDD9C3"/>
          </w:tcPr>
          <w:p w14:paraId="5BB77587" w14:textId="77777777" w:rsidR="00401DBF" w:rsidRPr="00A47149" w:rsidRDefault="00401DB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2824A2B2"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w:t>
            </w:r>
          </w:p>
        </w:tc>
      </w:tr>
      <w:tr w:rsidR="00401DBF" w:rsidRPr="006F0B2A" w14:paraId="0337603D" w14:textId="77777777" w:rsidTr="00401DBF">
        <w:tc>
          <w:tcPr>
            <w:tcW w:w="3306" w:type="dxa"/>
            <w:shd w:val="clear" w:color="auto" w:fill="DDD9C3"/>
          </w:tcPr>
          <w:p w14:paraId="43DCD09F"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093C4BB1"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6930764D" w14:textId="77777777" w:rsidR="00401DBF" w:rsidRPr="00A47149" w:rsidRDefault="00401DBF" w:rsidP="002076B3">
            <w:pPr>
              <w:rPr>
                <w:b/>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401DBF" w:rsidRPr="006F0B2A" w14:paraId="0C0C6FDC" w14:textId="77777777" w:rsidTr="00401DBF">
        <w:tc>
          <w:tcPr>
            <w:tcW w:w="3306" w:type="dxa"/>
            <w:shd w:val="clear" w:color="auto" w:fill="DDD9C3"/>
          </w:tcPr>
          <w:p w14:paraId="7E73A5B9"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35A9B8CD" w14:textId="77777777" w:rsidR="00401DBF" w:rsidRPr="00A47149" w:rsidRDefault="00401DB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4B234DFD" w14:textId="77777777" w:rsidR="00401DBF" w:rsidRPr="00A47149" w:rsidRDefault="00401DB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2473C19F" w14:textId="77777777" w:rsidR="00401DBF" w:rsidRPr="00A47149" w:rsidRDefault="00401DBF" w:rsidP="002076B3">
            <w:pPr>
              <w:rPr>
                <w:i/>
                <w:sz w:val="20"/>
                <w:szCs w:val="20"/>
                <w:lang w:val="el-GR"/>
              </w:rPr>
            </w:pPr>
          </w:p>
          <w:p w14:paraId="07D7BB05"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1A995683" w14:textId="77777777" w:rsidTr="00401DBF">
              <w:tc>
                <w:tcPr>
                  <w:tcW w:w="2467" w:type="dxa"/>
                  <w:shd w:val="clear" w:color="auto" w:fill="DDD9C3"/>
                  <w:vAlign w:val="center"/>
                </w:tcPr>
                <w:p w14:paraId="7A2E6284"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60864887"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170DA968" w14:textId="77777777" w:rsidTr="00401DBF">
              <w:tc>
                <w:tcPr>
                  <w:tcW w:w="2467" w:type="dxa"/>
                  <w:shd w:val="clear" w:color="auto" w:fill="auto"/>
                </w:tcPr>
                <w:p w14:paraId="07988F8C" w14:textId="77777777" w:rsidR="00401DBF" w:rsidRPr="00A47149" w:rsidRDefault="00401DBF" w:rsidP="00401DBF">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p w14:paraId="02C7AAEE" w14:textId="77777777" w:rsidR="00401DBF" w:rsidRPr="00A47149" w:rsidRDefault="00401DBF" w:rsidP="00401DBF">
                  <w:pPr>
                    <w:spacing w:before="100" w:beforeAutospacing="1" w:afterAutospacing="1"/>
                    <w:ind w:left="720"/>
                    <w:rPr>
                      <w:rFonts w:eastAsia="Times New Roman"/>
                      <w:i/>
                      <w:iCs/>
                      <w:sz w:val="20"/>
                      <w:szCs w:val="20"/>
                      <w:lang w:val="el-GR"/>
                    </w:rPr>
                  </w:pPr>
                </w:p>
              </w:tc>
              <w:tc>
                <w:tcPr>
                  <w:tcW w:w="2468" w:type="dxa"/>
                  <w:shd w:val="clear" w:color="auto" w:fill="auto"/>
                </w:tcPr>
                <w:p w14:paraId="40F5215C"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12</w:t>
                  </w:r>
                </w:p>
              </w:tc>
            </w:tr>
            <w:tr w:rsidR="00401DBF" w:rsidRPr="00A47149" w14:paraId="7AADEA14" w14:textId="77777777" w:rsidTr="00401DBF">
              <w:tc>
                <w:tcPr>
                  <w:tcW w:w="2467" w:type="dxa"/>
                  <w:shd w:val="clear" w:color="auto" w:fill="auto"/>
                </w:tcPr>
                <w:p w14:paraId="0228C33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70D6C76F"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 xml:space="preserve">8 </w:t>
                  </w:r>
                </w:p>
              </w:tc>
            </w:tr>
            <w:tr w:rsidR="00401DBF" w:rsidRPr="00A47149" w14:paraId="5E26CA4A" w14:textId="77777777" w:rsidTr="00401DBF">
              <w:tc>
                <w:tcPr>
                  <w:tcW w:w="2467" w:type="dxa"/>
                  <w:shd w:val="clear" w:color="auto" w:fill="auto"/>
                </w:tcPr>
                <w:p w14:paraId="7CFA02AA"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Παρουσιάσεις εργασιών</w:t>
                  </w:r>
                </w:p>
              </w:tc>
              <w:tc>
                <w:tcPr>
                  <w:tcW w:w="2468" w:type="dxa"/>
                  <w:shd w:val="clear" w:color="auto" w:fill="auto"/>
                </w:tcPr>
                <w:p w14:paraId="1E452846"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24</w:t>
                  </w:r>
                </w:p>
              </w:tc>
            </w:tr>
            <w:tr w:rsidR="00401DBF" w:rsidRPr="00A47149" w14:paraId="31C4C72D" w14:textId="77777777" w:rsidTr="00401DBF">
              <w:tc>
                <w:tcPr>
                  <w:tcW w:w="2467" w:type="dxa"/>
                  <w:shd w:val="clear" w:color="auto" w:fill="auto"/>
                </w:tcPr>
                <w:p w14:paraId="112B4FF4"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45A6F9AA"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36</w:t>
                  </w:r>
                </w:p>
              </w:tc>
            </w:tr>
            <w:tr w:rsidR="00401DBF" w:rsidRPr="00A47149" w14:paraId="4F2DBABC" w14:textId="77777777" w:rsidTr="00401DBF">
              <w:tc>
                <w:tcPr>
                  <w:tcW w:w="2467" w:type="dxa"/>
                  <w:shd w:val="clear" w:color="auto" w:fill="auto"/>
                </w:tcPr>
                <w:p w14:paraId="6519C9B6"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295C2615"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401DBF" w:rsidRPr="00A47149" w14:paraId="6BF9AC40" w14:textId="77777777" w:rsidTr="00401DBF">
              <w:tc>
                <w:tcPr>
                  <w:tcW w:w="2467" w:type="dxa"/>
                  <w:shd w:val="clear" w:color="auto" w:fill="auto"/>
                </w:tcPr>
                <w:p w14:paraId="2861A699"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Συγγραφή εργασίας</w:t>
                  </w:r>
                </w:p>
              </w:tc>
              <w:tc>
                <w:tcPr>
                  <w:tcW w:w="2468" w:type="dxa"/>
                  <w:shd w:val="clear" w:color="auto" w:fill="auto"/>
                </w:tcPr>
                <w:p w14:paraId="45410F6D"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30</w:t>
                  </w:r>
                </w:p>
              </w:tc>
            </w:tr>
            <w:tr w:rsidR="00401DBF" w:rsidRPr="00A47149" w14:paraId="4B54D238" w14:textId="77777777" w:rsidTr="00401DBF">
              <w:tc>
                <w:tcPr>
                  <w:tcW w:w="2467" w:type="dxa"/>
                  <w:shd w:val="clear" w:color="auto" w:fill="auto"/>
                </w:tcPr>
                <w:p w14:paraId="6452036A"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3959F690"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319E10CA" w14:textId="77777777" w:rsidTr="00401DBF">
              <w:tc>
                <w:tcPr>
                  <w:tcW w:w="2467" w:type="dxa"/>
                  <w:shd w:val="clear" w:color="auto" w:fill="auto"/>
                </w:tcPr>
                <w:p w14:paraId="10119B5E"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0E8223A4"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02CE7492" w14:textId="77777777" w:rsidTr="00401DBF">
              <w:tc>
                <w:tcPr>
                  <w:tcW w:w="2467" w:type="dxa"/>
                  <w:shd w:val="clear" w:color="auto" w:fill="auto"/>
                </w:tcPr>
                <w:p w14:paraId="17F6D06E"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72A6C487" w14:textId="77777777" w:rsidR="00401DBF" w:rsidRPr="00A47149" w:rsidRDefault="00401DBF" w:rsidP="00401DBF">
                  <w:pPr>
                    <w:spacing w:before="100" w:beforeAutospacing="1" w:afterAutospacing="1"/>
                    <w:jc w:val="center"/>
                    <w:rPr>
                      <w:rFonts w:eastAsia="Times New Roman"/>
                      <w:sz w:val="20"/>
                      <w:szCs w:val="20"/>
                      <w:lang w:val="el-GR"/>
                    </w:rPr>
                  </w:pPr>
                </w:p>
              </w:tc>
            </w:tr>
            <w:tr w:rsidR="00401DBF" w:rsidRPr="006F0B2A" w14:paraId="16C2C904" w14:textId="77777777" w:rsidTr="00401DBF">
              <w:tc>
                <w:tcPr>
                  <w:tcW w:w="2467" w:type="dxa"/>
                  <w:shd w:val="clear" w:color="auto" w:fill="auto"/>
                </w:tcPr>
                <w:p w14:paraId="455AAC87"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Ωρών Μαθήματος</w:t>
                  </w:r>
                  <w:r w:rsidRPr="00A47149">
                    <w:rPr>
                      <w:rFonts w:eastAsia="Times New Roman"/>
                      <w:iCs/>
                      <w:sz w:val="20"/>
                      <w:szCs w:val="20"/>
                    </w:rPr>
                    <w:t xml:space="preserve"> </w:t>
                  </w:r>
                </w:p>
              </w:tc>
              <w:tc>
                <w:tcPr>
                  <w:tcW w:w="2468" w:type="dxa"/>
                  <w:shd w:val="clear" w:color="auto" w:fill="auto"/>
                  <w:vAlign w:val="center"/>
                </w:tcPr>
                <w:p w14:paraId="42998652"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sz w:val="20"/>
                      <w:szCs w:val="20"/>
                      <w:lang w:val="el-GR"/>
                    </w:rPr>
                    <w:t xml:space="preserve">150 </w:t>
                  </w:r>
                  <w:r w:rsidRPr="00A47149">
                    <w:rPr>
                      <w:rFonts w:eastAsia="Times New Roman"/>
                      <w:b/>
                      <w:i/>
                      <w:sz w:val="20"/>
                      <w:szCs w:val="20"/>
                      <w:lang w:val="el-GR"/>
                    </w:rPr>
                    <w:t>(δηλ. 6 ΠΜ/</w:t>
                  </w:r>
                  <w:r w:rsidRPr="00A47149">
                    <w:rPr>
                      <w:rFonts w:eastAsia="Times New Roman"/>
                      <w:b/>
                      <w:i/>
                      <w:sz w:val="20"/>
                      <w:szCs w:val="20"/>
                    </w:rPr>
                    <w:t>ECTS</w:t>
                  </w:r>
                  <w:r w:rsidRPr="00A47149">
                    <w:rPr>
                      <w:rFonts w:eastAsia="Times New Roman"/>
                      <w:b/>
                      <w:i/>
                      <w:sz w:val="20"/>
                      <w:szCs w:val="20"/>
                      <w:lang w:val="el-GR"/>
                    </w:rPr>
                    <w:t xml:space="preserve">) </w:t>
                  </w:r>
                  <w:r w:rsidRPr="00A47149">
                    <w:rPr>
                      <w:rFonts w:eastAsia="Times New Roman"/>
                      <w:i/>
                      <w:sz w:val="20"/>
                      <w:szCs w:val="20"/>
                      <w:lang w:val="el-GR"/>
                    </w:rPr>
                    <w:t>Σύμφωνα με το νέο πρόγραμμα Σπουδών τα σεμιναριακά έχουν 6,5 ΠΔ, όμως το συγκεκριμένο απευθύνεται στους ‘παλιούς’ φοιτητές, άρα πρέπει να παραμείνει με 6 ΠΔ</w:t>
                  </w:r>
                  <w:r w:rsidRPr="00A47149">
                    <w:rPr>
                      <w:rFonts w:eastAsia="Times New Roman"/>
                      <w:b/>
                      <w:i/>
                      <w:sz w:val="20"/>
                      <w:szCs w:val="20"/>
                      <w:highlight w:val="yellow"/>
                      <w:lang w:val="el-GR"/>
                    </w:rPr>
                    <w:t xml:space="preserve"> </w:t>
                  </w:r>
                </w:p>
              </w:tc>
            </w:tr>
          </w:tbl>
          <w:p w14:paraId="49A64E08" w14:textId="77777777" w:rsidR="00401DBF" w:rsidRPr="00A47149" w:rsidRDefault="00401DBF" w:rsidP="002076B3">
            <w:pPr>
              <w:rPr>
                <w:sz w:val="20"/>
                <w:szCs w:val="20"/>
                <w:lang w:val="el-GR"/>
              </w:rPr>
            </w:pPr>
          </w:p>
        </w:tc>
      </w:tr>
      <w:tr w:rsidR="00401DBF" w:rsidRPr="006F0B2A" w14:paraId="053273E0" w14:textId="77777777" w:rsidTr="002076B3">
        <w:tc>
          <w:tcPr>
            <w:tcW w:w="3306" w:type="dxa"/>
          </w:tcPr>
          <w:p w14:paraId="542C146D" w14:textId="77777777" w:rsidR="00401DBF" w:rsidRPr="00A47149" w:rsidRDefault="00401DBF" w:rsidP="002076B3">
            <w:pPr>
              <w:jc w:val="right"/>
              <w:rPr>
                <w:b/>
                <w:sz w:val="20"/>
                <w:szCs w:val="20"/>
                <w:lang w:val="el-GR"/>
              </w:rPr>
            </w:pPr>
            <w:r w:rsidRPr="00A47149">
              <w:rPr>
                <w:b/>
                <w:sz w:val="20"/>
                <w:szCs w:val="20"/>
                <w:lang w:val="el-GR"/>
              </w:rPr>
              <w:t xml:space="preserve">ΑΞΙΟΛΟΓΗΣΗ ΦΟΙΤΗΤΩΝ </w:t>
            </w:r>
          </w:p>
          <w:p w14:paraId="3A187AB5"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582834D0" w14:textId="77777777" w:rsidR="00401DBF" w:rsidRPr="00A47149" w:rsidRDefault="00401DBF" w:rsidP="002076B3">
            <w:pPr>
              <w:rPr>
                <w:i/>
                <w:sz w:val="20"/>
                <w:szCs w:val="20"/>
                <w:lang w:val="el-GR"/>
              </w:rPr>
            </w:pPr>
            <w:r w:rsidRPr="00A47149">
              <w:rPr>
                <w:i/>
                <w:sz w:val="20"/>
                <w:szCs w:val="20"/>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97EFF35"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38116075" w14:textId="77777777" w:rsidR="00401DBF" w:rsidRPr="00A47149" w:rsidRDefault="00401DBF" w:rsidP="002076B3">
            <w:pPr>
              <w:rPr>
                <w:rStyle w:val="fontstyle01"/>
                <w:rFonts w:ascii="Times New Roman" w:hAnsi="Times New Roman" w:cs="Times New Roman"/>
                <w:sz w:val="20"/>
                <w:szCs w:val="20"/>
                <w:lang w:val="el-GR"/>
              </w:rPr>
            </w:pPr>
          </w:p>
          <w:p w14:paraId="0DAE37EE"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Προφορική παρουσίαση εργασίας (35 %),</w:t>
            </w:r>
          </w:p>
          <w:p w14:paraId="6FA46D9D"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και υποβολή της σε γραπτή μορφή (55 %). </w:t>
            </w:r>
          </w:p>
          <w:p w14:paraId="120E1D2B"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lastRenderedPageBreak/>
              <w:t>Παρατηρήσεις επί του κειμένου από τον διδάσκοντα και επανυποβολή της τελικής μορφής της εργασίας (10%).</w:t>
            </w:r>
          </w:p>
          <w:p w14:paraId="4281BB49"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Το σύστημα αξιολόγησης αναλύεται στους φοιτητές στο 1ο (εισαγωγικό) μάθημα.</w:t>
            </w:r>
          </w:p>
          <w:p w14:paraId="05FAAFFF" w14:textId="77777777" w:rsidR="00401DBF" w:rsidRPr="00A47149" w:rsidRDefault="00401DBF" w:rsidP="002076B3">
            <w:pPr>
              <w:rPr>
                <w:sz w:val="20"/>
                <w:szCs w:val="20"/>
                <w:lang w:val="el-GR"/>
              </w:rPr>
            </w:pPr>
          </w:p>
          <w:p w14:paraId="7D3E8042" w14:textId="77777777" w:rsidR="00401DBF" w:rsidRPr="00A47149" w:rsidRDefault="00401DBF" w:rsidP="002076B3">
            <w:pPr>
              <w:rPr>
                <w:sz w:val="20"/>
                <w:szCs w:val="20"/>
                <w:lang w:val="el-GR"/>
              </w:rPr>
            </w:pPr>
          </w:p>
          <w:p w14:paraId="61CB4DC6" w14:textId="77777777" w:rsidR="00401DBF" w:rsidRPr="00A47149" w:rsidRDefault="00401DBF" w:rsidP="002076B3">
            <w:pPr>
              <w:rPr>
                <w:sz w:val="20"/>
                <w:szCs w:val="20"/>
                <w:lang w:val="el-GR"/>
              </w:rPr>
            </w:pPr>
          </w:p>
          <w:p w14:paraId="4F73910D" w14:textId="77777777" w:rsidR="00401DBF" w:rsidRPr="00A47149" w:rsidRDefault="00401DBF" w:rsidP="002076B3">
            <w:pPr>
              <w:rPr>
                <w:sz w:val="20"/>
                <w:szCs w:val="20"/>
                <w:lang w:val="el-GR"/>
              </w:rPr>
            </w:pPr>
          </w:p>
          <w:p w14:paraId="1F907DAF" w14:textId="77777777" w:rsidR="00401DBF" w:rsidRPr="00A47149" w:rsidRDefault="00401DBF" w:rsidP="002076B3">
            <w:pPr>
              <w:rPr>
                <w:sz w:val="20"/>
                <w:szCs w:val="20"/>
                <w:lang w:val="el-GR"/>
              </w:rPr>
            </w:pPr>
          </w:p>
        </w:tc>
      </w:tr>
    </w:tbl>
    <w:p w14:paraId="7B940EEB" w14:textId="77777777" w:rsidR="00401DBF" w:rsidRPr="00A47149" w:rsidRDefault="00401DBF" w:rsidP="00401DBF">
      <w:pPr>
        <w:widowControl w:val="0"/>
        <w:autoSpaceDE w:val="0"/>
        <w:autoSpaceDN w:val="0"/>
        <w:adjustRightInd w:val="0"/>
        <w:spacing w:before="240" w:after="200" w:line="276" w:lineRule="auto"/>
        <w:ind w:left="1440" w:firstLine="720"/>
        <w:rPr>
          <w:b/>
          <w:sz w:val="20"/>
          <w:szCs w:val="20"/>
          <w:lang w:val="el-GR"/>
        </w:rPr>
      </w:pPr>
    </w:p>
    <w:p w14:paraId="6CBEC2A1" w14:textId="1D6752DB" w:rsidR="00401DBF" w:rsidRPr="00A47149" w:rsidRDefault="00401DBF" w:rsidP="00522533">
      <w:pPr>
        <w:rPr>
          <w:b/>
          <w:sz w:val="20"/>
          <w:szCs w:val="20"/>
          <w:lang w:val="el-GR"/>
        </w:rPr>
      </w:pPr>
      <w:r w:rsidRPr="00A47149">
        <w:rPr>
          <w:b/>
          <w:sz w:val="20"/>
          <w:szCs w:val="20"/>
        </w:rPr>
        <w:t xml:space="preserve">5. </w:t>
      </w:r>
      <w:r w:rsidRPr="00A47149">
        <w:rPr>
          <w:b/>
          <w:sz w:val="20"/>
          <w:szCs w:val="20"/>
          <w:lang w:val="el-GR"/>
        </w:rPr>
        <w:t>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37826AA2" w14:textId="77777777" w:rsidTr="002076B3">
        <w:tc>
          <w:tcPr>
            <w:tcW w:w="8472" w:type="dxa"/>
          </w:tcPr>
          <w:p w14:paraId="6D3D7F1D" w14:textId="77777777" w:rsidR="00401DBF" w:rsidRPr="00A47149" w:rsidRDefault="00401DBF" w:rsidP="002076B3">
            <w:pPr>
              <w:tabs>
                <w:tab w:val="left" w:pos="426"/>
              </w:tabs>
              <w:ind w:left="458" w:right="-198" w:hanging="458"/>
              <w:rPr>
                <w:sz w:val="20"/>
                <w:szCs w:val="20"/>
                <w:lang w:val="fr-FR"/>
              </w:rPr>
            </w:pPr>
            <w:r w:rsidRPr="00A47149">
              <w:rPr>
                <w:sz w:val="20"/>
                <w:szCs w:val="20"/>
                <w:lang w:val="fr-FR"/>
              </w:rPr>
              <w:t xml:space="preserve">Couilloud, M.-Th. </w:t>
            </w:r>
            <w:r w:rsidRPr="00A47149">
              <w:rPr>
                <w:i/>
                <w:sz w:val="20"/>
                <w:szCs w:val="20"/>
                <w:lang w:val="fr-FR"/>
              </w:rPr>
              <w:t>Les monuments funéraires de Rhénée, Délos</w:t>
            </w:r>
            <w:r w:rsidRPr="00A47149">
              <w:rPr>
                <w:sz w:val="20"/>
                <w:szCs w:val="20"/>
                <w:lang w:val="fr-FR"/>
              </w:rPr>
              <w:t xml:space="preserve"> 30, Paris 1974.</w:t>
            </w:r>
          </w:p>
          <w:p w14:paraId="6B4279A3" w14:textId="77777777" w:rsidR="00401DBF" w:rsidRPr="00A47149" w:rsidRDefault="00401DBF" w:rsidP="002076B3">
            <w:pPr>
              <w:ind w:left="458" w:right="28" w:hanging="458"/>
              <w:rPr>
                <w:sz w:val="20"/>
                <w:szCs w:val="20"/>
                <w:lang w:val="el-GR"/>
              </w:rPr>
            </w:pPr>
            <w:r w:rsidRPr="00A47149">
              <w:rPr>
                <w:sz w:val="20"/>
                <w:szCs w:val="20"/>
                <w:lang w:val="de-DE"/>
              </w:rPr>
              <w:t>K</w:t>
            </w:r>
            <w:r w:rsidRPr="00A47149">
              <w:rPr>
                <w:sz w:val="20"/>
                <w:szCs w:val="20"/>
                <w:lang w:val="el-GR"/>
              </w:rPr>
              <w:t xml:space="preserve">αραπαναγιώτου, </w:t>
            </w:r>
            <w:r w:rsidRPr="00A47149">
              <w:rPr>
                <w:sz w:val="20"/>
                <w:szCs w:val="20"/>
              </w:rPr>
              <w:t>A</w:t>
            </w:r>
            <w:r w:rsidRPr="00A47149">
              <w:rPr>
                <w:sz w:val="20"/>
                <w:szCs w:val="20"/>
                <w:lang w:val="el-GR"/>
              </w:rPr>
              <w:t>.</w:t>
            </w:r>
            <w:r w:rsidRPr="00A47149">
              <w:rPr>
                <w:sz w:val="20"/>
                <w:szCs w:val="20"/>
              </w:rPr>
              <w:t>B</w:t>
            </w:r>
            <w:r w:rsidRPr="00A47149">
              <w:rPr>
                <w:sz w:val="20"/>
                <w:szCs w:val="20"/>
                <w:lang w:val="el-GR"/>
              </w:rPr>
              <w:t xml:space="preserve">. </w:t>
            </w:r>
            <w:r w:rsidRPr="00A47149">
              <w:rPr>
                <w:i/>
                <w:sz w:val="20"/>
                <w:szCs w:val="20"/>
                <w:lang w:val="el-GR"/>
              </w:rPr>
              <w:t>Γυναίκα και κοινωνική προβολή στην Αθήνα. Η μαρτυρία των επιτυμβίων αναγλύφων της Ύστερης Ελληνιστικής και της Αυτοκρατορικής περιόδου,</w:t>
            </w:r>
            <w:r w:rsidRPr="00A47149">
              <w:rPr>
                <w:sz w:val="20"/>
                <w:szCs w:val="20"/>
                <w:lang w:val="el-GR"/>
              </w:rPr>
              <w:t xml:space="preserve"> Βόλος 2013.</w:t>
            </w:r>
          </w:p>
          <w:p w14:paraId="70415707" w14:textId="77777777" w:rsidR="00401DBF" w:rsidRPr="00A47149" w:rsidRDefault="00401DBF" w:rsidP="002076B3">
            <w:pPr>
              <w:ind w:left="458" w:right="28" w:hanging="458"/>
              <w:rPr>
                <w:sz w:val="20"/>
                <w:szCs w:val="20"/>
                <w:lang w:val="de-DE"/>
              </w:rPr>
            </w:pPr>
            <w:r w:rsidRPr="00A47149">
              <w:rPr>
                <w:sz w:val="20"/>
                <w:szCs w:val="20"/>
                <w:lang w:val="de-DE"/>
              </w:rPr>
              <w:t>Koch</w:t>
            </w:r>
            <w:r w:rsidRPr="00A47149">
              <w:rPr>
                <w:bCs/>
                <w:sz w:val="20"/>
                <w:szCs w:val="20"/>
                <w:lang w:val="de-DE"/>
              </w:rPr>
              <w:t xml:space="preserve"> G. – H. Sichtermann, </w:t>
            </w:r>
            <w:r w:rsidRPr="00A47149">
              <w:rPr>
                <w:bCs/>
                <w:i/>
                <w:iCs/>
                <w:sz w:val="20"/>
                <w:szCs w:val="20"/>
                <w:lang w:val="de-DE"/>
              </w:rPr>
              <w:t xml:space="preserve">Römische Sarkophage, HdArch, </w:t>
            </w:r>
            <w:r w:rsidRPr="00A47149">
              <w:rPr>
                <w:bCs/>
                <w:sz w:val="20"/>
                <w:szCs w:val="20"/>
                <w:lang w:val="de-DE"/>
              </w:rPr>
              <w:t>München 1982.</w:t>
            </w:r>
          </w:p>
          <w:p w14:paraId="15B48847" w14:textId="77777777" w:rsidR="00401DBF" w:rsidRPr="00A47149" w:rsidRDefault="00401DBF" w:rsidP="002076B3">
            <w:pPr>
              <w:ind w:left="458" w:right="28" w:hanging="458"/>
              <w:rPr>
                <w:sz w:val="20"/>
                <w:szCs w:val="20"/>
                <w:lang w:val="de-DE"/>
              </w:rPr>
            </w:pPr>
            <w:r w:rsidRPr="00A47149">
              <w:rPr>
                <w:sz w:val="20"/>
                <w:szCs w:val="20"/>
                <w:lang w:val="de-DE"/>
              </w:rPr>
              <w:t>v</w:t>
            </w:r>
            <w:r w:rsidRPr="00A47149">
              <w:rPr>
                <w:sz w:val="20"/>
                <w:szCs w:val="20"/>
                <w:lang w:val="el-GR"/>
              </w:rPr>
              <w:t>ο</w:t>
            </w:r>
            <w:r w:rsidRPr="00A47149">
              <w:rPr>
                <w:sz w:val="20"/>
                <w:szCs w:val="20"/>
                <w:lang w:val="de-DE"/>
              </w:rPr>
              <w:t xml:space="preserve">n Moock, D. </w:t>
            </w:r>
            <w:r w:rsidRPr="00A47149">
              <w:rPr>
                <w:i/>
                <w:sz w:val="20"/>
                <w:szCs w:val="20"/>
                <w:lang w:val="de-DE"/>
              </w:rPr>
              <w:t xml:space="preserve">Die figürlichen Grabstelen Attikas in der Kaiserzeit. Studien zur Verbreitung, Chronologie, Typologie und Ikonographie, </w:t>
            </w:r>
            <w:r w:rsidRPr="00A47149">
              <w:rPr>
                <w:sz w:val="20"/>
                <w:szCs w:val="20"/>
                <w:lang w:val="de-DE"/>
              </w:rPr>
              <w:t>Mainz 1998.</w:t>
            </w:r>
          </w:p>
          <w:p w14:paraId="49DCD273" w14:textId="77777777" w:rsidR="00401DBF" w:rsidRPr="00A47149" w:rsidRDefault="00401DBF" w:rsidP="002076B3">
            <w:pPr>
              <w:ind w:left="458" w:hanging="458"/>
              <w:rPr>
                <w:b/>
                <w:sz w:val="20"/>
                <w:szCs w:val="20"/>
              </w:rPr>
            </w:pPr>
            <w:r w:rsidRPr="00A47149">
              <w:rPr>
                <w:sz w:val="20"/>
                <w:szCs w:val="20"/>
                <w:lang w:val="de-DE"/>
              </w:rPr>
              <w:t xml:space="preserve">Zanker, P. – B. Ch. </w:t>
            </w:r>
            <w:r w:rsidRPr="00A47149">
              <w:rPr>
                <w:sz w:val="20"/>
                <w:szCs w:val="20"/>
              </w:rPr>
              <w:t>Ewald</w:t>
            </w:r>
            <w:r w:rsidRPr="00A47149">
              <w:rPr>
                <w:i/>
                <w:sz w:val="20"/>
                <w:szCs w:val="20"/>
              </w:rPr>
              <w:t>, Living with Myths. The Imaginary of Roman Sarkophagi</w:t>
            </w:r>
            <w:r w:rsidRPr="00A47149">
              <w:rPr>
                <w:sz w:val="20"/>
                <w:szCs w:val="20"/>
              </w:rPr>
              <w:t>, Oxford 2004.</w:t>
            </w:r>
          </w:p>
        </w:tc>
      </w:tr>
    </w:tbl>
    <w:p w14:paraId="6BE0B825" w14:textId="77777777" w:rsidR="00401DBF" w:rsidRPr="00A47149" w:rsidRDefault="00401DBF" w:rsidP="00401DBF">
      <w:pPr>
        <w:rPr>
          <w:sz w:val="20"/>
          <w:szCs w:val="20"/>
        </w:rPr>
      </w:pPr>
    </w:p>
    <w:p w14:paraId="41F289BE" w14:textId="77777777" w:rsidR="00147DCE" w:rsidRPr="00A47149" w:rsidRDefault="00147DCE" w:rsidP="00147DCE">
      <w:pPr>
        <w:spacing w:line="240" w:lineRule="auto"/>
        <w:rPr>
          <w:sz w:val="20"/>
          <w:szCs w:val="20"/>
        </w:rPr>
      </w:pPr>
      <w:bookmarkStart w:id="156" w:name="_Toc514873055"/>
      <w:bookmarkStart w:id="157" w:name="_Toc514873176"/>
      <w:bookmarkStart w:id="158" w:name="_Hlk514870366"/>
    </w:p>
    <w:p w14:paraId="41F289BF" w14:textId="77777777" w:rsidR="00E64878" w:rsidRPr="00A47149" w:rsidRDefault="00E64878" w:rsidP="00147DCE">
      <w:pPr>
        <w:spacing w:line="240" w:lineRule="auto"/>
        <w:rPr>
          <w:sz w:val="20"/>
          <w:szCs w:val="20"/>
        </w:rPr>
      </w:pPr>
      <w:r w:rsidRPr="00A47149">
        <w:rPr>
          <w:sz w:val="20"/>
          <w:szCs w:val="20"/>
        </w:rPr>
        <w:br w:type="page"/>
      </w:r>
    </w:p>
    <w:bookmarkEnd w:id="156"/>
    <w:bookmarkEnd w:id="157"/>
    <w:bookmarkEnd w:id="158"/>
    <w:p w14:paraId="41F28A3F" w14:textId="35857F46" w:rsidR="00311C2C" w:rsidRPr="00A47149" w:rsidRDefault="00401DBF" w:rsidP="00F86D64">
      <w:pPr>
        <w:spacing w:after="0" w:line="240" w:lineRule="auto"/>
        <w:rPr>
          <w:sz w:val="20"/>
          <w:szCs w:val="20"/>
        </w:rPr>
      </w:pPr>
      <w:r w:rsidRPr="00A47149">
        <w:rPr>
          <w:sz w:val="20"/>
          <w:szCs w:val="20"/>
        </w:rPr>
        <w:lastRenderedPageBreak/>
        <w:t>ΣΑ 61. Κλασική Αρχαιολογία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401DBF" w:rsidRPr="00A47149" w14:paraId="48F8FDAD" w14:textId="77777777" w:rsidTr="00401DBF">
        <w:tc>
          <w:tcPr>
            <w:tcW w:w="3205" w:type="dxa"/>
            <w:shd w:val="clear" w:color="auto" w:fill="DDD9C3"/>
          </w:tcPr>
          <w:p w14:paraId="698718F2" w14:textId="77777777" w:rsidR="00401DBF" w:rsidRPr="00A47149" w:rsidRDefault="00401DBF" w:rsidP="002076B3">
            <w:pPr>
              <w:jc w:val="right"/>
              <w:rPr>
                <w:b/>
                <w:sz w:val="20"/>
                <w:szCs w:val="20"/>
                <w:lang w:val="el-GR"/>
              </w:rPr>
            </w:pPr>
            <w:r w:rsidRPr="00A47149">
              <w:rPr>
                <w:b/>
                <w:sz w:val="20"/>
                <w:szCs w:val="20"/>
                <w:lang w:val="el-GR"/>
              </w:rPr>
              <w:t>ΣΧΟΛΗ</w:t>
            </w:r>
          </w:p>
        </w:tc>
        <w:tc>
          <w:tcPr>
            <w:tcW w:w="5231" w:type="dxa"/>
            <w:gridSpan w:val="5"/>
          </w:tcPr>
          <w:p w14:paraId="7ED4E8EE"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7C1BAA81" w14:textId="77777777" w:rsidTr="00401DBF">
        <w:tc>
          <w:tcPr>
            <w:tcW w:w="3205" w:type="dxa"/>
            <w:shd w:val="clear" w:color="auto" w:fill="DDD9C3"/>
          </w:tcPr>
          <w:p w14:paraId="1328C292" w14:textId="77777777" w:rsidR="00401DBF" w:rsidRPr="00A47149" w:rsidRDefault="00401DBF" w:rsidP="002076B3">
            <w:pPr>
              <w:jc w:val="right"/>
              <w:rPr>
                <w:b/>
                <w:sz w:val="20"/>
                <w:szCs w:val="20"/>
                <w:lang w:val="el-GR"/>
              </w:rPr>
            </w:pPr>
            <w:r w:rsidRPr="00A47149">
              <w:rPr>
                <w:b/>
                <w:sz w:val="20"/>
                <w:szCs w:val="20"/>
                <w:lang w:val="el-GR"/>
              </w:rPr>
              <w:t>ΤΜΗΜΑ</w:t>
            </w:r>
          </w:p>
        </w:tc>
        <w:tc>
          <w:tcPr>
            <w:tcW w:w="5231" w:type="dxa"/>
            <w:gridSpan w:val="5"/>
          </w:tcPr>
          <w:p w14:paraId="1DBD2406"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5955B75D" w14:textId="77777777" w:rsidTr="00401DBF">
        <w:tc>
          <w:tcPr>
            <w:tcW w:w="3205" w:type="dxa"/>
            <w:shd w:val="clear" w:color="auto" w:fill="DDD9C3"/>
          </w:tcPr>
          <w:p w14:paraId="4C691D22"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778F8E5F" w14:textId="77777777" w:rsidR="00401DBF" w:rsidRPr="00A47149" w:rsidRDefault="00401DBF" w:rsidP="002076B3">
            <w:pPr>
              <w:rPr>
                <w:sz w:val="20"/>
                <w:szCs w:val="20"/>
                <w:lang w:val="el-GR"/>
              </w:rPr>
            </w:pPr>
            <w:r w:rsidRPr="00A47149">
              <w:rPr>
                <w:sz w:val="20"/>
                <w:szCs w:val="20"/>
                <w:lang w:val="el-GR"/>
              </w:rPr>
              <w:t>Προπτυχιακό</w:t>
            </w:r>
          </w:p>
        </w:tc>
      </w:tr>
      <w:tr w:rsidR="00401DBF" w:rsidRPr="00A47149" w14:paraId="1B64B650" w14:textId="77777777" w:rsidTr="00401DBF">
        <w:tc>
          <w:tcPr>
            <w:tcW w:w="3205" w:type="dxa"/>
            <w:shd w:val="clear" w:color="auto" w:fill="DDD9C3"/>
          </w:tcPr>
          <w:p w14:paraId="48685782" w14:textId="77777777" w:rsidR="00401DBF" w:rsidRPr="00A47149" w:rsidRDefault="00401DBF" w:rsidP="002076B3">
            <w:pPr>
              <w:jc w:val="right"/>
              <w:rPr>
                <w:b/>
                <w:sz w:val="20"/>
                <w:szCs w:val="20"/>
              </w:rPr>
            </w:pPr>
            <w:r w:rsidRPr="00A47149">
              <w:rPr>
                <w:b/>
                <w:sz w:val="20"/>
                <w:szCs w:val="20"/>
                <w:lang w:val="el-GR"/>
              </w:rPr>
              <w:t>ΚΩΔΙΚΟΣ ΜΑΘΗΜΑΤΟΣ</w:t>
            </w:r>
          </w:p>
        </w:tc>
        <w:tc>
          <w:tcPr>
            <w:tcW w:w="1135" w:type="dxa"/>
          </w:tcPr>
          <w:p w14:paraId="65F1DF34" w14:textId="77777777" w:rsidR="00401DBF" w:rsidRPr="00A47149" w:rsidRDefault="00401DBF" w:rsidP="002076B3">
            <w:pPr>
              <w:rPr>
                <w:b/>
                <w:sz w:val="20"/>
                <w:szCs w:val="20"/>
                <w:lang w:val="el-GR"/>
              </w:rPr>
            </w:pPr>
            <w:r w:rsidRPr="00A47149">
              <w:rPr>
                <w:b/>
                <w:sz w:val="20"/>
                <w:szCs w:val="20"/>
                <w:lang w:val="el-GR"/>
              </w:rPr>
              <w:t>ΣΑ61</w:t>
            </w:r>
          </w:p>
        </w:tc>
        <w:tc>
          <w:tcPr>
            <w:tcW w:w="2505" w:type="dxa"/>
            <w:gridSpan w:val="2"/>
            <w:shd w:val="clear" w:color="auto" w:fill="DDD9C3"/>
          </w:tcPr>
          <w:p w14:paraId="0B0CCAF3" w14:textId="77777777" w:rsidR="00401DBF" w:rsidRPr="00A47149" w:rsidRDefault="00401DBF" w:rsidP="002076B3">
            <w:pPr>
              <w:jc w:val="right"/>
              <w:rPr>
                <w:b/>
                <w:sz w:val="20"/>
                <w:szCs w:val="20"/>
              </w:rPr>
            </w:pPr>
            <w:r w:rsidRPr="00A47149">
              <w:rPr>
                <w:b/>
                <w:sz w:val="20"/>
                <w:szCs w:val="20"/>
                <w:lang w:val="el-GR"/>
              </w:rPr>
              <w:t>ΕΞΑΜΗΝΟ ΣΠΟΥΔΩΝ</w:t>
            </w:r>
          </w:p>
        </w:tc>
        <w:tc>
          <w:tcPr>
            <w:tcW w:w="1591" w:type="dxa"/>
            <w:gridSpan w:val="2"/>
          </w:tcPr>
          <w:p w14:paraId="04D285D4" w14:textId="77777777" w:rsidR="00401DBF" w:rsidRPr="00A47149" w:rsidRDefault="00401DBF" w:rsidP="002076B3">
            <w:pPr>
              <w:rPr>
                <w:b/>
                <w:sz w:val="20"/>
                <w:szCs w:val="20"/>
              </w:rPr>
            </w:pPr>
            <w:r w:rsidRPr="00A47149">
              <w:rPr>
                <w:b/>
                <w:sz w:val="20"/>
                <w:szCs w:val="20"/>
              </w:rPr>
              <w:t>6/8</w:t>
            </w:r>
          </w:p>
        </w:tc>
      </w:tr>
      <w:tr w:rsidR="00401DBF" w:rsidRPr="00A47149" w14:paraId="4B196728" w14:textId="77777777" w:rsidTr="00401DBF">
        <w:trPr>
          <w:trHeight w:val="375"/>
        </w:trPr>
        <w:tc>
          <w:tcPr>
            <w:tcW w:w="3205" w:type="dxa"/>
            <w:shd w:val="clear" w:color="auto" w:fill="DDD9C3"/>
            <w:vAlign w:val="center"/>
          </w:tcPr>
          <w:p w14:paraId="01B2D98F"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4550E2CB" w14:textId="77777777" w:rsidR="00401DBF" w:rsidRPr="00A47149" w:rsidRDefault="00401DBF" w:rsidP="002076B3">
            <w:pPr>
              <w:rPr>
                <w:b/>
                <w:sz w:val="20"/>
                <w:szCs w:val="20"/>
                <w:lang w:val="el-GR"/>
              </w:rPr>
            </w:pPr>
            <w:r w:rsidRPr="00A47149">
              <w:rPr>
                <w:b/>
                <w:sz w:val="20"/>
                <w:szCs w:val="20"/>
                <w:lang w:val="el-GR"/>
              </w:rPr>
              <w:t>Στοιχεία αρχαίας ελληνικής αρχιτεκτονικής</w:t>
            </w:r>
          </w:p>
        </w:tc>
      </w:tr>
      <w:tr w:rsidR="00401DBF" w:rsidRPr="00A47149" w14:paraId="0539D8AE" w14:textId="77777777" w:rsidTr="00401DBF">
        <w:trPr>
          <w:trHeight w:val="196"/>
        </w:trPr>
        <w:tc>
          <w:tcPr>
            <w:tcW w:w="5637" w:type="dxa"/>
            <w:gridSpan w:val="3"/>
            <w:shd w:val="clear" w:color="auto" w:fill="DDD9C3"/>
            <w:vAlign w:val="center"/>
          </w:tcPr>
          <w:p w14:paraId="2897391B"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C7696E7"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7C87EA70"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1A8BCAF0" w14:textId="77777777" w:rsidTr="002076B3">
        <w:trPr>
          <w:trHeight w:val="194"/>
        </w:trPr>
        <w:tc>
          <w:tcPr>
            <w:tcW w:w="5637" w:type="dxa"/>
            <w:gridSpan w:val="3"/>
          </w:tcPr>
          <w:p w14:paraId="173A46C8" w14:textId="77777777" w:rsidR="00401DBF" w:rsidRPr="00A47149" w:rsidRDefault="00401DBF" w:rsidP="002076B3">
            <w:pPr>
              <w:jc w:val="right"/>
              <w:rPr>
                <w:sz w:val="20"/>
                <w:szCs w:val="20"/>
                <w:lang w:val="el-GR"/>
              </w:rPr>
            </w:pPr>
            <w:r w:rsidRPr="00A47149">
              <w:rPr>
                <w:sz w:val="20"/>
                <w:szCs w:val="20"/>
                <w:lang w:val="el-GR"/>
              </w:rPr>
              <w:t xml:space="preserve">Διαλέξεις και συναντήσεις </w:t>
            </w:r>
          </w:p>
        </w:tc>
        <w:tc>
          <w:tcPr>
            <w:tcW w:w="1559" w:type="dxa"/>
            <w:gridSpan w:val="2"/>
          </w:tcPr>
          <w:p w14:paraId="31BA29A5" w14:textId="77777777" w:rsidR="00401DBF" w:rsidRPr="00A47149" w:rsidRDefault="00401DBF" w:rsidP="002076B3">
            <w:pPr>
              <w:jc w:val="center"/>
              <w:rPr>
                <w:sz w:val="20"/>
                <w:szCs w:val="20"/>
                <w:lang w:val="el-GR"/>
              </w:rPr>
            </w:pPr>
            <w:r w:rsidRPr="00A47149">
              <w:rPr>
                <w:sz w:val="20"/>
                <w:szCs w:val="20"/>
                <w:lang w:val="el-GR"/>
              </w:rPr>
              <w:t>3</w:t>
            </w:r>
          </w:p>
        </w:tc>
        <w:tc>
          <w:tcPr>
            <w:tcW w:w="1240" w:type="dxa"/>
          </w:tcPr>
          <w:p w14:paraId="4DDC6141"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A47149" w14:paraId="6DB2555A" w14:textId="77777777" w:rsidTr="002076B3">
        <w:trPr>
          <w:trHeight w:val="194"/>
        </w:trPr>
        <w:tc>
          <w:tcPr>
            <w:tcW w:w="5637" w:type="dxa"/>
            <w:gridSpan w:val="3"/>
          </w:tcPr>
          <w:p w14:paraId="7FF5283C" w14:textId="77777777" w:rsidR="00401DBF" w:rsidRPr="00A47149" w:rsidRDefault="00401DBF" w:rsidP="002076B3">
            <w:pPr>
              <w:jc w:val="right"/>
              <w:rPr>
                <w:b/>
                <w:sz w:val="20"/>
                <w:szCs w:val="20"/>
                <w:lang w:val="el-GR"/>
              </w:rPr>
            </w:pPr>
          </w:p>
        </w:tc>
        <w:tc>
          <w:tcPr>
            <w:tcW w:w="1559" w:type="dxa"/>
            <w:gridSpan w:val="2"/>
          </w:tcPr>
          <w:p w14:paraId="7B1577D6" w14:textId="77777777" w:rsidR="00401DBF" w:rsidRPr="00A47149" w:rsidRDefault="00401DBF" w:rsidP="002076B3">
            <w:pPr>
              <w:jc w:val="right"/>
              <w:rPr>
                <w:sz w:val="20"/>
                <w:szCs w:val="20"/>
                <w:lang w:val="el-GR"/>
              </w:rPr>
            </w:pPr>
          </w:p>
        </w:tc>
        <w:tc>
          <w:tcPr>
            <w:tcW w:w="1240" w:type="dxa"/>
          </w:tcPr>
          <w:p w14:paraId="01A33845" w14:textId="77777777" w:rsidR="00401DBF" w:rsidRPr="00A47149" w:rsidRDefault="00401DBF" w:rsidP="002076B3">
            <w:pPr>
              <w:rPr>
                <w:sz w:val="20"/>
                <w:szCs w:val="20"/>
                <w:lang w:val="el-GR"/>
              </w:rPr>
            </w:pPr>
          </w:p>
        </w:tc>
      </w:tr>
      <w:tr w:rsidR="00401DBF" w:rsidRPr="00A47149" w14:paraId="5B473144" w14:textId="77777777" w:rsidTr="002076B3">
        <w:trPr>
          <w:trHeight w:val="194"/>
        </w:trPr>
        <w:tc>
          <w:tcPr>
            <w:tcW w:w="5637" w:type="dxa"/>
            <w:gridSpan w:val="3"/>
          </w:tcPr>
          <w:p w14:paraId="6D8156EE" w14:textId="77777777" w:rsidR="00401DBF" w:rsidRPr="00A47149" w:rsidRDefault="00401DBF" w:rsidP="002076B3">
            <w:pPr>
              <w:rPr>
                <w:b/>
                <w:sz w:val="20"/>
                <w:szCs w:val="20"/>
                <w:lang w:val="el-GR"/>
              </w:rPr>
            </w:pPr>
          </w:p>
        </w:tc>
        <w:tc>
          <w:tcPr>
            <w:tcW w:w="1559" w:type="dxa"/>
            <w:gridSpan w:val="2"/>
          </w:tcPr>
          <w:p w14:paraId="15F0C9CC" w14:textId="77777777" w:rsidR="00401DBF" w:rsidRPr="00A47149" w:rsidRDefault="00401DBF" w:rsidP="002076B3">
            <w:pPr>
              <w:jc w:val="right"/>
              <w:rPr>
                <w:sz w:val="20"/>
                <w:szCs w:val="20"/>
                <w:lang w:val="el-GR"/>
              </w:rPr>
            </w:pPr>
          </w:p>
        </w:tc>
        <w:tc>
          <w:tcPr>
            <w:tcW w:w="1240" w:type="dxa"/>
          </w:tcPr>
          <w:p w14:paraId="517A48C9" w14:textId="77777777" w:rsidR="00401DBF" w:rsidRPr="00A47149" w:rsidRDefault="00401DBF" w:rsidP="002076B3">
            <w:pPr>
              <w:rPr>
                <w:sz w:val="20"/>
                <w:szCs w:val="20"/>
                <w:lang w:val="el-GR"/>
              </w:rPr>
            </w:pPr>
          </w:p>
        </w:tc>
      </w:tr>
      <w:tr w:rsidR="00401DBF" w:rsidRPr="006F0B2A" w14:paraId="18B6E41F" w14:textId="77777777" w:rsidTr="00401DBF">
        <w:trPr>
          <w:trHeight w:val="194"/>
        </w:trPr>
        <w:tc>
          <w:tcPr>
            <w:tcW w:w="5637" w:type="dxa"/>
            <w:gridSpan w:val="3"/>
            <w:shd w:val="clear" w:color="auto" w:fill="DDD9C3"/>
          </w:tcPr>
          <w:p w14:paraId="5539ED45" w14:textId="77777777" w:rsidR="00401DBF" w:rsidRPr="00A47149" w:rsidRDefault="00401DBF"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2A505BAA" w14:textId="77777777" w:rsidR="00401DBF" w:rsidRPr="00A47149" w:rsidRDefault="00401DBF" w:rsidP="002076B3">
            <w:pPr>
              <w:jc w:val="right"/>
              <w:rPr>
                <w:sz w:val="20"/>
                <w:szCs w:val="20"/>
                <w:lang w:val="el-GR"/>
              </w:rPr>
            </w:pPr>
          </w:p>
        </w:tc>
        <w:tc>
          <w:tcPr>
            <w:tcW w:w="1240" w:type="dxa"/>
          </w:tcPr>
          <w:p w14:paraId="67D95C4D" w14:textId="77777777" w:rsidR="00401DBF" w:rsidRPr="00A47149" w:rsidRDefault="00401DBF" w:rsidP="002076B3">
            <w:pPr>
              <w:rPr>
                <w:sz w:val="20"/>
                <w:szCs w:val="20"/>
                <w:lang w:val="el-GR"/>
              </w:rPr>
            </w:pPr>
          </w:p>
        </w:tc>
      </w:tr>
      <w:tr w:rsidR="00401DBF" w:rsidRPr="00A47149" w14:paraId="32D7EC37" w14:textId="77777777" w:rsidTr="00401DBF">
        <w:trPr>
          <w:trHeight w:val="599"/>
        </w:trPr>
        <w:tc>
          <w:tcPr>
            <w:tcW w:w="3205" w:type="dxa"/>
            <w:shd w:val="clear" w:color="auto" w:fill="DDD9C3"/>
          </w:tcPr>
          <w:p w14:paraId="3B5A2D30" w14:textId="77777777" w:rsidR="00401DBF" w:rsidRPr="00A47149" w:rsidRDefault="00401DB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0D845F8F" w14:textId="77777777" w:rsidR="00401DBF" w:rsidRPr="00A47149" w:rsidRDefault="00401DB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A52B19D" w14:textId="77777777" w:rsidR="00401DBF" w:rsidRPr="00A47149" w:rsidRDefault="00401DBF"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4174A482" w14:textId="77777777" w:rsidR="00401DBF" w:rsidRPr="00A47149" w:rsidRDefault="00401DBF" w:rsidP="002076B3">
            <w:pPr>
              <w:rPr>
                <w:sz w:val="20"/>
                <w:szCs w:val="20"/>
                <w:lang w:val="el-GR"/>
              </w:rPr>
            </w:pPr>
            <w:r w:rsidRPr="00A47149">
              <w:rPr>
                <w:sz w:val="20"/>
                <w:szCs w:val="20"/>
                <w:lang w:val="el-GR"/>
              </w:rPr>
              <w:t>ΕΠΙΛΕΓΟΜΕΝΑ. ΕΠΙΛΕΓΟΜΕΝΑ ΣΕΜΙΝΑΡΙΑΚΑ</w:t>
            </w:r>
          </w:p>
        </w:tc>
      </w:tr>
      <w:tr w:rsidR="00401DBF" w:rsidRPr="00A47149" w14:paraId="5A62C239" w14:textId="77777777" w:rsidTr="00401DBF">
        <w:tc>
          <w:tcPr>
            <w:tcW w:w="3205" w:type="dxa"/>
            <w:shd w:val="clear" w:color="auto" w:fill="DDD9C3"/>
          </w:tcPr>
          <w:p w14:paraId="208DBD6B"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78A877A0" w14:textId="77777777" w:rsidR="00401DBF" w:rsidRPr="00A47149" w:rsidRDefault="00401DBF" w:rsidP="002076B3">
            <w:pPr>
              <w:jc w:val="right"/>
              <w:rPr>
                <w:b/>
                <w:sz w:val="20"/>
                <w:szCs w:val="20"/>
                <w:lang w:val="el-GR"/>
              </w:rPr>
            </w:pPr>
          </w:p>
        </w:tc>
        <w:tc>
          <w:tcPr>
            <w:tcW w:w="5231" w:type="dxa"/>
            <w:gridSpan w:val="5"/>
          </w:tcPr>
          <w:p w14:paraId="72023972" w14:textId="77777777" w:rsidR="00401DBF" w:rsidRPr="00A47149" w:rsidRDefault="00401DBF" w:rsidP="002076B3">
            <w:pPr>
              <w:rPr>
                <w:sz w:val="20"/>
                <w:szCs w:val="20"/>
                <w:lang w:val="el-GR"/>
              </w:rPr>
            </w:pPr>
            <w:r w:rsidRPr="00A47149">
              <w:rPr>
                <w:sz w:val="20"/>
                <w:szCs w:val="20"/>
                <w:lang w:val="el-GR"/>
              </w:rPr>
              <w:t>ΙΑ12  και ΙΑ43</w:t>
            </w:r>
          </w:p>
        </w:tc>
      </w:tr>
      <w:tr w:rsidR="00401DBF" w:rsidRPr="00A47149" w14:paraId="2D83F3DE" w14:textId="77777777" w:rsidTr="00401DBF">
        <w:tc>
          <w:tcPr>
            <w:tcW w:w="3205" w:type="dxa"/>
            <w:shd w:val="clear" w:color="auto" w:fill="DDD9C3"/>
          </w:tcPr>
          <w:p w14:paraId="19C1EFA2" w14:textId="77777777" w:rsidR="00401DBF" w:rsidRPr="00A47149" w:rsidRDefault="00401DBF"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4012D50C"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5F816348" w14:textId="77777777" w:rsidTr="00401DBF">
        <w:tc>
          <w:tcPr>
            <w:tcW w:w="3205" w:type="dxa"/>
            <w:shd w:val="clear" w:color="auto" w:fill="DDD9C3"/>
          </w:tcPr>
          <w:p w14:paraId="3A2F6291"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46E52320"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3A268461" w14:textId="77777777" w:rsidTr="00401DBF">
        <w:tc>
          <w:tcPr>
            <w:tcW w:w="3205" w:type="dxa"/>
            <w:shd w:val="clear" w:color="auto" w:fill="DDD9C3"/>
          </w:tcPr>
          <w:p w14:paraId="01CAA723"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567AA55B" w14:textId="77777777" w:rsidR="00401DBF" w:rsidRPr="00A47149" w:rsidRDefault="00401DBF" w:rsidP="002076B3">
            <w:pPr>
              <w:spacing w:after="200" w:line="276" w:lineRule="auto"/>
              <w:rPr>
                <w:sz w:val="20"/>
                <w:szCs w:val="20"/>
              </w:rPr>
            </w:pPr>
            <w:r w:rsidRPr="00A47149">
              <w:rPr>
                <w:sz w:val="20"/>
                <w:szCs w:val="20"/>
                <w:lang w:val="en-GB"/>
              </w:rPr>
              <w:t>e-class:</w:t>
            </w:r>
            <w:r w:rsidRPr="00A47149">
              <w:rPr>
                <w:sz w:val="20"/>
                <w:szCs w:val="20"/>
                <w:lang w:val="el-GR"/>
              </w:rPr>
              <w:t xml:space="preserve"> </w:t>
            </w:r>
            <w:r w:rsidRPr="00A47149">
              <w:rPr>
                <w:sz w:val="20"/>
                <w:szCs w:val="20"/>
              </w:rPr>
              <w:t>ARCH617</w:t>
            </w:r>
          </w:p>
        </w:tc>
      </w:tr>
    </w:tbl>
    <w:p w14:paraId="72B1526E" w14:textId="77777777" w:rsidR="00401DBF" w:rsidRPr="00A47149" w:rsidRDefault="00401DBF" w:rsidP="00401DBF">
      <w:pPr>
        <w:rPr>
          <w:sz w:val="20"/>
          <w:szCs w:val="20"/>
          <w:lang w:val="en-GB"/>
        </w:rPr>
      </w:pPr>
    </w:p>
    <w:p w14:paraId="17B433F5" w14:textId="77777777" w:rsidR="00401DBF" w:rsidRPr="00A47149" w:rsidRDefault="00401DBF" w:rsidP="00401DBF">
      <w:pPr>
        <w:widowControl w:val="0"/>
        <w:autoSpaceDE w:val="0"/>
        <w:autoSpaceDN w:val="0"/>
        <w:adjustRightInd w:val="0"/>
        <w:spacing w:before="120" w:after="200" w:line="276" w:lineRule="auto"/>
        <w:ind w:left="357"/>
        <w:jc w:val="center"/>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01DBF" w:rsidRPr="00A47149" w14:paraId="08AC226C" w14:textId="77777777" w:rsidTr="00401DBF">
        <w:tc>
          <w:tcPr>
            <w:tcW w:w="8472" w:type="dxa"/>
            <w:gridSpan w:val="2"/>
            <w:tcBorders>
              <w:bottom w:val="nil"/>
            </w:tcBorders>
            <w:shd w:val="clear" w:color="auto" w:fill="DDD9C3"/>
          </w:tcPr>
          <w:p w14:paraId="773A0A5A"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6F0B2A" w14:paraId="60493213" w14:textId="77777777" w:rsidTr="00401DBF">
        <w:tc>
          <w:tcPr>
            <w:tcW w:w="8472" w:type="dxa"/>
            <w:gridSpan w:val="2"/>
            <w:tcBorders>
              <w:top w:val="nil"/>
            </w:tcBorders>
            <w:shd w:val="clear" w:color="auto" w:fill="DDD9C3"/>
          </w:tcPr>
          <w:p w14:paraId="4EB1494C"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255CE11" w14:textId="77777777" w:rsidR="00401DBF" w:rsidRPr="00A47149" w:rsidRDefault="00401DBF" w:rsidP="002076B3">
            <w:pPr>
              <w:autoSpaceDE w:val="0"/>
              <w:autoSpaceDN w:val="0"/>
              <w:adjustRightInd w:val="0"/>
              <w:rPr>
                <w:i/>
                <w:sz w:val="20"/>
                <w:szCs w:val="20"/>
                <w:lang w:val="el-GR"/>
              </w:rPr>
            </w:pPr>
            <w:r w:rsidRPr="00A47149">
              <w:rPr>
                <w:i/>
                <w:sz w:val="20"/>
                <w:szCs w:val="20"/>
                <w:lang w:val="el-GR"/>
              </w:rPr>
              <w:lastRenderedPageBreak/>
              <w:t xml:space="preserve">Συμβουλευτείτε το Παράρτημα Α </w:t>
            </w:r>
          </w:p>
          <w:p w14:paraId="30CF1368"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13283D3A"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09C18648" w14:textId="77777777" w:rsidR="00401DBF" w:rsidRPr="00A47149" w:rsidRDefault="00401DBF" w:rsidP="00401DB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401DBF" w:rsidRPr="006F0B2A" w14:paraId="562243D1" w14:textId="77777777" w:rsidTr="002076B3">
        <w:tc>
          <w:tcPr>
            <w:tcW w:w="8472" w:type="dxa"/>
            <w:gridSpan w:val="2"/>
          </w:tcPr>
          <w:p w14:paraId="7312EC66" w14:textId="77777777" w:rsidR="00401DBF" w:rsidRPr="00A47149" w:rsidRDefault="00401DBF" w:rsidP="002076B3">
            <w:pPr>
              <w:widowControl w:val="0"/>
              <w:autoSpaceDE w:val="0"/>
              <w:autoSpaceDN w:val="0"/>
              <w:adjustRightInd w:val="0"/>
              <w:rPr>
                <w:b/>
                <w:sz w:val="20"/>
                <w:szCs w:val="20"/>
                <w:lang w:val="el-GR"/>
              </w:rPr>
            </w:pPr>
          </w:p>
          <w:p w14:paraId="3803FBAB" w14:textId="77777777" w:rsidR="00401DBF" w:rsidRPr="00A47149" w:rsidRDefault="00401DBF" w:rsidP="002076B3">
            <w:pPr>
              <w:rPr>
                <w:iCs/>
                <w:sz w:val="20"/>
                <w:szCs w:val="20"/>
                <w:lang w:val="el-GR"/>
              </w:rPr>
            </w:pPr>
            <w:r w:rsidRPr="00A47149">
              <w:rPr>
                <w:sz w:val="20"/>
                <w:szCs w:val="20"/>
              </w:rPr>
              <w:t>H</w:t>
            </w:r>
            <w:r w:rsidRPr="00A47149">
              <w:rPr>
                <w:sz w:val="20"/>
                <w:szCs w:val="20"/>
                <w:lang w:val="el-GR"/>
              </w:rPr>
              <w:t xml:space="preserve"> </w:t>
            </w:r>
            <w:r w:rsidRPr="00A47149">
              <w:rPr>
                <w:sz w:val="20"/>
                <w:szCs w:val="20"/>
              </w:rPr>
              <w:t>o</w:t>
            </w:r>
            <w:r w:rsidRPr="00A47149">
              <w:rPr>
                <w:sz w:val="20"/>
                <w:szCs w:val="20"/>
                <w:lang w:val="el-GR"/>
              </w:rPr>
              <w:t>νοματολογία, τα συστατικά, η καταγωγή και η εξέλιξη των ρυθμών. Εμβάθυνση στην τεχνολογία, τις αναλογίες, τις τοιχοδομίες, τα κυμάτια και την αισθητική. Η χωροθεσία των ελληνικών ιερών, των αγορών και άλλων συγκροτημάτων. Εξετάζονται κτήρια ειδικής χρήσης όπως πρόπυλα, θόλοι, γυμνάσια, πρυτανεία και στοές.</w:t>
            </w:r>
          </w:p>
          <w:p w14:paraId="0BDA9748" w14:textId="77777777" w:rsidR="00401DBF" w:rsidRPr="00A47149" w:rsidRDefault="00401DBF" w:rsidP="002076B3">
            <w:pPr>
              <w:widowControl w:val="0"/>
              <w:autoSpaceDE w:val="0"/>
              <w:autoSpaceDN w:val="0"/>
              <w:adjustRightInd w:val="0"/>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5BEA558F"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Κατανοούν πλήθος θεμάτων και φαινομένων της αρχαίας ελληνικής αρχιτεκτονικής</w:t>
            </w:r>
          </w:p>
          <w:p w14:paraId="47E135D3"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Αναγνωρίζουν τα ειδικά κατασκευαστικά και οικοδομικά ζητήματα </w:t>
            </w:r>
          </w:p>
          <w:p w14:paraId="25DAC88E"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Κατέχουν την τυπολογία και λειτουργία μνημειακών κατασκευών και την άρθρωση της ελληνικής οικίας</w:t>
            </w:r>
          </w:p>
          <w:p w14:paraId="554CAE73"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Αναγνωρίζουν υφολογικά χαρακτηριστικά από την αρχαϊκή εποχή έως τον 1</w:t>
            </w:r>
            <w:r w:rsidRPr="00A47149">
              <w:rPr>
                <w:rFonts w:ascii="Times New Roman" w:hAnsi="Times New Roman"/>
                <w:vertAlign w:val="superscript"/>
              </w:rPr>
              <w:t>ο</w:t>
            </w:r>
            <w:r w:rsidRPr="00A47149">
              <w:rPr>
                <w:rFonts w:ascii="Times New Roman" w:hAnsi="Times New Roman"/>
              </w:rPr>
              <w:t xml:space="preserve"> αι. π.Χ.</w:t>
            </w:r>
          </w:p>
          <w:p w14:paraId="79CD5AD3" w14:textId="77777777" w:rsidR="00401DBF" w:rsidRPr="00A47149" w:rsidRDefault="00401DBF" w:rsidP="002076B3">
            <w:pPr>
              <w:rPr>
                <w:i/>
                <w:sz w:val="20"/>
                <w:szCs w:val="20"/>
                <w:lang w:val="el-GR"/>
              </w:rPr>
            </w:pPr>
          </w:p>
        </w:tc>
      </w:tr>
      <w:tr w:rsidR="00401DBF" w:rsidRPr="00A47149" w14:paraId="73039EB7" w14:textId="77777777" w:rsidTr="00401DBF">
        <w:tblPrEx>
          <w:tblLook w:val="0000" w:firstRow="0" w:lastRow="0" w:firstColumn="0" w:lastColumn="0" w:noHBand="0" w:noVBand="0"/>
        </w:tblPrEx>
        <w:tc>
          <w:tcPr>
            <w:tcW w:w="8472" w:type="dxa"/>
            <w:gridSpan w:val="2"/>
            <w:tcBorders>
              <w:bottom w:val="nil"/>
            </w:tcBorders>
            <w:shd w:val="clear" w:color="auto" w:fill="DDD9C3"/>
          </w:tcPr>
          <w:p w14:paraId="7B9089CE" w14:textId="77777777" w:rsidR="00401DBF" w:rsidRPr="00A47149" w:rsidRDefault="00401DBF" w:rsidP="002076B3">
            <w:pPr>
              <w:rPr>
                <w:b/>
                <w:sz w:val="20"/>
                <w:szCs w:val="20"/>
                <w:lang w:val="el-GR"/>
              </w:rPr>
            </w:pPr>
            <w:r w:rsidRPr="00A47149">
              <w:rPr>
                <w:b/>
                <w:sz w:val="20"/>
                <w:szCs w:val="20"/>
                <w:lang w:val="el-GR"/>
              </w:rPr>
              <w:t>Γενικές Ικανότητες</w:t>
            </w:r>
          </w:p>
        </w:tc>
      </w:tr>
      <w:tr w:rsidR="00401DBF" w:rsidRPr="006F0B2A" w14:paraId="53BA5C90" w14:textId="77777777" w:rsidTr="00401DBF">
        <w:tc>
          <w:tcPr>
            <w:tcW w:w="8472" w:type="dxa"/>
            <w:gridSpan w:val="2"/>
            <w:tcBorders>
              <w:top w:val="nil"/>
              <w:bottom w:val="nil"/>
            </w:tcBorders>
            <w:shd w:val="clear" w:color="auto" w:fill="DDD9C3"/>
          </w:tcPr>
          <w:p w14:paraId="6CECCE7C" w14:textId="77777777" w:rsidR="00401DBF" w:rsidRPr="00A47149" w:rsidRDefault="00401DB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01DBF" w:rsidRPr="00A47149" w14:paraId="4D2C6CF2" w14:textId="77777777" w:rsidTr="00401DBF">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2F7DE15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0B3ACF6E"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6A3455F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74D409D3"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0589DCF7"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4EEA635"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26AF4C1"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7C3C5E1C"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2F35BBF"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3D1386BA"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31246D54"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5D830E99"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07D3F0AE"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68C508AB" w14:textId="77777777" w:rsidR="00401DBF" w:rsidRPr="00A47149" w:rsidRDefault="00401DB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69EA7092" w14:textId="77777777" w:rsidR="00401DBF" w:rsidRPr="00A47149" w:rsidRDefault="00401DBF" w:rsidP="002076B3">
            <w:pPr>
              <w:rPr>
                <w:i/>
                <w:sz w:val="20"/>
                <w:szCs w:val="20"/>
                <w:lang w:val="el-GR"/>
              </w:rPr>
            </w:pPr>
            <w:r w:rsidRPr="00A47149">
              <w:rPr>
                <w:i/>
                <w:sz w:val="20"/>
                <w:szCs w:val="20"/>
                <w:lang w:val="el-GR"/>
              </w:rPr>
              <w:t>……</w:t>
            </w:r>
          </w:p>
          <w:p w14:paraId="61ED72D2" w14:textId="77777777" w:rsidR="00401DBF" w:rsidRPr="00A47149" w:rsidRDefault="00401DBF" w:rsidP="002076B3">
            <w:pPr>
              <w:rPr>
                <w:i/>
                <w:sz w:val="20"/>
                <w:szCs w:val="20"/>
                <w:lang w:val="el-GR"/>
              </w:rPr>
            </w:pPr>
            <w:r w:rsidRPr="00A47149">
              <w:rPr>
                <w:i/>
                <w:sz w:val="20"/>
                <w:szCs w:val="20"/>
                <w:lang w:val="el-GR"/>
              </w:rPr>
              <w:t>Άλλες…</w:t>
            </w:r>
          </w:p>
          <w:p w14:paraId="6D5ABDB3" w14:textId="77777777" w:rsidR="00401DBF" w:rsidRPr="00A47149" w:rsidRDefault="00401DBF" w:rsidP="002076B3">
            <w:pPr>
              <w:rPr>
                <w:b/>
                <w:sz w:val="20"/>
                <w:szCs w:val="20"/>
                <w:lang w:val="el-GR"/>
              </w:rPr>
            </w:pPr>
            <w:r w:rsidRPr="00A47149">
              <w:rPr>
                <w:i/>
                <w:sz w:val="20"/>
                <w:szCs w:val="20"/>
                <w:lang w:val="el-GR"/>
              </w:rPr>
              <w:t>…….</w:t>
            </w:r>
          </w:p>
        </w:tc>
      </w:tr>
      <w:tr w:rsidR="00401DBF" w:rsidRPr="006F0B2A" w14:paraId="24A8A597" w14:textId="77777777" w:rsidTr="002076B3">
        <w:tc>
          <w:tcPr>
            <w:tcW w:w="8472" w:type="dxa"/>
            <w:gridSpan w:val="2"/>
            <w:tcBorders>
              <w:bottom w:val="single" w:sz="4" w:space="0" w:color="auto"/>
            </w:tcBorders>
          </w:tcPr>
          <w:p w14:paraId="3C5C4F90" w14:textId="77777777" w:rsidR="00401DBF" w:rsidRPr="00A47149" w:rsidRDefault="00401DBF" w:rsidP="002076B3">
            <w:pPr>
              <w:rPr>
                <w:sz w:val="20"/>
                <w:szCs w:val="20"/>
                <w:lang w:val="el-GR"/>
              </w:rPr>
            </w:pPr>
          </w:p>
          <w:p w14:paraId="3C652460"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0F314148"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6FA228CA" w14:textId="77777777" w:rsidR="00401DBF" w:rsidRPr="00A47149" w:rsidRDefault="00401DBF" w:rsidP="002076B3">
            <w:pPr>
              <w:widowControl w:val="0"/>
              <w:autoSpaceDE w:val="0"/>
              <w:autoSpaceDN w:val="0"/>
              <w:adjustRightInd w:val="0"/>
              <w:rPr>
                <w:sz w:val="20"/>
                <w:szCs w:val="20"/>
                <w:lang w:val="el-GR"/>
              </w:rPr>
            </w:pPr>
            <w:r w:rsidRPr="00A47149">
              <w:rPr>
                <w:i/>
                <w:sz w:val="20"/>
                <w:szCs w:val="20"/>
                <w:lang w:val="el-GR"/>
              </w:rPr>
              <w:t>Παραγωγή νέων ερευνητικών ιδεών</w:t>
            </w:r>
          </w:p>
          <w:p w14:paraId="3B03D215" w14:textId="77777777" w:rsidR="00401DBF" w:rsidRPr="00A47149" w:rsidRDefault="00401DBF" w:rsidP="002076B3">
            <w:pPr>
              <w:widowControl w:val="0"/>
              <w:autoSpaceDE w:val="0"/>
              <w:autoSpaceDN w:val="0"/>
              <w:adjustRightInd w:val="0"/>
              <w:rPr>
                <w:i/>
                <w:sz w:val="20"/>
                <w:szCs w:val="20"/>
                <w:lang w:val="el-GR"/>
              </w:rPr>
            </w:pPr>
            <w:r w:rsidRPr="00A47149">
              <w:rPr>
                <w:i/>
                <w:sz w:val="20"/>
                <w:szCs w:val="20"/>
                <w:lang w:val="el-GR"/>
              </w:rPr>
              <w:lastRenderedPageBreak/>
              <w:t xml:space="preserve">Άσκηση κριτικής και αυτοκριτικής </w:t>
            </w:r>
          </w:p>
          <w:p w14:paraId="1C9F3D7B" w14:textId="77777777" w:rsidR="00401DBF" w:rsidRPr="00A47149" w:rsidRDefault="00401DBF"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240666F6" w14:textId="77777777" w:rsidR="00401DBF" w:rsidRPr="00A47149" w:rsidRDefault="00401DBF" w:rsidP="002076B3">
            <w:pPr>
              <w:widowControl w:val="0"/>
              <w:autoSpaceDE w:val="0"/>
              <w:autoSpaceDN w:val="0"/>
              <w:adjustRightInd w:val="0"/>
              <w:spacing w:after="60"/>
              <w:rPr>
                <w:i/>
                <w:sz w:val="20"/>
                <w:szCs w:val="20"/>
                <w:lang w:val="el-GR"/>
              </w:rPr>
            </w:pPr>
          </w:p>
        </w:tc>
      </w:tr>
    </w:tbl>
    <w:p w14:paraId="74E54A80" w14:textId="77777777" w:rsidR="00401DBF" w:rsidRPr="00A47149" w:rsidRDefault="00401DBF" w:rsidP="00401DBF">
      <w:pPr>
        <w:widowControl w:val="0"/>
        <w:autoSpaceDE w:val="0"/>
        <w:autoSpaceDN w:val="0"/>
        <w:adjustRightInd w:val="0"/>
        <w:spacing w:before="120" w:after="200" w:line="276" w:lineRule="auto"/>
        <w:rPr>
          <w:b/>
          <w:sz w:val="20"/>
          <w:szCs w:val="20"/>
          <w:lang w:val="el-GR"/>
        </w:rPr>
      </w:pPr>
    </w:p>
    <w:p w14:paraId="1B67F6A1" w14:textId="77777777" w:rsidR="00401DBF" w:rsidRPr="00A47149" w:rsidRDefault="00401DBF" w:rsidP="00401DBF">
      <w:pPr>
        <w:widowControl w:val="0"/>
        <w:autoSpaceDE w:val="0"/>
        <w:autoSpaceDN w:val="0"/>
        <w:adjustRightInd w:val="0"/>
        <w:spacing w:before="120" w:after="200" w:line="276" w:lineRule="auto"/>
        <w:ind w:left="357"/>
        <w:jc w:val="center"/>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01FA1F95" w14:textId="77777777" w:rsidTr="002076B3">
        <w:tc>
          <w:tcPr>
            <w:tcW w:w="8472" w:type="dxa"/>
          </w:tcPr>
          <w:p w14:paraId="7E6D4824" w14:textId="77777777" w:rsidR="00401DBF" w:rsidRPr="00A47149" w:rsidRDefault="00401DBF" w:rsidP="002076B3">
            <w:pPr>
              <w:rPr>
                <w:sz w:val="20"/>
                <w:szCs w:val="20"/>
                <w:lang w:val="el-GR"/>
              </w:rPr>
            </w:pPr>
            <w:r w:rsidRPr="00A47149">
              <w:rPr>
                <w:sz w:val="20"/>
                <w:szCs w:val="20"/>
                <w:lang w:val="el-GR"/>
              </w:rPr>
              <w:t>1. ΕΙΣΑΓΩΓΗ</w:t>
            </w:r>
          </w:p>
          <w:p w14:paraId="41757C1F" w14:textId="77777777" w:rsidR="00401DBF" w:rsidRPr="00A47149" w:rsidRDefault="00401DBF" w:rsidP="002076B3">
            <w:pPr>
              <w:rPr>
                <w:sz w:val="20"/>
                <w:szCs w:val="20"/>
                <w:lang w:val="el-GR"/>
              </w:rPr>
            </w:pPr>
            <w:r w:rsidRPr="00A47149">
              <w:rPr>
                <w:sz w:val="20"/>
                <w:szCs w:val="20"/>
                <w:lang w:val="el-GR"/>
              </w:rPr>
              <w:t>2. ΖΗΤΗΜΑΤΑ ΜΕΘΟΔΟΥ, ΠΡΟΣΕΓΓΙΣΗΣ ΚΑΙ ΕΡΓΑΛΕΙΩΝ ΠΑΡΟΥΣΙΑΣΗΣ ΤΩΝ ΕΡΓΑΣΙΩΝ</w:t>
            </w:r>
          </w:p>
          <w:p w14:paraId="53279298" w14:textId="77777777" w:rsidR="00401DBF" w:rsidRPr="00A47149" w:rsidRDefault="00401DBF" w:rsidP="002076B3">
            <w:pPr>
              <w:rPr>
                <w:sz w:val="20"/>
                <w:szCs w:val="20"/>
                <w:lang w:val="el-GR"/>
              </w:rPr>
            </w:pPr>
            <w:r w:rsidRPr="00A47149">
              <w:rPr>
                <w:sz w:val="20"/>
                <w:szCs w:val="20"/>
                <w:lang w:val="el-GR"/>
              </w:rPr>
              <w:t>3. ΖΗΤΗΜΑΤΑ ΜΕΘΟΔΟΥ ΚΑΙ ΠΡΟΣΑΝΑΤΟΛΙΣΜΟΣ ΣΤΗ ΒΙΒΛΙΟΓΡΑΦΙΑ ΤΩΝ ΕΡΓΑΣΙΩΝ</w:t>
            </w:r>
          </w:p>
          <w:p w14:paraId="302FA930" w14:textId="77777777" w:rsidR="00401DBF" w:rsidRPr="00A47149" w:rsidRDefault="00401DBF" w:rsidP="002076B3">
            <w:pPr>
              <w:rPr>
                <w:sz w:val="20"/>
                <w:szCs w:val="20"/>
                <w:lang w:val="el-GR"/>
              </w:rPr>
            </w:pPr>
            <w:r w:rsidRPr="00A47149">
              <w:rPr>
                <w:sz w:val="20"/>
                <w:szCs w:val="20"/>
                <w:lang w:val="el-GR"/>
              </w:rPr>
              <w:t>4. ΑΝΑΛΥΣΗ ΤΩΝ ΘΕΜΑΤΩΝ ΤΩΝ ΕΡΓΑΣΙΩΝ Α</w:t>
            </w:r>
          </w:p>
          <w:p w14:paraId="2F7A535B" w14:textId="77777777" w:rsidR="00401DBF" w:rsidRPr="00A47149" w:rsidRDefault="00401DBF" w:rsidP="002076B3">
            <w:pPr>
              <w:rPr>
                <w:sz w:val="20"/>
                <w:szCs w:val="20"/>
                <w:lang w:val="el-GR"/>
              </w:rPr>
            </w:pPr>
            <w:r w:rsidRPr="00A47149">
              <w:rPr>
                <w:sz w:val="20"/>
                <w:szCs w:val="20"/>
                <w:lang w:val="el-GR"/>
              </w:rPr>
              <w:t>5. ΑΝΑΛΥΣΗ ΤΩΝ ΘΕΜΑΤΩΝ ΤΩΝ ΕΡΓΑΣΙΩΝ Β</w:t>
            </w:r>
          </w:p>
          <w:p w14:paraId="02DC9763" w14:textId="77777777" w:rsidR="00401DBF" w:rsidRPr="00A47149" w:rsidRDefault="00401DBF" w:rsidP="002076B3">
            <w:pPr>
              <w:rPr>
                <w:sz w:val="20"/>
                <w:szCs w:val="20"/>
                <w:lang w:val="el-GR"/>
              </w:rPr>
            </w:pPr>
            <w:r w:rsidRPr="00A47149">
              <w:rPr>
                <w:sz w:val="20"/>
                <w:szCs w:val="20"/>
                <w:lang w:val="el-GR"/>
              </w:rPr>
              <w:t>6. ΣΥΖΗΤΗΣΗ ΣΤΑ ΘΕΜΑΤΑ ΤΩΝ ΕΡΓΑΣΙΩΝ Γ</w:t>
            </w:r>
          </w:p>
          <w:p w14:paraId="63A875D2" w14:textId="77777777" w:rsidR="00401DBF" w:rsidRPr="00A47149" w:rsidRDefault="00401DBF" w:rsidP="002076B3">
            <w:pPr>
              <w:rPr>
                <w:sz w:val="20"/>
                <w:szCs w:val="20"/>
                <w:lang w:val="el-GR"/>
              </w:rPr>
            </w:pPr>
            <w:r w:rsidRPr="00A47149">
              <w:rPr>
                <w:sz w:val="20"/>
                <w:szCs w:val="20"/>
                <w:lang w:val="el-GR"/>
              </w:rPr>
              <w:t>7. ΣΥΖΗΤΗΣΗ ΣΤΑ ΘΕΜΑΤΑ ΤΩΝ ΕΡΓΑΣΙΩΝ Δ</w:t>
            </w:r>
          </w:p>
          <w:p w14:paraId="50BCF6B8" w14:textId="77777777" w:rsidR="00401DBF" w:rsidRPr="00A47149" w:rsidRDefault="00401DBF" w:rsidP="002076B3">
            <w:pPr>
              <w:rPr>
                <w:sz w:val="20"/>
                <w:szCs w:val="20"/>
                <w:lang w:val="el-GR"/>
              </w:rPr>
            </w:pPr>
            <w:r w:rsidRPr="00A47149">
              <w:rPr>
                <w:sz w:val="20"/>
                <w:szCs w:val="20"/>
                <w:lang w:val="el-GR"/>
              </w:rPr>
              <w:t>8. ΠΑΡΟΥΣΙΑΣΗ ΕΡΓΑΣΙΩΝ ΠΡΟΗΓΟΥΜΕΝΩΝ ΕΤΩΝ</w:t>
            </w:r>
          </w:p>
          <w:p w14:paraId="7C51E43B" w14:textId="77777777" w:rsidR="00401DBF" w:rsidRPr="00A47149" w:rsidRDefault="00401DBF" w:rsidP="002076B3">
            <w:pPr>
              <w:rPr>
                <w:sz w:val="20"/>
                <w:szCs w:val="20"/>
                <w:lang w:val="el-GR"/>
              </w:rPr>
            </w:pPr>
            <w:r w:rsidRPr="00A47149">
              <w:rPr>
                <w:sz w:val="20"/>
                <w:szCs w:val="20"/>
                <w:lang w:val="el-GR"/>
              </w:rPr>
              <w:t xml:space="preserve">9. ΠΑΡΟΥΣΙΑΣΗ ΠΑΡΑΠΛΕΥΡΩΝ ΖΗΤΗΜΑΤΩΝ Α </w:t>
            </w:r>
          </w:p>
          <w:p w14:paraId="6CADA125" w14:textId="77777777" w:rsidR="00401DBF" w:rsidRPr="00A47149" w:rsidRDefault="00401DBF" w:rsidP="002076B3">
            <w:pPr>
              <w:rPr>
                <w:sz w:val="20"/>
                <w:szCs w:val="20"/>
                <w:lang w:val="el-GR"/>
              </w:rPr>
            </w:pPr>
            <w:r w:rsidRPr="00A47149">
              <w:rPr>
                <w:sz w:val="20"/>
                <w:szCs w:val="20"/>
                <w:lang w:val="el-GR"/>
              </w:rPr>
              <w:t>10. ΠΑΡΟΥΣΙΑΣΕΙΣ ΕΡΓΑΣΙΩΝ – ΣΥΖΗΤΗΣΗ Α</w:t>
            </w:r>
          </w:p>
          <w:p w14:paraId="5C0BF011" w14:textId="77777777" w:rsidR="00401DBF" w:rsidRPr="00A47149" w:rsidRDefault="00401DBF" w:rsidP="002076B3">
            <w:pPr>
              <w:rPr>
                <w:sz w:val="20"/>
                <w:szCs w:val="20"/>
                <w:lang w:val="el-GR"/>
              </w:rPr>
            </w:pPr>
            <w:r w:rsidRPr="00A47149">
              <w:rPr>
                <w:sz w:val="20"/>
                <w:szCs w:val="20"/>
                <w:lang w:val="el-GR"/>
              </w:rPr>
              <w:t>11. ΠΑΡΟΥΣΙΑΣΕΙΣ ΕΡΓΑΣΙΩΝ – ΣΥΖΗΤΗΣΗ Β</w:t>
            </w:r>
          </w:p>
          <w:p w14:paraId="51059E1B" w14:textId="77777777" w:rsidR="00401DBF" w:rsidRPr="00A47149" w:rsidRDefault="00401DBF" w:rsidP="002076B3">
            <w:pPr>
              <w:rPr>
                <w:sz w:val="20"/>
                <w:szCs w:val="20"/>
                <w:lang w:val="el-GR"/>
              </w:rPr>
            </w:pPr>
            <w:r w:rsidRPr="00A47149">
              <w:rPr>
                <w:sz w:val="20"/>
                <w:szCs w:val="20"/>
                <w:lang w:val="el-GR"/>
              </w:rPr>
              <w:t>12. ΠΑΡΟΥΣΙΑΣΕΙΣ ΕΡΓΑΣΙΩΝ – ΣΥΖΗΤΗΣΗ Γ</w:t>
            </w:r>
          </w:p>
          <w:p w14:paraId="5F8F5B28" w14:textId="77777777" w:rsidR="00401DBF" w:rsidRPr="00A47149" w:rsidRDefault="00401DBF" w:rsidP="002076B3">
            <w:pPr>
              <w:rPr>
                <w:sz w:val="20"/>
                <w:szCs w:val="20"/>
                <w:lang w:val="el-GR"/>
              </w:rPr>
            </w:pPr>
            <w:r w:rsidRPr="00A47149">
              <w:rPr>
                <w:sz w:val="20"/>
                <w:szCs w:val="20"/>
                <w:lang w:val="el-GR"/>
              </w:rPr>
              <w:t>13. ΠΑΡΟΥΣΙΑΣΕΙΣ ΕΡΓΑΣΙΩΝ – ΣΥΖΗΤΗΣΗ Δ. ΓΡΑΠΤΗ ΕΞΕΤΑΣΗ ΠΟΛΛΑΠΛΗΣ ΕΠΙΛΟΓΗΣ</w:t>
            </w:r>
          </w:p>
          <w:p w14:paraId="19A8F635" w14:textId="77777777" w:rsidR="00401DBF" w:rsidRPr="00A47149" w:rsidRDefault="00401DBF" w:rsidP="002076B3">
            <w:pPr>
              <w:rPr>
                <w:sz w:val="20"/>
                <w:szCs w:val="20"/>
                <w:lang w:val="el-GR"/>
              </w:rPr>
            </w:pPr>
          </w:p>
        </w:tc>
      </w:tr>
    </w:tbl>
    <w:p w14:paraId="739A3FD0" w14:textId="77777777" w:rsidR="00401DBF" w:rsidRPr="00A47149" w:rsidRDefault="00401DBF" w:rsidP="000A7BD4">
      <w:pPr>
        <w:pStyle w:val="a4"/>
        <w:widowControl w:val="0"/>
        <w:numPr>
          <w:ilvl w:val="3"/>
          <w:numId w:val="102"/>
        </w:numPr>
        <w:autoSpaceDE w:val="0"/>
        <w:autoSpaceDN w:val="0"/>
        <w:adjustRightInd w:val="0"/>
        <w:spacing w:before="120"/>
        <w:ind w:left="284" w:hanging="284"/>
        <w:jc w:val="center"/>
        <w:rPr>
          <w:rFonts w:ascii="Times New Roman" w:hAnsi="Times New Roman"/>
          <w:b/>
        </w:rPr>
      </w:pPr>
      <w:r w:rsidRPr="00A47149">
        <w:rPr>
          <w:rFonts w:ascii="Times New Roman" w:hAnsi="Times New Roman"/>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0CC303AD" w14:textId="77777777" w:rsidTr="00401DBF">
        <w:tc>
          <w:tcPr>
            <w:tcW w:w="3306" w:type="dxa"/>
            <w:shd w:val="clear" w:color="auto" w:fill="DDD9C3"/>
          </w:tcPr>
          <w:p w14:paraId="7F8F009A" w14:textId="77777777" w:rsidR="00401DBF" w:rsidRPr="00A47149" w:rsidRDefault="00401DB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2C171666" w14:textId="77777777" w:rsidR="00401DBF" w:rsidRPr="00A47149" w:rsidRDefault="00401DBF" w:rsidP="002076B3">
            <w:pPr>
              <w:spacing w:after="200" w:line="276" w:lineRule="auto"/>
              <w:rPr>
                <w:iCs/>
                <w:sz w:val="20"/>
                <w:szCs w:val="20"/>
                <w:lang w:val="el-GR"/>
              </w:rPr>
            </w:pPr>
            <w:r w:rsidRPr="00A47149">
              <w:rPr>
                <w:sz w:val="20"/>
                <w:szCs w:val="20"/>
                <w:lang w:val="el-GR"/>
              </w:rPr>
              <w:t>Πρόσωπο με πρόσωπο</w:t>
            </w:r>
          </w:p>
        </w:tc>
      </w:tr>
      <w:tr w:rsidR="00401DBF" w:rsidRPr="006F0B2A" w14:paraId="7BF632E5" w14:textId="77777777" w:rsidTr="00401DBF">
        <w:tc>
          <w:tcPr>
            <w:tcW w:w="3306" w:type="dxa"/>
            <w:shd w:val="clear" w:color="auto" w:fill="DDD9C3"/>
          </w:tcPr>
          <w:p w14:paraId="3070B54D"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EE82050" w14:textId="77777777" w:rsidR="00401DBF" w:rsidRPr="00A47149" w:rsidRDefault="00401DBF"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5A2C98FE" w14:textId="77777777" w:rsidR="00401DBF" w:rsidRPr="00A47149" w:rsidRDefault="00401DBF"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401DBF" w:rsidRPr="00A47149" w14:paraId="03C63DA0" w14:textId="77777777" w:rsidTr="00401DBF">
        <w:tc>
          <w:tcPr>
            <w:tcW w:w="3306" w:type="dxa"/>
            <w:shd w:val="clear" w:color="auto" w:fill="DDD9C3"/>
          </w:tcPr>
          <w:p w14:paraId="2F0B673D"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6384664D" w14:textId="77777777" w:rsidR="00401DBF" w:rsidRPr="00A47149" w:rsidRDefault="00401DB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9557B53" w14:textId="77777777" w:rsidR="00401DBF" w:rsidRPr="00A47149" w:rsidRDefault="00401DBF" w:rsidP="002076B3">
            <w:pPr>
              <w:rPr>
                <w:i/>
                <w:sz w:val="20"/>
                <w:szCs w:val="20"/>
                <w:lang w:val="el-GR"/>
              </w:rPr>
            </w:pPr>
            <w:r w:rsidRPr="00A47149">
              <w:rPr>
                <w:i/>
                <w:sz w:val="20"/>
                <w:szCs w:val="20"/>
                <w:lang w:val="el-GR"/>
              </w:rPr>
              <w:t xml:space="preserve">Διαλέξεις, Σεμινάρια, Εργαστηριακή Άσκηση, Άσκηση Πεδίου, Μελέτη &amp; </w:t>
            </w:r>
            <w:r w:rsidRPr="00A47149">
              <w:rPr>
                <w:i/>
                <w:sz w:val="20"/>
                <w:szCs w:val="20"/>
                <w:lang w:val="el-GR"/>
              </w:rPr>
              <w:lastRenderedPageBreak/>
              <w:t>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0F6919D0" w14:textId="77777777" w:rsidR="00401DBF" w:rsidRPr="00A47149" w:rsidRDefault="00401DBF" w:rsidP="002076B3">
            <w:pPr>
              <w:rPr>
                <w:i/>
                <w:sz w:val="20"/>
                <w:szCs w:val="20"/>
                <w:lang w:val="el-GR"/>
              </w:rPr>
            </w:pPr>
          </w:p>
          <w:p w14:paraId="4E10014D" w14:textId="77777777" w:rsidR="00401DBF" w:rsidRPr="00A47149" w:rsidRDefault="00401DB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372643B0" w14:textId="77777777" w:rsidTr="00401DBF">
              <w:tc>
                <w:tcPr>
                  <w:tcW w:w="2467" w:type="dxa"/>
                  <w:shd w:val="clear" w:color="auto" w:fill="DDD9C3"/>
                  <w:vAlign w:val="center"/>
                </w:tcPr>
                <w:p w14:paraId="570EBE6A" w14:textId="77777777" w:rsidR="00401DBF" w:rsidRPr="00A47149" w:rsidRDefault="00401DBF" w:rsidP="00401DBF">
                  <w:pPr>
                    <w:spacing w:before="100" w:beforeAutospacing="1" w:afterAutospacing="1"/>
                    <w:jc w:val="center"/>
                    <w:rPr>
                      <w:rFonts w:eastAsia="Times New Roman"/>
                      <w:i/>
                      <w:sz w:val="20"/>
                      <w:szCs w:val="20"/>
                    </w:rPr>
                  </w:pPr>
                  <w:r w:rsidRPr="00A47149">
                    <w:rPr>
                      <w:rFonts w:eastAsia="Times New Roman"/>
                      <w:i/>
                      <w:sz w:val="20"/>
                      <w:szCs w:val="20"/>
                    </w:rPr>
                    <w:lastRenderedPageBreak/>
                    <w:t>Δραστηριότητα</w:t>
                  </w:r>
                </w:p>
              </w:tc>
              <w:tc>
                <w:tcPr>
                  <w:tcW w:w="2468" w:type="dxa"/>
                  <w:shd w:val="clear" w:color="auto" w:fill="DDD9C3"/>
                  <w:vAlign w:val="center"/>
                </w:tcPr>
                <w:p w14:paraId="6BABC15F" w14:textId="77777777" w:rsidR="00401DBF" w:rsidRPr="00A47149" w:rsidRDefault="00401DBF" w:rsidP="00401DBF">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401DBF" w:rsidRPr="00A47149" w14:paraId="0A7B4275" w14:textId="77777777" w:rsidTr="00401DBF">
              <w:tc>
                <w:tcPr>
                  <w:tcW w:w="2467" w:type="dxa"/>
                  <w:shd w:val="clear" w:color="auto" w:fill="auto"/>
                </w:tcPr>
                <w:p w14:paraId="51FF7940"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50DB5C93" w14:textId="77777777" w:rsidR="00401DBF" w:rsidRPr="00A47149" w:rsidRDefault="00401DBF" w:rsidP="00401DBF">
                  <w:pPr>
                    <w:spacing w:before="100" w:beforeAutospacing="1" w:afterAutospacing="1"/>
                    <w:jc w:val="center"/>
                    <w:rPr>
                      <w:rFonts w:eastAsia="Times New Roman"/>
                      <w:sz w:val="20"/>
                      <w:szCs w:val="20"/>
                    </w:rPr>
                  </w:pPr>
                  <w:r w:rsidRPr="00A47149">
                    <w:rPr>
                      <w:rFonts w:eastAsia="Times New Roman"/>
                      <w:sz w:val="20"/>
                      <w:szCs w:val="20"/>
                    </w:rPr>
                    <w:t>11 x 3 = 33</w:t>
                  </w:r>
                </w:p>
              </w:tc>
            </w:tr>
            <w:tr w:rsidR="00401DBF" w:rsidRPr="00A47149" w14:paraId="161B109E" w14:textId="77777777" w:rsidTr="00401DBF">
              <w:tc>
                <w:tcPr>
                  <w:tcW w:w="2467" w:type="dxa"/>
                  <w:shd w:val="clear" w:color="auto" w:fill="auto"/>
                </w:tcPr>
                <w:p w14:paraId="35B127D2"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Παρουσιάσεις τριών εργασιών προηγουμένων εξαμήνων</w:t>
                  </w:r>
                </w:p>
              </w:tc>
              <w:tc>
                <w:tcPr>
                  <w:tcW w:w="2468" w:type="dxa"/>
                  <w:shd w:val="clear" w:color="auto" w:fill="auto"/>
                </w:tcPr>
                <w:p w14:paraId="6851684C"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rPr>
                    <w:t xml:space="preserve">3 x 3= </w:t>
                  </w:r>
                  <w:r w:rsidRPr="00A47149">
                    <w:rPr>
                      <w:rFonts w:eastAsia="Times New Roman"/>
                      <w:sz w:val="20"/>
                      <w:szCs w:val="20"/>
                      <w:lang w:val="el-GR"/>
                    </w:rPr>
                    <w:t>9</w:t>
                  </w:r>
                </w:p>
              </w:tc>
            </w:tr>
            <w:tr w:rsidR="00401DBF" w:rsidRPr="00A47149" w14:paraId="2E29DD0F" w14:textId="77777777" w:rsidTr="00401DBF">
              <w:tc>
                <w:tcPr>
                  <w:tcW w:w="2467" w:type="dxa"/>
                  <w:shd w:val="clear" w:color="auto" w:fill="auto"/>
                </w:tcPr>
                <w:p w14:paraId="27592B2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sz w:val="20"/>
                      <w:szCs w:val="20"/>
                    </w:rPr>
                    <w:lastRenderedPageBreak/>
                    <w:t>Αυτοτελής μη καθοδηγούμενη μελέτη</w:t>
                  </w:r>
                </w:p>
              </w:tc>
              <w:tc>
                <w:tcPr>
                  <w:tcW w:w="2468" w:type="dxa"/>
                  <w:shd w:val="clear" w:color="auto" w:fill="auto"/>
                </w:tcPr>
                <w:p w14:paraId="22DA5CE1" w14:textId="77777777" w:rsidR="00401DBF" w:rsidRPr="00A47149" w:rsidRDefault="00401DBF" w:rsidP="00401DBF">
                  <w:pPr>
                    <w:spacing w:before="100" w:beforeAutospacing="1" w:afterAutospacing="1"/>
                    <w:jc w:val="center"/>
                    <w:rPr>
                      <w:rFonts w:eastAsia="Times New Roman"/>
                      <w:sz w:val="20"/>
                      <w:szCs w:val="20"/>
                    </w:rPr>
                  </w:pPr>
                  <w:r w:rsidRPr="00A47149">
                    <w:rPr>
                      <w:rFonts w:eastAsia="Times New Roman"/>
                      <w:sz w:val="20"/>
                      <w:szCs w:val="20"/>
                    </w:rPr>
                    <w:t>50</w:t>
                  </w:r>
                </w:p>
              </w:tc>
            </w:tr>
            <w:tr w:rsidR="00401DBF" w:rsidRPr="00A47149" w14:paraId="64B6D77D" w14:textId="77777777" w:rsidTr="00401DBF">
              <w:tc>
                <w:tcPr>
                  <w:tcW w:w="2467" w:type="dxa"/>
                  <w:shd w:val="clear" w:color="auto" w:fill="auto"/>
                </w:tcPr>
                <w:p w14:paraId="17126091"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sz w:val="20"/>
                      <w:szCs w:val="20"/>
                    </w:rPr>
                    <w:t>Μελέτη και ανάλυση Βιβλιογραφίας</w:t>
                  </w:r>
                </w:p>
              </w:tc>
              <w:tc>
                <w:tcPr>
                  <w:tcW w:w="2468" w:type="dxa"/>
                  <w:shd w:val="clear" w:color="auto" w:fill="auto"/>
                </w:tcPr>
                <w:p w14:paraId="370F6588" w14:textId="77777777" w:rsidR="00401DBF" w:rsidRPr="00A47149" w:rsidRDefault="00401DBF" w:rsidP="00401DBF">
                  <w:pPr>
                    <w:spacing w:before="100" w:beforeAutospacing="1" w:afterAutospacing="1"/>
                    <w:jc w:val="center"/>
                    <w:rPr>
                      <w:rFonts w:eastAsia="Times New Roman"/>
                      <w:sz w:val="20"/>
                      <w:szCs w:val="20"/>
                    </w:rPr>
                  </w:pPr>
                  <w:r w:rsidRPr="00A47149">
                    <w:rPr>
                      <w:rFonts w:eastAsia="Times New Roman"/>
                      <w:sz w:val="20"/>
                      <w:szCs w:val="20"/>
                    </w:rPr>
                    <w:t>60</w:t>
                  </w:r>
                </w:p>
              </w:tc>
            </w:tr>
            <w:tr w:rsidR="00401DBF" w:rsidRPr="00A47149" w14:paraId="50AB48AA" w14:textId="77777777" w:rsidTr="00401DBF">
              <w:tc>
                <w:tcPr>
                  <w:tcW w:w="2467" w:type="dxa"/>
                  <w:shd w:val="clear" w:color="auto" w:fill="auto"/>
                </w:tcPr>
                <w:p w14:paraId="5575C261"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21AEF9A1"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64EA5F9D" w14:textId="77777777" w:rsidTr="00401DBF">
              <w:tc>
                <w:tcPr>
                  <w:tcW w:w="2467" w:type="dxa"/>
                  <w:shd w:val="clear" w:color="auto" w:fill="auto"/>
                </w:tcPr>
                <w:p w14:paraId="560F7DEB"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2B5E8A3F"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07D5D7C1" w14:textId="77777777" w:rsidTr="00401DBF">
              <w:tc>
                <w:tcPr>
                  <w:tcW w:w="2467" w:type="dxa"/>
                  <w:shd w:val="clear" w:color="auto" w:fill="auto"/>
                </w:tcPr>
                <w:p w14:paraId="0E62E3E1"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02CCDA0D" w14:textId="77777777" w:rsidR="00401DBF" w:rsidRPr="00A47149" w:rsidRDefault="00401DBF" w:rsidP="00401DBF">
                  <w:pPr>
                    <w:spacing w:before="100" w:beforeAutospacing="1" w:afterAutospacing="1"/>
                    <w:rPr>
                      <w:rFonts w:eastAsia="Times New Roman"/>
                      <w:i/>
                      <w:sz w:val="20"/>
                      <w:szCs w:val="20"/>
                      <w:lang w:val="el-GR"/>
                    </w:rPr>
                  </w:pPr>
                </w:p>
              </w:tc>
            </w:tr>
            <w:tr w:rsidR="00401DBF" w:rsidRPr="00A47149" w14:paraId="13F387B5" w14:textId="77777777" w:rsidTr="00401DBF">
              <w:tc>
                <w:tcPr>
                  <w:tcW w:w="2467" w:type="dxa"/>
                  <w:shd w:val="clear" w:color="auto" w:fill="auto"/>
                </w:tcPr>
                <w:p w14:paraId="31C2AEFB" w14:textId="77777777" w:rsidR="00401DBF" w:rsidRPr="00A47149" w:rsidRDefault="00401DBF" w:rsidP="00401DBF">
                  <w:pPr>
                    <w:spacing w:before="100" w:beforeAutospacing="1" w:afterAutospacing="1"/>
                    <w:rPr>
                      <w:rFonts w:eastAsia="Times New Roman"/>
                      <w:iCs/>
                      <w:sz w:val="20"/>
                      <w:szCs w:val="20"/>
                      <w:lang w:val="el-GR"/>
                    </w:rPr>
                  </w:pPr>
                </w:p>
              </w:tc>
              <w:tc>
                <w:tcPr>
                  <w:tcW w:w="2468" w:type="dxa"/>
                  <w:shd w:val="clear" w:color="auto" w:fill="auto"/>
                </w:tcPr>
                <w:p w14:paraId="14BF8F92" w14:textId="77777777" w:rsidR="00401DBF" w:rsidRPr="00A47149" w:rsidRDefault="00401DBF" w:rsidP="00401DBF">
                  <w:pPr>
                    <w:spacing w:before="100" w:beforeAutospacing="1" w:afterAutospacing="1"/>
                    <w:jc w:val="center"/>
                    <w:rPr>
                      <w:rFonts w:eastAsia="Times New Roman"/>
                      <w:sz w:val="20"/>
                      <w:szCs w:val="20"/>
                      <w:lang w:val="el-GR"/>
                    </w:rPr>
                  </w:pPr>
                </w:p>
              </w:tc>
            </w:tr>
            <w:tr w:rsidR="00401DBF" w:rsidRPr="00A47149" w14:paraId="25D8C9B0" w14:textId="77777777" w:rsidTr="00401DBF">
              <w:tc>
                <w:tcPr>
                  <w:tcW w:w="2467" w:type="dxa"/>
                  <w:shd w:val="clear" w:color="auto" w:fill="auto"/>
                </w:tcPr>
                <w:p w14:paraId="00A9D44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0E42703F" w14:textId="77777777" w:rsidR="00401DBF" w:rsidRPr="00A47149" w:rsidRDefault="00401DBF" w:rsidP="00401DBF">
                  <w:pPr>
                    <w:spacing w:before="100" w:beforeAutospacing="1" w:afterAutospacing="1"/>
                    <w:jc w:val="center"/>
                    <w:rPr>
                      <w:rFonts w:eastAsia="Times New Roman"/>
                      <w:sz w:val="20"/>
                      <w:szCs w:val="20"/>
                    </w:rPr>
                  </w:pPr>
                  <w:r w:rsidRPr="00A47149">
                    <w:rPr>
                      <w:rFonts w:eastAsia="Times New Roman"/>
                      <w:sz w:val="20"/>
                      <w:szCs w:val="20"/>
                      <w:lang w:val="el-GR"/>
                    </w:rPr>
                    <w:t>15</w:t>
                  </w:r>
                  <w:r w:rsidRPr="00A47149">
                    <w:rPr>
                      <w:rFonts w:eastAsia="Times New Roman"/>
                      <w:sz w:val="20"/>
                      <w:szCs w:val="20"/>
                    </w:rPr>
                    <w:t xml:space="preserve">2 </w:t>
                  </w:r>
                  <w:r w:rsidRPr="00A47149">
                    <w:rPr>
                      <w:rFonts w:eastAsia="Times New Roman"/>
                      <w:sz w:val="20"/>
                      <w:szCs w:val="20"/>
                      <w:lang w:val="el-GR"/>
                    </w:rPr>
                    <w:t xml:space="preserve"> (25</w:t>
                  </w:r>
                  <w:r w:rsidRPr="00A47149">
                    <w:rPr>
                      <w:rFonts w:eastAsia="Times New Roman"/>
                      <w:sz w:val="20"/>
                      <w:szCs w:val="20"/>
                    </w:rPr>
                    <w:t xml:space="preserve"> x</w:t>
                  </w:r>
                  <w:r w:rsidRPr="00A47149">
                    <w:rPr>
                      <w:rFonts w:eastAsia="Times New Roman"/>
                      <w:sz w:val="20"/>
                      <w:szCs w:val="20"/>
                      <w:lang w:val="el-GR"/>
                    </w:rPr>
                    <w:t xml:space="preserve"> 6)</w:t>
                  </w:r>
                </w:p>
              </w:tc>
            </w:tr>
          </w:tbl>
          <w:p w14:paraId="08BE3364" w14:textId="77777777" w:rsidR="00401DBF" w:rsidRPr="00A47149" w:rsidRDefault="00401DBF" w:rsidP="002076B3">
            <w:pPr>
              <w:rPr>
                <w:sz w:val="20"/>
                <w:szCs w:val="20"/>
              </w:rPr>
            </w:pPr>
          </w:p>
        </w:tc>
      </w:tr>
      <w:tr w:rsidR="00401DBF" w:rsidRPr="006F0B2A" w14:paraId="5F58E08D" w14:textId="77777777" w:rsidTr="002076B3">
        <w:tc>
          <w:tcPr>
            <w:tcW w:w="3306" w:type="dxa"/>
          </w:tcPr>
          <w:p w14:paraId="6736E2BD" w14:textId="77777777" w:rsidR="00401DBF" w:rsidRPr="00A47149" w:rsidRDefault="00401DBF" w:rsidP="002076B3">
            <w:pPr>
              <w:jc w:val="right"/>
              <w:rPr>
                <w:b/>
                <w:sz w:val="20"/>
                <w:szCs w:val="20"/>
                <w:lang w:val="el-GR"/>
              </w:rPr>
            </w:pPr>
            <w:r w:rsidRPr="00A47149">
              <w:rPr>
                <w:b/>
                <w:sz w:val="20"/>
                <w:szCs w:val="20"/>
                <w:lang w:val="el-GR"/>
              </w:rPr>
              <w:lastRenderedPageBreak/>
              <w:t xml:space="preserve">ΑΞΙΟΛΟΓΗΣΗ ΦΟΙΤΗΤΩΝ </w:t>
            </w:r>
          </w:p>
          <w:p w14:paraId="3FA54EAB" w14:textId="77777777" w:rsidR="00401DBF" w:rsidRPr="00A47149" w:rsidRDefault="00401DBF" w:rsidP="002076B3">
            <w:pPr>
              <w:rPr>
                <w:i/>
                <w:sz w:val="20"/>
                <w:szCs w:val="20"/>
                <w:lang w:val="el-GR"/>
              </w:rPr>
            </w:pPr>
            <w:r w:rsidRPr="00A47149">
              <w:rPr>
                <w:i/>
                <w:sz w:val="20"/>
                <w:szCs w:val="20"/>
                <w:lang w:val="el-GR"/>
              </w:rPr>
              <w:t>Περιγραφή της διαδικασίας αξιολόγησης</w:t>
            </w:r>
          </w:p>
          <w:p w14:paraId="43C7C013" w14:textId="77777777" w:rsidR="00401DBF" w:rsidRPr="00A47149" w:rsidRDefault="00401DBF" w:rsidP="002076B3">
            <w:pPr>
              <w:rPr>
                <w:i/>
                <w:sz w:val="20"/>
                <w:szCs w:val="20"/>
                <w:lang w:val="el-GR"/>
              </w:rPr>
            </w:pPr>
          </w:p>
          <w:p w14:paraId="61207D74" w14:textId="77777777" w:rsidR="00401DBF" w:rsidRPr="00A47149" w:rsidRDefault="00401DBF"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679C234" w14:textId="77777777" w:rsidR="00401DBF" w:rsidRPr="00A47149" w:rsidRDefault="00401DBF" w:rsidP="002076B3">
            <w:pPr>
              <w:rPr>
                <w:i/>
                <w:sz w:val="20"/>
                <w:szCs w:val="20"/>
                <w:lang w:val="el-GR"/>
              </w:rPr>
            </w:pPr>
          </w:p>
          <w:p w14:paraId="781C106A" w14:textId="77777777" w:rsidR="00401DBF" w:rsidRPr="00A47149" w:rsidRDefault="00401DB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7AEB64E" w14:textId="77777777" w:rsidR="00401DBF" w:rsidRPr="00A47149" w:rsidRDefault="00401DBF" w:rsidP="002076B3">
            <w:pPr>
              <w:rPr>
                <w:sz w:val="20"/>
                <w:szCs w:val="20"/>
                <w:lang w:val="el-GR"/>
              </w:rPr>
            </w:pPr>
          </w:p>
          <w:p w14:paraId="3494BBA8" w14:textId="77777777" w:rsidR="00401DBF" w:rsidRPr="00A47149" w:rsidRDefault="00401DBF" w:rsidP="002076B3">
            <w:pPr>
              <w:rPr>
                <w:sz w:val="20"/>
                <w:szCs w:val="20"/>
                <w:lang w:val="el-GR"/>
              </w:rPr>
            </w:pPr>
          </w:p>
          <w:p w14:paraId="48EFF665" w14:textId="77777777" w:rsidR="00401DBF" w:rsidRPr="00A47149" w:rsidRDefault="00401DBF" w:rsidP="002076B3">
            <w:pPr>
              <w:rPr>
                <w:sz w:val="20"/>
                <w:szCs w:val="20"/>
                <w:lang w:val="el-GR"/>
              </w:rPr>
            </w:pPr>
            <w:r w:rsidRPr="00A47149">
              <w:rPr>
                <w:i/>
                <w:sz w:val="20"/>
                <w:szCs w:val="20"/>
                <w:lang w:val="el-GR"/>
              </w:rPr>
              <w:t>Ι. Δημόσια Παρουσίαση Εργασίας</w:t>
            </w:r>
          </w:p>
          <w:p w14:paraId="38CC5CC7" w14:textId="77777777" w:rsidR="00401DBF" w:rsidRPr="00A47149" w:rsidRDefault="00401DBF" w:rsidP="002076B3">
            <w:pPr>
              <w:rPr>
                <w:sz w:val="20"/>
                <w:szCs w:val="20"/>
                <w:lang w:val="el-GR"/>
              </w:rPr>
            </w:pPr>
            <w:r w:rsidRPr="00A47149">
              <w:rPr>
                <w:i/>
                <w:sz w:val="20"/>
                <w:szCs w:val="20"/>
                <w:lang w:val="el-GR"/>
              </w:rPr>
              <w:t>ΙΙ. Δοκιμασία Πολλαπλής Επιλογής</w:t>
            </w:r>
          </w:p>
          <w:p w14:paraId="13102134" w14:textId="77777777" w:rsidR="00401DBF" w:rsidRPr="00A47149" w:rsidRDefault="00401DBF" w:rsidP="002076B3">
            <w:pPr>
              <w:rPr>
                <w:i/>
                <w:sz w:val="20"/>
                <w:szCs w:val="20"/>
                <w:lang w:val="el-GR"/>
              </w:rPr>
            </w:pPr>
            <w:r w:rsidRPr="00A47149">
              <w:rPr>
                <w:i/>
                <w:sz w:val="20"/>
                <w:szCs w:val="20"/>
                <w:lang w:val="el-GR"/>
              </w:rPr>
              <w:t xml:space="preserve">ΙΙΙ. Εκπόνηση </w:t>
            </w:r>
            <w:r w:rsidRPr="00A47149">
              <w:rPr>
                <w:i/>
                <w:sz w:val="20"/>
                <w:szCs w:val="20"/>
              </w:rPr>
              <w:t>A</w:t>
            </w:r>
            <w:r w:rsidRPr="00A47149">
              <w:rPr>
                <w:i/>
                <w:sz w:val="20"/>
                <w:szCs w:val="20"/>
                <w:lang w:val="el-GR"/>
              </w:rPr>
              <w:t>τομικής ή Ομαδικής Εργασίας</w:t>
            </w:r>
          </w:p>
          <w:p w14:paraId="6CD6725F" w14:textId="77777777" w:rsidR="00401DBF" w:rsidRPr="00A47149" w:rsidRDefault="00401DBF" w:rsidP="002076B3">
            <w:pPr>
              <w:rPr>
                <w:sz w:val="20"/>
                <w:szCs w:val="20"/>
                <w:lang w:val="el-GR"/>
              </w:rPr>
            </w:pPr>
          </w:p>
          <w:p w14:paraId="79EEA656" w14:textId="77777777" w:rsidR="00401DBF" w:rsidRPr="00A47149" w:rsidRDefault="00401DBF" w:rsidP="002076B3">
            <w:pPr>
              <w:rPr>
                <w:sz w:val="20"/>
                <w:szCs w:val="20"/>
                <w:lang w:val="el-GR"/>
              </w:rPr>
            </w:pPr>
            <w:r w:rsidRPr="00A47149">
              <w:rPr>
                <w:sz w:val="20"/>
                <w:szCs w:val="20"/>
                <w:lang w:val="el-GR"/>
              </w:rPr>
              <w:t>* Δεκτές έως 2 απουσίες από τις συναντήσεις στο αμφιθέατρο, σύμφωνα με τον Οδηγό Σπουδών</w:t>
            </w:r>
          </w:p>
          <w:p w14:paraId="53702CF3" w14:textId="77777777" w:rsidR="00401DBF" w:rsidRPr="00A47149" w:rsidRDefault="00401DBF" w:rsidP="002076B3">
            <w:pPr>
              <w:rPr>
                <w:sz w:val="20"/>
                <w:szCs w:val="20"/>
                <w:lang w:val="el-GR"/>
              </w:rPr>
            </w:pPr>
          </w:p>
          <w:p w14:paraId="11793BEC" w14:textId="77777777" w:rsidR="00401DBF" w:rsidRPr="00A47149" w:rsidRDefault="00401DBF" w:rsidP="002076B3">
            <w:pPr>
              <w:rPr>
                <w:sz w:val="20"/>
                <w:szCs w:val="20"/>
                <w:lang w:val="el-GR"/>
              </w:rPr>
            </w:pPr>
          </w:p>
          <w:p w14:paraId="72FC97CF" w14:textId="77777777" w:rsidR="00401DBF" w:rsidRPr="00A47149" w:rsidRDefault="00401DBF" w:rsidP="002076B3">
            <w:pPr>
              <w:rPr>
                <w:sz w:val="20"/>
                <w:szCs w:val="20"/>
                <w:lang w:val="el-GR"/>
              </w:rPr>
            </w:pPr>
          </w:p>
        </w:tc>
      </w:tr>
    </w:tbl>
    <w:p w14:paraId="6FAB60E7" w14:textId="77777777" w:rsidR="00401DBF" w:rsidRPr="00A47149" w:rsidRDefault="00401DBF" w:rsidP="00401DBF">
      <w:pPr>
        <w:widowControl w:val="0"/>
        <w:autoSpaceDE w:val="0"/>
        <w:autoSpaceDN w:val="0"/>
        <w:adjustRightInd w:val="0"/>
        <w:spacing w:before="240"/>
        <w:ind w:left="2160" w:firstLine="720"/>
        <w:rPr>
          <w:b/>
          <w:sz w:val="20"/>
          <w:szCs w:val="20"/>
        </w:rPr>
      </w:pPr>
      <w:r w:rsidRPr="00A47149">
        <w:rPr>
          <w:b/>
          <w:sz w:val="20"/>
          <w:szCs w:val="20"/>
          <w:lang w:val="el-GR"/>
        </w:rPr>
        <w:t>5.</w:t>
      </w:r>
      <w:r w:rsidRPr="00A47149">
        <w:rPr>
          <w:b/>
          <w:sz w:val="20"/>
          <w:szCs w:val="2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53F31F63" w14:textId="77777777" w:rsidTr="002076B3">
        <w:tc>
          <w:tcPr>
            <w:tcW w:w="8472" w:type="dxa"/>
          </w:tcPr>
          <w:p w14:paraId="1CB17C66" w14:textId="77777777" w:rsidR="00401DBF" w:rsidRPr="00A47149" w:rsidRDefault="00401DBF" w:rsidP="002076B3">
            <w:pPr>
              <w:rPr>
                <w:bCs/>
                <w:sz w:val="20"/>
                <w:szCs w:val="20"/>
                <w:shd w:val="clear" w:color="auto" w:fill="FFFFFF"/>
              </w:rPr>
            </w:pPr>
          </w:p>
          <w:p w14:paraId="5FFE1FE8" w14:textId="77777777" w:rsidR="00401DBF" w:rsidRPr="00A47149" w:rsidRDefault="00401DBF" w:rsidP="002076B3">
            <w:pPr>
              <w:rPr>
                <w:bCs/>
                <w:sz w:val="20"/>
                <w:szCs w:val="20"/>
                <w:shd w:val="clear" w:color="auto" w:fill="FFFFFF"/>
              </w:rPr>
            </w:pPr>
            <w:r w:rsidRPr="00A47149">
              <w:rPr>
                <w:sz w:val="20"/>
                <w:szCs w:val="20"/>
              </w:rPr>
              <w:t xml:space="preserve">W.B. Dinsmoor, </w:t>
            </w:r>
            <w:r w:rsidRPr="00A47149">
              <w:rPr>
                <w:i/>
                <w:sz w:val="20"/>
                <w:szCs w:val="20"/>
              </w:rPr>
              <w:t>Architecture of Ancient Greece: an Account of Its Historic development</w:t>
            </w:r>
            <w:r w:rsidRPr="00A47149">
              <w:rPr>
                <w:sz w:val="20"/>
                <w:szCs w:val="20"/>
              </w:rPr>
              <w:t>, 3rd edition, (London 1950)</w:t>
            </w:r>
          </w:p>
          <w:p w14:paraId="331AF2BB" w14:textId="77777777" w:rsidR="00401DBF" w:rsidRPr="00A47149" w:rsidRDefault="00401DBF" w:rsidP="002076B3">
            <w:pPr>
              <w:rPr>
                <w:sz w:val="20"/>
                <w:szCs w:val="20"/>
                <w:lang w:val="el-GR"/>
              </w:rPr>
            </w:pPr>
            <w:r w:rsidRPr="00A47149">
              <w:rPr>
                <w:bCs/>
                <w:sz w:val="20"/>
                <w:szCs w:val="20"/>
                <w:shd w:val="clear" w:color="auto" w:fill="FFFFFF"/>
                <w:lang w:val="el-GR"/>
              </w:rPr>
              <w:t>Μ.-</w:t>
            </w:r>
            <w:r w:rsidRPr="00A47149">
              <w:rPr>
                <w:bCs/>
                <w:sz w:val="20"/>
                <w:szCs w:val="20"/>
                <w:shd w:val="clear" w:color="auto" w:fill="FFFFFF"/>
              </w:rPr>
              <w:t>C</w:t>
            </w:r>
            <w:r w:rsidRPr="00A47149">
              <w:rPr>
                <w:bCs/>
                <w:sz w:val="20"/>
                <w:szCs w:val="20"/>
                <w:shd w:val="clear" w:color="auto" w:fill="FFFFFF"/>
                <w:lang w:val="el-GR"/>
              </w:rPr>
              <w:t xml:space="preserve">. </w:t>
            </w:r>
            <w:r w:rsidRPr="00A47149">
              <w:rPr>
                <w:bCs/>
                <w:sz w:val="20"/>
                <w:szCs w:val="20"/>
                <w:shd w:val="clear" w:color="auto" w:fill="FFFFFF"/>
              </w:rPr>
              <w:t>Hellmann</w:t>
            </w:r>
            <w:r w:rsidRPr="00A47149">
              <w:rPr>
                <w:sz w:val="20"/>
                <w:szCs w:val="20"/>
                <w:shd w:val="clear" w:color="auto" w:fill="FFFFFF"/>
                <w:lang w:val="el-GR"/>
              </w:rPr>
              <w:t xml:space="preserve">, </w:t>
            </w:r>
            <w:r w:rsidRPr="00A47149">
              <w:rPr>
                <w:i/>
                <w:sz w:val="20"/>
                <w:szCs w:val="20"/>
                <w:shd w:val="clear" w:color="auto" w:fill="FFFFFF"/>
                <w:lang w:val="el-GR"/>
              </w:rPr>
              <w:t>Η αρχαία</w:t>
            </w:r>
            <w:r w:rsidRPr="00A47149">
              <w:rPr>
                <w:i/>
                <w:sz w:val="20"/>
                <w:szCs w:val="20"/>
                <w:shd w:val="clear" w:color="auto" w:fill="FFFFFF"/>
              </w:rPr>
              <w:t> </w:t>
            </w:r>
            <w:r w:rsidRPr="00A47149">
              <w:rPr>
                <w:bCs/>
                <w:i/>
                <w:sz w:val="20"/>
                <w:szCs w:val="20"/>
                <w:shd w:val="clear" w:color="auto" w:fill="FFFFFF"/>
                <w:lang w:val="el-GR"/>
              </w:rPr>
              <w:t>ελληνική αρχιτεκτονική</w:t>
            </w:r>
            <w:r w:rsidRPr="00A47149">
              <w:rPr>
                <w:sz w:val="20"/>
                <w:szCs w:val="20"/>
                <w:shd w:val="clear" w:color="auto" w:fill="FFFFFF"/>
              </w:rPr>
              <w:t> </w:t>
            </w:r>
            <w:r w:rsidRPr="00A47149">
              <w:rPr>
                <w:sz w:val="20"/>
                <w:szCs w:val="20"/>
                <w:shd w:val="clear" w:color="auto" w:fill="FFFFFF"/>
                <w:lang w:val="el-GR"/>
              </w:rPr>
              <w:t>(Αθήνα 2003).</w:t>
            </w:r>
          </w:p>
          <w:p w14:paraId="2BDEB58B" w14:textId="77777777" w:rsidR="00401DBF" w:rsidRPr="00A47149" w:rsidRDefault="00401DBF" w:rsidP="002076B3">
            <w:pPr>
              <w:rPr>
                <w:sz w:val="20"/>
                <w:szCs w:val="20"/>
                <w:lang w:val="el-GR"/>
              </w:rPr>
            </w:pPr>
            <w:r w:rsidRPr="00A47149">
              <w:rPr>
                <w:sz w:val="20"/>
                <w:szCs w:val="20"/>
              </w:rPr>
              <w:t>G</w:t>
            </w:r>
            <w:r w:rsidRPr="00A47149">
              <w:rPr>
                <w:sz w:val="20"/>
                <w:szCs w:val="20"/>
                <w:lang w:val="el-GR"/>
              </w:rPr>
              <w:t xml:space="preserve">. </w:t>
            </w:r>
            <w:r w:rsidRPr="00A47149">
              <w:rPr>
                <w:sz w:val="20"/>
                <w:szCs w:val="20"/>
              </w:rPr>
              <w:t>Gruben</w:t>
            </w:r>
            <w:r w:rsidRPr="00A47149">
              <w:rPr>
                <w:sz w:val="20"/>
                <w:szCs w:val="20"/>
                <w:lang w:val="el-GR"/>
              </w:rPr>
              <w:t xml:space="preserve">, </w:t>
            </w:r>
            <w:r w:rsidRPr="00A47149">
              <w:rPr>
                <w:i/>
                <w:sz w:val="20"/>
                <w:szCs w:val="20"/>
                <w:lang w:val="el-GR"/>
              </w:rPr>
              <w:t>Ιερά και ναοί των αρχαίων Ελλήνων</w:t>
            </w:r>
            <w:r w:rsidRPr="00A47149">
              <w:rPr>
                <w:sz w:val="20"/>
                <w:szCs w:val="20"/>
                <w:lang w:val="el-GR"/>
              </w:rPr>
              <w:t xml:space="preserve"> (Αθήνα 2000). </w:t>
            </w:r>
          </w:p>
          <w:p w14:paraId="19E76586" w14:textId="77777777" w:rsidR="00401DBF" w:rsidRPr="00A47149" w:rsidRDefault="00401DBF" w:rsidP="002076B3">
            <w:pPr>
              <w:autoSpaceDE w:val="0"/>
              <w:autoSpaceDN w:val="0"/>
              <w:adjustRightInd w:val="0"/>
              <w:ind w:left="-284" w:right="-199"/>
              <w:rPr>
                <w:sz w:val="20"/>
                <w:szCs w:val="20"/>
                <w:lang w:val="el-GR"/>
              </w:rPr>
            </w:pPr>
            <w:r w:rsidRPr="00A47149">
              <w:rPr>
                <w:rStyle w:val="a9"/>
                <w:sz w:val="20"/>
                <w:szCs w:val="20"/>
                <w:lang w:val="el-GR"/>
              </w:rPr>
              <w:lastRenderedPageBreak/>
              <w:t xml:space="preserve">    </w:t>
            </w:r>
            <w:r w:rsidRPr="00A47149">
              <w:rPr>
                <w:rStyle w:val="st"/>
                <w:sz w:val="20"/>
                <w:szCs w:val="20"/>
              </w:rPr>
              <w:t xml:space="preserve">M.M. Miles, “A Reconstruction of the Temple of Nemesis at </w:t>
            </w:r>
            <w:r w:rsidRPr="00A47149">
              <w:rPr>
                <w:rStyle w:val="a9"/>
                <w:sz w:val="20"/>
                <w:szCs w:val="20"/>
              </w:rPr>
              <w:t>Rhamnous”</w:t>
            </w:r>
            <w:r w:rsidRPr="00A47149">
              <w:rPr>
                <w:rStyle w:val="st"/>
                <w:sz w:val="20"/>
                <w:szCs w:val="20"/>
              </w:rPr>
              <w:t xml:space="preserve">. </w:t>
            </w:r>
            <w:r w:rsidRPr="00A47149">
              <w:rPr>
                <w:rStyle w:val="a9"/>
                <w:sz w:val="20"/>
                <w:szCs w:val="20"/>
              </w:rPr>
              <w:t>Hesperia</w:t>
            </w:r>
            <w:r w:rsidRPr="00A47149">
              <w:rPr>
                <w:rStyle w:val="a9"/>
                <w:sz w:val="20"/>
                <w:szCs w:val="20"/>
                <w:lang w:val="el-GR"/>
              </w:rPr>
              <w:t xml:space="preserve">                                            </w:t>
            </w:r>
            <w:r w:rsidRPr="00A47149">
              <w:rPr>
                <w:rStyle w:val="st"/>
                <w:sz w:val="20"/>
                <w:szCs w:val="20"/>
                <w:lang w:val="el-GR"/>
              </w:rPr>
              <w:t>5  58, 133-249.</w:t>
            </w:r>
          </w:p>
          <w:p w14:paraId="5D2E78DB" w14:textId="77777777" w:rsidR="00401DBF" w:rsidRPr="00A47149" w:rsidRDefault="00401DBF" w:rsidP="002076B3">
            <w:pPr>
              <w:rPr>
                <w:sz w:val="20"/>
                <w:szCs w:val="20"/>
                <w:lang w:val="el-GR"/>
              </w:rPr>
            </w:pPr>
            <w:r w:rsidRPr="00A47149">
              <w:rPr>
                <w:sz w:val="20"/>
                <w:szCs w:val="20"/>
                <w:lang w:val="el-GR"/>
              </w:rPr>
              <w:t xml:space="preserve">Χ. Μπούρας, </w:t>
            </w:r>
            <w:r w:rsidRPr="00A47149">
              <w:rPr>
                <w:i/>
                <w:sz w:val="20"/>
                <w:szCs w:val="20"/>
                <w:lang w:val="el-GR"/>
              </w:rPr>
              <w:t>Μαθήματα ιστορίας της αρχιτεκτονικής</w:t>
            </w:r>
            <w:r w:rsidRPr="00A47149">
              <w:rPr>
                <w:sz w:val="20"/>
                <w:szCs w:val="20"/>
                <w:lang w:val="el-GR"/>
              </w:rPr>
              <w:t xml:space="preserve"> τ. Α΄ (Αθήνα 1999)</w:t>
            </w:r>
          </w:p>
          <w:p w14:paraId="5ADF45B8" w14:textId="77777777" w:rsidR="00401DBF" w:rsidRPr="00A47149" w:rsidRDefault="00401DBF" w:rsidP="002076B3">
            <w:pPr>
              <w:pStyle w:val="a4"/>
              <w:spacing w:line="240" w:lineRule="auto"/>
              <w:ind w:left="-284" w:right="-199"/>
              <w:rPr>
                <w:rFonts w:ascii="Times New Roman" w:hAnsi="Times New Roman"/>
                <w:lang w:val="de-DE"/>
              </w:rPr>
            </w:pPr>
            <w:r w:rsidRPr="00A47149">
              <w:rPr>
                <w:rFonts w:ascii="Times New Roman" w:hAnsi="Times New Roman"/>
              </w:rPr>
              <w:t xml:space="preserve">A  </w:t>
            </w:r>
            <w:r w:rsidRPr="00A47149">
              <w:rPr>
                <w:rFonts w:ascii="Times New Roman" w:hAnsi="Times New Roman"/>
                <w:lang w:val="en-US"/>
              </w:rPr>
              <w:t>A</w:t>
            </w:r>
            <w:r w:rsidRPr="00A47149">
              <w:rPr>
                <w:rFonts w:ascii="Times New Roman" w:hAnsi="Times New Roman"/>
              </w:rPr>
              <w:t xml:space="preserve">. </w:t>
            </w:r>
            <w:r w:rsidRPr="00A47149">
              <w:rPr>
                <w:rFonts w:ascii="Times New Roman" w:hAnsi="Times New Roman"/>
                <w:lang w:val="en-US"/>
              </w:rPr>
              <w:t>N</w:t>
            </w:r>
            <w:r w:rsidRPr="00A47149">
              <w:rPr>
                <w:rFonts w:ascii="Times New Roman" w:hAnsi="Times New Roman"/>
              </w:rPr>
              <w:t xml:space="preserve">ακάσης, </w:t>
            </w:r>
            <w:r w:rsidRPr="00A47149">
              <w:rPr>
                <w:rFonts w:ascii="Times New Roman" w:hAnsi="Times New Roman"/>
                <w:i/>
              </w:rPr>
              <w:t>Ο</w:t>
            </w:r>
            <w:r w:rsidRPr="00A47149">
              <w:rPr>
                <w:rFonts w:ascii="Times New Roman" w:hAnsi="Times New Roman"/>
                <w:i/>
                <w:lang w:val="de-DE"/>
              </w:rPr>
              <w:t xml:space="preserve"> </w:t>
            </w:r>
            <w:r w:rsidRPr="00A47149">
              <w:rPr>
                <w:rFonts w:ascii="Times New Roman" w:hAnsi="Times New Roman"/>
                <w:i/>
              </w:rPr>
              <w:t>ναός</w:t>
            </w:r>
            <w:r w:rsidRPr="00A47149">
              <w:rPr>
                <w:rFonts w:ascii="Times New Roman" w:hAnsi="Times New Roman"/>
                <w:i/>
                <w:lang w:val="de-DE"/>
              </w:rPr>
              <w:t xml:space="preserve"> </w:t>
            </w:r>
            <w:r w:rsidRPr="00A47149">
              <w:rPr>
                <w:rFonts w:ascii="Times New Roman" w:hAnsi="Times New Roman"/>
                <w:i/>
              </w:rPr>
              <w:t>της</w:t>
            </w:r>
            <w:r w:rsidRPr="00A47149">
              <w:rPr>
                <w:rFonts w:ascii="Times New Roman" w:hAnsi="Times New Roman"/>
                <w:i/>
                <w:lang w:val="de-DE"/>
              </w:rPr>
              <w:t xml:space="preserve"> </w:t>
            </w:r>
            <w:r w:rsidRPr="00A47149">
              <w:rPr>
                <w:rFonts w:ascii="Times New Roman" w:hAnsi="Times New Roman"/>
                <w:i/>
              </w:rPr>
              <w:t>Αθηνάς</w:t>
            </w:r>
            <w:r w:rsidRPr="00A47149">
              <w:rPr>
                <w:rFonts w:ascii="Times New Roman" w:hAnsi="Times New Roman"/>
                <w:i/>
                <w:lang w:val="de-DE"/>
              </w:rPr>
              <w:t xml:space="preserve"> </w:t>
            </w:r>
            <w:r w:rsidRPr="00A47149">
              <w:rPr>
                <w:rFonts w:ascii="Times New Roman" w:hAnsi="Times New Roman"/>
                <w:i/>
              </w:rPr>
              <w:t>Μακίστου</w:t>
            </w:r>
            <w:r w:rsidRPr="00A47149">
              <w:rPr>
                <w:rFonts w:ascii="Times New Roman" w:hAnsi="Times New Roman"/>
              </w:rPr>
              <w:t xml:space="preserve"> (</w:t>
            </w:r>
            <w:r w:rsidRPr="00A47149">
              <w:rPr>
                <w:rFonts w:ascii="Times New Roman" w:hAnsi="Times New Roman"/>
                <w:lang w:val="en-US"/>
              </w:rPr>
              <w:t>A</w:t>
            </w:r>
            <w:r w:rsidRPr="00A47149">
              <w:rPr>
                <w:rFonts w:ascii="Times New Roman" w:hAnsi="Times New Roman"/>
              </w:rPr>
              <w:t>θήνα 2004)</w:t>
            </w:r>
            <w:r w:rsidRPr="00A47149">
              <w:rPr>
                <w:rFonts w:ascii="Times New Roman" w:hAnsi="Times New Roman"/>
                <w:lang w:val="de-DE"/>
              </w:rPr>
              <w:t>.</w:t>
            </w:r>
          </w:p>
          <w:p w14:paraId="42828DB8" w14:textId="77777777" w:rsidR="00401DBF" w:rsidRPr="00A47149" w:rsidRDefault="00401DBF" w:rsidP="002076B3">
            <w:pPr>
              <w:autoSpaceDE w:val="0"/>
              <w:autoSpaceDN w:val="0"/>
              <w:adjustRightInd w:val="0"/>
              <w:ind w:left="-284" w:right="-199"/>
              <w:rPr>
                <w:i/>
                <w:sz w:val="20"/>
                <w:szCs w:val="20"/>
                <w:lang w:val="de-DE"/>
              </w:rPr>
            </w:pPr>
            <w:r w:rsidRPr="00A47149">
              <w:rPr>
                <w:sz w:val="20"/>
                <w:szCs w:val="20"/>
                <w:lang w:val="de-DE"/>
              </w:rPr>
              <w:t xml:space="preserve">     </w:t>
            </w:r>
            <w:r w:rsidRPr="00A47149">
              <w:rPr>
                <w:sz w:val="20"/>
                <w:szCs w:val="20"/>
              </w:rPr>
              <w:t>Α</w:t>
            </w:r>
            <w:r w:rsidRPr="00A47149">
              <w:rPr>
                <w:sz w:val="20"/>
                <w:szCs w:val="20"/>
                <w:lang w:val="de-DE"/>
              </w:rPr>
              <w:t xml:space="preserve">. </w:t>
            </w:r>
            <w:r w:rsidRPr="00A47149">
              <w:rPr>
                <w:sz w:val="20"/>
                <w:szCs w:val="20"/>
              </w:rPr>
              <w:t>Ορλάνδος</w:t>
            </w:r>
            <w:r w:rsidRPr="00A47149">
              <w:rPr>
                <w:sz w:val="20"/>
                <w:szCs w:val="20"/>
                <w:lang w:val="de-DE"/>
              </w:rPr>
              <w:t>, “</w:t>
            </w:r>
            <w:r w:rsidRPr="00A47149">
              <w:rPr>
                <w:sz w:val="20"/>
                <w:szCs w:val="20"/>
              </w:rPr>
              <w:t>Τ</w:t>
            </w:r>
            <w:r w:rsidRPr="00A47149">
              <w:rPr>
                <w:sz w:val="20"/>
                <w:szCs w:val="20"/>
                <w:shd w:val="clear" w:color="auto" w:fill="FFFFFF"/>
              </w:rPr>
              <w:t>οῦ</w:t>
            </w:r>
            <w:r w:rsidRPr="00A47149">
              <w:rPr>
                <w:sz w:val="20"/>
                <w:szCs w:val="20"/>
                <w:shd w:val="clear" w:color="auto" w:fill="FFFFFF"/>
                <w:lang w:val="de-DE"/>
              </w:rPr>
              <w:t xml:space="preserve"> </w:t>
            </w:r>
            <w:r w:rsidRPr="00A47149">
              <w:rPr>
                <w:sz w:val="20"/>
                <w:szCs w:val="20"/>
              </w:rPr>
              <w:t>ἐν</w:t>
            </w:r>
            <w:r w:rsidRPr="00A47149">
              <w:rPr>
                <w:sz w:val="20"/>
                <w:szCs w:val="20"/>
                <w:lang w:val="de-DE"/>
              </w:rPr>
              <w:t xml:space="preserve"> </w:t>
            </w:r>
            <w:r w:rsidRPr="00A47149">
              <w:rPr>
                <w:sz w:val="20"/>
                <w:szCs w:val="20"/>
              </w:rPr>
              <w:t>Σουνίω</w:t>
            </w:r>
            <w:r w:rsidRPr="00A47149">
              <w:rPr>
                <w:sz w:val="20"/>
                <w:szCs w:val="20"/>
                <w:lang w:val="de-DE"/>
              </w:rPr>
              <w:t xml:space="preserve"> </w:t>
            </w:r>
            <w:r w:rsidRPr="00A47149">
              <w:rPr>
                <w:sz w:val="20"/>
                <w:szCs w:val="20"/>
              </w:rPr>
              <w:t>ναού</w:t>
            </w:r>
            <w:r w:rsidRPr="00A47149">
              <w:rPr>
                <w:sz w:val="20"/>
                <w:szCs w:val="20"/>
                <w:lang w:val="de-DE"/>
              </w:rPr>
              <w:t xml:space="preserve"> </w:t>
            </w:r>
            <w:r w:rsidRPr="00A47149">
              <w:rPr>
                <w:sz w:val="20"/>
                <w:szCs w:val="20"/>
                <w:shd w:val="clear" w:color="auto" w:fill="FFFFFF"/>
              </w:rPr>
              <w:t>τοῦ</w:t>
            </w:r>
            <w:r w:rsidRPr="00A47149">
              <w:rPr>
                <w:sz w:val="20"/>
                <w:szCs w:val="20"/>
                <w:shd w:val="clear" w:color="auto" w:fill="FFFFFF"/>
                <w:lang w:val="de-DE"/>
              </w:rPr>
              <w:t xml:space="preserve"> </w:t>
            </w:r>
            <w:r w:rsidRPr="00A47149">
              <w:rPr>
                <w:sz w:val="20"/>
                <w:szCs w:val="20"/>
              </w:rPr>
              <w:t>Ποσειδώνος</w:t>
            </w:r>
            <w:r w:rsidRPr="00A47149">
              <w:rPr>
                <w:sz w:val="20"/>
                <w:szCs w:val="20"/>
                <w:lang w:val="de-DE"/>
              </w:rPr>
              <w:t xml:space="preserve"> </w:t>
            </w:r>
            <w:r w:rsidRPr="00A47149">
              <w:rPr>
                <w:sz w:val="20"/>
                <w:szCs w:val="20"/>
              </w:rPr>
              <w:t>τοίχοι</w:t>
            </w:r>
            <w:r w:rsidRPr="00A47149">
              <w:rPr>
                <w:sz w:val="20"/>
                <w:szCs w:val="20"/>
                <w:lang w:val="de-DE"/>
              </w:rPr>
              <w:t xml:space="preserve"> </w:t>
            </w:r>
            <w:r w:rsidRPr="00A47149">
              <w:rPr>
                <w:sz w:val="20"/>
                <w:szCs w:val="20"/>
              </w:rPr>
              <w:t>καί</w:t>
            </w:r>
            <w:r w:rsidRPr="00A47149">
              <w:rPr>
                <w:sz w:val="20"/>
                <w:szCs w:val="20"/>
                <w:lang w:val="de-DE"/>
              </w:rPr>
              <w:t xml:space="preserve"> </w:t>
            </w:r>
            <w:r w:rsidRPr="00A47149">
              <w:rPr>
                <w:sz w:val="20"/>
                <w:szCs w:val="20"/>
              </w:rPr>
              <w:t>οροφή</w:t>
            </w:r>
            <w:r w:rsidRPr="00A47149">
              <w:rPr>
                <w:sz w:val="20"/>
                <w:szCs w:val="20"/>
                <w:lang w:val="de-DE"/>
              </w:rPr>
              <w:t xml:space="preserve">“, </w:t>
            </w:r>
            <w:r w:rsidRPr="00A47149">
              <w:rPr>
                <w:i/>
                <w:sz w:val="20"/>
                <w:szCs w:val="20"/>
                <w:lang w:val="de-DE"/>
              </w:rPr>
              <w:t>Ae</w:t>
            </w:r>
            <w:r w:rsidRPr="00A47149">
              <w:rPr>
                <w:i/>
                <w:sz w:val="20"/>
                <w:szCs w:val="20"/>
                <w:lang w:val="el-GR"/>
              </w:rPr>
              <w:t>φημ</w:t>
            </w:r>
            <w:r w:rsidRPr="00A47149">
              <w:rPr>
                <w:i/>
                <w:sz w:val="20"/>
                <w:szCs w:val="20"/>
                <w:lang w:val="de-DE"/>
              </w:rPr>
              <w:t xml:space="preserve"> </w:t>
            </w:r>
          </w:p>
          <w:p w14:paraId="25839892" w14:textId="77777777" w:rsidR="00401DBF" w:rsidRPr="00A47149" w:rsidRDefault="00401DBF" w:rsidP="002076B3">
            <w:pPr>
              <w:autoSpaceDE w:val="0"/>
              <w:autoSpaceDN w:val="0"/>
              <w:adjustRightInd w:val="0"/>
              <w:ind w:left="-284" w:right="-199"/>
              <w:rPr>
                <w:sz w:val="20"/>
                <w:szCs w:val="20"/>
                <w:lang w:val="de-DE"/>
              </w:rPr>
            </w:pPr>
            <w:r w:rsidRPr="00A47149">
              <w:rPr>
                <w:sz w:val="20"/>
                <w:szCs w:val="20"/>
                <w:lang w:val="de-DE"/>
              </w:rPr>
              <w:t xml:space="preserve">     1917, 213-226.</w:t>
            </w:r>
          </w:p>
          <w:p w14:paraId="4480F2E1" w14:textId="77777777" w:rsidR="00401DBF" w:rsidRPr="00A47149" w:rsidRDefault="00401DBF" w:rsidP="002076B3">
            <w:pPr>
              <w:rPr>
                <w:i/>
                <w:sz w:val="20"/>
                <w:szCs w:val="20"/>
                <w:lang w:val="de-DE"/>
              </w:rPr>
            </w:pPr>
            <w:r w:rsidRPr="00A47149">
              <w:rPr>
                <w:sz w:val="20"/>
                <w:szCs w:val="20"/>
                <w:lang w:val="el-GR" w:eastAsia="el-GR"/>
              </w:rPr>
              <w:t>Α</w:t>
            </w:r>
            <w:r w:rsidRPr="00A47149">
              <w:rPr>
                <w:sz w:val="20"/>
                <w:szCs w:val="20"/>
                <w:lang w:val="de-DE" w:eastAsia="el-GR"/>
              </w:rPr>
              <w:t xml:space="preserve">. </w:t>
            </w:r>
            <w:r w:rsidRPr="00A47149">
              <w:rPr>
                <w:color w:val="000000"/>
                <w:sz w:val="20"/>
                <w:szCs w:val="20"/>
                <w:lang w:val="el-GR"/>
              </w:rPr>
              <w:t>Ορλάνδος</w:t>
            </w:r>
            <w:r w:rsidRPr="00A47149">
              <w:rPr>
                <w:color w:val="000000"/>
                <w:sz w:val="20"/>
                <w:szCs w:val="20"/>
                <w:lang w:val="de-DE"/>
              </w:rPr>
              <w:t>,</w:t>
            </w:r>
            <w:r w:rsidRPr="00A47149">
              <w:rPr>
                <w:i/>
                <w:sz w:val="20"/>
                <w:szCs w:val="20"/>
                <w:lang w:val="el-GR"/>
              </w:rPr>
              <w:t>Τά</w:t>
            </w:r>
            <w:r w:rsidRPr="00A47149">
              <w:rPr>
                <w:i/>
                <w:sz w:val="20"/>
                <w:szCs w:val="20"/>
                <w:lang w:val="de-DE"/>
              </w:rPr>
              <w:t xml:space="preserve"> </w:t>
            </w:r>
            <w:r w:rsidRPr="00A47149">
              <w:rPr>
                <w:i/>
                <w:sz w:val="20"/>
                <w:szCs w:val="20"/>
                <w:lang w:val="el-GR"/>
              </w:rPr>
              <w:t>υλικὰ</w:t>
            </w:r>
            <w:r w:rsidRPr="00A47149">
              <w:rPr>
                <w:i/>
                <w:sz w:val="20"/>
                <w:szCs w:val="20"/>
                <w:lang w:val="de-DE"/>
              </w:rPr>
              <w:t xml:space="preserve"> </w:t>
            </w:r>
            <w:r w:rsidRPr="00A47149">
              <w:rPr>
                <w:i/>
                <w:sz w:val="20"/>
                <w:szCs w:val="20"/>
                <w:lang w:val="el-GR"/>
              </w:rPr>
              <w:t>δομῆς</w:t>
            </w:r>
            <w:r w:rsidRPr="00A47149">
              <w:rPr>
                <w:i/>
                <w:sz w:val="20"/>
                <w:szCs w:val="20"/>
                <w:lang w:val="de-DE"/>
              </w:rPr>
              <w:t xml:space="preserve"> </w:t>
            </w:r>
            <w:r w:rsidRPr="00A47149">
              <w:rPr>
                <w:i/>
                <w:sz w:val="20"/>
                <w:szCs w:val="20"/>
                <w:lang w:val="el-GR"/>
              </w:rPr>
              <w:t>τῶν</w:t>
            </w:r>
            <w:r w:rsidRPr="00A47149">
              <w:rPr>
                <w:i/>
                <w:sz w:val="20"/>
                <w:szCs w:val="20"/>
                <w:lang w:val="de-DE"/>
              </w:rPr>
              <w:t xml:space="preserve"> </w:t>
            </w:r>
            <w:r w:rsidRPr="00A47149">
              <w:rPr>
                <w:i/>
                <w:sz w:val="20"/>
                <w:szCs w:val="20"/>
                <w:lang w:val="el-GR"/>
              </w:rPr>
              <w:t>αρχαίων</w:t>
            </w:r>
            <w:r w:rsidRPr="00A47149">
              <w:rPr>
                <w:i/>
                <w:sz w:val="20"/>
                <w:szCs w:val="20"/>
                <w:lang w:val="de-DE"/>
              </w:rPr>
              <w:t xml:space="preserve"> </w:t>
            </w:r>
            <w:r w:rsidRPr="00A47149">
              <w:rPr>
                <w:i/>
                <w:sz w:val="20"/>
                <w:szCs w:val="20"/>
                <w:lang w:val="el-GR"/>
              </w:rPr>
              <w:t>Ἐλλήνων</w:t>
            </w:r>
            <w:r w:rsidRPr="00A47149">
              <w:rPr>
                <w:i/>
                <w:sz w:val="20"/>
                <w:szCs w:val="20"/>
                <w:lang w:val="de-DE"/>
              </w:rPr>
              <w:t xml:space="preserve"> </w:t>
            </w:r>
            <w:r w:rsidRPr="00A47149">
              <w:rPr>
                <w:i/>
                <w:sz w:val="20"/>
                <w:szCs w:val="20"/>
                <w:lang w:val="el-GR"/>
              </w:rPr>
              <w:t>καὶ</w:t>
            </w:r>
            <w:r w:rsidRPr="00A47149">
              <w:rPr>
                <w:i/>
                <w:sz w:val="20"/>
                <w:szCs w:val="20"/>
                <w:lang w:val="de-DE"/>
              </w:rPr>
              <w:t xml:space="preserve"> </w:t>
            </w:r>
            <w:r w:rsidRPr="00A47149">
              <w:rPr>
                <w:i/>
                <w:sz w:val="20"/>
                <w:szCs w:val="20"/>
                <w:lang w:val="el-GR"/>
              </w:rPr>
              <w:t>οἱ</w:t>
            </w:r>
            <w:r w:rsidRPr="00A47149">
              <w:rPr>
                <w:i/>
                <w:sz w:val="20"/>
                <w:szCs w:val="20"/>
                <w:lang w:val="de-DE"/>
              </w:rPr>
              <w:t xml:space="preserve"> </w:t>
            </w:r>
            <w:r w:rsidRPr="00A47149">
              <w:rPr>
                <w:i/>
                <w:sz w:val="20"/>
                <w:szCs w:val="20"/>
                <w:lang w:val="el-GR"/>
              </w:rPr>
              <w:t>τρόποι</w:t>
            </w:r>
            <w:r w:rsidRPr="00A47149">
              <w:rPr>
                <w:i/>
                <w:sz w:val="20"/>
                <w:szCs w:val="20"/>
                <w:lang w:val="de-DE"/>
              </w:rPr>
              <w:t xml:space="preserve"> </w:t>
            </w:r>
            <w:r w:rsidRPr="00A47149">
              <w:rPr>
                <w:i/>
                <w:sz w:val="20"/>
                <w:szCs w:val="20"/>
                <w:lang w:val="el-GR"/>
              </w:rPr>
              <w:t>εφαρμογῆς</w:t>
            </w:r>
            <w:r w:rsidRPr="00A47149">
              <w:rPr>
                <w:i/>
                <w:sz w:val="20"/>
                <w:szCs w:val="20"/>
                <w:lang w:val="de-DE"/>
              </w:rPr>
              <w:t xml:space="preserve"> </w:t>
            </w:r>
            <w:r w:rsidRPr="00A47149">
              <w:rPr>
                <w:i/>
                <w:sz w:val="20"/>
                <w:szCs w:val="20"/>
                <w:lang w:val="el-GR"/>
              </w:rPr>
              <w:t>αυτών</w:t>
            </w:r>
            <w:r w:rsidRPr="00A47149">
              <w:rPr>
                <w:sz w:val="20"/>
                <w:szCs w:val="20"/>
                <w:lang w:val="de-DE"/>
              </w:rPr>
              <w:t xml:space="preserve"> (</w:t>
            </w:r>
            <w:r w:rsidRPr="00A47149">
              <w:rPr>
                <w:sz w:val="20"/>
                <w:szCs w:val="20"/>
                <w:lang w:val="el-GR"/>
              </w:rPr>
              <w:t>Αθήνα</w:t>
            </w:r>
            <w:r w:rsidRPr="00A47149">
              <w:rPr>
                <w:sz w:val="20"/>
                <w:szCs w:val="20"/>
                <w:lang w:val="de-DE"/>
              </w:rPr>
              <w:t xml:space="preserve"> 1958)</w:t>
            </w:r>
          </w:p>
          <w:p w14:paraId="21F2736A" w14:textId="77777777" w:rsidR="00401DBF" w:rsidRPr="00A47149" w:rsidRDefault="00401DBF" w:rsidP="002076B3">
            <w:pPr>
              <w:pStyle w:val="a4"/>
              <w:widowControl w:val="0"/>
              <w:autoSpaceDE w:val="0"/>
              <w:autoSpaceDN w:val="0"/>
              <w:adjustRightInd w:val="0"/>
              <w:spacing w:after="120"/>
              <w:ind w:left="0"/>
              <w:rPr>
                <w:rFonts w:ascii="Times New Roman" w:hAnsi="Times New Roman"/>
                <w:color w:val="000000"/>
              </w:rPr>
            </w:pPr>
            <w:r w:rsidRPr="00A47149">
              <w:rPr>
                <w:rFonts w:ascii="Times New Roman" w:hAnsi="Times New Roman"/>
                <w:lang w:eastAsia="el-GR"/>
              </w:rPr>
              <w:t xml:space="preserve">Α. </w:t>
            </w:r>
            <w:r w:rsidRPr="00A47149">
              <w:rPr>
                <w:rFonts w:ascii="Times New Roman" w:hAnsi="Times New Roman"/>
                <w:color w:val="000000"/>
              </w:rPr>
              <w:t>Ορλάνδος,</w:t>
            </w:r>
            <w:r w:rsidRPr="00A47149">
              <w:rPr>
                <w:rFonts w:ascii="Times New Roman" w:hAnsi="Times New Roman"/>
                <w:i/>
                <w:color w:val="000000"/>
              </w:rPr>
              <w:t xml:space="preserve">Η αρχιτεκτονική του Παρθενώνος (Αθήνα </w:t>
            </w:r>
            <w:r w:rsidRPr="00A47149">
              <w:rPr>
                <w:rFonts w:ascii="Times New Roman" w:hAnsi="Times New Roman"/>
                <w:color w:val="000000"/>
              </w:rPr>
              <w:t>1977)</w:t>
            </w:r>
          </w:p>
          <w:p w14:paraId="6D425C88" w14:textId="77777777" w:rsidR="00401DBF" w:rsidRPr="00A47149" w:rsidRDefault="00401DBF" w:rsidP="002076B3">
            <w:pPr>
              <w:pStyle w:val="a4"/>
              <w:spacing w:line="240" w:lineRule="auto"/>
              <w:ind w:left="-284" w:right="-199"/>
              <w:rPr>
                <w:rFonts w:ascii="Times New Roman" w:hAnsi="Times New Roman"/>
                <w:lang w:val="en-US"/>
              </w:rPr>
            </w:pPr>
            <w:r w:rsidRPr="00A47149">
              <w:rPr>
                <w:rFonts w:ascii="Times New Roman" w:hAnsi="Times New Roman"/>
              </w:rPr>
              <w:t xml:space="preserve">     </w:t>
            </w:r>
            <w:r w:rsidRPr="00A47149">
              <w:rPr>
                <w:rFonts w:ascii="Times New Roman" w:hAnsi="Times New Roman"/>
                <w:lang w:val="en-US"/>
              </w:rPr>
              <w:t xml:space="preserve">G. Roux, </w:t>
            </w:r>
            <w:r w:rsidRPr="00A47149">
              <w:rPr>
                <w:rFonts w:ascii="Times New Roman" w:hAnsi="Times New Roman"/>
                <w:i/>
                <w:lang w:val="en-US"/>
              </w:rPr>
              <w:t xml:space="preserve">L’ Architecture de L’ Argolide aux IV et III Siècles Avant J.-C. </w:t>
            </w:r>
            <w:r w:rsidRPr="00A47149">
              <w:rPr>
                <w:rFonts w:ascii="Times New Roman" w:hAnsi="Times New Roman"/>
                <w:lang w:val="en-US"/>
              </w:rPr>
              <w:t>(Paris 1961).</w:t>
            </w:r>
          </w:p>
          <w:p w14:paraId="25E4C1FF" w14:textId="77777777" w:rsidR="00401DBF" w:rsidRPr="00A47149" w:rsidRDefault="00401DBF" w:rsidP="002076B3">
            <w:pPr>
              <w:pStyle w:val="a4"/>
              <w:widowControl w:val="0"/>
              <w:autoSpaceDE w:val="0"/>
              <w:autoSpaceDN w:val="0"/>
              <w:adjustRightInd w:val="0"/>
              <w:spacing w:after="120"/>
              <w:ind w:left="0"/>
              <w:rPr>
                <w:rFonts w:ascii="Times New Roman" w:hAnsi="Times New Roman"/>
                <w:lang w:val="en-US" w:eastAsia="el-GR"/>
              </w:rPr>
            </w:pPr>
          </w:p>
        </w:tc>
      </w:tr>
    </w:tbl>
    <w:p w14:paraId="2D65CD66" w14:textId="77777777" w:rsidR="00401DBF" w:rsidRPr="00A47149" w:rsidRDefault="00401DBF" w:rsidP="00F86D64">
      <w:pPr>
        <w:spacing w:after="0" w:line="240" w:lineRule="auto"/>
        <w:rPr>
          <w:sz w:val="20"/>
          <w:szCs w:val="20"/>
        </w:rPr>
      </w:pPr>
    </w:p>
    <w:p w14:paraId="41F28A40" w14:textId="77777777" w:rsidR="00311C2C" w:rsidRPr="00A47149" w:rsidRDefault="00E64878" w:rsidP="00F86D64">
      <w:pPr>
        <w:spacing w:after="0" w:line="240" w:lineRule="auto"/>
        <w:rPr>
          <w:sz w:val="20"/>
          <w:szCs w:val="20"/>
        </w:rPr>
      </w:pPr>
      <w:r w:rsidRPr="00A47149">
        <w:rPr>
          <w:sz w:val="20"/>
          <w:szCs w:val="20"/>
        </w:rPr>
        <w:br w:type="page"/>
      </w:r>
    </w:p>
    <w:p w14:paraId="41F28AB6" w14:textId="4D64C194" w:rsidR="00C47C29" w:rsidRPr="00A47149" w:rsidRDefault="00401DBF" w:rsidP="00F86D64">
      <w:pPr>
        <w:spacing w:after="0" w:line="240" w:lineRule="auto"/>
        <w:rPr>
          <w:sz w:val="20"/>
          <w:szCs w:val="20"/>
          <w:lang w:val="el-GR"/>
        </w:rPr>
      </w:pPr>
      <w:r w:rsidRPr="00A47149">
        <w:rPr>
          <w:sz w:val="20"/>
          <w:szCs w:val="20"/>
          <w:lang w:val="el-GR"/>
        </w:rPr>
        <w:lastRenderedPageBreak/>
        <w:t>ΣΑ 88. Θεωρητικές και μεθοδολογικές αρχές στη μελέτη της κλασικής τέχνης</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401DBF" w:rsidRPr="00A47149" w14:paraId="5C4348BD" w14:textId="77777777" w:rsidTr="00401DBF">
        <w:tc>
          <w:tcPr>
            <w:tcW w:w="4673" w:type="dxa"/>
            <w:shd w:val="clear" w:color="auto" w:fill="DDD9C3"/>
          </w:tcPr>
          <w:p w14:paraId="1B853066" w14:textId="77777777" w:rsidR="00401DBF" w:rsidRPr="00A47149" w:rsidRDefault="00401DBF" w:rsidP="002076B3">
            <w:pPr>
              <w:jc w:val="right"/>
              <w:rPr>
                <w:b/>
                <w:sz w:val="20"/>
                <w:szCs w:val="20"/>
                <w:lang w:val="el-GR"/>
              </w:rPr>
            </w:pPr>
            <w:r w:rsidRPr="00A47149">
              <w:rPr>
                <w:b/>
                <w:sz w:val="20"/>
                <w:szCs w:val="20"/>
                <w:lang w:val="el-GR"/>
              </w:rPr>
              <w:t>ΣΧΟΛΗ</w:t>
            </w:r>
          </w:p>
        </w:tc>
        <w:tc>
          <w:tcPr>
            <w:tcW w:w="4104" w:type="dxa"/>
            <w:gridSpan w:val="5"/>
          </w:tcPr>
          <w:p w14:paraId="5F9E7033" w14:textId="77777777" w:rsidR="00401DBF" w:rsidRPr="00A47149" w:rsidRDefault="00401DBF" w:rsidP="002076B3">
            <w:pPr>
              <w:rPr>
                <w:sz w:val="20"/>
                <w:szCs w:val="20"/>
                <w:lang w:val="el-GR"/>
              </w:rPr>
            </w:pPr>
            <w:r w:rsidRPr="00A47149">
              <w:rPr>
                <w:sz w:val="20"/>
                <w:szCs w:val="20"/>
                <w:lang w:val="el-GR"/>
              </w:rPr>
              <w:t>Φιλοσοφική</w:t>
            </w:r>
          </w:p>
        </w:tc>
      </w:tr>
      <w:tr w:rsidR="00401DBF" w:rsidRPr="00A47149" w14:paraId="481EDACF" w14:textId="77777777" w:rsidTr="00401DBF">
        <w:tc>
          <w:tcPr>
            <w:tcW w:w="4673" w:type="dxa"/>
            <w:shd w:val="clear" w:color="auto" w:fill="DDD9C3"/>
          </w:tcPr>
          <w:p w14:paraId="1C4A704D" w14:textId="77777777" w:rsidR="00401DBF" w:rsidRPr="00A47149" w:rsidRDefault="00401DBF" w:rsidP="002076B3">
            <w:pPr>
              <w:jc w:val="right"/>
              <w:rPr>
                <w:b/>
                <w:sz w:val="20"/>
                <w:szCs w:val="20"/>
                <w:lang w:val="el-GR"/>
              </w:rPr>
            </w:pPr>
            <w:r w:rsidRPr="00A47149">
              <w:rPr>
                <w:b/>
                <w:sz w:val="20"/>
                <w:szCs w:val="20"/>
                <w:lang w:val="el-GR"/>
              </w:rPr>
              <w:t>ΤΜΗΜΑ</w:t>
            </w:r>
          </w:p>
        </w:tc>
        <w:tc>
          <w:tcPr>
            <w:tcW w:w="4104" w:type="dxa"/>
            <w:gridSpan w:val="5"/>
          </w:tcPr>
          <w:p w14:paraId="6EC2F430" w14:textId="77777777" w:rsidR="00401DBF" w:rsidRPr="00A47149" w:rsidRDefault="00401DBF" w:rsidP="002076B3">
            <w:pPr>
              <w:rPr>
                <w:sz w:val="20"/>
                <w:szCs w:val="20"/>
                <w:lang w:val="el-GR"/>
              </w:rPr>
            </w:pPr>
            <w:r w:rsidRPr="00A47149">
              <w:rPr>
                <w:sz w:val="20"/>
                <w:szCs w:val="20"/>
                <w:lang w:val="el-GR"/>
              </w:rPr>
              <w:t>Ιστορίας και Αρχαιολογίας</w:t>
            </w:r>
          </w:p>
        </w:tc>
      </w:tr>
      <w:tr w:rsidR="00401DBF" w:rsidRPr="00A47149" w14:paraId="7F6D25CA" w14:textId="77777777" w:rsidTr="00401DBF">
        <w:tc>
          <w:tcPr>
            <w:tcW w:w="4673" w:type="dxa"/>
            <w:shd w:val="clear" w:color="auto" w:fill="DDD9C3"/>
          </w:tcPr>
          <w:p w14:paraId="62BD1D53" w14:textId="77777777" w:rsidR="00401DBF" w:rsidRPr="00A47149" w:rsidRDefault="00401DBF"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0C1AE919" w14:textId="77777777" w:rsidR="00401DBF" w:rsidRPr="00A47149" w:rsidRDefault="00401DBF" w:rsidP="002076B3">
            <w:pPr>
              <w:rPr>
                <w:sz w:val="20"/>
                <w:szCs w:val="20"/>
                <w:lang w:val="el-GR"/>
              </w:rPr>
            </w:pPr>
            <w:r w:rsidRPr="00A47149">
              <w:rPr>
                <w:sz w:val="20"/>
                <w:szCs w:val="20"/>
                <w:lang w:val="el-GR"/>
              </w:rPr>
              <w:t>ΠΡΟΠΤΥΧΙΑΚΟ</w:t>
            </w:r>
          </w:p>
        </w:tc>
      </w:tr>
      <w:tr w:rsidR="00401DBF" w:rsidRPr="00A47149" w14:paraId="4B50228F" w14:textId="77777777" w:rsidTr="00401DBF">
        <w:trPr>
          <w:gridAfter w:val="1"/>
          <w:wAfter w:w="22" w:type="dxa"/>
          <w:trHeight w:val="358"/>
        </w:trPr>
        <w:tc>
          <w:tcPr>
            <w:tcW w:w="4673" w:type="dxa"/>
            <w:shd w:val="clear" w:color="auto" w:fill="DDD9C3"/>
          </w:tcPr>
          <w:p w14:paraId="194FC20D" w14:textId="77777777" w:rsidR="00401DBF" w:rsidRPr="00A47149" w:rsidRDefault="00401DBF" w:rsidP="002076B3">
            <w:pPr>
              <w:jc w:val="right"/>
              <w:rPr>
                <w:b/>
                <w:sz w:val="20"/>
                <w:szCs w:val="20"/>
                <w:lang w:val="el-GR"/>
              </w:rPr>
            </w:pPr>
            <w:r w:rsidRPr="00A47149">
              <w:rPr>
                <w:b/>
                <w:sz w:val="20"/>
                <w:szCs w:val="20"/>
                <w:lang w:val="el-GR"/>
              </w:rPr>
              <w:t>ΚΩΔΙΚΟΣ ΜΑΘΗΜΑΤΟΣ</w:t>
            </w:r>
          </w:p>
        </w:tc>
        <w:tc>
          <w:tcPr>
            <w:tcW w:w="851" w:type="dxa"/>
          </w:tcPr>
          <w:p w14:paraId="23D43661" w14:textId="77777777" w:rsidR="00401DBF" w:rsidRPr="00A47149" w:rsidRDefault="00401DBF" w:rsidP="002076B3">
            <w:pPr>
              <w:rPr>
                <w:b/>
                <w:sz w:val="20"/>
                <w:szCs w:val="20"/>
                <w:lang w:val="el-GR"/>
              </w:rPr>
            </w:pPr>
            <w:r w:rsidRPr="00A47149">
              <w:rPr>
                <w:b/>
                <w:sz w:val="20"/>
                <w:szCs w:val="20"/>
                <w:lang w:val="el-GR"/>
              </w:rPr>
              <w:t>ΣΑ 88</w:t>
            </w:r>
          </w:p>
          <w:p w14:paraId="1F36EFEC" w14:textId="77777777" w:rsidR="00401DBF" w:rsidRPr="00A47149" w:rsidRDefault="00401DBF" w:rsidP="002076B3">
            <w:pPr>
              <w:rPr>
                <w:sz w:val="20"/>
                <w:szCs w:val="20"/>
                <w:lang w:val="el-GR"/>
              </w:rPr>
            </w:pPr>
          </w:p>
        </w:tc>
        <w:tc>
          <w:tcPr>
            <w:tcW w:w="1134" w:type="dxa"/>
            <w:shd w:val="clear" w:color="auto" w:fill="DDD9C3"/>
          </w:tcPr>
          <w:p w14:paraId="199EEB8E" w14:textId="77777777" w:rsidR="00401DBF" w:rsidRPr="00A47149" w:rsidRDefault="00401DBF" w:rsidP="002076B3">
            <w:pPr>
              <w:rPr>
                <w:b/>
                <w:sz w:val="20"/>
                <w:szCs w:val="20"/>
              </w:rPr>
            </w:pPr>
            <w:r w:rsidRPr="00A47149">
              <w:rPr>
                <w:b/>
                <w:sz w:val="20"/>
                <w:szCs w:val="20"/>
                <w:lang w:val="el-GR"/>
              </w:rPr>
              <w:t>ΕΞΑΜΗΝΟ ΣΠΟΥΔΩΝ</w:t>
            </w:r>
          </w:p>
        </w:tc>
        <w:tc>
          <w:tcPr>
            <w:tcW w:w="2097" w:type="dxa"/>
            <w:gridSpan w:val="2"/>
          </w:tcPr>
          <w:p w14:paraId="00BF709F" w14:textId="77777777" w:rsidR="00401DBF" w:rsidRPr="00A47149" w:rsidRDefault="00401DBF" w:rsidP="002076B3">
            <w:pPr>
              <w:rPr>
                <w:b/>
                <w:sz w:val="20"/>
                <w:szCs w:val="20"/>
                <w:lang w:val="el-GR"/>
              </w:rPr>
            </w:pPr>
            <w:r w:rsidRPr="00A47149">
              <w:rPr>
                <w:b/>
                <w:sz w:val="20"/>
                <w:szCs w:val="20"/>
                <w:lang w:val="el-GR"/>
              </w:rPr>
              <w:t>6/8</w:t>
            </w:r>
          </w:p>
        </w:tc>
      </w:tr>
      <w:tr w:rsidR="00401DBF" w:rsidRPr="006F0B2A" w14:paraId="509E4C0A" w14:textId="77777777" w:rsidTr="00401DBF">
        <w:trPr>
          <w:trHeight w:val="375"/>
        </w:trPr>
        <w:tc>
          <w:tcPr>
            <w:tcW w:w="4673" w:type="dxa"/>
            <w:shd w:val="clear" w:color="auto" w:fill="DDD9C3"/>
            <w:vAlign w:val="center"/>
          </w:tcPr>
          <w:p w14:paraId="5C4A9487" w14:textId="77777777" w:rsidR="00401DBF" w:rsidRPr="00A47149" w:rsidRDefault="00401DBF"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3430D669" w14:textId="77777777" w:rsidR="00401DBF" w:rsidRPr="00A47149" w:rsidRDefault="00401DBF" w:rsidP="002076B3">
            <w:pPr>
              <w:jc w:val="center"/>
              <w:rPr>
                <w:sz w:val="20"/>
                <w:szCs w:val="20"/>
                <w:lang w:val="el-GR"/>
              </w:rPr>
            </w:pPr>
            <w:r w:rsidRPr="00A47149">
              <w:rPr>
                <w:b/>
                <w:sz w:val="20"/>
                <w:szCs w:val="20"/>
                <w:lang w:val="el-GR"/>
              </w:rPr>
              <w:t>Θεωρητικές και μεθοδολογικές αρχές στη μελέτη της κλασικής τέχνης</w:t>
            </w:r>
            <w:r w:rsidRPr="00A47149">
              <w:rPr>
                <w:bCs/>
                <w:sz w:val="20"/>
                <w:szCs w:val="20"/>
                <w:lang w:val="el-GR"/>
              </w:rPr>
              <w:t xml:space="preserve">  </w:t>
            </w:r>
          </w:p>
        </w:tc>
      </w:tr>
      <w:tr w:rsidR="00401DBF" w:rsidRPr="00A47149" w14:paraId="04481679" w14:textId="77777777" w:rsidTr="00401DBF">
        <w:trPr>
          <w:trHeight w:val="196"/>
        </w:trPr>
        <w:tc>
          <w:tcPr>
            <w:tcW w:w="4673" w:type="dxa"/>
            <w:shd w:val="clear" w:color="auto" w:fill="DDD9C3"/>
            <w:vAlign w:val="center"/>
          </w:tcPr>
          <w:p w14:paraId="63D809ED" w14:textId="77777777" w:rsidR="00401DBF" w:rsidRPr="00A47149" w:rsidRDefault="00401DBF" w:rsidP="002076B3">
            <w:pPr>
              <w:jc w:val="center"/>
              <w:rPr>
                <w:b/>
                <w:sz w:val="20"/>
                <w:szCs w:val="20"/>
                <w:lang w:val="el-GR"/>
              </w:rPr>
            </w:pPr>
            <w:r w:rsidRPr="00A47149">
              <w:rPr>
                <w:b/>
                <w:sz w:val="20"/>
                <w:szCs w:val="20"/>
                <w:lang w:val="el-GR"/>
              </w:rPr>
              <w:t xml:space="preserve">ΑΥΤΟΤΕΛΕΙΣ ΔΙΔΑΚΤΙΚΕΣ ΔΡΑΣΤΗΡΙΟΤΗΤΕΣ </w:t>
            </w:r>
          </w:p>
        </w:tc>
        <w:tc>
          <w:tcPr>
            <w:tcW w:w="2126" w:type="dxa"/>
            <w:gridSpan w:val="3"/>
            <w:shd w:val="clear" w:color="auto" w:fill="DDD9C3"/>
            <w:vAlign w:val="center"/>
          </w:tcPr>
          <w:p w14:paraId="7201B152" w14:textId="77777777" w:rsidR="00401DBF" w:rsidRPr="00A47149" w:rsidRDefault="00401DB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45FC8A07" w14:textId="77777777" w:rsidR="00401DBF" w:rsidRPr="00A47149" w:rsidRDefault="00401DBF" w:rsidP="002076B3">
            <w:pPr>
              <w:jc w:val="center"/>
              <w:rPr>
                <w:b/>
                <w:sz w:val="20"/>
                <w:szCs w:val="20"/>
                <w:lang w:val="el-GR"/>
              </w:rPr>
            </w:pPr>
            <w:r w:rsidRPr="00A47149">
              <w:rPr>
                <w:b/>
                <w:sz w:val="20"/>
                <w:szCs w:val="20"/>
                <w:lang w:val="el-GR"/>
              </w:rPr>
              <w:t>ΠΙΣΤΩΤΙΚΕΣ ΜΟΝΑΔΕΣ</w:t>
            </w:r>
          </w:p>
        </w:tc>
      </w:tr>
      <w:tr w:rsidR="00401DBF" w:rsidRPr="00A47149" w14:paraId="65E0BE13" w14:textId="77777777" w:rsidTr="00401DBF">
        <w:trPr>
          <w:trHeight w:val="194"/>
        </w:trPr>
        <w:tc>
          <w:tcPr>
            <w:tcW w:w="4673" w:type="dxa"/>
          </w:tcPr>
          <w:p w14:paraId="5C92D0F5" w14:textId="77777777" w:rsidR="00401DBF" w:rsidRPr="00A47149" w:rsidRDefault="00401DBF" w:rsidP="002076B3">
            <w:pPr>
              <w:jc w:val="right"/>
              <w:rPr>
                <w:sz w:val="20"/>
                <w:szCs w:val="20"/>
                <w:lang w:val="el-GR"/>
              </w:rPr>
            </w:pPr>
            <w:r w:rsidRPr="00A47149">
              <w:rPr>
                <w:sz w:val="20"/>
                <w:szCs w:val="20"/>
                <w:lang w:val="el-GR"/>
              </w:rPr>
              <w:t>Διαλέξεις</w:t>
            </w:r>
          </w:p>
        </w:tc>
        <w:tc>
          <w:tcPr>
            <w:tcW w:w="2126" w:type="dxa"/>
            <w:gridSpan w:val="3"/>
          </w:tcPr>
          <w:p w14:paraId="07673F45" w14:textId="77777777" w:rsidR="00401DBF" w:rsidRPr="00A47149" w:rsidRDefault="00401DBF" w:rsidP="002076B3">
            <w:pPr>
              <w:jc w:val="center"/>
              <w:rPr>
                <w:sz w:val="20"/>
                <w:szCs w:val="20"/>
                <w:lang w:val="el-GR"/>
              </w:rPr>
            </w:pPr>
            <w:r w:rsidRPr="00A47149">
              <w:rPr>
                <w:sz w:val="20"/>
                <w:szCs w:val="20"/>
                <w:lang w:val="el-GR"/>
              </w:rPr>
              <w:t>3</w:t>
            </w:r>
          </w:p>
        </w:tc>
        <w:tc>
          <w:tcPr>
            <w:tcW w:w="1978" w:type="dxa"/>
            <w:gridSpan w:val="2"/>
          </w:tcPr>
          <w:p w14:paraId="1EF2DBA3" w14:textId="77777777" w:rsidR="00401DBF" w:rsidRPr="00A47149" w:rsidRDefault="00401DBF" w:rsidP="002076B3">
            <w:pPr>
              <w:jc w:val="center"/>
              <w:rPr>
                <w:sz w:val="20"/>
                <w:szCs w:val="20"/>
                <w:lang w:val="el-GR"/>
              </w:rPr>
            </w:pPr>
            <w:r w:rsidRPr="00A47149">
              <w:rPr>
                <w:sz w:val="20"/>
                <w:szCs w:val="20"/>
                <w:lang w:val="el-GR"/>
              </w:rPr>
              <w:t>7</w:t>
            </w:r>
          </w:p>
        </w:tc>
      </w:tr>
      <w:tr w:rsidR="00401DBF" w:rsidRPr="00A47149" w14:paraId="70F21910" w14:textId="77777777" w:rsidTr="00401DBF">
        <w:trPr>
          <w:trHeight w:val="599"/>
        </w:trPr>
        <w:tc>
          <w:tcPr>
            <w:tcW w:w="4673" w:type="dxa"/>
            <w:shd w:val="clear" w:color="auto" w:fill="DDD9C3"/>
          </w:tcPr>
          <w:p w14:paraId="79E8D224" w14:textId="77777777" w:rsidR="00401DBF" w:rsidRPr="00A47149" w:rsidRDefault="00401DBF" w:rsidP="002076B3">
            <w:pPr>
              <w:jc w:val="right"/>
              <w:rPr>
                <w:i/>
                <w:sz w:val="20"/>
                <w:szCs w:val="20"/>
                <w:lang w:val="el-GR"/>
              </w:rPr>
            </w:pPr>
            <w:r w:rsidRPr="00A47149">
              <w:rPr>
                <w:b/>
                <w:sz w:val="20"/>
                <w:szCs w:val="20"/>
                <w:lang w:val="el-GR"/>
              </w:rPr>
              <w:t>ΤΥΠΟΣ ΜΑΘΗΜΑΤΟΣ</w:t>
            </w:r>
          </w:p>
        </w:tc>
        <w:tc>
          <w:tcPr>
            <w:tcW w:w="4104" w:type="dxa"/>
            <w:gridSpan w:val="5"/>
          </w:tcPr>
          <w:p w14:paraId="73D296DA" w14:textId="77777777" w:rsidR="00401DBF" w:rsidRPr="00A47149" w:rsidRDefault="00401DBF" w:rsidP="002076B3">
            <w:pPr>
              <w:rPr>
                <w:sz w:val="20"/>
                <w:szCs w:val="20"/>
                <w:lang w:val="el-GR"/>
              </w:rPr>
            </w:pPr>
            <w:r w:rsidRPr="00A47149">
              <w:rPr>
                <w:sz w:val="20"/>
                <w:szCs w:val="20"/>
                <w:lang w:val="el-GR"/>
              </w:rPr>
              <w:t>ΕΠΙΛΕΓΟΜΕΝΟ ΣΕΜΙΝΑΡΙΑΚΟ</w:t>
            </w:r>
          </w:p>
        </w:tc>
      </w:tr>
      <w:tr w:rsidR="00401DBF" w:rsidRPr="00A47149" w14:paraId="010B78A1" w14:textId="77777777" w:rsidTr="00401DBF">
        <w:tc>
          <w:tcPr>
            <w:tcW w:w="4673" w:type="dxa"/>
            <w:shd w:val="clear" w:color="auto" w:fill="DDD9C3"/>
          </w:tcPr>
          <w:p w14:paraId="12B85BFF" w14:textId="77777777" w:rsidR="00401DBF" w:rsidRPr="00A47149" w:rsidRDefault="00401DBF" w:rsidP="002076B3">
            <w:pPr>
              <w:jc w:val="right"/>
              <w:rPr>
                <w:b/>
                <w:sz w:val="20"/>
                <w:szCs w:val="20"/>
                <w:lang w:val="el-GR"/>
              </w:rPr>
            </w:pPr>
            <w:r w:rsidRPr="00A47149">
              <w:rPr>
                <w:b/>
                <w:sz w:val="20"/>
                <w:szCs w:val="20"/>
                <w:lang w:val="el-GR"/>
              </w:rPr>
              <w:t>ΠΡΟΑΠΑΙΤΟΥΜΕΝΑ ΜΑΘΗΜΑΤΑ:</w:t>
            </w:r>
          </w:p>
          <w:p w14:paraId="45AE0FBE" w14:textId="77777777" w:rsidR="00401DBF" w:rsidRPr="00A47149" w:rsidRDefault="00401DBF" w:rsidP="002076B3">
            <w:pPr>
              <w:jc w:val="right"/>
              <w:rPr>
                <w:b/>
                <w:sz w:val="20"/>
                <w:szCs w:val="20"/>
                <w:lang w:val="el-GR"/>
              </w:rPr>
            </w:pPr>
          </w:p>
        </w:tc>
        <w:tc>
          <w:tcPr>
            <w:tcW w:w="4104" w:type="dxa"/>
            <w:gridSpan w:val="5"/>
          </w:tcPr>
          <w:p w14:paraId="419EB827" w14:textId="77777777" w:rsidR="00401DBF" w:rsidRPr="00A47149" w:rsidRDefault="00401DBF" w:rsidP="002076B3">
            <w:pPr>
              <w:rPr>
                <w:sz w:val="20"/>
                <w:szCs w:val="20"/>
                <w:lang w:val="el-GR"/>
              </w:rPr>
            </w:pPr>
            <w:r w:rsidRPr="00A47149">
              <w:rPr>
                <w:sz w:val="20"/>
                <w:szCs w:val="20"/>
                <w:lang w:val="el-GR"/>
              </w:rPr>
              <w:t>ΟΧΙ</w:t>
            </w:r>
          </w:p>
        </w:tc>
      </w:tr>
      <w:tr w:rsidR="00401DBF" w:rsidRPr="00A47149" w14:paraId="39B5DA19" w14:textId="77777777" w:rsidTr="00401DBF">
        <w:tc>
          <w:tcPr>
            <w:tcW w:w="4673" w:type="dxa"/>
            <w:shd w:val="clear" w:color="auto" w:fill="DDD9C3"/>
          </w:tcPr>
          <w:p w14:paraId="301F5E67" w14:textId="77777777" w:rsidR="00401DBF" w:rsidRPr="00A47149" w:rsidRDefault="00401DB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3E756BD0" w14:textId="77777777" w:rsidR="00401DBF" w:rsidRPr="00A47149" w:rsidRDefault="00401DBF" w:rsidP="002076B3">
            <w:pPr>
              <w:rPr>
                <w:sz w:val="20"/>
                <w:szCs w:val="20"/>
                <w:lang w:val="el-GR"/>
              </w:rPr>
            </w:pPr>
            <w:r w:rsidRPr="00A47149">
              <w:rPr>
                <w:sz w:val="20"/>
                <w:szCs w:val="20"/>
                <w:lang w:val="el-GR"/>
              </w:rPr>
              <w:t>ΕΛΛΗΝΙΚΗ</w:t>
            </w:r>
          </w:p>
        </w:tc>
      </w:tr>
      <w:tr w:rsidR="00401DBF" w:rsidRPr="00A47149" w14:paraId="696FE0C9" w14:textId="77777777" w:rsidTr="00401DBF">
        <w:tc>
          <w:tcPr>
            <w:tcW w:w="4673" w:type="dxa"/>
            <w:shd w:val="clear" w:color="auto" w:fill="DDD9C3"/>
          </w:tcPr>
          <w:p w14:paraId="107CD6D6" w14:textId="77777777" w:rsidR="00401DBF" w:rsidRPr="00A47149" w:rsidRDefault="00401DB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204A9CD8" w14:textId="77777777" w:rsidR="00401DBF" w:rsidRPr="00A47149" w:rsidRDefault="00401DBF" w:rsidP="002076B3">
            <w:pPr>
              <w:rPr>
                <w:sz w:val="20"/>
                <w:szCs w:val="20"/>
                <w:lang w:val="el-GR"/>
              </w:rPr>
            </w:pPr>
            <w:r w:rsidRPr="00A47149">
              <w:rPr>
                <w:sz w:val="20"/>
                <w:szCs w:val="20"/>
                <w:lang w:val="el-GR"/>
              </w:rPr>
              <w:t>ΝΑΙ</w:t>
            </w:r>
          </w:p>
        </w:tc>
      </w:tr>
      <w:tr w:rsidR="00401DBF" w:rsidRPr="00A47149" w14:paraId="15D4AF9E" w14:textId="77777777" w:rsidTr="00401DBF">
        <w:tc>
          <w:tcPr>
            <w:tcW w:w="4673" w:type="dxa"/>
            <w:shd w:val="clear" w:color="auto" w:fill="DDD9C3"/>
          </w:tcPr>
          <w:p w14:paraId="040F6274" w14:textId="77777777" w:rsidR="00401DBF" w:rsidRPr="00A47149" w:rsidRDefault="00401DB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5D40B10A" w14:textId="77777777" w:rsidR="00401DBF" w:rsidRPr="00A47149" w:rsidRDefault="00401DBF" w:rsidP="002076B3">
            <w:pPr>
              <w:rPr>
                <w:sz w:val="20"/>
                <w:szCs w:val="20"/>
                <w:lang w:val="en-GB"/>
              </w:rPr>
            </w:pPr>
            <w:r w:rsidRPr="00A47149">
              <w:rPr>
                <w:sz w:val="20"/>
                <w:szCs w:val="20"/>
                <w:lang w:val="en-GB"/>
              </w:rPr>
              <w:t>e-class: ARCH562</w:t>
            </w:r>
          </w:p>
        </w:tc>
      </w:tr>
    </w:tbl>
    <w:p w14:paraId="1B61F1DB" w14:textId="77777777" w:rsidR="00401DBF" w:rsidRPr="00A47149" w:rsidRDefault="00401DBF" w:rsidP="00401DBF">
      <w:pPr>
        <w:widowControl w:val="0"/>
        <w:autoSpaceDE w:val="0"/>
        <w:autoSpaceDN w:val="0"/>
        <w:adjustRightInd w:val="0"/>
        <w:spacing w:before="120" w:after="200" w:line="276" w:lineRule="auto"/>
        <w:ind w:left="2517" w:firstLine="363"/>
        <w:rPr>
          <w:b/>
          <w:sz w:val="20"/>
          <w:szCs w:val="20"/>
          <w:lang w:val="el-GR"/>
        </w:rPr>
      </w:pPr>
    </w:p>
    <w:p w14:paraId="17880D8B" w14:textId="77777777" w:rsidR="00401DBF" w:rsidRPr="00A47149" w:rsidRDefault="00401DBF" w:rsidP="00401DBF">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0E318981" w14:textId="77777777" w:rsidTr="00401DBF">
        <w:tc>
          <w:tcPr>
            <w:tcW w:w="8472" w:type="dxa"/>
            <w:tcBorders>
              <w:bottom w:val="nil"/>
            </w:tcBorders>
            <w:shd w:val="clear" w:color="auto" w:fill="DDD9C3"/>
          </w:tcPr>
          <w:p w14:paraId="597C3CB3" w14:textId="77777777" w:rsidR="00401DBF" w:rsidRPr="00A47149" w:rsidRDefault="00401DBF" w:rsidP="002076B3">
            <w:pPr>
              <w:rPr>
                <w:i/>
                <w:sz w:val="20"/>
                <w:szCs w:val="20"/>
                <w:lang w:val="el-GR"/>
              </w:rPr>
            </w:pPr>
            <w:r w:rsidRPr="00A47149">
              <w:rPr>
                <w:b/>
                <w:sz w:val="20"/>
                <w:szCs w:val="20"/>
                <w:lang w:val="el-GR"/>
              </w:rPr>
              <w:t>Μαθησιακά Αποτελέσματα</w:t>
            </w:r>
          </w:p>
        </w:tc>
      </w:tr>
      <w:tr w:rsidR="00401DBF" w:rsidRPr="00A47149" w14:paraId="259A2CE8" w14:textId="77777777" w:rsidTr="00401DBF">
        <w:tc>
          <w:tcPr>
            <w:tcW w:w="8472" w:type="dxa"/>
            <w:tcBorders>
              <w:top w:val="nil"/>
            </w:tcBorders>
            <w:shd w:val="clear" w:color="auto" w:fill="DDD9C3"/>
          </w:tcPr>
          <w:p w14:paraId="1D74D19D" w14:textId="77777777" w:rsidR="00401DBF" w:rsidRPr="00A47149" w:rsidRDefault="00401DBF" w:rsidP="002076B3">
            <w:pPr>
              <w:widowControl w:val="0"/>
              <w:autoSpaceDE w:val="0"/>
              <w:autoSpaceDN w:val="0"/>
              <w:adjustRightInd w:val="0"/>
              <w:spacing w:after="200" w:line="276" w:lineRule="auto"/>
              <w:contextualSpacing/>
              <w:rPr>
                <w:i/>
                <w:sz w:val="20"/>
                <w:szCs w:val="20"/>
                <w:lang w:val="el-GR"/>
              </w:rPr>
            </w:pPr>
          </w:p>
        </w:tc>
      </w:tr>
      <w:tr w:rsidR="00401DBF" w:rsidRPr="006F0B2A" w14:paraId="18FFC742" w14:textId="77777777" w:rsidTr="002076B3">
        <w:tc>
          <w:tcPr>
            <w:tcW w:w="8472" w:type="dxa"/>
          </w:tcPr>
          <w:p w14:paraId="26B994F4" w14:textId="77777777" w:rsidR="00401DBF" w:rsidRPr="00A47149" w:rsidRDefault="00401DBF" w:rsidP="002076B3">
            <w:pPr>
              <w:rPr>
                <w:sz w:val="20"/>
                <w:szCs w:val="20"/>
                <w:shd w:val="clear" w:color="auto" w:fill="FFFFFF"/>
                <w:lang w:val="el-GR"/>
              </w:rPr>
            </w:pPr>
            <w:r w:rsidRPr="00A47149">
              <w:rPr>
                <w:sz w:val="20"/>
                <w:szCs w:val="20"/>
                <w:shd w:val="clear" w:color="auto" w:fill="FFFFFF"/>
                <w:lang w:val="el-GR"/>
              </w:rPr>
              <w:t>Το σεμινάριο βοηθά τους φοιτητές να εμπεδώσουν τα μεθοδολογικά εργαλεία που απαιτούνται για τη μελέτη της κλασικής τέχνης. Ως κομμάτι της κλασικής αρχαιολογίας, η μελέτη της ελληνορωμαϊκής τέχνης προϋποθέτει εξειδικευμένα ερευνητικά εργαλεία που έχουν αναπτυχθεί από την ιστορία και την ιστορία της τέχνης, με την συνεπικουρία και άλλων επιστημονικών κλάδων, όπως η κοινωνική ανθρωπολογία, η φιλοσοφία, η ψυχανάλυση και η ιστορία των ιδεών. Μέσα από συγκεκριμένα παραδείγματα, στο σεμινάριο επιχειρείται η ανάλυση ευρύτερων ερευνητικών ζητημάτων που αφορούν την κατανόηση, ερμηνεία, απόλαυση και διδασκαλία της κλασικής τέχνης.</w:t>
            </w:r>
          </w:p>
          <w:p w14:paraId="389411DC" w14:textId="77777777" w:rsidR="00401DBF" w:rsidRPr="00A47149" w:rsidRDefault="00401DB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237DE7C3"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t>* Γνωρίζουν τα κύρια μεθοδολογικά εργαλεία και ερευνητικές δεξιότητες που απαιτούνται για τη μελέτη της κλασικής τέχνης</w:t>
            </w:r>
          </w:p>
          <w:p w14:paraId="3030D837"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t>* Να εργάζονται σε διεπιστημονικό περιβάλλον, αξιοποιώντας μεθόδους άλλων επιστημονικών κλάδων, όπως η κοινωνική ανθρωπολογία, η φιλοσοφία, η ψυχανάλυση και η ιστορία των ιδεών</w:t>
            </w:r>
          </w:p>
          <w:p w14:paraId="5CE38E8B"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rPr>
              <w:t xml:space="preserve">* Να χειρίζονται σύνθετες θεωρητικές έννοιες από τον ευρύτερο χώρο των ανθρωπιστικών επιστημών  </w:t>
            </w:r>
          </w:p>
          <w:p w14:paraId="20E05F29" w14:textId="77777777" w:rsidR="00401DBF" w:rsidRPr="00A47149" w:rsidRDefault="00401DBF" w:rsidP="002076B3">
            <w:pPr>
              <w:pStyle w:val="a4"/>
              <w:numPr>
                <w:ilvl w:val="0"/>
                <w:numId w:val="2"/>
              </w:numPr>
              <w:ind w:left="0"/>
              <w:rPr>
                <w:rFonts w:ascii="Times New Roman" w:hAnsi="Times New Roman"/>
              </w:rPr>
            </w:pPr>
            <w:r w:rsidRPr="00A47149">
              <w:rPr>
                <w:rFonts w:ascii="Times New Roman" w:hAnsi="Times New Roman"/>
                <w:shd w:val="clear" w:color="auto" w:fill="FFFFFF"/>
              </w:rPr>
              <w:lastRenderedPageBreak/>
              <w:t>* Να αναλύουν θεωρητικά συγκεκριμένα παραδείγματα της αρχαίας ελληνικής τέχνης</w:t>
            </w:r>
          </w:p>
          <w:p w14:paraId="5AAF7A9D" w14:textId="77777777" w:rsidR="00401DBF" w:rsidRPr="00A47149" w:rsidRDefault="00401DBF" w:rsidP="002076B3">
            <w:pPr>
              <w:pStyle w:val="a4"/>
              <w:numPr>
                <w:ilvl w:val="0"/>
                <w:numId w:val="2"/>
              </w:numPr>
              <w:ind w:left="0"/>
              <w:rPr>
                <w:rFonts w:ascii="Times New Roman" w:hAnsi="Times New Roman"/>
              </w:rPr>
            </w:pPr>
          </w:p>
        </w:tc>
      </w:tr>
      <w:tr w:rsidR="00401DBF" w:rsidRPr="00A47149" w14:paraId="3D97E102" w14:textId="77777777" w:rsidTr="00401DBF">
        <w:tblPrEx>
          <w:tblLook w:val="0000" w:firstRow="0" w:lastRow="0" w:firstColumn="0" w:lastColumn="0" w:noHBand="0" w:noVBand="0"/>
        </w:tblPrEx>
        <w:tc>
          <w:tcPr>
            <w:tcW w:w="8472" w:type="dxa"/>
            <w:tcBorders>
              <w:bottom w:val="nil"/>
            </w:tcBorders>
            <w:shd w:val="clear" w:color="auto" w:fill="DDD9C3"/>
          </w:tcPr>
          <w:p w14:paraId="278BE9DF" w14:textId="77777777" w:rsidR="00401DBF" w:rsidRPr="00A47149" w:rsidRDefault="00401DBF" w:rsidP="002076B3">
            <w:pPr>
              <w:rPr>
                <w:b/>
                <w:sz w:val="20"/>
                <w:szCs w:val="20"/>
                <w:lang w:val="el-GR"/>
              </w:rPr>
            </w:pPr>
            <w:r w:rsidRPr="00A47149">
              <w:rPr>
                <w:b/>
                <w:sz w:val="20"/>
                <w:szCs w:val="20"/>
                <w:lang w:val="el-GR"/>
              </w:rPr>
              <w:lastRenderedPageBreak/>
              <w:t>Γενικές Ικανότητες</w:t>
            </w:r>
          </w:p>
        </w:tc>
      </w:tr>
      <w:tr w:rsidR="00401DBF" w:rsidRPr="00A47149" w14:paraId="5FC4B4DD" w14:textId="77777777" w:rsidTr="002076B3">
        <w:tc>
          <w:tcPr>
            <w:tcW w:w="8472" w:type="dxa"/>
            <w:tcBorders>
              <w:bottom w:val="single" w:sz="4" w:space="0" w:color="auto"/>
            </w:tcBorders>
          </w:tcPr>
          <w:p w14:paraId="069FF122"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0F24BF1" w14:textId="77777777" w:rsidR="00401DBF" w:rsidRPr="00A47149" w:rsidRDefault="00401DBF" w:rsidP="00401DB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2A5824EF"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128DAA23" w14:textId="77777777" w:rsidR="00401DBF" w:rsidRPr="00A47149" w:rsidRDefault="00401DBF" w:rsidP="00401DB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185B6C50" w14:textId="77777777" w:rsidR="00401DBF" w:rsidRPr="00A47149" w:rsidRDefault="00401DBF" w:rsidP="00401DBF">
      <w:pPr>
        <w:widowControl w:val="0"/>
        <w:autoSpaceDE w:val="0"/>
        <w:autoSpaceDN w:val="0"/>
        <w:adjustRightInd w:val="0"/>
        <w:spacing w:before="120" w:after="200" w:line="276" w:lineRule="auto"/>
        <w:ind w:left="2517" w:firstLine="363"/>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A47149" w14:paraId="22B00FCF" w14:textId="77777777" w:rsidTr="002076B3">
        <w:tc>
          <w:tcPr>
            <w:tcW w:w="8472" w:type="dxa"/>
          </w:tcPr>
          <w:p w14:paraId="0656ED5E"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Εισαγωγικά</w:t>
            </w:r>
          </w:p>
          <w:p w14:paraId="4FDCDA62" w14:textId="77777777" w:rsidR="00401DBF" w:rsidRPr="00A47149" w:rsidRDefault="00401DBF" w:rsidP="000A7BD4">
            <w:pPr>
              <w:numPr>
                <w:ilvl w:val="0"/>
                <w:numId w:val="106"/>
              </w:numPr>
              <w:spacing w:after="0" w:line="240" w:lineRule="auto"/>
              <w:ind w:left="1296"/>
              <w:contextualSpacing/>
              <w:jc w:val="left"/>
              <w:rPr>
                <w:sz w:val="20"/>
                <w:szCs w:val="20"/>
                <w:lang w:val="el-GR"/>
              </w:rPr>
            </w:pPr>
            <w:r w:rsidRPr="00A47149">
              <w:rPr>
                <w:rFonts w:eastAsia="MS Mincho"/>
                <w:bCs/>
                <w:kern w:val="24"/>
                <w:sz w:val="20"/>
                <w:szCs w:val="20"/>
                <w:lang w:val="el-GR"/>
              </w:rPr>
              <w:t>Τι είναι θεωρία; Σε τι χρησιμεύει;</w:t>
            </w:r>
          </w:p>
          <w:p w14:paraId="66B2B405"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Εύρημα / έργο / έκθεμα / δημιουργός</w:t>
            </w:r>
          </w:p>
          <w:p w14:paraId="70B11C86"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Εικόνα / πρόθεση / διασπορά</w:t>
            </w:r>
          </w:p>
          <w:p w14:paraId="55A0326B"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Σώματα / υλικότητα / ταυτότητες</w:t>
            </w:r>
          </w:p>
          <w:p w14:paraId="7DBB28E1"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Σώμα και κλασική τέχνη</w:t>
            </w:r>
          </w:p>
          <w:p w14:paraId="101C432A"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Διεπιστημονικό σεμινάριο</w:t>
            </w:r>
          </w:p>
          <w:p w14:paraId="27496CD0"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Διεπιστημονικό σεμινάριο</w:t>
            </w:r>
          </w:p>
          <w:p w14:paraId="46E03723" w14:textId="77777777" w:rsidR="00401DBF" w:rsidRPr="00A47149" w:rsidRDefault="00401DBF" w:rsidP="000A7BD4">
            <w:pPr>
              <w:numPr>
                <w:ilvl w:val="0"/>
                <w:numId w:val="106"/>
              </w:numPr>
              <w:spacing w:after="0" w:line="240" w:lineRule="auto"/>
              <w:ind w:left="1296"/>
              <w:contextualSpacing/>
              <w:jc w:val="left"/>
              <w:rPr>
                <w:sz w:val="20"/>
                <w:szCs w:val="20"/>
              </w:rPr>
            </w:pPr>
            <w:r w:rsidRPr="00A47149">
              <w:rPr>
                <w:rFonts w:eastAsia="MS Mincho"/>
                <w:bCs/>
                <w:kern w:val="24"/>
                <w:sz w:val="20"/>
                <w:szCs w:val="20"/>
                <w:lang w:val="el-GR"/>
              </w:rPr>
              <w:t>Παρουσιάσεις εργασιών</w:t>
            </w:r>
          </w:p>
        </w:tc>
      </w:tr>
    </w:tbl>
    <w:p w14:paraId="575B46B9" w14:textId="77777777" w:rsidR="00401DBF" w:rsidRPr="00A47149" w:rsidRDefault="00401DBF" w:rsidP="00401DBF">
      <w:pPr>
        <w:rPr>
          <w:b/>
          <w:sz w:val="20"/>
          <w:szCs w:val="20"/>
          <w:lang w:val="el-GR"/>
        </w:rPr>
      </w:pPr>
    </w:p>
    <w:p w14:paraId="63B50ED5" w14:textId="77777777" w:rsidR="00401DBF" w:rsidRPr="00A47149" w:rsidRDefault="00401DBF" w:rsidP="00401DBF">
      <w:pPr>
        <w:ind w:left="720" w:firstLine="720"/>
        <w:rPr>
          <w:b/>
          <w:sz w:val="20"/>
          <w:szCs w:val="20"/>
        </w:rPr>
      </w:pPr>
      <w:r w:rsidRPr="00A47149">
        <w:rPr>
          <w:b/>
          <w:sz w:val="20"/>
          <w:szCs w:val="20"/>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1DBF" w:rsidRPr="00A47149" w14:paraId="7D454624" w14:textId="77777777" w:rsidTr="00401DBF">
        <w:tc>
          <w:tcPr>
            <w:tcW w:w="3306" w:type="dxa"/>
            <w:shd w:val="clear" w:color="auto" w:fill="DDD9C3"/>
          </w:tcPr>
          <w:p w14:paraId="3406E33C" w14:textId="77777777" w:rsidR="00401DBF" w:rsidRPr="00A47149" w:rsidRDefault="00401DBF" w:rsidP="002076B3">
            <w:pPr>
              <w:jc w:val="right"/>
              <w:rPr>
                <w:b/>
                <w:sz w:val="20"/>
                <w:szCs w:val="20"/>
                <w:lang w:val="el-GR"/>
              </w:rPr>
            </w:pPr>
            <w:r w:rsidRPr="00A47149">
              <w:rPr>
                <w:b/>
                <w:sz w:val="20"/>
                <w:szCs w:val="20"/>
                <w:lang w:val="el-GR"/>
              </w:rPr>
              <w:t>ΤΡΟΠΟΣ ΠΑΡΑΔΟΣΗΣ</w:t>
            </w:r>
          </w:p>
        </w:tc>
        <w:tc>
          <w:tcPr>
            <w:tcW w:w="5166" w:type="dxa"/>
          </w:tcPr>
          <w:p w14:paraId="0748572E" w14:textId="77777777" w:rsidR="00401DBF" w:rsidRPr="00A47149" w:rsidRDefault="00401DBF" w:rsidP="002076B3">
            <w:pPr>
              <w:spacing w:after="200" w:line="276" w:lineRule="auto"/>
              <w:rPr>
                <w:iCs/>
                <w:sz w:val="20"/>
                <w:szCs w:val="20"/>
                <w:lang w:val="el-GR"/>
              </w:rPr>
            </w:pPr>
            <w:r w:rsidRPr="00A47149">
              <w:rPr>
                <w:iCs/>
                <w:sz w:val="20"/>
                <w:szCs w:val="20"/>
                <w:lang w:val="el-GR"/>
              </w:rPr>
              <w:t>Πρόσωπο με πρόσωπο</w:t>
            </w:r>
          </w:p>
        </w:tc>
      </w:tr>
      <w:tr w:rsidR="00401DBF" w:rsidRPr="006F0B2A" w14:paraId="233EC662" w14:textId="77777777" w:rsidTr="00401DBF">
        <w:tc>
          <w:tcPr>
            <w:tcW w:w="3306" w:type="dxa"/>
            <w:shd w:val="clear" w:color="auto" w:fill="DDD9C3"/>
          </w:tcPr>
          <w:p w14:paraId="65A0C963" w14:textId="77777777" w:rsidR="00401DBF" w:rsidRPr="00A47149" w:rsidRDefault="00401DBF" w:rsidP="002076B3">
            <w:pPr>
              <w:jc w:val="right"/>
              <w:rPr>
                <w:i/>
                <w:sz w:val="20"/>
                <w:szCs w:val="20"/>
                <w:lang w:val="el-GR"/>
              </w:rPr>
            </w:pPr>
            <w:r w:rsidRPr="00A47149">
              <w:rPr>
                <w:b/>
                <w:sz w:val="20"/>
                <w:szCs w:val="20"/>
                <w:lang w:val="el-GR"/>
              </w:rPr>
              <w:t>ΧΡΗΣΗ ΤΕΧΝΟΛΟΓΙΩΝ ΠΛΗΡΟΦΟΡΙΑΣ ΚΑΙ ΕΠΙΚΟΙΝΩΝΙΩΝ</w:t>
            </w:r>
          </w:p>
        </w:tc>
        <w:tc>
          <w:tcPr>
            <w:tcW w:w="5166" w:type="dxa"/>
            <w:tcBorders>
              <w:bottom w:val="single" w:sz="4" w:space="0" w:color="auto"/>
            </w:tcBorders>
          </w:tcPr>
          <w:p w14:paraId="645AD3F9"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0B82DEB6" w14:textId="77777777" w:rsidR="00401DBF" w:rsidRPr="00A47149" w:rsidRDefault="00401DBF" w:rsidP="002076B3">
            <w:pPr>
              <w:rPr>
                <w:rStyle w:val="fontstyle01"/>
                <w:rFonts w:ascii="Times New Roman" w:hAnsi="Times New Roman" w:cs="Times New Roman"/>
                <w:sz w:val="20"/>
                <w:szCs w:val="20"/>
                <w:lang w:val="el-GR"/>
              </w:rPr>
            </w:pPr>
          </w:p>
          <w:p w14:paraId="36A6AB22"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p w14:paraId="330007FA" w14:textId="77777777" w:rsidR="00401DBF" w:rsidRPr="00A47149" w:rsidRDefault="00401DBF" w:rsidP="002076B3">
            <w:pPr>
              <w:rPr>
                <w:b/>
                <w:sz w:val="20"/>
                <w:szCs w:val="20"/>
                <w:lang w:val="el-GR"/>
              </w:rPr>
            </w:pPr>
          </w:p>
        </w:tc>
      </w:tr>
      <w:tr w:rsidR="00401DBF" w:rsidRPr="00A47149" w14:paraId="4A3811A5" w14:textId="77777777" w:rsidTr="00401DBF">
        <w:tc>
          <w:tcPr>
            <w:tcW w:w="3306" w:type="dxa"/>
            <w:shd w:val="clear" w:color="auto" w:fill="DDD9C3"/>
          </w:tcPr>
          <w:p w14:paraId="3A4D58CC" w14:textId="77777777" w:rsidR="00401DBF" w:rsidRPr="00A47149" w:rsidRDefault="00401DBF" w:rsidP="002076B3">
            <w:pPr>
              <w:jc w:val="right"/>
              <w:rPr>
                <w:b/>
                <w:sz w:val="20"/>
                <w:szCs w:val="20"/>
                <w:lang w:val="el-GR"/>
              </w:rPr>
            </w:pPr>
            <w:r w:rsidRPr="00A47149">
              <w:rPr>
                <w:b/>
                <w:sz w:val="20"/>
                <w:szCs w:val="20"/>
                <w:lang w:val="el-GR"/>
              </w:rPr>
              <w:t>ΟΡΓΑΝΩΣΗ ΔΙΔΑΣΚΑΛΙΑΣ</w:t>
            </w:r>
          </w:p>
          <w:p w14:paraId="4454509E" w14:textId="77777777" w:rsidR="00401DBF" w:rsidRPr="00A47149" w:rsidRDefault="00401DBF" w:rsidP="002076B3">
            <w:pPr>
              <w:rPr>
                <w:i/>
                <w:sz w:val="20"/>
                <w:szCs w:val="20"/>
                <w:lang w:val="el-GR"/>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1DBF" w:rsidRPr="00A47149" w14:paraId="0C49331C" w14:textId="77777777" w:rsidTr="00401DBF">
              <w:tc>
                <w:tcPr>
                  <w:tcW w:w="2467" w:type="dxa"/>
                  <w:shd w:val="clear" w:color="auto" w:fill="DDD9C3"/>
                  <w:vAlign w:val="center"/>
                </w:tcPr>
                <w:p w14:paraId="71A59450"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7837B5DF" w14:textId="77777777" w:rsidR="00401DBF" w:rsidRPr="00A47149" w:rsidRDefault="00401DBF" w:rsidP="00401DB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401DBF" w:rsidRPr="00A47149" w14:paraId="612E4D5E" w14:textId="77777777" w:rsidTr="00401DBF">
              <w:tc>
                <w:tcPr>
                  <w:tcW w:w="2467" w:type="dxa"/>
                  <w:shd w:val="clear" w:color="auto" w:fill="auto"/>
                </w:tcPr>
                <w:p w14:paraId="6F3A7FD4"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Σεμιναριακές συναντήσεις</w:t>
                  </w:r>
                </w:p>
              </w:tc>
              <w:tc>
                <w:tcPr>
                  <w:tcW w:w="2468" w:type="dxa"/>
                  <w:shd w:val="clear" w:color="auto" w:fill="auto"/>
                </w:tcPr>
                <w:p w14:paraId="3246CCDF"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401DBF" w:rsidRPr="00A47149" w14:paraId="29EBFB24" w14:textId="77777777" w:rsidTr="00401DBF">
              <w:tc>
                <w:tcPr>
                  <w:tcW w:w="2467" w:type="dxa"/>
                  <w:shd w:val="clear" w:color="auto" w:fill="auto"/>
                </w:tcPr>
                <w:p w14:paraId="485AFE7E"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Συνεργασία με τον διδάσκοντα </w:t>
                  </w:r>
                </w:p>
              </w:tc>
              <w:tc>
                <w:tcPr>
                  <w:tcW w:w="2468" w:type="dxa"/>
                  <w:shd w:val="clear" w:color="auto" w:fill="auto"/>
                </w:tcPr>
                <w:p w14:paraId="65E1FE77"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2</w:t>
                  </w:r>
                </w:p>
              </w:tc>
            </w:tr>
            <w:tr w:rsidR="00401DBF" w:rsidRPr="00A47149" w14:paraId="603A7560" w14:textId="77777777" w:rsidTr="00401DBF">
              <w:tc>
                <w:tcPr>
                  <w:tcW w:w="2467" w:type="dxa"/>
                  <w:shd w:val="clear" w:color="auto" w:fill="auto"/>
                </w:tcPr>
                <w:p w14:paraId="5D0E5ABC"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Αναζήτηση – έρευνα βιβλιογραφίας</w:t>
                  </w:r>
                </w:p>
              </w:tc>
              <w:tc>
                <w:tcPr>
                  <w:tcW w:w="2468" w:type="dxa"/>
                  <w:shd w:val="clear" w:color="auto" w:fill="auto"/>
                </w:tcPr>
                <w:p w14:paraId="0ABBC327"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401DBF" w:rsidRPr="00A47149" w14:paraId="16E76384" w14:textId="77777777" w:rsidTr="00401DBF">
              <w:tc>
                <w:tcPr>
                  <w:tcW w:w="2467" w:type="dxa"/>
                  <w:shd w:val="clear" w:color="auto" w:fill="auto"/>
                </w:tcPr>
                <w:p w14:paraId="3DB5C548"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 / σύνθεση</w:t>
                  </w:r>
                </w:p>
              </w:tc>
              <w:tc>
                <w:tcPr>
                  <w:tcW w:w="2468" w:type="dxa"/>
                  <w:shd w:val="clear" w:color="auto" w:fill="auto"/>
                </w:tcPr>
                <w:p w14:paraId="015E3A18" w14:textId="77777777" w:rsidR="00401DBF" w:rsidRPr="00A47149" w:rsidRDefault="00401DBF" w:rsidP="00401DBF">
                  <w:pPr>
                    <w:spacing w:before="100" w:beforeAutospacing="1" w:afterAutospacing="1"/>
                    <w:jc w:val="center"/>
                    <w:rPr>
                      <w:rFonts w:eastAsia="Times New Roman"/>
                      <w:sz w:val="20"/>
                      <w:szCs w:val="20"/>
                      <w:lang w:val="el-GR"/>
                    </w:rPr>
                  </w:pPr>
                  <w:r w:rsidRPr="00A47149">
                    <w:rPr>
                      <w:rFonts w:eastAsia="Times New Roman"/>
                      <w:sz w:val="20"/>
                      <w:szCs w:val="20"/>
                      <w:lang w:val="el-GR"/>
                    </w:rPr>
                    <w:t>70</w:t>
                  </w:r>
                </w:p>
              </w:tc>
            </w:tr>
            <w:tr w:rsidR="00401DBF" w:rsidRPr="00A47149" w14:paraId="71629D15" w14:textId="77777777" w:rsidTr="00401DBF">
              <w:tc>
                <w:tcPr>
                  <w:tcW w:w="2467" w:type="dxa"/>
                  <w:shd w:val="clear" w:color="auto" w:fill="auto"/>
                </w:tcPr>
                <w:p w14:paraId="45E18CA8" w14:textId="77777777" w:rsidR="00401DBF" w:rsidRPr="00A47149" w:rsidRDefault="00401DBF" w:rsidP="00401DB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78DDD5DE" w14:textId="77777777" w:rsidR="00401DBF" w:rsidRPr="00A47149" w:rsidRDefault="00401DBF" w:rsidP="00401DBF">
                  <w:pPr>
                    <w:spacing w:before="100" w:beforeAutospacing="1" w:afterAutospacing="1"/>
                    <w:jc w:val="center"/>
                    <w:rPr>
                      <w:rFonts w:eastAsia="Times New Roman"/>
                      <w:b/>
                      <w:sz w:val="20"/>
                      <w:szCs w:val="20"/>
                      <w:lang w:val="el-GR"/>
                    </w:rPr>
                  </w:pPr>
                  <w:r w:rsidRPr="00A47149">
                    <w:rPr>
                      <w:rFonts w:eastAsia="Times New Roman"/>
                      <w:b/>
                      <w:sz w:val="20"/>
                      <w:szCs w:val="20"/>
                      <w:lang w:val="el-GR"/>
                    </w:rPr>
                    <w:t>152</w:t>
                  </w:r>
                </w:p>
              </w:tc>
            </w:tr>
          </w:tbl>
          <w:p w14:paraId="6F311D25" w14:textId="77777777" w:rsidR="00401DBF" w:rsidRPr="00A47149" w:rsidRDefault="00401DBF" w:rsidP="002076B3">
            <w:pPr>
              <w:rPr>
                <w:sz w:val="20"/>
                <w:szCs w:val="20"/>
                <w:lang w:val="el-GR"/>
              </w:rPr>
            </w:pPr>
          </w:p>
        </w:tc>
      </w:tr>
      <w:tr w:rsidR="00401DBF" w:rsidRPr="00A47149" w14:paraId="663CA0DE" w14:textId="77777777" w:rsidTr="002076B3">
        <w:tc>
          <w:tcPr>
            <w:tcW w:w="3306" w:type="dxa"/>
          </w:tcPr>
          <w:p w14:paraId="6409D4DC" w14:textId="77777777" w:rsidR="00401DBF" w:rsidRPr="00A47149" w:rsidRDefault="00401DBF" w:rsidP="002076B3">
            <w:pPr>
              <w:jc w:val="right"/>
              <w:rPr>
                <w:b/>
                <w:sz w:val="20"/>
                <w:szCs w:val="20"/>
                <w:lang w:val="el-GR"/>
              </w:rPr>
            </w:pPr>
            <w:r w:rsidRPr="00A47149">
              <w:rPr>
                <w:b/>
                <w:sz w:val="20"/>
                <w:szCs w:val="20"/>
                <w:lang w:val="el-GR"/>
              </w:rPr>
              <w:t xml:space="preserve">ΑΞΙΟΛΟΓΗΣΗ ΦΟΙΤΗΤΩΝ </w:t>
            </w:r>
          </w:p>
        </w:tc>
        <w:tc>
          <w:tcPr>
            <w:tcW w:w="5166" w:type="dxa"/>
            <w:tcBorders>
              <w:bottom w:val="single" w:sz="4" w:space="0" w:color="auto"/>
            </w:tcBorders>
          </w:tcPr>
          <w:p w14:paraId="6837E7AB"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1) Συμμετοχή στο σεμινάριο</w:t>
            </w:r>
          </w:p>
          <w:p w14:paraId="43BF6C9A" w14:textId="77777777" w:rsidR="00401DBF" w:rsidRPr="00A47149" w:rsidRDefault="00401DB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Παρουσίαση – δημόσια συζήτηση εργασίας</w:t>
            </w:r>
          </w:p>
          <w:p w14:paraId="21B635DA" w14:textId="77777777" w:rsidR="00401DBF" w:rsidRPr="00A47149" w:rsidRDefault="00401DBF" w:rsidP="002076B3">
            <w:pPr>
              <w:rPr>
                <w:sz w:val="20"/>
                <w:szCs w:val="20"/>
                <w:lang w:val="el-GR"/>
              </w:rPr>
            </w:pPr>
            <w:r w:rsidRPr="00A47149">
              <w:rPr>
                <w:rStyle w:val="fontstyle01"/>
                <w:rFonts w:ascii="Times New Roman" w:hAnsi="Times New Roman" w:cs="Times New Roman"/>
                <w:sz w:val="20"/>
                <w:szCs w:val="20"/>
                <w:lang w:val="el-GR"/>
              </w:rPr>
              <w:t>3) Σεμιναριακή εργασία</w:t>
            </w:r>
          </w:p>
        </w:tc>
      </w:tr>
    </w:tbl>
    <w:p w14:paraId="3EF45916" w14:textId="77777777" w:rsidR="00401DBF" w:rsidRPr="00A47149" w:rsidRDefault="00401DBF" w:rsidP="00401DBF">
      <w:pPr>
        <w:widowControl w:val="0"/>
        <w:autoSpaceDE w:val="0"/>
        <w:autoSpaceDN w:val="0"/>
        <w:adjustRightInd w:val="0"/>
        <w:spacing w:before="240" w:after="200" w:line="276" w:lineRule="auto"/>
        <w:ind w:left="1797" w:firstLine="363"/>
        <w:rPr>
          <w:b/>
          <w:sz w:val="20"/>
          <w:szCs w:val="20"/>
        </w:rPr>
      </w:pPr>
      <w:r w:rsidRPr="00A47149">
        <w:rPr>
          <w:b/>
          <w:sz w:val="20"/>
          <w:szCs w:val="20"/>
          <w:lang w:val="el-GR"/>
        </w:rPr>
        <w:t xml:space="preserve">5. ΣΥΝΙΣΤΩΜΕΝΗ </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1DBF" w:rsidRPr="006F0B2A" w14:paraId="519E5406" w14:textId="77777777" w:rsidTr="002076B3">
        <w:tc>
          <w:tcPr>
            <w:tcW w:w="8472" w:type="dxa"/>
          </w:tcPr>
          <w:p w14:paraId="3F0A852C" w14:textId="77777777" w:rsidR="00401DBF" w:rsidRPr="00A47149" w:rsidRDefault="00401DBF" w:rsidP="000A7BD4">
            <w:pPr>
              <w:pStyle w:val="a4"/>
              <w:numPr>
                <w:ilvl w:val="0"/>
                <w:numId w:val="90"/>
              </w:numPr>
              <w:rPr>
                <w:rFonts w:ascii="Times New Roman" w:hAnsi="Times New Roman"/>
              </w:rPr>
            </w:pPr>
            <w:r w:rsidRPr="00A47149">
              <w:rPr>
                <w:rFonts w:ascii="Times New Roman" w:eastAsia="MS Mincho" w:hAnsi="Times New Roman"/>
                <w:kern w:val="24"/>
              </w:rPr>
              <w:lastRenderedPageBreak/>
              <w:t xml:space="preserve">Δ. Πλάντζος, </w:t>
            </w:r>
            <w:r w:rsidRPr="00A47149">
              <w:rPr>
                <w:rFonts w:ascii="Times New Roman" w:eastAsia="MS Mincho" w:hAnsi="Times New Roman"/>
                <w:i/>
                <w:iCs/>
                <w:kern w:val="24"/>
              </w:rPr>
              <w:t>Οι αρχαιολογίες του κλασικού. Αναθεωρώντας τον εμπειρικό κανόνα.</w:t>
            </w:r>
            <w:r w:rsidRPr="00A47149">
              <w:rPr>
                <w:rFonts w:ascii="Times New Roman" w:eastAsia="MS Mincho" w:hAnsi="Times New Roman"/>
                <w:kern w:val="24"/>
              </w:rPr>
              <w:t xml:space="preserve"> Εκδόσεις του Εικοστού Πρώτου: Αθήνα, 2014.</w:t>
            </w:r>
          </w:p>
          <w:p w14:paraId="11A3BD35" w14:textId="77777777" w:rsidR="00401DBF" w:rsidRPr="00A47149" w:rsidRDefault="00401DBF" w:rsidP="000A7BD4">
            <w:pPr>
              <w:pStyle w:val="a4"/>
              <w:numPr>
                <w:ilvl w:val="0"/>
                <w:numId w:val="90"/>
              </w:numPr>
              <w:rPr>
                <w:rFonts w:ascii="Times New Roman" w:hAnsi="Times New Roman"/>
              </w:rPr>
            </w:pPr>
            <w:r w:rsidRPr="00A47149">
              <w:rPr>
                <w:rFonts w:ascii="Times New Roman" w:hAnsi="Times New Roman"/>
              </w:rPr>
              <w:t>Κάθε φοιτητής/τρια αναλαμβάνει ατομική εργασία η οποία συνοδεύεται από ειδική βιβλιογραφία πέντε έως δέκα τίτλων.</w:t>
            </w:r>
          </w:p>
        </w:tc>
      </w:tr>
    </w:tbl>
    <w:p w14:paraId="420A45BE" w14:textId="79BBB317" w:rsidR="00401DBF" w:rsidRPr="00A47149" w:rsidRDefault="00401DBF" w:rsidP="00401DBF">
      <w:pPr>
        <w:rPr>
          <w:sz w:val="20"/>
          <w:szCs w:val="20"/>
          <w:lang w:val="el-GR"/>
        </w:rPr>
      </w:pPr>
      <w:r w:rsidRPr="00A47149">
        <w:rPr>
          <w:sz w:val="20"/>
          <w:szCs w:val="20"/>
          <w:lang w:val="el-GR"/>
        </w:rPr>
        <w:br w:type="page"/>
      </w:r>
      <w:r w:rsidR="007E3FA6" w:rsidRPr="00A47149">
        <w:rPr>
          <w:sz w:val="20"/>
          <w:szCs w:val="20"/>
          <w:lang w:val="el-GR"/>
        </w:rPr>
        <w:lastRenderedPageBreak/>
        <w:t>ΣΑ 131 Βυζαντινή Αρχαιολογία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7E3FA6" w:rsidRPr="00A47149" w14:paraId="4096163E" w14:textId="77777777" w:rsidTr="007E3FA6">
        <w:tc>
          <w:tcPr>
            <w:tcW w:w="3205" w:type="dxa"/>
            <w:shd w:val="clear" w:color="auto" w:fill="DDD9C3"/>
          </w:tcPr>
          <w:p w14:paraId="30D27E34" w14:textId="77777777" w:rsidR="007E3FA6" w:rsidRPr="00A47149" w:rsidRDefault="007E3FA6" w:rsidP="002076B3">
            <w:pPr>
              <w:jc w:val="right"/>
              <w:rPr>
                <w:b/>
                <w:sz w:val="20"/>
                <w:szCs w:val="20"/>
                <w:lang w:val="el-GR"/>
              </w:rPr>
            </w:pPr>
            <w:r w:rsidRPr="00A47149">
              <w:rPr>
                <w:b/>
                <w:sz w:val="20"/>
                <w:szCs w:val="20"/>
                <w:lang w:val="el-GR"/>
              </w:rPr>
              <w:t>ΣΧΟΛΗ</w:t>
            </w:r>
          </w:p>
        </w:tc>
        <w:tc>
          <w:tcPr>
            <w:tcW w:w="5231" w:type="dxa"/>
            <w:gridSpan w:val="5"/>
          </w:tcPr>
          <w:p w14:paraId="16406CAE" w14:textId="77777777" w:rsidR="007E3FA6" w:rsidRPr="00A47149" w:rsidRDefault="007E3FA6" w:rsidP="002076B3">
            <w:pPr>
              <w:rPr>
                <w:sz w:val="20"/>
                <w:szCs w:val="20"/>
                <w:lang w:val="el-GR"/>
              </w:rPr>
            </w:pPr>
            <w:r w:rsidRPr="00A47149">
              <w:rPr>
                <w:sz w:val="20"/>
                <w:szCs w:val="20"/>
                <w:lang w:val="el-GR"/>
              </w:rPr>
              <w:t>Φιλοσοφική</w:t>
            </w:r>
          </w:p>
        </w:tc>
      </w:tr>
      <w:tr w:rsidR="007E3FA6" w:rsidRPr="00A47149" w14:paraId="1F128DF6" w14:textId="77777777" w:rsidTr="007E3FA6">
        <w:tc>
          <w:tcPr>
            <w:tcW w:w="3205" w:type="dxa"/>
            <w:shd w:val="clear" w:color="auto" w:fill="DDD9C3"/>
          </w:tcPr>
          <w:p w14:paraId="58E029DB" w14:textId="77777777" w:rsidR="007E3FA6" w:rsidRPr="00A47149" w:rsidRDefault="007E3FA6" w:rsidP="002076B3">
            <w:pPr>
              <w:jc w:val="right"/>
              <w:rPr>
                <w:b/>
                <w:sz w:val="20"/>
                <w:szCs w:val="20"/>
                <w:lang w:val="el-GR"/>
              </w:rPr>
            </w:pPr>
            <w:r w:rsidRPr="00A47149">
              <w:rPr>
                <w:b/>
                <w:sz w:val="20"/>
                <w:szCs w:val="20"/>
                <w:lang w:val="el-GR"/>
              </w:rPr>
              <w:t>ΤΜΗΜΑ</w:t>
            </w:r>
          </w:p>
        </w:tc>
        <w:tc>
          <w:tcPr>
            <w:tcW w:w="5231" w:type="dxa"/>
            <w:gridSpan w:val="5"/>
          </w:tcPr>
          <w:p w14:paraId="2AB28E87" w14:textId="77777777" w:rsidR="007E3FA6" w:rsidRPr="00A47149" w:rsidRDefault="007E3FA6" w:rsidP="002076B3">
            <w:pPr>
              <w:rPr>
                <w:sz w:val="20"/>
                <w:szCs w:val="20"/>
                <w:lang w:val="el-GR"/>
              </w:rPr>
            </w:pPr>
            <w:r w:rsidRPr="00A47149">
              <w:rPr>
                <w:sz w:val="20"/>
                <w:szCs w:val="20"/>
                <w:lang w:val="el-GR"/>
              </w:rPr>
              <w:t>Ιστορίας και Αρχαιολογίας</w:t>
            </w:r>
          </w:p>
        </w:tc>
      </w:tr>
      <w:tr w:rsidR="007E3FA6" w:rsidRPr="00A47149" w14:paraId="7E4033BE" w14:textId="77777777" w:rsidTr="007E3FA6">
        <w:tc>
          <w:tcPr>
            <w:tcW w:w="3205" w:type="dxa"/>
            <w:shd w:val="clear" w:color="auto" w:fill="DDD9C3"/>
          </w:tcPr>
          <w:p w14:paraId="25DCE3B2" w14:textId="77777777" w:rsidR="007E3FA6" w:rsidRPr="00A47149" w:rsidRDefault="007E3FA6" w:rsidP="002076B3">
            <w:pPr>
              <w:jc w:val="right"/>
              <w:rPr>
                <w:b/>
                <w:sz w:val="20"/>
                <w:szCs w:val="20"/>
                <w:lang w:val="el-GR"/>
              </w:rPr>
            </w:pPr>
            <w:r w:rsidRPr="00A47149">
              <w:rPr>
                <w:b/>
                <w:sz w:val="20"/>
                <w:szCs w:val="20"/>
                <w:lang w:val="el-GR"/>
              </w:rPr>
              <w:t xml:space="preserve">ΕΠΙΠΕΔΟ ΣΠΟΥΔΩΝ </w:t>
            </w:r>
          </w:p>
        </w:tc>
        <w:tc>
          <w:tcPr>
            <w:tcW w:w="5231" w:type="dxa"/>
            <w:gridSpan w:val="5"/>
          </w:tcPr>
          <w:p w14:paraId="2617E886" w14:textId="77777777" w:rsidR="007E3FA6" w:rsidRPr="00A47149" w:rsidRDefault="007E3FA6" w:rsidP="002076B3">
            <w:pPr>
              <w:rPr>
                <w:sz w:val="20"/>
                <w:szCs w:val="20"/>
                <w:lang w:val="el-GR"/>
              </w:rPr>
            </w:pPr>
            <w:r w:rsidRPr="00A47149">
              <w:rPr>
                <w:sz w:val="20"/>
                <w:szCs w:val="20"/>
                <w:lang w:val="el-GR"/>
              </w:rPr>
              <w:t>Προπτυχιακό</w:t>
            </w:r>
          </w:p>
        </w:tc>
      </w:tr>
      <w:tr w:rsidR="007E3FA6" w:rsidRPr="00A47149" w14:paraId="48CDE743" w14:textId="77777777" w:rsidTr="007E3FA6">
        <w:tc>
          <w:tcPr>
            <w:tcW w:w="3205" w:type="dxa"/>
            <w:shd w:val="clear" w:color="auto" w:fill="DDD9C3"/>
          </w:tcPr>
          <w:p w14:paraId="000E02C7" w14:textId="77777777" w:rsidR="007E3FA6" w:rsidRPr="00A47149" w:rsidRDefault="007E3FA6" w:rsidP="002076B3">
            <w:pPr>
              <w:jc w:val="right"/>
              <w:rPr>
                <w:b/>
                <w:sz w:val="20"/>
                <w:szCs w:val="20"/>
                <w:lang w:val="el-GR"/>
              </w:rPr>
            </w:pPr>
            <w:r w:rsidRPr="00A47149">
              <w:rPr>
                <w:b/>
                <w:sz w:val="20"/>
                <w:szCs w:val="20"/>
                <w:lang w:val="el-GR"/>
              </w:rPr>
              <w:t>ΚΩΔΙΚΟΣ ΜΑΘΗΜΑΤΟΣ</w:t>
            </w:r>
          </w:p>
        </w:tc>
        <w:tc>
          <w:tcPr>
            <w:tcW w:w="1135" w:type="dxa"/>
          </w:tcPr>
          <w:p w14:paraId="348D3E6C" w14:textId="77777777" w:rsidR="007E3FA6" w:rsidRPr="00A47149" w:rsidRDefault="007E3FA6" w:rsidP="002076B3">
            <w:pPr>
              <w:rPr>
                <w:b/>
                <w:sz w:val="20"/>
                <w:szCs w:val="20"/>
                <w:lang w:val="el-GR"/>
              </w:rPr>
            </w:pPr>
            <w:r w:rsidRPr="00A47149">
              <w:rPr>
                <w:b/>
                <w:sz w:val="20"/>
                <w:szCs w:val="20"/>
                <w:lang w:val="el-GR"/>
              </w:rPr>
              <w:t>ΣΑ50</w:t>
            </w:r>
          </w:p>
        </w:tc>
        <w:tc>
          <w:tcPr>
            <w:tcW w:w="2505" w:type="dxa"/>
            <w:gridSpan w:val="2"/>
            <w:shd w:val="clear" w:color="auto" w:fill="DDD9C3"/>
          </w:tcPr>
          <w:p w14:paraId="29A07C92" w14:textId="77777777" w:rsidR="007E3FA6" w:rsidRPr="00A47149" w:rsidRDefault="007E3FA6" w:rsidP="002076B3">
            <w:pPr>
              <w:jc w:val="right"/>
              <w:rPr>
                <w:b/>
                <w:sz w:val="20"/>
                <w:szCs w:val="20"/>
                <w:lang w:val="el-GR"/>
              </w:rPr>
            </w:pPr>
            <w:r w:rsidRPr="00A47149">
              <w:rPr>
                <w:b/>
                <w:sz w:val="20"/>
                <w:szCs w:val="20"/>
                <w:lang w:val="el-GR"/>
              </w:rPr>
              <w:t>ΕΞΑΜΗΝΟ ΣΠΟΥΔΩΝ</w:t>
            </w:r>
          </w:p>
        </w:tc>
        <w:tc>
          <w:tcPr>
            <w:tcW w:w="1591" w:type="dxa"/>
            <w:gridSpan w:val="2"/>
          </w:tcPr>
          <w:p w14:paraId="0CD7AB28" w14:textId="77777777" w:rsidR="007E3FA6" w:rsidRPr="00A47149" w:rsidRDefault="007E3FA6" w:rsidP="002076B3">
            <w:pPr>
              <w:rPr>
                <w:b/>
                <w:sz w:val="20"/>
                <w:szCs w:val="20"/>
                <w:lang w:val="el-GR"/>
              </w:rPr>
            </w:pPr>
          </w:p>
        </w:tc>
      </w:tr>
      <w:tr w:rsidR="007E3FA6" w:rsidRPr="006F0B2A" w14:paraId="614D9BEC" w14:textId="77777777" w:rsidTr="007E3FA6">
        <w:trPr>
          <w:trHeight w:val="375"/>
        </w:trPr>
        <w:tc>
          <w:tcPr>
            <w:tcW w:w="3205" w:type="dxa"/>
            <w:shd w:val="clear" w:color="auto" w:fill="DDD9C3"/>
            <w:vAlign w:val="center"/>
          </w:tcPr>
          <w:p w14:paraId="1E2DC4FE" w14:textId="77777777" w:rsidR="007E3FA6" w:rsidRPr="00A47149" w:rsidRDefault="007E3FA6" w:rsidP="002076B3">
            <w:pPr>
              <w:jc w:val="right"/>
              <w:rPr>
                <w:b/>
                <w:sz w:val="20"/>
                <w:szCs w:val="20"/>
                <w:lang w:val="el-GR"/>
              </w:rPr>
            </w:pPr>
            <w:r w:rsidRPr="00A47149">
              <w:rPr>
                <w:b/>
                <w:sz w:val="20"/>
                <w:szCs w:val="20"/>
                <w:lang w:val="el-GR"/>
              </w:rPr>
              <w:t>ΤΙΤΛΟΣ ΜΑΘΗΜΑΤΟΣ</w:t>
            </w:r>
          </w:p>
        </w:tc>
        <w:tc>
          <w:tcPr>
            <w:tcW w:w="5231" w:type="dxa"/>
            <w:gridSpan w:val="5"/>
            <w:vAlign w:val="center"/>
          </w:tcPr>
          <w:p w14:paraId="5CEAFAF8" w14:textId="77777777" w:rsidR="007E3FA6" w:rsidRPr="00A47149" w:rsidRDefault="007E3FA6" w:rsidP="002076B3">
            <w:pPr>
              <w:jc w:val="center"/>
              <w:rPr>
                <w:b/>
                <w:bCs/>
                <w:sz w:val="20"/>
                <w:szCs w:val="20"/>
                <w:lang w:val="el-GR"/>
              </w:rPr>
            </w:pPr>
            <w:r w:rsidRPr="00A47149">
              <w:rPr>
                <w:b/>
                <w:sz w:val="20"/>
                <w:szCs w:val="20"/>
                <w:lang w:val="el-GR"/>
              </w:rPr>
              <w:t xml:space="preserve">Η Κωνσταντινούπολη και οι ελλαδικές πόλεις κατά την πρωτοβυζαντινή περίοδο </w:t>
            </w:r>
            <w:r w:rsidRPr="00A47149">
              <w:rPr>
                <w:b/>
                <w:bCs/>
                <w:sz w:val="20"/>
                <w:szCs w:val="20"/>
                <w:lang w:val="el-GR"/>
              </w:rPr>
              <w:t xml:space="preserve"> </w:t>
            </w:r>
          </w:p>
          <w:p w14:paraId="3DAAECDC" w14:textId="77777777" w:rsidR="007E3FA6" w:rsidRPr="00A47149" w:rsidRDefault="007E3FA6" w:rsidP="002076B3">
            <w:pPr>
              <w:rPr>
                <w:sz w:val="20"/>
                <w:szCs w:val="20"/>
                <w:lang w:val="el-GR"/>
              </w:rPr>
            </w:pPr>
          </w:p>
        </w:tc>
      </w:tr>
      <w:tr w:rsidR="007E3FA6" w:rsidRPr="00A47149" w14:paraId="0B534075" w14:textId="77777777" w:rsidTr="007E3FA6">
        <w:trPr>
          <w:trHeight w:val="196"/>
        </w:trPr>
        <w:tc>
          <w:tcPr>
            <w:tcW w:w="5637" w:type="dxa"/>
            <w:gridSpan w:val="3"/>
            <w:shd w:val="clear" w:color="auto" w:fill="DDD9C3"/>
            <w:vAlign w:val="center"/>
          </w:tcPr>
          <w:p w14:paraId="79638B11" w14:textId="77777777" w:rsidR="007E3FA6" w:rsidRPr="00A47149" w:rsidRDefault="007E3FA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7ADAFF50" w14:textId="77777777" w:rsidR="007E3FA6" w:rsidRPr="00A47149" w:rsidRDefault="007E3FA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240" w:type="dxa"/>
            <w:shd w:val="clear" w:color="auto" w:fill="DDD9C3"/>
            <w:vAlign w:val="center"/>
          </w:tcPr>
          <w:p w14:paraId="3E818EE2" w14:textId="77777777" w:rsidR="007E3FA6" w:rsidRPr="00A47149" w:rsidRDefault="007E3FA6" w:rsidP="002076B3">
            <w:pPr>
              <w:jc w:val="center"/>
              <w:rPr>
                <w:b/>
                <w:sz w:val="20"/>
                <w:szCs w:val="20"/>
                <w:lang w:val="el-GR"/>
              </w:rPr>
            </w:pPr>
            <w:r w:rsidRPr="00A47149">
              <w:rPr>
                <w:b/>
                <w:sz w:val="20"/>
                <w:szCs w:val="20"/>
                <w:lang w:val="el-GR"/>
              </w:rPr>
              <w:t>ΠΙΣΤΩΤΙΚΕΣ ΜΟΝΑΔΕΣ</w:t>
            </w:r>
          </w:p>
        </w:tc>
      </w:tr>
      <w:tr w:rsidR="007E3FA6" w:rsidRPr="00A47149" w14:paraId="093B7909" w14:textId="77777777" w:rsidTr="002076B3">
        <w:trPr>
          <w:trHeight w:val="194"/>
        </w:trPr>
        <w:tc>
          <w:tcPr>
            <w:tcW w:w="5637" w:type="dxa"/>
            <w:gridSpan w:val="3"/>
          </w:tcPr>
          <w:p w14:paraId="13DC7F81" w14:textId="77777777" w:rsidR="007E3FA6" w:rsidRPr="00A47149" w:rsidRDefault="007E3FA6" w:rsidP="002076B3">
            <w:pPr>
              <w:jc w:val="right"/>
              <w:rPr>
                <w:sz w:val="20"/>
                <w:szCs w:val="20"/>
                <w:lang w:val="el-GR"/>
              </w:rPr>
            </w:pPr>
            <w:r w:rsidRPr="00A47149">
              <w:rPr>
                <w:sz w:val="20"/>
                <w:szCs w:val="20"/>
                <w:lang w:val="el-GR"/>
              </w:rPr>
              <w:t xml:space="preserve">Διαλέξεις </w:t>
            </w:r>
          </w:p>
        </w:tc>
        <w:tc>
          <w:tcPr>
            <w:tcW w:w="1559" w:type="dxa"/>
            <w:gridSpan w:val="2"/>
          </w:tcPr>
          <w:p w14:paraId="0D1437C8" w14:textId="77777777" w:rsidR="007E3FA6" w:rsidRPr="00A47149" w:rsidRDefault="007E3FA6" w:rsidP="002076B3">
            <w:pPr>
              <w:jc w:val="center"/>
              <w:rPr>
                <w:sz w:val="20"/>
                <w:szCs w:val="20"/>
                <w:lang w:val="el-GR"/>
              </w:rPr>
            </w:pPr>
            <w:r w:rsidRPr="00A47149">
              <w:rPr>
                <w:sz w:val="20"/>
                <w:szCs w:val="20"/>
                <w:lang w:val="el-GR"/>
              </w:rPr>
              <w:t>3</w:t>
            </w:r>
          </w:p>
        </w:tc>
        <w:tc>
          <w:tcPr>
            <w:tcW w:w="1240" w:type="dxa"/>
          </w:tcPr>
          <w:p w14:paraId="5BACA4CF" w14:textId="07DEEA47" w:rsidR="007E3FA6" w:rsidRPr="00A47149" w:rsidRDefault="0029149F" w:rsidP="002076B3">
            <w:pPr>
              <w:jc w:val="center"/>
              <w:rPr>
                <w:sz w:val="20"/>
                <w:szCs w:val="20"/>
                <w:lang w:val="el-GR"/>
              </w:rPr>
            </w:pPr>
            <w:r w:rsidRPr="00A47149">
              <w:rPr>
                <w:sz w:val="20"/>
                <w:szCs w:val="20"/>
                <w:lang w:val="el-GR"/>
              </w:rPr>
              <w:t>7</w:t>
            </w:r>
          </w:p>
        </w:tc>
      </w:tr>
      <w:tr w:rsidR="007E3FA6" w:rsidRPr="00A47149" w14:paraId="7DA98D61" w14:textId="77777777" w:rsidTr="002076B3">
        <w:trPr>
          <w:trHeight w:val="194"/>
        </w:trPr>
        <w:tc>
          <w:tcPr>
            <w:tcW w:w="5637" w:type="dxa"/>
            <w:gridSpan w:val="3"/>
          </w:tcPr>
          <w:p w14:paraId="499F0DF5" w14:textId="77777777" w:rsidR="007E3FA6" w:rsidRPr="00A47149" w:rsidRDefault="007E3FA6" w:rsidP="002076B3">
            <w:pPr>
              <w:jc w:val="right"/>
              <w:rPr>
                <w:b/>
                <w:sz w:val="20"/>
                <w:szCs w:val="20"/>
                <w:lang w:val="el-GR"/>
              </w:rPr>
            </w:pPr>
          </w:p>
        </w:tc>
        <w:tc>
          <w:tcPr>
            <w:tcW w:w="1559" w:type="dxa"/>
            <w:gridSpan w:val="2"/>
          </w:tcPr>
          <w:p w14:paraId="75E758FA" w14:textId="77777777" w:rsidR="007E3FA6" w:rsidRPr="00A47149" w:rsidRDefault="007E3FA6" w:rsidP="002076B3">
            <w:pPr>
              <w:jc w:val="right"/>
              <w:rPr>
                <w:sz w:val="20"/>
                <w:szCs w:val="20"/>
                <w:lang w:val="el-GR"/>
              </w:rPr>
            </w:pPr>
          </w:p>
        </w:tc>
        <w:tc>
          <w:tcPr>
            <w:tcW w:w="1240" w:type="dxa"/>
          </w:tcPr>
          <w:p w14:paraId="474D5B04" w14:textId="77777777" w:rsidR="007E3FA6" w:rsidRPr="00A47149" w:rsidRDefault="007E3FA6" w:rsidP="002076B3">
            <w:pPr>
              <w:rPr>
                <w:sz w:val="20"/>
                <w:szCs w:val="20"/>
                <w:lang w:val="el-GR"/>
              </w:rPr>
            </w:pPr>
          </w:p>
        </w:tc>
      </w:tr>
      <w:tr w:rsidR="007E3FA6" w:rsidRPr="00A47149" w14:paraId="13901132" w14:textId="77777777" w:rsidTr="002076B3">
        <w:trPr>
          <w:trHeight w:val="194"/>
        </w:trPr>
        <w:tc>
          <w:tcPr>
            <w:tcW w:w="5637" w:type="dxa"/>
            <w:gridSpan w:val="3"/>
          </w:tcPr>
          <w:p w14:paraId="6CA1B5C6" w14:textId="77777777" w:rsidR="007E3FA6" w:rsidRPr="00A47149" w:rsidRDefault="007E3FA6" w:rsidP="002076B3">
            <w:pPr>
              <w:rPr>
                <w:b/>
                <w:sz w:val="20"/>
                <w:szCs w:val="20"/>
                <w:lang w:val="el-GR"/>
              </w:rPr>
            </w:pPr>
          </w:p>
        </w:tc>
        <w:tc>
          <w:tcPr>
            <w:tcW w:w="1559" w:type="dxa"/>
            <w:gridSpan w:val="2"/>
          </w:tcPr>
          <w:p w14:paraId="12C770BB" w14:textId="77777777" w:rsidR="007E3FA6" w:rsidRPr="00A47149" w:rsidRDefault="007E3FA6" w:rsidP="002076B3">
            <w:pPr>
              <w:jc w:val="right"/>
              <w:rPr>
                <w:sz w:val="20"/>
                <w:szCs w:val="20"/>
                <w:lang w:val="el-GR"/>
              </w:rPr>
            </w:pPr>
          </w:p>
        </w:tc>
        <w:tc>
          <w:tcPr>
            <w:tcW w:w="1240" w:type="dxa"/>
          </w:tcPr>
          <w:p w14:paraId="083C7CE5" w14:textId="77777777" w:rsidR="007E3FA6" w:rsidRPr="00A47149" w:rsidRDefault="007E3FA6" w:rsidP="002076B3">
            <w:pPr>
              <w:rPr>
                <w:sz w:val="20"/>
                <w:szCs w:val="20"/>
                <w:lang w:val="el-GR"/>
              </w:rPr>
            </w:pPr>
          </w:p>
        </w:tc>
      </w:tr>
      <w:tr w:rsidR="007E3FA6" w:rsidRPr="006F0B2A" w14:paraId="30EC9AE3" w14:textId="77777777" w:rsidTr="007E3FA6">
        <w:trPr>
          <w:trHeight w:val="814"/>
        </w:trPr>
        <w:tc>
          <w:tcPr>
            <w:tcW w:w="5637" w:type="dxa"/>
            <w:gridSpan w:val="3"/>
            <w:shd w:val="clear" w:color="auto" w:fill="DDD9C3"/>
          </w:tcPr>
          <w:p w14:paraId="18F060E4" w14:textId="77777777" w:rsidR="007E3FA6" w:rsidRPr="00A47149" w:rsidRDefault="007E3FA6"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58C1C75E" w14:textId="77777777" w:rsidR="007E3FA6" w:rsidRPr="00A47149" w:rsidRDefault="007E3FA6" w:rsidP="002076B3">
            <w:pPr>
              <w:jc w:val="right"/>
              <w:rPr>
                <w:sz w:val="20"/>
                <w:szCs w:val="20"/>
                <w:lang w:val="el-GR"/>
              </w:rPr>
            </w:pPr>
          </w:p>
        </w:tc>
        <w:tc>
          <w:tcPr>
            <w:tcW w:w="1240" w:type="dxa"/>
          </w:tcPr>
          <w:p w14:paraId="1D0A585D" w14:textId="77777777" w:rsidR="007E3FA6" w:rsidRPr="00A47149" w:rsidRDefault="007E3FA6" w:rsidP="002076B3">
            <w:pPr>
              <w:rPr>
                <w:sz w:val="20"/>
                <w:szCs w:val="20"/>
                <w:lang w:val="el-GR"/>
              </w:rPr>
            </w:pPr>
          </w:p>
        </w:tc>
      </w:tr>
      <w:tr w:rsidR="007E3FA6" w:rsidRPr="00A47149" w14:paraId="0AFA7760" w14:textId="77777777" w:rsidTr="007E3FA6">
        <w:trPr>
          <w:trHeight w:val="599"/>
        </w:trPr>
        <w:tc>
          <w:tcPr>
            <w:tcW w:w="3205" w:type="dxa"/>
            <w:shd w:val="clear" w:color="auto" w:fill="DDD9C3"/>
          </w:tcPr>
          <w:p w14:paraId="7FFECBA8" w14:textId="77777777" w:rsidR="007E3FA6" w:rsidRPr="00A47149" w:rsidRDefault="007E3FA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6CD7DA06" w14:textId="77777777" w:rsidR="007E3FA6" w:rsidRPr="00A47149" w:rsidRDefault="007E3FA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2FD40AE5" w14:textId="77777777" w:rsidR="007E3FA6" w:rsidRPr="00A47149" w:rsidRDefault="007E3FA6" w:rsidP="002076B3">
            <w:pPr>
              <w:jc w:val="right"/>
              <w:rPr>
                <w:b/>
                <w:sz w:val="20"/>
                <w:szCs w:val="20"/>
                <w:lang w:val="el-GR"/>
              </w:rPr>
            </w:pPr>
            <w:r w:rsidRPr="00A47149">
              <w:rPr>
                <w:i/>
                <w:sz w:val="20"/>
                <w:szCs w:val="20"/>
                <w:lang w:val="el-GR"/>
              </w:rPr>
              <w:t>γενικών γνώσεων, ανάπτυξης δεξιοτήτων</w:t>
            </w:r>
          </w:p>
        </w:tc>
        <w:tc>
          <w:tcPr>
            <w:tcW w:w="5231" w:type="dxa"/>
            <w:gridSpan w:val="5"/>
          </w:tcPr>
          <w:p w14:paraId="74B2D0A0" w14:textId="77777777" w:rsidR="007E3FA6" w:rsidRPr="00A47149" w:rsidRDefault="007E3FA6" w:rsidP="002076B3">
            <w:pPr>
              <w:rPr>
                <w:sz w:val="20"/>
                <w:szCs w:val="20"/>
              </w:rPr>
            </w:pPr>
            <w:r w:rsidRPr="00A47149">
              <w:rPr>
                <w:sz w:val="20"/>
                <w:szCs w:val="20"/>
                <w:lang w:val="el-GR"/>
              </w:rPr>
              <w:t>ΣΕΜΙΝΑΡΙΑΚΟ</w:t>
            </w:r>
          </w:p>
        </w:tc>
      </w:tr>
      <w:tr w:rsidR="007E3FA6" w:rsidRPr="00A47149" w14:paraId="32AAD154" w14:textId="77777777" w:rsidTr="007E3FA6">
        <w:tc>
          <w:tcPr>
            <w:tcW w:w="3205" w:type="dxa"/>
            <w:shd w:val="clear" w:color="auto" w:fill="DDD9C3"/>
          </w:tcPr>
          <w:p w14:paraId="45C24B0F" w14:textId="77777777" w:rsidR="007E3FA6" w:rsidRPr="00A47149" w:rsidRDefault="007E3FA6" w:rsidP="002076B3">
            <w:pPr>
              <w:jc w:val="right"/>
              <w:rPr>
                <w:b/>
                <w:sz w:val="20"/>
                <w:szCs w:val="20"/>
                <w:lang w:val="el-GR"/>
              </w:rPr>
            </w:pPr>
            <w:r w:rsidRPr="00A47149">
              <w:rPr>
                <w:b/>
                <w:sz w:val="20"/>
                <w:szCs w:val="20"/>
                <w:lang w:val="el-GR"/>
              </w:rPr>
              <w:t>ΠΡΟΑΠΑΙΤΟΥΜΕΝΑ ΜΑΘΗΜΑΤΑ:</w:t>
            </w:r>
          </w:p>
          <w:p w14:paraId="49C6463B" w14:textId="77777777" w:rsidR="007E3FA6" w:rsidRPr="00A47149" w:rsidRDefault="007E3FA6" w:rsidP="002076B3">
            <w:pPr>
              <w:jc w:val="right"/>
              <w:rPr>
                <w:b/>
                <w:sz w:val="20"/>
                <w:szCs w:val="20"/>
                <w:lang w:val="el-GR"/>
              </w:rPr>
            </w:pPr>
          </w:p>
        </w:tc>
        <w:tc>
          <w:tcPr>
            <w:tcW w:w="5231" w:type="dxa"/>
            <w:gridSpan w:val="5"/>
          </w:tcPr>
          <w:p w14:paraId="56811FB9" w14:textId="77777777" w:rsidR="007E3FA6" w:rsidRPr="00A47149" w:rsidRDefault="007E3FA6" w:rsidP="002076B3">
            <w:pPr>
              <w:rPr>
                <w:sz w:val="20"/>
                <w:szCs w:val="20"/>
              </w:rPr>
            </w:pPr>
            <w:r w:rsidRPr="00A47149">
              <w:rPr>
                <w:sz w:val="20"/>
                <w:szCs w:val="20"/>
                <w:lang w:val="el-GR"/>
              </w:rPr>
              <w:t xml:space="preserve">Επιτυχής εξέταση στο </w:t>
            </w:r>
            <w:r w:rsidRPr="00A47149">
              <w:rPr>
                <w:sz w:val="20"/>
                <w:szCs w:val="20"/>
              </w:rPr>
              <w:t>IA13</w:t>
            </w:r>
          </w:p>
        </w:tc>
      </w:tr>
      <w:tr w:rsidR="007E3FA6" w:rsidRPr="00A47149" w14:paraId="76D90D0F" w14:textId="77777777" w:rsidTr="007E3FA6">
        <w:tc>
          <w:tcPr>
            <w:tcW w:w="3205" w:type="dxa"/>
            <w:shd w:val="clear" w:color="auto" w:fill="DDD9C3"/>
          </w:tcPr>
          <w:p w14:paraId="5E2D442D" w14:textId="77777777" w:rsidR="007E3FA6" w:rsidRPr="00A47149" w:rsidRDefault="007E3FA6" w:rsidP="002076B3">
            <w:pPr>
              <w:jc w:val="right"/>
              <w:rPr>
                <w:b/>
                <w:sz w:val="20"/>
                <w:szCs w:val="20"/>
                <w:lang w:val="el-GR"/>
              </w:rPr>
            </w:pPr>
            <w:r w:rsidRPr="00A47149">
              <w:rPr>
                <w:b/>
                <w:sz w:val="20"/>
                <w:szCs w:val="20"/>
                <w:lang w:val="el-GR"/>
              </w:rPr>
              <w:t>ΓΛΩΣΣΑ ΔΙΔΑΣΚΑΛΙΑΣ και ΕΞΕΤΑΣΕΩΝ:</w:t>
            </w:r>
          </w:p>
        </w:tc>
        <w:tc>
          <w:tcPr>
            <w:tcW w:w="5231" w:type="dxa"/>
            <w:gridSpan w:val="5"/>
          </w:tcPr>
          <w:p w14:paraId="099D6930" w14:textId="77777777" w:rsidR="007E3FA6" w:rsidRPr="00A47149" w:rsidRDefault="007E3FA6" w:rsidP="002076B3">
            <w:pPr>
              <w:rPr>
                <w:sz w:val="20"/>
                <w:szCs w:val="20"/>
                <w:lang w:val="el-GR"/>
              </w:rPr>
            </w:pPr>
            <w:r w:rsidRPr="00A47149">
              <w:rPr>
                <w:sz w:val="20"/>
                <w:szCs w:val="20"/>
                <w:lang w:val="el-GR"/>
              </w:rPr>
              <w:t>Ελληνική</w:t>
            </w:r>
          </w:p>
        </w:tc>
      </w:tr>
      <w:tr w:rsidR="007E3FA6" w:rsidRPr="00A47149" w14:paraId="668C65C2" w14:textId="77777777" w:rsidTr="007E3FA6">
        <w:tc>
          <w:tcPr>
            <w:tcW w:w="3205" w:type="dxa"/>
            <w:shd w:val="clear" w:color="auto" w:fill="DDD9C3"/>
          </w:tcPr>
          <w:p w14:paraId="7FD6E23F" w14:textId="77777777" w:rsidR="007E3FA6" w:rsidRPr="00A47149" w:rsidRDefault="007E3FA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231" w:type="dxa"/>
            <w:gridSpan w:val="5"/>
          </w:tcPr>
          <w:p w14:paraId="71B27701" w14:textId="77777777" w:rsidR="007E3FA6" w:rsidRPr="00A47149" w:rsidRDefault="007E3FA6" w:rsidP="002076B3">
            <w:pPr>
              <w:rPr>
                <w:sz w:val="20"/>
                <w:szCs w:val="20"/>
                <w:lang w:val="el-GR"/>
              </w:rPr>
            </w:pPr>
            <w:r w:rsidRPr="00A47149">
              <w:rPr>
                <w:sz w:val="20"/>
                <w:szCs w:val="20"/>
                <w:lang w:val="el-GR"/>
              </w:rPr>
              <w:t>ΝΑΙ</w:t>
            </w:r>
          </w:p>
        </w:tc>
      </w:tr>
      <w:tr w:rsidR="007E3FA6" w:rsidRPr="00A47149" w14:paraId="609F60AD" w14:textId="77777777" w:rsidTr="007E3FA6">
        <w:tc>
          <w:tcPr>
            <w:tcW w:w="3205" w:type="dxa"/>
            <w:shd w:val="clear" w:color="auto" w:fill="DDD9C3"/>
          </w:tcPr>
          <w:p w14:paraId="3328C22E" w14:textId="77777777" w:rsidR="007E3FA6" w:rsidRPr="00A47149" w:rsidRDefault="007E3FA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231" w:type="dxa"/>
            <w:gridSpan w:val="5"/>
          </w:tcPr>
          <w:p w14:paraId="3DAE3E78" w14:textId="77777777" w:rsidR="007E3FA6" w:rsidRPr="00A47149" w:rsidRDefault="007E3FA6" w:rsidP="002076B3">
            <w:pPr>
              <w:spacing w:after="200" w:line="276" w:lineRule="auto"/>
              <w:rPr>
                <w:sz w:val="20"/>
                <w:szCs w:val="20"/>
              </w:rPr>
            </w:pPr>
            <w:r w:rsidRPr="00A47149">
              <w:rPr>
                <w:sz w:val="20"/>
                <w:szCs w:val="20"/>
              </w:rPr>
              <w:t>https://eclass.uoa.gr/courses/ARCH</w:t>
            </w:r>
            <w:r w:rsidRPr="00A47149">
              <w:rPr>
                <w:sz w:val="20"/>
                <w:szCs w:val="20"/>
                <w:lang w:val="en-GB"/>
              </w:rPr>
              <w:t>747</w:t>
            </w:r>
            <w:r w:rsidRPr="00A47149">
              <w:rPr>
                <w:sz w:val="20"/>
                <w:szCs w:val="20"/>
              </w:rPr>
              <w:t>/</w:t>
            </w:r>
          </w:p>
        </w:tc>
      </w:tr>
    </w:tbl>
    <w:p w14:paraId="5D4CB9F1" w14:textId="77777777" w:rsidR="007E3FA6" w:rsidRPr="00A47149" w:rsidRDefault="007E3FA6" w:rsidP="007E3FA6">
      <w:pPr>
        <w:rPr>
          <w:sz w:val="20"/>
          <w:szCs w:val="20"/>
          <w:lang w:val="en-GB"/>
        </w:rPr>
      </w:pPr>
    </w:p>
    <w:p w14:paraId="63863E5F" w14:textId="77777777" w:rsidR="007E3FA6" w:rsidRPr="00A47149" w:rsidRDefault="007E3FA6" w:rsidP="007E3FA6">
      <w:pPr>
        <w:widowControl w:val="0"/>
        <w:autoSpaceDE w:val="0"/>
        <w:autoSpaceDN w:val="0"/>
        <w:adjustRightInd w:val="0"/>
        <w:spacing w:before="120" w:after="200" w:line="276" w:lineRule="auto"/>
        <w:ind w:left="357"/>
        <w:rPr>
          <w:b/>
          <w:sz w:val="20"/>
          <w:szCs w:val="20"/>
          <w:lang w:val="el-GR"/>
        </w:rPr>
      </w:pPr>
      <w:r w:rsidRPr="00A47149">
        <w:rPr>
          <w:b/>
          <w:sz w:val="20"/>
          <w:szCs w:val="20"/>
          <w:lang w:val="en-GB"/>
        </w:rPr>
        <w:t xml:space="preserve">                                   </w:t>
      </w: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E3FA6" w:rsidRPr="00A47149" w14:paraId="7D928125" w14:textId="77777777" w:rsidTr="007E3FA6">
        <w:tc>
          <w:tcPr>
            <w:tcW w:w="8472" w:type="dxa"/>
            <w:gridSpan w:val="2"/>
            <w:tcBorders>
              <w:bottom w:val="nil"/>
            </w:tcBorders>
            <w:shd w:val="clear" w:color="auto" w:fill="DDD9C3"/>
          </w:tcPr>
          <w:p w14:paraId="3013AAF7" w14:textId="77777777" w:rsidR="007E3FA6" w:rsidRPr="00A47149" w:rsidRDefault="007E3FA6" w:rsidP="002076B3">
            <w:pPr>
              <w:rPr>
                <w:i/>
                <w:sz w:val="20"/>
                <w:szCs w:val="20"/>
                <w:lang w:val="el-GR"/>
              </w:rPr>
            </w:pPr>
            <w:r w:rsidRPr="00A47149">
              <w:rPr>
                <w:b/>
                <w:sz w:val="20"/>
                <w:szCs w:val="20"/>
                <w:lang w:val="el-GR"/>
              </w:rPr>
              <w:lastRenderedPageBreak/>
              <w:t>Μαθησιακά Αποτελέσματα</w:t>
            </w:r>
          </w:p>
        </w:tc>
      </w:tr>
      <w:tr w:rsidR="007E3FA6" w:rsidRPr="006F0B2A" w14:paraId="200E8EBD" w14:textId="77777777" w:rsidTr="007E3FA6">
        <w:tc>
          <w:tcPr>
            <w:tcW w:w="8472" w:type="dxa"/>
            <w:gridSpan w:val="2"/>
            <w:tcBorders>
              <w:top w:val="nil"/>
            </w:tcBorders>
            <w:shd w:val="clear" w:color="auto" w:fill="DDD9C3"/>
          </w:tcPr>
          <w:p w14:paraId="78716A37" w14:textId="77777777" w:rsidR="007E3FA6" w:rsidRPr="00A47149" w:rsidRDefault="007E3FA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204B0E6" w14:textId="77777777" w:rsidR="007E3FA6" w:rsidRPr="00A47149" w:rsidRDefault="007E3FA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9033733"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B69A2F5"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6E9D3531"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E3FA6" w:rsidRPr="006F0B2A" w14:paraId="35C89662" w14:textId="77777777" w:rsidTr="002076B3">
        <w:tc>
          <w:tcPr>
            <w:tcW w:w="8472" w:type="dxa"/>
            <w:gridSpan w:val="2"/>
          </w:tcPr>
          <w:p w14:paraId="6986BEE7" w14:textId="77777777" w:rsidR="007E3FA6" w:rsidRPr="00A47149" w:rsidRDefault="007E3FA6" w:rsidP="002076B3">
            <w:pPr>
              <w:widowControl w:val="0"/>
              <w:autoSpaceDE w:val="0"/>
              <w:autoSpaceDN w:val="0"/>
              <w:adjustRightInd w:val="0"/>
              <w:rPr>
                <w:b/>
                <w:sz w:val="20"/>
                <w:szCs w:val="20"/>
                <w:lang w:val="el-GR"/>
              </w:rPr>
            </w:pPr>
          </w:p>
          <w:p w14:paraId="71568060" w14:textId="77777777" w:rsidR="007E3FA6" w:rsidRPr="00A47149" w:rsidRDefault="007E3FA6" w:rsidP="002076B3">
            <w:pPr>
              <w:widowControl w:val="0"/>
              <w:autoSpaceDE w:val="0"/>
              <w:autoSpaceDN w:val="0"/>
              <w:adjustRightInd w:val="0"/>
              <w:rPr>
                <w:sz w:val="20"/>
                <w:szCs w:val="20"/>
                <w:lang w:val="el-GR"/>
              </w:rPr>
            </w:pPr>
          </w:p>
          <w:p w14:paraId="1E87E8A0" w14:textId="77777777" w:rsidR="007E3FA6" w:rsidRPr="00A47149" w:rsidRDefault="007E3FA6" w:rsidP="002076B3">
            <w:pPr>
              <w:widowControl w:val="0"/>
              <w:autoSpaceDE w:val="0"/>
              <w:autoSpaceDN w:val="0"/>
              <w:adjustRightInd w:val="0"/>
              <w:rPr>
                <w:sz w:val="20"/>
                <w:szCs w:val="20"/>
                <w:lang w:val="el-GR"/>
              </w:rPr>
            </w:pPr>
            <w:r w:rsidRPr="00A47149">
              <w:rPr>
                <w:sz w:val="20"/>
                <w:szCs w:val="20"/>
                <w:lang w:val="el-GR"/>
              </w:rPr>
              <w:t>Με την επιτυχή ολοκλήρωση του μαθήματος οι φοιτητές/τριες θα είναι σε θέση:</w:t>
            </w:r>
          </w:p>
          <w:p w14:paraId="5EF3FE71" w14:textId="77777777" w:rsidR="007E3FA6" w:rsidRPr="00A47149" w:rsidRDefault="007E3FA6"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γνωρίζουν τη φιλοσοφία συγκρότησης και την πολεοδομική εξέλιξη της Κωνσταντινούπολης από τον 4</w:t>
            </w:r>
            <w:r w:rsidRPr="00A47149">
              <w:rPr>
                <w:rFonts w:ascii="Times New Roman" w:hAnsi="Times New Roman"/>
                <w:vertAlign w:val="superscript"/>
              </w:rPr>
              <w:t>ο</w:t>
            </w:r>
            <w:r w:rsidRPr="00A47149">
              <w:rPr>
                <w:rFonts w:ascii="Times New Roman" w:hAnsi="Times New Roman"/>
              </w:rPr>
              <w:t xml:space="preserve"> ως τον 7</w:t>
            </w:r>
            <w:r w:rsidRPr="00A47149">
              <w:rPr>
                <w:rFonts w:ascii="Times New Roman" w:hAnsi="Times New Roman"/>
                <w:vertAlign w:val="superscript"/>
              </w:rPr>
              <w:t>ο</w:t>
            </w:r>
            <w:r w:rsidRPr="00A47149">
              <w:rPr>
                <w:rFonts w:ascii="Times New Roman" w:hAnsi="Times New Roman"/>
              </w:rPr>
              <w:t xml:space="preserve"> αι. μ.Χ.</w:t>
            </w:r>
          </w:p>
          <w:p w14:paraId="5175175B" w14:textId="77777777" w:rsidR="007E3FA6" w:rsidRPr="00A47149" w:rsidRDefault="007E3FA6"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γνωρίζουν τα σημαντικότερα μνημεία της πρωτεύουσας της αυτοκρατορίας και την τύχη τους στο πέρασμα των αιώνων</w:t>
            </w:r>
          </w:p>
          <w:p w14:paraId="140DE3E4" w14:textId="77777777" w:rsidR="007E3FA6" w:rsidRPr="00A47149" w:rsidRDefault="007E3FA6"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γνωρίζουν την πολεοδομική εξέλιξη των ελλαδικών πόλεων κατά την πρωτοβυζαντινή περίοδο</w:t>
            </w:r>
          </w:p>
          <w:p w14:paraId="73EC4F88" w14:textId="77777777" w:rsidR="007E3FA6" w:rsidRPr="00A47149" w:rsidRDefault="007E3FA6"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μπορούν να ανασυνθέσουν τα βασικά χαρακτηριστικά του δομημένου περιβάλλοντος στους αστικούς πυρήνες της αυτοκρατορίας κατά τους πρωτοβυζαντινούς χρόνους</w:t>
            </w:r>
          </w:p>
          <w:p w14:paraId="4BB40CF7" w14:textId="77777777" w:rsidR="007E3FA6" w:rsidRPr="00A47149" w:rsidRDefault="007E3FA6" w:rsidP="000A7BD4">
            <w:pPr>
              <w:pStyle w:val="a4"/>
              <w:widowControl w:val="0"/>
              <w:numPr>
                <w:ilvl w:val="0"/>
                <w:numId w:val="7"/>
              </w:numPr>
              <w:autoSpaceDE w:val="0"/>
              <w:autoSpaceDN w:val="0"/>
              <w:adjustRightInd w:val="0"/>
              <w:jc w:val="left"/>
              <w:rPr>
                <w:rFonts w:ascii="Times New Roman" w:hAnsi="Times New Roman"/>
              </w:rPr>
            </w:pPr>
            <w:r w:rsidRPr="00A47149">
              <w:rPr>
                <w:rFonts w:ascii="Times New Roman" w:hAnsi="Times New Roman"/>
              </w:rPr>
              <w:t>Να κατανοούν όρους αρχιτεκτονικής, τοπογραφίας και πολεοδομίας που μπορούν να χρησιμοποιηθούν σε διαφορετικές εποχές</w:t>
            </w:r>
          </w:p>
          <w:p w14:paraId="5562439C" w14:textId="77777777" w:rsidR="007E3FA6" w:rsidRPr="00A47149" w:rsidRDefault="007E3FA6" w:rsidP="002076B3">
            <w:pPr>
              <w:widowControl w:val="0"/>
              <w:autoSpaceDE w:val="0"/>
              <w:autoSpaceDN w:val="0"/>
              <w:adjustRightInd w:val="0"/>
              <w:spacing w:after="60"/>
              <w:rPr>
                <w:i/>
                <w:sz w:val="20"/>
                <w:szCs w:val="20"/>
                <w:lang w:val="el-GR"/>
              </w:rPr>
            </w:pPr>
          </w:p>
        </w:tc>
      </w:tr>
      <w:tr w:rsidR="007E3FA6" w:rsidRPr="00A47149" w14:paraId="435A669F" w14:textId="77777777" w:rsidTr="007E3FA6">
        <w:tblPrEx>
          <w:tblLook w:val="0000" w:firstRow="0" w:lastRow="0" w:firstColumn="0" w:lastColumn="0" w:noHBand="0" w:noVBand="0"/>
        </w:tblPrEx>
        <w:tc>
          <w:tcPr>
            <w:tcW w:w="8472" w:type="dxa"/>
            <w:gridSpan w:val="2"/>
            <w:tcBorders>
              <w:bottom w:val="nil"/>
            </w:tcBorders>
            <w:shd w:val="clear" w:color="auto" w:fill="DDD9C3"/>
          </w:tcPr>
          <w:p w14:paraId="6B3DF7DA" w14:textId="77777777" w:rsidR="007E3FA6" w:rsidRPr="00A47149" w:rsidRDefault="007E3FA6" w:rsidP="002076B3">
            <w:pPr>
              <w:rPr>
                <w:b/>
                <w:sz w:val="20"/>
                <w:szCs w:val="20"/>
                <w:lang w:val="el-GR"/>
              </w:rPr>
            </w:pPr>
            <w:r w:rsidRPr="00A47149">
              <w:rPr>
                <w:b/>
                <w:sz w:val="20"/>
                <w:szCs w:val="20"/>
                <w:lang w:val="el-GR"/>
              </w:rPr>
              <w:t>Γενικές Ικανότητες</w:t>
            </w:r>
          </w:p>
        </w:tc>
      </w:tr>
      <w:tr w:rsidR="007E3FA6" w:rsidRPr="006F0B2A" w14:paraId="245B3E60" w14:textId="77777777" w:rsidTr="007E3FA6">
        <w:tc>
          <w:tcPr>
            <w:tcW w:w="8472" w:type="dxa"/>
            <w:gridSpan w:val="2"/>
            <w:tcBorders>
              <w:top w:val="nil"/>
              <w:bottom w:val="nil"/>
            </w:tcBorders>
            <w:shd w:val="clear" w:color="auto" w:fill="DDD9C3"/>
          </w:tcPr>
          <w:p w14:paraId="7E1FC87C" w14:textId="77777777" w:rsidR="007E3FA6" w:rsidRPr="00A47149" w:rsidRDefault="007E3FA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E3FA6" w:rsidRPr="00A47149" w14:paraId="78A54ACE" w14:textId="77777777" w:rsidTr="007E3FA6">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5B74B021"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2695D83A"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5D94F4AC"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367B4EE4"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338E4397"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73C3CB9F"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396795D0"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55EB1A90"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3766E386"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01336406"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2B90F394"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2DD2D7C"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2A26E6A5"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316B1C16" w14:textId="77777777" w:rsidR="007E3FA6" w:rsidRPr="00A47149" w:rsidRDefault="007E3FA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75215127" w14:textId="77777777" w:rsidR="007E3FA6" w:rsidRPr="00A47149" w:rsidRDefault="007E3FA6" w:rsidP="002076B3">
            <w:pPr>
              <w:rPr>
                <w:i/>
                <w:sz w:val="20"/>
                <w:szCs w:val="20"/>
                <w:lang w:val="el-GR"/>
              </w:rPr>
            </w:pPr>
            <w:r w:rsidRPr="00A47149">
              <w:rPr>
                <w:i/>
                <w:sz w:val="20"/>
                <w:szCs w:val="20"/>
                <w:lang w:val="el-GR"/>
              </w:rPr>
              <w:t>……</w:t>
            </w:r>
          </w:p>
          <w:p w14:paraId="1A334B38" w14:textId="77777777" w:rsidR="007E3FA6" w:rsidRPr="00A47149" w:rsidRDefault="007E3FA6" w:rsidP="002076B3">
            <w:pPr>
              <w:rPr>
                <w:i/>
                <w:sz w:val="20"/>
                <w:szCs w:val="20"/>
                <w:lang w:val="el-GR"/>
              </w:rPr>
            </w:pPr>
            <w:r w:rsidRPr="00A47149">
              <w:rPr>
                <w:i/>
                <w:sz w:val="20"/>
                <w:szCs w:val="20"/>
                <w:lang w:val="el-GR"/>
              </w:rPr>
              <w:t>Άλλες…</w:t>
            </w:r>
          </w:p>
          <w:p w14:paraId="3CD9552C" w14:textId="77777777" w:rsidR="007E3FA6" w:rsidRPr="00A47149" w:rsidRDefault="007E3FA6" w:rsidP="002076B3">
            <w:pPr>
              <w:rPr>
                <w:b/>
                <w:sz w:val="20"/>
                <w:szCs w:val="20"/>
                <w:lang w:val="el-GR"/>
              </w:rPr>
            </w:pPr>
            <w:r w:rsidRPr="00A47149">
              <w:rPr>
                <w:i/>
                <w:sz w:val="20"/>
                <w:szCs w:val="20"/>
                <w:lang w:val="el-GR"/>
              </w:rPr>
              <w:lastRenderedPageBreak/>
              <w:t>…….</w:t>
            </w:r>
          </w:p>
        </w:tc>
      </w:tr>
      <w:tr w:rsidR="007E3FA6" w:rsidRPr="006F0B2A" w14:paraId="3F88B130" w14:textId="77777777" w:rsidTr="002076B3">
        <w:tc>
          <w:tcPr>
            <w:tcW w:w="8472" w:type="dxa"/>
            <w:gridSpan w:val="2"/>
            <w:tcBorders>
              <w:bottom w:val="single" w:sz="4" w:space="0" w:color="auto"/>
            </w:tcBorders>
          </w:tcPr>
          <w:p w14:paraId="7833A829" w14:textId="77777777" w:rsidR="007E3FA6" w:rsidRPr="00A47149" w:rsidRDefault="007E3FA6" w:rsidP="002076B3">
            <w:pPr>
              <w:rPr>
                <w:sz w:val="20"/>
                <w:szCs w:val="20"/>
                <w:lang w:val="el-GR"/>
              </w:rPr>
            </w:pPr>
          </w:p>
          <w:p w14:paraId="70C71950" w14:textId="77777777" w:rsidR="007E3FA6" w:rsidRPr="00A47149" w:rsidRDefault="007E3FA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Αναζήτηση, ανάλυση και σύνθεση δεδομένων και πληροφοριών</w:t>
            </w:r>
          </w:p>
          <w:p w14:paraId="21230BF9" w14:textId="77777777" w:rsidR="007E3FA6" w:rsidRPr="00A47149" w:rsidRDefault="007E3FA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Αυτόνομη εργασία </w:t>
            </w:r>
          </w:p>
          <w:p w14:paraId="588F1750" w14:textId="77777777" w:rsidR="007E3FA6" w:rsidRPr="00A47149" w:rsidRDefault="007E3FA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Εργασία σε διεπιστημονικό περιβάλλον</w:t>
            </w:r>
          </w:p>
          <w:p w14:paraId="047E3953" w14:textId="77777777" w:rsidR="007E3FA6" w:rsidRPr="00A47149" w:rsidRDefault="007E3FA6" w:rsidP="000A7BD4">
            <w:pPr>
              <w:pStyle w:val="a4"/>
              <w:widowControl w:val="0"/>
              <w:numPr>
                <w:ilvl w:val="0"/>
                <w:numId w:val="4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7969CFC9" w14:textId="77777777" w:rsidR="007E3FA6" w:rsidRPr="00A47149" w:rsidRDefault="007E3FA6" w:rsidP="000A7BD4">
            <w:pPr>
              <w:pStyle w:val="a4"/>
              <w:numPr>
                <w:ilvl w:val="0"/>
                <w:numId w:val="4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6B55396B" w14:textId="77777777" w:rsidR="007E3FA6" w:rsidRPr="00A47149" w:rsidRDefault="007E3FA6" w:rsidP="002076B3">
            <w:pPr>
              <w:pStyle w:val="a4"/>
              <w:widowControl w:val="0"/>
              <w:autoSpaceDE w:val="0"/>
              <w:autoSpaceDN w:val="0"/>
              <w:adjustRightInd w:val="0"/>
              <w:rPr>
                <w:rFonts w:ascii="Times New Roman" w:hAnsi="Times New Roman"/>
                <w:i/>
              </w:rPr>
            </w:pPr>
          </w:p>
        </w:tc>
      </w:tr>
    </w:tbl>
    <w:p w14:paraId="7A0246E4" w14:textId="77777777" w:rsidR="007E3FA6" w:rsidRPr="00A47149" w:rsidRDefault="007E3FA6" w:rsidP="007E3FA6">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 xml:space="preserve">                                     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E3FA6" w:rsidRPr="006F0B2A" w14:paraId="7A31ECA7" w14:textId="77777777" w:rsidTr="002076B3">
        <w:tc>
          <w:tcPr>
            <w:tcW w:w="8472" w:type="dxa"/>
          </w:tcPr>
          <w:p w14:paraId="44668B78" w14:textId="77777777" w:rsidR="007E3FA6" w:rsidRPr="00A47149" w:rsidRDefault="007E3FA6" w:rsidP="007E3FA6">
            <w:pPr>
              <w:pStyle w:val="a4"/>
              <w:numPr>
                <w:ilvl w:val="3"/>
                <w:numId w:val="1"/>
              </w:numPr>
              <w:ind w:left="738"/>
              <w:jc w:val="left"/>
              <w:rPr>
                <w:rFonts w:ascii="Times New Roman" w:hAnsi="Times New Roman"/>
                <w:b/>
              </w:rPr>
            </w:pPr>
            <w:r w:rsidRPr="00A47149">
              <w:rPr>
                <w:rFonts w:ascii="Times New Roman" w:hAnsi="Times New Roman"/>
              </w:rPr>
              <w:t>Η Πρωτοβυζαντινή περίοδος, ιστορικό πλαίσιο</w:t>
            </w:r>
          </w:p>
          <w:p w14:paraId="2D015123" w14:textId="77777777" w:rsidR="007E3FA6" w:rsidRPr="00A47149" w:rsidRDefault="007E3FA6" w:rsidP="007E3FA6">
            <w:pPr>
              <w:pStyle w:val="a4"/>
              <w:numPr>
                <w:ilvl w:val="3"/>
                <w:numId w:val="1"/>
              </w:numPr>
              <w:ind w:left="738"/>
              <w:jc w:val="left"/>
              <w:rPr>
                <w:rFonts w:ascii="Times New Roman" w:hAnsi="Times New Roman"/>
                <w:b/>
              </w:rPr>
            </w:pPr>
            <w:r w:rsidRPr="00A47149">
              <w:rPr>
                <w:rFonts w:ascii="Times New Roman" w:hAnsi="Times New Roman"/>
              </w:rPr>
              <w:t>Γιατί η Κωνσταντινούπολη; Λόγοι επιλογής της νέας πρωτεύουσας</w:t>
            </w:r>
          </w:p>
          <w:p w14:paraId="26927DB0"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Τοπογραφία Κωνσταντινούπολης. Το φυσικό περιβάλλον</w:t>
            </w:r>
          </w:p>
          <w:p w14:paraId="5CEC97D6"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Πολεοδομική εξέλιξη της Κωνσταντινούπολης από την ίδρυσή της ως τον 7</w:t>
            </w:r>
            <w:r w:rsidRPr="00A47149">
              <w:rPr>
                <w:rFonts w:ascii="Times New Roman" w:hAnsi="Times New Roman"/>
                <w:vertAlign w:val="superscript"/>
              </w:rPr>
              <w:t>ο</w:t>
            </w:r>
            <w:r w:rsidRPr="00A47149">
              <w:rPr>
                <w:rFonts w:ascii="Times New Roman" w:hAnsi="Times New Roman"/>
              </w:rPr>
              <w:t xml:space="preserve"> αι. μ.Χ.</w:t>
            </w:r>
          </w:p>
          <w:p w14:paraId="7B89D0D8"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Τα σημαντικότερα μνημεία της νέας πρωτεύουσας</w:t>
            </w:r>
          </w:p>
          <w:p w14:paraId="711DE215"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Δημόσιοι χώροι και αυτοκρατορική προπαγάνδα</w:t>
            </w:r>
          </w:p>
          <w:p w14:paraId="227723F6"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Οι ελλαδικές πόλεις. Συνέχειες και ασυνέχειες</w:t>
            </w:r>
          </w:p>
          <w:p w14:paraId="4FAB503C" w14:textId="77777777" w:rsidR="007E3FA6" w:rsidRPr="00A47149" w:rsidRDefault="007E3FA6" w:rsidP="007E3FA6">
            <w:pPr>
              <w:pStyle w:val="a4"/>
              <w:numPr>
                <w:ilvl w:val="3"/>
                <w:numId w:val="1"/>
              </w:numPr>
              <w:ind w:left="738"/>
              <w:jc w:val="left"/>
              <w:rPr>
                <w:rFonts w:ascii="Times New Roman" w:hAnsi="Times New Roman"/>
              </w:rPr>
            </w:pPr>
            <w:r w:rsidRPr="00A47149">
              <w:rPr>
                <w:rFonts w:ascii="Times New Roman" w:hAnsi="Times New Roman"/>
              </w:rPr>
              <w:t>Οι ελλαδικές πόλεις. Χαρακτηριστικά παραδείγματα</w:t>
            </w:r>
          </w:p>
        </w:tc>
      </w:tr>
      <w:tr w:rsidR="007E3FA6" w:rsidRPr="006F0B2A" w14:paraId="7D11799A" w14:textId="77777777" w:rsidTr="002076B3">
        <w:tc>
          <w:tcPr>
            <w:tcW w:w="8472" w:type="dxa"/>
          </w:tcPr>
          <w:p w14:paraId="6850C138" w14:textId="77777777" w:rsidR="007E3FA6" w:rsidRPr="00A47149" w:rsidRDefault="007E3FA6" w:rsidP="002076B3">
            <w:pPr>
              <w:rPr>
                <w:b/>
                <w:bCs/>
                <w:sz w:val="20"/>
                <w:szCs w:val="20"/>
                <w:shd w:val="clear" w:color="auto" w:fill="FFFFFF"/>
                <w:lang w:val="el-GR"/>
              </w:rPr>
            </w:pPr>
          </w:p>
        </w:tc>
      </w:tr>
    </w:tbl>
    <w:p w14:paraId="2272F73E" w14:textId="77777777" w:rsidR="007E3FA6" w:rsidRPr="00A47149" w:rsidRDefault="007E3FA6" w:rsidP="007E3FA6">
      <w:pPr>
        <w:widowControl w:val="0"/>
        <w:autoSpaceDE w:val="0"/>
        <w:autoSpaceDN w:val="0"/>
        <w:adjustRightInd w:val="0"/>
        <w:spacing w:before="120" w:after="200" w:line="276" w:lineRule="auto"/>
        <w:ind w:left="357"/>
        <w:rPr>
          <w:b/>
          <w:sz w:val="20"/>
          <w:szCs w:val="20"/>
          <w:lang w:val="el-GR"/>
        </w:rPr>
      </w:pPr>
      <w:r w:rsidRPr="00A47149">
        <w:rPr>
          <w:b/>
          <w:sz w:val="20"/>
          <w:szCs w:val="20"/>
          <w:lang w:val="el-GR"/>
        </w:rPr>
        <w:t xml:space="preserve">   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E3FA6" w:rsidRPr="00A47149" w14:paraId="1FA538E2" w14:textId="77777777" w:rsidTr="007E3FA6">
        <w:tc>
          <w:tcPr>
            <w:tcW w:w="3306" w:type="dxa"/>
            <w:shd w:val="clear" w:color="auto" w:fill="DDD9C3"/>
          </w:tcPr>
          <w:p w14:paraId="2F83C763" w14:textId="77777777" w:rsidR="007E3FA6" w:rsidRPr="00A47149" w:rsidRDefault="007E3FA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Pr>
          <w:p w14:paraId="6D84EDD7" w14:textId="77777777" w:rsidR="007E3FA6" w:rsidRPr="00A47149" w:rsidRDefault="007E3FA6" w:rsidP="002076B3">
            <w:pPr>
              <w:spacing w:after="200" w:line="276" w:lineRule="auto"/>
              <w:rPr>
                <w:iCs/>
                <w:sz w:val="20"/>
                <w:szCs w:val="20"/>
                <w:lang w:val="el-GR"/>
              </w:rPr>
            </w:pPr>
            <w:r w:rsidRPr="00A47149">
              <w:rPr>
                <w:sz w:val="20"/>
                <w:szCs w:val="20"/>
                <w:lang w:val="el-GR"/>
              </w:rPr>
              <w:t>Πρόσωπο με πρόσωπο</w:t>
            </w:r>
          </w:p>
        </w:tc>
      </w:tr>
      <w:tr w:rsidR="007E3FA6" w:rsidRPr="006F0B2A" w14:paraId="45DC871B" w14:textId="77777777" w:rsidTr="007E3FA6">
        <w:tc>
          <w:tcPr>
            <w:tcW w:w="3306" w:type="dxa"/>
            <w:shd w:val="clear" w:color="auto" w:fill="DDD9C3"/>
          </w:tcPr>
          <w:p w14:paraId="2083FF9C" w14:textId="77777777" w:rsidR="007E3FA6" w:rsidRPr="00A47149" w:rsidRDefault="007E3FA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2F1BE6B" w14:textId="77777777" w:rsidR="007E3FA6" w:rsidRPr="00A47149" w:rsidRDefault="007E3FA6" w:rsidP="000A7BD4">
            <w:pPr>
              <w:pStyle w:val="a4"/>
              <w:numPr>
                <w:ilvl w:val="0"/>
                <w:numId w:val="6"/>
              </w:numPr>
              <w:jc w:val="left"/>
              <w:rPr>
                <w:rFonts w:ascii="Times New Roman" w:hAnsi="Times New Roman"/>
              </w:rPr>
            </w:pPr>
            <w:r w:rsidRPr="00A47149">
              <w:rPr>
                <w:rFonts w:ascii="Times New Roman" w:hAnsi="Times New Roman"/>
              </w:rPr>
              <w:t>Εξειδικευμένο εκπαιδευτικό υλικό σε μορφή pptx</w:t>
            </w:r>
          </w:p>
          <w:p w14:paraId="0F22D1EF" w14:textId="77777777" w:rsidR="007E3FA6" w:rsidRPr="00A47149" w:rsidRDefault="007E3FA6" w:rsidP="000A7BD4">
            <w:pPr>
              <w:pStyle w:val="a4"/>
              <w:numPr>
                <w:ilvl w:val="0"/>
                <w:numId w:val="6"/>
              </w:numPr>
              <w:jc w:val="left"/>
              <w:rPr>
                <w:rFonts w:ascii="Times New Roman" w:hAnsi="Times New Roman"/>
              </w:rPr>
            </w:pPr>
            <w:r w:rsidRPr="00A47149">
              <w:rPr>
                <w:rFonts w:ascii="Times New Roman" w:hAnsi="Times New Roman"/>
              </w:rPr>
              <w:t>Υποστήριξη της μαθησιακής διαδικασίας μέσω της ηλεκτρονικής πλατφόρμας e-class</w:t>
            </w:r>
          </w:p>
        </w:tc>
      </w:tr>
      <w:tr w:rsidR="007E3FA6" w:rsidRPr="00A47149" w14:paraId="3ED9709C" w14:textId="77777777" w:rsidTr="007E3FA6">
        <w:tc>
          <w:tcPr>
            <w:tcW w:w="3306" w:type="dxa"/>
            <w:shd w:val="clear" w:color="auto" w:fill="DDD9C3"/>
          </w:tcPr>
          <w:p w14:paraId="3837FA04" w14:textId="77777777" w:rsidR="007E3FA6" w:rsidRPr="00A47149" w:rsidRDefault="007E3FA6" w:rsidP="002076B3">
            <w:pPr>
              <w:jc w:val="right"/>
              <w:rPr>
                <w:b/>
                <w:sz w:val="20"/>
                <w:szCs w:val="20"/>
                <w:lang w:val="el-GR"/>
              </w:rPr>
            </w:pPr>
            <w:r w:rsidRPr="00A47149">
              <w:rPr>
                <w:b/>
                <w:sz w:val="20"/>
                <w:szCs w:val="20"/>
                <w:lang w:val="el-GR"/>
              </w:rPr>
              <w:t>ΟΡΓΑΝΩΣΗ ΔΙΔΑΣΚΑΛΙΑΣ</w:t>
            </w:r>
          </w:p>
          <w:p w14:paraId="567F31CF" w14:textId="77777777" w:rsidR="007E3FA6" w:rsidRPr="00A47149" w:rsidRDefault="007E3FA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8A6C18A" w14:textId="77777777" w:rsidR="007E3FA6" w:rsidRPr="00A47149" w:rsidRDefault="007E3FA6"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605BC830" w14:textId="77777777" w:rsidR="007E3FA6" w:rsidRPr="00A47149" w:rsidRDefault="007E3FA6" w:rsidP="002076B3">
            <w:pPr>
              <w:rPr>
                <w:i/>
                <w:sz w:val="20"/>
                <w:szCs w:val="20"/>
                <w:lang w:val="el-GR"/>
              </w:rPr>
            </w:pPr>
          </w:p>
          <w:p w14:paraId="3C1BB959" w14:textId="77777777" w:rsidR="007E3FA6" w:rsidRPr="00A47149" w:rsidRDefault="007E3FA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E3FA6" w:rsidRPr="00A47149" w14:paraId="49719469" w14:textId="77777777" w:rsidTr="007E3FA6">
              <w:tc>
                <w:tcPr>
                  <w:tcW w:w="2467" w:type="dxa"/>
                  <w:shd w:val="clear" w:color="auto" w:fill="DDD9C3"/>
                  <w:vAlign w:val="center"/>
                </w:tcPr>
                <w:p w14:paraId="0EA251FE" w14:textId="77777777" w:rsidR="007E3FA6" w:rsidRPr="00A47149" w:rsidRDefault="007E3FA6" w:rsidP="007E3FA6">
                  <w:pPr>
                    <w:spacing w:before="100" w:beforeAutospacing="1" w:afterAutospacing="1"/>
                    <w:jc w:val="center"/>
                    <w:rPr>
                      <w:rFonts w:eastAsia="Times New Roman"/>
                      <w:i/>
                      <w:sz w:val="20"/>
                      <w:szCs w:val="20"/>
                    </w:rPr>
                  </w:pPr>
                  <w:r w:rsidRPr="00A47149">
                    <w:rPr>
                      <w:rFonts w:eastAsia="Times New Roman"/>
                      <w:i/>
                      <w:sz w:val="20"/>
                      <w:szCs w:val="20"/>
                    </w:rPr>
                    <w:lastRenderedPageBreak/>
                    <w:t>Δραστηριότητα</w:t>
                  </w:r>
                </w:p>
              </w:tc>
              <w:tc>
                <w:tcPr>
                  <w:tcW w:w="2468" w:type="dxa"/>
                  <w:shd w:val="clear" w:color="auto" w:fill="DDD9C3"/>
                  <w:vAlign w:val="center"/>
                </w:tcPr>
                <w:p w14:paraId="04303BC5" w14:textId="77777777" w:rsidR="007E3FA6" w:rsidRPr="00A47149" w:rsidRDefault="007E3FA6" w:rsidP="007E3FA6">
                  <w:pPr>
                    <w:spacing w:before="100" w:beforeAutospacing="1" w:afterAutospacing="1"/>
                    <w:jc w:val="center"/>
                    <w:rPr>
                      <w:rFonts w:eastAsia="Times New Roman"/>
                      <w:i/>
                      <w:sz w:val="20"/>
                      <w:szCs w:val="20"/>
                    </w:rPr>
                  </w:pPr>
                  <w:r w:rsidRPr="00A47149">
                    <w:rPr>
                      <w:rFonts w:eastAsia="Times New Roman"/>
                      <w:i/>
                      <w:sz w:val="20"/>
                      <w:szCs w:val="20"/>
                    </w:rPr>
                    <w:t>Φόρτος Εργασίας Εξαμήνου</w:t>
                  </w:r>
                </w:p>
              </w:tc>
            </w:tr>
            <w:tr w:rsidR="007E3FA6" w:rsidRPr="00A47149" w14:paraId="35A506B1" w14:textId="77777777" w:rsidTr="007E3FA6">
              <w:tc>
                <w:tcPr>
                  <w:tcW w:w="2467" w:type="dxa"/>
                  <w:shd w:val="clear" w:color="auto" w:fill="auto"/>
                </w:tcPr>
                <w:p w14:paraId="2557618E"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Διαλέξεις </w:t>
                  </w:r>
                </w:p>
              </w:tc>
              <w:tc>
                <w:tcPr>
                  <w:tcW w:w="2468" w:type="dxa"/>
                  <w:shd w:val="clear" w:color="auto" w:fill="auto"/>
                </w:tcPr>
                <w:p w14:paraId="24463D29" w14:textId="77777777" w:rsidR="007E3FA6" w:rsidRPr="00A47149" w:rsidRDefault="007E3FA6" w:rsidP="007E3FA6">
                  <w:pPr>
                    <w:spacing w:before="100" w:beforeAutospacing="1" w:afterAutospacing="1"/>
                    <w:jc w:val="center"/>
                    <w:rPr>
                      <w:rFonts w:eastAsia="Times New Roman"/>
                      <w:sz w:val="20"/>
                      <w:szCs w:val="20"/>
                    </w:rPr>
                  </w:pPr>
                  <w:r w:rsidRPr="00A47149">
                    <w:rPr>
                      <w:rFonts w:eastAsia="Times New Roman"/>
                      <w:sz w:val="20"/>
                      <w:szCs w:val="20"/>
                    </w:rPr>
                    <w:t>13 x 3 = 39</w:t>
                  </w:r>
                </w:p>
              </w:tc>
            </w:tr>
            <w:tr w:rsidR="007E3FA6" w:rsidRPr="00A47149" w14:paraId="4AEFB8DA" w14:textId="77777777" w:rsidTr="007E3FA6">
              <w:tc>
                <w:tcPr>
                  <w:tcW w:w="2467" w:type="dxa"/>
                  <w:shd w:val="clear" w:color="auto" w:fill="auto"/>
                </w:tcPr>
                <w:p w14:paraId="16FE8201"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sz w:val="20"/>
                      <w:szCs w:val="20"/>
                      <w:lang w:val="el-GR"/>
                    </w:rPr>
                    <w:t>Μελέτη και ανάλυση βιβλιογραφίας</w:t>
                  </w:r>
                </w:p>
              </w:tc>
              <w:tc>
                <w:tcPr>
                  <w:tcW w:w="2468" w:type="dxa"/>
                  <w:shd w:val="clear" w:color="auto" w:fill="auto"/>
                </w:tcPr>
                <w:p w14:paraId="3CCE21B4" w14:textId="77777777" w:rsidR="007E3FA6" w:rsidRPr="00A47149" w:rsidRDefault="007E3FA6" w:rsidP="007E3FA6">
                  <w:pPr>
                    <w:spacing w:before="100" w:beforeAutospacing="1" w:afterAutospacing="1"/>
                    <w:jc w:val="center"/>
                    <w:rPr>
                      <w:rFonts w:eastAsia="Times New Roman"/>
                      <w:sz w:val="20"/>
                      <w:szCs w:val="20"/>
                    </w:rPr>
                  </w:pPr>
                  <w:r w:rsidRPr="00A47149">
                    <w:rPr>
                      <w:rFonts w:eastAsia="Times New Roman"/>
                      <w:sz w:val="20"/>
                      <w:szCs w:val="20"/>
                      <w:lang w:val="el-GR"/>
                    </w:rPr>
                    <w:t xml:space="preserve">13 </w:t>
                  </w:r>
                  <w:r w:rsidRPr="00A47149">
                    <w:rPr>
                      <w:rFonts w:eastAsia="Times New Roman"/>
                      <w:sz w:val="20"/>
                      <w:szCs w:val="20"/>
                    </w:rPr>
                    <w:t xml:space="preserve">x 3 = </w:t>
                  </w:r>
                  <w:r w:rsidRPr="00A47149">
                    <w:rPr>
                      <w:rFonts w:eastAsia="Times New Roman"/>
                      <w:sz w:val="20"/>
                      <w:szCs w:val="20"/>
                      <w:lang w:val="el-GR"/>
                    </w:rPr>
                    <w:t>3</w:t>
                  </w:r>
                  <w:r w:rsidRPr="00A47149">
                    <w:rPr>
                      <w:rFonts w:eastAsia="Times New Roman"/>
                      <w:sz w:val="20"/>
                      <w:szCs w:val="20"/>
                    </w:rPr>
                    <w:t>9</w:t>
                  </w:r>
                </w:p>
              </w:tc>
            </w:tr>
            <w:tr w:rsidR="007E3FA6" w:rsidRPr="00A47149" w14:paraId="0729A57E" w14:textId="77777777" w:rsidTr="007E3FA6">
              <w:tc>
                <w:tcPr>
                  <w:tcW w:w="2467" w:type="dxa"/>
                  <w:shd w:val="clear" w:color="auto" w:fill="auto"/>
                </w:tcPr>
                <w:p w14:paraId="69936174"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sz w:val="20"/>
                      <w:szCs w:val="20"/>
                    </w:rPr>
                    <w:t>Αυτοτελής μη καθοδηγούμενη μελέτη</w:t>
                  </w:r>
                </w:p>
              </w:tc>
              <w:tc>
                <w:tcPr>
                  <w:tcW w:w="2468" w:type="dxa"/>
                  <w:shd w:val="clear" w:color="auto" w:fill="auto"/>
                </w:tcPr>
                <w:p w14:paraId="560E8C4F" w14:textId="77777777" w:rsidR="007E3FA6" w:rsidRPr="00A47149" w:rsidRDefault="007E3FA6" w:rsidP="007E3FA6">
                  <w:pPr>
                    <w:spacing w:before="100" w:beforeAutospacing="1" w:afterAutospacing="1"/>
                    <w:jc w:val="center"/>
                    <w:rPr>
                      <w:rFonts w:eastAsia="Times New Roman"/>
                      <w:sz w:val="20"/>
                      <w:szCs w:val="20"/>
                    </w:rPr>
                  </w:pPr>
                  <w:r w:rsidRPr="00A47149">
                    <w:rPr>
                      <w:rFonts w:eastAsia="Times New Roman"/>
                      <w:sz w:val="20"/>
                      <w:szCs w:val="20"/>
                      <w:lang w:val="el-GR"/>
                    </w:rPr>
                    <w:t>4</w:t>
                  </w:r>
                  <w:r w:rsidRPr="00A47149">
                    <w:rPr>
                      <w:rFonts w:eastAsia="Times New Roman"/>
                      <w:sz w:val="20"/>
                      <w:szCs w:val="20"/>
                    </w:rPr>
                    <w:t>7</w:t>
                  </w:r>
                </w:p>
              </w:tc>
            </w:tr>
            <w:tr w:rsidR="007E3FA6" w:rsidRPr="00A47149" w14:paraId="07CB1DD2" w14:textId="77777777" w:rsidTr="007E3FA6">
              <w:tc>
                <w:tcPr>
                  <w:tcW w:w="2467" w:type="dxa"/>
                  <w:shd w:val="clear" w:color="auto" w:fill="auto"/>
                </w:tcPr>
                <w:p w14:paraId="63BE90BD"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shd w:val="clear" w:color="auto" w:fill="auto"/>
                  <w:vAlign w:val="center"/>
                </w:tcPr>
                <w:p w14:paraId="20C384D2" w14:textId="77777777" w:rsidR="007E3FA6" w:rsidRPr="00A47149" w:rsidRDefault="007E3FA6" w:rsidP="007E3FA6">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1643B73E" w14:textId="77777777" w:rsidR="007E3FA6" w:rsidRPr="00A47149" w:rsidRDefault="007E3FA6" w:rsidP="002076B3">
            <w:pPr>
              <w:rPr>
                <w:sz w:val="20"/>
                <w:szCs w:val="20"/>
              </w:rPr>
            </w:pPr>
          </w:p>
        </w:tc>
      </w:tr>
      <w:tr w:rsidR="007E3FA6" w:rsidRPr="006F0B2A" w14:paraId="2264BCD2" w14:textId="77777777" w:rsidTr="002076B3">
        <w:tc>
          <w:tcPr>
            <w:tcW w:w="3306" w:type="dxa"/>
          </w:tcPr>
          <w:p w14:paraId="36C1D528" w14:textId="77777777" w:rsidR="007E3FA6" w:rsidRPr="00A47149" w:rsidRDefault="007E3FA6" w:rsidP="002076B3">
            <w:pPr>
              <w:jc w:val="right"/>
              <w:rPr>
                <w:b/>
                <w:sz w:val="20"/>
                <w:szCs w:val="20"/>
                <w:lang w:val="el-GR"/>
              </w:rPr>
            </w:pPr>
            <w:r w:rsidRPr="00A47149">
              <w:rPr>
                <w:b/>
                <w:sz w:val="20"/>
                <w:szCs w:val="20"/>
                <w:lang w:val="el-GR"/>
              </w:rPr>
              <w:lastRenderedPageBreak/>
              <w:t xml:space="preserve">ΑΞΙΟΛΟΓΗΣΗ ΦΟΙΤΗΤΩΝ </w:t>
            </w:r>
          </w:p>
          <w:p w14:paraId="451B3A1F" w14:textId="77777777" w:rsidR="007E3FA6" w:rsidRPr="00A47149" w:rsidRDefault="007E3FA6" w:rsidP="002076B3">
            <w:pPr>
              <w:rPr>
                <w:i/>
                <w:sz w:val="20"/>
                <w:szCs w:val="20"/>
                <w:lang w:val="el-GR"/>
              </w:rPr>
            </w:pPr>
            <w:r w:rsidRPr="00A47149">
              <w:rPr>
                <w:i/>
                <w:sz w:val="20"/>
                <w:szCs w:val="20"/>
                <w:lang w:val="el-GR"/>
              </w:rPr>
              <w:t>Περιγραφή της διαδικασίας αξιολόγησης</w:t>
            </w:r>
          </w:p>
          <w:p w14:paraId="409181E4" w14:textId="77777777" w:rsidR="007E3FA6" w:rsidRPr="00A47149" w:rsidRDefault="007E3FA6" w:rsidP="002076B3">
            <w:pPr>
              <w:rPr>
                <w:i/>
                <w:sz w:val="20"/>
                <w:szCs w:val="20"/>
                <w:lang w:val="el-GR"/>
              </w:rPr>
            </w:pPr>
          </w:p>
          <w:p w14:paraId="2930DE5F" w14:textId="77777777" w:rsidR="007E3FA6" w:rsidRPr="00A47149" w:rsidRDefault="007E3FA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CFB47C" w14:textId="77777777" w:rsidR="007E3FA6" w:rsidRPr="00A47149" w:rsidRDefault="007E3FA6" w:rsidP="002076B3">
            <w:pPr>
              <w:rPr>
                <w:i/>
                <w:sz w:val="20"/>
                <w:szCs w:val="20"/>
                <w:lang w:val="el-GR"/>
              </w:rPr>
            </w:pPr>
          </w:p>
          <w:p w14:paraId="054BC7F3" w14:textId="77777777" w:rsidR="007E3FA6" w:rsidRPr="00A47149" w:rsidRDefault="007E3FA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47427305" w14:textId="77777777" w:rsidR="007E3FA6" w:rsidRPr="00A47149" w:rsidRDefault="007E3FA6" w:rsidP="002076B3">
            <w:pPr>
              <w:rPr>
                <w:sz w:val="20"/>
                <w:szCs w:val="20"/>
                <w:lang w:val="el-GR"/>
              </w:rPr>
            </w:pPr>
          </w:p>
          <w:p w14:paraId="5B435411" w14:textId="77777777" w:rsidR="007E3FA6" w:rsidRPr="00A47149" w:rsidRDefault="007E3FA6" w:rsidP="002076B3">
            <w:pPr>
              <w:rPr>
                <w:sz w:val="20"/>
                <w:szCs w:val="20"/>
                <w:lang w:val="el-GR"/>
              </w:rPr>
            </w:pPr>
            <w:r w:rsidRPr="00A47149">
              <w:rPr>
                <w:sz w:val="20"/>
                <w:szCs w:val="20"/>
                <w:lang w:val="el-GR"/>
              </w:rPr>
              <w:t xml:space="preserve">Δημόσια παρουσίαση του επιλεγέντος θέματος </w:t>
            </w:r>
          </w:p>
          <w:p w14:paraId="40FCF46E" w14:textId="77777777" w:rsidR="007E3FA6" w:rsidRPr="00A47149" w:rsidRDefault="007E3FA6" w:rsidP="002076B3">
            <w:pPr>
              <w:rPr>
                <w:sz w:val="20"/>
                <w:szCs w:val="20"/>
                <w:lang w:val="el-GR"/>
              </w:rPr>
            </w:pPr>
            <w:r w:rsidRPr="00A47149">
              <w:rPr>
                <w:sz w:val="20"/>
                <w:szCs w:val="20"/>
                <w:lang w:val="el-GR"/>
              </w:rPr>
              <w:t>Παράδοση γραπτού δοκιμίου</w:t>
            </w:r>
          </w:p>
          <w:p w14:paraId="4339FB26" w14:textId="77777777" w:rsidR="007E3FA6" w:rsidRPr="00A47149" w:rsidRDefault="007E3FA6" w:rsidP="002076B3">
            <w:pPr>
              <w:rPr>
                <w:sz w:val="20"/>
                <w:szCs w:val="20"/>
                <w:lang w:val="el-GR"/>
              </w:rPr>
            </w:pPr>
          </w:p>
        </w:tc>
      </w:tr>
    </w:tbl>
    <w:p w14:paraId="2CCBE841" w14:textId="77777777" w:rsidR="007E3FA6" w:rsidRPr="00A47149" w:rsidRDefault="007E3FA6" w:rsidP="007E3FA6">
      <w:pPr>
        <w:widowControl w:val="0"/>
        <w:autoSpaceDE w:val="0"/>
        <w:autoSpaceDN w:val="0"/>
        <w:adjustRightInd w:val="0"/>
        <w:spacing w:before="240" w:after="200" w:line="276" w:lineRule="auto"/>
        <w:ind w:left="357"/>
        <w:rPr>
          <w:b/>
          <w:sz w:val="20"/>
          <w:szCs w:val="20"/>
          <w:lang w:val="el-GR"/>
        </w:rPr>
      </w:pPr>
    </w:p>
    <w:p w14:paraId="2599DEB4" w14:textId="77777777" w:rsidR="007E3FA6" w:rsidRPr="00A47149" w:rsidRDefault="007E3FA6" w:rsidP="007E3FA6">
      <w:pPr>
        <w:widowControl w:val="0"/>
        <w:autoSpaceDE w:val="0"/>
        <w:autoSpaceDN w:val="0"/>
        <w:adjustRightInd w:val="0"/>
        <w:spacing w:before="240" w:after="200" w:line="276" w:lineRule="auto"/>
        <w:ind w:left="357"/>
        <w:rPr>
          <w:b/>
          <w:sz w:val="20"/>
          <w:szCs w:val="20"/>
          <w:lang w:val="el-GR"/>
        </w:rPr>
      </w:pPr>
      <w:r w:rsidRPr="00A47149">
        <w:rPr>
          <w:b/>
          <w:sz w:val="20"/>
          <w:szCs w:val="20"/>
          <w:lang w:val="el-GR"/>
        </w:rPr>
        <w:t xml:space="preserve">                              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E3FA6" w:rsidRPr="00A47149" w14:paraId="19C9C266" w14:textId="77777777" w:rsidTr="002076B3">
        <w:tc>
          <w:tcPr>
            <w:tcW w:w="8472" w:type="dxa"/>
          </w:tcPr>
          <w:p w14:paraId="1B01781C"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lang w:val="fr-FR"/>
              </w:rPr>
              <w:t xml:space="preserve">Avramea A., </w:t>
            </w:r>
            <w:r w:rsidRPr="00A47149">
              <w:rPr>
                <w:i/>
                <w:sz w:val="20"/>
                <w:szCs w:val="20"/>
                <w:lang w:val="fr-FR"/>
              </w:rPr>
              <w:t>Le Péloponnèse du IVe au VIIe siècle</w:t>
            </w:r>
            <w:r w:rsidRPr="00A47149">
              <w:rPr>
                <w:sz w:val="20"/>
                <w:szCs w:val="20"/>
                <w:lang w:val="fr-FR"/>
              </w:rPr>
              <w:t xml:space="preserve">, </w:t>
            </w:r>
            <w:r w:rsidRPr="00A47149">
              <w:rPr>
                <w:i/>
                <w:sz w:val="20"/>
                <w:szCs w:val="20"/>
                <w:lang w:val="fr-FR"/>
              </w:rPr>
              <w:t>Byzantina Sorbonensia</w:t>
            </w:r>
            <w:r w:rsidRPr="00A47149">
              <w:rPr>
                <w:sz w:val="20"/>
                <w:szCs w:val="20"/>
                <w:lang w:val="fr-FR"/>
              </w:rPr>
              <w:t xml:space="preserve"> 15, 1997</w:t>
            </w:r>
          </w:p>
          <w:p w14:paraId="2269800C"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Bowersock G.W., Brown P., Grabar O., </w:t>
            </w:r>
            <w:r w:rsidRPr="00A47149">
              <w:rPr>
                <w:i/>
                <w:sz w:val="20"/>
                <w:szCs w:val="20"/>
              </w:rPr>
              <w:t>Late Antiquity. A Guide to the Postclassical world</w:t>
            </w:r>
            <w:r w:rsidRPr="00A47149">
              <w:rPr>
                <w:sz w:val="20"/>
                <w:szCs w:val="20"/>
              </w:rPr>
              <w:t>, Harvard University Press, 1999</w:t>
            </w:r>
          </w:p>
          <w:p w14:paraId="446216D7"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t xml:space="preserve">Dagron Gilbert, </w:t>
            </w:r>
            <w:r w:rsidRPr="00A47149">
              <w:rPr>
                <w:i/>
                <w:iCs/>
                <w:sz w:val="20"/>
                <w:szCs w:val="20"/>
                <w:lang w:val="fr-FR"/>
              </w:rPr>
              <w:t>Naissance d'une capitale: Constantinople et ses institutions de 330 à 451</w:t>
            </w:r>
            <w:r w:rsidRPr="00A47149">
              <w:rPr>
                <w:sz w:val="20"/>
                <w:szCs w:val="20"/>
                <w:lang w:val="fr-FR"/>
              </w:rPr>
              <w:t>, Paris, 1974</w:t>
            </w:r>
          </w:p>
          <w:p w14:paraId="0212FEB7"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t>Magdalino Paul</w:t>
            </w:r>
            <w:r w:rsidRPr="00A47149">
              <w:rPr>
                <w:i/>
                <w:sz w:val="20"/>
                <w:szCs w:val="20"/>
                <w:lang w:val="fr-FR"/>
              </w:rPr>
              <w:t>, Constantinople médiévale. Etudes sur l'évolution des</w:t>
            </w:r>
            <w:r w:rsidRPr="00A47149">
              <w:rPr>
                <w:sz w:val="20"/>
                <w:szCs w:val="20"/>
                <w:lang w:val="fr-FR"/>
              </w:rPr>
              <w:t xml:space="preserve"> </w:t>
            </w:r>
            <w:r w:rsidRPr="00A47149">
              <w:rPr>
                <w:i/>
                <w:sz w:val="20"/>
                <w:szCs w:val="20"/>
                <w:lang w:val="fr-FR"/>
              </w:rPr>
              <w:t>structures urbaines,</w:t>
            </w:r>
            <w:r w:rsidRPr="00A47149">
              <w:rPr>
                <w:sz w:val="20"/>
                <w:szCs w:val="20"/>
                <w:lang w:val="fr-FR"/>
              </w:rPr>
              <w:t xml:space="preserve"> Paris, 1996</w:t>
            </w:r>
          </w:p>
          <w:p w14:paraId="2DC26655"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t xml:space="preserve">Mango Cyril, </w:t>
            </w:r>
            <w:r w:rsidRPr="00A47149">
              <w:rPr>
                <w:i/>
                <w:sz w:val="20"/>
                <w:szCs w:val="20"/>
                <w:lang w:val="fr-FR"/>
              </w:rPr>
              <w:t>Le développement urbain de Constantinople: IVe-VIIe siècles</w:t>
            </w:r>
            <w:r w:rsidRPr="00A47149">
              <w:rPr>
                <w:sz w:val="20"/>
                <w:szCs w:val="20"/>
                <w:lang w:val="fr-FR"/>
              </w:rPr>
              <w:t>, Paris, 1990</w:t>
            </w:r>
          </w:p>
          <w:p w14:paraId="15DC9909"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rPr>
              <w:t xml:space="preserve">Mathews Thomas, </w:t>
            </w:r>
            <w:r w:rsidRPr="00A47149">
              <w:rPr>
                <w:i/>
                <w:sz w:val="20"/>
                <w:szCs w:val="20"/>
              </w:rPr>
              <w:t>The early churches of Constantinople: architecture and liturgy</w:t>
            </w:r>
            <w:r w:rsidRPr="00A47149">
              <w:rPr>
                <w:sz w:val="20"/>
                <w:szCs w:val="20"/>
              </w:rPr>
              <w:t>, London, 1971</w:t>
            </w:r>
          </w:p>
          <w:p w14:paraId="4AE7A3B1"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de-DE"/>
              </w:rPr>
              <w:t xml:space="preserve">Müller-Wiener Wolfgang, </w:t>
            </w:r>
            <w:r w:rsidRPr="00A47149">
              <w:rPr>
                <w:i/>
                <w:sz w:val="20"/>
                <w:szCs w:val="20"/>
                <w:lang w:val="de-DE"/>
              </w:rPr>
              <w:t>Bildlexikon zur Topographie Istanbuls: Byzantion-Konstantinoupolis-Istanbul bis zum Beginn des 17. Jahrhunderts,</w:t>
            </w:r>
            <w:r w:rsidRPr="00A47149">
              <w:rPr>
                <w:sz w:val="20"/>
                <w:szCs w:val="20"/>
                <w:lang w:val="de-DE"/>
              </w:rPr>
              <w:t xml:space="preserve"> Tübingen, 1977</w:t>
            </w:r>
          </w:p>
          <w:p w14:paraId="337FAAB2"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el-GR"/>
              </w:rPr>
            </w:pPr>
            <w:r w:rsidRPr="00A47149">
              <w:rPr>
                <w:sz w:val="20"/>
                <w:szCs w:val="20"/>
                <w:lang w:val="el-GR"/>
              </w:rPr>
              <w:t xml:space="preserve">Πετρίδης Π., «Παρατηρήσεις στις πόλεις και τις αστικές οικίες της Ύστερης Αρχαιότητας στον ελλαδικό χώρο», </w:t>
            </w:r>
            <w:r w:rsidRPr="00A47149">
              <w:rPr>
                <w:i/>
                <w:sz w:val="20"/>
                <w:szCs w:val="20"/>
                <w:lang w:val="el-GR"/>
              </w:rPr>
              <w:t>ΔΧΑΕ</w:t>
            </w:r>
            <w:r w:rsidRPr="00A47149">
              <w:rPr>
                <w:sz w:val="20"/>
                <w:szCs w:val="20"/>
                <w:lang w:val="el-GR"/>
              </w:rPr>
              <w:t xml:space="preserve"> ΚΘ΄ (2008), 247-258</w:t>
            </w:r>
          </w:p>
          <w:p w14:paraId="43C44FFF"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rPr>
            </w:pPr>
            <w:r w:rsidRPr="00A47149">
              <w:rPr>
                <w:sz w:val="20"/>
                <w:szCs w:val="20"/>
                <w:lang w:val="en-GB"/>
              </w:rPr>
              <w:t xml:space="preserve">Saradi H.G., </w:t>
            </w:r>
            <w:r w:rsidRPr="00A47149">
              <w:rPr>
                <w:i/>
                <w:sz w:val="20"/>
                <w:szCs w:val="20"/>
                <w:lang w:val="en-GB"/>
              </w:rPr>
              <w:t>The Byzantine City in the Sixth Century. Literary Images and Historical Reality</w:t>
            </w:r>
            <w:r w:rsidRPr="00A47149">
              <w:rPr>
                <w:sz w:val="20"/>
                <w:szCs w:val="20"/>
                <w:lang w:val="en-GB"/>
              </w:rPr>
              <w:t>, 2006</w:t>
            </w:r>
          </w:p>
          <w:p w14:paraId="5D3DC19A"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lang w:val="fr-FR"/>
              </w:rPr>
            </w:pPr>
            <w:r w:rsidRPr="00A47149">
              <w:rPr>
                <w:sz w:val="20"/>
                <w:szCs w:val="20"/>
                <w:lang w:val="fr-FR"/>
              </w:rPr>
              <w:lastRenderedPageBreak/>
              <w:t xml:space="preserve">Sodini Jean-Pierre, «Images sculptées et propagande impériale du IVe au VIe siècle: recherches récentes sur les colonnes honorifiques et les reliefs politiques à Byzance», </w:t>
            </w:r>
            <w:r w:rsidRPr="00A47149">
              <w:rPr>
                <w:i/>
                <w:sz w:val="20"/>
                <w:szCs w:val="20"/>
                <w:lang w:val="fr-FR"/>
              </w:rPr>
              <w:t>Byzance et les images</w:t>
            </w:r>
            <w:r w:rsidRPr="00A47149">
              <w:rPr>
                <w:sz w:val="20"/>
                <w:szCs w:val="20"/>
                <w:lang w:val="fr-FR"/>
              </w:rPr>
              <w:t>, sous la dir. d'André Guillou et de Jannic Durand, Paris, 1994, 41-94</w:t>
            </w:r>
          </w:p>
          <w:p w14:paraId="2539143A" w14:textId="77777777" w:rsidR="007E3FA6" w:rsidRPr="00A47149" w:rsidRDefault="007E3FA6" w:rsidP="000A7BD4">
            <w:pPr>
              <w:numPr>
                <w:ilvl w:val="0"/>
                <w:numId w:val="107"/>
              </w:numPr>
              <w:shd w:val="clear" w:color="auto" w:fill="FFFFFF"/>
              <w:spacing w:before="100" w:beforeAutospacing="1" w:after="100" w:afterAutospacing="1" w:line="240" w:lineRule="auto"/>
              <w:jc w:val="left"/>
              <w:rPr>
                <w:sz w:val="20"/>
                <w:szCs w:val="20"/>
              </w:rPr>
            </w:pPr>
          </w:p>
        </w:tc>
      </w:tr>
    </w:tbl>
    <w:p w14:paraId="41F28AB7" w14:textId="77777777" w:rsidR="00C47C29" w:rsidRPr="002076B3" w:rsidRDefault="00E64878" w:rsidP="00F86D64">
      <w:pPr>
        <w:spacing w:after="0" w:line="240" w:lineRule="auto"/>
        <w:rPr>
          <w:sz w:val="20"/>
          <w:szCs w:val="20"/>
        </w:rPr>
      </w:pPr>
      <w:r w:rsidRPr="002076B3">
        <w:rPr>
          <w:sz w:val="20"/>
          <w:szCs w:val="20"/>
        </w:rPr>
        <w:lastRenderedPageBreak/>
        <w:br w:type="page"/>
      </w:r>
    </w:p>
    <w:p w14:paraId="41F28B3E" w14:textId="77777777" w:rsidR="00787BD7" w:rsidRPr="00A47149" w:rsidRDefault="00787BD7" w:rsidP="00F86D64">
      <w:pPr>
        <w:spacing w:after="0" w:line="240" w:lineRule="auto"/>
        <w:rPr>
          <w:sz w:val="20"/>
          <w:szCs w:val="20"/>
        </w:rPr>
      </w:pPr>
    </w:p>
    <w:p w14:paraId="41F28C5C" w14:textId="40408A6E" w:rsidR="00311C2C" w:rsidRPr="002076B3" w:rsidRDefault="00311C2C" w:rsidP="007E3FA6">
      <w:pPr>
        <w:spacing w:after="0" w:line="240" w:lineRule="auto"/>
        <w:jc w:val="center"/>
        <w:rPr>
          <w:sz w:val="20"/>
          <w:szCs w:val="20"/>
          <w:lang w:val="el-GR"/>
        </w:rPr>
      </w:pPr>
      <w:bookmarkStart w:id="159" w:name="_Toc519699513"/>
      <w:r w:rsidRPr="00A47149">
        <w:rPr>
          <w:sz w:val="20"/>
          <w:szCs w:val="20"/>
          <w:lang w:val="el-GR"/>
        </w:rPr>
        <w:t>Επιλεγόμενα Μη Σεμιναριακά (ΧΕ)</w:t>
      </w:r>
      <w:bookmarkEnd w:id="159"/>
    </w:p>
    <w:p w14:paraId="5B735063" w14:textId="77777777" w:rsidR="007E3FA6" w:rsidRPr="00A47149" w:rsidRDefault="007E3FA6" w:rsidP="00F86D64">
      <w:pPr>
        <w:spacing w:after="0" w:line="240" w:lineRule="auto"/>
        <w:rPr>
          <w:sz w:val="20"/>
          <w:szCs w:val="20"/>
          <w:lang w:val="el-GR"/>
        </w:rPr>
      </w:pPr>
    </w:p>
    <w:p w14:paraId="7D044626" w14:textId="56244EA6" w:rsidR="007E3FA6" w:rsidRPr="00A47149" w:rsidRDefault="007E3FA6" w:rsidP="00F86D64">
      <w:pPr>
        <w:spacing w:after="0" w:line="240" w:lineRule="auto"/>
        <w:rPr>
          <w:sz w:val="20"/>
          <w:szCs w:val="20"/>
          <w:lang w:val="el-GR"/>
        </w:rPr>
      </w:pPr>
      <w:r w:rsidRPr="00A47149">
        <w:rPr>
          <w:sz w:val="20"/>
          <w:szCs w:val="20"/>
          <w:lang w:val="el-GR"/>
        </w:rPr>
        <w:t>ΙΑ 208. Προϊστορική Αρχαιολογία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133"/>
        <w:gridCol w:w="1294"/>
        <w:gridCol w:w="1512"/>
        <w:gridCol w:w="351"/>
        <w:gridCol w:w="1505"/>
      </w:tblGrid>
      <w:tr w:rsidR="007E3FA6" w:rsidRPr="00A47149" w14:paraId="5BD3AA88"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4D5E6DD3" w14:textId="77777777" w:rsidR="007E3FA6" w:rsidRPr="00A47149" w:rsidRDefault="007E3FA6" w:rsidP="002076B3">
            <w:pPr>
              <w:jc w:val="right"/>
              <w:rPr>
                <w:b/>
                <w:sz w:val="20"/>
                <w:szCs w:val="20"/>
                <w:lang w:val="el-GR"/>
              </w:rPr>
            </w:pPr>
            <w:r w:rsidRPr="00A47149">
              <w:rPr>
                <w:b/>
                <w:sz w:val="20"/>
                <w:szCs w:val="20"/>
                <w:lang w:val="el-GR"/>
              </w:rPr>
              <w:t>ΣΧΟΛΗ</w:t>
            </w:r>
          </w:p>
        </w:tc>
        <w:tc>
          <w:tcPr>
            <w:tcW w:w="5794" w:type="dxa"/>
            <w:gridSpan w:val="5"/>
            <w:tcBorders>
              <w:top w:val="single" w:sz="4" w:space="0" w:color="auto"/>
              <w:left w:val="single" w:sz="4" w:space="0" w:color="auto"/>
              <w:bottom w:val="single" w:sz="4" w:space="0" w:color="auto"/>
              <w:right w:val="single" w:sz="4" w:space="0" w:color="auto"/>
            </w:tcBorders>
            <w:hideMark/>
          </w:tcPr>
          <w:p w14:paraId="3AA80BA6" w14:textId="77777777" w:rsidR="007E3FA6" w:rsidRPr="00A47149" w:rsidRDefault="007E3FA6" w:rsidP="002076B3">
            <w:pPr>
              <w:rPr>
                <w:sz w:val="20"/>
                <w:szCs w:val="20"/>
                <w:lang w:val="el-GR"/>
              </w:rPr>
            </w:pPr>
            <w:r w:rsidRPr="00A47149">
              <w:rPr>
                <w:sz w:val="20"/>
                <w:szCs w:val="20"/>
                <w:lang w:val="el-GR"/>
              </w:rPr>
              <w:t>Φιλοσοφική</w:t>
            </w:r>
          </w:p>
        </w:tc>
      </w:tr>
      <w:tr w:rsidR="007E3FA6" w:rsidRPr="00A47149" w14:paraId="5C52A9C8"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62420B54" w14:textId="77777777" w:rsidR="007E3FA6" w:rsidRPr="00A47149" w:rsidRDefault="007E3FA6" w:rsidP="002076B3">
            <w:pPr>
              <w:jc w:val="right"/>
              <w:rPr>
                <w:b/>
                <w:sz w:val="20"/>
                <w:szCs w:val="20"/>
                <w:lang w:val="el-GR"/>
              </w:rPr>
            </w:pPr>
            <w:r w:rsidRPr="00A47149">
              <w:rPr>
                <w:b/>
                <w:sz w:val="20"/>
                <w:szCs w:val="20"/>
                <w:lang w:val="el-GR"/>
              </w:rPr>
              <w:t>ΤΜΗΜΑ</w:t>
            </w:r>
          </w:p>
        </w:tc>
        <w:tc>
          <w:tcPr>
            <w:tcW w:w="5794" w:type="dxa"/>
            <w:gridSpan w:val="5"/>
            <w:tcBorders>
              <w:top w:val="single" w:sz="4" w:space="0" w:color="auto"/>
              <w:left w:val="single" w:sz="4" w:space="0" w:color="auto"/>
              <w:bottom w:val="single" w:sz="4" w:space="0" w:color="auto"/>
              <w:right w:val="single" w:sz="4" w:space="0" w:color="auto"/>
            </w:tcBorders>
            <w:hideMark/>
          </w:tcPr>
          <w:p w14:paraId="1AB9933F" w14:textId="77777777" w:rsidR="007E3FA6" w:rsidRPr="00A47149" w:rsidRDefault="007E3FA6" w:rsidP="002076B3">
            <w:pPr>
              <w:rPr>
                <w:sz w:val="20"/>
                <w:szCs w:val="20"/>
                <w:lang w:val="el-GR"/>
              </w:rPr>
            </w:pPr>
            <w:r w:rsidRPr="00A47149">
              <w:rPr>
                <w:sz w:val="20"/>
                <w:szCs w:val="20"/>
                <w:lang w:val="el-GR"/>
              </w:rPr>
              <w:t>Ιστορίας και Αρχαιολογίας</w:t>
            </w:r>
          </w:p>
        </w:tc>
      </w:tr>
      <w:tr w:rsidR="007E3FA6" w:rsidRPr="00A47149" w14:paraId="1558CEBE"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6A484BF3" w14:textId="77777777" w:rsidR="007E3FA6" w:rsidRPr="00A47149" w:rsidRDefault="007E3FA6" w:rsidP="002076B3">
            <w:pPr>
              <w:jc w:val="right"/>
              <w:rPr>
                <w:b/>
                <w:sz w:val="20"/>
                <w:szCs w:val="20"/>
                <w:lang w:val="el-GR"/>
              </w:rPr>
            </w:pPr>
            <w:r w:rsidRPr="00A47149">
              <w:rPr>
                <w:b/>
                <w:sz w:val="20"/>
                <w:szCs w:val="20"/>
                <w:lang w:val="el-GR"/>
              </w:rPr>
              <w:t xml:space="preserve">ΕΠΙΠΕΔΟ ΣΠΟΥΔΩΝ </w:t>
            </w:r>
          </w:p>
        </w:tc>
        <w:tc>
          <w:tcPr>
            <w:tcW w:w="5794" w:type="dxa"/>
            <w:gridSpan w:val="5"/>
            <w:tcBorders>
              <w:top w:val="single" w:sz="4" w:space="0" w:color="auto"/>
              <w:left w:val="single" w:sz="4" w:space="0" w:color="auto"/>
              <w:bottom w:val="single" w:sz="4" w:space="0" w:color="auto"/>
              <w:right w:val="single" w:sz="4" w:space="0" w:color="auto"/>
            </w:tcBorders>
            <w:hideMark/>
          </w:tcPr>
          <w:p w14:paraId="72969180" w14:textId="77777777" w:rsidR="007E3FA6" w:rsidRPr="00A47149" w:rsidRDefault="007E3FA6" w:rsidP="002076B3">
            <w:pPr>
              <w:rPr>
                <w:sz w:val="20"/>
                <w:szCs w:val="20"/>
                <w:lang w:val="el-GR"/>
              </w:rPr>
            </w:pPr>
            <w:r w:rsidRPr="00A47149">
              <w:rPr>
                <w:sz w:val="20"/>
                <w:szCs w:val="20"/>
                <w:lang w:val="el-GR"/>
              </w:rPr>
              <w:t>Προπτυχιακό</w:t>
            </w:r>
          </w:p>
        </w:tc>
      </w:tr>
      <w:tr w:rsidR="007E3FA6" w:rsidRPr="00A47149" w14:paraId="0A760293"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0B001097" w14:textId="77777777" w:rsidR="007E3FA6" w:rsidRPr="00A47149" w:rsidRDefault="007E3FA6" w:rsidP="002076B3">
            <w:pPr>
              <w:jc w:val="right"/>
              <w:rPr>
                <w:b/>
                <w:sz w:val="20"/>
                <w:szCs w:val="20"/>
              </w:rPr>
            </w:pPr>
            <w:r w:rsidRPr="00A47149">
              <w:rPr>
                <w:b/>
                <w:sz w:val="20"/>
                <w:szCs w:val="20"/>
                <w:lang w:val="el-GR"/>
              </w:rPr>
              <w:t>ΚΩΔΙΚΟΣ ΜΑΘΗΜΑΤΟΣ</w:t>
            </w:r>
          </w:p>
        </w:tc>
        <w:tc>
          <w:tcPr>
            <w:tcW w:w="1133" w:type="dxa"/>
            <w:tcBorders>
              <w:top w:val="single" w:sz="4" w:space="0" w:color="auto"/>
              <w:left w:val="single" w:sz="4" w:space="0" w:color="auto"/>
              <w:bottom w:val="single" w:sz="4" w:space="0" w:color="auto"/>
              <w:right w:val="single" w:sz="4" w:space="0" w:color="auto"/>
            </w:tcBorders>
            <w:hideMark/>
          </w:tcPr>
          <w:p w14:paraId="1C8921DC" w14:textId="77777777" w:rsidR="007E3FA6" w:rsidRPr="00A47149" w:rsidRDefault="007E3FA6" w:rsidP="002076B3">
            <w:pPr>
              <w:rPr>
                <w:b/>
                <w:sz w:val="20"/>
                <w:szCs w:val="20"/>
                <w:lang w:val="el-GR"/>
              </w:rPr>
            </w:pPr>
            <w:r w:rsidRPr="00A47149">
              <w:rPr>
                <w:b/>
                <w:sz w:val="20"/>
                <w:szCs w:val="20"/>
                <w:lang w:val="el-GR"/>
              </w:rPr>
              <w:t>ΙΑ208</w:t>
            </w:r>
          </w:p>
        </w:tc>
        <w:tc>
          <w:tcPr>
            <w:tcW w:w="2806"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3E4C6D1" w14:textId="77777777" w:rsidR="007E3FA6" w:rsidRPr="00A47149" w:rsidRDefault="007E3FA6" w:rsidP="002076B3">
            <w:pPr>
              <w:jc w:val="right"/>
              <w:rPr>
                <w:b/>
                <w:sz w:val="20"/>
                <w:szCs w:val="20"/>
              </w:rPr>
            </w:pPr>
            <w:r w:rsidRPr="00A47149">
              <w:rPr>
                <w:b/>
                <w:sz w:val="20"/>
                <w:szCs w:val="20"/>
                <w:lang w:val="el-GR"/>
              </w:rPr>
              <w:t>ΕΞΑΜΗΝΟ ΣΠΟΥΔΩΝ</w:t>
            </w:r>
          </w:p>
        </w:tc>
        <w:tc>
          <w:tcPr>
            <w:tcW w:w="1855" w:type="dxa"/>
            <w:gridSpan w:val="2"/>
            <w:tcBorders>
              <w:top w:val="single" w:sz="4" w:space="0" w:color="auto"/>
              <w:left w:val="single" w:sz="4" w:space="0" w:color="auto"/>
              <w:bottom w:val="single" w:sz="4" w:space="0" w:color="auto"/>
              <w:right w:val="single" w:sz="4" w:space="0" w:color="auto"/>
            </w:tcBorders>
            <w:hideMark/>
          </w:tcPr>
          <w:p w14:paraId="0AAC2E39" w14:textId="77777777" w:rsidR="007E3FA6" w:rsidRPr="00A47149" w:rsidRDefault="007E3FA6" w:rsidP="002076B3">
            <w:pPr>
              <w:rPr>
                <w:sz w:val="20"/>
                <w:szCs w:val="20"/>
                <w:lang w:val="el-GR"/>
              </w:rPr>
            </w:pPr>
            <w:r w:rsidRPr="00A47149">
              <w:rPr>
                <w:sz w:val="20"/>
                <w:szCs w:val="20"/>
                <w:lang w:val="el-GR"/>
              </w:rPr>
              <w:t>6/8</w:t>
            </w:r>
          </w:p>
        </w:tc>
      </w:tr>
      <w:tr w:rsidR="007E3FA6" w:rsidRPr="00A47149" w14:paraId="2138DF87" w14:textId="77777777" w:rsidTr="007E3FA6">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C4D67EA" w14:textId="77777777" w:rsidR="007E3FA6" w:rsidRPr="00A47149" w:rsidRDefault="007E3FA6" w:rsidP="002076B3">
            <w:pPr>
              <w:jc w:val="right"/>
              <w:rPr>
                <w:b/>
                <w:sz w:val="20"/>
                <w:szCs w:val="20"/>
                <w:lang w:val="el-GR"/>
              </w:rPr>
            </w:pPr>
            <w:r w:rsidRPr="00A47149">
              <w:rPr>
                <w:b/>
                <w:sz w:val="20"/>
                <w:szCs w:val="20"/>
                <w:lang w:val="el-GR"/>
              </w:rPr>
              <w:t>ΤΙΤΛΟΣ ΜΑΘΗΜΑΤΟΣ</w:t>
            </w:r>
          </w:p>
        </w:tc>
        <w:tc>
          <w:tcPr>
            <w:tcW w:w="5794" w:type="dxa"/>
            <w:gridSpan w:val="5"/>
            <w:tcBorders>
              <w:top w:val="single" w:sz="4" w:space="0" w:color="auto"/>
              <w:left w:val="single" w:sz="4" w:space="0" w:color="auto"/>
              <w:bottom w:val="single" w:sz="4" w:space="0" w:color="auto"/>
              <w:right w:val="single" w:sz="4" w:space="0" w:color="auto"/>
            </w:tcBorders>
            <w:vAlign w:val="center"/>
            <w:hideMark/>
          </w:tcPr>
          <w:p w14:paraId="709863C8" w14:textId="77777777" w:rsidR="007E3FA6" w:rsidRPr="00A47149" w:rsidRDefault="007E3FA6" w:rsidP="002076B3">
            <w:pPr>
              <w:rPr>
                <w:b/>
                <w:sz w:val="20"/>
                <w:szCs w:val="20"/>
                <w:lang w:val="el-GR"/>
              </w:rPr>
            </w:pPr>
            <w:r w:rsidRPr="00A47149">
              <w:rPr>
                <w:b/>
                <w:sz w:val="20"/>
                <w:szCs w:val="20"/>
                <w:lang w:val="el-GR"/>
              </w:rPr>
              <w:t>Προϊστορική Αρχαιολογία – Αιγαιακή Εικονογραφία</w:t>
            </w:r>
          </w:p>
        </w:tc>
      </w:tr>
      <w:tr w:rsidR="007E3FA6" w:rsidRPr="00A47149" w14:paraId="10268F12" w14:textId="77777777" w:rsidTr="007E3FA6">
        <w:trPr>
          <w:trHeight w:val="196"/>
        </w:trPr>
        <w:tc>
          <w:tcPr>
            <w:tcW w:w="562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1DE3F8DD" w14:textId="77777777" w:rsidR="007E3FA6" w:rsidRPr="00A47149" w:rsidRDefault="007E3FA6"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863"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DCF0050" w14:textId="77777777" w:rsidR="007E3FA6" w:rsidRPr="00A47149" w:rsidRDefault="007E3FA6"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504"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4BE896" w14:textId="77777777" w:rsidR="007E3FA6" w:rsidRPr="00A47149" w:rsidRDefault="007E3FA6" w:rsidP="002076B3">
            <w:pPr>
              <w:jc w:val="center"/>
              <w:rPr>
                <w:b/>
                <w:sz w:val="20"/>
                <w:szCs w:val="20"/>
                <w:lang w:val="el-GR"/>
              </w:rPr>
            </w:pPr>
            <w:r w:rsidRPr="00A47149">
              <w:rPr>
                <w:b/>
                <w:sz w:val="20"/>
                <w:szCs w:val="20"/>
                <w:lang w:val="el-GR"/>
              </w:rPr>
              <w:t>ΠΙΣΤΩΤΙΚΕΣ ΜΟΝΑΔΕΣ</w:t>
            </w:r>
          </w:p>
        </w:tc>
      </w:tr>
      <w:tr w:rsidR="007E3FA6" w:rsidRPr="00A47149" w14:paraId="70AB3AC7" w14:textId="77777777" w:rsidTr="002076B3">
        <w:trPr>
          <w:trHeight w:val="194"/>
        </w:trPr>
        <w:tc>
          <w:tcPr>
            <w:tcW w:w="5627" w:type="dxa"/>
            <w:gridSpan w:val="3"/>
            <w:tcBorders>
              <w:top w:val="single" w:sz="4" w:space="0" w:color="auto"/>
              <w:left w:val="single" w:sz="4" w:space="0" w:color="auto"/>
              <w:bottom w:val="single" w:sz="4" w:space="0" w:color="auto"/>
              <w:right w:val="single" w:sz="4" w:space="0" w:color="auto"/>
            </w:tcBorders>
            <w:hideMark/>
          </w:tcPr>
          <w:p w14:paraId="324B7171" w14:textId="77777777" w:rsidR="007E3FA6" w:rsidRPr="00A47149" w:rsidRDefault="007E3FA6" w:rsidP="002076B3">
            <w:pPr>
              <w:jc w:val="right"/>
              <w:rPr>
                <w:sz w:val="20"/>
                <w:szCs w:val="20"/>
                <w:lang w:val="el-GR"/>
              </w:rPr>
            </w:pPr>
            <w:r w:rsidRPr="00A47149">
              <w:rPr>
                <w:sz w:val="20"/>
                <w:szCs w:val="20"/>
                <w:lang w:val="el-GR"/>
              </w:rPr>
              <w:t>Διαλέξεις και Ασκήσεις Πράξης</w:t>
            </w:r>
          </w:p>
        </w:tc>
        <w:tc>
          <w:tcPr>
            <w:tcW w:w="1863" w:type="dxa"/>
            <w:gridSpan w:val="2"/>
            <w:tcBorders>
              <w:top w:val="single" w:sz="4" w:space="0" w:color="auto"/>
              <w:left w:val="single" w:sz="4" w:space="0" w:color="auto"/>
              <w:bottom w:val="single" w:sz="4" w:space="0" w:color="auto"/>
              <w:right w:val="single" w:sz="4" w:space="0" w:color="auto"/>
            </w:tcBorders>
            <w:hideMark/>
          </w:tcPr>
          <w:p w14:paraId="134BD5F8" w14:textId="77777777" w:rsidR="007E3FA6" w:rsidRPr="00A47149" w:rsidRDefault="007E3FA6" w:rsidP="002076B3">
            <w:pPr>
              <w:jc w:val="center"/>
              <w:rPr>
                <w:sz w:val="20"/>
                <w:szCs w:val="20"/>
                <w:lang w:val="el-GR"/>
              </w:rPr>
            </w:pPr>
            <w:r w:rsidRPr="00A47149">
              <w:rPr>
                <w:sz w:val="20"/>
                <w:szCs w:val="20"/>
                <w:lang w:val="el-GR"/>
              </w:rPr>
              <w:t>3</w:t>
            </w:r>
          </w:p>
        </w:tc>
        <w:tc>
          <w:tcPr>
            <w:tcW w:w="1504" w:type="dxa"/>
            <w:tcBorders>
              <w:top w:val="single" w:sz="4" w:space="0" w:color="auto"/>
              <w:left w:val="single" w:sz="4" w:space="0" w:color="auto"/>
              <w:bottom w:val="single" w:sz="4" w:space="0" w:color="auto"/>
              <w:right w:val="single" w:sz="4" w:space="0" w:color="auto"/>
            </w:tcBorders>
            <w:hideMark/>
          </w:tcPr>
          <w:p w14:paraId="5F5C3D5E" w14:textId="77777777" w:rsidR="007E3FA6" w:rsidRPr="00A47149" w:rsidRDefault="007E3FA6" w:rsidP="002076B3">
            <w:pPr>
              <w:jc w:val="center"/>
              <w:rPr>
                <w:sz w:val="20"/>
                <w:szCs w:val="20"/>
                <w:lang w:val="el-GR"/>
              </w:rPr>
            </w:pPr>
            <w:r w:rsidRPr="00A47149">
              <w:rPr>
                <w:sz w:val="20"/>
                <w:szCs w:val="20"/>
                <w:lang w:val="el-GR"/>
              </w:rPr>
              <w:t>6</w:t>
            </w:r>
          </w:p>
        </w:tc>
      </w:tr>
      <w:tr w:rsidR="007E3FA6" w:rsidRPr="00A47149" w14:paraId="64D63580" w14:textId="77777777" w:rsidTr="002076B3">
        <w:trPr>
          <w:trHeight w:val="194"/>
        </w:trPr>
        <w:tc>
          <w:tcPr>
            <w:tcW w:w="5627" w:type="dxa"/>
            <w:gridSpan w:val="3"/>
            <w:tcBorders>
              <w:top w:val="single" w:sz="4" w:space="0" w:color="auto"/>
              <w:left w:val="single" w:sz="4" w:space="0" w:color="auto"/>
              <w:bottom w:val="single" w:sz="4" w:space="0" w:color="auto"/>
              <w:right w:val="single" w:sz="4" w:space="0" w:color="auto"/>
            </w:tcBorders>
          </w:tcPr>
          <w:p w14:paraId="73FAD941" w14:textId="77777777" w:rsidR="007E3FA6" w:rsidRPr="00A47149" w:rsidRDefault="007E3FA6" w:rsidP="002076B3">
            <w:pPr>
              <w:rPr>
                <w:b/>
                <w:sz w:val="20"/>
                <w:szCs w:val="20"/>
                <w:lang w:val="el-GR"/>
              </w:rPr>
            </w:pPr>
          </w:p>
        </w:tc>
        <w:tc>
          <w:tcPr>
            <w:tcW w:w="1863" w:type="dxa"/>
            <w:gridSpan w:val="2"/>
            <w:tcBorders>
              <w:top w:val="single" w:sz="4" w:space="0" w:color="auto"/>
              <w:left w:val="single" w:sz="4" w:space="0" w:color="auto"/>
              <w:bottom w:val="single" w:sz="4" w:space="0" w:color="auto"/>
              <w:right w:val="single" w:sz="4" w:space="0" w:color="auto"/>
            </w:tcBorders>
          </w:tcPr>
          <w:p w14:paraId="796D8147" w14:textId="77777777" w:rsidR="007E3FA6" w:rsidRPr="00A47149" w:rsidRDefault="007E3FA6" w:rsidP="002076B3">
            <w:pPr>
              <w:jc w:val="right"/>
              <w:rPr>
                <w:sz w:val="20"/>
                <w:szCs w:val="20"/>
                <w:lang w:val="el-GR"/>
              </w:rPr>
            </w:pPr>
          </w:p>
        </w:tc>
        <w:tc>
          <w:tcPr>
            <w:tcW w:w="1504" w:type="dxa"/>
            <w:tcBorders>
              <w:top w:val="single" w:sz="4" w:space="0" w:color="auto"/>
              <w:left w:val="single" w:sz="4" w:space="0" w:color="auto"/>
              <w:bottom w:val="single" w:sz="4" w:space="0" w:color="auto"/>
              <w:right w:val="single" w:sz="4" w:space="0" w:color="auto"/>
            </w:tcBorders>
          </w:tcPr>
          <w:p w14:paraId="79058BEF" w14:textId="77777777" w:rsidR="007E3FA6" w:rsidRPr="00A47149" w:rsidRDefault="007E3FA6" w:rsidP="002076B3">
            <w:pPr>
              <w:rPr>
                <w:sz w:val="20"/>
                <w:szCs w:val="20"/>
                <w:lang w:val="el-GR"/>
              </w:rPr>
            </w:pPr>
          </w:p>
        </w:tc>
      </w:tr>
      <w:tr w:rsidR="007E3FA6" w:rsidRPr="00A47149" w14:paraId="2F8381FA" w14:textId="77777777" w:rsidTr="007E3FA6">
        <w:trPr>
          <w:trHeight w:val="599"/>
        </w:trPr>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08CF5C13" w14:textId="77777777" w:rsidR="007E3FA6" w:rsidRPr="00A47149" w:rsidRDefault="007E3FA6"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160BFFF3" w14:textId="77777777" w:rsidR="007E3FA6" w:rsidRPr="00A47149" w:rsidRDefault="007E3FA6"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6566C5D9" w14:textId="77777777" w:rsidR="007E3FA6" w:rsidRPr="00A47149" w:rsidRDefault="007E3FA6" w:rsidP="002076B3">
            <w:pPr>
              <w:jc w:val="right"/>
              <w:rPr>
                <w:b/>
                <w:sz w:val="20"/>
                <w:szCs w:val="20"/>
                <w:lang w:val="el-GR"/>
              </w:rPr>
            </w:pPr>
            <w:r w:rsidRPr="00A47149">
              <w:rPr>
                <w:i/>
                <w:sz w:val="20"/>
                <w:szCs w:val="20"/>
                <w:lang w:val="el-GR"/>
              </w:rPr>
              <w:t>γενικών γνώσεων, ανάπτυξης δεξιοτήτων</w:t>
            </w:r>
          </w:p>
        </w:tc>
        <w:tc>
          <w:tcPr>
            <w:tcW w:w="5794" w:type="dxa"/>
            <w:gridSpan w:val="5"/>
            <w:tcBorders>
              <w:top w:val="single" w:sz="4" w:space="0" w:color="auto"/>
              <w:left w:val="single" w:sz="4" w:space="0" w:color="auto"/>
              <w:bottom w:val="single" w:sz="4" w:space="0" w:color="auto"/>
              <w:right w:val="single" w:sz="4" w:space="0" w:color="auto"/>
            </w:tcBorders>
            <w:hideMark/>
          </w:tcPr>
          <w:p w14:paraId="32C0F4FE" w14:textId="77777777" w:rsidR="007E3FA6" w:rsidRPr="00A47149" w:rsidRDefault="007E3FA6" w:rsidP="002076B3">
            <w:pPr>
              <w:rPr>
                <w:sz w:val="20"/>
                <w:szCs w:val="20"/>
                <w:lang w:val="el-GR"/>
              </w:rPr>
            </w:pPr>
            <w:r w:rsidRPr="00A47149">
              <w:rPr>
                <w:sz w:val="20"/>
                <w:szCs w:val="20"/>
                <w:lang w:val="el-GR"/>
              </w:rPr>
              <w:t>ΜΑΘΗΜΑ ΕΠΙΛΕΓΟΜΕΝΟ, ΜΗ ΣΕΜΙΝΑΡΙΑΚΟ</w:t>
            </w:r>
          </w:p>
        </w:tc>
      </w:tr>
      <w:tr w:rsidR="007E3FA6" w:rsidRPr="00A47149" w14:paraId="1A837B16"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tcPr>
          <w:p w14:paraId="631E1528" w14:textId="77777777" w:rsidR="007E3FA6" w:rsidRPr="00A47149" w:rsidRDefault="007E3FA6" w:rsidP="002076B3">
            <w:pPr>
              <w:jc w:val="right"/>
              <w:rPr>
                <w:b/>
                <w:sz w:val="20"/>
                <w:szCs w:val="20"/>
                <w:lang w:val="el-GR"/>
              </w:rPr>
            </w:pPr>
            <w:r w:rsidRPr="00A47149">
              <w:rPr>
                <w:b/>
                <w:sz w:val="20"/>
                <w:szCs w:val="20"/>
                <w:lang w:val="el-GR"/>
              </w:rPr>
              <w:t>ΠΡΟΑΠΑΙΤΟΥΜΕΝΑ ΜΑΘΗΜΑΤΑ:</w:t>
            </w:r>
          </w:p>
          <w:p w14:paraId="141E885C" w14:textId="77777777" w:rsidR="007E3FA6" w:rsidRPr="00A47149" w:rsidRDefault="007E3FA6" w:rsidP="002076B3">
            <w:pPr>
              <w:jc w:val="right"/>
              <w:rPr>
                <w:b/>
                <w:sz w:val="20"/>
                <w:szCs w:val="20"/>
                <w:lang w:val="el-GR"/>
              </w:rPr>
            </w:pPr>
          </w:p>
        </w:tc>
        <w:tc>
          <w:tcPr>
            <w:tcW w:w="5794" w:type="dxa"/>
            <w:gridSpan w:val="5"/>
            <w:tcBorders>
              <w:top w:val="single" w:sz="4" w:space="0" w:color="auto"/>
              <w:left w:val="single" w:sz="4" w:space="0" w:color="auto"/>
              <w:bottom w:val="single" w:sz="4" w:space="0" w:color="auto"/>
              <w:right w:val="single" w:sz="4" w:space="0" w:color="auto"/>
            </w:tcBorders>
          </w:tcPr>
          <w:p w14:paraId="7261E951" w14:textId="77777777" w:rsidR="007E3FA6" w:rsidRPr="00A47149" w:rsidRDefault="007E3FA6" w:rsidP="002076B3">
            <w:pPr>
              <w:rPr>
                <w:sz w:val="20"/>
                <w:szCs w:val="20"/>
                <w:lang w:val="el-GR"/>
              </w:rPr>
            </w:pPr>
          </w:p>
          <w:p w14:paraId="3140B599" w14:textId="77777777" w:rsidR="007E3FA6" w:rsidRPr="00A47149" w:rsidRDefault="007E3FA6" w:rsidP="002076B3">
            <w:pPr>
              <w:rPr>
                <w:sz w:val="20"/>
                <w:szCs w:val="20"/>
                <w:lang w:val="el-GR"/>
              </w:rPr>
            </w:pPr>
          </w:p>
        </w:tc>
      </w:tr>
      <w:tr w:rsidR="007E3FA6" w:rsidRPr="00A47149" w14:paraId="5347819E"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4115BFED" w14:textId="77777777" w:rsidR="007E3FA6" w:rsidRPr="00A47149" w:rsidRDefault="007E3FA6"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5794" w:type="dxa"/>
            <w:gridSpan w:val="5"/>
            <w:tcBorders>
              <w:top w:val="single" w:sz="4" w:space="0" w:color="auto"/>
              <w:left w:val="single" w:sz="4" w:space="0" w:color="auto"/>
              <w:bottom w:val="single" w:sz="4" w:space="0" w:color="auto"/>
              <w:right w:val="single" w:sz="4" w:space="0" w:color="auto"/>
            </w:tcBorders>
            <w:hideMark/>
          </w:tcPr>
          <w:p w14:paraId="7A70C521" w14:textId="77777777" w:rsidR="007E3FA6" w:rsidRPr="00A47149" w:rsidRDefault="007E3FA6" w:rsidP="002076B3">
            <w:pPr>
              <w:tabs>
                <w:tab w:val="left" w:pos="1309"/>
              </w:tabs>
              <w:rPr>
                <w:sz w:val="20"/>
                <w:szCs w:val="20"/>
                <w:lang w:val="el-GR"/>
              </w:rPr>
            </w:pPr>
            <w:r w:rsidRPr="00A47149">
              <w:rPr>
                <w:sz w:val="20"/>
                <w:szCs w:val="20"/>
                <w:lang w:val="el-GR"/>
              </w:rPr>
              <w:t>ΕΛΛΗΝΙΚΗ</w:t>
            </w:r>
            <w:r w:rsidRPr="00A47149">
              <w:rPr>
                <w:sz w:val="20"/>
                <w:szCs w:val="20"/>
                <w:lang w:val="el-GR"/>
              </w:rPr>
              <w:tab/>
            </w:r>
          </w:p>
        </w:tc>
      </w:tr>
      <w:tr w:rsidR="007E3FA6" w:rsidRPr="006F0B2A" w14:paraId="59BE533B"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79446356" w14:textId="77777777" w:rsidR="007E3FA6" w:rsidRPr="00A47149" w:rsidRDefault="007E3FA6"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5794" w:type="dxa"/>
            <w:gridSpan w:val="5"/>
            <w:tcBorders>
              <w:top w:val="single" w:sz="4" w:space="0" w:color="auto"/>
              <w:left w:val="single" w:sz="4" w:space="0" w:color="auto"/>
              <w:bottom w:val="single" w:sz="4" w:space="0" w:color="auto"/>
              <w:right w:val="single" w:sz="4" w:space="0" w:color="auto"/>
            </w:tcBorders>
            <w:hideMark/>
          </w:tcPr>
          <w:p w14:paraId="4FA3CB62" w14:textId="77777777" w:rsidR="007E3FA6" w:rsidRPr="00A47149" w:rsidRDefault="007E3FA6" w:rsidP="002076B3">
            <w:pPr>
              <w:rPr>
                <w:sz w:val="20"/>
                <w:szCs w:val="20"/>
                <w:lang w:val="el-GR"/>
              </w:rPr>
            </w:pPr>
            <w:r w:rsidRPr="00A47149">
              <w:rPr>
                <w:sz w:val="20"/>
                <w:szCs w:val="20"/>
                <w:lang w:val="el-GR"/>
              </w:rPr>
              <w:t>ΝΑΙ (με εργασίες στην Αγγλική)</w:t>
            </w:r>
          </w:p>
        </w:tc>
      </w:tr>
      <w:tr w:rsidR="007E3FA6" w:rsidRPr="00A47149" w14:paraId="1B8D0B15" w14:textId="77777777" w:rsidTr="007E3FA6">
        <w:tc>
          <w:tcPr>
            <w:tcW w:w="3200" w:type="dxa"/>
            <w:tcBorders>
              <w:top w:val="single" w:sz="4" w:space="0" w:color="auto"/>
              <w:left w:val="single" w:sz="4" w:space="0" w:color="auto"/>
              <w:bottom w:val="single" w:sz="4" w:space="0" w:color="auto"/>
              <w:right w:val="single" w:sz="4" w:space="0" w:color="auto"/>
            </w:tcBorders>
            <w:shd w:val="clear" w:color="auto" w:fill="DDD9C3"/>
            <w:hideMark/>
          </w:tcPr>
          <w:p w14:paraId="758BD619" w14:textId="77777777" w:rsidR="007E3FA6" w:rsidRPr="00A47149" w:rsidRDefault="007E3FA6"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5794" w:type="dxa"/>
            <w:gridSpan w:val="5"/>
            <w:tcBorders>
              <w:top w:val="single" w:sz="4" w:space="0" w:color="auto"/>
              <w:left w:val="single" w:sz="4" w:space="0" w:color="auto"/>
              <w:bottom w:val="single" w:sz="4" w:space="0" w:color="auto"/>
              <w:right w:val="single" w:sz="4" w:space="0" w:color="auto"/>
            </w:tcBorders>
            <w:hideMark/>
          </w:tcPr>
          <w:p w14:paraId="10A16ADB" w14:textId="77777777" w:rsidR="007E3FA6" w:rsidRPr="00A47149" w:rsidRDefault="007E3FA6" w:rsidP="002076B3">
            <w:pPr>
              <w:spacing w:after="200" w:line="276" w:lineRule="auto"/>
              <w:rPr>
                <w:sz w:val="20"/>
                <w:szCs w:val="20"/>
                <w:lang w:val="en-GB"/>
              </w:rPr>
            </w:pPr>
            <w:r w:rsidRPr="00A47149">
              <w:rPr>
                <w:sz w:val="20"/>
                <w:szCs w:val="20"/>
                <w:lang w:val="en-GB"/>
              </w:rPr>
              <w:t>e-class:</w:t>
            </w:r>
            <w:r w:rsidRPr="00A47149">
              <w:rPr>
                <w:sz w:val="20"/>
                <w:szCs w:val="20"/>
                <w:lang w:val="el-GR"/>
              </w:rPr>
              <w:t xml:space="preserve"> </w:t>
            </w:r>
            <w:r w:rsidRPr="00A47149">
              <w:rPr>
                <w:sz w:val="20"/>
                <w:szCs w:val="20"/>
                <w:lang w:val="en-GB"/>
              </w:rPr>
              <w:t>ARCH345</w:t>
            </w:r>
          </w:p>
        </w:tc>
      </w:tr>
    </w:tbl>
    <w:p w14:paraId="0CEEEEF6" w14:textId="77777777" w:rsidR="007E3FA6" w:rsidRPr="00A47149" w:rsidRDefault="007E3FA6" w:rsidP="007E3FA6">
      <w:pPr>
        <w:rPr>
          <w:sz w:val="20"/>
          <w:szCs w:val="20"/>
          <w:lang w:val="en-GB"/>
        </w:rPr>
      </w:pPr>
    </w:p>
    <w:p w14:paraId="45520E09" w14:textId="77777777" w:rsidR="007E3FA6" w:rsidRPr="00A47149" w:rsidRDefault="007E3FA6" w:rsidP="007E3FA6">
      <w:pPr>
        <w:widowControl w:val="0"/>
        <w:autoSpaceDE w:val="0"/>
        <w:autoSpaceDN w:val="0"/>
        <w:adjustRightInd w:val="0"/>
        <w:spacing w:before="120" w:after="200" w:line="276" w:lineRule="auto"/>
        <w:ind w:left="2517" w:firstLine="363"/>
        <w:rPr>
          <w:b/>
          <w:sz w:val="20"/>
          <w:szCs w:val="20"/>
        </w:rPr>
      </w:pPr>
      <w:r w:rsidRPr="00A47149">
        <w:rPr>
          <w:b/>
          <w:sz w:val="20"/>
          <w:szCs w:val="20"/>
          <w:lang w:val="el-GR"/>
        </w:rPr>
        <w:t>2. ΜΑΘΗΣΙΑΚΑ ΑΠΟΤΕΛΕΣΜΑΤΑ</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51"/>
      </w:tblGrid>
      <w:tr w:rsidR="007E3FA6" w:rsidRPr="00A47149" w14:paraId="7FD919F8" w14:textId="77777777" w:rsidTr="007E3FA6">
        <w:tc>
          <w:tcPr>
            <w:tcW w:w="8815" w:type="dxa"/>
            <w:gridSpan w:val="2"/>
            <w:tcBorders>
              <w:top w:val="single" w:sz="4" w:space="0" w:color="auto"/>
              <w:left w:val="single" w:sz="4" w:space="0" w:color="auto"/>
              <w:bottom w:val="nil"/>
              <w:right w:val="single" w:sz="4" w:space="0" w:color="auto"/>
            </w:tcBorders>
            <w:shd w:val="clear" w:color="auto" w:fill="DDD9C3"/>
            <w:hideMark/>
          </w:tcPr>
          <w:p w14:paraId="77F151B9" w14:textId="77777777" w:rsidR="007E3FA6" w:rsidRPr="00A47149" w:rsidRDefault="007E3FA6" w:rsidP="002076B3">
            <w:pPr>
              <w:rPr>
                <w:i/>
                <w:sz w:val="20"/>
                <w:szCs w:val="20"/>
                <w:lang w:val="el-GR"/>
              </w:rPr>
            </w:pPr>
            <w:r w:rsidRPr="00A47149">
              <w:rPr>
                <w:b/>
                <w:sz w:val="20"/>
                <w:szCs w:val="20"/>
                <w:lang w:val="el-GR"/>
              </w:rPr>
              <w:t>Μαθησιακά Αποτελέσματα</w:t>
            </w:r>
          </w:p>
        </w:tc>
      </w:tr>
      <w:tr w:rsidR="007E3FA6" w:rsidRPr="006F0B2A" w14:paraId="375C9923" w14:textId="77777777" w:rsidTr="007E3FA6">
        <w:tc>
          <w:tcPr>
            <w:tcW w:w="8815" w:type="dxa"/>
            <w:gridSpan w:val="2"/>
            <w:tcBorders>
              <w:top w:val="nil"/>
              <w:left w:val="single" w:sz="4" w:space="0" w:color="auto"/>
              <w:bottom w:val="single" w:sz="4" w:space="0" w:color="auto"/>
              <w:right w:val="single" w:sz="4" w:space="0" w:color="auto"/>
            </w:tcBorders>
            <w:shd w:val="clear" w:color="auto" w:fill="DDD9C3"/>
            <w:hideMark/>
          </w:tcPr>
          <w:p w14:paraId="46C6315C" w14:textId="77777777" w:rsidR="007E3FA6" w:rsidRPr="00A47149" w:rsidRDefault="007E3FA6"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C607069" w14:textId="77777777" w:rsidR="007E3FA6" w:rsidRPr="00A47149" w:rsidRDefault="007E3FA6"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5AC54BC0"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5DF7FC42"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0D956551" w14:textId="77777777" w:rsidR="007E3FA6" w:rsidRPr="00A47149" w:rsidRDefault="007E3FA6" w:rsidP="007E3FA6">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7E3FA6" w:rsidRPr="006F0B2A" w14:paraId="2ED33834" w14:textId="77777777" w:rsidTr="002076B3">
        <w:tc>
          <w:tcPr>
            <w:tcW w:w="8815" w:type="dxa"/>
            <w:gridSpan w:val="2"/>
            <w:tcBorders>
              <w:top w:val="single" w:sz="4" w:space="0" w:color="auto"/>
              <w:left w:val="single" w:sz="4" w:space="0" w:color="auto"/>
              <w:bottom w:val="single" w:sz="4" w:space="0" w:color="auto"/>
              <w:right w:val="single" w:sz="4" w:space="0" w:color="auto"/>
            </w:tcBorders>
          </w:tcPr>
          <w:p w14:paraId="766B9CD8" w14:textId="77777777" w:rsidR="007E3FA6" w:rsidRPr="00A47149" w:rsidRDefault="007E3FA6" w:rsidP="002076B3">
            <w:pPr>
              <w:spacing w:line="276" w:lineRule="auto"/>
              <w:rPr>
                <w:sz w:val="20"/>
                <w:szCs w:val="20"/>
                <w:shd w:val="clear" w:color="auto" w:fill="FFFFFF"/>
                <w:lang w:val="el-GR"/>
              </w:rPr>
            </w:pPr>
            <w:r w:rsidRPr="00A47149">
              <w:rPr>
                <w:sz w:val="20"/>
                <w:szCs w:val="20"/>
                <w:shd w:val="clear" w:color="auto" w:fill="FFFFFF"/>
                <w:lang w:val="el-GR"/>
              </w:rPr>
              <w:lastRenderedPageBreak/>
              <w:t>Εξετάζεται η Αιγαιακή εικονογραφία (Κρήτη, Κυκλάδες και Ηπειρωτική Ελλάδα) μέσα από την τέχνη της μεγάλης ζωγραφικής (τοιχογραφίες), σε συνδυασμό με την αντίστοιχη θεματική της κεραμικής, της σφραγιδογλυφίας, της χρυσοχοΐας, της ελεφαντουργίας, της φαγεντιανουργίας και λιθοτεχνίας. Στόχος του μαθήματος είναι η ανάλυση και συζήτηση των ζητημάτων που θέτει η εικονογραφία αναφορικά με την πρόσληψη και την ερμηνεία των εικόνων, αλλά και τη σημασία τους για την αιγαιακή κοινωνία σε επίπεδο ιδεολογίας/θρησκείας.</w:t>
            </w:r>
          </w:p>
          <w:p w14:paraId="196CEF1A" w14:textId="77777777" w:rsidR="007E3FA6" w:rsidRPr="00A47149" w:rsidRDefault="007E3FA6" w:rsidP="002076B3">
            <w:pPr>
              <w:rPr>
                <w:sz w:val="20"/>
                <w:szCs w:val="20"/>
                <w:lang w:val="el-GR"/>
              </w:rPr>
            </w:pPr>
          </w:p>
          <w:p w14:paraId="031D69D4" w14:textId="77777777" w:rsidR="007E3FA6" w:rsidRPr="00A47149" w:rsidRDefault="007E3FA6" w:rsidP="002076B3">
            <w:pPr>
              <w:rPr>
                <w:sz w:val="20"/>
                <w:szCs w:val="20"/>
                <w:lang w:val="el-GR"/>
              </w:rPr>
            </w:pPr>
            <w:r w:rsidRPr="00A47149">
              <w:rPr>
                <w:sz w:val="20"/>
                <w:szCs w:val="20"/>
                <w:lang w:val="el-GR"/>
              </w:rPr>
              <w:t>Με την επιτυχή ολοκλήρωση του μαθήματος οι φοιτητές/τριες  θα είναι σε θέση να:</w:t>
            </w:r>
          </w:p>
          <w:p w14:paraId="1A719208" w14:textId="77777777" w:rsidR="007E3FA6" w:rsidRPr="00A47149" w:rsidRDefault="007E3FA6" w:rsidP="007E3FA6">
            <w:pPr>
              <w:pStyle w:val="a4"/>
              <w:numPr>
                <w:ilvl w:val="0"/>
                <w:numId w:val="4"/>
              </w:numPr>
              <w:rPr>
                <w:rFonts w:ascii="Times New Roman" w:hAnsi="Times New Roman"/>
                <w:b/>
              </w:rPr>
            </w:pPr>
            <w:r w:rsidRPr="00A47149">
              <w:rPr>
                <w:rFonts w:ascii="Times New Roman" w:hAnsi="Times New Roman"/>
              </w:rPr>
              <w:t>γνωρίζουν τις κύριες πηγές πρωτογενούς υλικού της εικονογραφίας (τοιχογραφίες, σφραγιδογλυφία, ειδωλοπλαστική, χρυσοχοΐα, φαγεντιανουργία, λιθοτεχνία κ.ά.)</w:t>
            </w:r>
          </w:p>
          <w:p w14:paraId="11FBF03D" w14:textId="77777777" w:rsidR="007E3FA6" w:rsidRPr="00A47149" w:rsidRDefault="007E3FA6" w:rsidP="007E3FA6">
            <w:pPr>
              <w:pStyle w:val="a4"/>
              <w:numPr>
                <w:ilvl w:val="0"/>
                <w:numId w:val="4"/>
              </w:numPr>
              <w:rPr>
                <w:rFonts w:ascii="Times New Roman" w:hAnsi="Times New Roman"/>
                <w:b/>
              </w:rPr>
            </w:pPr>
            <w:r w:rsidRPr="00A47149">
              <w:rPr>
                <w:rFonts w:ascii="Times New Roman" w:hAnsi="Times New Roman"/>
              </w:rPr>
              <w:t>γνωρίζουν τους βασικούς θεματικούς κύκλους και προγράμματα της αιγαιακής εικονογραφίας, αυτούς καθεαυτούς αλλά και σε σχέση με αντίστοιχα ζητήματα άλλων πολιτισμών της ανατολικής Μεσογείου</w:t>
            </w:r>
          </w:p>
          <w:p w14:paraId="093C088A" w14:textId="77777777" w:rsidR="007E3FA6" w:rsidRPr="00A47149" w:rsidRDefault="007E3FA6" w:rsidP="007E3FA6">
            <w:pPr>
              <w:pStyle w:val="a4"/>
              <w:numPr>
                <w:ilvl w:val="0"/>
                <w:numId w:val="4"/>
              </w:numPr>
              <w:rPr>
                <w:rFonts w:ascii="Times New Roman" w:hAnsi="Times New Roman"/>
              </w:rPr>
            </w:pPr>
            <w:r w:rsidRPr="00A47149">
              <w:rPr>
                <w:rFonts w:ascii="Times New Roman" w:hAnsi="Times New Roman"/>
              </w:rPr>
              <w:t>εξετάζουν ένα εικονογραφικό θέμα συνδυαστικά και συγκριτικά</w:t>
            </w:r>
          </w:p>
          <w:p w14:paraId="5F204855" w14:textId="77777777" w:rsidR="007E3FA6" w:rsidRPr="00A47149" w:rsidRDefault="007E3FA6" w:rsidP="007E3FA6">
            <w:pPr>
              <w:pStyle w:val="a4"/>
              <w:numPr>
                <w:ilvl w:val="0"/>
                <w:numId w:val="4"/>
              </w:numPr>
              <w:rPr>
                <w:rFonts w:ascii="Times New Roman" w:hAnsi="Times New Roman"/>
              </w:rPr>
            </w:pPr>
            <w:r w:rsidRPr="00A47149">
              <w:rPr>
                <w:rFonts w:ascii="Times New Roman" w:hAnsi="Times New Roman"/>
              </w:rPr>
              <w:t>αναγνωρίζουν τα κύρια σύμβολα της αιγαιακής εικονογραφίας είτε αυτά αφορούν στην θρησκεία είτε στην ιδεολογία</w:t>
            </w:r>
          </w:p>
          <w:p w14:paraId="7483D98A" w14:textId="77777777" w:rsidR="007E3FA6" w:rsidRPr="00A47149" w:rsidRDefault="007E3FA6" w:rsidP="007E3FA6">
            <w:pPr>
              <w:pStyle w:val="a4"/>
              <w:numPr>
                <w:ilvl w:val="0"/>
                <w:numId w:val="4"/>
              </w:numPr>
              <w:rPr>
                <w:rFonts w:ascii="Times New Roman" w:hAnsi="Times New Roman"/>
              </w:rPr>
            </w:pPr>
            <w:r w:rsidRPr="00A47149">
              <w:rPr>
                <w:rFonts w:ascii="Times New Roman" w:hAnsi="Times New Roman"/>
              </w:rPr>
              <w:t>κατανοήσουν τον ρόλο της εικονογραφίας στην πολιτική και κοινωνική εξέλιξη του αιγαιακού κόσμου</w:t>
            </w:r>
          </w:p>
          <w:p w14:paraId="013D7C39" w14:textId="77777777" w:rsidR="007E3FA6" w:rsidRPr="00A47149" w:rsidRDefault="007E3FA6" w:rsidP="002076B3">
            <w:pPr>
              <w:widowControl w:val="0"/>
              <w:autoSpaceDE w:val="0"/>
              <w:autoSpaceDN w:val="0"/>
              <w:adjustRightInd w:val="0"/>
              <w:rPr>
                <w:i/>
                <w:sz w:val="20"/>
                <w:szCs w:val="20"/>
                <w:lang w:val="el-GR"/>
              </w:rPr>
            </w:pPr>
          </w:p>
        </w:tc>
      </w:tr>
      <w:tr w:rsidR="007E3FA6" w:rsidRPr="00A47149" w14:paraId="798C4484" w14:textId="77777777" w:rsidTr="007E3FA6">
        <w:tc>
          <w:tcPr>
            <w:tcW w:w="8815" w:type="dxa"/>
            <w:gridSpan w:val="2"/>
            <w:tcBorders>
              <w:top w:val="single" w:sz="4" w:space="0" w:color="auto"/>
              <w:left w:val="single" w:sz="4" w:space="0" w:color="auto"/>
              <w:bottom w:val="nil"/>
              <w:right w:val="single" w:sz="4" w:space="0" w:color="auto"/>
            </w:tcBorders>
            <w:shd w:val="clear" w:color="auto" w:fill="DDD9C3"/>
            <w:hideMark/>
          </w:tcPr>
          <w:p w14:paraId="781FDDC8" w14:textId="77777777" w:rsidR="007E3FA6" w:rsidRPr="00A47149" w:rsidRDefault="007E3FA6" w:rsidP="002076B3">
            <w:pPr>
              <w:rPr>
                <w:b/>
                <w:sz w:val="20"/>
                <w:szCs w:val="20"/>
                <w:lang w:val="el-GR"/>
              </w:rPr>
            </w:pPr>
            <w:r w:rsidRPr="00A47149">
              <w:rPr>
                <w:b/>
                <w:sz w:val="20"/>
                <w:szCs w:val="20"/>
                <w:lang w:val="el-GR"/>
              </w:rPr>
              <w:t>Γενικές Ικανότητες</w:t>
            </w:r>
          </w:p>
        </w:tc>
      </w:tr>
      <w:tr w:rsidR="007E3FA6" w:rsidRPr="006F0B2A" w14:paraId="0B7FAD9C" w14:textId="77777777" w:rsidTr="007E3FA6">
        <w:tc>
          <w:tcPr>
            <w:tcW w:w="8815" w:type="dxa"/>
            <w:gridSpan w:val="2"/>
            <w:tcBorders>
              <w:top w:val="nil"/>
              <w:left w:val="single" w:sz="4" w:space="0" w:color="auto"/>
              <w:bottom w:val="nil"/>
              <w:right w:val="single" w:sz="4" w:space="0" w:color="auto"/>
            </w:tcBorders>
            <w:shd w:val="clear" w:color="auto" w:fill="DDD9C3"/>
            <w:hideMark/>
          </w:tcPr>
          <w:p w14:paraId="152D721E" w14:textId="77777777" w:rsidR="007E3FA6" w:rsidRPr="00A47149" w:rsidRDefault="007E3FA6"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E3FA6" w:rsidRPr="00A47149" w14:paraId="429ACBC9" w14:textId="77777777" w:rsidTr="007E3FA6">
        <w:tc>
          <w:tcPr>
            <w:tcW w:w="3964" w:type="dxa"/>
            <w:tcBorders>
              <w:top w:val="nil"/>
              <w:left w:val="single" w:sz="4" w:space="0" w:color="auto"/>
              <w:bottom w:val="single" w:sz="4" w:space="0" w:color="auto"/>
              <w:right w:val="nil"/>
            </w:tcBorders>
            <w:shd w:val="clear" w:color="auto" w:fill="DDD9C3"/>
            <w:hideMark/>
          </w:tcPr>
          <w:p w14:paraId="3C3402CD"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325C571A"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1B86581D"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0BEF17F2"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6E76565C"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4CDBF125"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2CBEFDAC"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616722C"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851" w:type="dxa"/>
            <w:tcBorders>
              <w:top w:val="nil"/>
              <w:left w:val="nil"/>
              <w:bottom w:val="single" w:sz="4" w:space="0" w:color="auto"/>
              <w:right w:val="single" w:sz="4" w:space="0" w:color="auto"/>
            </w:tcBorders>
            <w:shd w:val="clear" w:color="auto" w:fill="DDD9C3"/>
            <w:hideMark/>
          </w:tcPr>
          <w:p w14:paraId="1626CECA"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69D7D5D3"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1832F392"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75B6DB70"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030D48C2" w14:textId="77777777" w:rsidR="007E3FA6" w:rsidRPr="00A47149" w:rsidRDefault="007E3FA6"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2FACF1B3" w14:textId="77777777" w:rsidR="007E3FA6" w:rsidRPr="00A47149" w:rsidRDefault="007E3FA6"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18C134DA" w14:textId="77777777" w:rsidR="007E3FA6" w:rsidRPr="00A47149" w:rsidRDefault="007E3FA6" w:rsidP="002076B3">
            <w:pPr>
              <w:rPr>
                <w:i/>
                <w:sz w:val="20"/>
                <w:szCs w:val="20"/>
                <w:lang w:val="el-GR"/>
              </w:rPr>
            </w:pPr>
            <w:r w:rsidRPr="00A47149">
              <w:rPr>
                <w:i/>
                <w:sz w:val="20"/>
                <w:szCs w:val="20"/>
                <w:lang w:val="el-GR"/>
              </w:rPr>
              <w:t>……</w:t>
            </w:r>
          </w:p>
          <w:p w14:paraId="47154AFD" w14:textId="77777777" w:rsidR="007E3FA6" w:rsidRPr="00A47149" w:rsidRDefault="007E3FA6" w:rsidP="002076B3">
            <w:pPr>
              <w:rPr>
                <w:i/>
                <w:sz w:val="20"/>
                <w:szCs w:val="20"/>
                <w:lang w:val="el-GR"/>
              </w:rPr>
            </w:pPr>
            <w:r w:rsidRPr="00A47149">
              <w:rPr>
                <w:i/>
                <w:sz w:val="20"/>
                <w:szCs w:val="20"/>
                <w:lang w:val="el-GR"/>
              </w:rPr>
              <w:t>Άλλες…</w:t>
            </w:r>
          </w:p>
          <w:p w14:paraId="16EAA3CE" w14:textId="77777777" w:rsidR="007E3FA6" w:rsidRPr="00A47149" w:rsidRDefault="007E3FA6" w:rsidP="002076B3">
            <w:pPr>
              <w:rPr>
                <w:b/>
                <w:sz w:val="20"/>
                <w:szCs w:val="20"/>
                <w:lang w:val="el-GR"/>
              </w:rPr>
            </w:pPr>
            <w:r w:rsidRPr="00A47149">
              <w:rPr>
                <w:i/>
                <w:sz w:val="20"/>
                <w:szCs w:val="20"/>
                <w:lang w:val="el-GR"/>
              </w:rPr>
              <w:t>…….</w:t>
            </w:r>
          </w:p>
        </w:tc>
      </w:tr>
      <w:tr w:rsidR="007E3FA6" w:rsidRPr="006F0B2A" w14:paraId="24BE763B" w14:textId="77777777" w:rsidTr="002076B3">
        <w:tc>
          <w:tcPr>
            <w:tcW w:w="8815" w:type="dxa"/>
            <w:gridSpan w:val="2"/>
            <w:tcBorders>
              <w:top w:val="single" w:sz="4" w:space="0" w:color="auto"/>
              <w:left w:val="single" w:sz="4" w:space="0" w:color="auto"/>
              <w:bottom w:val="single" w:sz="4" w:space="0" w:color="auto"/>
              <w:right w:val="single" w:sz="4" w:space="0" w:color="auto"/>
            </w:tcBorders>
          </w:tcPr>
          <w:p w14:paraId="4788AF77" w14:textId="77777777" w:rsidR="007E3FA6" w:rsidRPr="00A47149" w:rsidRDefault="007E3FA6" w:rsidP="002076B3">
            <w:pPr>
              <w:rPr>
                <w:sz w:val="20"/>
                <w:szCs w:val="20"/>
                <w:lang w:val="el-GR"/>
              </w:rPr>
            </w:pPr>
            <w:r w:rsidRPr="00A47149">
              <w:rPr>
                <w:sz w:val="20"/>
                <w:szCs w:val="20"/>
                <w:lang w:val="el-GR"/>
              </w:rPr>
              <w:lastRenderedPageBreak/>
              <w:t>•</w:t>
            </w:r>
            <w:r w:rsidRPr="00A47149">
              <w:rPr>
                <w:sz w:val="20"/>
                <w:szCs w:val="20"/>
                <w:lang w:val="el-GR"/>
              </w:rPr>
              <w:tab/>
              <w:t xml:space="preserve">Αναζήτηση, ανάλυση και σύνθεση δεδομένων και πληροφοριών </w:t>
            </w:r>
          </w:p>
          <w:p w14:paraId="61C05314" w14:textId="77777777" w:rsidR="007E3FA6" w:rsidRPr="00A47149" w:rsidRDefault="007E3FA6" w:rsidP="002076B3">
            <w:pPr>
              <w:rPr>
                <w:sz w:val="20"/>
                <w:szCs w:val="20"/>
                <w:lang w:val="el-GR"/>
              </w:rPr>
            </w:pPr>
            <w:r w:rsidRPr="00A47149">
              <w:rPr>
                <w:sz w:val="20"/>
                <w:szCs w:val="20"/>
                <w:lang w:val="el-GR"/>
              </w:rPr>
              <w:t>•</w:t>
            </w:r>
            <w:r w:rsidRPr="00A47149">
              <w:rPr>
                <w:sz w:val="20"/>
                <w:szCs w:val="20"/>
                <w:lang w:val="el-GR"/>
              </w:rPr>
              <w:tab/>
              <w:t>Προαγωγή της ελεύθερης, δημιουργικής και επαγωγικής σκέψης</w:t>
            </w:r>
          </w:p>
          <w:p w14:paraId="2A4000DB" w14:textId="77777777" w:rsidR="007E3FA6" w:rsidRPr="00A47149" w:rsidRDefault="007E3FA6" w:rsidP="002076B3">
            <w:pPr>
              <w:rPr>
                <w:sz w:val="20"/>
                <w:szCs w:val="20"/>
                <w:lang w:val="el-GR"/>
              </w:rPr>
            </w:pPr>
            <w:r w:rsidRPr="00A47149">
              <w:rPr>
                <w:sz w:val="20"/>
                <w:szCs w:val="20"/>
                <w:lang w:val="el-GR"/>
              </w:rPr>
              <w:t>•</w:t>
            </w:r>
            <w:r w:rsidRPr="00A47149">
              <w:rPr>
                <w:sz w:val="20"/>
                <w:szCs w:val="20"/>
                <w:lang w:val="el-GR"/>
              </w:rPr>
              <w:tab/>
              <w:t xml:space="preserve">Εργασία σε διεπιστημονικό περιβάλλον </w:t>
            </w:r>
          </w:p>
          <w:p w14:paraId="746D9C2F" w14:textId="77777777" w:rsidR="007E3FA6" w:rsidRPr="00A47149" w:rsidRDefault="007E3FA6" w:rsidP="002076B3">
            <w:pPr>
              <w:rPr>
                <w:sz w:val="20"/>
                <w:szCs w:val="20"/>
                <w:lang w:val="el-GR"/>
              </w:rPr>
            </w:pPr>
            <w:r w:rsidRPr="00A47149">
              <w:rPr>
                <w:sz w:val="20"/>
                <w:szCs w:val="20"/>
                <w:lang w:val="el-GR"/>
              </w:rPr>
              <w:t>•</w:t>
            </w:r>
            <w:r w:rsidRPr="00A47149">
              <w:rPr>
                <w:sz w:val="20"/>
                <w:szCs w:val="20"/>
                <w:lang w:val="el-GR"/>
              </w:rPr>
              <w:tab/>
              <w:t>Αυτόνομη εργασία (προαιρετική)</w:t>
            </w:r>
          </w:p>
          <w:p w14:paraId="2C0DB3FB" w14:textId="77777777" w:rsidR="007E3FA6" w:rsidRPr="00A47149" w:rsidRDefault="007E3FA6" w:rsidP="002076B3">
            <w:pPr>
              <w:widowControl w:val="0"/>
              <w:autoSpaceDE w:val="0"/>
              <w:autoSpaceDN w:val="0"/>
              <w:adjustRightInd w:val="0"/>
              <w:spacing w:after="60"/>
              <w:rPr>
                <w:i/>
                <w:sz w:val="20"/>
                <w:szCs w:val="20"/>
                <w:lang w:val="el-GR"/>
              </w:rPr>
            </w:pPr>
          </w:p>
        </w:tc>
      </w:tr>
    </w:tbl>
    <w:p w14:paraId="39CA8B4D" w14:textId="77777777" w:rsidR="007E3FA6" w:rsidRPr="00A47149" w:rsidRDefault="007E3FA6" w:rsidP="007E3FA6">
      <w:pPr>
        <w:widowControl w:val="0"/>
        <w:autoSpaceDE w:val="0"/>
        <w:autoSpaceDN w:val="0"/>
        <w:adjustRightInd w:val="0"/>
        <w:spacing w:before="120" w:after="200" w:line="276" w:lineRule="auto"/>
        <w:rPr>
          <w:b/>
          <w:sz w:val="20"/>
          <w:szCs w:val="20"/>
          <w:lang w:val="el-GR"/>
        </w:rPr>
      </w:pPr>
    </w:p>
    <w:p w14:paraId="2A4EE8F5" w14:textId="77777777" w:rsidR="007E3FA6" w:rsidRPr="00A47149" w:rsidRDefault="007E3FA6" w:rsidP="007E3FA6">
      <w:pPr>
        <w:widowControl w:val="0"/>
        <w:autoSpaceDE w:val="0"/>
        <w:autoSpaceDN w:val="0"/>
        <w:adjustRightInd w:val="0"/>
        <w:spacing w:before="120" w:after="200" w:line="276" w:lineRule="auto"/>
        <w:ind w:left="1797" w:firstLine="363"/>
        <w:rPr>
          <w:b/>
          <w:sz w:val="20"/>
          <w:szCs w:val="20"/>
          <w:lang w:val="el-GR"/>
        </w:rPr>
      </w:pPr>
      <w:r w:rsidRPr="00A47149">
        <w:rPr>
          <w:b/>
          <w:sz w:val="20"/>
          <w:szCs w:val="20"/>
          <w:lang w:val="el-GR"/>
        </w:rPr>
        <w:t>3. 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E3FA6" w:rsidRPr="00A47149" w14:paraId="291F2A84" w14:textId="77777777" w:rsidTr="002076B3">
        <w:tc>
          <w:tcPr>
            <w:tcW w:w="8472" w:type="dxa"/>
            <w:tcBorders>
              <w:top w:val="single" w:sz="4" w:space="0" w:color="auto"/>
              <w:left w:val="single" w:sz="4" w:space="0" w:color="auto"/>
              <w:bottom w:val="single" w:sz="4" w:space="0" w:color="auto"/>
              <w:right w:val="single" w:sz="4" w:space="0" w:color="auto"/>
            </w:tcBorders>
          </w:tcPr>
          <w:p w14:paraId="304BCCA2" w14:textId="77777777" w:rsidR="007E3FA6" w:rsidRPr="00A47149" w:rsidRDefault="007E3FA6" w:rsidP="002076B3">
            <w:pPr>
              <w:rPr>
                <w:iCs/>
                <w:sz w:val="20"/>
                <w:szCs w:val="20"/>
                <w:lang w:val="el-GR"/>
              </w:rPr>
            </w:pPr>
            <w:r w:rsidRPr="00A47149">
              <w:rPr>
                <w:iCs/>
                <w:sz w:val="20"/>
                <w:szCs w:val="20"/>
                <w:lang w:val="el-GR"/>
              </w:rPr>
              <w:t>Το μάθημα αποτελείται από τις εξής ενότητες:</w:t>
            </w:r>
          </w:p>
          <w:p w14:paraId="66F61D38" w14:textId="77777777" w:rsidR="007E3FA6" w:rsidRPr="00A47149" w:rsidRDefault="007E3FA6" w:rsidP="002076B3">
            <w:pPr>
              <w:rPr>
                <w:iCs/>
                <w:sz w:val="20"/>
                <w:szCs w:val="20"/>
                <w:lang w:val="el-GR"/>
              </w:rPr>
            </w:pPr>
          </w:p>
          <w:p w14:paraId="0ACBDA4B" w14:textId="77777777" w:rsidR="007E3FA6" w:rsidRPr="00A47149" w:rsidRDefault="007E3FA6" w:rsidP="007E3FA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Ανάλυση των μινωικών τοιχογραφιών</w:t>
            </w:r>
          </w:p>
          <w:p w14:paraId="498226C5" w14:textId="77777777" w:rsidR="007E3FA6" w:rsidRPr="00A47149" w:rsidRDefault="007E3FA6" w:rsidP="007E3FA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Ανάλυση των μυκηναϊκών τοιχογραφιών</w:t>
            </w:r>
          </w:p>
          <w:p w14:paraId="21161DE6" w14:textId="77777777" w:rsidR="007E3FA6" w:rsidRPr="00A47149" w:rsidRDefault="007E3FA6" w:rsidP="007E3FA6">
            <w:pPr>
              <w:pStyle w:val="a4"/>
              <w:numPr>
                <w:ilvl w:val="0"/>
                <w:numId w:val="3"/>
              </w:numPr>
              <w:ind w:left="720"/>
              <w:jc w:val="left"/>
              <w:rPr>
                <w:rFonts w:ascii="Times New Roman" w:hAnsi="Times New Roman"/>
                <w:iCs/>
              </w:rPr>
            </w:pPr>
            <w:r w:rsidRPr="00A47149">
              <w:rPr>
                <w:rFonts w:ascii="Times New Roman" w:hAnsi="Times New Roman"/>
                <w:iCs/>
              </w:rPr>
              <w:t>Ανάλυση των κυκλαδικών τοιχογραφιών, με έμφαση στο Ακρωτήρι της Θήρας</w:t>
            </w:r>
          </w:p>
          <w:p w14:paraId="6885BB39" w14:textId="77777777" w:rsidR="007E3FA6" w:rsidRPr="00A47149" w:rsidRDefault="007E3FA6" w:rsidP="007E3FA6">
            <w:pPr>
              <w:pStyle w:val="a4"/>
              <w:numPr>
                <w:ilvl w:val="0"/>
                <w:numId w:val="3"/>
              </w:numPr>
              <w:ind w:left="720"/>
              <w:jc w:val="left"/>
              <w:rPr>
                <w:rFonts w:ascii="Times New Roman" w:hAnsi="Times New Roman"/>
                <w:iCs/>
                <w:lang w:val="en-US"/>
              </w:rPr>
            </w:pPr>
            <w:r w:rsidRPr="00A47149">
              <w:rPr>
                <w:rFonts w:ascii="Times New Roman" w:hAnsi="Times New Roman"/>
                <w:iCs/>
                <w:lang w:val="en-US"/>
              </w:rPr>
              <w:t>Κρητομυκηναϊκή σφραγιδογλυφία. Βασικές θεματικές ενότητες</w:t>
            </w:r>
          </w:p>
          <w:p w14:paraId="6D6C5C29" w14:textId="77777777" w:rsidR="007E3FA6" w:rsidRPr="00A47149" w:rsidRDefault="007E3FA6" w:rsidP="007E3FA6">
            <w:pPr>
              <w:pStyle w:val="a4"/>
              <w:numPr>
                <w:ilvl w:val="0"/>
                <w:numId w:val="3"/>
              </w:numPr>
              <w:ind w:left="720"/>
              <w:jc w:val="left"/>
              <w:rPr>
                <w:rFonts w:ascii="Times New Roman" w:hAnsi="Times New Roman"/>
                <w:iCs/>
              </w:rPr>
            </w:pPr>
            <w:r w:rsidRPr="00A47149">
              <w:rPr>
                <w:rFonts w:ascii="Times New Roman" w:hAnsi="Times New Roman"/>
                <w:iCs/>
              </w:rPr>
              <w:t>Συσχέτιση θεμάτων τοιχογραφιών και σφραγιδογλυφίας με αντίστοιχα της κεραμικής</w:t>
            </w:r>
          </w:p>
          <w:p w14:paraId="711884A8" w14:textId="77777777" w:rsidR="007E3FA6" w:rsidRPr="00A47149" w:rsidRDefault="007E3FA6" w:rsidP="007E3FA6">
            <w:pPr>
              <w:pStyle w:val="a4"/>
              <w:numPr>
                <w:ilvl w:val="0"/>
                <w:numId w:val="3"/>
              </w:numPr>
              <w:ind w:left="720"/>
              <w:jc w:val="left"/>
              <w:rPr>
                <w:rFonts w:ascii="Times New Roman" w:hAnsi="Times New Roman"/>
                <w:iCs/>
              </w:rPr>
            </w:pPr>
            <w:r w:rsidRPr="00A47149">
              <w:rPr>
                <w:rFonts w:ascii="Times New Roman" w:hAnsi="Times New Roman"/>
                <w:iCs/>
              </w:rPr>
              <w:t>Ειδώλια και ομοιώματα. Ο συμβολισμός τους και η σχέση τους με την εικονογραφία</w:t>
            </w:r>
          </w:p>
          <w:p w14:paraId="54A6134C" w14:textId="77777777" w:rsidR="007E3FA6" w:rsidRPr="00A47149" w:rsidRDefault="007E3FA6" w:rsidP="007E3FA6">
            <w:pPr>
              <w:pStyle w:val="a4"/>
              <w:numPr>
                <w:ilvl w:val="0"/>
                <w:numId w:val="3"/>
              </w:numPr>
              <w:ind w:left="720"/>
              <w:jc w:val="left"/>
              <w:rPr>
                <w:rFonts w:ascii="Times New Roman" w:hAnsi="Times New Roman"/>
                <w:iCs/>
              </w:rPr>
            </w:pPr>
            <w:r w:rsidRPr="00A47149">
              <w:rPr>
                <w:rFonts w:ascii="Times New Roman" w:hAnsi="Times New Roman"/>
                <w:iCs/>
              </w:rPr>
              <w:t>Μελέτη επιμέρους θεμάτων της αιγαιακής εικονογραφίας:</w:t>
            </w:r>
          </w:p>
          <w:p w14:paraId="023F249A" w14:textId="77777777" w:rsidR="007E3FA6" w:rsidRPr="00A47149" w:rsidRDefault="007E3FA6" w:rsidP="002076B3">
            <w:pPr>
              <w:pStyle w:val="a4"/>
              <w:rPr>
                <w:rFonts w:ascii="Times New Roman" w:hAnsi="Times New Roman"/>
                <w:iCs/>
                <w:lang w:val="en-US"/>
              </w:rPr>
            </w:pPr>
            <w:r w:rsidRPr="00A47149">
              <w:rPr>
                <w:rFonts w:ascii="Times New Roman" w:hAnsi="Times New Roman"/>
                <w:iCs/>
                <w:lang w:val="en-US"/>
              </w:rPr>
              <w:t>-Αρχιτεκτονική και τοπίο</w:t>
            </w:r>
          </w:p>
          <w:p w14:paraId="4B6BE131" w14:textId="77777777" w:rsidR="007E3FA6" w:rsidRPr="00A47149" w:rsidRDefault="007E3FA6" w:rsidP="000A7BD4">
            <w:pPr>
              <w:pStyle w:val="a4"/>
              <w:numPr>
                <w:ilvl w:val="0"/>
                <w:numId w:val="108"/>
              </w:numPr>
              <w:ind w:left="709"/>
              <w:jc w:val="left"/>
              <w:rPr>
                <w:rFonts w:ascii="Times New Roman" w:hAnsi="Times New Roman"/>
                <w:iCs/>
                <w:lang w:val="en-US"/>
              </w:rPr>
            </w:pPr>
            <w:r w:rsidRPr="00A47149">
              <w:rPr>
                <w:rFonts w:ascii="Times New Roman" w:hAnsi="Times New Roman"/>
                <w:iCs/>
                <w:lang w:val="en-US"/>
              </w:rPr>
              <w:t xml:space="preserve">-Άνθρωπος και αρχιτεκτονική </w:t>
            </w:r>
          </w:p>
          <w:p w14:paraId="04AAE5F4" w14:textId="77777777" w:rsidR="007E3FA6" w:rsidRPr="00A47149" w:rsidRDefault="007E3FA6" w:rsidP="000A7BD4">
            <w:pPr>
              <w:pStyle w:val="a4"/>
              <w:numPr>
                <w:ilvl w:val="0"/>
                <w:numId w:val="108"/>
              </w:numPr>
              <w:ind w:left="709"/>
              <w:jc w:val="left"/>
              <w:rPr>
                <w:rFonts w:ascii="Times New Roman" w:hAnsi="Times New Roman"/>
                <w:iCs/>
                <w:lang w:val="en-US"/>
              </w:rPr>
            </w:pPr>
            <w:r w:rsidRPr="00A47149">
              <w:rPr>
                <w:rFonts w:ascii="Times New Roman" w:hAnsi="Times New Roman"/>
                <w:iCs/>
                <w:lang w:val="en-US"/>
              </w:rPr>
              <w:t>-Τελετουργίες και άλλες θρησκευτικές πράξεις</w:t>
            </w:r>
          </w:p>
          <w:p w14:paraId="2B448142" w14:textId="77777777" w:rsidR="007E3FA6" w:rsidRPr="00A47149" w:rsidRDefault="007E3FA6" w:rsidP="000A7BD4">
            <w:pPr>
              <w:pStyle w:val="a4"/>
              <w:numPr>
                <w:ilvl w:val="0"/>
                <w:numId w:val="108"/>
              </w:numPr>
              <w:ind w:left="709"/>
              <w:jc w:val="left"/>
              <w:rPr>
                <w:rFonts w:ascii="Times New Roman" w:hAnsi="Times New Roman"/>
                <w:iCs/>
                <w:lang w:val="en-US"/>
              </w:rPr>
            </w:pPr>
            <w:r w:rsidRPr="00A47149">
              <w:rPr>
                <w:rFonts w:ascii="Times New Roman" w:hAnsi="Times New Roman"/>
                <w:iCs/>
                <w:lang w:val="en-US"/>
              </w:rPr>
              <w:t>-Θεότητες και ο ρόλος τους</w:t>
            </w:r>
          </w:p>
          <w:p w14:paraId="7E1F7C9E" w14:textId="77777777" w:rsidR="007E3FA6" w:rsidRPr="00A47149" w:rsidRDefault="007E3FA6" w:rsidP="000A7BD4">
            <w:pPr>
              <w:pStyle w:val="a4"/>
              <w:numPr>
                <w:ilvl w:val="0"/>
                <w:numId w:val="108"/>
              </w:numPr>
              <w:ind w:left="709"/>
              <w:jc w:val="left"/>
              <w:rPr>
                <w:rFonts w:ascii="Times New Roman" w:hAnsi="Times New Roman"/>
                <w:iCs/>
              </w:rPr>
            </w:pPr>
            <w:r w:rsidRPr="00A47149">
              <w:rPr>
                <w:rFonts w:ascii="Times New Roman" w:hAnsi="Times New Roman"/>
                <w:iCs/>
              </w:rPr>
              <w:t>-Τερατόμορφα μιξογενή όντα και η σημασία τους</w:t>
            </w:r>
          </w:p>
          <w:p w14:paraId="18FCA9B8" w14:textId="77777777" w:rsidR="007E3FA6" w:rsidRPr="00A47149" w:rsidRDefault="007E3FA6" w:rsidP="000A7BD4">
            <w:pPr>
              <w:pStyle w:val="a4"/>
              <w:numPr>
                <w:ilvl w:val="0"/>
                <w:numId w:val="108"/>
              </w:numPr>
              <w:ind w:left="709"/>
              <w:jc w:val="left"/>
              <w:rPr>
                <w:rFonts w:ascii="Times New Roman" w:hAnsi="Times New Roman"/>
                <w:iCs/>
              </w:rPr>
            </w:pPr>
            <w:r w:rsidRPr="00A47149">
              <w:rPr>
                <w:rFonts w:ascii="Times New Roman" w:hAnsi="Times New Roman"/>
                <w:iCs/>
              </w:rPr>
              <w:t xml:space="preserve">-Ο ρόλος και η σημασία του πιθήκου </w:t>
            </w:r>
          </w:p>
          <w:p w14:paraId="3007B61C" w14:textId="77777777" w:rsidR="007E3FA6" w:rsidRPr="00A47149" w:rsidRDefault="007E3FA6" w:rsidP="000A7BD4">
            <w:pPr>
              <w:pStyle w:val="a4"/>
              <w:numPr>
                <w:ilvl w:val="0"/>
                <w:numId w:val="108"/>
              </w:numPr>
              <w:ind w:left="709"/>
              <w:jc w:val="left"/>
              <w:rPr>
                <w:rFonts w:ascii="Times New Roman" w:hAnsi="Times New Roman"/>
                <w:iCs/>
                <w:lang w:val="en-US"/>
              </w:rPr>
            </w:pPr>
            <w:r w:rsidRPr="00A47149">
              <w:rPr>
                <w:rFonts w:ascii="Times New Roman" w:hAnsi="Times New Roman"/>
                <w:iCs/>
                <w:lang w:val="en-US"/>
              </w:rPr>
              <w:t>-Ο χορός και η μουσική</w:t>
            </w:r>
          </w:p>
          <w:p w14:paraId="32E227D7" w14:textId="77777777" w:rsidR="007E3FA6" w:rsidRPr="00A47149" w:rsidRDefault="007E3FA6" w:rsidP="000A7BD4">
            <w:pPr>
              <w:pStyle w:val="a4"/>
              <w:numPr>
                <w:ilvl w:val="0"/>
                <w:numId w:val="108"/>
              </w:numPr>
              <w:ind w:left="709"/>
              <w:jc w:val="left"/>
              <w:rPr>
                <w:rFonts w:ascii="Times New Roman" w:hAnsi="Times New Roman"/>
                <w:iCs/>
                <w:lang w:val="en-US"/>
              </w:rPr>
            </w:pPr>
            <w:r w:rsidRPr="00A47149">
              <w:rPr>
                <w:rFonts w:ascii="Times New Roman" w:hAnsi="Times New Roman"/>
                <w:iCs/>
                <w:lang w:val="en-US"/>
              </w:rPr>
              <w:t>-Η μινωική χειρονομία</w:t>
            </w:r>
          </w:p>
        </w:tc>
      </w:tr>
    </w:tbl>
    <w:p w14:paraId="2BAEC167" w14:textId="77777777" w:rsidR="007E3FA6" w:rsidRPr="00A47149" w:rsidRDefault="007E3FA6" w:rsidP="007E3FA6">
      <w:pPr>
        <w:widowControl w:val="0"/>
        <w:autoSpaceDE w:val="0"/>
        <w:autoSpaceDN w:val="0"/>
        <w:adjustRightInd w:val="0"/>
        <w:spacing w:before="120" w:after="200" w:line="276" w:lineRule="auto"/>
        <w:ind w:left="1077" w:firstLine="363"/>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7E3FA6" w:rsidRPr="00A47149" w14:paraId="2D0B797F" w14:textId="77777777" w:rsidTr="007E3FA6">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6A3E4FC7" w14:textId="77777777" w:rsidR="007E3FA6" w:rsidRPr="00A47149" w:rsidRDefault="007E3FA6"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hideMark/>
          </w:tcPr>
          <w:p w14:paraId="73876A71" w14:textId="77777777" w:rsidR="007E3FA6" w:rsidRPr="00A47149" w:rsidRDefault="007E3FA6" w:rsidP="002076B3">
            <w:pPr>
              <w:spacing w:after="200" w:line="276" w:lineRule="auto"/>
              <w:rPr>
                <w:iCs/>
                <w:sz w:val="20"/>
                <w:szCs w:val="20"/>
                <w:lang w:val="el-GR"/>
              </w:rPr>
            </w:pPr>
            <w:r w:rsidRPr="00A47149">
              <w:rPr>
                <w:iCs/>
                <w:sz w:val="20"/>
                <w:szCs w:val="20"/>
                <w:lang w:val="el-GR"/>
              </w:rPr>
              <w:t xml:space="preserve">Στην τάξη </w:t>
            </w:r>
          </w:p>
        </w:tc>
      </w:tr>
      <w:tr w:rsidR="007E3FA6" w:rsidRPr="006F0B2A" w14:paraId="15DF2143" w14:textId="77777777" w:rsidTr="007E3FA6">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2C40CE23" w14:textId="77777777" w:rsidR="007E3FA6" w:rsidRPr="00A47149" w:rsidRDefault="007E3FA6"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hideMark/>
          </w:tcPr>
          <w:p w14:paraId="4D30D5C1" w14:textId="77777777" w:rsidR="007E3FA6" w:rsidRPr="00A47149" w:rsidRDefault="007E3FA6" w:rsidP="002076B3">
            <w:pPr>
              <w:rPr>
                <w:sz w:val="20"/>
                <w:szCs w:val="20"/>
                <w:lang w:val="el-GR"/>
              </w:rPr>
            </w:pPr>
            <w:r w:rsidRPr="00A47149">
              <w:rPr>
                <w:sz w:val="20"/>
                <w:szCs w:val="20"/>
                <w:lang w:val="el-GR"/>
              </w:rPr>
              <w:t>1) Εξειδικευμένο εκπαιδευτικό υλικό σε μορφή pptx</w:t>
            </w:r>
          </w:p>
          <w:p w14:paraId="65851A10" w14:textId="77777777" w:rsidR="007E3FA6" w:rsidRPr="00A47149" w:rsidRDefault="007E3FA6" w:rsidP="002076B3">
            <w:pPr>
              <w:rPr>
                <w:sz w:val="20"/>
                <w:szCs w:val="20"/>
                <w:lang w:val="el-GR"/>
              </w:rPr>
            </w:pPr>
            <w:r w:rsidRPr="00A47149">
              <w:rPr>
                <w:sz w:val="20"/>
                <w:szCs w:val="20"/>
                <w:lang w:val="el-GR"/>
              </w:rPr>
              <w:t>2) Υποστήριξη μαθησιακής διαδικασίας μέσω της</w:t>
            </w:r>
          </w:p>
          <w:p w14:paraId="3E45C68F" w14:textId="77777777" w:rsidR="007E3FA6" w:rsidRPr="00A47149" w:rsidRDefault="007E3FA6" w:rsidP="002076B3">
            <w:pPr>
              <w:rPr>
                <w:b/>
                <w:sz w:val="20"/>
                <w:szCs w:val="20"/>
                <w:lang w:val="el-GR"/>
              </w:rPr>
            </w:pPr>
            <w:r w:rsidRPr="00A47149">
              <w:rPr>
                <w:sz w:val="20"/>
                <w:szCs w:val="20"/>
                <w:lang w:val="el-GR"/>
              </w:rPr>
              <w:t>ηλεκτρονικής πλατφόρμας e-class</w:t>
            </w:r>
          </w:p>
        </w:tc>
      </w:tr>
      <w:tr w:rsidR="007E3FA6" w:rsidRPr="00A47149" w14:paraId="10EFAA0A" w14:textId="77777777" w:rsidTr="007E3FA6">
        <w:tc>
          <w:tcPr>
            <w:tcW w:w="3306" w:type="dxa"/>
            <w:tcBorders>
              <w:top w:val="single" w:sz="4" w:space="0" w:color="auto"/>
              <w:left w:val="single" w:sz="4" w:space="0" w:color="auto"/>
              <w:bottom w:val="single" w:sz="4" w:space="0" w:color="auto"/>
              <w:right w:val="single" w:sz="4" w:space="0" w:color="auto"/>
            </w:tcBorders>
            <w:shd w:val="clear" w:color="auto" w:fill="DDD9C3"/>
          </w:tcPr>
          <w:p w14:paraId="2C0BBB7E" w14:textId="77777777" w:rsidR="007E3FA6" w:rsidRPr="00A47149" w:rsidRDefault="007E3FA6" w:rsidP="002076B3">
            <w:pPr>
              <w:jc w:val="right"/>
              <w:rPr>
                <w:b/>
                <w:sz w:val="20"/>
                <w:szCs w:val="20"/>
                <w:lang w:val="el-GR"/>
              </w:rPr>
            </w:pPr>
            <w:r w:rsidRPr="00A47149">
              <w:rPr>
                <w:b/>
                <w:sz w:val="20"/>
                <w:szCs w:val="20"/>
                <w:lang w:val="el-GR"/>
              </w:rPr>
              <w:t>ΟΡΓΑΝΩΣΗ ΔΙΔΑΣΚΑΛΙΑΣ</w:t>
            </w:r>
          </w:p>
          <w:p w14:paraId="5924946F" w14:textId="77777777" w:rsidR="007E3FA6" w:rsidRPr="00A47149" w:rsidRDefault="007E3FA6" w:rsidP="002076B3">
            <w:pPr>
              <w:rPr>
                <w:i/>
                <w:sz w:val="20"/>
                <w:szCs w:val="20"/>
                <w:lang w:val="el-GR"/>
              </w:rPr>
            </w:pPr>
            <w:r w:rsidRPr="00A47149">
              <w:rPr>
                <w:i/>
                <w:sz w:val="20"/>
                <w:szCs w:val="20"/>
                <w:lang w:val="el-GR"/>
              </w:rPr>
              <w:t>Περιγράφονται αναλυτικά ο τρόπος και μέθοδοι διδασκαλίας.</w:t>
            </w:r>
          </w:p>
          <w:p w14:paraId="6B5F40FC" w14:textId="77777777" w:rsidR="007E3FA6" w:rsidRPr="00A47149" w:rsidRDefault="007E3FA6" w:rsidP="002076B3">
            <w:pPr>
              <w:rPr>
                <w:i/>
                <w:sz w:val="20"/>
                <w:szCs w:val="20"/>
                <w:lang w:val="el-GR"/>
              </w:rPr>
            </w:pPr>
            <w:r w:rsidRPr="00A47149">
              <w:rPr>
                <w:i/>
                <w:sz w:val="20"/>
                <w:szCs w:val="20"/>
                <w:lang w:val="el-GR"/>
              </w:rPr>
              <w:t xml:space="preserve">Διαλέξεις, Σεμινάρια, Εργαστηριακή Άσκηση, Άσκηση Πεδίου, Μελέτη &amp; </w:t>
            </w:r>
            <w:r w:rsidRPr="00A47149">
              <w:rPr>
                <w:i/>
                <w:sz w:val="20"/>
                <w:szCs w:val="20"/>
                <w:lang w:val="el-GR"/>
              </w:rPr>
              <w:lastRenderedPageBreak/>
              <w:t>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404CFB82" w14:textId="77777777" w:rsidR="007E3FA6" w:rsidRPr="00A47149" w:rsidRDefault="007E3FA6" w:rsidP="002076B3">
            <w:pPr>
              <w:rPr>
                <w:i/>
                <w:sz w:val="20"/>
                <w:szCs w:val="20"/>
                <w:lang w:val="el-GR"/>
              </w:rPr>
            </w:pPr>
          </w:p>
          <w:p w14:paraId="64597CB9" w14:textId="77777777" w:rsidR="007E3FA6" w:rsidRPr="00A47149" w:rsidRDefault="007E3FA6"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7E3FA6" w:rsidRPr="00A47149" w14:paraId="1DE66410"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129E85" w14:textId="77777777" w:rsidR="007E3FA6" w:rsidRPr="00A47149" w:rsidRDefault="007E3FA6" w:rsidP="007E3FA6">
                  <w:pPr>
                    <w:spacing w:before="100" w:beforeAutospacing="1" w:afterAutospacing="1"/>
                    <w:jc w:val="center"/>
                    <w:rPr>
                      <w:rFonts w:eastAsia="Times New Roman"/>
                      <w:b/>
                      <w:i/>
                      <w:sz w:val="20"/>
                      <w:szCs w:val="20"/>
                    </w:rPr>
                  </w:pPr>
                  <w:r w:rsidRPr="00A47149">
                    <w:rPr>
                      <w:rFonts w:eastAsia="Times New Roman"/>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5841EF" w14:textId="77777777" w:rsidR="007E3FA6" w:rsidRPr="00A47149" w:rsidRDefault="007E3FA6" w:rsidP="007E3FA6">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7E3FA6" w:rsidRPr="00A47149" w14:paraId="3EC22EC5"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2A99856B"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5EA017E9" w14:textId="77777777" w:rsidR="007E3FA6" w:rsidRPr="00A47149" w:rsidRDefault="007E3FA6" w:rsidP="007E3FA6">
                  <w:pPr>
                    <w:spacing w:before="100" w:beforeAutospacing="1" w:afterAutospacing="1"/>
                    <w:jc w:val="center"/>
                    <w:rPr>
                      <w:rFonts w:eastAsia="Times New Roman"/>
                      <w:sz w:val="20"/>
                      <w:szCs w:val="20"/>
                      <w:lang w:val="el-GR"/>
                    </w:rPr>
                  </w:pPr>
                  <w:r w:rsidRPr="00A47149">
                    <w:rPr>
                      <w:rFonts w:eastAsia="Times New Roman"/>
                      <w:sz w:val="20"/>
                      <w:szCs w:val="20"/>
                      <w:lang w:val="el-GR"/>
                    </w:rPr>
                    <w:t>39</w:t>
                  </w:r>
                </w:p>
              </w:tc>
            </w:tr>
            <w:tr w:rsidR="007E3FA6" w:rsidRPr="00A47149" w14:paraId="1C94A264"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3A890F56"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r w:rsidRPr="00A47149">
                    <w:rPr>
                      <w:rFonts w:eastAsia="Times New Roman"/>
                      <w:iCs/>
                      <w:sz w:val="20"/>
                      <w:szCs w:val="20"/>
                      <w:lang w:val="el-GR"/>
                    </w:rPr>
                    <w:tab/>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371E32EE" w14:textId="77777777" w:rsidR="007E3FA6" w:rsidRPr="00A47149" w:rsidRDefault="007E3FA6" w:rsidP="007E3FA6">
                  <w:pPr>
                    <w:spacing w:before="100" w:beforeAutospacing="1" w:afterAutospacing="1"/>
                    <w:jc w:val="center"/>
                    <w:rPr>
                      <w:rFonts w:eastAsia="Times New Roman"/>
                      <w:sz w:val="20"/>
                      <w:szCs w:val="20"/>
                      <w:lang w:val="el-GR"/>
                    </w:rPr>
                  </w:pPr>
                  <w:r w:rsidRPr="00A47149">
                    <w:rPr>
                      <w:rFonts w:eastAsia="Times New Roman"/>
                      <w:iCs/>
                      <w:sz w:val="20"/>
                      <w:szCs w:val="20"/>
                      <w:lang w:val="el-GR"/>
                    </w:rPr>
                    <w:t>20</w:t>
                  </w:r>
                </w:p>
              </w:tc>
            </w:tr>
            <w:tr w:rsidR="007E3FA6" w:rsidRPr="00A47149" w14:paraId="4651FADD"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0D268636"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lastRenderedPageBreak/>
                    <w:t>Σύντομες ατομικές εργασίες (προαιρετικές)</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19F77BB8" w14:textId="77777777" w:rsidR="007E3FA6" w:rsidRPr="00A47149" w:rsidRDefault="007E3FA6" w:rsidP="007E3FA6">
                  <w:pPr>
                    <w:spacing w:before="100" w:beforeAutospacing="1" w:afterAutospacing="1"/>
                    <w:jc w:val="center"/>
                    <w:rPr>
                      <w:rFonts w:eastAsia="Times New Roman"/>
                      <w:sz w:val="20"/>
                      <w:szCs w:val="20"/>
                      <w:lang w:val="el-GR"/>
                    </w:rPr>
                  </w:pPr>
                  <w:r w:rsidRPr="00A47149">
                    <w:rPr>
                      <w:rFonts w:eastAsia="Times New Roman"/>
                      <w:sz w:val="20"/>
                      <w:szCs w:val="20"/>
                      <w:lang w:val="el-GR"/>
                    </w:rPr>
                    <w:t>28</w:t>
                  </w:r>
                </w:p>
              </w:tc>
            </w:tr>
            <w:tr w:rsidR="007E3FA6" w:rsidRPr="00A47149" w14:paraId="3C144535"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5211D2E4" w14:textId="77777777" w:rsidR="007E3FA6" w:rsidRPr="00A47149" w:rsidRDefault="007E3FA6" w:rsidP="007E3FA6">
                  <w:pPr>
                    <w:spacing w:before="100" w:beforeAutospacing="1" w:afterAutospacing="1"/>
                    <w:rPr>
                      <w:rFonts w:eastAsia="Times New Roman"/>
                      <w:iCs/>
                      <w:sz w:val="20"/>
                      <w:szCs w:val="20"/>
                    </w:rPr>
                  </w:pPr>
                  <w:r w:rsidRPr="00A47149">
                    <w:rPr>
                      <w:rFonts w:eastAsia="Times New Roman"/>
                      <w:iCs/>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shd w:val="clear" w:color="auto" w:fill="auto"/>
                  <w:hideMark/>
                </w:tcPr>
                <w:p w14:paraId="10D4502B" w14:textId="77777777" w:rsidR="007E3FA6" w:rsidRPr="00A47149" w:rsidRDefault="007E3FA6" w:rsidP="007E3FA6">
                  <w:pPr>
                    <w:spacing w:before="100" w:beforeAutospacing="1" w:afterAutospacing="1"/>
                    <w:jc w:val="center"/>
                    <w:rPr>
                      <w:rFonts w:eastAsia="Times New Roman"/>
                      <w:sz w:val="20"/>
                      <w:szCs w:val="20"/>
                      <w:lang w:val="el-GR"/>
                    </w:rPr>
                  </w:pPr>
                  <w:r w:rsidRPr="00A47149">
                    <w:rPr>
                      <w:rFonts w:eastAsia="Times New Roman"/>
                      <w:sz w:val="20"/>
                      <w:szCs w:val="20"/>
                      <w:lang w:val="el-GR"/>
                    </w:rPr>
                    <w:t>38</w:t>
                  </w:r>
                </w:p>
              </w:tc>
            </w:tr>
            <w:tr w:rsidR="007E3FA6" w:rsidRPr="00A47149" w14:paraId="00C028B0" w14:textId="77777777" w:rsidTr="007E3FA6">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70AFD5F2" w14:textId="77777777" w:rsidR="007E3FA6" w:rsidRPr="00A47149" w:rsidRDefault="007E3FA6" w:rsidP="007E3FA6">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Μαθήματος</w:t>
                  </w:r>
                  <w:r w:rsidRPr="00A47149">
                    <w:rPr>
                      <w:rFonts w:eastAsia="Times New Roman"/>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A0FF" w14:textId="77777777" w:rsidR="007E3FA6" w:rsidRPr="00A47149" w:rsidRDefault="007E3FA6" w:rsidP="007E3FA6">
                  <w:pPr>
                    <w:spacing w:before="100" w:beforeAutospacing="1" w:afterAutospacing="1"/>
                    <w:jc w:val="center"/>
                    <w:rPr>
                      <w:rFonts w:eastAsia="Times New Roman"/>
                      <w:b/>
                      <w:sz w:val="20"/>
                      <w:szCs w:val="20"/>
                      <w:lang w:val="el-GR"/>
                    </w:rPr>
                  </w:pPr>
                  <w:r w:rsidRPr="00A47149">
                    <w:rPr>
                      <w:rFonts w:eastAsia="Times New Roman"/>
                      <w:b/>
                      <w:sz w:val="20"/>
                      <w:szCs w:val="20"/>
                      <w:lang w:val="el-GR"/>
                    </w:rPr>
                    <w:t>125</w:t>
                  </w:r>
                </w:p>
              </w:tc>
            </w:tr>
          </w:tbl>
          <w:p w14:paraId="66E59771" w14:textId="77777777" w:rsidR="007E3FA6" w:rsidRPr="00A47149" w:rsidRDefault="007E3FA6" w:rsidP="002076B3">
            <w:pPr>
              <w:rPr>
                <w:sz w:val="20"/>
                <w:szCs w:val="20"/>
              </w:rPr>
            </w:pPr>
          </w:p>
        </w:tc>
      </w:tr>
      <w:tr w:rsidR="007E3FA6" w:rsidRPr="006F0B2A" w14:paraId="0229910F" w14:textId="77777777" w:rsidTr="002076B3">
        <w:tc>
          <w:tcPr>
            <w:tcW w:w="3306" w:type="dxa"/>
            <w:tcBorders>
              <w:top w:val="single" w:sz="4" w:space="0" w:color="auto"/>
              <w:left w:val="single" w:sz="4" w:space="0" w:color="auto"/>
              <w:bottom w:val="single" w:sz="4" w:space="0" w:color="auto"/>
              <w:right w:val="single" w:sz="4" w:space="0" w:color="auto"/>
            </w:tcBorders>
          </w:tcPr>
          <w:p w14:paraId="555AF45C" w14:textId="77777777" w:rsidR="007E3FA6" w:rsidRPr="00A47149" w:rsidRDefault="007E3FA6" w:rsidP="002076B3">
            <w:pPr>
              <w:jc w:val="right"/>
              <w:rPr>
                <w:b/>
                <w:sz w:val="20"/>
                <w:szCs w:val="20"/>
                <w:lang w:val="el-GR"/>
              </w:rPr>
            </w:pPr>
            <w:r w:rsidRPr="00A47149">
              <w:rPr>
                <w:b/>
                <w:sz w:val="20"/>
                <w:szCs w:val="20"/>
                <w:lang w:val="el-GR"/>
              </w:rPr>
              <w:lastRenderedPageBreak/>
              <w:t xml:space="preserve">ΑΞΙΟΛΟΓΗΣΗ ΦΟΙΤΗΤΩΝ </w:t>
            </w:r>
          </w:p>
          <w:p w14:paraId="1D5D4624" w14:textId="77777777" w:rsidR="007E3FA6" w:rsidRPr="00A47149" w:rsidRDefault="007E3FA6" w:rsidP="002076B3">
            <w:pPr>
              <w:rPr>
                <w:i/>
                <w:sz w:val="20"/>
                <w:szCs w:val="20"/>
                <w:lang w:val="el-GR"/>
              </w:rPr>
            </w:pPr>
            <w:r w:rsidRPr="00A47149">
              <w:rPr>
                <w:i/>
                <w:sz w:val="20"/>
                <w:szCs w:val="20"/>
                <w:lang w:val="el-GR"/>
              </w:rPr>
              <w:t>Περιγραφή της διαδικασίας αξιολόγησης</w:t>
            </w:r>
          </w:p>
          <w:p w14:paraId="1E5888F4" w14:textId="77777777" w:rsidR="007E3FA6" w:rsidRPr="00A47149" w:rsidRDefault="007E3FA6" w:rsidP="002076B3">
            <w:pPr>
              <w:rPr>
                <w:i/>
                <w:sz w:val="20"/>
                <w:szCs w:val="20"/>
                <w:lang w:val="el-GR"/>
              </w:rPr>
            </w:pPr>
          </w:p>
          <w:p w14:paraId="458AC31F" w14:textId="77777777" w:rsidR="007E3FA6" w:rsidRPr="00A47149" w:rsidRDefault="007E3FA6" w:rsidP="002076B3">
            <w:pPr>
              <w:rPr>
                <w:i/>
                <w:sz w:val="20"/>
                <w:szCs w:val="20"/>
                <w:lang w:val="el-GR"/>
              </w:rPr>
            </w:pPr>
            <w:r w:rsidRPr="00A47149">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76C44DD" w14:textId="77777777" w:rsidR="007E3FA6" w:rsidRPr="00A47149" w:rsidRDefault="007E3FA6"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hideMark/>
          </w:tcPr>
          <w:p w14:paraId="0F9AD2DE" w14:textId="77777777" w:rsidR="007E3FA6" w:rsidRPr="00A47149" w:rsidRDefault="007E3FA6" w:rsidP="002076B3">
            <w:pPr>
              <w:rPr>
                <w:sz w:val="20"/>
                <w:szCs w:val="20"/>
                <w:lang w:val="el-GR"/>
              </w:rPr>
            </w:pPr>
            <w:r w:rsidRPr="00A47149">
              <w:rPr>
                <w:sz w:val="20"/>
                <w:szCs w:val="20"/>
                <w:lang w:val="el-GR"/>
              </w:rPr>
              <w:t xml:space="preserve">Ι. Γραπτή τελική εξέταση (100%) που περιλαμβάνει: </w:t>
            </w:r>
          </w:p>
          <w:p w14:paraId="41983670" w14:textId="77777777" w:rsidR="007E3FA6" w:rsidRPr="00A47149" w:rsidRDefault="007E3FA6" w:rsidP="002076B3">
            <w:pPr>
              <w:rPr>
                <w:sz w:val="20"/>
                <w:szCs w:val="20"/>
                <w:lang w:val="el-GR"/>
              </w:rPr>
            </w:pPr>
            <w:r w:rsidRPr="00A47149">
              <w:rPr>
                <w:sz w:val="20"/>
                <w:szCs w:val="20"/>
                <w:lang w:val="el-GR"/>
              </w:rPr>
              <w:t xml:space="preserve">- 3 θέματα, από τα οποία επιλέγονται τα 2 </w:t>
            </w:r>
          </w:p>
          <w:p w14:paraId="076D2B7A" w14:textId="77777777" w:rsidR="007E3FA6" w:rsidRPr="00A47149" w:rsidRDefault="007E3FA6" w:rsidP="002076B3">
            <w:pPr>
              <w:rPr>
                <w:sz w:val="20"/>
                <w:szCs w:val="20"/>
                <w:lang w:val="el-GR"/>
              </w:rPr>
            </w:pPr>
            <w:r w:rsidRPr="00A47149">
              <w:rPr>
                <w:sz w:val="20"/>
                <w:szCs w:val="20"/>
                <w:lang w:val="el-GR"/>
              </w:rPr>
              <w:t>- Συγκριτική αξιολόγηση αρχαιολογικών δεδομένων και ερμηνευτικών προσεγγίσεων θεωρητικών θεμάτων</w:t>
            </w:r>
          </w:p>
        </w:tc>
      </w:tr>
    </w:tbl>
    <w:p w14:paraId="0FAEA699" w14:textId="77777777" w:rsidR="007E3FA6" w:rsidRPr="00A47149" w:rsidRDefault="007E3FA6" w:rsidP="007E3FA6">
      <w:pPr>
        <w:widowControl w:val="0"/>
        <w:autoSpaceDE w:val="0"/>
        <w:autoSpaceDN w:val="0"/>
        <w:adjustRightInd w:val="0"/>
        <w:spacing w:before="240"/>
        <w:ind w:left="1440" w:firstLine="720"/>
        <w:rPr>
          <w:b/>
          <w:sz w:val="20"/>
          <w:szCs w:val="20"/>
        </w:rPr>
      </w:pPr>
      <w:r w:rsidRPr="00A47149">
        <w:rPr>
          <w:b/>
          <w:sz w:val="20"/>
          <w:szCs w:val="20"/>
        </w:rPr>
        <w:t xml:space="preserve">5. </w:t>
      </w:r>
      <w:r w:rsidRPr="00A47149">
        <w:rPr>
          <w:b/>
          <w:sz w:val="20"/>
          <w:szCs w:val="20"/>
          <w:lang w:val="el-GR"/>
        </w:rPr>
        <w:t>ΣΥΝΙΣΤΩΜΕΝΗ</w:t>
      </w:r>
      <w:r w:rsidRPr="00A47149">
        <w:rPr>
          <w:b/>
          <w:sz w:val="20"/>
          <w:szCs w:val="2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E3FA6" w:rsidRPr="00A47149" w14:paraId="2B788970" w14:textId="77777777" w:rsidTr="002076B3">
        <w:tc>
          <w:tcPr>
            <w:tcW w:w="8472" w:type="dxa"/>
            <w:tcBorders>
              <w:top w:val="single" w:sz="4" w:space="0" w:color="auto"/>
              <w:left w:val="single" w:sz="4" w:space="0" w:color="auto"/>
              <w:bottom w:val="single" w:sz="4" w:space="0" w:color="auto"/>
              <w:right w:val="single" w:sz="4" w:space="0" w:color="auto"/>
            </w:tcBorders>
          </w:tcPr>
          <w:p w14:paraId="3A39ED43"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Betancourt Philip P., </w:t>
            </w:r>
            <w:r w:rsidRPr="00A47149">
              <w:rPr>
                <w:rFonts w:ascii="Times New Roman" w:hAnsi="Times New Roman" w:cs="Times New Roman"/>
                <w:i/>
                <w:iCs/>
                <w:color w:val="auto"/>
                <w:sz w:val="20"/>
                <w:szCs w:val="20"/>
                <w:lang w:val="en-US"/>
              </w:rPr>
              <w:t>Introduction to Aegean Art</w:t>
            </w:r>
            <w:r w:rsidRPr="00A47149">
              <w:rPr>
                <w:rFonts w:ascii="Times New Roman" w:hAnsi="Times New Roman" w:cs="Times New Roman"/>
                <w:color w:val="auto"/>
                <w:sz w:val="20"/>
                <w:szCs w:val="20"/>
                <w:lang w:val="en-US"/>
              </w:rPr>
              <w:t xml:space="preserve">, INSTAP Academic Press, Philadelphia, Pennsylvania 2007. </w:t>
            </w:r>
          </w:p>
          <w:p w14:paraId="5B4FFE3A"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Brecoulaki Hariclia, Davis Jack L. and Stocker Sharon R. (eds) </w:t>
            </w:r>
            <w:r w:rsidRPr="00A47149">
              <w:rPr>
                <w:rFonts w:ascii="Times New Roman" w:hAnsi="Times New Roman" w:cs="Times New Roman"/>
                <w:i/>
                <w:iCs/>
                <w:color w:val="auto"/>
                <w:sz w:val="20"/>
                <w:szCs w:val="20"/>
                <w:lang w:val="en-US"/>
              </w:rPr>
              <w:t>Mycenaean Wall Painting in Context. New discoveries, old finds reconcidered</w:t>
            </w:r>
            <w:r w:rsidRPr="00A47149">
              <w:rPr>
                <w:rFonts w:ascii="Times New Roman" w:hAnsi="Times New Roman" w:cs="Times New Roman"/>
                <w:color w:val="auto"/>
                <w:sz w:val="20"/>
                <w:szCs w:val="20"/>
                <w:lang w:val="en-US"/>
              </w:rPr>
              <w:t xml:space="preserve">. </w:t>
            </w:r>
            <w:r w:rsidRPr="00A47149">
              <w:rPr>
                <w:rFonts w:ascii="Times New Roman" w:hAnsi="Times New Roman" w:cs="Times New Roman"/>
                <w:i/>
                <w:iCs/>
                <w:color w:val="auto"/>
                <w:sz w:val="20"/>
                <w:szCs w:val="20"/>
                <w:lang w:val="en-US"/>
              </w:rPr>
              <w:t xml:space="preserve">ΜΕΛΕΤΗΜΑΤΑ 72, </w:t>
            </w:r>
            <w:r w:rsidRPr="00A47149">
              <w:rPr>
                <w:rFonts w:ascii="Times New Roman" w:hAnsi="Times New Roman" w:cs="Times New Roman"/>
                <w:color w:val="auto"/>
                <w:sz w:val="20"/>
                <w:szCs w:val="20"/>
                <w:lang w:val="en-US"/>
              </w:rPr>
              <w:t xml:space="preserve">National Hellenic Research Foundation, Institute of Historical Research, Athens 2015. </w:t>
            </w:r>
          </w:p>
          <w:p w14:paraId="26D8DD93"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Feuer Bryan</w:t>
            </w:r>
            <w:r w:rsidRPr="00A47149">
              <w:rPr>
                <w:rFonts w:ascii="Times New Roman" w:hAnsi="Times New Roman" w:cs="Times New Roman"/>
                <w:i/>
                <w:iCs/>
                <w:color w:val="auto"/>
                <w:sz w:val="20"/>
                <w:szCs w:val="20"/>
                <w:lang w:val="en-US"/>
              </w:rPr>
              <w:t>, Mycenaean Civilization: An Annotated Bibliography Through 2002</w:t>
            </w:r>
            <w:r w:rsidRPr="00A47149">
              <w:rPr>
                <w:rFonts w:ascii="Times New Roman" w:hAnsi="Times New Roman" w:cs="Times New Roman"/>
                <w:color w:val="auto"/>
                <w:sz w:val="20"/>
                <w:szCs w:val="20"/>
                <w:lang w:val="en-US"/>
              </w:rPr>
              <w:t>, North Carolina 2004.</w:t>
            </w:r>
          </w:p>
          <w:p w14:paraId="68B91675"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Immerwahr Sara A., </w:t>
            </w:r>
            <w:r w:rsidRPr="00A47149">
              <w:rPr>
                <w:rFonts w:ascii="Times New Roman" w:hAnsi="Times New Roman" w:cs="Times New Roman"/>
                <w:i/>
                <w:iCs/>
                <w:color w:val="auto"/>
                <w:sz w:val="20"/>
                <w:szCs w:val="20"/>
                <w:lang w:val="en-US"/>
              </w:rPr>
              <w:t>Aegean Painting in the Bronze Age</w:t>
            </w:r>
            <w:r w:rsidRPr="00A47149">
              <w:rPr>
                <w:rFonts w:ascii="Times New Roman" w:hAnsi="Times New Roman" w:cs="Times New Roman"/>
                <w:color w:val="auto"/>
                <w:sz w:val="20"/>
                <w:szCs w:val="20"/>
                <w:lang w:val="en-US"/>
              </w:rPr>
              <w:t xml:space="preserve">, Pennsylvania 1990. </w:t>
            </w:r>
          </w:p>
          <w:p w14:paraId="1F9F8057"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Krzyszkowska Olga, </w:t>
            </w:r>
            <w:r w:rsidRPr="00A47149">
              <w:rPr>
                <w:rFonts w:ascii="Times New Roman" w:hAnsi="Times New Roman" w:cs="Times New Roman"/>
                <w:i/>
                <w:iCs/>
                <w:color w:val="auto"/>
                <w:sz w:val="20"/>
                <w:szCs w:val="20"/>
                <w:lang w:val="en-US"/>
              </w:rPr>
              <w:t>Ivory and related materials: An illustrated guide</w:t>
            </w:r>
            <w:r w:rsidRPr="00A47149">
              <w:rPr>
                <w:rFonts w:ascii="Times New Roman" w:hAnsi="Times New Roman" w:cs="Times New Roman"/>
                <w:color w:val="auto"/>
                <w:sz w:val="20"/>
                <w:szCs w:val="20"/>
                <w:lang w:val="en-US"/>
              </w:rPr>
              <w:t xml:space="preserve">, London 1990. </w:t>
            </w:r>
          </w:p>
          <w:p w14:paraId="450B4A6B"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Marinatos Nanno, </w:t>
            </w:r>
            <w:r w:rsidRPr="00A47149">
              <w:rPr>
                <w:rFonts w:ascii="Times New Roman" w:hAnsi="Times New Roman" w:cs="Times New Roman"/>
                <w:i/>
                <w:iCs/>
                <w:color w:val="auto"/>
                <w:sz w:val="20"/>
                <w:szCs w:val="20"/>
                <w:lang w:val="en-US"/>
              </w:rPr>
              <w:t>Art and Religion in Thera. Reconstructing a Bronze Age Society</w:t>
            </w:r>
            <w:r w:rsidRPr="00A47149">
              <w:rPr>
                <w:rFonts w:ascii="Times New Roman" w:hAnsi="Times New Roman" w:cs="Times New Roman"/>
                <w:color w:val="auto"/>
                <w:sz w:val="20"/>
                <w:szCs w:val="20"/>
                <w:lang w:val="en-US"/>
              </w:rPr>
              <w:t xml:space="preserve">, Athens 1984. </w:t>
            </w:r>
          </w:p>
          <w:p w14:paraId="5D32C947"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Marinatos Nanno, </w:t>
            </w:r>
            <w:r w:rsidRPr="00A47149">
              <w:rPr>
                <w:rFonts w:ascii="Times New Roman" w:hAnsi="Times New Roman" w:cs="Times New Roman"/>
                <w:i/>
                <w:iCs/>
                <w:color w:val="auto"/>
                <w:sz w:val="20"/>
                <w:szCs w:val="20"/>
                <w:lang w:val="en-US"/>
              </w:rPr>
              <w:t>Minoan Religion. Ritual, Image and Symbol</w:t>
            </w:r>
            <w:r w:rsidRPr="00A47149">
              <w:rPr>
                <w:rFonts w:ascii="Times New Roman" w:hAnsi="Times New Roman" w:cs="Times New Roman"/>
                <w:color w:val="auto"/>
                <w:sz w:val="20"/>
                <w:szCs w:val="20"/>
                <w:lang w:val="en-US"/>
              </w:rPr>
              <w:t xml:space="preserve">, University of South Carolina Press 1993. </w:t>
            </w:r>
          </w:p>
          <w:p w14:paraId="0060A3E8"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Morgan Lyvia, </w:t>
            </w:r>
            <w:r w:rsidRPr="00A47149">
              <w:rPr>
                <w:rFonts w:ascii="Times New Roman" w:hAnsi="Times New Roman" w:cs="Times New Roman"/>
                <w:i/>
                <w:iCs/>
                <w:color w:val="auto"/>
                <w:sz w:val="20"/>
                <w:szCs w:val="20"/>
                <w:lang w:val="en-US"/>
              </w:rPr>
              <w:t>The miniature wall paintings of Thera. A study in Aegean culture and iconography</w:t>
            </w:r>
            <w:r w:rsidRPr="00A47149">
              <w:rPr>
                <w:rFonts w:ascii="Times New Roman" w:hAnsi="Times New Roman" w:cs="Times New Roman"/>
                <w:color w:val="auto"/>
                <w:sz w:val="20"/>
                <w:szCs w:val="20"/>
                <w:lang w:val="en-US"/>
              </w:rPr>
              <w:t xml:space="preserve">, Cambridge University Press 1988. </w:t>
            </w:r>
          </w:p>
          <w:p w14:paraId="167C991B"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lastRenderedPageBreak/>
              <w:t xml:space="preserve">Morgan Lyvia, ed., </w:t>
            </w:r>
            <w:r w:rsidRPr="00A47149">
              <w:rPr>
                <w:rFonts w:ascii="Times New Roman" w:hAnsi="Times New Roman" w:cs="Times New Roman"/>
                <w:i/>
                <w:iCs/>
                <w:color w:val="auto"/>
                <w:sz w:val="20"/>
                <w:szCs w:val="20"/>
                <w:lang w:val="en-US"/>
              </w:rPr>
              <w:t xml:space="preserve">Aegean Wall Painting: A Tribute to Mark Cameron </w:t>
            </w:r>
            <w:r w:rsidRPr="00A47149">
              <w:rPr>
                <w:rFonts w:ascii="Times New Roman" w:hAnsi="Times New Roman" w:cs="Times New Roman"/>
                <w:color w:val="auto"/>
                <w:sz w:val="20"/>
                <w:szCs w:val="20"/>
                <w:lang w:val="en-US"/>
              </w:rPr>
              <w:t xml:space="preserve">(BSA Studies 13), London 2005. </w:t>
            </w:r>
          </w:p>
          <w:p w14:paraId="450A5F86"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Preziosi Donald and Hitchcock Louise A., </w:t>
            </w:r>
            <w:r w:rsidRPr="00A47149">
              <w:rPr>
                <w:rFonts w:ascii="Times New Roman" w:hAnsi="Times New Roman" w:cs="Times New Roman"/>
                <w:i/>
                <w:iCs/>
                <w:color w:val="auto"/>
                <w:sz w:val="20"/>
                <w:szCs w:val="20"/>
                <w:lang w:val="en-US"/>
              </w:rPr>
              <w:t>Aegean Art and Architecture</w:t>
            </w:r>
            <w:r w:rsidRPr="00A47149">
              <w:rPr>
                <w:rFonts w:ascii="Times New Roman" w:hAnsi="Times New Roman" w:cs="Times New Roman"/>
                <w:color w:val="auto"/>
                <w:sz w:val="20"/>
                <w:szCs w:val="20"/>
                <w:lang w:val="en-US"/>
              </w:rPr>
              <w:t xml:space="preserve">, Oxford University Press 1999. </w:t>
            </w:r>
          </w:p>
          <w:p w14:paraId="39FF8129" w14:textId="77777777" w:rsidR="007E3FA6" w:rsidRPr="00A47149" w:rsidRDefault="007E3FA6" w:rsidP="002076B3">
            <w:pPr>
              <w:pStyle w:val="Default"/>
              <w:jc w:val="both"/>
              <w:rPr>
                <w:rFonts w:ascii="Times New Roman" w:hAnsi="Times New Roman" w:cs="Times New Roman"/>
                <w:b/>
                <w:bCs/>
                <w:color w:val="auto"/>
                <w:sz w:val="20"/>
                <w:szCs w:val="20"/>
                <w:lang w:val="en-US"/>
              </w:rPr>
            </w:pPr>
          </w:p>
          <w:p w14:paraId="1A0ADA03"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Αραβαντινός Βασίλειος, </w:t>
            </w:r>
            <w:r w:rsidRPr="00A47149">
              <w:rPr>
                <w:rFonts w:ascii="Times New Roman" w:hAnsi="Times New Roman" w:cs="Times New Roman"/>
                <w:i/>
                <w:iCs/>
                <w:color w:val="auto"/>
                <w:sz w:val="20"/>
                <w:szCs w:val="20"/>
              </w:rPr>
              <w:t>Το Αρχαιολογικό Μουσείο Θηβών</w:t>
            </w:r>
            <w:r w:rsidRPr="00A47149">
              <w:rPr>
                <w:rFonts w:ascii="Times New Roman" w:hAnsi="Times New Roman" w:cs="Times New Roman"/>
                <w:color w:val="auto"/>
                <w:sz w:val="20"/>
                <w:szCs w:val="20"/>
              </w:rPr>
              <w:t xml:space="preserve">, Κοινωφελές Ίδρυμα Ι. Σ. Λάτση, Αθήνα 2010. </w:t>
            </w:r>
          </w:p>
          <w:p w14:paraId="2D5A6FF2"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Δημοπούλου Νώτα – Ρεθεμιωτάκης Γιώργος, </w:t>
            </w:r>
            <w:r w:rsidRPr="00A47149">
              <w:rPr>
                <w:rFonts w:ascii="Times New Roman" w:hAnsi="Times New Roman" w:cs="Times New Roman"/>
                <w:i/>
                <w:iCs/>
                <w:color w:val="auto"/>
                <w:sz w:val="20"/>
                <w:szCs w:val="20"/>
              </w:rPr>
              <w:t>Το Δακτυλίδι του Μίνωα και τα Μινωικά Χρυσά Δακτυλίδια</w:t>
            </w:r>
            <w:r w:rsidRPr="00A47149">
              <w:rPr>
                <w:rFonts w:ascii="Times New Roman" w:hAnsi="Times New Roman" w:cs="Times New Roman"/>
                <w:color w:val="auto"/>
                <w:sz w:val="20"/>
                <w:szCs w:val="20"/>
              </w:rPr>
              <w:t xml:space="preserve">. Υπουργείο Πολιτισμού, Ταμείο Αρχαιολογικών Πόρων και Απαλλοτριώσεων. Αθήνα 2004. </w:t>
            </w:r>
          </w:p>
          <w:p w14:paraId="01855C01"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Κριτσέλη-Προβίδη Ιωάννα, </w:t>
            </w:r>
            <w:r w:rsidRPr="00A47149">
              <w:rPr>
                <w:rFonts w:ascii="Times New Roman" w:hAnsi="Times New Roman" w:cs="Times New Roman"/>
                <w:i/>
                <w:iCs/>
                <w:color w:val="auto"/>
                <w:sz w:val="20"/>
                <w:szCs w:val="20"/>
              </w:rPr>
              <w:t>Τοιχογραφίες του Θρησκευτικού Κέντρου των Μυκηνών</w:t>
            </w:r>
            <w:r w:rsidRPr="00A47149">
              <w:rPr>
                <w:rFonts w:ascii="Times New Roman" w:hAnsi="Times New Roman" w:cs="Times New Roman"/>
                <w:color w:val="auto"/>
                <w:sz w:val="20"/>
                <w:szCs w:val="20"/>
              </w:rPr>
              <w:t xml:space="preserve">, Αθήνα 1982. </w:t>
            </w:r>
          </w:p>
          <w:p w14:paraId="7427319B"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Μυλωνάς Γεώργιος Ε., </w:t>
            </w:r>
            <w:r w:rsidRPr="00A47149">
              <w:rPr>
                <w:rFonts w:ascii="Times New Roman" w:hAnsi="Times New Roman" w:cs="Times New Roman"/>
                <w:i/>
                <w:iCs/>
                <w:color w:val="auto"/>
                <w:sz w:val="20"/>
                <w:szCs w:val="20"/>
              </w:rPr>
              <w:t>Πολύχρυσοι Μυκήναι</w:t>
            </w:r>
            <w:r w:rsidRPr="00A47149">
              <w:rPr>
                <w:rFonts w:ascii="Times New Roman" w:hAnsi="Times New Roman" w:cs="Times New Roman"/>
                <w:color w:val="auto"/>
                <w:sz w:val="20"/>
                <w:szCs w:val="20"/>
              </w:rPr>
              <w:t xml:space="preserve">, Εκδοτική Αθηνών Α.Ε. Αθήναι 1983. </w:t>
            </w:r>
          </w:p>
          <w:p w14:paraId="1EA6FDB3"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Ντούμας Χρίστος, </w:t>
            </w:r>
            <w:r w:rsidRPr="00A47149">
              <w:rPr>
                <w:rFonts w:ascii="Times New Roman" w:hAnsi="Times New Roman" w:cs="Times New Roman"/>
                <w:i/>
                <w:iCs/>
                <w:color w:val="auto"/>
                <w:sz w:val="20"/>
                <w:szCs w:val="20"/>
              </w:rPr>
              <w:t>Προϊστορική Θήρα</w:t>
            </w:r>
            <w:r w:rsidRPr="00A47149">
              <w:rPr>
                <w:rFonts w:ascii="Times New Roman" w:hAnsi="Times New Roman" w:cs="Times New Roman"/>
                <w:color w:val="auto"/>
                <w:sz w:val="20"/>
                <w:szCs w:val="20"/>
              </w:rPr>
              <w:t xml:space="preserve">, Κοινωφελές Ίδρυμα Ι. Σ. Λάτση, Αθήνα 2016. </w:t>
            </w:r>
          </w:p>
          <w:p w14:paraId="075F7ABF"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Παπαδημητρίου Άλκηστις, </w:t>
            </w:r>
            <w:r w:rsidRPr="00A47149">
              <w:rPr>
                <w:rFonts w:ascii="Times New Roman" w:hAnsi="Times New Roman" w:cs="Times New Roman"/>
                <w:i/>
                <w:iCs/>
                <w:color w:val="auto"/>
                <w:sz w:val="20"/>
                <w:szCs w:val="20"/>
              </w:rPr>
              <w:t>Μυκήνες</w:t>
            </w:r>
            <w:r w:rsidRPr="00A47149">
              <w:rPr>
                <w:rFonts w:ascii="Times New Roman" w:hAnsi="Times New Roman" w:cs="Times New Roman"/>
                <w:color w:val="auto"/>
                <w:sz w:val="20"/>
                <w:szCs w:val="20"/>
              </w:rPr>
              <w:t xml:space="preserve">, Κοινωφελές Ίδρυμα Ι. Σ. Λάτση, Αθήνα 2015. </w:t>
            </w:r>
          </w:p>
          <w:p w14:paraId="74F4A622"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Σακελλαράκης Γιάννης, </w:t>
            </w:r>
            <w:r w:rsidRPr="00A47149">
              <w:rPr>
                <w:rFonts w:ascii="Times New Roman" w:hAnsi="Times New Roman" w:cs="Times New Roman"/>
                <w:i/>
                <w:iCs/>
                <w:color w:val="auto"/>
                <w:sz w:val="20"/>
                <w:szCs w:val="20"/>
              </w:rPr>
              <w:t>Το ελεφαντόδοντο και η κατεργασία του στα Μυκηναϊκά χρόνια</w:t>
            </w:r>
            <w:r w:rsidRPr="00A47149">
              <w:rPr>
                <w:rFonts w:ascii="Times New Roman" w:hAnsi="Times New Roman" w:cs="Times New Roman"/>
                <w:color w:val="auto"/>
                <w:sz w:val="20"/>
                <w:szCs w:val="20"/>
              </w:rPr>
              <w:t xml:space="preserve">, Αθήναι 1979. </w:t>
            </w:r>
          </w:p>
          <w:p w14:paraId="689661C2" w14:textId="77777777" w:rsidR="007E3FA6" w:rsidRPr="00A47149" w:rsidRDefault="007E3FA6" w:rsidP="002076B3">
            <w:pPr>
              <w:pStyle w:val="Default"/>
              <w:jc w:val="both"/>
              <w:rPr>
                <w:rFonts w:ascii="Times New Roman" w:hAnsi="Times New Roman" w:cs="Times New Roman"/>
                <w:color w:val="auto"/>
                <w:sz w:val="20"/>
                <w:szCs w:val="20"/>
              </w:rPr>
            </w:pPr>
            <w:r w:rsidRPr="00A47149">
              <w:rPr>
                <w:rFonts w:ascii="Times New Roman" w:hAnsi="Times New Roman" w:cs="Times New Roman"/>
                <w:color w:val="auto"/>
                <w:sz w:val="20"/>
                <w:szCs w:val="20"/>
              </w:rPr>
              <w:t xml:space="preserve">Σακελλαρίου Αγνή, </w:t>
            </w:r>
            <w:r w:rsidRPr="00A47149">
              <w:rPr>
                <w:rFonts w:ascii="Times New Roman" w:hAnsi="Times New Roman" w:cs="Times New Roman"/>
                <w:i/>
                <w:iCs/>
                <w:color w:val="auto"/>
                <w:sz w:val="20"/>
                <w:szCs w:val="20"/>
              </w:rPr>
              <w:t>Μυκηναϊκή Σφραγιδογλυφία</w:t>
            </w:r>
            <w:r w:rsidRPr="00A47149">
              <w:rPr>
                <w:rFonts w:ascii="Times New Roman" w:hAnsi="Times New Roman" w:cs="Times New Roman"/>
                <w:color w:val="auto"/>
                <w:sz w:val="20"/>
                <w:szCs w:val="20"/>
              </w:rPr>
              <w:t xml:space="preserve">, Αθήναι 1966. </w:t>
            </w:r>
          </w:p>
          <w:p w14:paraId="6C312F9B" w14:textId="77777777" w:rsidR="007E3FA6" w:rsidRPr="00A47149" w:rsidRDefault="007E3FA6" w:rsidP="002076B3">
            <w:pPr>
              <w:pStyle w:val="Default"/>
              <w:jc w:val="both"/>
              <w:rPr>
                <w:rFonts w:ascii="Times New Roman" w:hAnsi="Times New Roman" w:cs="Times New Roman"/>
                <w:b/>
                <w:bCs/>
                <w:color w:val="auto"/>
                <w:sz w:val="20"/>
                <w:szCs w:val="20"/>
              </w:rPr>
            </w:pPr>
          </w:p>
          <w:p w14:paraId="35FC4F3C" w14:textId="77777777" w:rsidR="007E3FA6" w:rsidRPr="00A47149" w:rsidRDefault="007E3FA6" w:rsidP="002076B3">
            <w:pPr>
              <w:pStyle w:val="Default"/>
              <w:jc w:val="both"/>
              <w:rPr>
                <w:rFonts w:ascii="Times New Roman" w:hAnsi="Times New Roman" w:cs="Times New Roman"/>
                <w:color w:val="auto"/>
                <w:sz w:val="20"/>
                <w:szCs w:val="20"/>
                <w:lang w:val="en-US"/>
              </w:rPr>
            </w:pPr>
            <w:r w:rsidRPr="00A47149">
              <w:rPr>
                <w:rFonts w:ascii="Times New Roman" w:hAnsi="Times New Roman" w:cs="Times New Roman"/>
                <w:color w:val="auto"/>
                <w:sz w:val="20"/>
                <w:szCs w:val="20"/>
                <w:lang w:val="en-US"/>
              </w:rPr>
              <w:t xml:space="preserve">CMS = Corpus der minoischen und mykenischen Siegeln </w:t>
            </w:r>
          </w:p>
        </w:tc>
      </w:tr>
    </w:tbl>
    <w:p w14:paraId="4A3D62F5" w14:textId="77777777" w:rsidR="007E3FA6" w:rsidRPr="00A47149" w:rsidRDefault="007E3FA6" w:rsidP="007E3FA6">
      <w:pPr>
        <w:widowControl w:val="0"/>
        <w:autoSpaceDE w:val="0"/>
        <w:autoSpaceDN w:val="0"/>
        <w:adjustRightInd w:val="0"/>
        <w:spacing w:before="240" w:after="200" w:line="276" w:lineRule="auto"/>
        <w:rPr>
          <w:sz w:val="20"/>
          <w:szCs w:val="20"/>
        </w:rPr>
      </w:pPr>
    </w:p>
    <w:p w14:paraId="300A1F9B" w14:textId="17A69E75" w:rsidR="007E3FA6" w:rsidRPr="00A47149" w:rsidRDefault="007E3FA6" w:rsidP="007E3FA6">
      <w:pPr>
        <w:rPr>
          <w:sz w:val="20"/>
          <w:szCs w:val="20"/>
        </w:rPr>
      </w:pPr>
      <w:r w:rsidRPr="00A47149">
        <w:rPr>
          <w:sz w:val="20"/>
          <w:szCs w:val="20"/>
        </w:rPr>
        <w:br w:type="page"/>
      </w:r>
      <w:r w:rsidR="0029149F" w:rsidRPr="00A47149">
        <w:rPr>
          <w:sz w:val="20"/>
          <w:szCs w:val="20"/>
        </w:rPr>
        <w:lastRenderedPageBreak/>
        <w:t>ΙΑ 131. Ιστορία της Τέχνης</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956"/>
        <w:gridCol w:w="22"/>
      </w:tblGrid>
      <w:tr w:rsidR="0029149F" w:rsidRPr="00A47149" w14:paraId="680C0BFA" w14:textId="77777777" w:rsidTr="0029149F">
        <w:tc>
          <w:tcPr>
            <w:tcW w:w="4673" w:type="dxa"/>
            <w:shd w:val="clear" w:color="auto" w:fill="DDD9C3"/>
          </w:tcPr>
          <w:p w14:paraId="24ED2060" w14:textId="77777777" w:rsidR="0029149F" w:rsidRPr="00A47149" w:rsidRDefault="0029149F" w:rsidP="002076B3">
            <w:pPr>
              <w:jc w:val="right"/>
              <w:rPr>
                <w:b/>
                <w:sz w:val="20"/>
                <w:szCs w:val="20"/>
                <w:lang w:val="el-GR"/>
              </w:rPr>
            </w:pPr>
            <w:r w:rsidRPr="00A47149">
              <w:rPr>
                <w:b/>
                <w:sz w:val="20"/>
                <w:szCs w:val="20"/>
                <w:lang w:val="el-GR"/>
              </w:rPr>
              <w:t>ΣΧΟΛΗ</w:t>
            </w:r>
          </w:p>
        </w:tc>
        <w:tc>
          <w:tcPr>
            <w:tcW w:w="4104" w:type="dxa"/>
            <w:gridSpan w:val="5"/>
          </w:tcPr>
          <w:p w14:paraId="37FFB694" w14:textId="77777777" w:rsidR="0029149F" w:rsidRPr="00A47149" w:rsidRDefault="0029149F" w:rsidP="002076B3">
            <w:pPr>
              <w:rPr>
                <w:sz w:val="20"/>
                <w:szCs w:val="20"/>
                <w:lang w:val="el-GR"/>
              </w:rPr>
            </w:pPr>
            <w:r w:rsidRPr="00A47149">
              <w:rPr>
                <w:sz w:val="20"/>
                <w:szCs w:val="20"/>
                <w:lang w:val="el-GR"/>
              </w:rPr>
              <w:t>Φιλοσοφική</w:t>
            </w:r>
          </w:p>
        </w:tc>
      </w:tr>
      <w:tr w:rsidR="0029149F" w:rsidRPr="00A47149" w14:paraId="3698EA48" w14:textId="77777777" w:rsidTr="0029149F">
        <w:tc>
          <w:tcPr>
            <w:tcW w:w="4673" w:type="dxa"/>
            <w:shd w:val="clear" w:color="auto" w:fill="DDD9C3"/>
          </w:tcPr>
          <w:p w14:paraId="31346936" w14:textId="77777777" w:rsidR="0029149F" w:rsidRPr="00A47149" w:rsidRDefault="0029149F" w:rsidP="002076B3">
            <w:pPr>
              <w:jc w:val="right"/>
              <w:rPr>
                <w:b/>
                <w:sz w:val="20"/>
                <w:szCs w:val="20"/>
                <w:lang w:val="el-GR"/>
              </w:rPr>
            </w:pPr>
            <w:r w:rsidRPr="00A47149">
              <w:rPr>
                <w:b/>
                <w:sz w:val="20"/>
                <w:szCs w:val="20"/>
                <w:lang w:val="el-GR"/>
              </w:rPr>
              <w:t>ΤΜΗΜΑ</w:t>
            </w:r>
          </w:p>
        </w:tc>
        <w:tc>
          <w:tcPr>
            <w:tcW w:w="4104" w:type="dxa"/>
            <w:gridSpan w:val="5"/>
          </w:tcPr>
          <w:p w14:paraId="42B50BF7" w14:textId="77777777" w:rsidR="0029149F" w:rsidRPr="00A47149" w:rsidRDefault="0029149F" w:rsidP="002076B3">
            <w:pPr>
              <w:rPr>
                <w:sz w:val="20"/>
                <w:szCs w:val="20"/>
                <w:lang w:val="el-GR"/>
              </w:rPr>
            </w:pPr>
            <w:r w:rsidRPr="00A47149">
              <w:rPr>
                <w:sz w:val="20"/>
                <w:szCs w:val="20"/>
                <w:lang w:val="el-GR"/>
              </w:rPr>
              <w:t>Ιστορίας και Αρχαιολογίας</w:t>
            </w:r>
          </w:p>
        </w:tc>
      </w:tr>
      <w:tr w:rsidR="0029149F" w:rsidRPr="00A47149" w14:paraId="535EEF8F" w14:textId="77777777" w:rsidTr="0029149F">
        <w:tc>
          <w:tcPr>
            <w:tcW w:w="4673" w:type="dxa"/>
            <w:shd w:val="clear" w:color="auto" w:fill="DDD9C3"/>
          </w:tcPr>
          <w:p w14:paraId="2360A70C" w14:textId="77777777" w:rsidR="0029149F" w:rsidRPr="00A47149" w:rsidRDefault="0029149F" w:rsidP="002076B3">
            <w:pPr>
              <w:jc w:val="right"/>
              <w:rPr>
                <w:b/>
                <w:sz w:val="20"/>
                <w:szCs w:val="20"/>
                <w:lang w:val="el-GR"/>
              </w:rPr>
            </w:pPr>
            <w:r w:rsidRPr="00A47149">
              <w:rPr>
                <w:b/>
                <w:sz w:val="20"/>
                <w:szCs w:val="20"/>
                <w:lang w:val="el-GR"/>
              </w:rPr>
              <w:t xml:space="preserve">ΕΠΙΠΕΔΟ ΣΠΟΥΔΩΝ </w:t>
            </w:r>
          </w:p>
        </w:tc>
        <w:tc>
          <w:tcPr>
            <w:tcW w:w="4104" w:type="dxa"/>
            <w:gridSpan w:val="5"/>
          </w:tcPr>
          <w:p w14:paraId="4DF5377F" w14:textId="77777777" w:rsidR="0029149F" w:rsidRPr="00A47149" w:rsidRDefault="0029149F" w:rsidP="002076B3">
            <w:pPr>
              <w:rPr>
                <w:sz w:val="20"/>
                <w:szCs w:val="20"/>
                <w:lang w:val="el-GR"/>
              </w:rPr>
            </w:pPr>
            <w:r w:rsidRPr="00A47149">
              <w:rPr>
                <w:sz w:val="20"/>
                <w:szCs w:val="20"/>
                <w:lang w:val="el-GR"/>
              </w:rPr>
              <w:t>ΠΡΟΠΤΥΧΙΑΚΟ</w:t>
            </w:r>
          </w:p>
        </w:tc>
      </w:tr>
      <w:tr w:rsidR="0029149F" w:rsidRPr="00A47149" w14:paraId="73B95B23" w14:textId="77777777" w:rsidTr="0029149F">
        <w:trPr>
          <w:gridAfter w:val="1"/>
          <w:wAfter w:w="22" w:type="dxa"/>
          <w:trHeight w:val="358"/>
        </w:trPr>
        <w:tc>
          <w:tcPr>
            <w:tcW w:w="4673" w:type="dxa"/>
            <w:shd w:val="clear" w:color="auto" w:fill="DDD9C3"/>
          </w:tcPr>
          <w:p w14:paraId="7C19146A" w14:textId="77777777" w:rsidR="0029149F" w:rsidRPr="00A47149" w:rsidRDefault="0029149F" w:rsidP="002076B3">
            <w:pPr>
              <w:jc w:val="right"/>
              <w:rPr>
                <w:b/>
                <w:sz w:val="20"/>
                <w:szCs w:val="20"/>
                <w:lang w:val="el-GR"/>
              </w:rPr>
            </w:pPr>
            <w:r w:rsidRPr="00A47149">
              <w:rPr>
                <w:b/>
                <w:sz w:val="20"/>
                <w:szCs w:val="20"/>
                <w:lang w:val="el-GR"/>
              </w:rPr>
              <w:t>ΚΩΔΙΚΟΣ ΜΑΘΗΜΑΤΟΣ</w:t>
            </w:r>
          </w:p>
        </w:tc>
        <w:tc>
          <w:tcPr>
            <w:tcW w:w="851" w:type="dxa"/>
          </w:tcPr>
          <w:p w14:paraId="6931340C" w14:textId="77777777" w:rsidR="0029149F" w:rsidRPr="00A47149" w:rsidRDefault="0029149F" w:rsidP="002076B3">
            <w:pPr>
              <w:rPr>
                <w:b/>
                <w:sz w:val="20"/>
                <w:szCs w:val="20"/>
                <w:lang w:val="el-GR"/>
              </w:rPr>
            </w:pPr>
            <w:r w:rsidRPr="00A47149">
              <w:rPr>
                <w:b/>
                <w:sz w:val="20"/>
                <w:szCs w:val="20"/>
                <w:lang w:val="el-GR"/>
              </w:rPr>
              <w:t>ΙΑ 131</w:t>
            </w:r>
          </w:p>
        </w:tc>
        <w:tc>
          <w:tcPr>
            <w:tcW w:w="1134" w:type="dxa"/>
            <w:shd w:val="clear" w:color="auto" w:fill="DDD9C3"/>
          </w:tcPr>
          <w:p w14:paraId="1FA68ED9" w14:textId="77777777" w:rsidR="0029149F" w:rsidRPr="00A47149" w:rsidRDefault="0029149F" w:rsidP="002076B3">
            <w:pPr>
              <w:rPr>
                <w:b/>
                <w:sz w:val="20"/>
                <w:szCs w:val="20"/>
                <w:lang w:val="el-GR"/>
              </w:rPr>
            </w:pPr>
            <w:r w:rsidRPr="00A47149">
              <w:rPr>
                <w:b/>
                <w:sz w:val="20"/>
                <w:szCs w:val="20"/>
                <w:lang w:val="el-GR"/>
              </w:rPr>
              <w:t>ΕΞΑΜΗΝΟ ΣΠΟΥΔΩΝ</w:t>
            </w:r>
          </w:p>
        </w:tc>
        <w:tc>
          <w:tcPr>
            <w:tcW w:w="2097" w:type="dxa"/>
            <w:gridSpan w:val="2"/>
          </w:tcPr>
          <w:p w14:paraId="53C2D02E" w14:textId="77777777" w:rsidR="0029149F" w:rsidRPr="00A47149" w:rsidRDefault="0029149F" w:rsidP="002076B3">
            <w:pPr>
              <w:rPr>
                <w:b/>
                <w:sz w:val="20"/>
                <w:szCs w:val="20"/>
                <w:lang w:val="el-GR"/>
              </w:rPr>
            </w:pPr>
            <w:r w:rsidRPr="00A47149">
              <w:rPr>
                <w:b/>
                <w:sz w:val="20"/>
                <w:szCs w:val="20"/>
                <w:lang w:val="el-GR"/>
              </w:rPr>
              <w:t>6/8</w:t>
            </w:r>
          </w:p>
        </w:tc>
      </w:tr>
      <w:tr w:rsidR="0029149F" w:rsidRPr="006F0B2A" w14:paraId="2F725496" w14:textId="77777777" w:rsidTr="0029149F">
        <w:trPr>
          <w:trHeight w:val="375"/>
        </w:trPr>
        <w:tc>
          <w:tcPr>
            <w:tcW w:w="4673" w:type="dxa"/>
            <w:shd w:val="clear" w:color="auto" w:fill="DDD9C3"/>
            <w:vAlign w:val="center"/>
          </w:tcPr>
          <w:p w14:paraId="28EA332B" w14:textId="77777777" w:rsidR="0029149F" w:rsidRPr="00A47149" w:rsidRDefault="0029149F" w:rsidP="002076B3">
            <w:pPr>
              <w:jc w:val="right"/>
              <w:rPr>
                <w:b/>
                <w:sz w:val="20"/>
                <w:szCs w:val="20"/>
                <w:lang w:val="el-GR"/>
              </w:rPr>
            </w:pPr>
            <w:r w:rsidRPr="00A47149">
              <w:rPr>
                <w:b/>
                <w:sz w:val="20"/>
                <w:szCs w:val="20"/>
                <w:lang w:val="el-GR"/>
              </w:rPr>
              <w:t>ΤΙΤΛΟΣ ΜΑΘΗΜΑΤΟΣ</w:t>
            </w:r>
          </w:p>
        </w:tc>
        <w:tc>
          <w:tcPr>
            <w:tcW w:w="4104" w:type="dxa"/>
            <w:gridSpan w:val="5"/>
            <w:vAlign w:val="center"/>
          </w:tcPr>
          <w:p w14:paraId="3BB9D05D" w14:textId="77777777" w:rsidR="0029149F" w:rsidRPr="00A47149" w:rsidRDefault="0029149F" w:rsidP="002076B3">
            <w:pPr>
              <w:jc w:val="center"/>
              <w:rPr>
                <w:sz w:val="20"/>
                <w:szCs w:val="20"/>
                <w:lang w:val="el-GR"/>
              </w:rPr>
            </w:pPr>
            <w:r w:rsidRPr="00A47149">
              <w:rPr>
                <w:bCs/>
                <w:sz w:val="20"/>
                <w:szCs w:val="20"/>
                <w:lang w:val="el-GR"/>
              </w:rPr>
              <w:t xml:space="preserve">Ιστορία της ελληνικής χαρακτικής, </w:t>
            </w:r>
            <w:r w:rsidRPr="00A47149">
              <w:rPr>
                <w:bCs/>
                <w:sz w:val="20"/>
                <w:szCs w:val="20"/>
                <w:lang w:val="el-GR"/>
              </w:rPr>
              <w:br/>
              <w:t xml:space="preserve">19ος-20ός αι.  </w:t>
            </w:r>
          </w:p>
          <w:p w14:paraId="627B4E29" w14:textId="77777777" w:rsidR="0029149F" w:rsidRPr="00A47149" w:rsidRDefault="0029149F" w:rsidP="002076B3">
            <w:pPr>
              <w:rPr>
                <w:sz w:val="20"/>
                <w:szCs w:val="20"/>
                <w:lang w:val="el-GR"/>
              </w:rPr>
            </w:pPr>
          </w:p>
        </w:tc>
      </w:tr>
      <w:tr w:rsidR="0029149F" w:rsidRPr="00A47149" w14:paraId="65017171" w14:textId="77777777" w:rsidTr="0029149F">
        <w:trPr>
          <w:trHeight w:val="196"/>
        </w:trPr>
        <w:tc>
          <w:tcPr>
            <w:tcW w:w="4673" w:type="dxa"/>
            <w:shd w:val="clear" w:color="auto" w:fill="DDD9C3"/>
            <w:vAlign w:val="center"/>
          </w:tcPr>
          <w:p w14:paraId="5023C23A" w14:textId="77777777" w:rsidR="0029149F" w:rsidRPr="00A47149" w:rsidRDefault="0029149F"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06DF0CB5" w14:textId="77777777" w:rsidR="0029149F" w:rsidRPr="00A47149" w:rsidRDefault="0029149F"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978" w:type="dxa"/>
            <w:gridSpan w:val="2"/>
            <w:shd w:val="clear" w:color="auto" w:fill="DDD9C3"/>
            <w:vAlign w:val="center"/>
          </w:tcPr>
          <w:p w14:paraId="35F722DE" w14:textId="77777777" w:rsidR="0029149F" w:rsidRPr="00A47149" w:rsidRDefault="0029149F" w:rsidP="002076B3">
            <w:pPr>
              <w:jc w:val="center"/>
              <w:rPr>
                <w:b/>
                <w:sz w:val="20"/>
                <w:szCs w:val="20"/>
                <w:lang w:val="el-GR"/>
              </w:rPr>
            </w:pPr>
            <w:r w:rsidRPr="00A47149">
              <w:rPr>
                <w:b/>
                <w:sz w:val="20"/>
                <w:szCs w:val="20"/>
                <w:lang w:val="el-GR"/>
              </w:rPr>
              <w:t>ΠΙΣΤΩΤΙΚΕΣ ΜΟΝΑΔΕΣ</w:t>
            </w:r>
          </w:p>
        </w:tc>
      </w:tr>
      <w:tr w:rsidR="0029149F" w:rsidRPr="00A47149" w14:paraId="009DBB87" w14:textId="77777777" w:rsidTr="0029149F">
        <w:trPr>
          <w:trHeight w:val="194"/>
        </w:trPr>
        <w:tc>
          <w:tcPr>
            <w:tcW w:w="4673" w:type="dxa"/>
          </w:tcPr>
          <w:p w14:paraId="0369F13E" w14:textId="77777777" w:rsidR="0029149F" w:rsidRPr="00A47149" w:rsidRDefault="0029149F" w:rsidP="002076B3">
            <w:pPr>
              <w:jc w:val="right"/>
              <w:rPr>
                <w:sz w:val="20"/>
                <w:szCs w:val="20"/>
                <w:lang w:val="el-GR"/>
              </w:rPr>
            </w:pPr>
            <w:r w:rsidRPr="00A47149">
              <w:rPr>
                <w:sz w:val="20"/>
                <w:szCs w:val="20"/>
                <w:lang w:val="el-GR"/>
              </w:rPr>
              <w:t xml:space="preserve">Διαλέξεις, Πρακτική άσκηση, </w:t>
            </w:r>
          </w:p>
          <w:p w14:paraId="12588E4D" w14:textId="77777777" w:rsidR="0029149F" w:rsidRPr="00A47149" w:rsidRDefault="0029149F" w:rsidP="002076B3">
            <w:pPr>
              <w:jc w:val="right"/>
              <w:rPr>
                <w:sz w:val="20"/>
                <w:szCs w:val="20"/>
                <w:lang w:val="el-GR"/>
              </w:rPr>
            </w:pPr>
            <w:r w:rsidRPr="00A47149">
              <w:rPr>
                <w:sz w:val="20"/>
                <w:szCs w:val="20"/>
                <w:lang w:val="el-GR"/>
              </w:rPr>
              <w:t>Επισκέψεις σε Μουσεία</w:t>
            </w:r>
          </w:p>
        </w:tc>
        <w:tc>
          <w:tcPr>
            <w:tcW w:w="2126" w:type="dxa"/>
            <w:gridSpan w:val="3"/>
          </w:tcPr>
          <w:p w14:paraId="6A57CAFB" w14:textId="77777777" w:rsidR="0029149F" w:rsidRPr="00A47149" w:rsidRDefault="0029149F" w:rsidP="002076B3">
            <w:pPr>
              <w:jc w:val="center"/>
              <w:rPr>
                <w:sz w:val="20"/>
                <w:szCs w:val="20"/>
                <w:lang w:val="el-GR"/>
              </w:rPr>
            </w:pPr>
            <w:r w:rsidRPr="00A47149">
              <w:rPr>
                <w:sz w:val="20"/>
                <w:szCs w:val="20"/>
                <w:lang w:val="el-GR"/>
              </w:rPr>
              <w:t>3</w:t>
            </w:r>
          </w:p>
        </w:tc>
        <w:tc>
          <w:tcPr>
            <w:tcW w:w="1978" w:type="dxa"/>
            <w:gridSpan w:val="2"/>
          </w:tcPr>
          <w:p w14:paraId="4512E310" w14:textId="77777777" w:rsidR="0029149F" w:rsidRPr="00A47149" w:rsidRDefault="0029149F" w:rsidP="002076B3">
            <w:pPr>
              <w:jc w:val="center"/>
              <w:rPr>
                <w:sz w:val="20"/>
                <w:szCs w:val="20"/>
                <w:lang w:val="el-GR"/>
              </w:rPr>
            </w:pPr>
            <w:r w:rsidRPr="00A47149">
              <w:rPr>
                <w:sz w:val="20"/>
                <w:szCs w:val="20"/>
                <w:lang w:val="el-GR"/>
              </w:rPr>
              <w:t>6</w:t>
            </w:r>
          </w:p>
        </w:tc>
      </w:tr>
      <w:tr w:rsidR="0029149F" w:rsidRPr="00A47149" w14:paraId="180EF7CE" w14:textId="77777777" w:rsidTr="0029149F">
        <w:trPr>
          <w:trHeight w:val="599"/>
        </w:trPr>
        <w:tc>
          <w:tcPr>
            <w:tcW w:w="4673" w:type="dxa"/>
            <w:shd w:val="clear" w:color="auto" w:fill="DDD9C3"/>
          </w:tcPr>
          <w:p w14:paraId="3E2FCDEF" w14:textId="77777777" w:rsidR="0029149F" w:rsidRPr="00A47149" w:rsidRDefault="0029149F"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4AFC23E4" w14:textId="77777777" w:rsidR="0029149F" w:rsidRPr="00A47149" w:rsidRDefault="0029149F"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45F9AD81" w14:textId="77777777" w:rsidR="0029149F" w:rsidRPr="00A47149" w:rsidRDefault="0029149F" w:rsidP="002076B3">
            <w:pPr>
              <w:jc w:val="right"/>
              <w:rPr>
                <w:b/>
                <w:sz w:val="20"/>
                <w:szCs w:val="20"/>
                <w:lang w:val="el-GR"/>
              </w:rPr>
            </w:pPr>
            <w:r w:rsidRPr="00A47149">
              <w:rPr>
                <w:i/>
                <w:sz w:val="20"/>
                <w:szCs w:val="20"/>
                <w:lang w:val="el-GR"/>
              </w:rPr>
              <w:t>γενικών γνώσεων, ανάπτυξης δεξιοτήτων</w:t>
            </w:r>
          </w:p>
        </w:tc>
        <w:tc>
          <w:tcPr>
            <w:tcW w:w="4104" w:type="dxa"/>
            <w:gridSpan w:val="5"/>
          </w:tcPr>
          <w:p w14:paraId="1682193D" w14:textId="77777777" w:rsidR="0029149F" w:rsidRPr="00A47149" w:rsidRDefault="0029149F" w:rsidP="002076B3">
            <w:pPr>
              <w:rPr>
                <w:sz w:val="20"/>
                <w:szCs w:val="20"/>
                <w:lang w:val="el-GR"/>
              </w:rPr>
            </w:pPr>
            <w:r w:rsidRPr="00A47149">
              <w:rPr>
                <w:sz w:val="20"/>
                <w:szCs w:val="20"/>
                <w:lang w:val="el-GR"/>
              </w:rPr>
              <w:t>ΕΙΔΙΚΕΥΣΗΣ</w:t>
            </w:r>
          </w:p>
        </w:tc>
      </w:tr>
      <w:tr w:rsidR="0029149F" w:rsidRPr="00A47149" w14:paraId="4F366EC0" w14:textId="77777777" w:rsidTr="0029149F">
        <w:tc>
          <w:tcPr>
            <w:tcW w:w="4673" w:type="dxa"/>
            <w:shd w:val="clear" w:color="auto" w:fill="DDD9C3"/>
          </w:tcPr>
          <w:p w14:paraId="1145479F" w14:textId="77777777" w:rsidR="0029149F" w:rsidRPr="00A47149" w:rsidRDefault="0029149F" w:rsidP="002076B3">
            <w:pPr>
              <w:jc w:val="right"/>
              <w:rPr>
                <w:b/>
                <w:sz w:val="20"/>
                <w:szCs w:val="20"/>
                <w:lang w:val="el-GR"/>
              </w:rPr>
            </w:pPr>
            <w:r w:rsidRPr="00A47149">
              <w:rPr>
                <w:b/>
                <w:sz w:val="20"/>
                <w:szCs w:val="20"/>
                <w:lang w:val="el-GR"/>
              </w:rPr>
              <w:t>ΠΡΟΑΠΑΙΤΟΥΜΕΝΑ ΜΑΘΗΜΑΤΑ:</w:t>
            </w:r>
          </w:p>
          <w:p w14:paraId="29D95191" w14:textId="77777777" w:rsidR="0029149F" w:rsidRPr="00A47149" w:rsidRDefault="0029149F" w:rsidP="002076B3">
            <w:pPr>
              <w:jc w:val="right"/>
              <w:rPr>
                <w:b/>
                <w:sz w:val="20"/>
                <w:szCs w:val="20"/>
                <w:lang w:val="el-GR"/>
              </w:rPr>
            </w:pPr>
          </w:p>
        </w:tc>
        <w:tc>
          <w:tcPr>
            <w:tcW w:w="4104" w:type="dxa"/>
            <w:gridSpan w:val="5"/>
          </w:tcPr>
          <w:p w14:paraId="111AE100" w14:textId="77777777" w:rsidR="0029149F" w:rsidRPr="00A47149" w:rsidRDefault="0029149F" w:rsidP="002076B3">
            <w:pPr>
              <w:rPr>
                <w:sz w:val="20"/>
                <w:szCs w:val="20"/>
                <w:lang w:val="el-GR"/>
              </w:rPr>
            </w:pPr>
            <w:r w:rsidRPr="00A47149">
              <w:rPr>
                <w:sz w:val="20"/>
                <w:szCs w:val="20"/>
                <w:lang w:val="el-GR"/>
              </w:rPr>
              <w:t>ΟΧΙ</w:t>
            </w:r>
          </w:p>
        </w:tc>
      </w:tr>
      <w:tr w:rsidR="0029149F" w:rsidRPr="00A47149" w14:paraId="0ACF8979" w14:textId="77777777" w:rsidTr="0029149F">
        <w:tc>
          <w:tcPr>
            <w:tcW w:w="4673" w:type="dxa"/>
            <w:shd w:val="clear" w:color="auto" w:fill="DDD9C3"/>
          </w:tcPr>
          <w:p w14:paraId="7643ACF7" w14:textId="77777777" w:rsidR="0029149F" w:rsidRPr="00A47149" w:rsidRDefault="0029149F" w:rsidP="002076B3">
            <w:pPr>
              <w:jc w:val="right"/>
              <w:rPr>
                <w:b/>
                <w:sz w:val="20"/>
                <w:szCs w:val="20"/>
              </w:rPr>
            </w:pPr>
            <w:r w:rsidRPr="00A47149">
              <w:rPr>
                <w:b/>
                <w:sz w:val="20"/>
                <w:szCs w:val="20"/>
                <w:lang w:val="el-GR"/>
              </w:rPr>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4104" w:type="dxa"/>
            <w:gridSpan w:val="5"/>
          </w:tcPr>
          <w:p w14:paraId="1D4F6B2E" w14:textId="77777777" w:rsidR="0029149F" w:rsidRPr="00A47149" w:rsidRDefault="0029149F" w:rsidP="002076B3">
            <w:pPr>
              <w:rPr>
                <w:sz w:val="20"/>
                <w:szCs w:val="20"/>
                <w:lang w:val="el-GR"/>
              </w:rPr>
            </w:pPr>
            <w:r w:rsidRPr="00A47149">
              <w:rPr>
                <w:sz w:val="20"/>
                <w:szCs w:val="20"/>
                <w:lang w:val="el-GR"/>
              </w:rPr>
              <w:t>ΕΛΛΗΝΙΚΗ</w:t>
            </w:r>
          </w:p>
        </w:tc>
      </w:tr>
      <w:tr w:rsidR="0029149F" w:rsidRPr="00A47149" w14:paraId="42A48103" w14:textId="77777777" w:rsidTr="0029149F">
        <w:tc>
          <w:tcPr>
            <w:tcW w:w="4673" w:type="dxa"/>
            <w:shd w:val="clear" w:color="auto" w:fill="DDD9C3"/>
          </w:tcPr>
          <w:p w14:paraId="56D99E8E" w14:textId="77777777" w:rsidR="0029149F" w:rsidRPr="00A47149" w:rsidRDefault="0029149F"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4104" w:type="dxa"/>
            <w:gridSpan w:val="5"/>
          </w:tcPr>
          <w:p w14:paraId="75A47EE1" w14:textId="77777777" w:rsidR="0029149F" w:rsidRPr="00A47149" w:rsidRDefault="0029149F" w:rsidP="002076B3">
            <w:pPr>
              <w:rPr>
                <w:sz w:val="20"/>
                <w:szCs w:val="20"/>
                <w:lang w:val="el-GR"/>
              </w:rPr>
            </w:pPr>
            <w:r w:rsidRPr="00A47149">
              <w:rPr>
                <w:sz w:val="20"/>
                <w:szCs w:val="20"/>
                <w:lang w:val="el-GR"/>
              </w:rPr>
              <w:t>ΝΑΙ</w:t>
            </w:r>
          </w:p>
        </w:tc>
      </w:tr>
      <w:tr w:rsidR="0029149F" w:rsidRPr="00A47149" w14:paraId="46A3D19F" w14:textId="77777777" w:rsidTr="0029149F">
        <w:tc>
          <w:tcPr>
            <w:tcW w:w="4673" w:type="dxa"/>
            <w:shd w:val="clear" w:color="auto" w:fill="DDD9C3"/>
          </w:tcPr>
          <w:p w14:paraId="3BF632EC" w14:textId="77777777" w:rsidR="0029149F" w:rsidRPr="00A47149" w:rsidRDefault="0029149F"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4104" w:type="dxa"/>
            <w:gridSpan w:val="5"/>
          </w:tcPr>
          <w:p w14:paraId="6F0C519C" w14:textId="77777777" w:rsidR="0029149F" w:rsidRPr="00A47149" w:rsidRDefault="0029149F" w:rsidP="002076B3">
            <w:pPr>
              <w:rPr>
                <w:sz w:val="20"/>
                <w:szCs w:val="20"/>
                <w:lang w:val="en-GB"/>
              </w:rPr>
            </w:pPr>
            <w:r w:rsidRPr="00A47149">
              <w:rPr>
                <w:sz w:val="20"/>
                <w:szCs w:val="20"/>
                <w:lang w:val="en-GB"/>
              </w:rPr>
              <w:t>ARCH422/</w:t>
            </w:r>
          </w:p>
        </w:tc>
      </w:tr>
    </w:tbl>
    <w:p w14:paraId="15AD95A9" w14:textId="77777777" w:rsidR="0029149F" w:rsidRPr="00A47149" w:rsidRDefault="0029149F" w:rsidP="0029149F">
      <w:pPr>
        <w:widowControl w:val="0"/>
        <w:autoSpaceDE w:val="0"/>
        <w:autoSpaceDN w:val="0"/>
        <w:adjustRightInd w:val="0"/>
        <w:spacing w:before="120" w:after="200" w:line="276" w:lineRule="auto"/>
        <w:jc w:val="center"/>
        <w:rPr>
          <w:b/>
          <w:sz w:val="20"/>
          <w:szCs w:val="20"/>
          <w:lang w:val="el-GR"/>
        </w:rPr>
      </w:pPr>
      <w:r w:rsidRPr="00A47149">
        <w:rPr>
          <w:b/>
          <w:sz w:val="20"/>
          <w:szCs w:val="20"/>
          <w:lang w:val="el-GR"/>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9149F" w:rsidRPr="00A47149" w14:paraId="73055500" w14:textId="77777777" w:rsidTr="0029149F">
        <w:tc>
          <w:tcPr>
            <w:tcW w:w="8472" w:type="dxa"/>
            <w:gridSpan w:val="2"/>
            <w:tcBorders>
              <w:bottom w:val="nil"/>
            </w:tcBorders>
            <w:shd w:val="clear" w:color="auto" w:fill="DDD9C3"/>
          </w:tcPr>
          <w:p w14:paraId="3F532027" w14:textId="77777777" w:rsidR="0029149F" w:rsidRPr="00A47149" w:rsidRDefault="0029149F" w:rsidP="002076B3">
            <w:pPr>
              <w:rPr>
                <w:i/>
                <w:sz w:val="20"/>
                <w:szCs w:val="20"/>
                <w:lang w:val="el-GR"/>
              </w:rPr>
            </w:pPr>
            <w:r w:rsidRPr="00A47149">
              <w:rPr>
                <w:b/>
                <w:sz w:val="20"/>
                <w:szCs w:val="20"/>
                <w:lang w:val="el-GR"/>
              </w:rPr>
              <w:t>Μαθησιακά Αποτελέσματα</w:t>
            </w:r>
          </w:p>
        </w:tc>
      </w:tr>
      <w:tr w:rsidR="0029149F" w:rsidRPr="006F0B2A" w14:paraId="35863F3B" w14:textId="77777777" w:rsidTr="0029149F">
        <w:tc>
          <w:tcPr>
            <w:tcW w:w="8472" w:type="dxa"/>
            <w:gridSpan w:val="2"/>
            <w:tcBorders>
              <w:top w:val="nil"/>
            </w:tcBorders>
            <w:shd w:val="clear" w:color="auto" w:fill="DDD9C3"/>
          </w:tcPr>
          <w:p w14:paraId="2E9AE33A" w14:textId="77777777" w:rsidR="0029149F" w:rsidRPr="00A47149" w:rsidRDefault="0029149F"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70BF639" w14:textId="77777777" w:rsidR="0029149F" w:rsidRPr="00A47149" w:rsidRDefault="0029149F"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70F1AD7D" w14:textId="77777777" w:rsidR="0029149F" w:rsidRPr="00A47149" w:rsidRDefault="0029149F" w:rsidP="002914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lastRenderedPageBreak/>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2998AE0" w14:textId="77777777" w:rsidR="0029149F" w:rsidRPr="00A47149" w:rsidRDefault="0029149F" w:rsidP="002914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57716D98" w14:textId="77777777" w:rsidR="0029149F" w:rsidRPr="00A47149" w:rsidRDefault="0029149F" w:rsidP="0029149F">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29149F" w:rsidRPr="006F0B2A" w14:paraId="741A741D" w14:textId="77777777" w:rsidTr="002076B3">
        <w:tc>
          <w:tcPr>
            <w:tcW w:w="8472" w:type="dxa"/>
            <w:gridSpan w:val="2"/>
          </w:tcPr>
          <w:p w14:paraId="7A349133" w14:textId="77777777" w:rsidR="0029149F" w:rsidRPr="00A47149" w:rsidRDefault="0029149F" w:rsidP="002076B3">
            <w:pPr>
              <w:rPr>
                <w:sz w:val="20"/>
                <w:szCs w:val="20"/>
                <w:lang w:val="el-GR" w:eastAsia="el-GR"/>
              </w:rPr>
            </w:pPr>
            <w:r w:rsidRPr="00A47149">
              <w:rPr>
                <w:sz w:val="20"/>
                <w:szCs w:val="20"/>
                <w:lang w:val="el-GR" w:eastAsia="el-GR"/>
              </w:rPr>
              <w:lastRenderedPageBreak/>
              <w:t xml:space="preserve">Εξετάζονται η διδασκαλία του μαθήματος της χαρακτικής στο Βασιλικό Πολυτεχνείο και στην Ανωτάτη Σχολή Καλών Τεχνών, οι καθηγητές  και οι μαθητές. Μελετώνται χαράκτες και καλλιτέχνες που επιδόθηκαν στη χαρακτική, γίνεται η διάκριση ανάμεσα στον βιοτέχνη και στον καλλιτέχνη χαράκτη, αναλύονται χαρακτικά έργα και προβάλλονται συμμετοχές τους σε καλλιτεχνικές εκθέσεις, μνημονεύεται ο εφαρμοσμένος ρόλος της χαρακτικής, αναδεικνύεται η σύνδεσή της με την τυπογραφία κατά τον 19ο αιώνα, ερευνώνται η απήχηση των θεμάτων της στις κοινωνικές τάξεις </w:t>
            </w:r>
            <w:r w:rsidRPr="00A47149">
              <w:rPr>
                <w:sz w:val="20"/>
                <w:szCs w:val="20"/>
                <w:lang w:val="el-GR" w:eastAsia="el-GR"/>
              </w:rPr>
              <w:br/>
              <w:t xml:space="preserve">και ο ρόλος της στη διαμόρφωση της ιστορικής πραγματικότητας.  Περιλαμβάνονται υποχρεωτικές επισκέψεις σε σχετικές εκθέσεις μουσείων, πινακοθηκών και αιθουσών τέχνης, καθώς και σε εργαστήρια σύγχρονων Ελλήνων χαρακτών.  Εργασίες προαιρετικές.  </w:t>
            </w:r>
          </w:p>
          <w:p w14:paraId="4DB33867" w14:textId="77777777" w:rsidR="0029149F" w:rsidRPr="00A47149" w:rsidRDefault="0029149F" w:rsidP="002076B3">
            <w:pPr>
              <w:rPr>
                <w:sz w:val="20"/>
                <w:szCs w:val="20"/>
                <w:lang w:val="el-GR"/>
              </w:rPr>
            </w:pPr>
            <w:r w:rsidRPr="00A47149">
              <w:rPr>
                <w:sz w:val="20"/>
                <w:szCs w:val="20"/>
                <w:lang w:val="el-GR"/>
              </w:rPr>
              <w:t xml:space="preserve"> </w:t>
            </w:r>
          </w:p>
          <w:p w14:paraId="6F87B064" w14:textId="77777777" w:rsidR="0029149F" w:rsidRPr="00A47149" w:rsidRDefault="0029149F" w:rsidP="002076B3">
            <w:pPr>
              <w:rPr>
                <w:rStyle w:val="a6"/>
                <w:b w:val="0"/>
                <w:sz w:val="20"/>
                <w:szCs w:val="20"/>
                <w:lang w:val="el-GR"/>
              </w:rPr>
            </w:pPr>
            <w:r w:rsidRPr="00A47149">
              <w:rPr>
                <w:rStyle w:val="a6"/>
                <w:sz w:val="20"/>
                <w:szCs w:val="20"/>
                <w:lang w:val="el-GR"/>
              </w:rPr>
              <w:t>Με την επιτυχή ολοκλήρωση του μαθήματος οι φοιτητές/τριες  θα είναι σε θέση να:</w:t>
            </w:r>
          </w:p>
          <w:p w14:paraId="4386D886" w14:textId="77777777" w:rsidR="0029149F" w:rsidRPr="00A47149" w:rsidRDefault="0029149F" w:rsidP="0029149F">
            <w:pPr>
              <w:pStyle w:val="a4"/>
              <w:numPr>
                <w:ilvl w:val="0"/>
                <w:numId w:val="2"/>
              </w:numPr>
              <w:ind w:left="0"/>
              <w:jc w:val="left"/>
              <w:rPr>
                <w:rStyle w:val="a6"/>
                <w:rFonts w:ascii="Times New Roman" w:hAnsi="Times New Roman"/>
                <w:b w:val="0"/>
              </w:rPr>
            </w:pPr>
            <w:r w:rsidRPr="00A47149">
              <w:rPr>
                <w:rFonts w:ascii="Times New Roman" w:hAnsi="Times New Roman"/>
                <w:bCs/>
              </w:rPr>
              <w:t>* Κατανοούν τις τεχνικές/μεθόδους χάραξης και εκτύπωσης εντύπων στην Ελλάδα του 19ου και του 20ού αιώνα.</w:t>
            </w:r>
            <w:r w:rsidRPr="00A47149">
              <w:rPr>
                <w:rStyle w:val="a6"/>
                <w:rFonts w:ascii="Times New Roman" w:hAnsi="Times New Roman"/>
              </w:rPr>
              <w:t xml:space="preserve"> </w:t>
            </w:r>
          </w:p>
          <w:p w14:paraId="272D719C" w14:textId="77777777" w:rsidR="0029149F" w:rsidRPr="00A47149" w:rsidRDefault="0029149F" w:rsidP="0029149F">
            <w:pPr>
              <w:pStyle w:val="a4"/>
              <w:numPr>
                <w:ilvl w:val="0"/>
                <w:numId w:val="2"/>
              </w:numPr>
              <w:ind w:left="0"/>
              <w:jc w:val="left"/>
              <w:rPr>
                <w:rStyle w:val="a6"/>
                <w:rFonts w:ascii="Times New Roman" w:hAnsi="Times New Roman"/>
                <w:b w:val="0"/>
              </w:rPr>
            </w:pPr>
            <w:r w:rsidRPr="00A47149">
              <w:rPr>
                <w:rStyle w:val="a6"/>
                <w:rFonts w:ascii="Times New Roman" w:hAnsi="Times New Roman"/>
              </w:rPr>
              <w:t xml:space="preserve">* Αντλούν ποικίλες γενικές και ειδικές πληροφορίες μέσα από  τα θέματα και τις εικόνες που έχουν χαραχθεί σε κρίσιμες πολιτικές περιόδους της νεοελληνικής ιστορίας. </w:t>
            </w:r>
          </w:p>
          <w:p w14:paraId="156C3ADA" w14:textId="77777777" w:rsidR="0029149F" w:rsidRPr="00A47149" w:rsidRDefault="0029149F" w:rsidP="0029149F">
            <w:pPr>
              <w:pStyle w:val="a4"/>
              <w:numPr>
                <w:ilvl w:val="0"/>
                <w:numId w:val="2"/>
              </w:numPr>
              <w:ind w:left="0"/>
              <w:jc w:val="left"/>
              <w:rPr>
                <w:rFonts w:ascii="Times New Roman" w:hAnsi="Times New Roman"/>
              </w:rPr>
            </w:pPr>
            <w:r w:rsidRPr="00A47149">
              <w:rPr>
                <w:rStyle w:val="a6"/>
                <w:rFonts w:ascii="Times New Roman" w:hAnsi="Times New Roman"/>
              </w:rPr>
              <w:t xml:space="preserve">* Εμβαθύνουν στην  πλούσια εικονογραφία της χαρακτικής, να διακρίνουν τον τρόπο «ανάγνωσης» των εικόνων και να κατανοούν τις τεχνικές και τις μεθόδους  της χαρακτικής και της τυπογραφίας, κατανοώντας ταυτοχρόνως και τη λειτουργία του έντυπου λόγου.   </w:t>
            </w:r>
          </w:p>
        </w:tc>
      </w:tr>
      <w:tr w:rsidR="0029149F" w:rsidRPr="00A47149" w14:paraId="40C106E4" w14:textId="77777777" w:rsidTr="0029149F">
        <w:tblPrEx>
          <w:tblLook w:val="0000" w:firstRow="0" w:lastRow="0" w:firstColumn="0" w:lastColumn="0" w:noHBand="0" w:noVBand="0"/>
        </w:tblPrEx>
        <w:tc>
          <w:tcPr>
            <w:tcW w:w="8472" w:type="dxa"/>
            <w:gridSpan w:val="2"/>
            <w:tcBorders>
              <w:bottom w:val="nil"/>
            </w:tcBorders>
            <w:shd w:val="clear" w:color="auto" w:fill="DDD9C3"/>
          </w:tcPr>
          <w:p w14:paraId="35E58235" w14:textId="77777777" w:rsidR="0029149F" w:rsidRPr="00A47149" w:rsidRDefault="0029149F" w:rsidP="002076B3">
            <w:pPr>
              <w:rPr>
                <w:b/>
                <w:sz w:val="20"/>
                <w:szCs w:val="20"/>
                <w:lang w:val="el-GR"/>
              </w:rPr>
            </w:pPr>
            <w:r w:rsidRPr="00A47149">
              <w:rPr>
                <w:b/>
                <w:sz w:val="20"/>
                <w:szCs w:val="20"/>
                <w:lang w:val="el-GR"/>
              </w:rPr>
              <w:t>Γενικές Ικανότητες</w:t>
            </w:r>
          </w:p>
        </w:tc>
      </w:tr>
      <w:tr w:rsidR="0029149F" w:rsidRPr="006F0B2A" w14:paraId="49A63218" w14:textId="77777777" w:rsidTr="0029149F">
        <w:tc>
          <w:tcPr>
            <w:tcW w:w="8472" w:type="dxa"/>
            <w:gridSpan w:val="2"/>
            <w:tcBorders>
              <w:top w:val="nil"/>
              <w:bottom w:val="nil"/>
            </w:tcBorders>
            <w:shd w:val="clear" w:color="auto" w:fill="DDD9C3"/>
          </w:tcPr>
          <w:p w14:paraId="48323849" w14:textId="77777777" w:rsidR="0029149F" w:rsidRPr="00A47149" w:rsidRDefault="0029149F"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29149F" w:rsidRPr="006F0B2A" w14:paraId="73B08DCA" w14:textId="77777777" w:rsidTr="0029149F">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7DC99F0"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Προσαρμογή σε νέες καταστάσεις </w:t>
            </w:r>
          </w:p>
          <w:p w14:paraId="350A5026"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Λήψη αποφάσεων, Αυτόνομη εργασία </w:t>
            </w:r>
          </w:p>
          <w:p w14:paraId="67B191FA"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Ομαδική εργασία, Εργασία σε διεθνές περιβάλλον </w:t>
            </w:r>
          </w:p>
          <w:p w14:paraId="223A0B4C"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27D03688"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9C8C3AA"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26073CCE"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7EB481F9"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6DEB372C" w14:textId="77777777" w:rsidR="0029149F" w:rsidRPr="00A47149" w:rsidRDefault="0029149F" w:rsidP="002076B3">
            <w:pPr>
              <w:widowControl w:val="0"/>
              <w:autoSpaceDE w:val="0"/>
              <w:autoSpaceDN w:val="0"/>
              <w:adjustRightInd w:val="0"/>
              <w:rPr>
                <w:i/>
                <w:sz w:val="20"/>
                <w:szCs w:val="20"/>
                <w:lang w:val="el-GR"/>
              </w:rPr>
            </w:pPr>
            <w:r w:rsidRPr="00A47149">
              <w:rPr>
                <w:i/>
                <w:sz w:val="20"/>
                <w:szCs w:val="20"/>
                <w:lang w:val="el-GR"/>
              </w:rPr>
              <w:t>Επίδειξη κοινωνικής, επαγγελματικής και ηθικής υπευθυνότητας και ευαισθησίας σε θέματα φύλου, Άσκηση κριτικής και αυτοκριτικής, Προαγωγή της ελεύθερης, δημιουργικής και επαγωγικής σκέψης, Άλλες…</w:t>
            </w:r>
          </w:p>
        </w:tc>
      </w:tr>
      <w:tr w:rsidR="0029149F" w:rsidRPr="00A47149" w14:paraId="0BB5CEC1" w14:textId="77777777" w:rsidTr="002076B3">
        <w:tc>
          <w:tcPr>
            <w:tcW w:w="8472" w:type="dxa"/>
            <w:gridSpan w:val="2"/>
            <w:tcBorders>
              <w:bottom w:val="single" w:sz="4" w:space="0" w:color="auto"/>
            </w:tcBorders>
          </w:tcPr>
          <w:p w14:paraId="573C737F" w14:textId="77777777" w:rsidR="0029149F" w:rsidRPr="00A47149" w:rsidRDefault="0029149F" w:rsidP="0029149F">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4527A561" w14:textId="77777777" w:rsidR="0029149F" w:rsidRPr="00A47149" w:rsidRDefault="0029149F" w:rsidP="0029149F">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1D0056B4" w14:textId="77777777" w:rsidR="0029149F" w:rsidRPr="00A47149" w:rsidRDefault="0029149F" w:rsidP="0029149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 xml:space="preserve">Εργασία σε διεπιστημονικό περιβάλλον </w:t>
            </w:r>
          </w:p>
          <w:p w14:paraId="310AF06A" w14:textId="77777777" w:rsidR="0029149F" w:rsidRPr="00A47149" w:rsidRDefault="0029149F" w:rsidP="0029149F">
            <w:pPr>
              <w:pStyle w:val="a4"/>
              <w:widowControl w:val="0"/>
              <w:numPr>
                <w:ilvl w:val="0"/>
                <w:numId w:val="2"/>
              </w:numPr>
              <w:autoSpaceDE w:val="0"/>
              <w:autoSpaceDN w:val="0"/>
              <w:adjustRightInd w:val="0"/>
              <w:jc w:val="left"/>
              <w:rPr>
                <w:rFonts w:ascii="Times New Roman" w:hAnsi="Times New Roman"/>
                <w:i/>
              </w:rPr>
            </w:pPr>
            <w:r w:rsidRPr="00A47149">
              <w:rPr>
                <w:rFonts w:ascii="Times New Roman" w:hAnsi="Times New Roman"/>
              </w:rPr>
              <w:t>Αυτόνομη εργασία</w:t>
            </w:r>
          </w:p>
        </w:tc>
      </w:tr>
    </w:tbl>
    <w:p w14:paraId="58C97716" w14:textId="77777777" w:rsidR="0029149F" w:rsidRPr="00A47149" w:rsidRDefault="0029149F" w:rsidP="0029149F">
      <w:pPr>
        <w:widowControl w:val="0"/>
        <w:autoSpaceDE w:val="0"/>
        <w:autoSpaceDN w:val="0"/>
        <w:adjustRightInd w:val="0"/>
        <w:spacing w:before="120" w:after="200" w:line="276" w:lineRule="auto"/>
        <w:jc w:val="center"/>
        <w:rPr>
          <w:b/>
          <w:sz w:val="20"/>
          <w:szCs w:val="20"/>
          <w:lang w:val="el-GR"/>
        </w:rPr>
      </w:pPr>
      <w:r w:rsidRPr="00A47149">
        <w:rPr>
          <w:b/>
          <w:sz w:val="20"/>
          <w:szCs w:val="20"/>
          <w:lang w:val="el-GR"/>
        </w:rPr>
        <w:t>3.ΠΕΡΙΕΧΟΜΕΝΟ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149F" w:rsidRPr="00A47149" w14:paraId="13FBA140" w14:textId="77777777" w:rsidTr="002076B3">
        <w:tc>
          <w:tcPr>
            <w:tcW w:w="8472" w:type="dxa"/>
          </w:tcPr>
          <w:p w14:paraId="43EA70F1" w14:textId="77777777" w:rsidR="0029149F" w:rsidRPr="00A47149" w:rsidRDefault="0029149F" w:rsidP="002076B3">
            <w:pPr>
              <w:snapToGrid w:val="0"/>
              <w:rPr>
                <w:sz w:val="20"/>
                <w:szCs w:val="20"/>
                <w:lang w:val="el-GR"/>
              </w:rPr>
            </w:pPr>
            <w:r w:rsidRPr="00A47149">
              <w:rPr>
                <w:sz w:val="20"/>
                <w:szCs w:val="20"/>
                <w:lang w:val="el-GR"/>
              </w:rPr>
              <w:lastRenderedPageBreak/>
              <w:t xml:space="preserve">1. ΕΙΣΑΓΩΓΗ, 2. ΤΟ ΣΧΟΛΕΙΟ ΤΩΝ ΤΕΧΝΩΝ ΚΑΙ ΟΙ ΔΙΔΑΣΚΑΛΟΙ ΤΗΣ ΧΑΡΑΚΤΙΚΗΣ, 3. ΤΕΧΝΙΚΕΣ </w:t>
            </w:r>
            <w:r w:rsidRPr="00A47149">
              <w:rPr>
                <w:sz w:val="20"/>
                <w:szCs w:val="20"/>
                <w:lang w:val="el-GR"/>
              </w:rPr>
              <w:br/>
              <w:t xml:space="preserve">ΚΑΙ ΜΕΘΟΔΟΙ ΞΥΛΟΓΡΑΦΙΑΣ ΚΑΙ ΧΑΛΚΟΓΡΑΦΙΑΣ, 4. ΑΓΑΘΑΓΓΕΛΟΣ ΤΡΙΑΝΤΑΦΥΛΛΟΥ, 5. ΜΑΘΗΤΕΣ ΑΓΑΘΑΓΓΕΛΟΥ ΤΡΙΑΝΤΑΦΥΛΛΟΥ, 6. ΑΡΙΣΤΕΙΔΗΣ Λ. ΡΟΒΕΡΤΟΣ, 7. ΜΑΘΗΤΕΣ ΑΡΙΣΤΕΙΔΗ Λ. ΡΟΒΕΡΤΟΥ, 8. ΝΙΚΟΛΑΟΣ Ι. ΦΕΡΜΠΟΣ, 9. ΜΑΘΗΤΕΣ ΝΙΚΟΛΑΟΥ ΦΕΡΜΠΟΥ, 10. ΤΕΧΝΙΚΕΣ ΛΙΘΟΓΡΑΦΙΑΣ </w:t>
            </w:r>
            <w:r w:rsidRPr="00A47149">
              <w:rPr>
                <w:sz w:val="20"/>
                <w:szCs w:val="20"/>
                <w:lang w:val="el-GR"/>
              </w:rPr>
              <w:br/>
              <w:t xml:space="preserve">ΚΑΙ ΤΣΙΓΚΟΓΡΑΦΙΑΣ, 11. ΔΙΔΑΣΚΑΛΙΑ ΧΑΡΑΚΤΙΚΗΣ ΣΤΗΝ ΑΝΩΤΑΤΗ ΣΧΟΛΗ ΚΑΛΩΝ ΤΕΧΝΩΝ </w:t>
            </w:r>
            <w:r w:rsidRPr="00A47149">
              <w:rPr>
                <w:sz w:val="20"/>
                <w:szCs w:val="20"/>
                <w:lang w:val="el-GR"/>
              </w:rPr>
              <w:br/>
              <w:t xml:space="preserve">ΚΑΙ ΣΕ ΑΛΛΕΣ ΣΧΟΛΕΣ ΚΑΛΩΝ ΤΕΧΝΩΝ ΣΤΗΝ ΕΛΛΑΔΑ, 12. ΓΙΑΝΝΗΣ ΚΕΦΑΛΛΗΝΟΣ, </w:t>
            </w:r>
            <w:r w:rsidRPr="00A47149">
              <w:rPr>
                <w:sz w:val="20"/>
                <w:szCs w:val="20"/>
                <w:lang w:val="el-GR"/>
              </w:rPr>
              <w:br/>
              <w:t xml:space="preserve">13. ΜΑΘΗΤΕΣ ΓΙΑΝΝΗ ΚΕΦΑΛΛΗΝΟΥ – ΝΕΟΤΕΡΟΙ ΖΩΓΡΑΦΟΙ-ΧΑΡΑΚΤΕΣ   </w:t>
            </w:r>
          </w:p>
        </w:tc>
      </w:tr>
    </w:tbl>
    <w:p w14:paraId="3765C39B" w14:textId="77777777" w:rsidR="0029149F" w:rsidRPr="00A47149" w:rsidRDefault="0029149F" w:rsidP="0029149F">
      <w:pPr>
        <w:rPr>
          <w:b/>
          <w:sz w:val="20"/>
          <w:szCs w:val="20"/>
          <w:lang w:val="el-GR"/>
        </w:rPr>
      </w:pPr>
    </w:p>
    <w:p w14:paraId="560DE35B" w14:textId="77777777" w:rsidR="0029149F" w:rsidRPr="00A47149" w:rsidRDefault="0029149F" w:rsidP="0029149F">
      <w:pPr>
        <w:jc w:val="center"/>
        <w:rPr>
          <w:b/>
          <w:sz w:val="20"/>
          <w:szCs w:val="20"/>
          <w:lang w:val="el-GR"/>
        </w:rPr>
      </w:pPr>
      <w:r w:rsidRPr="00A47149">
        <w:rPr>
          <w:b/>
          <w:sz w:val="20"/>
          <w:szCs w:val="20"/>
          <w:lang w:val="el-GR"/>
        </w:rPr>
        <w:t>4. 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9149F" w:rsidRPr="00A47149" w14:paraId="2579EE55" w14:textId="77777777" w:rsidTr="0029149F">
        <w:tc>
          <w:tcPr>
            <w:tcW w:w="3306" w:type="dxa"/>
            <w:shd w:val="clear" w:color="auto" w:fill="DDD9C3"/>
          </w:tcPr>
          <w:p w14:paraId="6DD7EFED" w14:textId="77777777" w:rsidR="0029149F" w:rsidRPr="00A47149" w:rsidRDefault="0029149F" w:rsidP="002076B3">
            <w:pPr>
              <w:jc w:val="right"/>
              <w:rPr>
                <w:b/>
                <w:sz w:val="20"/>
                <w:szCs w:val="20"/>
                <w:lang w:val="el-GR"/>
              </w:rPr>
            </w:pPr>
            <w:r w:rsidRPr="00A47149">
              <w:rPr>
                <w:b/>
                <w:sz w:val="20"/>
                <w:szCs w:val="20"/>
                <w:lang w:val="el-GR"/>
              </w:rPr>
              <w:t>ΤΡΟΠΟΣ ΠΑΡΑΔΟΣΗΣ</w:t>
            </w:r>
            <w:r w:rsidRPr="00A47149">
              <w:rPr>
                <w:b/>
                <w:sz w:val="20"/>
                <w:szCs w:val="20"/>
                <w:lang w:val="el-GR"/>
              </w:rPr>
              <w:br/>
            </w:r>
            <w:r w:rsidRPr="00A47149">
              <w:rPr>
                <w:i/>
                <w:sz w:val="20"/>
                <w:szCs w:val="20"/>
                <w:lang w:val="el-GR"/>
              </w:rPr>
              <w:t>Πρόσωπο με πρόσωπο, Εξ αποστάσεως κ.λπ.</w:t>
            </w:r>
          </w:p>
        </w:tc>
        <w:tc>
          <w:tcPr>
            <w:tcW w:w="5166" w:type="dxa"/>
          </w:tcPr>
          <w:p w14:paraId="101C3716" w14:textId="77777777" w:rsidR="0029149F" w:rsidRPr="00A47149" w:rsidRDefault="0029149F" w:rsidP="002076B3">
            <w:pPr>
              <w:spacing w:after="200" w:line="276" w:lineRule="auto"/>
              <w:rPr>
                <w:iCs/>
                <w:sz w:val="20"/>
                <w:szCs w:val="20"/>
                <w:lang w:val="el-GR"/>
              </w:rPr>
            </w:pPr>
            <w:r w:rsidRPr="00A47149">
              <w:rPr>
                <w:iCs/>
                <w:sz w:val="20"/>
                <w:szCs w:val="20"/>
                <w:lang w:val="el-GR"/>
              </w:rPr>
              <w:t>Πρόσωπο με πρόσωπο</w:t>
            </w:r>
          </w:p>
        </w:tc>
      </w:tr>
      <w:tr w:rsidR="0029149F" w:rsidRPr="006F0B2A" w14:paraId="65E7C8E3" w14:textId="77777777" w:rsidTr="0029149F">
        <w:tc>
          <w:tcPr>
            <w:tcW w:w="3306" w:type="dxa"/>
            <w:shd w:val="clear" w:color="auto" w:fill="DDD9C3"/>
          </w:tcPr>
          <w:p w14:paraId="51B8F437" w14:textId="77777777" w:rsidR="0029149F" w:rsidRPr="00A47149" w:rsidRDefault="0029149F" w:rsidP="002076B3">
            <w:pPr>
              <w:jc w:val="right"/>
              <w:rPr>
                <w:i/>
                <w:sz w:val="20"/>
                <w:szCs w:val="20"/>
                <w:lang w:val="el-GR"/>
              </w:rPr>
            </w:pPr>
            <w:r w:rsidRPr="00A47149">
              <w:rPr>
                <w:b/>
                <w:sz w:val="20"/>
                <w:szCs w:val="20"/>
                <w:lang w:val="el-GR"/>
              </w:rPr>
              <w:t>ΧΡΗΣΗ ΤΕΧΝΟΛΟΓΙΩΝ ΠΛΗΡΟΦΟΡΙΑΣ και ΕΠΙΚΟΙΝΩΝΙΩΝ</w:t>
            </w:r>
            <w:r w:rsidRPr="00A47149">
              <w:rPr>
                <w:b/>
                <w:sz w:val="20"/>
                <w:szCs w:val="20"/>
                <w:lang w:val="el-GR"/>
              </w:rPr>
              <w:br/>
            </w:r>
            <w:r w:rsidRPr="00A47149">
              <w:rPr>
                <w:i/>
                <w:sz w:val="20"/>
                <w:szCs w:val="20"/>
                <w:lang w:val="el-GR"/>
              </w:rPr>
              <w:t xml:space="preserve">Χρήση Τ.Π.Ε. στη Διδασκαλία, στην Εργαστηριακή Εκπαίδευση, στην Επικοινωνία </w:t>
            </w:r>
          </w:p>
        </w:tc>
        <w:tc>
          <w:tcPr>
            <w:tcW w:w="5166" w:type="dxa"/>
            <w:tcBorders>
              <w:bottom w:val="single" w:sz="4" w:space="0" w:color="auto"/>
            </w:tcBorders>
          </w:tcPr>
          <w:p w14:paraId="3F7DCACE" w14:textId="77777777" w:rsidR="0029149F" w:rsidRPr="00A47149" w:rsidRDefault="002914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 xml:space="preserve">1) Εξειδικευμένο εκπαιδευτικό υλικό σε μορφή </w:t>
            </w:r>
            <w:r w:rsidRPr="00A47149">
              <w:rPr>
                <w:rStyle w:val="fontstyle01"/>
                <w:rFonts w:ascii="Times New Roman" w:hAnsi="Times New Roman" w:cs="Times New Roman"/>
                <w:sz w:val="20"/>
                <w:szCs w:val="20"/>
              </w:rPr>
              <w:t>pptx</w:t>
            </w:r>
          </w:p>
          <w:p w14:paraId="57DA1F18" w14:textId="77777777" w:rsidR="0029149F" w:rsidRPr="00A47149" w:rsidRDefault="0029149F" w:rsidP="002076B3">
            <w:pPr>
              <w:rPr>
                <w:b/>
                <w:sz w:val="20"/>
                <w:szCs w:val="20"/>
                <w:lang w:val="el-GR"/>
              </w:rPr>
            </w:pPr>
            <w:r w:rsidRPr="00A47149">
              <w:rPr>
                <w:rStyle w:val="fontstyle01"/>
                <w:rFonts w:ascii="Times New Roman" w:hAnsi="Times New Roman" w:cs="Times New Roman"/>
                <w:sz w:val="20"/>
                <w:szCs w:val="20"/>
                <w:lang w:val="el-GR"/>
              </w:rPr>
              <w:t>2) Υποστήριξη μαθησιακής διαδικασίας μέσω της</w:t>
            </w:r>
            <w:r w:rsidRPr="00A47149">
              <w:rPr>
                <w:sz w:val="20"/>
                <w:szCs w:val="20"/>
                <w:lang w:val="el-GR"/>
              </w:rPr>
              <w:br/>
            </w:r>
            <w:r w:rsidRPr="00A47149">
              <w:rPr>
                <w:rStyle w:val="fontstyle01"/>
                <w:rFonts w:ascii="Times New Roman" w:hAnsi="Times New Roman" w:cs="Times New Roman"/>
                <w:sz w:val="20"/>
                <w:szCs w:val="20"/>
                <w:lang w:val="el-GR"/>
              </w:rPr>
              <w:t xml:space="preserve">ηλεκτρονικής πλατφόρμας </w:t>
            </w:r>
            <w:r w:rsidRPr="00A47149">
              <w:rPr>
                <w:rStyle w:val="fontstyle01"/>
                <w:rFonts w:ascii="Times New Roman" w:hAnsi="Times New Roman" w:cs="Times New Roman"/>
                <w:sz w:val="20"/>
                <w:szCs w:val="20"/>
              </w:rPr>
              <w:t>e</w:t>
            </w:r>
            <w:r w:rsidRPr="00A47149">
              <w:rPr>
                <w:rStyle w:val="fontstyle01"/>
                <w:rFonts w:ascii="Times New Roman" w:hAnsi="Times New Roman" w:cs="Times New Roman"/>
                <w:sz w:val="20"/>
                <w:szCs w:val="20"/>
                <w:lang w:val="el-GR"/>
              </w:rPr>
              <w:t>-</w:t>
            </w:r>
            <w:r w:rsidRPr="00A47149">
              <w:rPr>
                <w:rStyle w:val="fontstyle01"/>
                <w:rFonts w:ascii="Times New Roman" w:hAnsi="Times New Roman" w:cs="Times New Roman"/>
                <w:sz w:val="20"/>
                <w:szCs w:val="20"/>
              </w:rPr>
              <w:t>class</w:t>
            </w:r>
          </w:p>
        </w:tc>
      </w:tr>
      <w:tr w:rsidR="0029149F" w:rsidRPr="00A47149" w14:paraId="1105EB21" w14:textId="77777777" w:rsidTr="0029149F">
        <w:tc>
          <w:tcPr>
            <w:tcW w:w="3306" w:type="dxa"/>
            <w:shd w:val="clear" w:color="auto" w:fill="DDD9C3"/>
          </w:tcPr>
          <w:p w14:paraId="08129F42" w14:textId="77777777" w:rsidR="0029149F" w:rsidRPr="00A47149" w:rsidRDefault="0029149F" w:rsidP="002076B3">
            <w:pPr>
              <w:jc w:val="right"/>
              <w:rPr>
                <w:b/>
                <w:sz w:val="20"/>
                <w:szCs w:val="20"/>
                <w:lang w:val="el-GR"/>
              </w:rPr>
            </w:pPr>
            <w:r w:rsidRPr="00A47149">
              <w:rPr>
                <w:b/>
                <w:sz w:val="20"/>
                <w:szCs w:val="20"/>
                <w:lang w:val="el-GR"/>
              </w:rPr>
              <w:t>ΟΡΓΑΝΩΣΗ ΔΙΔΑΣΚΑΛΙΑΣ</w:t>
            </w:r>
          </w:p>
          <w:p w14:paraId="4D7464F1" w14:textId="77777777" w:rsidR="0029149F" w:rsidRPr="00A47149" w:rsidRDefault="0029149F" w:rsidP="002076B3">
            <w:pPr>
              <w:rPr>
                <w:i/>
                <w:sz w:val="20"/>
                <w:szCs w:val="20"/>
                <w:lang w:val="el-GR"/>
              </w:rPr>
            </w:pPr>
            <w:r w:rsidRPr="00A47149">
              <w:rPr>
                <w:i/>
                <w:sz w:val="20"/>
                <w:szCs w:val="20"/>
                <w:lang w:val="el-GR"/>
              </w:rPr>
              <w:t>Περιγράφονται αναλυτικά ο τρόπος και μέθοδοι διδασκαλίας.</w:t>
            </w:r>
          </w:p>
          <w:p w14:paraId="055153B6" w14:textId="77777777" w:rsidR="0029149F" w:rsidRPr="00A47149" w:rsidRDefault="0029149F" w:rsidP="002076B3">
            <w:pPr>
              <w:rPr>
                <w:i/>
                <w:sz w:val="20"/>
                <w:szCs w:val="20"/>
                <w:lang w:val="el-GR"/>
              </w:rPr>
            </w:pPr>
            <w:r w:rsidRPr="00A47149">
              <w:rPr>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i/>
                <w:sz w:val="20"/>
                <w:szCs w:val="20"/>
              </w:rPr>
              <w:t>project</w:t>
            </w:r>
            <w:r w:rsidRPr="00A47149">
              <w:rPr>
                <w:i/>
                <w:sz w:val="20"/>
                <w:szCs w:val="20"/>
                <w:lang w:val="el-GR"/>
              </w:rPr>
              <w:t>), Συγγραφή εργασίας / εργασιών, Καλλιτεχνική δημιουργία, κ.λπ.</w:t>
            </w:r>
          </w:p>
          <w:p w14:paraId="1C051EA6" w14:textId="77777777" w:rsidR="0029149F" w:rsidRPr="00A47149" w:rsidRDefault="0029149F" w:rsidP="002076B3">
            <w:pPr>
              <w:rPr>
                <w:i/>
                <w:sz w:val="20"/>
                <w:szCs w:val="20"/>
                <w:lang w:val="el-GR"/>
              </w:rPr>
            </w:pPr>
          </w:p>
          <w:p w14:paraId="0B757C42" w14:textId="77777777" w:rsidR="0029149F" w:rsidRPr="00A47149" w:rsidRDefault="0029149F" w:rsidP="002076B3">
            <w:pPr>
              <w:rPr>
                <w:i/>
                <w:sz w:val="20"/>
                <w:szCs w:val="20"/>
                <w:lang w:val="el-GR"/>
              </w:rPr>
            </w:pPr>
            <w:r w:rsidRPr="00A47149">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29149F" w:rsidRPr="00A47149" w14:paraId="034B3334" w14:textId="77777777" w:rsidTr="0029149F">
              <w:tc>
                <w:tcPr>
                  <w:tcW w:w="2467" w:type="dxa"/>
                  <w:shd w:val="clear" w:color="auto" w:fill="DDD9C3"/>
                  <w:vAlign w:val="center"/>
                </w:tcPr>
                <w:p w14:paraId="352C9B10" w14:textId="77777777" w:rsidR="0029149F" w:rsidRPr="00A47149" w:rsidRDefault="0029149F" w:rsidP="0029149F">
                  <w:pPr>
                    <w:spacing w:before="100" w:beforeAutospacing="1" w:afterAutospacing="1"/>
                    <w:jc w:val="center"/>
                    <w:rPr>
                      <w:rFonts w:eastAsia="Times New Roman"/>
                      <w:b/>
                      <w:i/>
                      <w:sz w:val="20"/>
                      <w:szCs w:val="20"/>
                    </w:rPr>
                  </w:pPr>
                  <w:r w:rsidRPr="00A47149">
                    <w:rPr>
                      <w:rFonts w:eastAsia="Times New Roman"/>
                      <w:b/>
                      <w:i/>
                      <w:sz w:val="20"/>
                      <w:szCs w:val="20"/>
                    </w:rPr>
                    <w:t>Δραστηριότητα</w:t>
                  </w:r>
                </w:p>
              </w:tc>
              <w:tc>
                <w:tcPr>
                  <w:tcW w:w="2468" w:type="dxa"/>
                  <w:shd w:val="clear" w:color="auto" w:fill="DDD9C3"/>
                  <w:vAlign w:val="center"/>
                </w:tcPr>
                <w:p w14:paraId="0B45794D" w14:textId="77777777" w:rsidR="0029149F" w:rsidRPr="00A47149" w:rsidRDefault="0029149F" w:rsidP="0029149F">
                  <w:pPr>
                    <w:spacing w:before="100" w:beforeAutospacing="1" w:afterAutospacing="1"/>
                    <w:jc w:val="center"/>
                    <w:rPr>
                      <w:rFonts w:eastAsia="Times New Roman"/>
                      <w:b/>
                      <w:i/>
                      <w:sz w:val="20"/>
                      <w:szCs w:val="20"/>
                    </w:rPr>
                  </w:pPr>
                  <w:r w:rsidRPr="00A47149">
                    <w:rPr>
                      <w:rFonts w:eastAsia="Times New Roman"/>
                      <w:b/>
                      <w:i/>
                      <w:sz w:val="20"/>
                      <w:szCs w:val="20"/>
                    </w:rPr>
                    <w:t>Φόρτος Εργασίας Εξαμήνου</w:t>
                  </w:r>
                </w:p>
              </w:tc>
            </w:tr>
            <w:tr w:rsidR="0029149F" w:rsidRPr="00A47149" w14:paraId="279FA593" w14:textId="77777777" w:rsidTr="0029149F">
              <w:tc>
                <w:tcPr>
                  <w:tcW w:w="2467" w:type="dxa"/>
                  <w:shd w:val="clear" w:color="auto" w:fill="auto"/>
                </w:tcPr>
                <w:p w14:paraId="76F7F627" w14:textId="77777777" w:rsidR="0029149F" w:rsidRPr="00A47149" w:rsidRDefault="0029149F" w:rsidP="0029149F">
                  <w:pPr>
                    <w:spacing w:before="100" w:beforeAutospacing="1" w:afterAutospacing="1"/>
                    <w:ind w:left="720"/>
                    <w:rPr>
                      <w:rFonts w:eastAsia="Times New Roman"/>
                      <w:iCs/>
                      <w:sz w:val="20"/>
                      <w:szCs w:val="20"/>
                      <w:lang w:val="el-GR"/>
                    </w:rPr>
                  </w:pPr>
                  <w:r w:rsidRPr="00A47149">
                    <w:rPr>
                      <w:rFonts w:eastAsia="Times New Roman"/>
                      <w:iCs/>
                      <w:sz w:val="20"/>
                      <w:szCs w:val="20"/>
                      <w:lang w:val="el-GR"/>
                    </w:rPr>
                    <w:t>Διαλέξεις</w:t>
                  </w:r>
                </w:p>
                <w:p w14:paraId="21AB3314" w14:textId="77777777" w:rsidR="0029149F" w:rsidRPr="00A47149" w:rsidRDefault="0029149F" w:rsidP="0029149F">
                  <w:pPr>
                    <w:spacing w:before="100" w:beforeAutospacing="1" w:afterAutospacing="1"/>
                    <w:ind w:left="720"/>
                    <w:rPr>
                      <w:rFonts w:eastAsia="Times New Roman"/>
                      <w:i/>
                      <w:iCs/>
                      <w:sz w:val="20"/>
                      <w:szCs w:val="20"/>
                      <w:lang w:val="el-GR"/>
                    </w:rPr>
                  </w:pPr>
                </w:p>
              </w:tc>
              <w:tc>
                <w:tcPr>
                  <w:tcW w:w="2468" w:type="dxa"/>
                  <w:shd w:val="clear" w:color="auto" w:fill="auto"/>
                </w:tcPr>
                <w:p w14:paraId="3FD348E1" w14:textId="77777777" w:rsidR="0029149F" w:rsidRPr="00A47149" w:rsidRDefault="0029149F" w:rsidP="0029149F">
                  <w:pPr>
                    <w:spacing w:before="100" w:beforeAutospacing="1" w:afterAutospacing="1"/>
                    <w:jc w:val="center"/>
                    <w:rPr>
                      <w:rFonts w:eastAsia="Times New Roman"/>
                      <w:sz w:val="20"/>
                      <w:szCs w:val="20"/>
                      <w:lang w:val="el-GR"/>
                    </w:rPr>
                  </w:pPr>
                  <w:r w:rsidRPr="00A47149">
                    <w:rPr>
                      <w:rFonts w:eastAsia="Times New Roman"/>
                      <w:sz w:val="20"/>
                      <w:szCs w:val="20"/>
                      <w:lang w:val="el-GR"/>
                    </w:rPr>
                    <w:t>36</w:t>
                  </w:r>
                </w:p>
              </w:tc>
            </w:tr>
            <w:tr w:rsidR="0029149F" w:rsidRPr="00A47149" w14:paraId="59ABD55A" w14:textId="77777777" w:rsidTr="0029149F">
              <w:tc>
                <w:tcPr>
                  <w:tcW w:w="2467" w:type="dxa"/>
                  <w:shd w:val="clear" w:color="auto" w:fill="auto"/>
                </w:tcPr>
                <w:p w14:paraId="329FB6F8" w14:textId="77777777" w:rsidR="0029149F" w:rsidRPr="00A47149" w:rsidRDefault="0029149F" w:rsidP="0029149F">
                  <w:pPr>
                    <w:spacing w:before="100" w:beforeAutospacing="1" w:afterAutospacing="1"/>
                    <w:rPr>
                      <w:rFonts w:eastAsia="Times New Roman"/>
                      <w:iCs/>
                      <w:sz w:val="20"/>
                      <w:szCs w:val="20"/>
                      <w:lang w:val="el-GR"/>
                    </w:rPr>
                  </w:pPr>
                  <w:r w:rsidRPr="00A47149">
                    <w:rPr>
                      <w:rFonts w:eastAsia="Times New Roman"/>
                      <w:iCs/>
                      <w:sz w:val="20"/>
                      <w:szCs w:val="20"/>
                      <w:lang w:val="el-GR"/>
                    </w:rPr>
                    <w:t>Επισκέψεις σε Μουσεία</w:t>
                  </w:r>
                </w:p>
              </w:tc>
              <w:tc>
                <w:tcPr>
                  <w:tcW w:w="2468" w:type="dxa"/>
                  <w:shd w:val="clear" w:color="auto" w:fill="auto"/>
                </w:tcPr>
                <w:p w14:paraId="343B1545" w14:textId="77777777" w:rsidR="0029149F" w:rsidRPr="00A47149" w:rsidRDefault="0029149F" w:rsidP="0029149F">
                  <w:pPr>
                    <w:spacing w:before="100" w:beforeAutospacing="1" w:afterAutospacing="1"/>
                    <w:jc w:val="center"/>
                    <w:rPr>
                      <w:rFonts w:eastAsia="Times New Roman"/>
                      <w:sz w:val="20"/>
                      <w:szCs w:val="20"/>
                      <w:lang w:val="el-GR"/>
                    </w:rPr>
                  </w:pPr>
                  <w:r w:rsidRPr="00A47149">
                    <w:rPr>
                      <w:rFonts w:eastAsia="Times New Roman"/>
                      <w:sz w:val="20"/>
                      <w:szCs w:val="20"/>
                      <w:lang w:val="el-GR"/>
                    </w:rPr>
                    <w:t>8 (4+4)</w:t>
                  </w:r>
                </w:p>
              </w:tc>
            </w:tr>
            <w:tr w:rsidR="0029149F" w:rsidRPr="00A47149" w14:paraId="4C73FE75" w14:textId="77777777" w:rsidTr="0029149F">
              <w:tc>
                <w:tcPr>
                  <w:tcW w:w="2467" w:type="dxa"/>
                  <w:shd w:val="clear" w:color="auto" w:fill="auto"/>
                </w:tcPr>
                <w:p w14:paraId="3024BD01" w14:textId="77777777" w:rsidR="0029149F" w:rsidRPr="00A47149" w:rsidRDefault="0029149F" w:rsidP="0029149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Πρακτική άσκηση </w:t>
                  </w:r>
                </w:p>
              </w:tc>
              <w:tc>
                <w:tcPr>
                  <w:tcW w:w="2468" w:type="dxa"/>
                  <w:shd w:val="clear" w:color="auto" w:fill="auto"/>
                </w:tcPr>
                <w:p w14:paraId="0C73AB01" w14:textId="77777777" w:rsidR="0029149F" w:rsidRPr="00A47149" w:rsidRDefault="0029149F" w:rsidP="0029149F">
                  <w:pPr>
                    <w:spacing w:before="100" w:beforeAutospacing="1" w:afterAutospacing="1"/>
                    <w:jc w:val="center"/>
                    <w:rPr>
                      <w:rFonts w:eastAsia="Times New Roman"/>
                      <w:sz w:val="20"/>
                      <w:szCs w:val="20"/>
                      <w:lang w:val="el-GR"/>
                    </w:rPr>
                  </w:pPr>
                  <w:r w:rsidRPr="00A47149">
                    <w:rPr>
                      <w:rFonts w:eastAsia="Times New Roman"/>
                      <w:sz w:val="20"/>
                      <w:szCs w:val="20"/>
                      <w:lang w:val="el-GR"/>
                    </w:rPr>
                    <w:t>8 (4+4)</w:t>
                  </w:r>
                </w:p>
              </w:tc>
            </w:tr>
            <w:tr w:rsidR="0029149F" w:rsidRPr="00A47149" w14:paraId="13698F03" w14:textId="77777777" w:rsidTr="0029149F">
              <w:tc>
                <w:tcPr>
                  <w:tcW w:w="2467" w:type="dxa"/>
                  <w:shd w:val="clear" w:color="auto" w:fill="auto"/>
                </w:tcPr>
                <w:p w14:paraId="18F5B815" w14:textId="77777777" w:rsidR="0029149F" w:rsidRPr="00A47149" w:rsidRDefault="0029149F" w:rsidP="0029149F">
                  <w:pPr>
                    <w:spacing w:before="100" w:beforeAutospacing="1" w:afterAutospacing="1"/>
                    <w:rPr>
                      <w:rFonts w:eastAsia="Times New Roman"/>
                      <w:iCs/>
                      <w:sz w:val="20"/>
                      <w:szCs w:val="20"/>
                      <w:lang w:val="el-GR"/>
                    </w:rPr>
                  </w:pPr>
                  <w:r w:rsidRPr="00A47149">
                    <w:rPr>
                      <w:rFonts w:eastAsia="Times New Roman"/>
                      <w:iCs/>
                      <w:sz w:val="20"/>
                      <w:szCs w:val="20"/>
                      <w:lang w:val="el-GR"/>
                    </w:rPr>
                    <w:t xml:space="preserve">Μελέτη και ανάλυση Βιβλιογραφίας </w:t>
                  </w:r>
                </w:p>
              </w:tc>
              <w:tc>
                <w:tcPr>
                  <w:tcW w:w="2468" w:type="dxa"/>
                  <w:shd w:val="clear" w:color="auto" w:fill="auto"/>
                </w:tcPr>
                <w:p w14:paraId="25A3AE7C" w14:textId="77777777" w:rsidR="0029149F" w:rsidRPr="00A47149" w:rsidRDefault="0029149F" w:rsidP="0029149F">
                  <w:pPr>
                    <w:spacing w:before="100" w:beforeAutospacing="1" w:afterAutospacing="1"/>
                    <w:jc w:val="center"/>
                    <w:rPr>
                      <w:rFonts w:eastAsia="Times New Roman"/>
                      <w:sz w:val="20"/>
                      <w:szCs w:val="20"/>
                      <w:lang w:val="el-GR"/>
                    </w:rPr>
                  </w:pPr>
                  <w:r w:rsidRPr="00A47149">
                    <w:rPr>
                      <w:rFonts w:eastAsia="Times New Roman"/>
                      <w:sz w:val="20"/>
                      <w:szCs w:val="20"/>
                      <w:lang w:val="el-GR"/>
                    </w:rPr>
                    <w:t>40</w:t>
                  </w:r>
                </w:p>
              </w:tc>
            </w:tr>
            <w:tr w:rsidR="0029149F" w:rsidRPr="00A47149" w14:paraId="081C50D4" w14:textId="77777777" w:rsidTr="0029149F">
              <w:tc>
                <w:tcPr>
                  <w:tcW w:w="2467" w:type="dxa"/>
                  <w:shd w:val="clear" w:color="auto" w:fill="auto"/>
                </w:tcPr>
                <w:p w14:paraId="53A00FE6" w14:textId="77777777" w:rsidR="0029149F" w:rsidRPr="00A47149" w:rsidRDefault="0029149F" w:rsidP="0029149F">
                  <w:pPr>
                    <w:spacing w:before="100" w:beforeAutospacing="1" w:afterAutospacing="1"/>
                    <w:rPr>
                      <w:rFonts w:eastAsia="Times New Roman"/>
                      <w:iCs/>
                      <w:sz w:val="20"/>
                      <w:szCs w:val="20"/>
                      <w:lang w:val="el-GR"/>
                    </w:rPr>
                  </w:pPr>
                  <w:r w:rsidRPr="00A47149">
                    <w:rPr>
                      <w:rFonts w:eastAsia="Times New Roman"/>
                      <w:iCs/>
                      <w:sz w:val="20"/>
                      <w:szCs w:val="20"/>
                      <w:lang w:val="el-GR"/>
                    </w:rPr>
                    <w:t>Αυτοτελής μη καθοδηγούμενη μελέτη</w:t>
                  </w:r>
                </w:p>
              </w:tc>
              <w:tc>
                <w:tcPr>
                  <w:tcW w:w="2468" w:type="dxa"/>
                  <w:shd w:val="clear" w:color="auto" w:fill="auto"/>
                </w:tcPr>
                <w:p w14:paraId="3E8ED208" w14:textId="77777777" w:rsidR="0029149F" w:rsidRPr="00A47149" w:rsidRDefault="0029149F" w:rsidP="0029149F">
                  <w:pPr>
                    <w:spacing w:before="100" w:beforeAutospacing="1" w:afterAutospacing="1"/>
                    <w:jc w:val="center"/>
                    <w:rPr>
                      <w:rFonts w:eastAsia="Times New Roman"/>
                      <w:sz w:val="20"/>
                      <w:szCs w:val="20"/>
                      <w:lang w:val="el-GR"/>
                    </w:rPr>
                  </w:pPr>
                  <w:r w:rsidRPr="00A47149">
                    <w:rPr>
                      <w:rFonts w:eastAsia="Times New Roman"/>
                      <w:sz w:val="20"/>
                      <w:szCs w:val="20"/>
                      <w:lang w:val="el-GR"/>
                    </w:rPr>
                    <w:t>60</w:t>
                  </w:r>
                </w:p>
              </w:tc>
            </w:tr>
            <w:tr w:rsidR="0029149F" w:rsidRPr="00A47149" w14:paraId="11606551" w14:textId="77777777" w:rsidTr="0029149F">
              <w:tc>
                <w:tcPr>
                  <w:tcW w:w="2467" w:type="dxa"/>
                  <w:shd w:val="clear" w:color="auto" w:fill="auto"/>
                </w:tcPr>
                <w:p w14:paraId="41559947" w14:textId="77777777" w:rsidR="0029149F" w:rsidRPr="00A47149" w:rsidRDefault="0029149F" w:rsidP="0029149F">
                  <w:pPr>
                    <w:spacing w:before="100" w:beforeAutospacing="1" w:afterAutospacing="1"/>
                    <w:rPr>
                      <w:rFonts w:eastAsia="Times New Roman"/>
                      <w:iCs/>
                      <w:sz w:val="20"/>
                      <w:szCs w:val="20"/>
                      <w:lang w:val="el-GR"/>
                    </w:rPr>
                  </w:pPr>
                </w:p>
              </w:tc>
              <w:tc>
                <w:tcPr>
                  <w:tcW w:w="2468" w:type="dxa"/>
                  <w:shd w:val="clear" w:color="auto" w:fill="auto"/>
                </w:tcPr>
                <w:p w14:paraId="0BE5FE7B" w14:textId="77777777" w:rsidR="0029149F" w:rsidRPr="00A47149" w:rsidRDefault="0029149F" w:rsidP="0029149F">
                  <w:pPr>
                    <w:spacing w:before="100" w:beforeAutospacing="1" w:afterAutospacing="1"/>
                    <w:rPr>
                      <w:rFonts w:eastAsia="Times New Roman"/>
                      <w:i/>
                      <w:sz w:val="20"/>
                      <w:szCs w:val="20"/>
                      <w:lang w:val="el-GR"/>
                    </w:rPr>
                  </w:pPr>
                </w:p>
              </w:tc>
            </w:tr>
            <w:tr w:rsidR="0029149F" w:rsidRPr="00A47149" w14:paraId="46E664B2" w14:textId="77777777" w:rsidTr="0029149F">
              <w:tc>
                <w:tcPr>
                  <w:tcW w:w="2467" w:type="dxa"/>
                  <w:shd w:val="clear" w:color="auto" w:fill="auto"/>
                </w:tcPr>
                <w:p w14:paraId="3A1B837B" w14:textId="77777777" w:rsidR="0029149F" w:rsidRPr="00A47149" w:rsidRDefault="0029149F" w:rsidP="0029149F">
                  <w:pPr>
                    <w:spacing w:before="100" w:beforeAutospacing="1" w:afterAutospacing="1"/>
                    <w:rPr>
                      <w:rFonts w:eastAsia="Times New Roman"/>
                      <w:iCs/>
                      <w:sz w:val="20"/>
                      <w:szCs w:val="20"/>
                      <w:lang w:val="el-GR"/>
                    </w:rPr>
                  </w:pPr>
                </w:p>
              </w:tc>
              <w:tc>
                <w:tcPr>
                  <w:tcW w:w="2468" w:type="dxa"/>
                  <w:shd w:val="clear" w:color="auto" w:fill="auto"/>
                </w:tcPr>
                <w:p w14:paraId="4C8FE238" w14:textId="77777777" w:rsidR="0029149F" w:rsidRPr="00A47149" w:rsidRDefault="0029149F" w:rsidP="0029149F">
                  <w:pPr>
                    <w:spacing w:before="100" w:beforeAutospacing="1" w:afterAutospacing="1"/>
                    <w:rPr>
                      <w:rFonts w:eastAsia="Times New Roman"/>
                      <w:i/>
                      <w:sz w:val="20"/>
                      <w:szCs w:val="20"/>
                      <w:lang w:val="el-GR"/>
                    </w:rPr>
                  </w:pPr>
                </w:p>
              </w:tc>
            </w:tr>
            <w:tr w:rsidR="0029149F" w:rsidRPr="00A47149" w14:paraId="3716FE62" w14:textId="77777777" w:rsidTr="0029149F">
              <w:tc>
                <w:tcPr>
                  <w:tcW w:w="2467" w:type="dxa"/>
                  <w:shd w:val="clear" w:color="auto" w:fill="auto"/>
                </w:tcPr>
                <w:p w14:paraId="0FB1DF27" w14:textId="77777777" w:rsidR="0029149F" w:rsidRPr="00A47149" w:rsidRDefault="0029149F" w:rsidP="0029149F">
                  <w:pPr>
                    <w:spacing w:before="100" w:beforeAutospacing="1" w:afterAutospacing="1"/>
                    <w:rPr>
                      <w:rFonts w:eastAsia="Times New Roman"/>
                      <w:iCs/>
                      <w:sz w:val="20"/>
                      <w:szCs w:val="20"/>
                      <w:lang w:val="el-GR"/>
                    </w:rPr>
                  </w:pPr>
                </w:p>
              </w:tc>
              <w:tc>
                <w:tcPr>
                  <w:tcW w:w="2468" w:type="dxa"/>
                  <w:shd w:val="clear" w:color="auto" w:fill="auto"/>
                </w:tcPr>
                <w:p w14:paraId="35CA9085" w14:textId="77777777" w:rsidR="0029149F" w:rsidRPr="00A47149" w:rsidRDefault="0029149F" w:rsidP="0029149F">
                  <w:pPr>
                    <w:spacing w:before="100" w:beforeAutospacing="1" w:afterAutospacing="1"/>
                    <w:rPr>
                      <w:rFonts w:eastAsia="Times New Roman"/>
                      <w:i/>
                      <w:sz w:val="20"/>
                      <w:szCs w:val="20"/>
                      <w:lang w:val="el-GR"/>
                    </w:rPr>
                  </w:pPr>
                </w:p>
              </w:tc>
            </w:tr>
            <w:tr w:rsidR="0029149F" w:rsidRPr="00A47149" w14:paraId="4EEC2EA1" w14:textId="77777777" w:rsidTr="0029149F">
              <w:tc>
                <w:tcPr>
                  <w:tcW w:w="2467" w:type="dxa"/>
                  <w:shd w:val="clear" w:color="auto" w:fill="auto"/>
                </w:tcPr>
                <w:p w14:paraId="0829B4B2" w14:textId="77777777" w:rsidR="0029149F" w:rsidRPr="00A47149" w:rsidRDefault="0029149F" w:rsidP="0029149F">
                  <w:pPr>
                    <w:spacing w:before="100" w:beforeAutospacing="1" w:afterAutospacing="1"/>
                    <w:rPr>
                      <w:rFonts w:eastAsia="Times New Roman"/>
                      <w:iCs/>
                      <w:sz w:val="20"/>
                      <w:szCs w:val="20"/>
                      <w:lang w:val="el-GR"/>
                    </w:rPr>
                  </w:pPr>
                </w:p>
              </w:tc>
              <w:tc>
                <w:tcPr>
                  <w:tcW w:w="2468" w:type="dxa"/>
                  <w:shd w:val="clear" w:color="auto" w:fill="auto"/>
                </w:tcPr>
                <w:p w14:paraId="4305C1E4" w14:textId="77777777" w:rsidR="0029149F" w:rsidRPr="00A47149" w:rsidRDefault="0029149F" w:rsidP="0029149F">
                  <w:pPr>
                    <w:spacing w:before="100" w:beforeAutospacing="1" w:afterAutospacing="1"/>
                    <w:jc w:val="center"/>
                    <w:rPr>
                      <w:rFonts w:eastAsia="Times New Roman"/>
                      <w:sz w:val="20"/>
                      <w:szCs w:val="20"/>
                      <w:lang w:val="el-GR"/>
                    </w:rPr>
                  </w:pPr>
                </w:p>
              </w:tc>
            </w:tr>
            <w:tr w:rsidR="0029149F" w:rsidRPr="00A47149" w14:paraId="599AAF04" w14:textId="77777777" w:rsidTr="0029149F">
              <w:tc>
                <w:tcPr>
                  <w:tcW w:w="2467" w:type="dxa"/>
                  <w:shd w:val="clear" w:color="auto" w:fill="auto"/>
                </w:tcPr>
                <w:p w14:paraId="55C5B86B" w14:textId="77777777" w:rsidR="0029149F" w:rsidRPr="00A47149" w:rsidRDefault="0029149F" w:rsidP="0029149F">
                  <w:pPr>
                    <w:spacing w:before="100" w:beforeAutospacing="1" w:afterAutospacing="1"/>
                    <w:rPr>
                      <w:rFonts w:eastAsia="Times New Roman"/>
                      <w:iCs/>
                      <w:sz w:val="20"/>
                      <w:szCs w:val="20"/>
                      <w:lang w:val="el-GR"/>
                    </w:rPr>
                  </w:pPr>
                  <w:r w:rsidRPr="00A47149">
                    <w:rPr>
                      <w:rFonts w:eastAsia="Times New Roman"/>
                      <w:iCs/>
                      <w:sz w:val="20"/>
                      <w:szCs w:val="20"/>
                      <w:lang w:val="el-GR"/>
                    </w:rPr>
                    <w:t>Σύνολο</w:t>
                  </w:r>
                  <w:r w:rsidRPr="00A47149">
                    <w:rPr>
                      <w:rFonts w:eastAsia="Times New Roman"/>
                      <w:iCs/>
                      <w:sz w:val="20"/>
                      <w:szCs w:val="20"/>
                    </w:rPr>
                    <w:t xml:space="preserve"> </w:t>
                  </w:r>
                  <w:r w:rsidRPr="00A47149">
                    <w:rPr>
                      <w:rFonts w:eastAsia="Times New Roman"/>
                      <w:iCs/>
                      <w:sz w:val="20"/>
                      <w:szCs w:val="20"/>
                      <w:lang w:val="el-GR"/>
                    </w:rPr>
                    <w:t>Ωρών Μαθήματος</w:t>
                  </w:r>
                  <w:r w:rsidRPr="00A47149">
                    <w:rPr>
                      <w:rFonts w:eastAsia="Times New Roman"/>
                      <w:iCs/>
                      <w:sz w:val="20"/>
                      <w:szCs w:val="20"/>
                    </w:rPr>
                    <w:t xml:space="preserve"> </w:t>
                  </w:r>
                </w:p>
              </w:tc>
              <w:tc>
                <w:tcPr>
                  <w:tcW w:w="2468" w:type="dxa"/>
                  <w:shd w:val="clear" w:color="auto" w:fill="auto"/>
                  <w:vAlign w:val="center"/>
                </w:tcPr>
                <w:p w14:paraId="1D40CA39" w14:textId="77777777" w:rsidR="0029149F" w:rsidRPr="00A47149" w:rsidRDefault="0029149F" w:rsidP="0029149F">
                  <w:pPr>
                    <w:spacing w:before="100" w:beforeAutospacing="1" w:afterAutospacing="1"/>
                    <w:jc w:val="center"/>
                    <w:rPr>
                      <w:rFonts w:eastAsia="Times New Roman"/>
                      <w:b/>
                      <w:sz w:val="20"/>
                      <w:szCs w:val="20"/>
                      <w:lang w:val="el-GR"/>
                    </w:rPr>
                  </w:pPr>
                  <w:r w:rsidRPr="00A47149">
                    <w:rPr>
                      <w:rFonts w:eastAsia="Times New Roman"/>
                      <w:b/>
                      <w:sz w:val="20"/>
                      <w:szCs w:val="20"/>
                      <w:lang w:val="el-GR"/>
                    </w:rPr>
                    <w:t>152</w:t>
                  </w:r>
                  <w:r w:rsidRPr="00A47149">
                    <w:rPr>
                      <w:rFonts w:eastAsia="Times New Roman"/>
                      <w:b/>
                      <w:i/>
                      <w:sz w:val="20"/>
                      <w:szCs w:val="20"/>
                      <w:highlight w:val="yellow"/>
                      <w:lang w:val="el-GR"/>
                    </w:rPr>
                    <w:t xml:space="preserve"> </w:t>
                  </w:r>
                </w:p>
              </w:tc>
            </w:tr>
          </w:tbl>
          <w:p w14:paraId="1E392324" w14:textId="77777777" w:rsidR="0029149F" w:rsidRPr="00A47149" w:rsidRDefault="0029149F" w:rsidP="002076B3">
            <w:pPr>
              <w:rPr>
                <w:sz w:val="20"/>
                <w:szCs w:val="20"/>
                <w:lang w:val="el-GR"/>
              </w:rPr>
            </w:pPr>
          </w:p>
        </w:tc>
      </w:tr>
      <w:tr w:rsidR="0029149F" w:rsidRPr="00A47149" w14:paraId="6A516261" w14:textId="77777777" w:rsidTr="002076B3">
        <w:tc>
          <w:tcPr>
            <w:tcW w:w="3306" w:type="dxa"/>
          </w:tcPr>
          <w:p w14:paraId="2B1A1CAB" w14:textId="77777777" w:rsidR="0029149F" w:rsidRPr="00A47149" w:rsidRDefault="0029149F" w:rsidP="002076B3">
            <w:pPr>
              <w:jc w:val="right"/>
              <w:rPr>
                <w:b/>
                <w:sz w:val="20"/>
                <w:szCs w:val="20"/>
                <w:lang w:val="el-GR"/>
              </w:rPr>
            </w:pPr>
            <w:r w:rsidRPr="00A47149">
              <w:rPr>
                <w:b/>
                <w:sz w:val="20"/>
                <w:szCs w:val="20"/>
                <w:lang w:val="el-GR"/>
              </w:rPr>
              <w:t xml:space="preserve">ΑΞΙΟΛΟΓΗΣΗ ΦΟΙΤΗΤΩΝ </w:t>
            </w:r>
          </w:p>
          <w:p w14:paraId="23CA9122" w14:textId="77777777" w:rsidR="0029149F" w:rsidRPr="00A47149" w:rsidRDefault="0029149F" w:rsidP="002076B3">
            <w:pPr>
              <w:rPr>
                <w:i/>
                <w:sz w:val="20"/>
                <w:szCs w:val="20"/>
                <w:lang w:val="el-GR"/>
              </w:rPr>
            </w:pPr>
            <w:r w:rsidRPr="00A47149">
              <w:rPr>
                <w:i/>
                <w:sz w:val="20"/>
                <w:szCs w:val="20"/>
                <w:lang w:val="el-GR"/>
              </w:rPr>
              <w:t>Περιγραφή της διαδικασίας αξιολόγησης</w:t>
            </w:r>
          </w:p>
          <w:p w14:paraId="2D2E83FE" w14:textId="77777777" w:rsidR="0029149F" w:rsidRPr="00A47149" w:rsidRDefault="0029149F" w:rsidP="002076B3">
            <w:pPr>
              <w:rPr>
                <w:i/>
                <w:sz w:val="20"/>
                <w:szCs w:val="20"/>
                <w:lang w:val="el-GR"/>
              </w:rPr>
            </w:pPr>
            <w:r w:rsidRPr="00A47149">
              <w:rPr>
                <w:i/>
                <w:sz w:val="20"/>
                <w:szCs w:val="20"/>
                <w:lang w:val="el-GR"/>
              </w:rPr>
              <w:lastRenderedPageBreak/>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C8A7B6A" w14:textId="77777777" w:rsidR="0029149F" w:rsidRPr="00A47149" w:rsidRDefault="0029149F" w:rsidP="002076B3">
            <w:pPr>
              <w:rPr>
                <w:i/>
                <w:sz w:val="20"/>
                <w:szCs w:val="20"/>
                <w:lang w:val="el-GR"/>
              </w:rPr>
            </w:pPr>
            <w:r w:rsidRPr="00A47149">
              <w:rPr>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17AD910A" w14:textId="77777777" w:rsidR="0029149F" w:rsidRPr="00A47149" w:rsidRDefault="0029149F" w:rsidP="002076B3">
            <w:pPr>
              <w:rPr>
                <w:rStyle w:val="fontstyle01"/>
                <w:rFonts w:ascii="Times New Roman" w:hAnsi="Times New Roman" w:cs="Times New Roman"/>
                <w:sz w:val="20"/>
                <w:szCs w:val="20"/>
                <w:lang w:val="el-GR"/>
              </w:rPr>
            </w:pPr>
          </w:p>
          <w:p w14:paraId="78A1E61A" w14:textId="77777777" w:rsidR="0029149F" w:rsidRPr="00A47149" w:rsidRDefault="002914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Προφορική τελική εξέταση που περιλαμβάνει:</w:t>
            </w:r>
          </w:p>
          <w:p w14:paraId="7605597F" w14:textId="77777777" w:rsidR="0029149F" w:rsidRPr="00A47149" w:rsidRDefault="0029149F" w:rsidP="002076B3">
            <w:pPr>
              <w:rPr>
                <w:rStyle w:val="fontstyle01"/>
                <w:rFonts w:ascii="Times New Roman" w:hAnsi="Times New Roman" w:cs="Times New Roman"/>
                <w:sz w:val="20"/>
                <w:szCs w:val="20"/>
                <w:lang w:val="el-GR"/>
              </w:rPr>
            </w:pPr>
          </w:p>
          <w:p w14:paraId="46474643" w14:textId="77777777" w:rsidR="0029149F" w:rsidRPr="00A47149" w:rsidRDefault="0029149F" w:rsidP="002076B3">
            <w:pPr>
              <w:rPr>
                <w:sz w:val="20"/>
                <w:szCs w:val="20"/>
                <w:lang w:val="el-GR"/>
              </w:rPr>
            </w:pPr>
            <w:r w:rsidRPr="00A47149">
              <w:rPr>
                <w:rStyle w:val="fontstyle01"/>
                <w:rFonts w:ascii="Times New Roman" w:hAnsi="Times New Roman" w:cs="Times New Roman"/>
                <w:sz w:val="20"/>
                <w:szCs w:val="20"/>
                <w:lang w:val="el-GR"/>
              </w:rPr>
              <w:lastRenderedPageBreak/>
              <w:t xml:space="preserve">1) Ερωτήσεις </w:t>
            </w:r>
          </w:p>
          <w:p w14:paraId="375F4C2F" w14:textId="77777777" w:rsidR="0029149F" w:rsidRPr="00A47149" w:rsidRDefault="0029149F" w:rsidP="002076B3">
            <w:pPr>
              <w:rPr>
                <w:rStyle w:val="fontstyle01"/>
                <w:rFonts w:ascii="Times New Roman" w:hAnsi="Times New Roman" w:cs="Times New Roman"/>
                <w:sz w:val="20"/>
                <w:szCs w:val="20"/>
                <w:lang w:val="el-GR"/>
              </w:rPr>
            </w:pPr>
            <w:r w:rsidRPr="00A47149">
              <w:rPr>
                <w:rStyle w:val="fontstyle01"/>
                <w:rFonts w:ascii="Times New Roman" w:hAnsi="Times New Roman" w:cs="Times New Roman"/>
                <w:sz w:val="20"/>
                <w:szCs w:val="20"/>
                <w:lang w:val="el-GR"/>
              </w:rPr>
              <w:t>2) Σύντομη ανάλυση συγκεκριμένων εικόνων</w:t>
            </w:r>
          </w:p>
          <w:p w14:paraId="5DFA8ABA" w14:textId="77777777" w:rsidR="0029149F" w:rsidRPr="00A47149" w:rsidRDefault="0029149F" w:rsidP="002076B3">
            <w:pPr>
              <w:rPr>
                <w:sz w:val="20"/>
                <w:szCs w:val="20"/>
                <w:lang w:val="el-GR"/>
              </w:rPr>
            </w:pPr>
          </w:p>
          <w:p w14:paraId="6FA8F1BC" w14:textId="77777777" w:rsidR="0029149F" w:rsidRPr="00A47149" w:rsidRDefault="0029149F" w:rsidP="002076B3">
            <w:pPr>
              <w:rPr>
                <w:sz w:val="20"/>
                <w:szCs w:val="20"/>
                <w:lang w:val="el-GR"/>
              </w:rPr>
            </w:pPr>
          </w:p>
          <w:p w14:paraId="3F4EB647" w14:textId="77777777" w:rsidR="0029149F" w:rsidRPr="00A47149" w:rsidRDefault="0029149F" w:rsidP="002076B3">
            <w:pPr>
              <w:rPr>
                <w:sz w:val="20"/>
                <w:szCs w:val="20"/>
                <w:lang w:val="el-GR"/>
              </w:rPr>
            </w:pPr>
          </w:p>
          <w:p w14:paraId="49B39ABC" w14:textId="77777777" w:rsidR="0029149F" w:rsidRPr="00A47149" w:rsidRDefault="0029149F" w:rsidP="002076B3">
            <w:pPr>
              <w:rPr>
                <w:sz w:val="20"/>
                <w:szCs w:val="20"/>
                <w:lang w:val="el-GR"/>
              </w:rPr>
            </w:pPr>
          </w:p>
          <w:p w14:paraId="0A43E914" w14:textId="77777777" w:rsidR="0029149F" w:rsidRPr="00A47149" w:rsidRDefault="0029149F" w:rsidP="002076B3">
            <w:pPr>
              <w:rPr>
                <w:sz w:val="20"/>
                <w:szCs w:val="20"/>
                <w:lang w:val="el-GR"/>
              </w:rPr>
            </w:pPr>
          </w:p>
        </w:tc>
      </w:tr>
    </w:tbl>
    <w:p w14:paraId="4F381355" w14:textId="77777777" w:rsidR="0029149F" w:rsidRPr="00A47149" w:rsidRDefault="0029149F" w:rsidP="0029149F">
      <w:pPr>
        <w:widowControl w:val="0"/>
        <w:autoSpaceDE w:val="0"/>
        <w:autoSpaceDN w:val="0"/>
        <w:adjustRightInd w:val="0"/>
        <w:spacing w:before="240" w:after="200" w:line="276" w:lineRule="auto"/>
        <w:jc w:val="center"/>
        <w:rPr>
          <w:b/>
          <w:sz w:val="20"/>
          <w:szCs w:val="20"/>
          <w:lang w:val="el-GR"/>
        </w:rPr>
      </w:pPr>
      <w:r w:rsidRPr="00A47149">
        <w:rPr>
          <w:b/>
          <w:sz w:val="20"/>
          <w:szCs w:val="20"/>
          <w:lang w:val="el-GR"/>
        </w:rPr>
        <w:lastRenderedPageBreak/>
        <w:t>5. 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149F" w:rsidRPr="006F0B2A" w14:paraId="298467F6" w14:textId="77777777" w:rsidTr="002076B3">
        <w:tc>
          <w:tcPr>
            <w:tcW w:w="8472" w:type="dxa"/>
          </w:tcPr>
          <w:p w14:paraId="354A7387" w14:textId="77777777" w:rsidR="0029149F" w:rsidRPr="00A47149" w:rsidRDefault="0029149F" w:rsidP="002076B3">
            <w:pPr>
              <w:widowControl w:val="0"/>
              <w:autoSpaceDE w:val="0"/>
              <w:autoSpaceDN w:val="0"/>
              <w:adjustRightInd w:val="0"/>
              <w:ind w:left="567" w:hanging="567"/>
              <w:jc w:val="center"/>
              <w:rPr>
                <w:bCs/>
                <w:sz w:val="20"/>
                <w:szCs w:val="20"/>
                <w:lang w:val="el-GR"/>
              </w:rPr>
            </w:pPr>
            <w:r w:rsidRPr="00A47149">
              <w:rPr>
                <w:b/>
                <w:sz w:val="20"/>
                <w:szCs w:val="20"/>
                <w:lang w:val="el-GR" w:eastAsia="el-GR"/>
              </w:rPr>
              <w:t xml:space="preserve">Ι. ΒΑΣΙΚΗ ΒΙΒΛΙΟΓΡΑΦΙΑ </w:t>
            </w:r>
          </w:p>
          <w:p w14:paraId="043EDF1C" w14:textId="77777777" w:rsidR="0029149F" w:rsidRPr="00A47149" w:rsidRDefault="0029149F" w:rsidP="002076B3">
            <w:pPr>
              <w:widowControl w:val="0"/>
              <w:autoSpaceDE w:val="0"/>
              <w:autoSpaceDN w:val="0"/>
              <w:adjustRightInd w:val="0"/>
              <w:ind w:left="567" w:hanging="567"/>
              <w:rPr>
                <w:bCs/>
                <w:sz w:val="20"/>
                <w:szCs w:val="20"/>
                <w:lang w:val="el-GR"/>
              </w:rPr>
            </w:pPr>
            <w:r w:rsidRPr="00A47149">
              <w:rPr>
                <w:bCs/>
                <w:sz w:val="20"/>
                <w:szCs w:val="20"/>
                <w:lang w:val="el-GR"/>
              </w:rPr>
              <w:t xml:space="preserve">Μπόλης, Γ. – Παυλόπουλος, Δ., </w:t>
            </w:r>
            <w:r w:rsidRPr="00A47149">
              <w:rPr>
                <w:bCs/>
                <w:i/>
                <w:sz w:val="20"/>
                <w:szCs w:val="20"/>
                <w:lang w:val="el-GR"/>
              </w:rPr>
              <w:t>Διδάσκαλοι της Χαρακτικής 1843-1915. Αγαθάγγελος Τριανταφύλλου – Αριστείδης Λ. Ροβέρτος – Νικόλαος Ι. Φέρμπος</w:t>
            </w:r>
            <w:r w:rsidRPr="00A47149">
              <w:rPr>
                <w:bCs/>
                <w:sz w:val="20"/>
                <w:szCs w:val="20"/>
                <w:lang w:val="el-GR"/>
              </w:rPr>
              <w:t>, Αθήνα 2003.</w:t>
            </w:r>
          </w:p>
          <w:p w14:paraId="7B01D936" w14:textId="77777777" w:rsidR="0029149F" w:rsidRPr="00A47149" w:rsidRDefault="0029149F" w:rsidP="002076B3">
            <w:pPr>
              <w:widowControl w:val="0"/>
              <w:autoSpaceDE w:val="0"/>
              <w:autoSpaceDN w:val="0"/>
              <w:adjustRightInd w:val="0"/>
              <w:ind w:left="567" w:hanging="567"/>
              <w:rPr>
                <w:bCs/>
                <w:sz w:val="20"/>
                <w:szCs w:val="20"/>
                <w:lang w:val="el-GR"/>
              </w:rPr>
            </w:pPr>
            <w:r w:rsidRPr="00A47149">
              <w:rPr>
                <w:bCs/>
                <w:sz w:val="20"/>
                <w:szCs w:val="20"/>
                <w:lang w:val="el-GR"/>
              </w:rPr>
              <w:t xml:space="preserve">Μπόλης, Γ. – Παυλόπουλος, Δ., </w:t>
            </w:r>
            <w:r w:rsidRPr="00A47149">
              <w:rPr>
                <w:bCs/>
                <w:i/>
                <w:sz w:val="20"/>
                <w:szCs w:val="20"/>
                <w:lang w:val="el-GR"/>
              </w:rPr>
              <w:t>Ελληνική Χαρακτική 1843-1915. Ιστορία – Λεξικό Χαρακτών</w:t>
            </w:r>
            <w:r w:rsidRPr="00A47149">
              <w:rPr>
                <w:bCs/>
                <w:sz w:val="20"/>
                <w:szCs w:val="20"/>
                <w:lang w:val="el-GR"/>
              </w:rPr>
              <w:t>, Αθήνα 2012.</w:t>
            </w:r>
          </w:p>
          <w:p w14:paraId="10F6D49F" w14:textId="77777777" w:rsidR="0029149F" w:rsidRPr="00A47149" w:rsidRDefault="0029149F" w:rsidP="002076B3">
            <w:pPr>
              <w:widowControl w:val="0"/>
              <w:autoSpaceDE w:val="0"/>
              <w:autoSpaceDN w:val="0"/>
              <w:adjustRightInd w:val="0"/>
              <w:ind w:left="567" w:hanging="567"/>
              <w:rPr>
                <w:bCs/>
                <w:i/>
                <w:sz w:val="20"/>
                <w:szCs w:val="20"/>
                <w:lang w:val="el-GR"/>
              </w:rPr>
            </w:pPr>
            <w:r w:rsidRPr="00A47149">
              <w:rPr>
                <w:bCs/>
                <w:sz w:val="20"/>
                <w:szCs w:val="20"/>
                <w:lang w:val="el-GR"/>
              </w:rPr>
              <w:t xml:space="preserve">Παυλόπουλος, Δ., </w:t>
            </w:r>
            <w:r w:rsidRPr="00A47149">
              <w:rPr>
                <w:bCs/>
                <w:i/>
                <w:sz w:val="20"/>
                <w:szCs w:val="20"/>
                <w:lang w:val="el-GR"/>
              </w:rPr>
              <w:t>Χαρακτική – Γραφικές Τέχνες. Ιστορία – Τεχνικές – Μέθοδοι – Γλωσσάρια Όρων</w:t>
            </w:r>
            <w:r w:rsidRPr="00A47149">
              <w:rPr>
                <w:bCs/>
                <w:sz w:val="20"/>
                <w:szCs w:val="20"/>
                <w:lang w:val="el-GR"/>
              </w:rPr>
              <w:t xml:space="preserve">, Αθήνα </w:t>
            </w:r>
            <w:r w:rsidRPr="00A47149">
              <w:rPr>
                <w:bCs/>
                <w:sz w:val="20"/>
                <w:szCs w:val="20"/>
                <w:vertAlign w:val="superscript"/>
                <w:lang w:val="el-GR"/>
              </w:rPr>
              <w:t>3</w:t>
            </w:r>
            <w:r w:rsidRPr="00A47149">
              <w:rPr>
                <w:bCs/>
                <w:sz w:val="20"/>
                <w:szCs w:val="20"/>
                <w:lang w:val="el-GR"/>
              </w:rPr>
              <w:t>2011.</w:t>
            </w:r>
            <w:r w:rsidRPr="00A47149">
              <w:rPr>
                <w:bCs/>
                <w:i/>
                <w:sz w:val="20"/>
                <w:szCs w:val="20"/>
                <w:lang w:val="el-GR"/>
              </w:rPr>
              <w:t xml:space="preserve">  </w:t>
            </w:r>
          </w:p>
          <w:p w14:paraId="68478FBB" w14:textId="77777777" w:rsidR="0029149F" w:rsidRPr="00A47149" w:rsidRDefault="0029149F" w:rsidP="002076B3">
            <w:pPr>
              <w:widowControl w:val="0"/>
              <w:autoSpaceDE w:val="0"/>
              <w:autoSpaceDN w:val="0"/>
              <w:adjustRightInd w:val="0"/>
              <w:ind w:left="567" w:hanging="567"/>
              <w:rPr>
                <w:bCs/>
                <w:sz w:val="20"/>
                <w:szCs w:val="20"/>
                <w:lang w:val="el-GR"/>
              </w:rPr>
            </w:pPr>
            <w:r w:rsidRPr="00A47149">
              <w:rPr>
                <w:bCs/>
                <w:sz w:val="20"/>
                <w:szCs w:val="20"/>
                <w:lang w:val="el-GR"/>
              </w:rPr>
              <w:t xml:space="preserve">Χρήστου, Χ., </w:t>
            </w:r>
            <w:r w:rsidRPr="00A47149">
              <w:rPr>
                <w:bCs/>
                <w:i/>
                <w:sz w:val="20"/>
                <w:szCs w:val="20"/>
                <w:lang w:val="el-GR"/>
              </w:rPr>
              <w:t>Ελληνική Τέχνη. Νεοελληνική Χαρακτική</w:t>
            </w:r>
            <w:r w:rsidRPr="00A47149">
              <w:rPr>
                <w:bCs/>
                <w:sz w:val="20"/>
                <w:szCs w:val="20"/>
                <w:lang w:val="el-GR"/>
              </w:rPr>
              <w:t xml:space="preserve">, επιμ. – βιογρ. σημ. Δ. Παυλόπουλος, Αθήνα 1994. </w:t>
            </w:r>
          </w:p>
          <w:p w14:paraId="1C61ED13" w14:textId="77777777" w:rsidR="0029149F" w:rsidRPr="00A47149" w:rsidRDefault="0029149F" w:rsidP="002076B3">
            <w:pPr>
              <w:jc w:val="center"/>
              <w:rPr>
                <w:b/>
                <w:sz w:val="20"/>
                <w:szCs w:val="20"/>
                <w:lang w:val="el-GR"/>
              </w:rPr>
            </w:pPr>
            <w:r w:rsidRPr="00A47149">
              <w:rPr>
                <w:b/>
                <w:sz w:val="20"/>
                <w:szCs w:val="20"/>
                <w:lang w:val="el-GR"/>
              </w:rPr>
              <w:t>ΙΙ. ΠΗΓΕΣ ΣΤΟ ΔΙΑΔΙΚΤΥΟ</w:t>
            </w:r>
          </w:p>
          <w:p w14:paraId="73D0BA35" w14:textId="77777777" w:rsidR="0029149F" w:rsidRPr="00A47149" w:rsidRDefault="0029149F" w:rsidP="002076B3">
            <w:pPr>
              <w:rPr>
                <w:b/>
                <w:sz w:val="20"/>
                <w:szCs w:val="20"/>
                <w:lang w:val="el-GR"/>
              </w:rPr>
            </w:pPr>
            <w:r w:rsidRPr="00A47149">
              <w:rPr>
                <w:sz w:val="20"/>
                <w:szCs w:val="20"/>
                <w:lang w:val="el-GR"/>
              </w:rPr>
              <w:t xml:space="preserve">Εργαστήριο Χαρακτικής Ηλία Ν. Κουβέλη: </w:t>
            </w:r>
            <w:r w:rsidRPr="00A47149">
              <w:rPr>
                <w:sz w:val="20"/>
                <w:szCs w:val="20"/>
              </w:rPr>
              <w:t>http</w:t>
            </w:r>
            <w:r w:rsidRPr="00A47149">
              <w:rPr>
                <w:sz w:val="20"/>
                <w:szCs w:val="20"/>
                <w:lang w:val="el-GR"/>
              </w:rPr>
              <w:t>://</w:t>
            </w:r>
            <w:r w:rsidRPr="00A47149">
              <w:rPr>
                <w:sz w:val="20"/>
                <w:szCs w:val="20"/>
              </w:rPr>
              <w:t>www</w:t>
            </w:r>
            <w:r w:rsidRPr="00A47149">
              <w:rPr>
                <w:sz w:val="20"/>
                <w:szCs w:val="20"/>
                <w:lang w:val="el-GR"/>
              </w:rPr>
              <w:t>.</w:t>
            </w:r>
            <w:r w:rsidRPr="00A47149">
              <w:rPr>
                <w:sz w:val="20"/>
                <w:szCs w:val="20"/>
              </w:rPr>
              <w:t>haraktiki</w:t>
            </w:r>
            <w:r w:rsidRPr="00A47149">
              <w:rPr>
                <w:sz w:val="20"/>
                <w:szCs w:val="20"/>
                <w:lang w:val="el-GR"/>
              </w:rPr>
              <w:t>.</w:t>
            </w:r>
            <w:r w:rsidRPr="00A47149">
              <w:rPr>
                <w:sz w:val="20"/>
                <w:szCs w:val="20"/>
              </w:rPr>
              <w:t>gr</w:t>
            </w:r>
          </w:p>
        </w:tc>
      </w:tr>
    </w:tbl>
    <w:p w14:paraId="3B03B0E9" w14:textId="77777777" w:rsidR="0029149F" w:rsidRPr="002076B3" w:rsidRDefault="0029149F" w:rsidP="007E3FA6">
      <w:pPr>
        <w:rPr>
          <w:sz w:val="20"/>
          <w:szCs w:val="20"/>
          <w:lang w:val="el-GR"/>
        </w:rPr>
      </w:pPr>
    </w:p>
    <w:p w14:paraId="405B9EC4" w14:textId="77777777" w:rsidR="00522533" w:rsidRPr="00A47149" w:rsidRDefault="007E3FA6" w:rsidP="00F86D64">
      <w:pPr>
        <w:spacing w:after="0" w:line="240" w:lineRule="auto"/>
        <w:rPr>
          <w:sz w:val="20"/>
          <w:szCs w:val="20"/>
          <w:lang w:val="el-GR"/>
        </w:rPr>
      </w:pPr>
      <w:r w:rsidRPr="00A47149">
        <w:rPr>
          <w:sz w:val="20"/>
          <w:szCs w:val="20"/>
          <w:lang w:val="el-GR"/>
        </w:rPr>
        <w:br w:type="page"/>
      </w:r>
      <w:r w:rsidR="0029149F" w:rsidRPr="00A47149">
        <w:rPr>
          <w:sz w:val="20"/>
          <w:szCs w:val="20"/>
          <w:lang w:val="el-GR"/>
        </w:rPr>
        <w:lastRenderedPageBreak/>
        <w:t>ΙΑ 190. Μουσειοπαιδαγωγική</w:t>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851"/>
        <w:gridCol w:w="1134"/>
        <w:gridCol w:w="141"/>
        <w:gridCol w:w="1844"/>
      </w:tblGrid>
      <w:tr w:rsidR="00522533" w:rsidRPr="00A47149" w14:paraId="4D09BD10" w14:textId="77777777" w:rsidTr="00522533">
        <w:tc>
          <w:tcPr>
            <w:tcW w:w="4673" w:type="dxa"/>
            <w:shd w:val="clear" w:color="auto" w:fill="DDD9C3"/>
          </w:tcPr>
          <w:p w14:paraId="54FD462D" w14:textId="77777777" w:rsidR="00522533" w:rsidRPr="00A47149" w:rsidRDefault="00522533" w:rsidP="002076B3">
            <w:pPr>
              <w:jc w:val="right"/>
              <w:rPr>
                <w:b/>
                <w:sz w:val="20"/>
                <w:szCs w:val="20"/>
                <w:lang w:val="el-GR"/>
              </w:rPr>
            </w:pPr>
            <w:r w:rsidRPr="00A47149">
              <w:rPr>
                <w:b/>
                <w:sz w:val="20"/>
                <w:szCs w:val="20"/>
                <w:lang w:val="el-GR"/>
              </w:rPr>
              <w:t>ΣΧΟΛΗ</w:t>
            </w:r>
          </w:p>
        </w:tc>
        <w:tc>
          <w:tcPr>
            <w:tcW w:w="3970" w:type="dxa"/>
            <w:gridSpan w:val="4"/>
          </w:tcPr>
          <w:p w14:paraId="137A11CE" w14:textId="77777777" w:rsidR="00522533" w:rsidRPr="00A47149" w:rsidRDefault="00522533" w:rsidP="002076B3">
            <w:pPr>
              <w:rPr>
                <w:sz w:val="20"/>
                <w:szCs w:val="20"/>
                <w:lang w:val="el-GR"/>
              </w:rPr>
            </w:pPr>
            <w:r w:rsidRPr="00A47149">
              <w:rPr>
                <w:sz w:val="20"/>
                <w:szCs w:val="20"/>
                <w:lang w:val="el-GR"/>
              </w:rPr>
              <w:t>Φιλοσοφική</w:t>
            </w:r>
          </w:p>
        </w:tc>
      </w:tr>
      <w:tr w:rsidR="00522533" w:rsidRPr="00A47149" w14:paraId="00D31215" w14:textId="77777777" w:rsidTr="00522533">
        <w:tc>
          <w:tcPr>
            <w:tcW w:w="4673" w:type="dxa"/>
            <w:shd w:val="clear" w:color="auto" w:fill="DDD9C3"/>
          </w:tcPr>
          <w:p w14:paraId="09A6F59E" w14:textId="77777777" w:rsidR="00522533" w:rsidRPr="00A47149" w:rsidRDefault="00522533" w:rsidP="002076B3">
            <w:pPr>
              <w:jc w:val="right"/>
              <w:rPr>
                <w:b/>
                <w:sz w:val="20"/>
                <w:szCs w:val="20"/>
                <w:lang w:val="el-GR"/>
              </w:rPr>
            </w:pPr>
            <w:r w:rsidRPr="00A47149">
              <w:rPr>
                <w:b/>
                <w:sz w:val="20"/>
                <w:szCs w:val="20"/>
                <w:lang w:val="el-GR"/>
              </w:rPr>
              <w:t>ΤΜΗΜΑ</w:t>
            </w:r>
          </w:p>
        </w:tc>
        <w:tc>
          <w:tcPr>
            <w:tcW w:w="3970" w:type="dxa"/>
            <w:gridSpan w:val="4"/>
          </w:tcPr>
          <w:p w14:paraId="652969F7" w14:textId="77777777" w:rsidR="00522533" w:rsidRPr="00A47149" w:rsidRDefault="00522533" w:rsidP="002076B3">
            <w:pPr>
              <w:rPr>
                <w:sz w:val="20"/>
                <w:szCs w:val="20"/>
                <w:lang w:val="el-GR"/>
              </w:rPr>
            </w:pPr>
            <w:r w:rsidRPr="00A47149">
              <w:rPr>
                <w:sz w:val="20"/>
                <w:szCs w:val="20"/>
                <w:lang w:val="el-GR"/>
              </w:rPr>
              <w:t>Ιστορίας και Αρχαιολογίας</w:t>
            </w:r>
          </w:p>
        </w:tc>
      </w:tr>
      <w:tr w:rsidR="00522533" w:rsidRPr="00A47149" w14:paraId="55593DE3" w14:textId="77777777" w:rsidTr="00522533">
        <w:tc>
          <w:tcPr>
            <w:tcW w:w="4673" w:type="dxa"/>
            <w:shd w:val="clear" w:color="auto" w:fill="DDD9C3"/>
          </w:tcPr>
          <w:p w14:paraId="3C6971F1" w14:textId="77777777" w:rsidR="00522533" w:rsidRPr="00A47149" w:rsidRDefault="00522533" w:rsidP="002076B3">
            <w:pPr>
              <w:jc w:val="right"/>
              <w:rPr>
                <w:b/>
                <w:sz w:val="20"/>
                <w:szCs w:val="20"/>
                <w:lang w:val="el-GR"/>
              </w:rPr>
            </w:pPr>
            <w:r w:rsidRPr="00A47149">
              <w:rPr>
                <w:b/>
                <w:sz w:val="20"/>
                <w:szCs w:val="20"/>
                <w:lang w:val="el-GR"/>
              </w:rPr>
              <w:t xml:space="preserve">ΕΠΙΠΕΔΟ ΣΠΟΥΔΩΝ </w:t>
            </w:r>
          </w:p>
        </w:tc>
        <w:tc>
          <w:tcPr>
            <w:tcW w:w="3970" w:type="dxa"/>
            <w:gridSpan w:val="4"/>
          </w:tcPr>
          <w:p w14:paraId="3444FAE0" w14:textId="77777777" w:rsidR="00522533" w:rsidRPr="00A47149" w:rsidRDefault="00522533" w:rsidP="002076B3">
            <w:pPr>
              <w:rPr>
                <w:sz w:val="20"/>
                <w:szCs w:val="20"/>
                <w:lang w:val="el-GR"/>
              </w:rPr>
            </w:pPr>
            <w:r w:rsidRPr="00A47149">
              <w:rPr>
                <w:sz w:val="20"/>
                <w:szCs w:val="20"/>
                <w:lang w:val="el-GR"/>
              </w:rPr>
              <w:t>ΠΡΟΠΤΥΧΙΑΚΟ</w:t>
            </w:r>
          </w:p>
        </w:tc>
      </w:tr>
      <w:tr w:rsidR="00522533" w:rsidRPr="00A47149" w14:paraId="07E85F16" w14:textId="77777777" w:rsidTr="00522533">
        <w:trPr>
          <w:trHeight w:val="358"/>
        </w:trPr>
        <w:tc>
          <w:tcPr>
            <w:tcW w:w="4673" w:type="dxa"/>
            <w:shd w:val="clear" w:color="auto" w:fill="DDD9C3"/>
          </w:tcPr>
          <w:p w14:paraId="5BA8177D" w14:textId="77777777" w:rsidR="00522533" w:rsidRPr="00A47149" w:rsidRDefault="00522533" w:rsidP="002076B3">
            <w:pPr>
              <w:jc w:val="right"/>
              <w:rPr>
                <w:b/>
                <w:sz w:val="20"/>
                <w:szCs w:val="20"/>
                <w:lang w:val="el-GR"/>
              </w:rPr>
            </w:pPr>
            <w:r w:rsidRPr="00A47149">
              <w:rPr>
                <w:b/>
                <w:sz w:val="20"/>
                <w:szCs w:val="20"/>
                <w:lang w:val="el-GR"/>
              </w:rPr>
              <w:t>ΚΩΔΙΚΟΣ ΜΑΘΗΜΑΤΟΣ</w:t>
            </w:r>
          </w:p>
        </w:tc>
        <w:tc>
          <w:tcPr>
            <w:tcW w:w="851" w:type="dxa"/>
          </w:tcPr>
          <w:p w14:paraId="5A99F112" w14:textId="77777777" w:rsidR="00522533" w:rsidRPr="00A47149" w:rsidRDefault="00522533" w:rsidP="002076B3">
            <w:pPr>
              <w:rPr>
                <w:b/>
                <w:sz w:val="20"/>
                <w:szCs w:val="20"/>
                <w:lang w:val="el-GR"/>
              </w:rPr>
            </w:pPr>
            <w:r w:rsidRPr="00A47149">
              <w:rPr>
                <w:b/>
                <w:sz w:val="20"/>
                <w:szCs w:val="20"/>
                <w:lang w:val="el-GR"/>
              </w:rPr>
              <w:t>ΙΑ 190</w:t>
            </w:r>
          </w:p>
        </w:tc>
        <w:tc>
          <w:tcPr>
            <w:tcW w:w="1134" w:type="dxa"/>
            <w:shd w:val="clear" w:color="auto" w:fill="DDD9C3"/>
          </w:tcPr>
          <w:p w14:paraId="5EC2377F" w14:textId="77777777" w:rsidR="00522533" w:rsidRPr="00A47149" w:rsidRDefault="00522533" w:rsidP="002076B3">
            <w:pPr>
              <w:rPr>
                <w:b/>
                <w:sz w:val="20"/>
                <w:szCs w:val="20"/>
                <w:lang w:val="el-GR"/>
              </w:rPr>
            </w:pPr>
            <w:r w:rsidRPr="00A47149">
              <w:rPr>
                <w:b/>
                <w:sz w:val="20"/>
                <w:szCs w:val="20"/>
                <w:lang w:val="el-GR"/>
              </w:rPr>
              <w:t>ΕΞΑΜΗΝΟ ΣΠΟΥΔΩΝ</w:t>
            </w:r>
          </w:p>
        </w:tc>
        <w:tc>
          <w:tcPr>
            <w:tcW w:w="1985" w:type="dxa"/>
            <w:gridSpan w:val="2"/>
          </w:tcPr>
          <w:p w14:paraId="5BD7FBEB" w14:textId="77777777" w:rsidR="00522533" w:rsidRPr="00A47149" w:rsidRDefault="00522533" w:rsidP="002076B3">
            <w:pPr>
              <w:rPr>
                <w:b/>
                <w:sz w:val="20"/>
                <w:szCs w:val="20"/>
                <w:lang w:val="el-GR"/>
              </w:rPr>
            </w:pPr>
            <w:r w:rsidRPr="00A47149">
              <w:rPr>
                <w:b/>
                <w:sz w:val="20"/>
                <w:szCs w:val="20"/>
                <w:lang w:val="el-GR"/>
              </w:rPr>
              <w:t>6/8</w:t>
            </w:r>
          </w:p>
        </w:tc>
      </w:tr>
      <w:tr w:rsidR="00522533" w:rsidRPr="006F0B2A" w14:paraId="3333C045" w14:textId="77777777" w:rsidTr="00522533">
        <w:trPr>
          <w:trHeight w:val="375"/>
        </w:trPr>
        <w:tc>
          <w:tcPr>
            <w:tcW w:w="4673" w:type="dxa"/>
            <w:shd w:val="clear" w:color="auto" w:fill="DDD9C3"/>
            <w:vAlign w:val="center"/>
          </w:tcPr>
          <w:p w14:paraId="78947401" w14:textId="77777777" w:rsidR="00522533" w:rsidRPr="00A47149" w:rsidRDefault="00522533" w:rsidP="002076B3">
            <w:pPr>
              <w:jc w:val="right"/>
              <w:rPr>
                <w:b/>
                <w:sz w:val="20"/>
                <w:szCs w:val="20"/>
                <w:lang w:val="el-GR"/>
              </w:rPr>
            </w:pPr>
            <w:r w:rsidRPr="00A47149">
              <w:rPr>
                <w:b/>
                <w:sz w:val="20"/>
                <w:szCs w:val="20"/>
                <w:lang w:val="el-GR"/>
              </w:rPr>
              <w:t>ΤΙΤΛΟΣ ΜΑΘΗΜΑΤΟΣ</w:t>
            </w:r>
          </w:p>
        </w:tc>
        <w:tc>
          <w:tcPr>
            <w:tcW w:w="3970" w:type="dxa"/>
            <w:gridSpan w:val="4"/>
            <w:vAlign w:val="center"/>
          </w:tcPr>
          <w:p w14:paraId="72334039" w14:textId="77777777" w:rsidR="00522533" w:rsidRPr="00A47149" w:rsidRDefault="00522533" w:rsidP="002076B3">
            <w:pPr>
              <w:rPr>
                <w:b/>
                <w:sz w:val="20"/>
                <w:szCs w:val="20"/>
                <w:lang w:val="el-GR"/>
              </w:rPr>
            </w:pPr>
            <w:r w:rsidRPr="00A47149">
              <w:rPr>
                <w:b/>
                <w:sz w:val="20"/>
                <w:szCs w:val="20"/>
                <w:lang w:val="el-GR"/>
              </w:rPr>
              <w:t xml:space="preserve">Μουσειοπαιδαγωγική: το µουσείο ως χώρος µάθησης και δηµιουργικότητας </w:t>
            </w:r>
          </w:p>
        </w:tc>
      </w:tr>
      <w:tr w:rsidR="00522533" w:rsidRPr="00A47149" w14:paraId="43F58FBA" w14:textId="77777777" w:rsidTr="00522533">
        <w:trPr>
          <w:trHeight w:val="196"/>
        </w:trPr>
        <w:tc>
          <w:tcPr>
            <w:tcW w:w="4673" w:type="dxa"/>
            <w:shd w:val="clear" w:color="auto" w:fill="DDD9C3"/>
            <w:vAlign w:val="center"/>
          </w:tcPr>
          <w:p w14:paraId="6363F0C1" w14:textId="77777777" w:rsidR="00522533" w:rsidRPr="00A47149" w:rsidRDefault="00522533" w:rsidP="002076B3">
            <w:pPr>
              <w:jc w:val="center"/>
              <w:rPr>
                <w:b/>
                <w:sz w:val="20"/>
                <w:szCs w:val="20"/>
                <w:lang w:val="el-GR"/>
              </w:rPr>
            </w:pPr>
            <w:r w:rsidRPr="00A47149">
              <w:rPr>
                <w:b/>
                <w:sz w:val="20"/>
                <w:szCs w:val="20"/>
                <w:lang w:val="el-GR"/>
              </w:rPr>
              <w:t xml:space="preserve">ΑΥΤΟΤΕΛΕΙΣ ΔΙΔΑΚΤΙΚΕΣ ΔΡΑΣΤΗΡΙΟΤΗΤΕΣ </w:t>
            </w:r>
            <w:r w:rsidRPr="00A47149">
              <w:rPr>
                <w:b/>
                <w:sz w:val="20"/>
                <w:szCs w:val="20"/>
                <w:lang w:val="el-GR"/>
              </w:rPr>
              <w:br/>
            </w:r>
            <w:r w:rsidRPr="00A47149">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26" w:type="dxa"/>
            <w:gridSpan w:val="3"/>
            <w:shd w:val="clear" w:color="auto" w:fill="DDD9C3"/>
            <w:vAlign w:val="center"/>
          </w:tcPr>
          <w:p w14:paraId="0C180637" w14:textId="77777777" w:rsidR="00522533" w:rsidRPr="00A47149" w:rsidRDefault="00522533" w:rsidP="002076B3">
            <w:pPr>
              <w:jc w:val="center"/>
              <w:rPr>
                <w:b/>
                <w:sz w:val="20"/>
                <w:szCs w:val="20"/>
                <w:lang w:val="el-GR"/>
              </w:rPr>
            </w:pPr>
            <w:r w:rsidRPr="00A47149">
              <w:rPr>
                <w:b/>
                <w:sz w:val="20"/>
                <w:szCs w:val="20"/>
                <w:lang w:val="el-GR"/>
              </w:rPr>
              <w:t>ΕΒΔΟΜΑΔΙΑΙΕΣ</w:t>
            </w:r>
            <w:r w:rsidRPr="00A47149">
              <w:rPr>
                <w:b/>
                <w:sz w:val="20"/>
                <w:szCs w:val="20"/>
                <w:lang w:val="el-GR"/>
              </w:rPr>
              <w:br/>
              <w:t>ΩΡΕΣ Δ</w:t>
            </w:r>
            <w:r w:rsidRPr="00A47149">
              <w:rPr>
                <w:b/>
                <w:sz w:val="20"/>
                <w:szCs w:val="20"/>
                <w:shd w:val="clear" w:color="auto" w:fill="DDD9C3"/>
                <w:lang w:val="el-GR"/>
              </w:rPr>
              <w:t>ΙΔ</w:t>
            </w:r>
            <w:r w:rsidRPr="00A47149">
              <w:rPr>
                <w:b/>
                <w:sz w:val="20"/>
                <w:szCs w:val="20"/>
                <w:lang w:val="el-GR"/>
              </w:rPr>
              <w:t>ΑΣΚΑΛΙΑΣ</w:t>
            </w:r>
          </w:p>
        </w:tc>
        <w:tc>
          <w:tcPr>
            <w:tcW w:w="1844" w:type="dxa"/>
            <w:shd w:val="clear" w:color="auto" w:fill="DDD9C3"/>
            <w:vAlign w:val="center"/>
          </w:tcPr>
          <w:p w14:paraId="10B32741" w14:textId="77777777" w:rsidR="00522533" w:rsidRPr="00A47149" w:rsidRDefault="00522533" w:rsidP="002076B3">
            <w:pPr>
              <w:jc w:val="center"/>
              <w:rPr>
                <w:b/>
                <w:sz w:val="20"/>
                <w:szCs w:val="20"/>
                <w:lang w:val="el-GR"/>
              </w:rPr>
            </w:pPr>
            <w:r w:rsidRPr="00A47149">
              <w:rPr>
                <w:b/>
                <w:sz w:val="20"/>
                <w:szCs w:val="20"/>
                <w:lang w:val="el-GR"/>
              </w:rPr>
              <w:t>ΠΙΣΤΩΤΙΚΕΣ ΜΟΝΑΔΕΣ</w:t>
            </w:r>
          </w:p>
        </w:tc>
      </w:tr>
      <w:tr w:rsidR="00522533" w:rsidRPr="00A47149" w14:paraId="75351D01" w14:textId="77777777" w:rsidTr="002076B3">
        <w:trPr>
          <w:trHeight w:val="194"/>
        </w:trPr>
        <w:tc>
          <w:tcPr>
            <w:tcW w:w="4673" w:type="dxa"/>
          </w:tcPr>
          <w:p w14:paraId="3E97A55E" w14:textId="77777777" w:rsidR="00522533" w:rsidRPr="00A47149" w:rsidRDefault="00522533" w:rsidP="002076B3">
            <w:pPr>
              <w:rPr>
                <w:sz w:val="20"/>
                <w:szCs w:val="20"/>
                <w:lang w:val="el-GR"/>
              </w:rPr>
            </w:pPr>
            <w:r w:rsidRPr="00A47149">
              <w:rPr>
                <w:sz w:val="20"/>
                <w:szCs w:val="20"/>
                <w:lang w:val="el-GR"/>
              </w:rPr>
              <w:t>Η διδασκαλία βασίζεται σε διαλέξεις, στη χρήση των νέων τεχνολογιών (πλούσιο Ο/Α υλικό, αξιοποίηση της πλατφόρμας η-τάξη), στη διεξαγωγή συζήτησης και δημιουργικών ασκήσεων για ποικίλα θέματα μουσειακής θεωρίας και πρακτικής, σε στοχευμένες επισκέψεις σε μουσεία της Αθήνας και συζητήσεις με επαγγελματίες μουσείων, σε παρακολούθηση προσομοιώσεων μουσειακών εκπαιδευτικών δράσεων και σχεδιασμό πρωτότυπων εκπαιδευτικών δράσεων από τους ίδιους τους φοιτητές.</w:t>
            </w:r>
          </w:p>
          <w:p w14:paraId="5AAFD5F9" w14:textId="77777777" w:rsidR="00522533" w:rsidRPr="00A47149" w:rsidRDefault="00522533" w:rsidP="002076B3">
            <w:pPr>
              <w:jc w:val="right"/>
              <w:rPr>
                <w:sz w:val="20"/>
                <w:szCs w:val="20"/>
                <w:lang w:val="el-GR"/>
              </w:rPr>
            </w:pPr>
          </w:p>
        </w:tc>
        <w:tc>
          <w:tcPr>
            <w:tcW w:w="2126" w:type="dxa"/>
            <w:gridSpan w:val="3"/>
          </w:tcPr>
          <w:p w14:paraId="26B08E98" w14:textId="77777777" w:rsidR="00522533" w:rsidRPr="00A47149" w:rsidRDefault="00522533" w:rsidP="002076B3">
            <w:pPr>
              <w:jc w:val="center"/>
              <w:rPr>
                <w:sz w:val="20"/>
                <w:szCs w:val="20"/>
                <w:lang w:val="el-GR"/>
              </w:rPr>
            </w:pPr>
            <w:r w:rsidRPr="00A47149">
              <w:rPr>
                <w:sz w:val="20"/>
                <w:szCs w:val="20"/>
                <w:lang w:val="el-GR"/>
              </w:rPr>
              <w:t>3-4</w:t>
            </w:r>
          </w:p>
        </w:tc>
        <w:tc>
          <w:tcPr>
            <w:tcW w:w="1844" w:type="dxa"/>
          </w:tcPr>
          <w:p w14:paraId="5E5B2E97" w14:textId="77777777" w:rsidR="00522533" w:rsidRPr="00A47149" w:rsidRDefault="00522533" w:rsidP="002076B3">
            <w:pPr>
              <w:jc w:val="center"/>
              <w:rPr>
                <w:sz w:val="20"/>
                <w:szCs w:val="20"/>
                <w:lang w:val="el-GR"/>
              </w:rPr>
            </w:pPr>
            <w:r w:rsidRPr="00A47149">
              <w:rPr>
                <w:sz w:val="20"/>
                <w:szCs w:val="20"/>
                <w:lang w:val="el-GR"/>
              </w:rPr>
              <w:t>6</w:t>
            </w:r>
          </w:p>
          <w:p w14:paraId="6B173ABC" w14:textId="77777777" w:rsidR="00522533" w:rsidRPr="00A47149" w:rsidRDefault="00522533" w:rsidP="002076B3">
            <w:pPr>
              <w:jc w:val="center"/>
              <w:rPr>
                <w:sz w:val="20"/>
                <w:szCs w:val="20"/>
                <w:lang w:val="el-GR"/>
              </w:rPr>
            </w:pPr>
          </w:p>
        </w:tc>
      </w:tr>
      <w:tr w:rsidR="00522533" w:rsidRPr="006F0B2A" w14:paraId="28603126" w14:textId="77777777" w:rsidTr="00522533">
        <w:trPr>
          <w:trHeight w:val="194"/>
        </w:trPr>
        <w:tc>
          <w:tcPr>
            <w:tcW w:w="4673" w:type="dxa"/>
            <w:shd w:val="clear" w:color="auto" w:fill="DDD9C3"/>
          </w:tcPr>
          <w:p w14:paraId="11A69FFC" w14:textId="77777777" w:rsidR="00522533" w:rsidRPr="00A47149" w:rsidRDefault="00522533" w:rsidP="002076B3">
            <w:pPr>
              <w:rPr>
                <w:i/>
                <w:sz w:val="20"/>
                <w:szCs w:val="20"/>
                <w:lang w:val="el-GR"/>
              </w:rPr>
            </w:pPr>
            <w:r w:rsidRPr="00A47149">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26" w:type="dxa"/>
            <w:gridSpan w:val="3"/>
          </w:tcPr>
          <w:p w14:paraId="40543A53" w14:textId="77777777" w:rsidR="00522533" w:rsidRPr="00A47149" w:rsidRDefault="00522533" w:rsidP="002076B3">
            <w:pPr>
              <w:jc w:val="right"/>
              <w:rPr>
                <w:sz w:val="20"/>
                <w:szCs w:val="20"/>
                <w:lang w:val="el-GR"/>
              </w:rPr>
            </w:pPr>
          </w:p>
        </w:tc>
        <w:tc>
          <w:tcPr>
            <w:tcW w:w="1844" w:type="dxa"/>
          </w:tcPr>
          <w:p w14:paraId="7A4E4955" w14:textId="77777777" w:rsidR="00522533" w:rsidRPr="00A47149" w:rsidRDefault="00522533" w:rsidP="002076B3">
            <w:pPr>
              <w:rPr>
                <w:sz w:val="20"/>
                <w:szCs w:val="20"/>
                <w:lang w:val="el-GR"/>
              </w:rPr>
            </w:pPr>
          </w:p>
        </w:tc>
      </w:tr>
      <w:tr w:rsidR="00522533" w:rsidRPr="006F0B2A" w14:paraId="00447BDE" w14:textId="77777777" w:rsidTr="00522533">
        <w:trPr>
          <w:trHeight w:val="599"/>
        </w:trPr>
        <w:tc>
          <w:tcPr>
            <w:tcW w:w="4673" w:type="dxa"/>
            <w:shd w:val="clear" w:color="auto" w:fill="DDD9C3"/>
          </w:tcPr>
          <w:p w14:paraId="0D4A4E9B" w14:textId="77777777" w:rsidR="00522533" w:rsidRPr="00A47149" w:rsidRDefault="00522533" w:rsidP="002076B3">
            <w:pPr>
              <w:jc w:val="right"/>
              <w:rPr>
                <w:i/>
                <w:sz w:val="20"/>
                <w:szCs w:val="20"/>
                <w:lang w:val="el-GR"/>
              </w:rPr>
            </w:pPr>
            <w:r w:rsidRPr="00A47149">
              <w:rPr>
                <w:b/>
                <w:sz w:val="20"/>
                <w:szCs w:val="20"/>
                <w:lang w:val="el-GR"/>
              </w:rPr>
              <w:t>ΤΥΠΟΣ ΜΑΘΗΜΑΤΟΣ</w:t>
            </w:r>
            <w:r w:rsidRPr="00A47149">
              <w:rPr>
                <w:i/>
                <w:sz w:val="20"/>
                <w:szCs w:val="20"/>
                <w:lang w:val="el-GR"/>
              </w:rPr>
              <w:t xml:space="preserve"> </w:t>
            </w:r>
          </w:p>
          <w:p w14:paraId="76B654F1" w14:textId="77777777" w:rsidR="00522533" w:rsidRPr="00A47149" w:rsidRDefault="00522533" w:rsidP="002076B3">
            <w:pPr>
              <w:jc w:val="right"/>
              <w:rPr>
                <w:i/>
                <w:sz w:val="20"/>
                <w:szCs w:val="20"/>
                <w:lang w:val="el-GR"/>
              </w:rPr>
            </w:pPr>
            <w:r w:rsidRPr="00A47149">
              <w:rPr>
                <w:i/>
                <w:sz w:val="20"/>
                <w:szCs w:val="20"/>
                <w:lang w:val="el-GR"/>
              </w:rPr>
              <w:t xml:space="preserve">γενικού υποβάθρου, </w:t>
            </w:r>
            <w:r w:rsidRPr="00A47149">
              <w:rPr>
                <w:i/>
                <w:sz w:val="20"/>
                <w:szCs w:val="20"/>
                <w:lang w:val="el-GR"/>
              </w:rPr>
              <w:br/>
              <w:t xml:space="preserve">ειδικού υποβάθρου, ειδίκευσης </w:t>
            </w:r>
          </w:p>
          <w:p w14:paraId="4BE58A13" w14:textId="77777777" w:rsidR="00522533" w:rsidRPr="00A47149" w:rsidRDefault="00522533" w:rsidP="002076B3">
            <w:pPr>
              <w:jc w:val="right"/>
              <w:rPr>
                <w:b/>
                <w:sz w:val="20"/>
                <w:szCs w:val="20"/>
                <w:lang w:val="el-GR"/>
              </w:rPr>
            </w:pPr>
            <w:r w:rsidRPr="00A47149">
              <w:rPr>
                <w:i/>
                <w:sz w:val="20"/>
                <w:szCs w:val="20"/>
                <w:lang w:val="el-GR"/>
              </w:rPr>
              <w:t>γενικών γνώσεων, ανάπτυξης δεξιοτήτων</w:t>
            </w:r>
          </w:p>
        </w:tc>
        <w:tc>
          <w:tcPr>
            <w:tcW w:w="3970" w:type="dxa"/>
            <w:gridSpan w:val="4"/>
          </w:tcPr>
          <w:p w14:paraId="3FEEE3BA" w14:textId="77777777" w:rsidR="00522533" w:rsidRPr="00A47149" w:rsidRDefault="00522533" w:rsidP="002076B3">
            <w:pPr>
              <w:rPr>
                <w:sz w:val="20"/>
                <w:szCs w:val="20"/>
                <w:lang w:val="el-GR"/>
              </w:rPr>
            </w:pPr>
            <w:r w:rsidRPr="00A47149">
              <w:rPr>
                <w:sz w:val="20"/>
                <w:szCs w:val="20"/>
                <w:lang w:val="el-GR"/>
              </w:rPr>
              <w:t>ΕΠΙΛΕΓΟΜΕΝΟ ΚΑΤΕΥΘΥΝΣΗΣ ΑΡΧΑΙΟΛΟΓΙΑΣ ΚΑΙ ΙΣΤΟΡΙΑΣ ΤΗΣ ΤΕΧΝΗΣ</w:t>
            </w:r>
          </w:p>
          <w:p w14:paraId="4AA334D4" w14:textId="77777777" w:rsidR="00522533" w:rsidRPr="00A47149" w:rsidRDefault="00522533" w:rsidP="002076B3">
            <w:pPr>
              <w:rPr>
                <w:sz w:val="20"/>
                <w:szCs w:val="20"/>
                <w:lang w:val="el-GR"/>
              </w:rPr>
            </w:pPr>
            <w:r w:rsidRPr="00A47149">
              <w:rPr>
                <w:sz w:val="20"/>
                <w:szCs w:val="20"/>
                <w:lang w:val="el-GR"/>
              </w:rPr>
              <w:t>ή</w:t>
            </w:r>
          </w:p>
          <w:p w14:paraId="722E962F" w14:textId="77777777" w:rsidR="00522533" w:rsidRPr="00A47149" w:rsidRDefault="00522533" w:rsidP="002076B3">
            <w:pPr>
              <w:rPr>
                <w:sz w:val="20"/>
                <w:szCs w:val="20"/>
                <w:lang w:val="el-GR"/>
              </w:rPr>
            </w:pPr>
            <w:r w:rsidRPr="00A47149">
              <w:rPr>
                <w:sz w:val="20"/>
                <w:szCs w:val="20"/>
                <w:lang w:val="el-GR"/>
              </w:rPr>
              <w:t>ΕΠΙΛΟΓΗ ΣΤΟ ΠΛΑΙΣΙΟ ΤΟΥ ΜΑΘΗΜΑΤΟΣ ΚΟΡΜΟΥ ΕΣΩΤΕΡΙΚΗΣ ΕΠΙΛΟΓΗΣ ΓΙΑ ΤΗΝ ΑΠΟΚΤΗΣΗ ΠΑΙΔΑΓΩΓΙΚΗΣ ΕΠΑΡΚΕΙΑΣ</w:t>
            </w:r>
          </w:p>
        </w:tc>
      </w:tr>
      <w:tr w:rsidR="00522533" w:rsidRPr="00A47149" w14:paraId="3F9542C8" w14:textId="77777777" w:rsidTr="00522533">
        <w:tc>
          <w:tcPr>
            <w:tcW w:w="4673" w:type="dxa"/>
            <w:shd w:val="clear" w:color="auto" w:fill="DDD9C3"/>
          </w:tcPr>
          <w:p w14:paraId="5E50B19D" w14:textId="77777777" w:rsidR="00522533" w:rsidRPr="00A47149" w:rsidRDefault="00522533" w:rsidP="002076B3">
            <w:pPr>
              <w:jc w:val="right"/>
              <w:rPr>
                <w:b/>
                <w:sz w:val="20"/>
                <w:szCs w:val="20"/>
                <w:lang w:val="el-GR"/>
              </w:rPr>
            </w:pPr>
            <w:r w:rsidRPr="00A47149">
              <w:rPr>
                <w:b/>
                <w:sz w:val="20"/>
                <w:szCs w:val="20"/>
                <w:lang w:val="el-GR"/>
              </w:rPr>
              <w:t>ΠΡΟΑΠΑΙΤΟΥΜΕΝΑ ΜΑΘΗΜΑΤΑ:</w:t>
            </w:r>
          </w:p>
          <w:p w14:paraId="58BAB631" w14:textId="77777777" w:rsidR="00522533" w:rsidRPr="00A47149" w:rsidRDefault="00522533" w:rsidP="002076B3">
            <w:pPr>
              <w:jc w:val="right"/>
              <w:rPr>
                <w:b/>
                <w:sz w:val="20"/>
                <w:szCs w:val="20"/>
                <w:lang w:val="el-GR"/>
              </w:rPr>
            </w:pPr>
          </w:p>
        </w:tc>
        <w:tc>
          <w:tcPr>
            <w:tcW w:w="3970" w:type="dxa"/>
            <w:gridSpan w:val="4"/>
          </w:tcPr>
          <w:p w14:paraId="0DEC5C15" w14:textId="77777777" w:rsidR="00522533" w:rsidRPr="00A47149" w:rsidRDefault="00522533" w:rsidP="002076B3">
            <w:pPr>
              <w:rPr>
                <w:sz w:val="20"/>
                <w:szCs w:val="20"/>
                <w:lang w:val="el-GR"/>
              </w:rPr>
            </w:pPr>
            <w:r w:rsidRPr="00A47149">
              <w:rPr>
                <w:sz w:val="20"/>
                <w:szCs w:val="20"/>
                <w:lang w:val="el-GR"/>
              </w:rPr>
              <w:t>ΟΧΙ</w:t>
            </w:r>
          </w:p>
        </w:tc>
      </w:tr>
      <w:tr w:rsidR="00522533" w:rsidRPr="00A47149" w14:paraId="0517F6D8" w14:textId="77777777" w:rsidTr="00522533">
        <w:tc>
          <w:tcPr>
            <w:tcW w:w="4673" w:type="dxa"/>
            <w:shd w:val="clear" w:color="auto" w:fill="DDD9C3"/>
          </w:tcPr>
          <w:p w14:paraId="5C2FD27D" w14:textId="77777777" w:rsidR="00522533" w:rsidRPr="00A47149" w:rsidRDefault="00522533" w:rsidP="002076B3">
            <w:pPr>
              <w:jc w:val="right"/>
              <w:rPr>
                <w:b/>
                <w:sz w:val="20"/>
                <w:szCs w:val="20"/>
              </w:rPr>
            </w:pPr>
            <w:r w:rsidRPr="00A47149">
              <w:rPr>
                <w:b/>
                <w:sz w:val="20"/>
                <w:szCs w:val="20"/>
                <w:lang w:val="el-GR"/>
              </w:rPr>
              <w:lastRenderedPageBreak/>
              <w:t>Γ</w:t>
            </w:r>
            <w:r w:rsidRPr="00A47149">
              <w:rPr>
                <w:b/>
                <w:sz w:val="20"/>
                <w:szCs w:val="20"/>
              </w:rPr>
              <w:t>ΛΩΣΣΑ ΔΙΔΑΣΚΑΛΙΑΣ</w:t>
            </w:r>
            <w:r w:rsidRPr="00A47149">
              <w:rPr>
                <w:b/>
                <w:sz w:val="20"/>
                <w:szCs w:val="20"/>
                <w:lang w:val="el-GR"/>
              </w:rPr>
              <w:t xml:space="preserve"> και ΕΞΕΤΑΣΕΩΝ</w:t>
            </w:r>
            <w:r w:rsidRPr="00A47149">
              <w:rPr>
                <w:b/>
                <w:sz w:val="20"/>
                <w:szCs w:val="20"/>
              </w:rPr>
              <w:t>:</w:t>
            </w:r>
          </w:p>
        </w:tc>
        <w:tc>
          <w:tcPr>
            <w:tcW w:w="3970" w:type="dxa"/>
            <w:gridSpan w:val="4"/>
          </w:tcPr>
          <w:p w14:paraId="31AAEB77" w14:textId="77777777" w:rsidR="00522533" w:rsidRPr="00A47149" w:rsidRDefault="00522533" w:rsidP="002076B3">
            <w:pPr>
              <w:rPr>
                <w:sz w:val="20"/>
                <w:szCs w:val="20"/>
                <w:lang w:val="el-GR"/>
              </w:rPr>
            </w:pPr>
            <w:r w:rsidRPr="00A47149">
              <w:rPr>
                <w:sz w:val="20"/>
                <w:szCs w:val="20"/>
                <w:lang w:val="el-GR"/>
              </w:rPr>
              <w:t>ΕΛΛΗΝΙΚΗ</w:t>
            </w:r>
          </w:p>
        </w:tc>
      </w:tr>
      <w:tr w:rsidR="00522533" w:rsidRPr="00A47149" w14:paraId="2D107318" w14:textId="77777777" w:rsidTr="00522533">
        <w:tc>
          <w:tcPr>
            <w:tcW w:w="4673" w:type="dxa"/>
            <w:shd w:val="clear" w:color="auto" w:fill="DDD9C3"/>
          </w:tcPr>
          <w:p w14:paraId="0365824E" w14:textId="77777777" w:rsidR="00522533" w:rsidRPr="00A47149" w:rsidRDefault="00522533" w:rsidP="002076B3">
            <w:pPr>
              <w:jc w:val="right"/>
              <w:rPr>
                <w:b/>
                <w:sz w:val="20"/>
                <w:szCs w:val="20"/>
                <w:lang w:val="el-GR"/>
              </w:rPr>
            </w:pPr>
            <w:r w:rsidRPr="00A47149">
              <w:rPr>
                <w:b/>
                <w:sz w:val="20"/>
                <w:szCs w:val="20"/>
                <w:lang w:val="el-GR"/>
              </w:rPr>
              <w:t xml:space="preserve">ΤΟ ΜΑΘΗΜΑ ΠΡΟΣΦΕΡΕΤΑΙ ΣΕ ΦΟΙΤΗΤΕΣ </w:t>
            </w:r>
            <w:r w:rsidRPr="00A47149">
              <w:rPr>
                <w:b/>
                <w:sz w:val="20"/>
                <w:szCs w:val="20"/>
                <w:lang w:val="en-GB"/>
              </w:rPr>
              <w:t>ERASMUS</w:t>
            </w:r>
            <w:r w:rsidRPr="00A47149">
              <w:rPr>
                <w:b/>
                <w:sz w:val="20"/>
                <w:szCs w:val="20"/>
                <w:lang w:val="el-GR"/>
              </w:rPr>
              <w:t xml:space="preserve"> </w:t>
            </w:r>
          </w:p>
        </w:tc>
        <w:tc>
          <w:tcPr>
            <w:tcW w:w="3970" w:type="dxa"/>
            <w:gridSpan w:val="4"/>
          </w:tcPr>
          <w:p w14:paraId="6844A8E6" w14:textId="77777777" w:rsidR="00522533" w:rsidRPr="00A47149" w:rsidRDefault="00522533" w:rsidP="002076B3">
            <w:pPr>
              <w:rPr>
                <w:sz w:val="20"/>
                <w:szCs w:val="20"/>
                <w:lang w:val="el-GR"/>
              </w:rPr>
            </w:pPr>
            <w:r w:rsidRPr="00A47149">
              <w:rPr>
                <w:sz w:val="20"/>
                <w:szCs w:val="20"/>
                <w:lang w:val="el-GR"/>
              </w:rPr>
              <w:t>ΝΑΙ</w:t>
            </w:r>
          </w:p>
        </w:tc>
      </w:tr>
      <w:tr w:rsidR="00522533" w:rsidRPr="00A47149" w14:paraId="52D4581F" w14:textId="77777777" w:rsidTr="00522533">
        <w:tc>
          <w:tcPr>
            <w:tcW w:w="4673" w:type="dxa"/>
            <w:shd w:val="clear" w:color="auto" w:fill="DDD9C3"/>
          </w:tcPr>
          <w:p w14:paraId="6B1C3D01" w14:textId="77777777" w:rsidR="00522533" w:rsidRPr="00A47149" w:rsidRDefault="00522533" w:rsidP="002076B3">
            <w:pPr>
              <w:jc w:val="right"/>
              <w:rPr>
                <w:b/>
                <w:sz w:val="20"/>
                <w:szCs w:val="20"/>
                <w:lang w:val="en-GB"/>
              </w:rPr>
            </w:pPr>
            <w:r w:rsidRPr="00A47149">
              <w:rPr>
                <w:b/>
                <w:sz w:val="20"/>
                <w:szCs w:val="20"/>
                <w:lang w:val="el-GR"/>
              </w:rPr>
              <w:t>ΗΛΕΚΤΡΟΝΙΚΗ ΣΕΛΙΔΑ ΜΑΘΗΜΑΤΟΣ (</w:t>
            </w:r>
            <w:r w:rsidRPr="00A47149">
              <w:rPr>
                <w:b/>
                <w:sz w:val="20"/>
                <w:szCs w:val="20"/>
                <w:lang w:val="en-GB"/>
              </w:rPr>
              <w:t>URL)</w:t>
            </w:r>
          </w:p>
        </w:tc>
        <w:tc>
          <w:tcPr>
            <w:tcW w:w="3970" w:type="dxa"/>
            <w:gridSpan w:val="4"/>
          </w:tcPr>
          <w:p w14:paraId="355D2EAC" w14:textId="77777777" w:rsidR="00522533" w:rsidRPr="00A47149" w:rsidRDefault="00522533" w:rsidP="002076B3">
            <w:pPr>
              <w:rPr>
                <w:sz w:val="20"/>
                <w:szCs w:val="20"/>
                <w:lang w:val="en-GB"/>
              </w:rPr>
            </w:pPr>
            <w:r w:rsidRPr="00A47149">
              <w:rPr>
                <w:sz w:val="20"/>
                <w:szCs w:val="20"/>
                <w:lang w:val="en-GB"/>
              </w:rPr>
              <w:t>e-class: ARCH471</w:t>
            </w:r>
          </w:p>
        </w:tc>
      </w:tr>
    </w:tbl>
    <w:p w14:paraId="37457CB9" w14:textId="77777777" w:rsidR="00522533" w:rsidRPr="00A47149" w:rsidRDefault="00522533" w:rsidP="00522533">
      <w:pPr>
        <w:pStyle w:val="a4"/>
        <w:widowControl w:val="0"/>
        <w:autoSpaceDE w:val="0"/>
        <w:autoSpaceDN w:val="0"/>
        <w:adjustRightInd w:val="0"/>
        <w:spacing w:before="120"/>
        <w:ind w:left="2160" w:firstLine="720"/>
        <w:rPr>
          <w:rFonts w:ascii="Times New Roman" w:hAnsi="Times New Roman"/>
          <w:b/>
        </w:rPr>
      </w:pPr>
      <w:r w:rsidRPr="00A47149">
        <w:rPr>
          <w:rFonts w:ascii="Times New Roman" w:hAnsi="Times New Roman"/>
          <w:b/>
        </w:rPr>
        <w:t>2. 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22533" w:rsidRPr="00A47149" w14:paraId="31544817" w14:textId="77777777" w:rsidTr="00522533">
        <w:tc>
          <w:tcPr>
            <w:tcW w:w="8472" w:type="dxa"/>
            <w:gridSpan w:val="2"/>
            <w:tcBorders>
              <w:bottom w:val="nil"/>
            </w:tcBorders>
            <w:shd w:val="clear" w:color="auto" w:fill="DDD9C3"/>
          </w:tcPr>
          <w:p w14:paraId="7FCE886A" w14:textId="77777777" w:rsidR="00522533" w:rsidRPr="00A47149" w:rsidRDefault="00522533" w:rsidP="002076B3">
            <w:pPr>
              <w:rPr>
                <w:i/>
                <w:sz w:val="20"/>
                <w:szCs w:val="20"/>
                <w:lang w:val="el-GR"/>
              </w:rPr>
            </w:pPr>
            <w:r w:rsidRPr="00A47149">
              <w:rPr>
                <w:b/>
                <w:sz w:val="20"/>
                <w:szCs w:val="20"/>
                <w:lang w:val="el-GR"/>
              </w:rPr>
              <w:t>Μαθησιακά Αποτελέσματα</w:t>
            </w:r>
          </w:p>
        </w:tc>
      </w:tr>
      <w:tr w:rsidR="00522533" w:rsidRPr="006F0B2A" w14:paraId="7E79EE9C" w14:textId="77777777" w:rsidTr="00522533">
        <w:tc>
          <w:tcPr>
            <w:tcW w:w="8472" w:type="dxa"/>
            <w:gridSpan w:val="2"/>
            <w:tcBorders>
              <w:top w:val="nil"/>
            </w:tcBorders>
            <w:shd w:val="clear" w:color="auto" w:fill="DDD9C3"/>
          </w:tcPr>
          <w:p w14:paraId="095E5E52" w14:textId="77777777" w:rsidR="00522533" w:rsidRPr="00A47149" w:rsidRDefault="00522533" w:rsidP="002076B3">
            <w:pPr>
              <w:widowControl w:val="0"/>
              <w:autoSpaceDE w:val="0"/>
              <w:autoSpaceDN w:val="0"/>
              <w:adjustRightInd w:val="0"/>
              <w:spacing w:after="60"/>
              <w:rPr>
                <w:i/>
                <w:sz w:val="20"/>
                <w:szCs w:val="20"/>
                <w:lang w:val="el-GR"/>
              </w:rPr>
            </w:pPr>
            <w:r w:rsidRPr="00A47149">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55199A" w14:textId="77777777" w:rsidR="00522533" w:rsidRPr="00A47149" w:rsidRDefault="00522533" w:rsidP="002076B3">
            <w:pPr>
              <w:autoSpaceDE w:val="0"/>
              <w:autoSpaceDN w:val="0"/>
              <w:adjustRightInd w:val="0"/>
              <w:rPr>
                <w:i/>
                <w:sz w:val="20"/>
                <w:szCs w:val="20"/>
                <w:lang w:val="el-GR"/>
              </w:rPr>
            </w:pPr>
            <w:r w:rsidRPr="00A47149">
              <w:rPr>
                <w:i/>
                <w:sz w:val="20"/>
                <w:szCs w:val="20"/>
                <w:lang w:val="el-GR"/>
              </w:rPr>
              <w:t xml:space="preserve">Συμβουλευτείτε το Παράρτημα Α </w:t>
            </w:r>
          </w:p>
          <w:p w14:paraId="4FC3EA0F"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29F7155F"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Περιγραφικοί Δείκτες Επιπέδων 6, 7 &amp; 8 του Ευρωπαϊκού Πλαισίου Προσόντων Διά Βίου Μάθησης και το Παράρτημα Β</w:t>
            </w:r>
          </w:p>
          <w:p w14:paraId="06FBA1C6" w14:textId="77777777" w:rsidR="00522533" w:rsidRPr="00A47149" w:rsidRDefault="00522533" w:rsidP="00522533">
            <w:pPr>
              <w:widowControl w:val="0"/>
              <w:numPr>
                <w:ilvl w:val="0"/>
                <w:numId w:val="2"/>
              </w:numPr>
              <w:autoSpaceDE w:val="0"/>
              <w:autoSpaceDN w:val="0"/>
              <w:adjustRightInd w:val="0"/>
              <w:spacing w:after="200" w:line="276" w:lineRule="auto"/>
              <w:ind w:left="313" w:hanging="219"/>
              <w:contextualSpacing/>
              <w:jc w:val="left"/>
              <w:rPr>
                <w:i/>
                <w:sz w:val="20"/>
                <w:szCs w:val="20"/>
                <w:lang w:val="el-GR"/>
              </w:rPr>
            </w:pPr>
            <w:r w:rsidRPr="00A47149">
              <w:rPr>
                <w:i/>
                <w:sz w:val="20"/>
                <w:szCs w:val="20"/>
                <w:lang w:val="el-GR"/>
              </w:rPr>
              <w:t>Περιληπτικός Οδηγός συγγραφής Μαθησιακών Αποτελεσμάτων</w:t>
            </w:r>
          </w:p>
        </w:tc>
      </w:tr>
      <w:tr w:rsidR="00522533" w:rsidRPr="006F0B2A" w14:paraId="2F29A2F4" w14:textId="77777777" w:rsidTr="002076B3">
        <w:tc>
          <w:tcPr>
            <w:tcW w:w="8472" w:type="dxa"/>
            <w:gridSpan w:val="2"/>
          </w:tcPr>
          <w:p w14:paraId="26C3D407" w14:textId="77777777" w:rsidR="00522533" w:rsidRPr="00A47149" w:rsidRDefault="00522533" w:rsidP="002076B3">
            <w:pPr>
              <w:pStyle w:val="Web"/>
              <w:shd w:val="clear" w:color="auto" w:fill="FFFFFF"/>
              <w:spacing w:before="0" w:beforeAutospacing="0" w:after="150" w:afterAutospacing="0"/>
              <w:rPr>
                <w:sz w:val="20"/>
                <w:szCs w:val="20"/>
              </w:rPr>
            </w:pPr>
            <w:r w:rsidRPr="00A47149">
              <w:rPr>
                <w:sz w:val="20"/>
                <w:szCs w:val="20"/>
              </w:rPr>
              <w:t>Τα μουσεία, ως φορείς που συλλέγουν, επιμελούνται, ερμηνεύουν και εκθέτουν τον υλικό πολιτισμό και τη μνήμη κάθε κοινωνίας, αποτελούν συνεκτικό πεδίο συνάντησης πολλών επιστημών (αρχαιολογίας, ιστορίας, κοινωνικής ανθρωπολογίας, ψυχολογίας, παιδαγωγικής, φιλοσοφίας, κ.ά.). Παράλληλα, ο τρισδιάστατος κόσμος των αντικειμένων τους, με τους χωρικούς όσο και νοηματικούς συσχετισμούς που δημιουργούν, αποτελεί ιδανικό πεδίο προσωπικής αναζήτησης και εξέλιξης για κάθε άτομο ή ομάδα με στόχο την αποτελεσματική εξατομικευμένη μάθηση, την απόκτηση νέων γνώσεων, δεξιοτήτων και εμπειριών, την παραγωγή νοήματος, τη διαμόρφωση πολιτισμικών αξιών, τη ψυχαγωγία, την ανάπτυξη της έρευνας και της δημιουργικής έκφρασης.</w:t>
            </w:r>
          </w:p>
          <w:p w14:paraId="41A9E609" w14:textId="77777777" w:rsidR="00522533" w:rsidRPr="00A47149" w:rsidRDefault="00522533" w:rsidP="002076B3">
            <w:pPr>
              <w:pStyle w:val="Web"/>
              <w:shd w:val="clear" w:color="auto" w:fill="FFFFFF"/>
              <w:spacing w:before="0" w:beforeAutospacing="0" w:after="150" w:afterAutospacing="0"/>
              <w:rPr>
                <w:sz w:val="20"/>
                <w:szCs w:val="20"/>
              </w:rPr>
            </w:pPr>
            <w:r w:rsidRPr="00A47149">
              <w:rPr>
                <w:sz w:val="20"/>
                <w:szCs w:val="20"/>
              </w:rPr>
              <w:t>Τα τελευταία χρόνια, τα μουσεία ανταποκρινόμενα στην ευρεία εκπαιδευτική και κοινωνική τους αποστολή, που στοχεύει στην ουσιαστική κατανόηση του κόσμου και στην ποιοτική αλλαγή της ζωής των πολιτών, αξιοποιούν σύγχρονες θεωρητικές προσεγγίσεις για τη μάθηση και την προοδευτική εκπαίδευση και υλοποιούν πληθώρα δράσεων για διαφορετικές ομάδες στόχευσης (με κυρίαρχη τα παιδιά και τις σχολικές ομάδες). Έχουν, δε, εμπράκτως αποδείξει, τόσο στην Ελλάδα όσο και διεθνώς, ότι αποτελούν βασικούς συν-εταίρους της επίσημης και τυπικής εκπαίδευσης για την παραγωγή εναλλακτικών εκπαιδευτικών εφαρμογών και εμπειριών με αφετηρία (αλλά όχι και «τερματικό σταθμό») τη θεματολογία που προσφέρουν τα αναλυτικά προγράμματα σπουδών της α’βάθμιας και β’ βάθμιας εκπαίδευσης. </w:t>
            </w:r>
          </w:p>
          <w:p w14:paraId="2DEACAC7" w14:textId="77777777" w:rsidR="00522533" w:rsidRPr="00A47149" w:rsidRDefault="00522533" w:rsidP="002076B3">
            <w:pPr>
              <w:spacing w:before="120"/>
              <w:rPr>
                <w:rStyle w:val="a6"/>
                <w:b w:val="0"/>
                <w:sz w:val="20"/>
                <w:szCs w:val="20"/>
                <w:lang w:val="el-GR"/>
              </w:rPr>
            </w:pPr>
            <w:r w:rsidRPr="00A47149">
              <w:rPr>
                <w:rStyle w:val="a6"/>
                <w:sz w:val="20"/>
                <w:szCs w:val="20"/>
                <w:lang w:val="el-GR"/>
              </w:rPr>
              <w:t>Με την επιτυχή ολοκλήρωση του μαθήματος οι φοιτητές/τριες  θα:</w:t>
            </w:r>
          </w:p>
          <w:p w14:paraId="2371F02A"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εξοικειωθεί με τη θεωρία και την πράξη της μουσειακής εκπαίδευσης</w:t>
            </w:r>
          </w:p>
          <w:p w14:paraId="651733C0"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καλλιεργήσει τις απαραίτητες γνώσεις και δεξιότητες ώστε να είναι σε θέση να σχεδιάζουν εκπαιδευτικές δράσεις σε μουσεία και χώρους πολιτιστικής αναφοράς για διαφορετικές ομάδες κοινού, όσο και να σχεδιάζουν συνοδευτικό εκπαιδευτικό υλικό στο πλαίσιο των δράσεων αυτών.</w:t>
            </w:r>
          </w:p>
          <w:p w14:paraId="46294B4E"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αναπτύξει προσωπικές πολλαπλές ευφυΐες και δημιουργικές δεξιότητες ακολουθώντας παράλληλα ομαδοσυνεργατικές διαδικασίες εργασίας</w:t>
            </w:r>
          </w:p>
          <w:p w14:paraId="393AC129"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κατανοήσει εμπειρικά την δυναμική ερμηνείας μουσειακών αντικειμένων, και ειδικότερα αρχαιολογικών συλλογών, και την επικοινωνία μηνυμάτων γι’ αυτές σε διαφορετικές ομάδες επισκεπτών</w:t>
            </w:r>
          </w:p>
          <w:p w14:paraId="1E1102DC"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εξοικειωθεί με τις μουσειοπαιδαγωγικές δράσεις και εκπαιδευτικές στρατηγικές που ακολουθούν διαφορετικά μουσεία της Αθήνας</w:t>
            </w:r>
          </w:p>
          <w:p w14:paraId="0DA777E9"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t>έχουν κατανοήσει την πολλαπλότητα και συνθετότητα του κοινωνικού ρόλου των μουσείων</w:t>
            </w:r>
          </w:p>
          <w:p w14:paraId="6CAFCBC8" w14:textId="77777777" w:rsidR="00522533" w:rsidRPr="00A47149" w:rsidRDefault="00522533" w:rsidP="000A7BD4">
            <w:pPr>
              <w:pStyle w:val="a4"/>
              <w:numPr>
                <w:ilvl w:val="0"/>
                <w:numId w:val="35"/>
              </w:numPr>
              <w:spacing w:before="120" w:after="0" w:line="240" w:lineRule="auto"/>
              <w:ind w:right="-52"/>
              <w:rPr>
                <w:rFonts w:ascii="Times New Roman" w:hAnsi="Times New Roman"/>
              </w:rPr>
            </w:pPr>
            <w:r w:rsidRPr="00A47149">
              <w:rPr>
                <w:rFonts w:ascii="Times New Roman" w:hAnsi="Times New Roman"/>
              </w:rPr>
              <w:lastRenderedPageBreak/>
              <w:t>έχουν καλλιεργήσει όλα τα ανωτέρω μέσα από εναλλακτικές εκπαιδευτικές διαδικασίες που συνδυάζουν ποικιλία διδακτικών μεθόδων προς ενίσχυση της συμμετοχικής και βιωματικής μάθησης εκ μέρους των φοιτητών.</w:t>
            </w:r>
          </w:p>
        </w:tc>
      </w:tr>
      <w:tr w:rsidR="00522533" w:rsidRPr="00A47149" w14:paraId="74B9ED1C" w14:textId="77777777" w:rsidTr="00522533">
        <w:tblPrEx>
          <w:tblLook w:val="0000" w:firstRow="0" w:lastRow="0" w:firstColumn="0" w:lastColumn="0" w:noHBand="0" w:noVBand="0"/>
        </w:tblPrEx>
        <w:tc>
          <w:tcPr>
            <w:tcW w:w="8472" w:type="dxa"/>
            <w:gridSpan w:val="2"/>
            <w:tcBorders>
              <w:bottom w:val="nil"/>
            </w:tcBorders>
            <w:shd w:val="clear" w:color="auto" w:fill="DDD9C3"/>
          </w:tcPr>
          <w:p w14:paraId="6B5D48AC" w14:textId="77777777" w:rsidR="00522533" w:rsidRPr="00A47149" w:rsidRDefault="00522533" w:rsidP="002076B3">
            <w:pPr>
              <w:rPr>
                <w:b/>
                <w:sz w:val="20"/>
                <w:szCs w:val="20"/>
                <w:lang w:val="el-GR"/>
              </w:rPr>
            </w:pPr>
            <w:r w:rsidRPr="00A47149">
              <w:rPr>
                <w:b/>
                <w:sz w:val="20"/>
                <w:szCs w:val="20"/>
                <w:lang w:val="el-GR"/>
              </w:rPr>
              <w:lastRenderedPageBreak/>
              <w:t>Γενικές Ικανότητες</w:t>
            </w:r>
          </w:p>
        </w:tc>
      </w:tr>
      <w:tr w:rsidR="00522533" w:rsidRPr="006F0B2A" w14:paraId="3A97F52D" w14:textId="77777777" w:rsidTr="00522533">
        <w:trPr>
          <w:trHeight w:val="854"/>
        </w:trPr>
        <w:tc>
          <w:tcPr>
            <w:tcW w:w="8472" w:type="dxa"/>
            <w:gridSpan w:val="2"/>
            <w:tcBorders>
              <w:top w:val="nil"/>
              <w:bottom w:val="nil"/>
            </w:tcBorders>
            <w:shd w:val="clear" w:color="auto" w:fill="DDD9C3"/>
          </w:tcPr>
          <w:p w14:paraId="1BCA4A7A" w14:textId="77777777" w:rsidR="00522533" w:rsidRPr="00A47149" w:rsidRDefault="00522533" w:rsidP="002076B3">
            <w:pPr>
              <w:widowControl w:val="0"/>
              <w:autoSpaceDE w:val="0"/>
              <w:autoSpaceDN w:val="0"/>
              <w:adjustRightInd w:val="0"/>
              <w:spacing w:after="60"/>
              <w:rPr>
                <w:i/>
                <w:sz w:val="20"/>
                <w:szCs w:val="20"/>
                <w:lang w:val="el-GR"/>
              </w:rPr>
            </w:pPr>
            <w:r w:rsidRPr="00A47149">
              <w:rPr>
                <w:i/>
                <w:sz w:val="20"/>
                <w:szCs w:val="20"/>
                <w:lang w:val="el-GR"/>
              </w:rPr>
              <w:t>Λαμβάνοντας υπόψη τις γενικές ικανότητες που πρέπει να έχει αποκτήσει ο πτυχιούχος (όπως αναγράφονται στο Παράρτημα Διπλώματος και παρατίθενται ακολούθως) σε ποιες από αυτές αποσκοπεί το μάθημα;.</w:t>
            </w:r>
          </w:p>
        </w:tc>
      </w:tr>
      <w:tr w:rsidR="00522533" w:rsidRPr="00A47149" w14:paraId="3F2052FE"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72A5846E"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Αναζήτηση, ανάλυση και σύνθεση δεδομένων και πληροφοριών, με τη χρήση και των απαραίτητων τεχνολογιών </w:t>
            </w:r>
          </w:p>
          <w:p w14:paraId="52D65BEF"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Προσαρμογή σε νέες καταστάσεις </w:t>
            </w:r>
          </w:p>
          <w:p w14:paraId="0491AFED"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Λήψη αποφάσεων </w:t>
            </w:r>
          </w:p>
          <w:p w14:paraId="6416D13D"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Αυτόνομη εργασία </w:t>
            </w:r>
          </w:p>
          <w:p w14:paraId="5A660F90"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Ομαδική εργασία </w:t>
            </w:r>
          </w:p>
          <w:p w14:paraId="186FF190"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Εργασία σε διεθνές περιβάλλον </w:t>
            </w:r>
          </w:p>
          <w:p w14:paraId="1992EA85"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Εργασία σε διεπιστημονικό περιβάλλον </w:t>
            </w:r>
          </w:p>
          <w:p w14:paraId="343BB58D"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71B0B5C4"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Σχεδιασμός και διαχείριση έργων </w:t>
            </w:r>
          </w:p>
          <w:p w14:paraId="233A0E5A"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Σεβασμός στη διαφορετικότητα και στην πολυπολιτισμικότητα </w:t>
            </w:r>
          </w:p>
          <w:p w14:paraId="054546C6"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Σεβασμός στο φυσικό περιβάλλον </w:t>
            </w:r>
          </w:p>
          <w:p w14:paraId="4DB8D69F"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Επίδειξη κοινωνικής, επαγγελματικής και ηθικής υπευθυνότητας και ευαισθησίας σε θέματα φύλου </w:t>
            </w:r>
          </w:p>
          <w:p w14:paraId="470E708C" w14:textId="77777777" w:rsidR="00522533" w:rsidRPr="00A47149" w:rsidRDefault="00522533" w:rsidP="002076B3">
            <w:pPr>
              <w:widowControl w:val="0"/>
              <w:autoSpaceDE w:val="0"/>
              <w:autoSpaceDN w:val="0"/>
              <w:adjustRightInd w:val="0"/>
              <w:rPr>
                <w:i/>
                <w:sz w:val="20"/>
                <w:szCs w:val="20"/>
                <w:lang w:val="el-GR"/>
              </w:rPr>
            </w:pPr>
            <w:r w:rsidRPr="00A47149">
              <w:rPr>
                <w:i/>
                <w:sz w:val="20"/>
                <w:szCs w:val="20"/>
                <w:lang w:val="el-GR"/>
              </w:rPr>
              <w:t xml:space="preserve">Άσκηση κριτικής και αυτοκριτικής </w:t>
            </w:r>
          </w:p>
          <w:p w14:paraId="10007C16" w14:textId="77777777" w:rsidR="00522533" w:rsidRPr="00A47149" w:rsidRDefault="00522533" w:rsidP="002076B3">
            <w:pPr>
              <w:rPr>
                <w:i/>
                <w:sz w:val="20"/>
                <w:szCs w:val="20"/>
                <w:lang w:val="el-GR"/>
              </w:rPr>
            </w:pPr>
            <w:r w:rsidRPr="00A47149">
              <w:rPr>
                <w:i/>
                <w:sz w:val="20"/>
                <w:szCs w:val="20"/>
                <w:lang w:val="el-GR"/>
              </w:rPr>
              <w:t>Προαγωγή της ελεύθερης, δημιουργικής και επαγωγικής σκέψης</w:t>
            </w:r>
          </w:p>
          <w:p w14:paraId="7DA50791" w14:textId="77777777" w:rsidR="00522533" w:rsidRPr="00A47149" w:rsidRDefault="00522533" w:rsidP="002076B3">
            <w:pPr>
              <w:rPr>
                <w:i/>
                <w:sz w:val="20"/>
                <w:szCs w:val="20"/>
                <w:lang w:val="el-GR"/>
              </w:rPr>
            </w:pPr>
            <w:r w:rsidRPr="00A47149">
              <w:rPr>
                <w:i/>
                <w:sz w:val="20"/>
                <w:szCs w:val="20"/>
                <w:lang w:val="el-GR"/>
              </w:rPr>
              <w:t>Άλλες…</w:t>
            </w:r>
          </w:p>
        </w:tc>
      </w:tr>
      <w:tr w:rsidR="00522533" w:rsidRPr="00A47149" w14:paraId="4EABDB4F" w14:textId="77777777" w:rsidTr="002076B3">
        <w:tc>
          <w:tcPr>
            <w:tcW w:w="8472" w:type="dxa"/>
            <w:gridSpan w:val="2"/>
            <w:tcBorders>
              <w:bottom w:val="single" w:sz="4" w:space="0" w:color="auto"/>
            </w:tcBorders>
          </w:tcPr>
          <w:p w14:paraId="561CA3ED" w14:textId="77777777" w:rsidR="00522533" w:rsidRPr="00A47149" w:rsidRDefault="00522533" w:rsidP="00522533">
            <w:pPr>
              <w:pStyle w:val="a4"/>
              <w:numPr>
                <w:ilvl w:val="0"/>
                <w:numId w:val="2"/>
              </w:numPr>
              <w:jc w:val="left"/>
              <w:rPr>
                <w:rFonts w:ascii="Times New Roman" w:hAnsi="Times New Roman"/>
              </w:rPr>
            </w:pPr>
            <w:r w:rsidRPr="00A47149">
              <w:rPr>
                <w:rFonts w:ascii="Times New Roman" w:hAnsi="Times New Roman"/>
              </w:rPr>
              <w:t xml:space="preserve">Αναζήτηση, ανάλυση και σύνθεση δεδομένων και πληροφοριών </w:t>
            </w:r>
          </w:p>
          <w:p w14:paraId="23C9AA25" w14:textId="77777777" w:rsidR="00522533" w:rsidRPr="00A47149" w:rsidRDefault="00522533" w:rsidP="00522533">
            <w:pPr>
              <w:pStyle w:val="a4"/>
              <w:numPr>
                <w:ilvl w:val="0"/>
                <w:numId w:val="2"/>
              </w:numPr>
              <w:jc w:val="left"/>
              <w:rPr>
                <w:rFonts w:ascii="Times New Roman" w:hAnsi="Times New Roman"/>
              </w:rPr>
            </w:pPr>
            <w:r w:rsidRPr="00A47149">
              <w:rPr>
                <w:rFonts w:ascii="Times New Roman" w:hAnsi="Times New Roman"/>
              </w:rPr>
              <w:t>Προαγωγή της ελεύθερης, δημιουργικής και επαγωγικής σκέψης</w:t>
            </w:r>
          </w:p>
          <w:p w14:paraId="0A910844"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Εργασία σε διεπιστημονικό περιβάλλον </w:t>
            </w:r>
          </w:p>
          <w:p w14:paraId="78F6BC5E"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Σεβασμός στη διαφορετικότητα και στην πολυπολιτισμικότητα </w:t>
            </w:r>
          </w:p>
          <w:p w14:paraId="2CA54DAC"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Άσκηση κριτικής και αυτοκριτικής </w:t>
            </w:r>
          </w:p>
          <w:p w14:paraId="5CA18C22"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Παραγωγή νέων ερευνητικών ιδεών</w:t>
            </w:r>
          </w:p>
          <w:p w14:paraId="3C89ED96"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Ομαδική εργασία – σχεδιασμός έργων</w:t>
            </w:r>
          </w:p>
          <w:p w14:paraId="126C694A"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Αυτόνομη εργασία</w:t>
            </w:r>
          </w:p>
          <w:p w14:paraId="640FEE88"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 xml:space="preserve">Προσαρμογή σε νέες καταστάσεις </w:t>
            </w:r>
          </w:p>
          <w:p w14:paraId="523ECF84" w14:textId="77777777" w:rsidR="00522533" w:rsidRPr="00A47149" w:rsidRDefault="00522533" w:rsidP="00522533">
            <w:pPr>
              <w:pStyle w:val="a4"/>
              <w:widowControl w:val="0"/>
              <w:numPr>
                <w:ilvl w:val="0"/>
                <w:numId w:val="2"/>
              </w:numPr>
              <w:autoSpaceDE w:val="0"/>
              <w:autoSpaceDN w:val="0"/>
              <w:adjustRightInd w:val="0"/>
              <w:jc w:val="left"/>
              <w:rPr>
                <w:rFonts w:ascii="Times New Roman" w:hAnsi="Times New Roman"/>
              </w:rPr>
            </w:pPr>
            <w:r w:rsidRPr="00A47149">
              <w:rPr>
                <w:rFonts w:ascii="Times New Roman" w:hAnsi="Times New Roman"/>
              </w:rPr>
              <w:t>Λήψη αποφάσεων</w:t>
            </w:r>
          </w:p>
        </w:tc>
      </w:tr>
    </w:tbl>
    <w:p w14:paraId="3209562B" w14:textId="77777777" w:rsidR="00522533" w:rsidRPr="00A47149" w:rsidRDefault="00522533" w:rsidP="00522533">
      <w:pPr>
        <w:widowControl w:val="0"/>
        <w:autoSpaceDE w:val="0"/>
        <w:autoSpaceDN w:val="0"/>
        <w:adjustRightInd w:val="0"/>
        <w:spacing w:before="120" w:after="200" w:line="276" w:lineRule="auto"/>
        <w:ind w:left="2517" w:firstLine="363"/>
        <w:rPr>
          <w:b/>
          <w:sz w:val="20"/>
          <w:szCs w:val="20"/>
          <w:lang w:val="el-GR"/>
        </w:rPr>
      </w:pPr>
      <w:r w:rsidRPr="00A47149">
        <w:rPr>
          <w:b/>
          <w:sz w:val="20"/>
          <w:szCs w:val="20"/>
          <w:lang w:val="el-GR"/>
        </w:rPr>
        <w:t xml:space="preserve">3. </w:t>
      </w:r>
      <w:r w:rsidRPr="00A47149">
        <w:rPr>
          <w:b/>
          <w:sz w:val="20"/>
          <w:szCs w:val="20"/>
        </w:rPr>
        <w:t xml:space="preserve"> </w:t>
      </w:r>
      <w:r w:rsidRPr="00A47149">
        <w:rPr>
          <w:b/>
          <w:sz w:val="20"/>
          <w:szCs w:val="2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6F0B2A" w14:paraId="0DE50E1D" w14:textId="77777777" w:rsidTr="002076B3">
        <w:tc>
          <w:tcPr>
            <w:tcW w:w="8472" w:type="dxa"/>
          </w:tcPr>
          <w:p w14:paraId="2B3B7BC0" w14:textId="77777777" w:rsidR="00522533" w:rsidRPr="00A47149" w:rsidRDefault="00522533" w:rsidP="002076B3">
            <w:pPr>
              <w:rPr>
                <w:sz w:val="20"/>
                <w:szCs w:val="20"/>
                <w:lang w:val="el-GR"/>
              </w:rPr>
            </w:pPr>
            <w:r w:rsidRPr="00A47149">
              <w:rPr>
                <w:sz w:val="20"/>
                <w:szCs w:val="20"/>
                <w:lang w:val="el-GR"/>
              </w:rPr>
              <w:t xml:space="preserve">Η δομή του μαθήματος αρθρώνεται στις ακόλουθες βασικές ενότητες: </w:t>
            </w:r>
          </w:p>
          <w:p w14:paraId="24073D35" w14:textId="77777777" w:rsidR="00522533" w:rsidRPr="00A47149" w:rsidRDefault="00522533" w:rsidP="002076B3">
            <w:pPr>
              <w:rPr>
                <w:sz w:val="20"/>
                <w:szCs w:val="20"/>
                <w:lang w:val="el-GR"/>
              </w:rPr>
            </w:pPr>
            <w:r w:rsidRPr="00A47149">
              <w:rPr>
                <w:sz w:val="20"/>
                <w:szCs w:val="20"/>
                <w:lang w:val="el-GR"/>
              </w:rPr>
              <w:t xml:space="preserve">1. Το μουσείο ως περιβάλλον μάθησης και δημιουργικότητας: σύγχρονες προσεγγίσεις </w:t>
            </w:r>
          </w:p>
          <w:p w14:paraId="44C3E688" w14:textId="77777777" w:rsidR="00522533" w:rsidRPr="00A47149" w:rsidRDefault="00522533" w:rsidP="002076B3">
            <w:pPr>
              <w:rPr>
                <w:sz w:val="20"/>
                <w:szCs w:val="20"/>
                <w:lang w:val="el-GR"/>
              </w:rPr>
            </w:pPr>
            <w:r w:rsidRPr="00A47149">
              <w:rPr>
                <w:sz w:val="20"/>
                <w:szCs w:val="20"/>
                <w:lang w:val="el-GR"/>
              </w:rPr>
              <w:t xml:space="preserve">2. Μουσειακή εκπαίδευση: αφετηρίες, τάσεις, προοπτικές στην Ελλάδα και διεθνώς </w:t>
            </w:r>
          </w:p>
          <w:p w14:paraId="2A6FC5CD" w14:textId="77777777" w:rsidR="00522533" w:rsidRPr="00A47149" w:rsidRDefault="00522533" w:rsidP="002076B3">
            <w:pPr>
              <w:rPr>
                <w:sz w:val="20"/>
                <w:szCs w:val="20"/>
                <w:lang w:val="el-GR"/>
              </w:rPr>
            </w:pPr>
            <w:r w:rsidRPr="00A47149">
              <w:rPr>
                <w:sz w:val="20"/>
                <w:szCs w:val="20"/>
                <w:lang w:val="el-GR"/>
              </w:rPr>
              <w:t xml:space="preserve">3. Ο ρόλος του μουσειοπαιδαγωγού: φυσιογνωμία, δεξιότητες, εκπαίδευση </w:t>
            </w:r>
          </w:p>
          <w:p w14:paraId="1D040D83" w14:textId="77777777" w:rsidR="00522533" w:rsidRPr="00A47149" w:rsidRDefault="00522533" w:rsidP="002076B3">
            <w:pPr>
              <w:rPr>
                <w:sz w:val="20"/>
                <w:szCs w:val="20"/>
                <w:lang w:val="el-GR"/>
              </w:rPr>
            </w:pPr>
            <w:r w:rsidRPr="00A47149">
              <w:rPr>
                <w:sz w:val="20"/>
                <w:szCs w:val="20"/>
                <w:lang w:val="el-GR"/>
              </w:rPr>
              <w:t xml:space="preserve">4. Θεωρητικές προσεγγίσεις στη μουσειακή εκπαίδευση: θεωρίες γνώσης, μάθησης και επικοινωνίας </w:t>
            </w:r>
          </w:p>
          <w:p w14:paraId="3F870B5E" w14:textId="77777777" w:rsidR="00522533" w:rsidRPr="00A47149" w:rsidRDefault="00522533" w:rsidP="002076B3">
            <w:pPr>
              <w:rPr>
                <w:sz w:val="20"/>
                <w:szCs w:val="20"/>
                <w:lang w:val="el-GR"/>
              </w:rPr>
            </w:pPr>
            <w:r w:rsidRPr="00A47149">
              <w:rPr>
                <w:sz w:val="20"/>
                <w:szCs w:val="20"/>
                <w:lang w:val="el-GR"/>
              </w:rPr>
              <w:t xml:space="preserve">5. Μέθοδοι, μέσα και πολιτικές στη μουσειακή εκπαίδευση </w:t>
            </w:r>
          </w:p>
          <w:p w14:paraId="3ACBF881" w14:textId="77777777" w:rsidR="00522533" w:rsidRPr="00A47149" w:rsidRDefault="00522533" w:rsidP="002076B3">
            <w:pPr>
              <w:rPr>
                <w:sz w:val="20"/>
                <w:szCs w:val="20"/>
                <w:lang w:val="el-GR"/>
              </w:rPr>
            </w:pPr>
            <w:r w:rsidRPr="00A47149">
              <w:rPr>
                <w:sz w:val="20"/>
                <w:szCs w:val="20"/>
                <w:lang w:val="el-GR"/>
              </w:rPr>
              <w:t xml:space="preserve">6. Η παιδαγωγική διάσταση της μελέτης μουσειακών αντικειμένων και εν γένει του υλικού πολιτισμού </w:t>
            </w:r>
          </w:p>
          <w:p w14:paraId="3E094128" w14:textId="77777777" w:rsidR="00522533" w:rsidRPr="00A47149" w:rsidRDefault="00522533" w:rsidP="002076B3">
            <w:pPr>
              <w:rPr>
                <w:sz w:val="20"/>
                <w:szCs w:val="20"/>
                <w:lang w:val="el-GR"/>
              </w:rPr>
            </w:pPr>
            <w:r w:rsidRPr="00A47149">
              <w:rPr>
                <w:sz w:val="20"/>
                <w:szCs w:val="20"/>
                <w:lang w:val="el-GR"/>
              </w:rPr>
              <w:lastRenderedPageBreak/>
              <w:t xml:space="preserve">7. Σχεδιασμός μουσειακών εκπαιδευτικών εφαρμογών για ποικίλες κοινωνικές ομάδες (παιδιά, εφήβους, οικογένειες, ενηλίκους, ΑμεΑ, ευάλωτες κοινωνικές ομάδες, κ.ά.) και διαφορετικά είδη μουσείων και συλλογών </w:t>
            </w:r>
          </w:p>
          <w:p w14:paraId="041582A3" w14:textId="77777777" w:rsidR="00522533" w:rsidRPr="00A47149" w:rsidRDefault="00522533" w:rsidP="002076B3">
            <w:pPr>
              <w:rPr>
                <w:sz w:val="20"/>
                <w:szCs w:val="20"/>
                <w:lang w:val="el-GR"/>
              </w:rPr>
            </w:pPr>
            <w:r w:rsidRPr="00A47149">
              <w:rPr>
                <w:sz w:val="20"/>
                <w:szCs w:val="20"/>
                <w:lang w:val="el-GR"/>
              </w:rPr>
              <w:t xml:space="preserve">8. Μουσείο και Σχολείο: πλαίσιο, προκλήσεις, προοπτικές μιας δημιουργικής συνεργασίας </w:t>
            </w:r>
          </w:p>
          <w:p w14:paraId="4841584B" w14:textId="77777777" w:rsidR="00522533" w:rsidRPr="00A47149" w:rsidRDefault="00522533" w:rsidP="002076B3">
            <w:pPr>
              <w:rPr>
                <w:sz w:val="20"/>
                <w:szCs w:val="20"/>
                <w:lang w:val="el-GR" w:eastAsia="en-GB"/>
              </w:rPr>
            </w:pPr>
            <w:r w:rsidRPr="00A47149">
              <w:rPr>
                <w:sz w:val="20"/>
                <w:szCs w:val="20"/>
                <w:lang w:val="el-GR"/>
              </w:rPr>
              <w:t>9. Μουσειακή εκπαίδευση σε ψηφιακό περιβάλλον: η αξιοποίηση των νέων μέσων 10. Αξιολογώντας τα αποτελέσματα της μάθησης στα μουσεία: νέες προσεγγίσεις και μεθοδολογίες.</w:t>
            </w:r>
          </w:p>
        </w:tc>
      </w:tr>
    </w:tbl>
    <w:p w14:paraId="70A74291" w14:textId="77777777" w:rsidR="00522533" w:rsidRPr="00A47149" w:rsidRDefault="00522533" w:rsidP="00F86D64">
      <w:pPr>
        <w:spacing w:after="0" w:line="240" w:lineRule="auto"/>
        <w:rPr>
          <w:sz w:val="20"/>
          <w:szCs w:val="20"/>
          <w:lang w:val="el-GR"/>
        </w:rPr>
      </w:pPr>
    </w:p>
    <w:p w14:paraId="35C5E650" w14:textId="3087BE50" w:rsidR="00522533" w:rsidRPr="00A47149" w:rsidRDefault="00522533" w:rsidP="00F86D64">
      <w:pPr>
        <w:spacing w:after="0" w:line="240" w:lineRule="auto"/>
        <w:rPr>
          <w:sz w:val="20"/>
          <w:szCs w:val="20"/>
          <w:lang w:val="el-GR"/>
        </w:rPr>
      </w:pPr>
      <w:r w:rsidRPr="00A47149">
        <w:rPr>
          <w:sz w:val="20"/>
          <w:szCs w:val="20"/>
          <w:lang w:val="el-GR"/>
        </w:rPr>
        <w:br w:type="page"/>
      </w:r>
      <w:r w:rsidRPr="00A47149">
        <w:rPr>
          <w:sz w:val="20"/>
          <w:szCs w:val="20"/>
          <w:lang w:val="el-GR"/>
        </w:rPr>
        <w:lastRenderedPageBreak/>
        <w:t>ΙΑ 89. Αρχαία Ιστορία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472"/>
        <w:gridCol w:w="351"/>
        <w:gridCol w:w="1505"/>
      </w:tblGrid>
      <w:tr w:rsidR="00522533" w:rsidRPr="00A47149" w14:paraId="0EB47EC4" w14:textId="77777777" w:rsidTr="00522533">
        <w:tc>
          <w:tcPr>
            <w:tcW w:w="3205" w:type="dxa"/>
            <w:shd w:val="clear" w:color="auto" w:fill="DDD9C3"/>
          </w:tcPr>
          <w:p w14:paraId="629CDFF9"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ΣΧΟΛΗ</w:t>
            </w:r>
          </w:p>
        </w:tc>
        <w:tc>
          <w:tcPr>
            <w:tcW w:w="5231" w:type="dxa"/>
            <w:gridSpan w:val="5"/>
          </w:tcPr>
          <w:p w14:paraId="3749364A"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Φιλοσοφική</w:t>
            </w:r>
          </w:p>
        </w:tc>
      </w:tr>
      <w:tr w:rsidR="00522533" w:rsidRPr="00A47149" w14:paraId="3F30D206" w14:textId="77777777" w:rsidTr="00522533">
        <w:tc>
          <w:tcPr>
            <w:tcW w:w="3205" w:type="dxa"/>
            <w:shd w:val="clear" w:color="auto" w:fill="DDD9C3"/>
          </w:tcPr>
          <w:p w14:paraId="3D6FDC6D"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ΤΜΗΜΑ</w:t>
            </w:r>
          </w:p>
        </w:tc>
        <w:tc>
          <w:tcPr>
            <w:tcW w:w="5231" w:type="dxa"/>
            <w:gridSpan w:val="5"/>
          </w:tcPr>
          <w:p w14:paraId="0768166C"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Ιστορίας και Αρχαιολογίας</w:t>
            </w:r>
          </w:p>
        </w:tc>
      </w:tr>
      <w:tr w:rsidR="00522533" w:rsidRPr="00A47149" w14:paraId="79446769" w14:textId="77777777" w:rsidTr="00522533">
        <w:tc>
          <w:tcPr>
            <w:tcW w:w="3205" w:type="dxa"/>
            <w:shd w:val="clear" w:color="auto" w:fill="DDD9C3"/>
          </w:tcPr>
          <w:p w14:paraId="4EF61123"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 xml:space="preserve">ΕΠΙΠΕΔΟ ΣΠΟΥΔΩΝ </w:t>
            </w:r>
          </w:p>
        </w:tc>
        <w:tc>
          <w:tcPr>
            <w:tcW w:w="5231" w:type="dxa"/>
            <w:gridSpan w:val="5"/>
          </w:tcPr>
          <w:p w14:paraId="50FC4734"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Προπτυχιακό</w:t>
            </w:r>
          </w:p>
        </w:tc>
      </w:tr>
      <w:tr w:rsidR="00522533" w:rsidRPr="00A47149" w14:paraId="6ED406B6" w14:textId="77777777" w:rsidTr="00522533">
        <w:tc>
          <w:tcPr>
            <w:tcW w:w="3205" w:type="dxa"/>
            <w:shd w:val="clear" w:color="auto" w:fill="DDD9C3"/>
          </w:tcPr>
          <w:p w14:paraId="504018F6"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ΚΩΔΙΚΟΣ ΜΑΘΗΜΑΤΟΣ</w:t>
            </w:r>
          </w:p>
        </w:tc>
        <w:tc>
          <w:tcPr>
            <w:tcW w:w="1135" w:type="dxa"/>
          </w:tcPr>
          <w:p w14:paraId="460A6BE9"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t>ΙΙ89</w:t>
            </w:r>
          </w:p>
        </w:tc>
        <w:tc>
          <w:tcPr>
            <w:tcW w:w="2505" w:type="dxa"/>
            <w:gridSpan w:val="2"/>
            <w:shd w:val="clear" w:color="auto" w:fill="DDD9C3"/>
          </w:tcPr>
          <w:p w14:paraId="18DA9B9E"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ΕΞΑΜΗΝΟ ΣΠΟΥΔΩΝ</w:t>
            </w:r>
          </w:p>
        </w:tc>
        <w:tc>
          <w:tcPr>
            <w:tcW w:w="1591" w:type="dxa"/>
            <w:gridSpan w:val="2"/>
          </w:tcPr>
          <w:p w14:paraId="1590CB4D"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t>Η’</w:t>
            </w:r>
          </w:p>
        </w:tc>
      </w:tr>
      <w:tr w:rsidR="00522533" w:rsidRPr="006F0B2A" w14:paraId="582DCD7F" w14:textId="77777777" w:rsidTr="00522533">
        <w:trPr>
          <w:trHeight w:val="375"/>
        </w:trPr>
        <w:tc>
          <w:tcPr>
            <w:tcW w:w="3205" w:type="dxa"/>
            <w:shd w:val="clear" w:color="auto" w:fill="DDD9C3"/>
            <w:vAlign w:val="center"/>
          </w:tcPr>
          <w:p w14:paraId="571267BB"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ΤΙΤΛΟΣ ΜΑΘΗΜΑΤΟΣ</w:t>
            </w:r>
          </w:p>
        </w:tc>
        <w:tc>
          <w:tcPr>
            <w:tcW w:w="5231" w:type="dxa"/>
            <w:gridSpan w:val="5"/>
            <w:vAlign w:val="center"/>
          </w:tcPr>
          <w:p w14:paraId="78225542" w14:textId="77777777" w:rsidR="00522533" w:rsidRPr="002076B3" w:rsidRDefault="00522533" w:rsidP="002076B3">
            <w:pPr>
              <w:spacing w:after="0" w:line="240" w:lineRule="auto"/>
              <w:rPr>
                <w:rFonts w:eastAsia="Times New Roman"/>
                <w:sz w:val="20"/>
                <w:szCs w:val="20"/>
                <w:lang w:val="el-GR"/>
              </w:rPr>
            </w:pPr>
            <w:r w:rsidRPr="002076B3">
              <w:rPr>
                <w:rFonts w:eastAsia="Times New Roman"/>
                <w:sz w:val="20"/>
                <w:szCs w:val="20"/>
                <w:lang w:val="el-GR"/>
              </w:rPr>
              <w:t>Εισαγωγή στην Αρχαία Ελληνική επιγραφική</w:t>
            </w:r>
          </w:p>
        </w:tc>
      </w:tr>
      <w:tr w:rsidR="00522533" w:rsidRPr="00A47149" w14:paraId="7B238D5B" w14:textId="77777777" w:rsidTr="00522533">
        <w:trPr>
          <w:trHeight w:val="196"/>
        </w:trPr>
        <w:tc>
          <w:tcPr>
            <w:tcW w:w="5637" w:type="dxa"/>
            <w:gridSpan w:val="3"/>
            <w:shd w:val="clear" w:color="auto" w:fill="DDD9C3"/>
            <w:vAlign w:val="center"/>
          </w:tcPr>
          <w:p w14:paraId="7031592D" w14:textId="77777777" w:rsidR="00522533" w:rsidRPr="002076B3" w:rsidRDefault="00522533" w:rsidP="002076B3">
            <w:pPr>
              <w:spacing w:after="0" w:line="240" w:lineRule="auto"/>
              <w:jc w:val="center"/>
              <w:rPr>
                <w:rFonts w:eastAsia="Times New Roman"/>
                <w:b/>
                <w:sz w:val="20"/>
                <w:szCs w:val="20"/>
                <w:lang w:val="el-GR"/>
              </w:rPr>
            </w:pPr>
            <w:r w:rsidRPr="002076B3">
              <w:rPr>
                <w:rFonts w:eastAsia="Times New Roman"/>
                <w:b/>
                <w:sz w:val="20"/>
                <w:szCs w:val="20"/>
                <w:lang w:val="el-GR"/>
              </w:rPr>
              <w:t xml:space="preserve">ΑΥΤΟΤΕΛΕΙΣ ΔΙΔΑΚΤΙΚΕΣ ΔΡΑΣΤΗΡΙΟΤΗΤΕΣ </w:t>
            </w:r>
            <w:r w:rsidRPr="002076B3">
              <w:rPr>
                <w:rFonts w:eastAsia="Times New Roman"/>
                <w:b/>
                <w:sz w:val="20"/>
                <w:szCs w:val="20"/>
                <w:lang w:val="el-GR"/>
              </w:rPr>
              <w:br/>
            </w:r>
            <w:r w:rsidRPr="002076B3">
              <w:rPr>
                <w:rFonts w:eastAsia="Times New Roman"/>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3036FD99" w14:textId="77777777" w:rsidR="00522533" w:rsidRPr="00A47149" w:rsidRDefault="00522533" w:rsidP="002076B3">
            <w:pPr>
              <w:spacing w:after="0" w:line="240" w:lineRule="auto"/>
              <w:jc w:val="center"/>
              <w:rPr>
                <w:rFonts w:eastAsia="Times New Roman"/>
                <w:b/>
                <w:sz w:val="20"/>
                <w:szCs w:val="20"/>
              </w:rPr>
            </w:pPr>
            <w:r w:rsidRPr="00A47149">
              <w:rPr>
                <w:rFonts w:eastAsia="Times New Roman"/>
                <w:b/>
                <w:sz w:val="20"/>
                <w:szCs w:val="20"/>
              </w:rPr>
              <w:t>ΕΒΔΟΜΑΔΙΑΙΕΣ</w:t>
            </w:r>
            <w:r w:rsidRPr="00A47149">
              <w:rPr>
                <w:rFonts w:eastAsia="Times New Roman"/>
                <w:b/>
                <w:sz w:val="20"/>
                <w:szCs w:val="20"/>
              </w:rPr>
              <w:br/>
              <w:t>ΩΡΕΣ Δ</w:t>
            </w:r>
            <w:r w:rsidRPr="00A47149">
              <w:rPr>
                <w:rFonts w:eastAsia="Times New Roman"/>
                <w:b/>
                <w:sz w:val="20"/>
                <w:szCs w:val="20"/>
                <w:shd w:val="clear" w:color="auto" w:fill="DDD9C3"/>
              </w:rPr>
              <w:t>ΙΔ</w:t>
            </w:r>
            <w:r w:rsidRPr="00A47149">
              <w:rPr>
                <w:rFonts w:eastAsia="Times New Roman"/>
                <w:b/>
                <w:sz w:val="20"/>
                <w:szCs w:val="20"/>
              </w:rPr>
              <w:t>ΑΣΚΑΛΙΑΣ</w:t>
            </w:r>
          </w:p>
        </w:tc>
        <w:tc>
          <w:tcPr>
            <w:tcW w:w="1240" w:type="dxa"/>
            <w:shd w:val="clear" w:color="auto" w:fill="DDD9C3"/>
            <w:vAlign w:val="center"/>
          </w:tcPr>
          <w:p w14:paraId="48AB9FF0" w14:textId="77777777" w:rsidR="00522533" w:rsidRPr="00A47149" w:rsidRDefault="00522533" w:rsidP="002076B3">
            <w:pPr>
              <w:spacing w:after="0" w:line="240" w:lineRule="auto"/>
              <w:jc w:val="center"/>
              <w:rPr>
                <w:rFonts w:eastAsia="Times New Roman"/>
                <w:b/>
                <w:sz w:val="20"/>
                <w:szCs w:val="20"/>
              </w:rPr>
            </w:pPr>
            <w:r w:rsidRPr="00A47149">
              <w:rPr>
                <w:rFonts w:eastAsia="Times New Roman"/>
                <w:b/>
                <w:sz w:val="20"/>
                <w:szCs w:val="20"/>
              </w:rPr>
              <w:t>ΠΙΣΤΩΤΙΚΕΣ ΜΟΝΑΔΕΣ</w:t>
            </w:r>
          </w:p>
        </w:tc>
      </w:tr>
      <w:tr w:rsidR="00522533" w:rsidRPr="00A47149" w14:paraId="45AA8376" w14:textId="77777777" w:rsidTr="002076B3">
        <w:trPr>
          <w:trHeight w:val="194"/>
        </w:trPr>
        <w:tc>
          <w:tcPr>
            <w:tcW w:w="5637" w:type="dxa"/>
            <w:gridSpan w:val="3"/>
          </w:tcPr>
          <w:p w14:paraId="1DF2CDBA" w14:textId="77777777" w:rsidR="00522533" w:rsidRPr="00A47149" w:rsidRDefault="00522533" w:rsidP="002076B3">
            <w:pPr>
              <w:spacing w:after="0" w:line="240" w:lineRule="auto"/>
              <w:jc w:val="right"/>
              <w:rPr>
                <w:rFonts w:eastAsia="Times New Roman"/>
                <w:color w:val="002060"/>
                <w:sz w:val="20"/>
                <w:szCs w:val="20"/>
              </w:rPr>
            </w:pPr>
          </w:p>
        </w:tc>
        <w:tc>
          <w:tcPr>
            <w:tcW w:w="1559" w:type="dxa"/>
            <w:gridSpan w:val="2"/>
          </w:tcPr>
          <w:p w14:paraId="06CB212E" w14:textId="77777777" w:rsidR="00522533" w:rsidRPr="00A47149" w:rsidRDefault="00522533" w:rsidP="002076B3">
            <w:pPr>
              <w:spacing w:after="0" w:line="240" w:lineRule="auto"/>
              <w:jc w:val="center"/>
              <w:rPr>
                <w:rFonts w:eastAsia="Times New Roman"/>
                <w:color w:val="002060"/>
                <w:sz w:val="20"/>
                <w:szCs w:val="20"/>
              </w:rPr>
            </w:pPr>
            <w:r w:rsidRPr="00A47149">
              <w:rPr>
                <w:rFonts w:eastAsia="Times New Roman"/>
                <w:color w:val="002060"/>
                <w:sz w:val="20"/>
                <w:szCs w:val="20"/>
              </w:rPr>
              <w:t>3</w:t>
            </w:r>
          </w:p>
        </w:tc>
        <w:tc>
          <w:tcPr>
            <w:tcW w:w="1240" w:type="dxa"/>
          </w:tcPr>
          <w:p w14:paraId="39C49590" w14:textId="77777777" w:rsidR="00522533" w:rsidRPr="00A47149" w:rsidRDefault="00522533" w:rsidP="002076B3">
            <w:pPr>
              <w:spacing w:after="0" w:line="240" w:lineRule="auto"/>
              <w:jc w:val="center"/>
              <w:rPr>
                <w:rFonts w:eastAsia="Times New Roman"/>
                <w:color w:val="002060"/>
                <w:sz w:val="20"/>
                <w:szCs w:val="20"/>
              </w:rPr>
            </w:pPr>
            <w:r w:rsidRPr="00A47149">
              <w:rPr>
                <w:rFonts w:eastAsia="Times New Roman"/>
                <w:color w:val="002060"/>
                <w:sz w:val="20"/>
                <w:szCs w:val="20"/>
              </w:rPr>
              <w:t>5,5</w:t>
            </w:r>
          </w:p>
        </w:tc>
      </w:tr>
      <w:tr w:rsidR="00522533" w:rsidRPr="00A47149" w14:paraId="3688A0FA" w14:textId="77777777" w:rsidTr="002076B3">
        <w:trPr>
          <w:trHeight w:val="194"/>
        </w:trPr>
        <w:tc>
          <w:tcPr>
            <w:tcW w:w="5637" w:type="dxa"/>
            <w:gridSpan w:val="3"/>
          </w:tcPr>
          <w:p w14:paraId="39823104" w14:textId="77777777" w:rsidR="00522533" w:rsidRPr="00A47149" w:rsidRDefault="00522533" w:rsidP="002076B3">
            <w:pPr>
              <w:spacing w:after="0" w:line="240" w:lineRule="auto"/>
              <w:jc w:val="right"/>
              <w:rPr>
                <w:rFonts w:eastAsia="Times New Roman"/>
                <w:b/>
                <w:color w:val="002060"/>
                <w:sz w:val="20"/>
                <w:szCs w:val="20"/>
              </w:rPr>
            </w:pPr>
          </w:p>
        </w:tc>
        <w:tc>
          <w:tcPr>
            <w:tcW w:w="1559" w:type="dxa"/>
            <w:gridSpan w:val="2"/>
          </w:tcPr>
          <w:p w14:paraId="529F368D" w14:textId="77777777" w:rsidR="00522533" w:rsidRPr="00A47149" w:rsidRDefault="00522533" w:rsidP="002076B3">
            <w:pPr>
              <w:spacing w:after="0" w:line="240" w:lineRule="auto"/>
              <w:jc w:val="right"/>
              <w:rPr>
                <w:rFonts w:eastAsia="Times New Roman"/>
                <w:color w:val="002060"/>
                <w:sz w:val="20"/>
                <w:szCs w:val="20"/>
              </w:rPr>
            </w:pPr>
          </w:p>
        </w:tc>
        <w:tc>
          <w:tcPr>
            <w:tcW w:w="1240" w:type="dxa"/>
          </w:tcPr>
          <w:p w14:paraId="40FC9FBB" w14:textId="77777777" w:rsidR="00522533" w:rsidRPr="00A47149" w:rsidRDefault="00522533" w:rsidP="002076B3">
            <w:pPr>
              <w:spacing w:after="0" w:line="240" w:lineRule="auto"/>
              <w:rPr>
                <w:rFonts w:eastAsia="Times New Roman"/>
                <w:color w:val="002060"/>
                <w:sz w:val="20"/>
                <w:szCs w:val="20"/>
              </w:rPr>
            </w:pPr>
          </w:p>
        </w:tc>
      </w:tr>
      <w:tr w:rsidR="00522533" w:rsidRPr="00A47149" w14:paraId="4C0AAB7E" w14:textId="77777777" w:rsidTr="002076B3">
        <w:trPr>
          <w:trHeight w:val="194"/>
        </w:trPr>
        <w:tc>
          <w:tcPr>
            <w:tcW w:w="5637" w:type="dxa"/>
            <w:gridSpan w:val="3"/>
          </w:tcPr>
          <w:p w14:paraId="32945AB5" w14:textId="77777777" w:rsidR="00522533" w:rsidRPr="00A47149" w:rsidRDefault="00522533" w:rsidP="002076B3">
            <w:pPr>
              <w:spacing w:after="0" w:line="240" w:lineRule="auto"/>
              <w:rPr>
                <w:rFonts w:eastAsia="Times New Roman"/>
                <w:b/>
                <w:color w:val="002060"/>
                <w:sz w:val="20"/>
                <w:szCs w:val="20"/>
              </w:rPr>
            </w:pPr>
          </w:p>
        </w:tc>
        <w:tc>
          <w:tcPr>
            <w:tcW w:w="1559" w:type="dxa"/>
            <w:gridSpan w:val="2"/>
          </w:tcPr>
          <w:p w14:paraId="00689AF7" w14:textId="77777777" w:rsidR="00522533" w:rsidRPr="00A47149" w:rsidRDefault="00522533" w:rsidP="002076B3">
            <w:pPr>
              <w:spacing w:after="0" w:line="240" w:lineRule="auto"/>
              <w:jc w:val="right"/>
              <w:rPr>
                <w:rFonts w:eastAsia="Times New Roman"/>
                <w:color w:val="002060"/>
                <w:sz w:val="20"/>
                <w:szCs w:val="20"/>
              </w:rPr>
            </w:pPr>
          </w:p>
        </w:tc>
        <w:tc>
          <w:tcPr>
            <w:tcW w:w="1240" w:type="dxa"/>
          </w:tcPr>
          <w:p w14:paraId="480D949A" w14:textId="77777777" w:rsidR="00522533" w:rsidRPr="00A47149" w:rsidRDefault="00522533" w:rsidP="002076B3">
            <w:pPr>
              <w:spacing w:after="0" w:line="240" w:lineRule="auto"/>
              <w:rPr>
                <w:rFonts w:eastAsia="Times New Roman"/>
                <w:color w:val="002060"/>
                <w:sz w:val="20"/>
                <w:szCs w:val="20"/>
              </w:rPr>
            </w:pPr>
          </w:p>
        </w:tc>
      </w:tr>
      <w:tr w:rsidR="00522533" w:rsidRPr="006F0B2A" w14:paraId="44ACCEBB" w14:textId="77777777" w:rsidTr="00522533">
        <w:trPr>
          <w:trHeight w:val="194"/>
        </w:trPr>
        <w:tc>
          <w:tcPr>
            <w:tcW w:w="5637" w:type="dxa"/>
            <w:gridSpan w:val="3"/>
            <w:shd w:val="clear" w:color="auto" w:fill="DDD9C3"/>
          </w:tcPr>
          <w:p w14:paraId="5061D6F1"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547FB10B" w14:textId="77777777" w:rsidR="00522533" w:rsidRPr="002076B3" w:rsidRDefault="00522533" w:rsidP="002076B3">
            <w:pPr>
              <w:spacing w:after="0" w:line="240" w:lineRule="auto"/>
              <w:jc w:val="right"/>
              <w:rPr>
                <w:rFonts w:eastAsia="Times New Roman"/>
                <w:color w:val="002060"/>
                <w:sz w:val="20"/>
                <w:szCs w:val="20"/>
                <w:lang w:val="el-GR"/>
              </w:rPr>
            </w:pPr>
          </w:p>
        </w:tc>
        <w:tc>
          <w:tcPr>
            <w:tcW w:w="1240" w:type="dxa"/>
          </w:tcPr>
          <w:p w14:paraId="41B7D680" w14:textId="77777777" w:rsidR="00522533" w:rsidRPr="002076B3" w:rsidRDefault="00522533" w:rsidP="002076B3">
            <w:pPr>
              <w:spacing w:after="0" w:line="240" w:lineRule="auto"/>
              <w:rPr>
                <w:rFonts w:eastAsia="Times New Roman"/>
                <w:color w:val="002060"/>
                <w:sz w:val="20"/>
                <w:szCs w:val="20"/>
                <w:lang w:val="el-GR"/>
              </w:rPr>
            </w:pPr>
          </w:p>
        </w:tc>
      </w:tr>
      <w:tr w:rsidR="00522533" w:rsidRPr="006F0B2A" w14:paraId="65D6BD11" w14:textId="77777777" w:rsidTr="00522533">
        <w:trPr>
          <w:trHeight w:val="599"/>
        </w:trPr>
        <w:tc>
          <w:tcPr>
            <w:tcW w:w="3205" w:type="dxa"/>
            <w:shd w:val="clear" w:color="auto" w:fill="DDD9C3"/>
          </w:tcPr>
          <w:p w14:paraId="3483BACB"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b/>
                <w:sz w:val="20"/>
                <w:szCs w:val="20"/>
                <w:lang w:val="el-GR"/>
              </w:rPr>
              <w:t>ΤΥΠΟΣ ΜΑΘΗΜΑΤΟΣ</w:t>
            </w:r>
            <w:r w:rsidRPr="002076B3">
              <w:rPr>
                <w:rFonts w:eastAsia="Times New Roman"/>
                <w:i/>
                <w:sz w:val="20"/>
                <w:szCs w:val="20"/>
                <w:lang w:val="el-GR"/>
              </w:rPr>
              <w:t xml:space="preserve"> </w:t>
            </w:r>
          </w:p>
          <w:p w14:paraId="3CA1D5F0"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i/>
                <w:sz w:val="20"/>
                <w:szCs w:val="20"/>
                <w:lang w:val="el-GR"/>
              </w:rPr>
              <w:t xml:space="preserve">γενικού υποβάθρου, </w:t>
            </w:r>
            <w:r w:rsidRPr="002076B3">
              <w:rPr>
                <w:rFonts w:eastAsia="Times New Roman"/>
                <w:i/>
                <w:sz w:val="20"/>
                <w:szCs w:val="20"/>
                <w:lang w:val="el-GR"/>
              </w:rPr>
              <w:br/>
              <w:t xml:space="preserve">ειδικού υποβάθρου, ειδίκευσης </w:t>
            </w:r>
          </w:p>
          <w:p w14:paraId="27992A03"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i/>
                <w:sz w:val="20"/>
                <w:szCs w:val="20"/>
              </w:rPr>
              <w:t>γενικών γνώσεων, ανάπτυξης δεξιοτήτων</w:t>
            </w:r>
          </w:p>
        </w:tc>
        <w:tc>
          <w:tcPr>
            <w:tcW w:w="5231" w:type="dxa"/>
            <w:gridSpan w:val="5"/>
          </w:tcPr>
          <w:p w14:paraId="39ED760E" w14:textId="77777777" w:rsidR="00522533" w:rsidRPr="002076B3" w:rsidRDefault="00522533" w:rsidP="002076B3">
            <w:pPr>
              <w:spacing w:after="0" w:line="240" w:lineRule="auto"/>
              <w:rPr>
                <w:rFonts w:eastAsia="Times New Roman"/>
                <w:sz w:val="20"/>
                <w:szCs w:val="20"/>
                <w:lang w:val="el-GR"/>
              </w:rPr>
            </w:pPr>
            <w:r w:rsidRPr="00A47149">
              <w:rPr>
                <w:rFonts w:eastAsia="Times New Roman"/>
                <w:sz w:val="20"/>
                <w:szCs w:val="20"/>
              </w:rPr>
              <w:t>E</w:t>
            </w:r>
            <w:r w:rsidRPr="002076B3">
              <w:rPr>
                <w:rFonts w:eastAsia="Times New Roman"/>
                <w:sz w:val="20"/>
                <w:szCs w:val="20"/>
                <w:lang w:val="el-GR"/>
              </w:rPr>
              <w:t>ιδίκευσης γενικών γνώσεων (επιλεγόμενο κατεύθυνσης για Ιστορικούς και για Αρχαιολόγους, ελεύθερη επιλογή για φιλολόγους)</w:t>
            </w:r>
          </w:p>
        </w:tc>
      </w:tr>
      <w:tr w:rsidR="00522533" w:rsidRPr="006F0B2A" w14:paraId="22654A68" w14:textId="77777777" w:rsidTr="00522533">
        <w:tc>
          <w:tcPr>
            <w:tcW w:w="3205" w:type="dxa"/>
            <w:shd w:val="clear" w:color="auto" w:fill="DDD9C3"/>
          </w:tcPr>
          <w:p w14:paraId="7A20280A"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ΠΡΟΑΠΑΙΤΟΥΜΕΝΑ ΜΑΘΗΜΑΤΑ:</w:t>
            </w:r>
          </w:p>
          <w:p w14:paraId="3EACF2EE" w14:textId="77777777" w:rsidR="00522533" w:rsidRPr="00A47149" w:rsidRDefault="00522533" w:rsidP="002076B3">
            <w:pPr>
              <w:spacing w:after="0" w:line="240" w:lineRule="auto"/>
              <w:jc w:val="right"/>
              <w:rPr>
                <w:rFonts w:eastAsia="Times New Roman"/>
                <w:b/>
                <w:sz w:val="20"/>
                <w:szCs w:val="20"/>
              </w:rPr>
            </w:pPr>
          </w:p>
        </w:tc>
        <w:tc>
          <w:tcPr>
            <w:tcW w:w="5231" w:type="dxa"/>
            <w:gridSpan w:val="5"/>
          </w:tcPr>
          <w:p w14:paraId="0BF07280" w14:textId="77777777" w:rsidR="00522533" w:rsidRPr="002076B3" w:rsidRDefault="00522533" w:rsidP="002076B3">
            <w:pPr>
              <w:spacing w:after="0" w:line="240" w:lineRule="auto"/>
              <w:rPr>
                <w:rFonts w:eastAsia="Times New Roman"/>
                <w:sz w:val="20"/>
                <w:szCs w:val="20"/>
                <w:lang w:val="el-GR"/>
              </w:rPr>
            </w:pPr>
            <w:r w:rsidRPr="002076B3">
              <w:rPr>
                <w:rFonts w:eastAsia="Times New Roman"/>
                <w:sz w:val="20"/>
                <w:szCs w:val="20"/>
                <w:lang w:val="el-GR"/>
              </w:rPr>
              <w:t>Θεωρείται καλό οι φοιτητές να έχουν περάσει την Αρχαία Ιστορία Α’ και Β’ (ΙΙ10 και ΙΙ11)</w:t>
            </w:r>
          </w:p>
        </w:tc>
      </w:tr>
      <w:tr w:rsidR="00522533" w:rsidRPr="00A47149" w14:paraId="374E733A" w14:textId="77777777" w:rsidTr="00522533">
        <w:tc>
          <w:tcPr>
            <w:tcW w:w="3205" w:type="dxa"/>
            <w:shd w:val="clear" w:color="auto" w:fill="DDD9C3"/>
          </w:tcPr>
          <w:p w14:paraId="22E42A36" w14:textId="77777777" w:rsidR="00522533" w:rsidRPr="00A47149" w:rsidRDefault="00522533" w:rsidP="002076B3">
            <w:pPr>
              <w:spacing w:after="0" w:line="240" w:lineRule="auto"/>
              <w:jc w:val="right"/>
              <w:rPr>
                <w:rFonts w:eastAsia="Times New Roman"/>
                <w:b/>
                <w:sz w:val="20"/>
                <w:szCs w:val="20"/>
              </w:rPr>
            </w:pPr>
            <w:r w:rsidRPr="00A47149">
              <w:rPr>
                <w:rFonts w:eastAsia="Times New Roman"/>
                <w:b/>
                <w:sz w:val="20"/>
                <w:szCs w:val="20"/>
              </w:rPr>
              <w:t>ΓΛΩΣΣΑ ΔΙΔΑΣΚΑΛΙΑΣ και ΕΞΕΤΑΣΕΩΝ:</w:t>
            </w:r>
          </w:p>
        </w:tc>
        <w:tc>
          <w:tcPr>
            <w:tcW w:w="5231" w:type="dxa"/>
            <w:gridSpan w:val="5"/>
          </w:tcPr>
          <w:p w14:paraId="26341676"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t>Ελληνική</w:t>
            </w:r>
          </w:p>
        </w:tc>
      </w:tr>
      <w:tr w:rsidR="00522533" w:rsidRPr="006F0B2A" w14:paraId="6DA0D06A" w14:textId="77777777" w:rsidTr="00522533">
        <w:tc>
          <w:tcPr>
            <w:tcW w:w="3205" w:type="dxa"/>
            <w:shd w:val="clear" w:color="auto" w:fill="DDD9C3"/>
          </w:tcPr>
          <w:p w14:paraId="57A7410D"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 xml:space="preserve">ΤΟ ΜΑΘΗΜΑ ΠΡΟΣΦΕΡΕΤΑΙ ΣΕ ΦΟΙΤΗΤΕΣ </w:t>
            </w:r>
            <w:r w:rsidRPr="00A47149">
              <w:rPr>
                <w:rFonts w:eastAsia="Times New Roman"/>
                <w:b/>
                <w:sz w:val="20"/>
                <w:szCs w:val="20"/>
                <w:lang w:val="en-GB"/>
              </w:rPr>
              <w:t>ERASMUS</w:t>
            </w:r>
            <w:r w:rsidRPr="002076B3">
              <w:rPr>
                <w:rFonts w:eastAsia="Times New Roman"/>
                <w:b/>
                <w:sz w:val="20"/>
                <w:szCs w:val="20"/>
                <w:lang w:val="el-GR"/>
              </w:rPr>
              <w:t xml:space="preserve"> </w:t>
            </w:r>
          </w:p>
        </w:tc>
        <w:tc>
          <w:tcPr>
            <w:tcW w:w="5231" w:type="dxa"/>
            <w:gridSpan w:val="5"/>
          </w:tcPr>
          <w:p w14:paraId="4677666A" w14:textId="77777777" w:rsidR="00522533" w:rsidRPr="002076B3" w:rsidRDefault="00522533" w:rsidP="002076B3">
            <w:pPr>
              <w:spacing w:after="0" w:line="240" w:lineRule="auto"/>
              <w:rPr>
                <w:rFonts w:eastAsia="Times New Roman"/>
                <w:sz w:val="20"/>
                <w:szCs w:val="20"/>
                <w:lang w:val="el-GR"/>
              </w:rPr>
            </w:pPr>
          </w:p>
        </w:tc>
      </w:tr>
      <w:tr w:rsidR="00522533" w:rsidRPr="00A47149" w14:paraId="16E9F7A3" w14:textId="77777777" w:rsidTr="00522533">
        <w:tc>
          <w:tcPr>
            <w:tcW w:w="3205" w:type="dxa"/>
            <w:shd w:val="clear" w:color="auto" w:fill="DDD9C3"/>
          </w:tcPr>
          <w:p w14:paraId="4D685F87" w14:textId="77777777" w:rsidR="00522533" w:rsidRPr="00A47149" w:rsidRDefault="00522533" w:rsidP="002076B3">
            <w:pPr>
              <w:spacing w:after="0" w:line="240" w:lineRule="auto"/>
              <w:jc w:val="right"/>
              <w:rPr>
                <w:rFonts w:eastAsia="Times New Roman"/>
                <w:b/>
                <w:sz w:val="20"/>
                <w:szCs w:val="20"/>
                <w:lang w:val="en-GB"/>
              </w:rPr>
            </w:pPr>
            <w:r w:rsidRPr="00A47149">
              <w:rPr>
                <w:rFonts w:eastAsia="Times New Roman"/>
                <w:b/>
                <w:sz w:val="20"/>
                <w:szCs w:val="20"/>
              </w:rPr>
              <w:t>ΗΛΕΚΤΡΟΝΙΚΗ ΣΕΛΙΔΑ ΜΑΘΗΜΑΤΟΣ (</w:t>
            </w:r>
            <w:r w:rsidRPr="00A47149">
              <w:rPr>
                <w:rFonts w:eastAsia="Times New Roman"/>
                <w:b/>
                <w:sz w:val="20"/>
                <w:szCs w:val="20"/>
                <w:lang w:val="en-GB"/>
              </w:rPr>
              <w:t>URL)</w:t>
            </w:r>
          </w:p>
        </w:tc>
        <w:tc>
          <w:tcPr>
            <w:tcW w:w="5231" w:type="dxa"/>
            <w:gridSpan w:val="5"/>
          </w:tcPr>
          <w:p w14:paraId="3825A2F9" w14:textId="77777777" w:rsidR="00522533" w:rsidRPr="00A47149" w:rsidRDefault="00522533" w:rsidP="002076B3">
            <w:pPr>
              <w:rPr>
                <w:sz w:val="20"/>
                <w:szCs w:val="20"/>
                <w:lang w:val="en-GB"/>
              </w:rPr>
            </w:pPr>
            <w:r w:rsidRPr="00A47149">
              <w:rPr>
                <w:sz w:val="20"/>
                <w:szCs w:val="20"/>
                <w:lang w:val="en-GB"/>
              </w:rPr>
              <w:t>https://eclass.uoa.gr/courses/ARCH533/</w:t>
            </w:r>
          </w:p>
        </w:tc>
      </w:tr>
    </w:tbl>
    <w:p w14:paraId="28CDDF24" w14:textId="77777777" w:rsidR="00522533" w:rsidRPr="00A47149" w:rsidRDefault="00522533" w:rsidP="00522533">
      <w:pPr>
        <w:spacing w:after="0" w:line="240" w:lineRule="auto"/>
        <w:rPr>
          <w:rFonts w:eastAsia="Times New Roman"/>
          <w:sz w:val="20"/>
          <w:szCs w:val="20"/>
          <w:lang w:val="en-GB"/>
        </w:rPr>
      </w:pPr>
    </w:p>
    <w:p w14:paraId="7CF62105" w14:textId="77777777" w:rsidR="00522533" w:rsidRPr="00A47149" w:rsidRDefault="00522533" w:rsidP="00522533">
      <w:pPr>
        <w:widowControl w:val="0"/>
        <w:numPr>
          <w:ilvl w:val="0"/>
          <w:numId w:val="1"/>
        </w:numPr>
        <w:autoSpaceDE w:val="0"/>
        <w:autoSpaceDN w:val="0"/>
        <w:adjustRightInd w:val="0"/>
        <w:spacing w:before="120" w:after="0" w:line="240" w:lineRule="auto"/>
        <w:ind w:left="357" w:hanging="357"/>
        <w:jc w:val="left"/>
        <w:rPr>
          <w:rFonts w:eastAsia="Times New Roman"/>
          <w:b/>
          <w:color w:val="000000"/>
          <w:sz w:val="20"/>
          <w:szCs w:val="20"/>
        </w:rPr>
      </w:pPr>
      <w:r w:rsidRPr="00A47149">
        <w:rPr>
          <w:rFonts w:eastAsia="Times New Roman"/>
          <w:b/>
          <w:color w:val="000000"/>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22533" w:rsidRPr="00A47149" w14:paraId="6C6E3775" w14:textId="77777777" w:rsidTr="00522533">
        <w:tc>
          <w:tcPr>
            <w:tcW w:w="8472" w:type="dxa"/>
            <w:gridSpan w:val="2"/>
            <w:tcBorders>
              <w:bottom w:val="nil"/>
            </w:tcBorders>
            <w:shd w:val="clear" w:color="auto" w:fill="DDD9C3"/>
          </w:tcPr>
          <w:p w14:paraId="095DBED2" w14:textId="77777777" w:rsidR="00522533" w:rsidRPr="00A47149" w:rsidRDefault="00522533" w:rsidP="002076B3">
            <w:pPr>
              <w:spacing w:after="0" w:line="240" w:lineRule="auto"/>
              <w:rPr>
                <w:rFonts w:eastAsia="Times New Roman"/>
                <w:i/>
                <w:sz w:val="20"/>
                <w:szCs w:val="20"/>
              </w:rPr>
            </w:pPr>
            <w:r w:rsidRPr="00A47149">
              <w:rPr>
                <w:rFonts w:eastAsia="Times New Roman"/>
                <w:b/>
                <w:sz w:val="20"/>
                <w:szCs w:val="20"/>
              </w:rPr>
              <w:t>Μαθησιακά Αποτελέσματα</w:t>
            </w:r>
          </w:p>
        </w:tc>
      </w:tr>
      <w:tr w:rsidR="00522533" w:rsidRPr="006F0B2A" w14:paraId="6D43DEDC" w14:textId="77777777" w:rsidTr="00522533">
        <w:tc>
          <w:tcPr>
            <w:tcW w:w="8472" w:type="dxa"/>
            <w:gridSpan w:val="2"/>
            <w:tcBorders>
              <w:top w:val="nil"/>
            </w:tcBorders>
            <w:shd w:val="clear" w:color="auto" w:fill="DDD9C3"/>
          </w:tcPr>
          <w:p w14:paraId="5B52740B"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r w:rsidRPr="002076B3">
              <w:rPr>
                <w:rFonts w:eastAsia="Times New Roman"/>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53AC39C" w14:textId="77777777" w:rsidR="00522533" w:rsidRPr="00A47149" w:rsidRDefault="00522533" w:rsidP="002076B3">
            <w:pPr>
              <w:autoSpaceDE w:val="0"/>
              <w:autoSpaceDN w:val="0"/>
              <w:adjustRightInd w:val="0"/>
              <w:spacing w:after="0" w:line="240" w:lineRule="auto"/>
              <w:rPr>
                <w:rFonts w:eastAsia="Times New Roman"/>
                <w:i/>
                <w:sz w:val="20"/>
                <w:szCs w:val="20"/>
              </w:rPr>
            </w:pPr>
            <w:r w:rsidRPr="00A47149">
              <w:rPr>
                <w:rFonts w:eastAsia="Times New Roman"/>
                <w:i/>
                <w:sz w:val="20"/>
                <w:szCs w:val="20"/>
              </w:rPr>
              <w:t xml:space="preserve">Συμβουλευτείτε το Παράρτημα Α </w:t>
            </w:r>
          </w:p>
          <w:p w14:paraId="3A6EE395"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B1D8F8A"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Περιγραφικοί Δείκτες Επιπέδων 6, 7 &amp; 8 του Ευρωπαϊκού Πλαισίου Προσόντων Διά Βίου Μάθησης και το Παράρτημα Β</w:t>
            </w:r>
          </w:p>
          <w:p w14:paraId="481874C1" w14:textId="77777777" w:rsidR="00522533" w:rsidRPr="002076B3" w:rsidRDefault="00522533" w:rsidP="00522533">
            <w:pPr>
              <w:widowControl w:val="0"/>
              <w:numPr>
                <w:ilvl w:val="0"/>
                <w:numId w:val="2"/>
              </w:numPr>
              <w:autoSpaceDE w:val="0"/>
              <w:autoSpaceDN w:val="0"/>
              <w:adjustRightInd w:val="0"/>
              <w:spacing w:after="0" w:line="240" w:lineRule="auto"/>
              <w:ind w:left="313" w:hanging="219"/>
              <w:contextualSpacing/>
              <w:jc w:val="left"/>
              <w:rPr>
                <w:rFonts w:eastAsia="Times New Roman"/>
                <w:i/>
                <w:sz w:val="20"/>
                <w:szCs w:val="20"/>
                <w:lang w:val="el-GR"/>
              </w:rPr>
            </w:pPr>
            <w:r w:rsidRPr="002076B3">
              <w:rPr>
                <w:rFonts w:eastAsia="Times New Roman"/>
                <w:i/>
                <w:sz w:val="20"/>
                <w:szCs w:val="20"/>
                <w:lang w:val="el-GR"/>
              </w:rPr>
              <w:t>Περιληπτικός Οδηγός συγγραφής Μαθησιακών Αποτελεσμάτων</w:t>
            </w:r>
          </w:p>
        </w:tc>
      </w:tr>
      <w:tr w:rsidR="00522533" w:rsidRPr="006F0B2A" w14:paraId="787E93B5" w14:textId="77777777" w:rsidTr="002076B3">
        <w:tc>
          <w:tcPr>
            <w:tcW w:w="8472" w:type="dxa"/>
            <w:gridSpan w:val="2"/>
          </w:tcPr>
          <w:p w14:paraId="5FC99A73"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Πρόκειται για ένα εισαγωγικό μάθημα στις θεματικές, τις μεθόδους και τα εργαλεία της Αρχαίας Ελληνικής Επιγραφικής.</w:t>
            </w:r>
          </w:p>
          <w:p w14:paraId="543729C8"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Η ύλη του μαθήματος στοχεύει στην εισαγωγή των φοιτητών στις διάφορες θεματικές των αρχαίων ελληνικών επιγραφών, στις απαρχές του ελληνικού αλφαβήτου και στα πρώτα δείγματα γραφής.</w:t>
            </w:r>
          </w:p>
          <w:p w14:paraId="634ACF19"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Το μάθημα αναφέρεται  επίσης στις μεθόδους, στη βιβλιογραφία και στα ηλεκτρονικά εργαλεία της Αρχαίας Ελληνικής Επιγραφικής.</w:t>
            </w:r>
          </w:p>
          <w:p w14:paraId="47F7CC12"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Στόχος του μαθήματος είναι η εξοικείωση των φοιτητών με αυτή την κατηγορία άμεσων πηγών της Αρχαίας Ιστορίας και με τη χρήση τους.</w:t>
            </w:r>
          </w:p>
          <w:p w14:paraId="085CAE27" w14:textId="77777777" w:rsidR="00522533" w:rsidRPr="002076B3" w:rsidRDefault="00522533" w:rsidP="002076B3">
            <w:pPr>
              <w:widowControl w:val="0"/>
              <w:autoSpaceDE w:val="0"/>
              <w:autoSpaceDN w:val="0"/>
              <w:adjustRightInd w:val="0"/>
              <w:spacing w:after="0" w:line="240" w:lineRule="auto"/>
              <w:rPr>
                <w:sz w:val="20"/>
                <w:szCs w:val="20"/>
                <w:lang w:val="el-GR"/>
              </w:rPr>
            </w:pPr>
          </w:p>
          <w:p w14:paraId="6691B8F3"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Με την επιτυχή ολοκλήρωση του μαθήματος ο φοιτητή/τρια θα είναι σε θέση να:</w:t>
            </w:r>
          </w:p>
          <w:p w14:paraId="7F71379D"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lastRenderedPageBreak/>
              <w:t>- αναγνωρίζει επιγραφές και να τις κατατάσσει σε κατηγορίες ανάλογα με το περιεχόμενό τους.</w:t>
            </w:r>
          </w:p>
          <w:p w14:paraId="356F6D1C"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γνωρίζει τη διαδικασία που ακολουθούμε για τη συμπλήρωση των επιγραφών και να συμπληρώνει απλά κείμενα.</w:t>
            </w:r>
          </w:p>
          <w:p w14:paraId="0EB99461"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χρονολογεί επιγραφές.</w:t>
            </w:r>
          </w:p>
          <w:p w14:paraId="007E127A"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αναζητά δημοσιεύσεις και βιβλιογραφία επιγραφών.</w:t>
            </w:r>
          </w:p>
          <w:p w14:paraId="7F977F80"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κατανοεί επιγραφές γραμμένες σε αρχαϊκά αλφάβητα.</w:t>
            </w:r>
          </w:p>
          <w:p w14:paraId="72033FA5" w14:textId="77777777" w:rsidR="00522533" w:rsidRPr="002076B3" w:rsidRDefault="00522533" w:rsidP="002076B3">
            <w:pPr>
              <w:widowControl w:val="0"/>
              <w:autoSpaceDE w:val="0"/>
              <w:autoSpaceDN w:val="0"/>
              <w:adjustRightInd w:val="0"/>
              <w:spacing w:after="0" w:line="240" w:lineRule="auto"/>
              <w:rPr>
                <w:sz w:val="20"/>
                <w:szCs w:val="20"/>
                <w:lang w:val="el-GR"/>
              </w:rPr>
            </w:pPr>
            <w:r w:rsidRPr="002076B3">
              <w:rPr>
                <w:sz w:val="20"/>
                <w:szCs w:val="20"/>
                <w:lang w:val="el-GR"/>
              </w:rPr>
              <w:t>- να τοποθετεί τις επιγραφές στο ιστορικό και θεσμικό τους πλαίσιο.</w:t>
            </w:r>
          </w:p>
          <w:p w14:paraId="01AD82C6"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p>
        </w:tc>
      </w:tr>
      <w:tr w:rsidR="00522533" w:rsidRPr="00A47149" w14:paraId="282D6EEB" w14:textId="77777777" w:rsidTr="00522533">
        <w:tblPrEx>
          <w:tblLook w:val="0000" w:firstRow="0" w:lastRow="0" w:firstColumn="0" w:lastColumn="0" w:noHBand="0" w:noVBand="0"/>
        </w:tblPrEx>
        <w:tc>
          <w:tcPr>
            <w:tcW w:w="8472" w:type="dxa"/>
            <w:gridSpan w:val="2"/>
            <w:tcBorders>
              <w:bottom w:val="nil"/>
            </w:tcBorders>
            <w:shd w:val="clear" w:color="auto" w:fill="DDD9C3"/>
          </w:tcPr>
          <w:p w14:paraId="2AF58649" w14:textId="77777777" w:rsidR="00522533" w:rsidRPr="00A47149" w:rsidRDefault="00522533" w:rsidP="002076B3">
            <w:pPr>
              <w:spacing w:after="0" w:line="240" w:lineRule="auto"/>
              <w:rPr>
                <w:rFonts w:eastAsia="Times New Roman"/>
                <w:b/>
                <w:sz w:val="20"/>
                <w:szCs w:val="20"/>
              </w:rPr>
            </w:pPr>
            <w:r w:rsidRPr="00A47149">
              <w:rPr>
                <w:rFonts w:eastAsia="Times New Roman"/>
                <w:b/>
                <w:sz w:val="20"/>
                <w:szCs w:val="20"/>
              </w:rPr>
              <w:lastRenderedPageBreak/>
              <w:t>Γενικές Ικανότητες</w:t>
            </w:r>
          </w:p>
        </w:tc>
      </w:tr>
      <w:tr w:rsidR="00522533" w:rsidRPr="006F0B2A" w14:paraId="455FDAE2" w14:textId="77777777" w:rsidTr="00522533">
        <w:tc>
          <w:tcPr>
            <w:tcW w:w="8472" w:type="dxa"/>
            <w:gridSpan w:val="2"/>
            <w:tcBorders>
              <w:top w:val="nil"/>
              <w:bottom w:val="nil"/>
            </w:tcBorders>
            <w:shd w:val="clear" w:color="auto" w:fill="DDD9C3"/>
          </w:tcPr>
          <w:p w14:paraId="72050363" w14:textId="77777777" w:rsidR="00522533" w:rsidRPr="002076B3" w:rsidRDefault="00522533" w:rsidP="002076B3">
            <w:pPr>
              <w:widowControl w:val="0"/>
              <w:autoSpaceDE w:val="0"/>
              <w:autoSpaceDN w:val="0"/>
              <w:adjustRightInd w:val="0"/>
              <w:spacing w:after="60" w:line="240" w:lineRule="auto"/>
              <w:rPr>
                <w:rFonts w:eastAsia="Times New Roman"/>
                <w:i/>
                <w:sz w:val="20"/>
                <w:szCs w:val="20"/>
                <w:lang w:val="el-GR"/>
              </w:rPr>
            </w:pPr>
            <w:r w:rsidRPr="002076B3">
              <w:rPr>
                <w:rFonts w:eastAsia="Times New Roman"/>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22533" w:rsidRPr="00A47149" w14:paraId="7FACAF99" w14:textId="77777777" w:rsidTr="00522533">
        <w:tblPrEx>
          <w:tblLook w:val="0000" w:firstRow="0" w:lastRow="0" w:firstColumn="0" w:lastColumn="0" w:noHBand="0" w:noVBand="0"/>
        </w:tblPrEx>
        <w:tc>
          <w:tcPr>
            <w:tcW w:w="3964" w:type="dxa"/>
            <w:tcBorders>
              <w:top w:val="nil"/>
              <w:bottom w:val="single" w:sz="4" w:space="0" w:color="auto"/>
              <w:right w:val="nil"/>
            </w:tcBorders>
            <w:shd w:val="clear" w:color="auto" w:fill="DDD9C3"/>
          </w:tcPr>
          <w:p w14:paraId="095CFBED"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Αναζήτηση, ανάλυση και σύνθεση δεδομένων και πληροφοριών, με τη χρήση και των απαραίτητων τεχνολογιών </w:t>
            </w:r>
          </w:p>
          <w:p w14:paraId="4F39752F"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Προσαρμογή σε νέες καταστάσεις </w:t>
            </w:r>
          </w:p>
          <w:p w14:paraId="6A516DDA"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Λήψη αποφάσεων </w:t>
            </w:r>
          </w:p>
          <w:p w14:paraId="50F045F8"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Αυτόνομη εργασία </w:t>
            </w:r>
          </w:p>
          <w:p w14:paraId="2CB92C03"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Ομαδική εργασία </w:t>
            </w:r>
          </w:p>
          <w:p w14:paraId="56DA3EAA"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Εργασία σε διεθνές περιβάλλον </w:t>
            </w:r>
          </w:p>
          <w:p w14:paraId="0DA2D5DB"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Εργασία σε διεπιστημονικό περιβάλλον </w:t>
            </w:r>
          </w:p>
          <w:p w14:paraId="3AF2DAB9"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14:paraId="11BDAC79"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Σχεδιασμός και διαχείριση έργων </w:t>
            </w:r>
          </w:p>
          <w:p w14:paraId="348E5973"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Σεβασμός στη διαφορετικότητα και στην πολυπολιτισμικότητα </w:t>
            </w:r>
          </w:p>
          <w:p w14:paraId="540A7328"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Σεβασμός στο φυσικό περιβάλλον </w:t>
            </w:r>
          </w:p>
          <w:p w14:paraId="2FF0B254"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Επίδειξη κοινωνικής, επαγγελματικής και ηθικής υπευθυνότητας και ευαισθησίας σε θέματα φύλου </w:t>
            </w:r>
          </w:p>
          <w:p w14:paraId="3FF61077" w14:textId="77777777" w:rsidR="00522533" w:rsidRPr="002076B3" w:rsidRDefault="00522533" w:rsidP="002076B3">
            <w:pPr>
              <w:widowControl w:val="0"/>
              <w:autoSpaceDE w:val="0"/>
              <w:autoSpaceDN w:val="0"/>
              <w:adjustRightInd w:val="0"/>
              <w:spacing w:after="0" w:line="240" w:lineRule="auto"/>
              <w:rPr>
                <w:rFonts w:eastAsia="Times New Roman"/>
                <w:i/>
                <w:sz w:val="20"/>
                <w:szCs w:val="20"/>
                <w:lang w:val="el-GR"/>
              </w:rPr>
            </w:pPr>
            <w:r w:rsidRPr="002076B3">
              <w:rPr>
                <w:rFonts w:eastAsia="Times New Roman"/>
                <w:i/>
                <w:sz w:val="20"/>
                <w:szCs w:val="20"/>
                <w:lang w:val="el-GR"/>
              </w:rPr>
              <w:t xml:space="preserve">Άσκηση κριτικής και αυτοκριτικής </w:t>
            </w:r>
          </w:p>
          <w:p w14:paraId="5DE277CD"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Προαγωγή της ελεύθερης, δημιουργικής και επαγωγικής σκέψης</w:t>
            </w:r>
          </w:p>
          <w:p w14:paraId="541AD3C1"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w:t>
            </w:r>
          </w:p>
          <w:p w14:paraId="243A7C9D"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Άλλες…</w:t>
            </w:r>
          </w:p>
          <w:p w14:paraId="72CB6348" w14:textId="77777777" w:rsidR="00522533" w:rsidRPr="00A47149" w:rsidRDefault="00522533" w:rsidP="002076B3">
            <w:pPr>
              <w:spacing w:after="0" w:line="240" w:lineRule="auto"/>
              <w:rPr>
                <w:rFonts w:eastAsia="Times New Roman"/>
                <w:b/>
                <w:sz w:val="20"/>
                <w:szCs w:val="20"/>
              </w:rPr>
            </w:pPr>
            <w:r w:rsidRPr="00A47149">
              <w:rPr>
                <w:rFonts w:eastAsia="Times New Roman"/>
                <w:i/>
                <w:sz w:val="20"/>
                <w:szCs w:val="20"/>
              </w:rPr>
              <w:t>…….</w:t>
            </w:r>
          </w:p>
        </w:tc>
      </w:tr>
      <w:tr w:rsidR="00522533" w:rsidRPr="00A47149" w14:paraId="3F5A99AD" w14:textId="77777777" w:rsidTr="002076B3">
        <w:tc>
          <w:tcPr>
            <w:tcW w:w="8472" w:type="dxa"/>
            <w:gridSpan w:val="2"/>
            <w:tcBorders>
              <w:bottom w:val="single" w:sz="4" w:space="0" w:color="auto"/>
            </w:tcBorders>
          </w:tcPr>
          <w:p w14:paraId="1ED976E5" w14:textId="77777777" w:rsidR="00522533" w:rsidRPr="002076B3" w:rsidRDefault="00522533" w:rsidP="002076B3">
            <w:pPr>
              <w:spacing w:after="0" w:line="240" w:lineRule="auto"/>
              <w:rPr>
                <w:rFonts w:eastAsia="Times New Roman"/>
                <w:color w:val="002060"/>
                <w:sz w:val="20"/>
                <w:szCs w:val="20"/>
                <w:lang w:val="el-GR"/>
              </w:rPr>
            </w:pPr>
          </w:p>
          <w:p w14:paraId="17B301D7"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A47149">
              <w:rPr>
                <w:sz w:val="20"/>
                <w:szCs w:val="20"/>
              </w:rPr>
              <w:t>A</w:t>
            </w:r>
            <w:r w:rsidRPr="002076B3">
              <w:rPr>
                <w:sz w:val="20"/>
                <w:szCs w:val="20"/>
                <w:lang w:val="el-GR"/>
              </w:rPr>
              <w:t>υτόνομη εργασία.</w:t>
            </w:r>
          </w:p>
          <w:p w14:paraId="495A55FE"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Άσκηση κριτικής ικανότητας.</w:t>
            </w:r>
          </w:p>
          <w:p w14:paraId="29A1D6A7"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Προαγωγή της ελεύθερης, δημιουργικής και επαγωγικής σκέψης.</w:t>
            </w:r>
          </w:p>
          <w:p w14:paraId="40B4954B" w14:textId="77777777" w:rsidR="00522533" w:rsidRPr="002076B3" w:rsidRDefault="00522533" w:rsidP="002076B3">
            <w:pPr>
              <w:widowControl w:val="0"/>
              <w:autoSpaceDE w:val="0"/>
              <w:autoSpaceDN w:val="0"/>
              <w:adjustRightInd w:val="0"/>
              <w:spacing w:after="0" w:line="360" w:lineRule="atLeast"/>
              <w:rPr>
                <w:sz w:val="20"/>
                <w:szCs w:val="20"/>
                <w:lang w:val="el-GR"/>
              </w:rPr>
            </w:pPr>
            <w:r w:rsidRPr="002076B3">
              <w:rPr>
                <w:sz w:val="20"/>
                <w:szCs w:val="20"/>
                <w:lang w:val="el-GR"/>
              </w:rPr>
              <w:t>Παραγωγή νέων ερευνητικών ιδεών.</w:t>
            </w:r>
          </w:p>
          <w:p w14:paraId="6AD022CE" w14:textId="77777777" w:rsidR="00522533" w:rsidRPr="002076B3" w:rsidRDefault="00522533" w:rsidP="002076B3">
            <w:pPr>
              <w:widowControl w:val="0"/>
              <w:autoSpaceDE w:val="0"/>
              <w:autoSpaceDN w:val="0"/>
              <w:adjustRightInd w:val="0"/>
              <w:spacing w:after="0" w:line="360" w:lineRule="atLeast"/>
              <w:rPr>
                <w:rFonts w:eastAsia="Times New Roman"/>
                <w:sz w:val="20"/>
                <w:szCs w:val="20"/>
                <w:lang w:val="el-GR"/>
              </w:rPr>
            </w:pPr>
            <w:r w:rsidRPr="002076B3">
              <w:rPr>
                <w:rFonts w:eastAsia="Times New Roman"/>
                <w:sz w:val="20"/>
                <w:szCs w:val="20"/>
                <w:lang w:val="el-GR"/>
              </w:rPr>
              <w:t>Αναζήτηση, ανάλυση και σύνθεση δεδομένων και πληροφοριών με τη χρήση και των απαραίτητων τεχνολογιών.</w:t>
            </w:r>
          </w:p>
          <w:p w14:paraId="4DD41A64" w14:textId="77777777" w:rsidR="00522533" w:rsidRPr="00A47149" w:rsidRDefault="00522533" w:rsidP="002076B3">
            <w:pPr>
              <w:widowControl w:val="0"/>
              <w:autoSpaceDE w:val="0"/>
              <w:autoSpaceDN w:val="0"/>
              <w:adjustRightInd w:val="0"/>
              <w:spacing w:after="0" w:line="360" w:lineRule="atLeast"/>
              <w:rPr>
                <w:rFonts w:eastAsia="Times New Roman"/>
                <w:sz w:val="20"/>
                <w:szCs w:val="20"/>
              </w:rPr>
            </w:pPr>
            <w:r w:rsidRPr="00A47149">
              <w:rPr>
                <w:rFonts w:eastAsia="Times New Roman"/>
                <w:sz w:val="20"/>
                <w:szCs w:val="20"/>
              </w:rPr>
              <w:t>Εργασία σε διεπιστημονικό περιβάλλον.</w:t>
            </w:r>
          </w:p>
          <w:p w14:paraId="5D055B59"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318E4A30"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3AC0D9A5"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136A705A"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7564E543"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3ABC40DD"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63112C22"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24D709FE"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68A70F7E"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6C0A33C8" w14:textId="77777777" w:rsidR="00522533" w:rsidRPr="00A47149" w:rsidRDefault="00522533" w:rsidP="002076B3">
            <w:pPr>
              <w:widowControl w:val="0"/>
              <w:autoSpaceDE w:val="0"/>
              <w:autoSpaceDN w:val="0"/>
              <w:adjustRightInd w:val="0"/>
              <w:spacing w:after="0" w:line="240" w:lineRule="auto"/>
              <w:rPr>
                <w:color w:val="002060"/>
                <w:sz w:val="20"/>
                <w:szCs w:val="20"/>
              </w:rPr>
            </w:pPr>
          </w:p>
          <w:p w14:paraId="5E7165C8" w14:textId="77777777" w:rsidR="00522533" w:rsidRPr="00A47149" w:rsidRDefault="00522533" w:rsidP="002076B3">
            <w:pPr>
              <w:widowControl w:val="0"/>
              <w:autoSpaceDE w:val="0"/>
              <w:autoSpaceDN w:val="0"/>
              <w:adjustRightInd w:val="0"/>
              <w:spacing w:after="60" w:line="240" w:lineRule="auto"/>
              <w:rPr>
                <w:rFonts w:eastAsia="Times New Roman"/>
                <w:i/>
                <w:sz w:val="20"/>
                <w:szCs w:val="20"/>
              </w:rPr>
            </w:pPr>
          </w:p>
        </w:tc>
      </w:tr>
    </w:tbl>
    <w:p w14:paraId="11C64A88" w14:textId="77777777" w:rsidR="00522533" w:rsidRPr="00A47149" w:rsidRDefault="00522533" w:rsidP="00522533">
      <w:pPr>
        <w:widowControl w:val="0"/>
        <w:autoSpaceDE w:val="0"/>
        <w:autoSpaceDN w:val="0"/>
        <w:adjustRightInd w:val="0"/>
        <w:spacing w:before="120"/>
        <w:rPr>
          <w:rFonts w:eastAsia="Times New Roman"/>
          <w:b/>
          <w:color w:val="000000"/>
          <w:sz w:val="20"/>
          <w:szCs w:val="20"/>
        </w:rPr>
      </w:pPr>
    </w:p>
    <w:p w14:paraId="7F25FE39" w14:textId="77777777" w:rsidR="00522533" w:rsidRPr="00A47149" w:rsidRDefault="00522533" w:rsidP="00522533">
      <w:pPr>
        <w:widowControl w:val="0"/>
        <w:numPr>
          <w:ilvl w:val="0"/>
          <w:numId w:val="1"/>
        </w:numPr>
        <w:autoSpaceDE w:val="0"/>
        <w:autoSpaceDN w:val="0"/>
        <w:adjustRightInd w:val="0"/>
        <w:spacing w:before="120" w:after="0" w:line="240" w:lineRule="auto"/>
        <w:ind w:left="357" w:hanging="357"/>
        <w:jc w:val="left"/>
        <w:rPr>
          <w:rFonts w:eastAsia="Times New Roman"/>
          <w:b/>
          <w:color w:val="000000"/>
          <w:sz w:val="20"/>
          <w:szCs w:val="20"/>
        </w:rPr>
      </w:pPr>
      <w:r w:rsidRPr="00A47149">
        <w:rPr>
          <w:rFonts w:eastAsia="Times New Roman"/>
          <w:b/>
          <w:color w:val="000000"/>
          <w:sz w:val="20"/>
          <w:szCs w:val="2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11D69505" w14:textId="77777777" w:rsidTr="002076B3">
        <w:tc>
          <w:tcPr>
            <w:tcW w:w="8472" w:type="dxa"/>
          </w:tcPr>
          <w:p w14:paraId="6F96C119" w14:textId="77777777" w:rsidR="00522533" w:rsidRPr="00A47149" w:rsidRDefault="00522533" w:rsidP="002076B3">
            <w:pPr>
              <w:spacing w:after="0" w:line="240" w:lineRule="auto"/>
              <w:rPr>
                <w:iCs/>
                <w:sz w:val="20"/>
                <w:szCs w:val="20"/>
              </w:rPr>
            </w:pPr>
          </w:p>
          <w:p w14:paraId="057AC79C"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Η μελέτη των λίθων: Μέθοδοι προσέγγισης των επιγραφών, τα εργαλεία του επιγραφικού.</w:t>
            </w:r>
          </w:p>
          <w:p w14:paraId="524851F6"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Δημοσιεύσεις και βιβλιογραφία των επιγραφών.</w:t>
            </w:r>
          </w:p>
          <w:p w14:paraId="3B7D1D3D" w14:textId="77777777" w:rsidR="00522533" w:rsidRPr="002076B3" w:rsidRDefault="00522533" w:rsidP="002076B3">
            <w:pPr>
              <w:spacing w:after="0" w:line="240" w:lineRule="auto"/>
              <w:textAlignment w:val="baseline"/>
              <w:rPr>
                <w:sz w:val="20"/>
                <w:szCs w:val="20"/>
                <w:lang w:val="el-GR"/>
              </w:rPr>
            </w:pPr>
            <w:r w:rsidRPr="002076B3">
              <w:rPr>
                <w:rFonts w:eastAsia="+mn-ea"/>
                <w:sz w:val="20"/>
                <w:szCs w:val="20"/>
                <w:lang w:val="el-GR"/>
              </w:rPr>
              <w:t>Επιγραφική και διαδίκτυο.</w:t>
            </w:r>
          </w:p>
          <w:p w14:paraId="49D782F4"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 xml:space="preserve">Ζητήματα χρονολόγησης </w:t>
            </w:r>
          </w:p>
          <w:p w14:paraId="6BC7A3A7"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lastRenderedPageBreak/>
              <w:t>Στις απαρχές των ελληνικών επιγραφών: αρχαϊκά αλφάβητα.</w:t>
            </w:r>
          </w:p>
          <w:p w14:paraId="64DE35C7" w14:textId="77777777" w:rsidR="00522533" w:rsidRPr="00A47149" w:rsidRDefault="00522533" w:rsidP="002076B3">
            <w:pPr>
              <w:pStyle w:val="Web"/>
              <w:spacing w:before="0" w:beforeAutospacing="0" w:after="0" w:afterAutospacing="0"/>
              <w:textAlignment w:val="baseline"/>
              <w:rPr>
                <w:sz w:val="20"/>
                <w:szCs w:val="20"/>
              </w:rPr>
            </w:pPr>
            <w:r w:rsidRPr="00A47149">
              <w:rPr>
                <w:rFonts w:eastAsia="+mn-ea"/>
                <w:sz w:val="20"/>
                <w:szCs w:val="20"/>
              </w:rPr>
              <w:t xml:space="preserve">Τα ψηφίσματα των ελληνικών πόλεων. Διαδικασίες και περιεχόμενο </w:t>
            </w:r>
          </w:p>
          <w:p w14:paraId="3BC1F3BA" w14:textId="77777777" w:rsidR="00522533" w:rsidRPr="002076B3" w:rsidRDefault="00522533" w:rsidP="002076B3">
            <w:pPr>
              <w:spacing w:after="0" w:line="240" w:lineRule="auto"/>
              <w:rPr>
                <w:iCs/>
                <w:sz w:val="20"/>
                <w:szCs w:val="20"/>
                <w:lang w:val="el-GR"/>
              </w:rPr>
            </w:pPr>
            <w:r w:rsidRPr="002076B3">
              <w:rPr>
                <w:iCs/>
                <w:sz w:val="20"/>
                <w:szCs w:val="20"/>
                <w:lang w:val="el-GR"/>
              </w:rPr>
              <w:t>Λατρεύοντας τους θεούς - τιμώντας τους ανθρώπους: αναθηματικές και τιμητικές επιγραφές.</w:t>
            </w:r>
          </w:p>
          <w:p w14:paraId="1AAFF7A5" w14:textId="77777777" w:rsidR="00522533" w:rsidRPr="002076B3" w:rsidRDefault="00522533" w:rsidP="002076B3">
            <w:pPr>
              <w:spacing w:after="0" w:line="240" w:lineRule="auto"/>
              <w:rPr>
                <w:iCs/>
                <w:sz w:val="20"/>
                <w:szCs w:val="20"/>
                <w:lang w:val="el-GR"/>
              </w:rPr>
            </w:pPr>
            <w:r w:rsidRPr="002076B3">
              <w:rPr>
                <w:iCs/>
                <w:sz w:val="20"/>
                <w:szCs w:val="20"/>
                <w:lang w:val="el-GR"/>
              </w:rPr>
              <w:t>Η μνήμη των νεκρών: επιτύμβιες επιγραφές.</w:t>
            </w:r>
          </w:p>
          <w:p w14:paraId="6BBC3CF2" w14:textId="77777777" w:rsidR="00522533" w:rsidRPr="002076B3" w:rsidRDefault="00522533" w:rsidP="002076B3">
            <w:pPr>
              <w:spacing w:after="0" w:line="240" w:lineRule="auto"/>
              <w:rPr>
                <w:iCs/>
                <w:sz w:val="20"/>
                <w:szCs w:val="20"/>
                <w:lang w:val="el-GR"/>
              </w:rPr>
            </w:pPr>
            <w:r w:rsidRPr="002076B3">
              <w:rPr>
                <w:iCs/>
                <w:sz w:val="20"/>
                <w:szCs w:val="20"/>
                <w:lang w:val="el-GR"/>
              </w:rPr>
              <w:t>Η έκφραση των μεταφυσικών αναγκών: προσκυνήματα, ιάσεις εξομολογήσεις, χρησμοί, ευχές και κατάρες.</w:t>
            </w:r>
          </w:p>
          <w:p w14:paraId="2F7AFF1C" w14:textId="77777777" w:rsidR="00522533" w:rsidRPr="002076B3" w:rsidRDefault="00522533" w:rsidP="002076B3">
            <w:pPr>
              <w:spacing w:after="0" w:line="240" w:lineRule="auto"/>
              <w:rPr>
                <w:iCs/>
                <w:sz w:val="20"/>
                <w:szCs w:val="20"/>
                <w:lang w:val="el-GR"/>
              </w:rPr>
            </w:pPr>
            <w:r w:rsidRPr="002076B3">
              <w:rPr>
                <w:iCs/>
                <w:sz w:val="20"/>
                <w:szCs w:val="20"/>
                <w:lang w:val="el-GR"/>
              </w:rPr>
              <w:t>Κατάλογοι προσώπων και πραγμάτων. Η συμβολή τους στην προσωπογραφία και την ονοματολογία.</w:t>
            </w:r>
          </w:p>
          <w:p w14:paraId="1C999DEE" w14:textId="77777777" w:rsidR="00522533" w:rsidRPr="00A47149" w:rsidRDefault="00522533" w:rsidP="002076B3">
            <w:pPr>
              <w:spacing w:after="0" w:line="240" w:lineRule="auto"/>
              <w:rPr>
                <w:iCs/>
                <w:sz w:val="20"/>
                <w:szCs w:val="20"/>
              </w:rPr>
            </w:pPr>
            <w:r w:rsidRPr="00A47149">
              <w:rPr>
                <w:iCs/>
                <w:sz w:val="20"/>
                <w:szCs w:val="20"/>
              </w:rPr>
              <w:t>Νομικά ζητήματα σε επιγραφές.</w:t>
            </w:r>
          </w:p>
          <w:p w14:paraId="4C4C753F" w14:textId="77777777" w:rsidR="00522533" w:rsidRPr="00A47149" w:rsidRDefault="00522533" w:rsidP="002076B3">
            <w:pPr>
              <w:spacing w:after="0" w:line="240" w:lineRule="auto"/>
              <w:rPr>
                <w:iCs/>
                <w:color w:val="002060"/>
                <w:sz w:val="20"/>
                <w:szCs w:val="20"/>
              </w:rPr>
            </w:pPr>
          </w:p>
          <w:p w14:paraId="2C3ADE29" w14:textId="77777777" w:rsidR="00522533" w:rsidRPr="00A47149" w:rsidRDefault="00522533" w:rsidP="002076B3">
            <w:pPr>
              <w:spacing w:after="0" w:line="240" w:lineRule="auto"/>
              <w:rPr>
                <w:iCs/>
                <w:color w:val="002060"/>
                <w:sz w:val="20"/>
                <w:szCs w:val="20"/>
              </w:rPr>
            </w:pPr>
          </w:p>
          <w:p w14:paraId="6969906D" w14:textId="77777777" w:rsidR="00522533" w:rsidRPr="00A47149" w:rsidRDefault="00522533" w:rsidP="002076B3">
            <w:pPr>
              <w:spacing w:after="0" w:line="240" w:lineRule="auto"/>
              <w:rPr>
                <w:rFonts w:eastAsia="Times New Roman"/>
                <w:color w:val="002060"/>
                <w:sz w:val="20"/>
                <w:szCs w:val="20"/>
              </w:rPr>
            </w:pPr>
          </w:p>
        </w:tc>
      </w:tr>
    </w:tbl>
    <w:p w14:paraId="42177342" w14:textId="5EC9DBD5" w:rsidR="00522533" w:rsidRPr="00A47149" w:rsidRDefault="00522533" w:rsidP="00522533">
      <w:pPr>
        <w:spacing w:after="0" w:line="240" w:lineRule="auto"/>
        <w:rPr>
          <w:rFonts w:eastAsia="Times New Roman"/>
          <w:b/>
          <w:color w:val="000000"/>
          <w:sz w:val="20"/>
          <w:szCs w:val="20"/>
        </w:rPr>
      </w:pPr>
      <w:r w:rsidRPr="00A47149">
        <w:rPr>
          <w:rFonts w:eastAsia="Times New Roman"/>
          <w:b/>
          <w:color w:val="000000"/>
          <w:sz w:val="20"/>
          <w:szCs w:val="2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22533" w:rsidRPr="00A47149" w14:paraId="2124F6DF" w14:textId="77777777" w:rsidTr="00522533">
        <w:tc>
          <w:tcPr>
            <w:tcW w:w="3306" w:type="dxa"/>
            <w:shd w:val="clear" w:color="auto" w:fill="DDD9C3"/>
          </w:tcPr>
          <w:p w14:paraId="18AD9348"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ΤΡΟΠΟΣ ΠΑΡΑΔΟΣΗΣ</w:t>
            </w:r>
            <w:r w:rsidRPr="002076B3">
              <w:rPr>
                <w:rFonts w:eastAsia="Times New Roman"/>
                <w:b/>
                <w:sz w:val="20"/>
                <w:szCs w:val="20"/>
                <w:lang w:val="el-GR"/>
              </w:rPr>
              <w:br/>
            </w:r>
            <w:r w:rsidRPr="002076B3">
              <w:rPr>
                <w:rFonts w:eastAsia="Times New Roman"/>
                <w:i/>
                <w:sz w:val="20"/>
                <w:szCs w:val="20"/>
                <w:lang w:val="el-GR"/>
              </w:rPr>
              <w:t>Πρόσωπο με πρόσωπο, Εξ αποστάσεως εκπαίδευση κ.λπ.</w:t>
            </w:r>
          </w:p>
        </w:tc>
        <w:tc>
          <w:tcPr>
            <w:tcW w:w="5166" w:type="dxa"/>
          </w:tcPr>
          <w:p w14:paraId="55F7DEA3" w14:textId="77777777" w:rsidR="00522533" w:rsidRPr="00A47149" w:rsidRDefault="00522533" w:rsidP="002076B3">
            <w:pPr>
              <w:rPr>
                <w:iCs/>
                <w:sz w:val="20"/>
                <w:szCs w:val="20"/>
              </w:rPr>
            </w:pPr>
            <w:r w:rsidRPr="00A47149">
              <w:rPr>
                <w:iCs/>
                <w:sz w:val="20"/>
                <w:szCs w:val="20"/>
              </w:rPr>
              <w:t>Στην τάξη</w:t>
            </w:r>
          </w:p>
        </w:tc>
      </w:tr>
      <w:tr w:rsidR="00522533" w:rsidRPr="006F0B2A" w14:paraId="0FAFD770" w14:textId="77777777" w:rsidTr="00522533">
        <w:tc>
          <w:tcPr>
            <w:tcW w:w="3306" w:type="dxa"/>
            <w:shd w:val="clear" w:color="auto" w:fill="DDD9C3"/>
          </w:tcPr>
          <w:p w14:paraId="221F92D1" w14:textId="77777777" w:rsidR="00522533" w:rsidRPr="002076B3" w:rsidRDefault="00522533" w:rsidP="002076B3">
            <w:pPr>
              <w:spacing w:after="0" w:line="240" w:lineRule="auto"/>
              <w:jc w:val="right"/>
              <w:rPr>
                <w:rFonts w:eastAsia="Times New Roman"/>
                <w:i/>
                <w:sz w:val="20"/>
                <w:szCs w:val="20"/>
                <w:lang w:val="el-GR"/>
              </w:rPr>
            </w:pPr>
            <w:r w:rsidRPr="002076B3">
              <w:rPr>
                <w:rFonts w:eastAsia="Times New Roman"/>
                <w:b/>
                <w:sz w:val="20"/>
                <w:szCs w:val="20"/>
                <w:lang w:val="el-GR"/>
              </w:rPr>
              <w:t>ΧΡΗΣΗ ΤΕΧΝΟΛΟΓΙΩΝ ΠΛΗΡΟΦΟΡΙΑΣ ΚΑΙ ΕΠΙΚΟΙΝΩΝΙΩΝ</w:t>
            </w:r>
            <w:r w:rsidRPr="002076B3">
              <w:rPr>
                <w:rFonts w:eastAsia="Times New Roman"/>
                <w:b/>
                <w:sz w:val="20"/>
                <w:szCs w:val="20"/>
                <w:lang w:val="el-GR"/>
              </w:rPr>
              <w:br/>
            </w:r>
            <w:r w:rsidRPr="002076B3">
              <w:rPr>
                <w:rFonts w:eastAsia="Times New Roman"/>
                <w:i/>
                <w:sz w:val="20"/>
                <w:szCs w:val="20"/>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050328B" w14:textId="77777777" w:rsidR="00522533" w:rsidRPr="002076B3" w:rsidRDefault="00522533" w:rsidP="002076B3">
            <w:pPr>
              <w:spacing w:after="0" w:line="240" w:lineRule="auto"/>
              <w:rPr>
                <w:rFonts w:eastAsia="Times New Roman"/>
                <w:b/>
                <w:sz w:val="20"/>
                <w:szCs w:val="20"/>
                <w:lang w:val="el-GR"/>
              </w:rPr>
            </w:pPr>
            <w:r w:rsidRPr="002076B3">
              <w:rPr>
                <w:rFonts w:eastAsia="Times New Roman"/>
                <w:sz w:val="20"/>
                <w:szCs w:val="20"/>
                <w:lang w:val="el-GR"/>
              </w:rPr>
              <w:t xml:space="preserve">Υποστήριξη της μαθησιακἠς διαδικασίας μέσω της ηλεκτρονικής πλατφόρμας </w:t>
            </w:r>
            <w:r w:rsidRPr="00A47149">
              <w:rPr>
                <w:rFonts w:eastAsia="Times New Roman"/>
                <w:sz w:val="20"/>
                <w:szCs w:val="20"/>
              </w:rPr>
              <w:t>e</w:t>
            </w:r>
            <w:r w:rsidRPr="002076B3">
              <w:rPr>
                <w:rFonts w:eastAsia="Times New Roman"/>
                <w:sz w:val="20"/>
                <w:szCs w:val="20"/>
                <w:lang w:val="el-GR"/>
              </w:rPr>
              <w:t>-</w:t>
            </w:r>
            <w:r w:rsidRPr="00A47149">
              <w:rPr>
                <w:rFonts w:eastAsia="Times New Roman"/>
                <w:sz w:val="20"/>
                <w:szCs w:val="20"/>
              </w:rPr>
              <w:t>class</w:t>
            </w:r>
          </w:p>
        </w:tc>
      </w:tr>
      <w:tr w:rsidR="00522533" w:rsidRPr="00A47149" w14:paraId="542517E8" w14:textId="77777777" w:rsidTr="00522533">
        <w:tc>
          <w:tcPr>
            <w:tcW w:w="3306" w:type="dxa"/>
            <w:shd w:val="clear" w:color="auto" w:fill="DDD9C3"/>
          </w:tcPr>
          <w:p w14:paraId="67E8AE77"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ΟΡΓΑΝΩΣΗ ΔΙΔΑΣΚΑΛΙΑΣ</w:t>
            </w:r>
          </w:p>
          <w:p w14:paraId="6479EFB5"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Περιγράφονται αναλυτικά ο τρόπος και μέθοδοι διδασκαλίας.</w:t>
            </w:r>
          </w:p>
          <w:p w14:paraId="34EDE2D9"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A47149">
              <w:rPr>
                <w:rFonts w:eastAsia="Times New Roman"/>
                <w:i/>
                <w:sz w:val="20"/>
                <w:szCs w:val="20"/>
              </w:rPr>
              <w:t>project</w:t>
            </w:r>
            <w:r w:rsidRPr="002076B3">
              <w:rPr>
                <w:rFonts w:eastAsia="Times New Roman"/>
                <w:i/>
                <w:sz w:val="20"/>
                <w:szCs w:val="20"/>
                <w:lang w:val="el-GR"/>
              </w:rPr>
              <w:t>), Συγγραφή εργασίας / εργασιών, Καλλιτεχνική δημιουργία, κ.λπ.</w:t>
            </w:r>
          </w:p>
          <w:p w14:paraId="25246E7C" w14:textId="77777777" w:rsidR="00522533" w:rsidRPr="002076B3" w:rsidRDefault="00522533" w:rsidP="002076B3">
            <w:pPr>
              <w:spacing w:after="0" w:line="240" w:lineRule="auto"/>
              <w:rPr>
                <w:rFonts w:eastAsia="Times New Roman"/>
                <w:i/>
                <w:sz w:val="20"/>
                <w:szCs w:val="20"/>
                <w:lang w:val="el-GR"/>
              </w:rPr>
            </w:pPr>
          </w:p>
          <w:p w14:paraId="01AF41C0"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A47149">
              <w:rPr>
                <w:rFonts w:eastAsia="Times New Roman"/>
                <w:i/>
                <w:sz w:val="20"/>
                <w:szCs w:val="20"/>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522533" w:rsidRPr="00A47149" w14:paraId="25B5B3F1" w14:textId="77777777" w:rsidTr="00522533">
              <w:tc>
                <w:tcPr>
                  <w:tcW w:w="2467" w:type="dxa"/>
                  <w:shd w:val="clear" w:color="auto" w:fill="DDD9C3"/>
                  <w:vAlign w:val="center"/>
                </w:tcPr>
                <w:p w14:paraId="3B7A06CB" w14:textId="77777777" w:rsidR="00522533" w:rsidRPr="00A47149" w:rsidRDefault="00522533" w:rsidP="00522533">
                  <w:pPr>
                    <w:jc w:val="center"/>
                    <w:rPr>
                      <w:b/>
                      <w:i/>
                      <w:sz w:val="20"/>
                      <w:szCs w:val="20"/>
                    </w:rPr>
                  </w:pPr>
                  <w:r w:rsidRPr="00A47149">
                    <w:rPr>
                      <w:b/>
                      <w:i/>
                      <w:sz w:val="20"/>
                      <w:szCs w:val="20"/>
                    </w:rPr>
                    <w:t>Δραστηριότητα</w:t>
                  </w:r>
                </w:p>
              </w:tc>
              <w:tc>
                <w:tcPr>
                  <w:tcW w:w="2468" w:type="dxa"/>
                  <w:shd w:val="clear" w:color="auto" w:fill="DDD9C3"/>
                  <w:vAlign w:val="center"/>
                </w:tcPr>
                <w:p w14:paraId="53635B62" w14:textId="77777777" w:rsidR="00522533" w:rsidRPr="00A47149" w:rsidRDefault="00522533" w:rsidP="00522533">
                  <w:pPr>
                    <w:jc w:val="center"/>
                    <w:rPr>
                      <w:b/>
                      <w:i/>
                      <w:sz w:val="20"/>
                      <w:szCs w:val="20"/>
                    </w:rPr>
                  </w:pPr>
                  <w:r w:rsidRPr="00A47149">
                    <w:rPr>
                      <w:b/>
                      <w:i/>
                      <w:sz w:val="20"/>
                      <w:szCs w:val="20"/>
                    </w:rPr>
                    <w:t>Φόρτος Εργασίας Εξαμήνου</w:t>
                  </w:r>
                </w:p>
              </w:tc>
            </w:tr>
            <w:tr w:rsidR="00522533" w:rsidRPr="00A47149" w14:paraId="1D5B783A" w14:textId="77777777" w:rsidTr="00522533">
              <w:tc>
                <w:tcPr>
                  <w:tcW w:w="2467" w:type="dxa"/>
                  <w:shd w:val="clear" w:color="auto" w:fill="auto"/>
                </w:tcPr>
                <w:p w14:paraId="46C4E943" w14:textId="77777777" w:rsidR="00522533" w:rsidRPr="00A47149" w:rsidRDefault="00522533" w:rsidP="002076B3">
                  <w:pPr>
                    <w:rPr>
                      <w:iCs/>
                      <w:sz w:val="20"/>
                      <w:szCs w:val="20"/>
                      <w:lang w:val="el-GR"/>
                    </w:rPr>
                  </w:pPr>
                  <w:r w:rsidRPr="00A47149">
                    <w:rPr>
                      <w:iCs/>
                      <w:sz w:val="20"/>
                      <w:szCs w:val="20"/>
                      <w:lang w:val="el-GR"/>
                    </w:rPr>
                    <w:t>Διαλέξεις</w:t>
                  </w:r>
                </w:p>
              </w:tc>
              <w:tc>
                <w:tcPr>
                  <w:tcW w:w="2468" w:type="dxa"/>
                  <w:shd w:val="clear" w:color="auto" w:fill="auto"/>
                </w:tcPr>
                <w:p w14:paraId="0B357879" w14:textId="77777777" w:rsidR="00522533" w:rsidRPr="00A47149" w:rsidRDefault="00522533" w:rsidP="00522533">
                  <w:pPr>
                    <w:jc w:val="center"/>
                    <w:rPr>
                      <w:sz w:val="20"/>
                      <w:szCs w:val="20"/>
                      <w:lang w:val="el-GR"/>
                    </w:rPr>
                  </w:pPr>
                  <w:r w:rsidRPr="00A47149">
                    <w:rPr>
                      <w:sz w:val="20"/>
                      <w:szCs w:val="20"/>
                      <w:lang w:val="el-GR"/>
                    </w:rPr>
                    <w:t>39</w:t>
                  </w:r>
                </w:p>
              </w:tc>
            </w:tr>
            <w:tr w:rsidR="00522533" w:rsidRPr="00A47149" w14:paraId="17DF33F8" w14:textId="77777777" w:rsidTr="00522533">
              <w:tc>
                <w:tcPr>
                  <w:tcW w:w="2467" w:type="dxa"/>
                  <w:shd w:val="clear" w:color="auto" w:fill="auto"/>
                </w:tcPr>
                <w:p w14:paraId="591FFA5F" w14:textId="77777777" w:rsidR="00522533" w:rsidRPr="00A47149" w:rsidRDefault="00522533" w:rsidP="002076B3">
                  <w:pPr>
                    <w:rPr>
                      <w:iCs/>
                      <w:sz w:val="20"/>
                      <w:szCs w:val="20"/>
                      <w:lang w:val="el-GR"/>
                    </w:rPr>
                  </w:pPr>
                  <w:r w:rsidRPr="00A47149">
                    <w:rPr>
                      <w:iCs/>
                      <w:sz w:val="20"/>
                      <w:szCs w:val="20"/>
                      <w:lang w:val="el-GR"/>
                    </w:rPr>
                    <w:t>Επιτόπιες ασκήσεις</w:t>
                  </w:r>
                </w:p>
              </w:tc>
              <w:tc>
                <w:tcPr>
                  <w:tcW w:w="2468" w:type="dxa"/>
                  <w:shd w:val="clear" w:color="auto" w:fill="auto"/>
                </w:tcPr>
                <w:p w14:paraId="3AD4FC48" w14:textId="77777777" w:rsidR="00522533" w:rsidRPr="00A47149" w:rsidRDefault="00522533" w:rsidP="00522533">
                  <w:pPr>
                    <w:jc w:val="center"/>
                    <w:rPr>
                      <w:sz w:val="20"/>
                      <w:szCs w:val="20"/>
                      <w:lang w:val="el-GR"/>
                    </w:rPr>
                  </w:pPr>
                  <w:r w:rsidRPr="00A47149">
                    <w:rPr>
                      <w:sz w:val="20"/>
                      <w:szCs w:val="20"/>
                      <w:lang w:val="el-GR"/>
                    </w:rPr>
                    <w:t>10</w:t>
                  </w:r>
                </w:p>
              </w:tc>
            </w:tr>
            <w:tr w:rsidR="00522533" w:rsidRPr="00A47149" w14:paraId="5D01FE53" w14:textId="77777777" w:rsidTr="00522533">
              <w:tc>
                <w:tcPr>
                  <w:tcW w:w="2467" w:type="dxa"/>
                  <w:shd w:val="clear" w:color="auto" w:fill="auto"/>
                </w:tcPr>
                <w:p w14:paraId="68D97474" w14:textId="77777777" w:rsidR="00522533" w:rsidRPr="00A47149" w:rsidRDefault="00522533" w:rsidP="002076B3">
                  <w:pPr>
                    <w:rPr>
                      <w:iCs/>
                      <w:sz w:val="20"/>
                      <w:szCs w:val="20"/>
                      <w:lang w:val="el-GR"/>
                    </w:rPr>
                  </w:pPr>
                  <w:r w:rsidRPr="00A47149">
                    <w:rPr>
                      <w:iCs/>
                      <w:sz w:val="20"/>
                      <w:szCs w:val="20"/>
                      <w:lang w:val="el-GR"/>
                    </w:rPr>
                    <w:t>Αυτόνομη μελέτη</w:t>
                  </w:r>
                </w:p>
              </w:tc>
              <w:tc>
                <w:tcPr>
                  <w:tcW w:w="2468" w:type="dxa"/>
                  <w:shd w:val="clear" w:color="auto" w:fill="auto"/>
                </w:tcPr>
                <w:p w14:paraId="79556B4A" w14:textId="77777777" w:rsidR="00522533" w:rsidRPr="00A47149" w:rsidRDefault="00522533" w:rsidP="00522533">
                  <w:pPr>
                    <w:jc w:val="center"/>
                    <w:rPr>
                      <w:sz w:val="20"/>
                      <w:szCs w:val="20"/>
                    </w:rPr>
                  </w:pPr>
                  <w:r w:rsidRPr="00A47149">
                    <w:rPr>
                      <w:sz w:val="20"/>
                      <w:szCs w:val="20"/>
                      <w:lang w:val="el-GR"/>
                    </w:rPr>
                    <w:t>72,5</w:t>
                  </w:r>
                </w:p>
              </w:tc>
            </w:tr>
            <w:tr w:rsidR="00522533" w:rsidRPr="00A47149" w14:paraId="64AB1A39" w14:textId="77777777" w:rsidTr="00522533">
              <w:tc>
                <w:tcPr>
                  <w:tcW w:w="2467" w:type="dxa"/>
                  <w:shd w:val="clear" w:color="auto" w:fill="auto"/>
                </w:tcPr>
                <w:p w14:paraId="3086AD84" w14:textId="77777777" w:rsidR="00522533" w:rsidRPr="00A47149" w:rsidRDefault="00522533" w:rsidP="002076B3">
                  <w:pPr>
                    <w:rPr>
                      <w:iCs/>
                      <w:sz w:val="20"/>
                      <w:szCs w:val="20"/>
                      <w:lang w:val="el-GR"/>
                    </w:rPr>
                  </w:pPr>
                  <w:r w:rsidRPr="00A47149">
                    <w:rPr>
                      <w:iCs/>
                      <w:sz w:val="20"/>
                      <w:szCs w:val="20"/>
                      <w:lang w:val="el-GR"/>
                    </w:rPr>
                    <w:t>Εκπόνηση εργασίας</w:t>
                  </w:r>
                </w:p>
              </w:tc>
              <w:tc>
                <w:tcPr>
                  <w:tcW w:w="2468" w:type="dxa"/>
                  <w:shd w:val="clear" w:color="auto" w:fill="auto"/>
                </w:tcPr>
                <w:p w14:paraId="39BB61FE" w14:textId="77777777" w:rsidR="00522533" w:rsidRPr="00A47149" w:rsidRDefault="00522533" w:rsidP="00522533">
                  <w:pPr>
                    <w:jc w:val="center"/>
                    <w:rPr>
                      <w:sz w:val="20"/>
                      <w:szCs w:val="20"/>
                      <w:lang w:val="el-GR"/>
                    </w:rPr>
                  </w:pPr>
                  <w:r w:rsidRPr="00A47149">
                    <w:rPr>
                      <w:sz w:val="20"/>
                      <w:szCs w:val="20"/>
                      <w:lang w:val="el-GR"/>
                    </w:rPr>
                    <w:t>16</w:t>
                  </w:r>
                </w:p>
              </w:tc>
            </w:tr>
            <w:tr w:rsidR="00522533" w:rsidRPr="00A47149" w14:paraId="65B4C44A" w14:textId="77777777" w:rsidTr="00522533">
              <w:tc>
                <w:tcPr>
                  <w:tcW w:w="2467" w:type="dxa"/>
                  <w:shd w:val="clear" w:color="auto" w:fill="auto"/>
                </w:tcPr>
                <w:p w14:paraId="1319EB74" w14:textId="77777777" w:rsidR="00522533" w:rsidRPr="00A47149" w:rsidRDefault="00522533" w:rsidP="002076B3">
                  <w:pPr>
                    <w:rPr>
                      <w:iCs/>
                      <w:sz w:val="20"/>
                      <w:szCs w:val="20"/>
                      <w:lang w:val="el-GR"/>
                    </w:rPr>
                  </w:pPr>
                </w:p>
              </w:tc>
              <w:tc>
                <w:tcPr>
                  <w:tcW w:w="2468" w:type="dxa"/>
                  <w:shd w:val="clear" w:color="auto" w:fill="auto"/>
                </w:tcPr>
                <w:p w14:paraId="646A8673" w14:textId="77777777" w:rsidR="00522533" w:rsidRPr="00A47149" w:rsidRDefault="00522533" w:rsidP="00522533">
                  <w:pPr>
                    <w:jc w:val="center"/>
                    <w:rPr>
                      <w:sz w:val="20"/>
                      <w:szCs w:val="20"/>
                    </w:rPr>
                  </w:pPr>
                </w:p>
              </w:tc>
            </w:tr>
            <w:tr w:rsidR="00522533" w:rsidRPr="00A47149" w14:paraId="4C714F83" w14:textId="77777777" w:rsidTr="00522533">
              <w:tc>
                <w:tcPr>
                  <w:tcW w:w="2467" w:type="dxa"/>
                  <w:shd w:val="clear" w:color="auto" w:fill="auto"/>
                </w:tcPr>
                <w:p w14:paraId="62DB34E8" w14:textId="77777777" w:rsidR="00522533" w:rsidRPr="00A47149" w:rsidRDefault="00522533" w:rsidP="002076B3">
                  <w:pPr>
                    <w:rPr>
                      <w:iCs/>
                      <w:sz w:val="20"/>
                      <w:szCs w:val="20"/>
                    </w:rPr>
                  </w:pPr>
                </w:p>
              </w:tc>
              <w:tc>
                <w:tcPr>
                  <w:tcW w:w="2468" w:type="dxa"/>
                  <w:shd w:val="clear" w:color="auto" w:fill="auto"/>
                </w:tcPr>
                <w:p w14:paraId="0E8982F3" w14:textId="77777777" w:rsidR="00522533" w:rsidRPr="00A47149" w:rsidRDefault="00522533" w:rsidP="002076B3">
                  <w:pPr>
                    <w:rPr>
                      <w:i/>
                      <w:sz w:val="20"/>
                      <w:szCs w:val="20"/>
                    </w:rPr>
                  </w:pPr>
                </w:p>
              </w:tc>
            </w:tr>
            <w:tr w:rsidR="00522533" w:rsidRPr="00A47149" w14:paraId="563B4410" w14:textId="77777777" w:rsidTr="00522533">
              <w:tc>
                <w:tcPr>
                  <w:tcW w:w="2467" w:type="dxa"/>
                  <w:shd w:val="clear" w:color="auto" w:fill="auto"/>
                </w:tcPr>
                <w:p w14:paraId="32042703" w14:textId="77777777" w:rsidR="00522533" w:rsidRPr="00A47149" w:rsidRDefault="00522533" w:rsidP="002076B3">
                  <w:pPr>
                    <w:rPr>
                      <w:iCs/>
                      <w:sz w:val="20"/>
                      <w:szCs w:val="20"/>
                    </w:rPr>
                  </w:pPr>
                </w:p>
              </w:tc>
              <w:tc>
                <w:tcPr>
                  <w:tcW w:w="2468" w:type="dxa"/>
                  <w:shd w:val="clear" w:color="auto" w:fill="auto"/>
                </w:tcPr>
                <w:p w14:paraId="6459706F" w14:textId="77777777" w:rsidR="00522533" w:rsidRPr="00A47149" w:rsidRDefault="00522533" w:rsidP="002076B3">
                  <w:pPr>
                    <w:rPr>
                      <w:i/>
                      <w:sz w:val="20"/>
                      <w:szCs w:val="20"/>
                    </w:rPr>
                  </w:pPr>
                </w:p>
              </w:tc>
            </w:tr>
            <w:tr w:rsidR="00522533" w:rsidRPr="00A47149" w14:paraId="3A8BD91B" w14:textId="77777777" w:rsidTr="00522533">
              <w:tc>
                <w:tcPr>
                  <w:tcW w:w="2467" w:type="dxa"/>
                  <w:shd w:val="clear" w:color="auto" w:fill="auto"/>
                </w:tcPr>
                <w:p w14:paraId="3AAF0FAD" w14:textId="77777777" w:rsidR="00522533" w:rsidRPr="00A47149" w:rsidRDefault="00522533" w:rsidP="002076B3">
                  <w:pPr>
                    <w:rPr>
                      <w:iCs/>
                      <w:sz w:val="20"/>
                      <w:szCs w:val="20"/>
                    </w:rPr>
                  </w:pPr>
                </w:p>
              </w:tc>
              <w:tc>
                <w:tcPr>
                  <w:tcW w:w="2468" w:type="dxa"/>
                  <w:shd w:val="clear" w:color="auto" w:fill="auto"/>
                </w:tcPr>
                <w:p w14:paraId="68F92EF8" w14:textId="77777777" w:rsidR="00522533" w:rsidRPr="00A47149" w:rsidRDefault="00522533" w:rsidP="002076B3">
                  <w:pPr>
                    <w:rPr>
                      <w:i/>
                      <w:sz w:val="20"/>
                      <w:szCs w:val="20"/>
                    </w:rPr>
                  </w:pPr>
                </w:p>
              </w:tc>
            </w:tr>
            <w:tr w:rsidR="00522533" w:rsidRPr="00A47149" w14:paraId="7429E99E" w14:textId="77777777" w:rsidTr="00522533">
              <w:tc>
                <w:tcPr>
                  <w:tcW w:w="2467" w:type="dxa"/>
                  <w:shd w:val="clear" w:color="auto" w:fill="auto"/>
                </w:tcPr>
                <w:p w14:paraId="2214A1B3" w14:textId="77777777" w:rsidR="00522533" w:rsidRPr="00A47149" w:rsidRDefault="00522533" w:rsidP="002076B3">
                  <w:pPr>
                    <w:rPr>
                      <w:iCs/>
                      <w:sz w:val="20"/>
                      <w:szCs w:val="20"/>
                    </w:rPr>
                  </w:pPr>
                </w:p>
              </w:tc>
              <w:tc>
                <w:tcPr>
                  <w:tcW w:w="2468" w:type="dxa"/>
                  <w:shd w:val="clear" w:color="auto" w:fill="auto"/>
                </w:tcPr>
                <w:p w14:paraId="0C8C0F0C" w14:textId="77777777" w:rsidR="00522533" w:rsidRPr="00A47149" w:rsidRDefault="00522533" w:rsidP="00522533">
                  <w:pPr>
                    <w:jc w:val="center"/>
                    <w:rPr>
                      <w:sz w:val="20"/>
                      <w:szCs w:val="20"/>
                    </w:rPr>
                  </w:pPr>
                </w:p>
              </w:tc>
            </w:tr>
            <w:tr w:rsidR="00522533" w:rsidRPr="00A47149" w14:paraId="797080B5" w14:textId="77777777" w:rsidTr="00522533">
              <w:tc>
                <w:tcPr>
                  <w:tcW w:w="2467" w:type="dxa"/>
                  <w:shd w:val="clear" w:color="auto" w:fill="auto"/>
                </w:tcPr>
                <w:p w14:paraId="06F43D53" w14:textId="77777777" w:rsidR="00522533" w:rsidRPr="00A47149" w:rsidRDefault="00522533" w:rsidP="002076B3">
                  <w:pPr>
                    <w:rPr>
                      <w:iCs/>
                      <w:sz w:val="20"/>
                      <w:szCs w:val="20"/>
                    </w:rPr>
                  </w:pPr>
                  <w:r w:rsidRPr="00A47149">
                    <w:rPr>
                      <w:iCs/>
                      <w:sz w:val="20"/>
                      <w:szCs w:val="20"/>
                    </w:rPr>
                    <w:t xml:space="preserve">Σύνολο Μαθήματος </w:t>
                  </w:r>
                </w:p>
              </w:tc>
              <w:tc>
                <w:tcPr>
                  <w:tcW w:w="2468" w:type="dxa"/>
                  <w:shd w:val="clear" w:color="auto" w:fill="auto"/>
                  <w:vAlign w:val="center"/>
                </w:tcPr>
                <w:p w14:paraId="62E1546B" w14:textId="77777777" w:rsidR="00522533" w:rsidRPr="00A47149" w:rsidRDefault="00522533" w:rsidP="00522533">
                  <w:pPr>
                    <w:jc w:val="center"/>
                    <w:rPr>
                      <w:b/>
                      <w:sz w:val="20"/>
                      <w:szCs w:val="20"/>
                      <w:lang w:val="el-GR"/>
                    </w:rPr>
                  </w:pPr>
                  <w:r w:rsidRPr="00A47149">
                    <w:rPr>
                      <w:b/>
                      <w:sz w:val="20"/>
                      <w:szCs w:val="20"/>
                      <w:lang w:val="el-GR"/>
                    </w:rPr>
                    <w:t>137,5</w:t>
                  </w:r>
                </w:p>
              </w:tc>
            </w:tr>
          </w:tbl>
          <w:p w14:paraId="6C0698E9" w14:textId="77777777" w:rsidR="00522533" w:rsidRPr="00A47149" w:rsidRDefault="00522533" w:rsidP="002076B3">
            <w:pPr>
              <w:spacing w:after="0" w:line="240" w:lineRule="auto"/>
              <w:rPr>
                <w:rFonts w:eastAsia="Times New Roman"/>
                <w:sz w:val="20"/>
                <w:szCs w:val="20"/>
              </w:rPr>
            </w:pPr>
          </w:p>
        </w:tc>
      </w:tr>
      <w:tr w:rsidR="00522533" w:rsidRPr="006F0B2A" w14:paraId="55C0BEBE" w14:textId="77777777" w:rsidTr="002076B3">
        <w:tc>
          <w:tcPr>
            <w:tcW w:w="3306" w:type="dxa"/>
          </w:tcPr>
          <w:p w14:paraId="2E130376" w14:textId="77777777" w:rsidR="00522533" w:rsidRPr="002076B3" w:rsidRDefault="00522533" w:rsidP="002076B3">
            <w:pPr>
              <w:spacing w:after="0" w:line="240" w:lineRule="auto"/>
              <w:jc w:val="right"/>
              <w:rPr>
                <w:rFonts w:eastAsia="Times New Roman"/>
                <w:b/>
                <w:sz w:val="20"/>
                <w:szCs w:val="20"/>
                <w:lang w:val="el-GR"/>
              </w:rPr>
            </w:pPr>
            <w:r w:rsidRPr="002076B3">
              <w:rPr>
                <w:rFonts w:eastAsia="Times New Roman"/>
                <w:b/>
                <w:sz w:val="20"/>
                <w:szCs w:val="20"/>
                <w:lang w:val="el-GR"/>
              </w:rPr>
              <w:t xml:space="preserve">ΑΞΙΟΛΟΓΗΣΗ ΦΟΙΤΗΤΩΝ </w:t>
            </w:r>
          </w:p>
          <w:p w14:paraId="2A789A17"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Περιγραφή της διαδικασίας αξιολόγησης</w:t>
            </w:r>
          </w:p>
          <w:p w14:paraId="6FBC1E1F" w14:textId="77777777" w:rsidR="00522533" w:rsidRPr="002076B3" w:rsidRDefault="00522533" w:rsidP="002076B3">
            <w:pPr>
              <w:spacing w:after="0" w:line="240" w:lineRule="auto"/>
              <w:rPr>
                <w:rFonts w:eastAsia="Times New Roman"/>
                <w:i/>
                <w:sz w:val="20"/>
                <w:szCs w:val="20"/>
                <w:lang w:val="el-GR"/>
              </w:rPr>
            </w:pPr>
          </w:p>
          <w:p w14:paraId="1EDC8D31"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w:t>
            </w:r>
            <w:r w:rsidRPr="002076B3">
              <w:rPr>
                <w:rFonts w:eastAsia="Times New Roman"/>
                <w:i/>
                <w:sz w:val="20"/>
                <w:szCs w:val="20"/>
                <w:lang w:val="el-GR"/>
              </w:rPr>
              <w:lastRenderedPageBreak/>
              <w:t>Εξέταση Ασθενούς, Καλλιτεχνική Ερμηνεία, Άλλη / Άλλες</w:t>
            </w:r>
          </w:p>
          <w:p w14:paraId="0E214315" w14:textId="77777777" w:rsidR="00522533" w:rsidRPr="002076B3" w:rsidRDefault="00522533" w:rsidP="002076B3">
            <w:pPr>
              <w:spacing w:after="0" w:line="240" w:lineRule="auto"/>
              <w:rPr>
                <w:rFonts w:eastAsia="Times New Roman"/>
                <w:i/>
                <w:sz w:val="20"/>
                <w:szCs w:val="20"/>
                <w:lang w:val="el-GR"/>
              </w:rPr>
            </w:pPr>
          </w:p>
          <w:p w14:paraId="2D172B89" w14:textId="77777777" w:rsidR="00522533" w:rsidRPr="002076B3" w:rsidRDefault="00522533" w:rsidP="002076B3">
            <w:pPr>
              <w:spacing w:after="0" w:line="240" w:lineRule="auto"/>
              <w:rPr>
                <w:rFonts w:eastAsia="Times New Roman"/>
                <w:i/>
                <w:sz w:val="20"/>
                <w:szCs w:val="20"/>
                <w:lang w:val="el-GR"/>
              </w:rPr>
            </w:pPr>
            <w:r w:rsidRPr="002076B3">
              <w:rPr>
                <w:rFonts w:eastAsia="Times New Roman"/>
                <w:i/>
                <w:sz w:val="20"/>
                <w:szCs w:val="20"/>
                <w:lang w:val="el-GR"/>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14:paraId="6CEDF55E" w14:textId="77777777" w:rsidR="00522533" w:rsidRPr="00A47149" w:rsidRDefault="00522533" w:rsidP="002076B3">
            <w:pPr>
              <w:spacing w:after="0" w:line="240" w:lineRule="auto"/>
              <w:rPr>
                <w:rFonts w:eastAsia="Times New Roman"/>
                <w:sz w:val="20"/>
                <w:szCs w:val="20"/>
              </w:rPr>
            </w:pPr>
            <w:r w:rsidRPr="00A47149">
              <w:rPr>
                <w:rFonts w:eastAsia="Times New Roman"/>
                <w:sz w:val="20"/>
                <w:szCs w:val="20"/>
              </w:rPr>
              <w:lastRenderedPageBreak/>
              <w:t>Γραπτή τελική εξέταση που περιλαμβάνει</w:t>
            </w:r>
          </w:p>
          <w:p w14:paraId="7FEB05BD"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Ερωτήσεις γνώσεων και θεωρίας</w:t>
            </w:r>
          </w:p>
          <w:p w14:paraId="764827C1"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Ασκήσεις επί συγκεκριμένων επιγραφικών κειμένων</w:t>
            </w:r>
          </w:p>
          <w:p w14:paraId="492A204F" w14:textId="77777777" w:rsidR="00522533" w:rsidRPr="00A47149" w:rsidRDefault="00522533" w:rsidP="002076B3">
            <w:pPr>
              <w:pStyle w:val="a4"/>
              <w:rPr>
                <w:rFonts w:ascii="Times New Roman" w:hAnsi="Times New Roman"/>
              </w:rPr>
            </w:pPr>
          </w:p>
          <w:p w14:paraId="702640A7" w14:textId="77777777" w:rsidR="00522533" w:rsidRPr="00A47149" w:rsidRDefault="00522533" w:rsidP="002076B3">
            <w:pPr>
              <w:pStyle w:val="a4"/>
              <w:ind w:left="0"/>
              <w:rPr>
                <w:rFonts w:ascii="Times New Roman" w:hAnsi="Times New Roman"/>
              </w:rPr>
            </w:pPr>
            <w:r w:rsidRPr="00A47149">
              <w:rPr>
                <w:rFonts w:ascii="Times New Roman" w:hAnsi="Times New Roman"/>
              </w:rPr>
              <w:t>Επικουρικά αξιολογείται</w:t>
            </w:r>
          </w:p>
          <w:p w14:paraId="068B2B3A"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Η συμμετοχή στις ασκήσεις που εκπονούνται κατά τη διάρκεια του εξαμήνου.</w:t>
            </w:r>
          </w:p>
          <w:p w14:paraId="2405FA8F" w14:textId="77777777" w:rsidR="00522533" w:rsidRPr="00A47149" w:rsidRDefault="00522533" w:rsidP="000A7BD4">
            <w:pPr>
              <w:pStyle w:val="a4"/>
              <w:numPr>
                <w:ilvl w:val="0"/>
                <w:numId w:val="109"/>
              </w:numPr>
              <w:spacing w:after="0" w:line="240" w:lineRule="auto"/>
              <w:jc w:val="left"/>
              <w:rPr>
                <w:rFonts w:ascii="Times New Roman" w:hAnsi="Times New Roman"/>
              </w:rPr>
            </w:pPr>
            <w:r w:rsidRPr="00A47149">
              <w:rPr>
                <w:rFonts w:ascii="Times New Roman" w:hAnsi="Times New Roman"/>
              </w:rPr>
              <w:t>Η εκπόνηση προαιρετικής γραπτής εργασίας.</w:t>
            </w:r>
          </w:p>
          <w:p w14:paraId="6CA8464C" w14:textId="77777777" w:rsidR="00522533" w:rsidRPr="002076B3" w:rsidRDefault="00522533" w:rsidP="002076B3">
            <w:pPr>
              <w:spacing w:after="0" w:line="240" w:lineRule="auto"/>
              <w:rPr>
                <w:rFonts w:eastAsia="Times New Roman"/>
                <w:color w:val="002060"/>
                <w:sz w:val="20"/>
                <w:szCs w:val="20"/>
                <w:lang w:val="el-GR"/>
              </w:rPr>
            </w:pPr>
          </w:p>
          <w:p w14:paraId="0E9DC5FA" w14:textId="77777777" w:rsidR="00522533" w:rsidRPr="002076B3" w:rsidRDefault="00522533" w:rsidP="002076B3">
            <w:pPr>
              <w:spacing w:after="0" w:line="240" w:lineRule="auto"/>
              <w:rPr>
                <w:rFonts w:eastAsia="Times New Roman"/>
                <w:color w:val="002060"/>
                <w:sz w:val="20"/>
                <w:szCs w:val="20"/>
                <w:lang w:val="el-GR"/>
              </w:rPr>
            </w:pPr>
          </w:p>
        </w:tc>
      </w:tr>
    </w:tbl>
    <w:p w14:paraId="5E625E55" w14:textId="77777777" w:rsidR="00522533" w:rsidRPr="00A47149" w:rsidRDefault="00522533" w:rsidP="000A7BD4">
      <w:pPr>
        <w:widowControl w:val="0"/>
        <w:numPr>
          <w:ilvl w:val="0"/>
          <w:numId w:val="110"/>
        </w:numPr>
        <w:autoSpaceDE w:val="0"/>
        <w:autoSpaceDN w:val="0"/>
        <w:adjustRightInd w:val="0"/>
        <w:spacing w:before="240" w:after="0" w:line="240" w:lineRule="auto"/>
        <w:jc w:val="left"/>
        <w:rPr>
          <w:rFonts w:eastAsia="Times New Roman"/>
          <w:b/>
          <w:color w:val="000000"/>
          <w:sz w:val="20"/>
          <w:szCs w:val="20"/>
        </w:rPr>
      </w:pPr>
      <w:r w:rsidRPr="00A47149">
        <w:rPr>
          <w:rFonts w:eastAsia="Times New Roman"/>
          <w:b/>
          <w:color w:val="000000"/>
          <w:sz w:val="20"/>
          <w:szCs w:val="20"/>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22533" w:rsidRPr="00A47149" w14:paraId="785098F7" w14:textId="77777777" w:rsidTr="002076B3">
        <w:tc>
          <w:tcPr>
            <w:tcW w:w="8472" w:type="dxa"/>
          </w:tcPr>
          <w:p w14:paraId="7EC9BE83"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-Προτεινόμενη Βιβλιογραφία :</w:t>
            </w:r>
          </w:p>
          <w:p w14:paraId="1C9EAD6A" w14:textId="77777777" w:rsidR="00522533" w:rsidRPr="00A47149" w:rsidRDefault="00522533" w:rsidP="002076B3">
            <w:pPr>
              <w:spacing w:after="0" w:line="240" w:lineRule="auto"/>
              <w:rPr>
                <w:rFonts w:eastAsia="Times New Roman"/>
                <w:i/>
                <w:sz w:val="20"/>
                <w:szCs w:val="20"/>
              </w:rPr>
            </w:pPr>
            <w:r w:rsidRPr="00A47149">
              <w:rPr>
                <w:rFonts w:eastAsia="Times New Roman"/>
                <w:i/>
                <w:sz w:val="20"/>
                <w:szCs w:val="20"/>
              </w:rPr>
              <w:t>-Συναφή επιστημονικά περιοδικά:</w:t>
            </w:r>
          </w:p>
          <w:p w14:paraId="0E6F7EDF"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i/>
                <w:iCs/>
                <w:sz w:val="20"/>
                <w:szCs w:val="20"/>
                <w:lang w:val="el-GR" w:eastAsia="el-GR"/>
              </w:rPr>
              <w:t>- Ανθολόγιο</w:t>
            </w:r>
            <w:r w:rsidRPr="002076B3">
              <w:rPr>
                <w:rFonts w:eastAsia="Times New Roman"/>
                <w:sz w:val="20"/>
                <w:szCs w:val="20"/>
                <w:lang w:val="el-GR" w:eastAsia="el-GR"/>
              </w:rPr>
              <w:t>. Επιλογή επιγραφών και παπύρων της ελληνιστικής και ρωμαϊκής περιόδου (κείμενα, μετάφραση, σχολιασμός), επιμ. Σ. Ανεζίρη, εκδ. Πατάκης, Αθήνα 2018</w:t>
            </w:r>
          </w:p>
          <w:p w14:paraId="6662EFCD" w14:textId="77777777" w:rsidR="00522533" w:rsidRPr="002076B3" w:rsidRDefault="00522533" w:rsidP="002076B3">
            <w:pPr>
              <w:spacing w:after="0" w:line="240" w:lineRule="auto"/>
              <w:rPr>
                <w:rFonts w:eastAsia="Times New Roman"/>
                <w:sz w:val="20"/>
                <w:szCs w:val="20"/>
                <w:lang w:val="el-GR" w:eastAsia="el-GR"/>
              </w:rPr>
            </w:pPr>
          </w:p>
          <w:p w14:paraId="7C966D8D"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sz w:val="20"/>
                <w:szCs w:val="20"/>
                <w:lang w:val="el-GR" w:eastAsia="el-GR"/>
              </w:rPr>
              <w:t xml:space="preserve">- </w:t>
            </w:r>
            <w:r w:rsidRPr="00A47149">
              <w:rPr>
                <w:rFonts w:eastAsia="Times New Roman"/>
                <w:sz w:val="20"/>
                <w:szCs w:val="20"/>
                <w:lang w:eastAsia="el-GR"/>
              </w:rPr>
              <w:t>Guarducci</w:t>
            </w:r>
            <w:r w:rsidRPr="002076B3">
              <w:rPr>
                <w:rFonts w:eastAsia="Times New Roman"/>
                <w:sz w:val="20"/>
                <w:szCs w:val="20"/>
                <w:lang w:val="el-GR" w:eastAsia="el-GR"/>
              </w:rPr>
              <w:t xml:space="preserve">, </w:t>
            </w:r>
            <w:r w:rsidRPr="00A47149">
              <w:rPr>
                <w:rFonts w:eastAsia="Times New Roman"/>
                <w:sz w:val="20"/>
                <w:szCs w:val="20"/>
                <w:lang w:eastAsia="el-GR"/>
              </w:rPr>
              <w:t>M</w:t>
            </w:r>
            <w:r w:rsidRPr="002076B3">
              <w:rPr>
                <w:rFonts w:eastAsia="Times New Roman"/>
                <w:sz w:val="20"/>
                <w:szCs w:val="20"/>
                <w:lang w:val="el-GR" w:eastAsia="el-GR"/>
              </w:rPr>
              <w:t xml:space="preserve">., </w:t>
            </w:r>
            <w:r w:rsidRPr="00A47149">
              <w:rPr>
                <w:rFonts w:eastAsia="Times New Roman"/>
                <w:sz w:val="20"/>
                <w:szCs w:val="20"/>
                <w:lang w:eastAsia="el-GR"/>
              </w:rPr>
              <w:t>H</w:t>
            </w:r>
            <w:r w:rsidRPr="002076B3">
              <w:rPr>
                <w:rFonts w:eastAsia="Times New Roman"/>
                <w:sz w:val="20"/>
                <w:szCs w:val="20"/>
                <w:lang w:val="el-GR" w:eastAsia="el-GR"/>
              </w:rPr>
              <w:t xml:space="preserve"> Ελληνική Επιγραφική από τις απαρχές ως την ύστερη</w:t>
            </w:r>
          </w:p>
          <w:p w14:paraId="31F5B182" w14:textId="77777777" w:rsidR="00522533" w:rsidRPr="002076B3" w:rsidRDefault="00522533" w:rsidP="002076B3">
            <w:pPr>
              <w:spacing w:after="0" w:line="240" w:lineRule="auto"/>
              <w:rPr>
                <w:rFonts w:eastAsia="Times New Roman"/>
                <w:sz w:val="20"/>
                <w:szCs w:val="20"/>
                <w:lang w:val="el-GR" w:eastAsia="el-GR"/>
              </w:rPr>
            </w:pPr>
            <w:r w:rsidRPr="002076B3">
              <w:rPr>
                <w:rFonts w:eastAsia="Times New Roman"/>
                <w:sz w:val="20"/>
                <w:szCs w:val="20"/>
                <w:lang w:val="el-GR" w:eastAsia="el-GR"/>
              </w:rPr>
              <w:t xml:space="preserve">ρωμαϊκή αυτοκρατορική περίοδο, Εκδ. </w:t>
            </w:r>
            <w:r w:rsidRPr="00A47149">
              <w:rPr>
                <w:rFonts w:eastAsia="Times New Roman"/>
                <w:sz w:val="20"/>
                <w:szCs w:val="20"/>
                <w:lang w:eastAsia="el-GR"/>
              </w:rPr>
              <w:t>MIET</w:t>
            </w:r>
            <w:r w:rsidRPr="002076B3">
              <w:rPr>
                <w:rFonts w:eastAsia="Times New Roman"/>
                <w:sz w:val="20"/>
                <w:szCs w:val="20"/>
                <w:lang w:val="el-GR" w:eastAsia="el-GR"/>
              </w:rPr>
              <w:t xml:space="preserve">, </w:t>
            </w:r>
            <w:r w:rsidRPr="00A47149">
              <w:rPr>
                <w:rFonts w:eastAsia="Times New Roman"/>
                <w:sz w:val="20"/>
                <w:szCs w:val="20"/>
                <w:lang w:eastAsia="el-GR"/>
              </w:rPr>
              <w:t>A</w:t>
            </w:r>
            <w:r w:rsidRPr="002076B3">
              <w:rPr>
                <w:rFonts w:eastAsia="Times New Roman"/>
                <w:sz w:val="20"/>
                <w:szCs w:val="20"/>
                <w:lang w:val="el-GR" w:eastAsia="el-GR"/>
              </w:rPr>
              <w:t>θήνα 2008</w:t>
            </w:r>
          </w:p>
          <w:p w14:paraId="39A7A8A9" w14:textId="77777777" w:rsidR="00522533" w:rsidRPr="002076B3" w:rsidRDefault="00522533" w:rsidP="002076B3">
            <w:pPr>
              <w:spacing w:after="0" w:line="240" w:lineRule="auto"/>
              <w:rPr>
                <w:rFonts w:eastAsia="Times New Roman"/>
                <w:sz w:val="20"/>
                <w:szCs w:val="20"/>
                <w:lang w:val="el-GR" w:eastAsia="el-GR"/>
              </w:rPr>
            </w:pPr>
          </w:p>
          <w:p w14:paraId="6FFE2C77" w14:textId="77777777" w:rsidR="00522533" w:rsidRPr="00A47149" w:rsidRDefault="00522533" w:rsidP="002076B3">
            <w:pPr>
              <w:spacing w:line="192" w:lineRule="auto"/>
              <w:textAlignment w:val="baseline"/>
              <w:rPr>
                <w:rFonts w:eastAsia="+mn-ea"/>
                <w:color w:val="000000"/>
                <w:sz w:val="20"/>
                <w:szCs w:val="20"/>
                <w:lang w:val="fr-FR"/>
              </w:rPr>
            </w:pPr>
            <w:r w:rsidRPr="002076B3">
              <w:rPr>
                <w:rFonts w:eastAsia="Times New Roman"/>
                <w:sz w:val="20"/>
                <w:szCs w:val="20"/>
                <w:lang w:val="el-GR" w:eastAsia="el-GR"/>
              </w:rPr>
              <w:t xml:space="preserve">- </w:t>
            </w:r>
            <w:r w:rsidRPr="00A47149">
              <w:rPr>
                <w:rFonts w:eastAsia="+mn-ea"/>
                <w:color w:val="000000"/>
                <w:sz w:val="20"/>
                <w:szCs w:val="20"/>
                <w:lang w:val="en-GB"/>
              </w:rPr>
              <w:t>Woodhead</w:t>
            </w:r>
            <w:r w:rsidRPr="002076B3">
              <w:rPr>
                <w:rFonts w:eastAsia="+mn-ea"/>
                <w:color w:val="000000"/>
                <w:sz w:val="20"/>
                <w:szCs w:val="20"/>
                <w:lang w:val="el-GR"/>
              </w:rPr>
              <w:t xml:space="preserve">, </w:t>
            </w:r>
            <w:r w:rsidRPr="00A47149">
              <w:rPr>
                <w:rFonts w:eastAsia="+mn-ea"/>
                <w:color w:val="000000"/>
                <w:sz w:val="20"/>
                <w:szCs w:val="20"/>
                <w:lang w:val="en-GB"/>
              </w:rPr>
              <w:t>A</w:t>
            </w:r>
            <w:r w:rsidRPr="002076B3">
              <w:rPr>
                <w:rFonts w:eastAsia="+mn-ea"/>
                <w:color w:val="000000"/>
                <w:sz w:val="20"/>
                <w:szCs w:val="20"/>
                <w:lang w:val="el-GR"/>
              </w:rPr>
              <w:t xml:space="preserve">. </w:t>
            </w:r>
            <w:r w:rsidRPr="00A47149">
              <w:rPr>
                <w:rFonts w:eastAsia="+mn-ea"/>
                <w:color w:val="000000"/>
                <w:sz w:val="20"/>
                <w:szCs w:val="20"/>
                <w:lang w:val="en-GB"/>
              </w:rPr>
              <w:t>G</w:t>
            </w:r>
            <w:r w:rsidRPr="002076B3">
              <w:rPr>
                <w:rFonts w:eastAsia="+mn-ea"/>
                <w:color w:val="000000"/>
                <w:sz w:val="20"/>
                <w:szCs w:val="20"/>
                <w:lang w:val="el-GR"/>
              </w:rPr>
              <w:t xml:space="preserve">., Η μελέτη των ελληνικών επιγραφών, Εκδ. </w:t>
            </w:r>
            <w:r w:rsidRPr="00A47149">
              <w:rPr>
                <w:rFonts w:eastAsia="+mn-ea"/>
                <w:color w:val="000000"/>
                <w:sz w:val="20"/>
                <w:szCs w:val="20"/>
              </w:rPr>
              <w:t>Καρδαμίτσα</w:t>
            </w:r>
            <w:r w:rsidRPr="00A47149">
              <w:rPr>
                <w:rFonts w:eastAsia="+mn-ea"/>
                <w:color w:val="000000"/>
                <w:sz w:val="20"/>
                <w:szCs w:val="20"/>
                <w:lang w:val="fr-FR"/>
              </w:rPr>
              <w:t xml:space="preserve">, </w:t>
            </w:r>
            <w:r w:rsidRPr="00A47149">
              <w:rPr>
                <w:rFonts w:eastAsia="+mn-ea"/>
                <w:color w:val="000000"/>
                <w:sz w:val="20"/>
                <w:szCs w:val="20"/>
              </w:rPr>
              <w:t>Αθήνα</w:t>
            </w:r>
            <w:r w:rsidRPr="00A47149">
              <w:rPr>
                <w:rFonts w:eastAsia="+mn-ea"/>
                <w:color w:val="000000"/>
                <w:sz w:val="20"/>
                <w:szCs w:val="20"/>
                <w:lang w:val="fr-FR"/>
              </w:rPr>
              <w:t xml:space="preserve"> 2009</w:t>
            </w:r>
          </w:p>
          <w:p w14:paraId="04FCBF9B" w14:textId="77777777" w:rsidR="00522533" w:rsidRPr="00A47149" w:rsidRDefault="00522533" w:rsidP="002076B3">
            <w:pPr>
              <w:spacing w:line="192" w:lineRule="auto"/>
              <w:textAlignment w:val="baseline"/>
              <w:rPr>
                <w:rFonts w:eastAsia="+mn-ea"/>
                <w:color w:val="000000"/>
                <w:sz w:val="20"/>
                <w:szCs w:val="20"/>
                <w:lang w:val="fr-FR"/>
              </w:rPr>
            </w:pPr>
            <w:r w:rsidRPr="00A47149">
              <w:rPr>
                <w:rFonts w:eastAsia="+mn-ea"/>
                <w:color w:val="000000"/>
                <w:sz w:val="20"/>
                <w:szCs w:val="20"/>
                <w:lang w:val="fr-FR"/>
              </w:rPr>
              <w:t>- Guide de l’épigraphiste. Bibliographie choisie des épigraphies antiques et médievales (2000)</w:t>
            </w:r>
            <w:r w:rsidRPr="00A47149">
              <w:rPr>
                <w:rFonts w:eastAsia="+mn-ea"/>
                <w:color w:val="000000"/>
                <w:position w:val="10"/>
                <w:sz w:val="20"/>
                <w:szCs w:val="20"/>
                <w:vertAlign w:val="superscript"/>
                <w:lang w:val="fr-FR"/>
              </w:rPr>
              <w:t>3</w:t>
            </w:r>
          </w:p>
          <w:p w14:paraId="6F4F3FD9" w14:textId="77777777" w:rsidR="00522533" w:rsidRPr="00A47149" w:rsidRDefault="00522533" w:rsidP="002076B3">
            <w:pPr>
              <w:spacing w:line="192" w:lineRule="auto"/>
              <w:textAlignment w:val="baseline"/>
              <w:rPr>
                <w:rFonts w:eastAsia="+mn-ea"/>
                <w:color w:val="000000"/>
                <w:sz w:val="20"/>
                <w:szCs w:val="20"/>
              </w:rPr>
            </w:pPr>
            <w:r w:rsidRPr="00A47149">
              <w:rPr>
                <w:rFonts w:eastAsia="+mn-ea"/>
                <w:color w:val="000000"/>
                <w:sz w:val="20"/>
                <w:szCs w:val="20"/>
              </w:rPr>
              <w:t xml:space="preserve">- </w:t>
            </w:r>
            <w:r w:rsidRPr="00A47149">
              <w:rPr>
                <w:rFonts w:eastAsia="+mn-ea"/>
                <w:color w:val="000000"/>
                <w:sz w:val="20"/>
                <w:szCs w:val="20"/>
                <w:lang w:eastAsia="el-GR"/>
              </w:rPr>
              <w:t>McLean, B. H., An introduction to Greek Epigraphy of the Hellenistic and Roman Periods from Alexander the Great down to the Reign of Constantine (2002)</w:t>
            </w:r>
          </w:p>
          <w:p w14:paraId="4E515DEB" w14:textId="77777777" w:rsidR="00522533" w:rsidRPr="00A47149" w:rsidRDefault="00522533" w:rsidP="002076B3">
            <w:pPr>
              <w:spacing w:after="0" w:line="240" w:lineRule="auto"/>
              <w:rPr>
                <w:rFonts w:eastAsia="Times New Roman"/>
                <w:sz w:val="20"/>
                <w:szCs w:val="20"/>
                <w:lang w:eastAsia="el-GR"/>
              </w:rPr>
            </w:pPr>
          </w:p>
          <w:p w14:paraId="30744A3B" w14:textId="77777777" w:rsidR="00522533" w:rsidRPr="00A47149" w:rsidRDefault="00522533" w:rsidP="002076B3">
            <w:pPr>
              <w:spacing w:after="0" w:line="240" w:lineRule="auto"/>
              <w:rPr>
                <w:rFonts w:eastAsia="Times New Roman"/>
                <w:b/>
                <w:sz w:val="20"/>
                <w:szCs w:val="20"/>
              </w:rPr>
            </w:pPr>
          </w:p>
        </w:tc>
      </w:tr>
    </w:tbl>
    <w:p w14:paraId="41F28C5D" w14:textId="04214D9A" w:rsidR="00311C2C" w:rsidRPr="002076B3" w:rsidRDefault="0029149F" w:rsidP="00F86D64">
      <w:pPr>
        <w:spacing w:after="0" w:line="240" w:lineRule="auto"/>
        <w:rPr>
          <w:sz w:val="20"/>
          <w:szCs w:val="20"/>
        </w:rPr>
      </w:pPr>
      <w:r w:rsidRPr="002076B3">
        <w:rPr>
          <w:sz w:val="20"/>
          <w:szCs w:val="20"/>
        </w:rPr>
        <w:br w:type="page"/>
      </w:r>
    </w:p>
    <w:p w14:paraId="070B61B3" w14:textId="77777777" w:rsidR="007E3FA6" w:rsidRPr="002076B3" w:rsidRDefault="007E3FA6" w:rsidP="00F86D64">
      <w:pPr>
        <w:spacing w:after="0" w:line="240" w:lineRule="auto"/>
        <w:rPr>
          <w:sz w:val="20"/>
          <w:szCs w:val="20"/>
        </w:rPr>
      </w:pPr>
    </w:p>
    <w:bookmarkEnd w:id="6"/>
    <w:bookmarkEnd w:id="7"/>
    <w:p w14:paraId="5AAFCB4B" w14:textId="77777777" w:rsidR="007E3FA6" w:rsidRPr="002076B3" w:rsidRDefault="007E3FA6" w:rsidP="00F86D64">
      <w:pPr>
        <w:spacing w:after="0" w:line="240" w:lineRule="auto"/>
        <w:rPr>
          <w:sz w:val="20"/>
          <w:szCs w:val="20"/>
        </w:rPr>
      </w:pPr>
    </w:p>
    <w:sectPr w:rsidR="007E3FA6" w:rsidRPr="002076B3" w:rsidSect="004A0C67">
      <w:footerReference w:type="even" r:id="rId38"/>
      <w:footerReference w:type="default" r:id="rId39"/>
      <w:pgSz w:w="12240" w:h="15840"/>
      <w:pgMar w:top="1134" w:right="1440" w:bottom="99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28B20" w14:textId="77777777" w:rsidR="00C840CC" w:rsidRDefault="00C840CC" w:rsidP="001E12F0">
      <w:pPr>
        <w:spacing w:after="0" w:line="240" w:lineRule="auto"/>
      </w:pPr>
      <w:r>
        <w:separator/>
      </w:r>
    </w:p>
  </w:endnote>
  <w:endnote w:type="continuationSeparator" w:id="0">
    <w:p w14:paraId="1AAC6B12" w14:textId="77777777" w:rsidR="00C840CC" w:rsidRDefault="00C840CC" w:rsidP="001E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altName w:val="Arial Unicode MS"/>
    <w:charset w:val="A1"/>
    <w:family w:val="roman"/>
    <w:pitch w:val="variable"/>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neva">
    <w:charset w:val="00"/>
    <w:family w:val="auto"/>
    <w:pitch w:val="variable"/>
    <w:sig w:usb0="E00002FF" w:usb1="5200205F" w:usb2="00A0C000" w:usb3="00000000" w:csb0="0000019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ntium">
    <w:altName w:val="MS Mincho"/>
    <w:panose1 w:val="00000000000000000000"/>
    <w:charset w:val="80"/>
    <w:family w:val="auto"/>
    <w:notTrueType/>
    <w:pitch w:val="default"/>
    <w:sig w:usb0="00000003" w:usb1="08070000" w:usb2="00000010" w:usb3="00000000" w:csb0="00020001" w:csb1="00000000"/>
  </w:font>
  <w:font w:name="Gentium-Italic">
    <w:altName w:val="MS Mincho"/>
    <w:panose1 w:val="00000000000000000000"/>
    <w:charset w:val="80"/>
    <w:family w:val="auto"/>
    <w:notTrueType/>
    <w:pitch w:val="default"/>
    <w:sig w:usb0="00000003" w:usb1="08070000" w:usb2="00000010" w:usb3="00000000" w:csb0="00020001" w:csb1="00000000"/>
  </w:font>
  <w:font w:name="Noteworthy Bold">
    <w:altName w:val="Malgun Gothic Semilight"/>
    <w:charset w:val="00"/>
    <w:family w:val="auto"/>
    <w:pitch w:val="variable"/>
    <w:sig w:usb0="00000001" w:usb1="08000048" w:usb2="14600000" w:usb3="00000000" w:csb0="0000011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91E3E" w14:textId="77777777" w:rsidR="006F0B2A" w:rsidRDefault="006F0B2A" w:rsidP="002076B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4B25E51" w14:textId="77777777" w:rsidR="006F0B2A" w:rsidRDefault="006F0B2A" w:rsidP="007413E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220A" w14:textId="057A0726" w:rsidR="006F0B2A" w:rsidRDefault="006F0B2A" w:rsidP="002076B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36100">
      <w:rPr>
        <w:rStyle w:val="ae"/>
        <w:noProof/>
      </w:rPr>
      <w:t>2</w:t>
    </w:r>
    <w:r>
      <w:rPr>
        <w:rStyle w:val="ae"/>
      </w:rPr>
      <w:fldChar w:fldCharType="end"/>
    </w:r>
  </w:p>
  <w:p w14:paraId="41F28EDA" w14:textId="77777777" w:rsidR="006F0B2A" w:rsidRDefault="006F0B2A" w:rsidP="007413E2">
    <w:pPr>
      <w:pStyle w:val="ad"/>
      <w:ind w:right="360"/>
      <w:jc w:val="center"/>
    </w:pPr>
  </w:p>
  <w:p w14:paraId="41F28EDB" w14:textId="77777777" w:rsidR="006F0B2A" w:rsidRDefault="006F0B2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7161" w14:textId="77777777" w:rsidR="00C840CC" w:rsidRDefault="00C840CC" w:rsidP="001E12F0">
      <w:pPr>
        <w:spacing w:after="0" w:line="240" w:lineRule="auto"/>
      </w:pPr>
      <w:r>
        <w:separator/>
      </w:r>
    </w:p>
  </w:footnote>
  <w:footnote w:type="continuationSeparator" w:id="0">
    <w:p w14:paraId="2EBAC01B" w14:textId="77777777" w:rsidR="00C840CC" w:rsidRDefault="00C840CC" w:rsidP="001E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FFD"/>
    <w:multiLevelType w:val="hybridMultilevel"/>
    <w:tmpl w:val="29F6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07D6"/>
    <w:multiLevelType w:val="hybridMultilevel"/>
    <w:tmpl w:val="8CDE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D047C"/>
    <w:multiLevelType w:val="hybridMultilevel"/>
    <w:tmpl w:val="8EDC3362"/>
    <w:lvl w:ilvl="0" w:tplc="AA143C0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6811"/>
    <w:multiLevelType w:val="hybridMultilevel"/>
    <w:tmpl w:val="49DCE50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03993C85"/>
    <w:multiLevelType w:val="hybridMultilevel"/>
    <w:tmpl w:val="00F29BA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04666F35"/>
    <w:multiLevelType w:val="hybridMultilevel"/>
    <w:tmpl w:val="1D4AF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4764A31"/>
    <w:multiLevelType w:val="hybridMultilevel"/>
    <w:tmpl w:val="D85E2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BC60CF"/>
    <w:multiLevelType w:val="hybridMultilevel"/>
    <w:tmpl w:val="FE48A536"/>
    <w:lvl w:ilvl="0" w:tplc="1FF67908">
      <w:start w:val="5"/>
      <w:numFmt w:val="decimal"/>
      <w:lvlText w:val="%1."/>
      <w:lvlJc w:val="left"/>
      <w:pPr>
        <w:ind w:left="3240" w:hanging="360"/>
      </w:pPr>
      <w:rPr>
        <w:rFonts w:hint="default"/>
      </w:rPr>
    </w:lvl>
    <w:lvl w:ilvl="1" w:tplc="86DE6B5C">
      <w:start w:val="5"/>
      <w:numFmt w:val="decimal"/>
      <w:lvlText w:val="%2"/>
      <w:lvlJc w:val="left"/>
      <w:pPr>
        <w:ind w:left="3960" w:hanging="360"/>
      </w:pPr>
      <w:rPr>
        <w:rFonts w:hint="default"/>
      </w:rPr>
    </w:lvl>
    <w:lvl w:ilvl="2" w:tplc="0408001B" w:tentative="1">
      <w:start w:val="1"/>
      <w:numFmt w:val="lowerRoman"/>
      <w:lvlText w:val="%3."/>
      <w:lvlJc w:val="right"/>
      <w:pPr>
        <w:ind w:left="4680" w:hanging="180"/>
      </w:pPr>
    </w:lvl>
    <w:lvl w:ilvl="3" w:tplc="0408000F">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8" w15:restartNumberingAfterBreak="0">
    <w:nsid w:val="08123EF3"/>
    <w:multiLevelType w:val="hybridMultilevel"/>
    <w:tmpl w:val="4986E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3873E5"/>
    <w:multiLevelType w:val="hybridMultilevel"/>
    <w:tmpl w:val="AF468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84F7583"/>
    <w:multiLevelType w:val="hybridMultilevel"/>
    <w:tmpl w:val="C486F6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08FE35C4"/>
    <w:multiLevelType w:val="multilevel"/>
    <w:tmpl w:val="EB5EF5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761E93"/>
    <w:multiLevelType w:val="multilevel"/>
    <w:tmpl w:val="306CE7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0A05112A"/>
    <w:multiLevelType w:val="hybridMultilevel"/>
    <w:tmpl w:val="15302B7E"/>
    <w:lvl w:ilvl="0" w:tplc="E6A6EE7E">
      <w:start w:val="8"/>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B0311AC"/>
    <w:multiLevelType w:val="hybridMultilevel"/>
    <w:tmpl w:val="4928D3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716B0"/>
    <w:multiLevelType w:val="hybridMultilevel"/>
    <w:tmpl w:val="483A2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BC126B3"/>
    <w:multiLevelType w:val="hybridMultilevel"/>
    <w:tmpl w:val="B7CCA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0C985CB7"/>
    <w:multiLevelType w:val="multilevel"/>
    <w:tmpl w:val="2844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BE0499"/>
    <w:multiLevelType w:val="multilevel"/>
    <w:tmpl w:val="14B0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C177F2"/>
    <w:multiLevelType w:val="hybridMultilevel"/>
    <w:tmpl w:val="AB80D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E4E0711"/>
    <w:multiLevelType w:val="hybridMultilevel"/>
    <w:tmpl w:val="9F2A8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0E6864B8"/>
    <w:multiLevelType w:val="hybridMultilevel"/>
    <w:tmpl w:val="630E8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0EA03A9C"/>
    <w:multiLevelType w:val="hybridMultilevel"/>
    <w:tmpl w:val="5C0A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F03542"/>
    <w:multiLevelType w:val="multilevel"/>
    <w:tmpl w:val="B0C4D3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4121FA5"/>
    <w:multiLevelType w:val="hybridMultilevel"/>
    <w:tmpl w:val="70248E9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644"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169F0B90"/>
    <w:multiLevelType w:val="multilevel"/>
    <w:tmpl w:val="8B28E6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17776F88"/>
    <w:multiLevelType w:val="hybridMultilevel"/>
    <w:tmpl w:val="1B88A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18360B4D"/>
    <w:multiLevelType w:val="hybridMultilevel"/>
    <w:tmpl w:val="88B4CC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1918563E"/>
    <w:multiLevelType w:val="hybridMultilevel"/>
    <w:tmpl w:val="A22E5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927120C"/>
    <w:multiLevelType w:val="hybridMultilevel"/>
    <w:tmpl w:val="F6141F66"/>
    <w:lvl w:ilvl="0" w:tplc="0408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A7E0389"/>
    <w:multiLevelType w:val="hybridMultilevel"/>
    <w:tmpl w:val="83C0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EB6536"/>
    <w:multiLevelType w:val="multilevel"/>
    <w:tmpl w:val="4B3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721804"/>
    <w:multiLevelType w:val="hybridMultilevel"/>
    <w:tmpl w:val="1BAAC0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1F0B1DFB"/>
    <w:multiLevelType w:val="multilevel"/>
    <w:tmpl w:val="D8666DD2"/>
    <w:lvl w:ilvl="0">
      <w:start w:val="1"/>
      <w:numFmt w:val="bullet"/>
      <w:lvlText w:val=""/>
      <w:lvlJc w:val="left"/>
      <w:pPr>
        <w:ind w:left="1174" w:hanging="360"/>
      </w:pPr>
      <w:rPr>
        <w:rFonts w:ascii="Symbol" w:hAnsi="Symbol" w:cs="Symbol" w:hint="default"/>
        <w:sz w:val="16"/>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4" w15:restartNumberingAfterBreak="0">
    <w:nsid w:val="1F2177AE"/>
    <w:multiLevelType w:val="hybridMultilevel"/>
    <w:tmpl w:val="3396602A"/>
    <w:lvl w:ilvl="0" w:tplc="B2AADB84">
      <w:start w:val="1"/>
      <w:numFmt w:val="bullet"/>
      <w:lvlText w:val="•"/>
      <w:lvlJc w:val="left"/>
      <w:pPr>
        <w:tabs>
          <w:tab w:val="num" w:pos="720"/>
        </w:tabs>
        <w:ind w:left="720" w:hanging="360"/>
      </w:pPr>
      <w:rPr>
        <w:rFonts w:ascii="Georgia" w:hAnsi="Georgia" w:hint="default"/>
      </w:rPr>
    </w:lvl>
    <w:lvl w:ilvl="1" w:tplc="D12ACB5C" w:tentative="1">
      <w:start w:val="1"/>
      <w:numFmt w:val="bullet"/>
      <w:lvlText w:val="•"/>
      <w:lvlJc w:val="left"/>
      <w:pPr>
        <w:tabs>
          <w:tab w:val="num" w:pos="1440"/>
        </w:tabs>
        <w:ind w:left="1440" w:hanging="360"/>
      </w:pPr>
      <w:rPr>
        <w:rFonts w:ascii="Georgia" w:hAnsi="Georgia" w:hint="default"/>
      </w:rPr>
    </w:lvl>
    <w:lvl w:ilvl="2" w:tplc="3E861C5C" w:tentative="1">
      <w:start w:val="1"/>
      <w:numFmt w:val="bullet"/>
      <w:lvlText w:val="•"/>
      <w:lvlJc w:val="left"/>
      <w:pPr>
        <w:tabs>
          <w:tab w:val="num" w:pos="2160"/>
        </w:tabs>
        <w:ind w:left="2160" w:hanging="360"/>
      </w:pPr>
      <w:rPr>
        <w:rFonts w:ascii="Georgia" w:hAnsi="Georgia" w:hint="default"/>
      </w:rPr>
    </w:lvl>
    <w:lvl w:ilvl="3" w:tplc="44DE7C8A" w:tentative="1">
      <w:start w:val="1"/>
      <w:numFmt w:val="bullet"/>
      <w:lvlText w:val="•"/>
      <w:lvlJc w:val="left"/>
      <w:pPr>
        <w:tabs>
          <w:tab w:val="num" w:pos="2880"/>
        </w:tabs>
        <w:ind w:left="2880" w:hanging="360"/>
      </w:pPr>
      <w:rPr>
        <w:rFonts w:ascii="Georgia" w:hAnsi="Georgia" w:hint="default"/>
      </w:rPr>
    </w:lvl>
    <w:lvl w:ilvl="4" w:tplc="1EF638DC" w:tentative="1">
      <w:start w:val="1"/>
      <w:numFmt w:val="bullet"/>
      <w:lvlText w:val="•"/>
      <w:lvlJc w:val="left"/>
      <w:pPr>
        <w:tabs>
          <w:tab w:val="num" w:pos="3600"/>
        </w:tabs>
        <w:ind w:left="3600" w:hanging="360"/>
      </w:pPr>
      <w:rPr>
        <w:rFonts w:ascii="Georgia" w:hAnsi="Georgia" w:hint="default"/>
      </w:rPr>
    </w:lvl>
    <w:lvl w:ilvl="5" w:tplc="B6A45E10" w:tentative="1">
      <w:start w:val="1"/>
      <w:numFmt w:val="bullet"/>
      <w:lvlText w:val="•"/>
      <w:lvlJc w:val="left"/>
      <w:pPr>
        <w:tabs>
          <w:tab w:val="num" w:pos="4320"/>
        </w:tabs>
        <w:ind w:left="4320" w:hanging="360"/>
      </w:pPr>
      <w:rPr>
        <w:rFonts w:ascii="Georgia" w:hAnsi="Georgia" w:hint="default"/>
      </w:rPr>
    </w:lvl>
    <w:lvl w:ilvl="6" w:tplc="E4E24D66" w:tentative="1">
      <w:start w:val="1"/>
      <w:numFmt w:val="bullet"/>
      <w:lvlText w:val="•"/>
      <w:lvlJc w:val="left"/>
      <w:pPr>
        <w:tabs>
          <w:tab w:val="num" w:pos="5040"/>
        </w:tabs>
        <w:ind w:left="5040" w:hanging="360"/>
      </w:pPr>
      <w:rPr>
        <w:rFonts w:ascii="Georgia" w:hAnsi="Georgia" w:hint="default"/>
      </w:rPr>
    </w:lvl>
    <w:lvl w:ilvl="7" w:tplc="BDAE63FC" w:tentative="1">
      <w:start w:val="1"/>
      <w:numFmt w:val="bullet"/>
      <w:lvlText w:val="•"/>
      <w:lvlJc w:val="left"/>
      <w:pPr>
        <w:tabs>
          <w:tab w:val="num" w:pos="5760"/>
        </w:tabs>
        <w:ind w:left="5760" w:hanging="360"/>
      </w:pPr>
      <w:rPr>
        <w:rFonts w:ascii="Georgia" w:hAnsi="Georgia" w:hint="default"/>
      </w:rPr>
    </w:lvl>
    <w:lvl w:ilvl="8" w:tplc="4AAAC9F0" w:tentative="1">
      <w:start w:val="1"/>
      <w:numFmt w:val="bullet"/>
      <w:lvlText w:val="•"/>
      <w:lvlJc w:val="left"/>
      <w:pPr>
        <w:tabs>
          <w:tab w:val="num" w:pos="6480"/>
        </w:tabs>
        <w:ind w:left="6480" w:hanging="360"/>
      </w:pPr>
      <w:rPr>
        <w:rFonts w:ascii="Georgia" w:hAnsi="Georgia" w:hint="default"/>
      </w:rPr>
    </w:lvl>
  </w:abstractNum>
  <w:abstractNum w:abstractNumId="35" w15:restartNumberingAfterBreak="0">
    <w:nsid w:val="20046D55"/>
    <w:multiLevelType w:val="hybridMultilevel"/>
    <w:tmpl w:val="346C9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05210DD"/>
    <w:multiLevelType w:val="hybridMultilevel"/>
    <w:tmpl w:val="6838B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F17FC7"/>
    <w:multiLevelType w:val="hybridMultilevel"/>
    <w:tmpl w:val="A7980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1334DC9"/>
    <w:multiLevelType w:val="multilevel"/>
    <w:tmpl w:val="CD3C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667EB3"/>
    <w:multiLevelType w:val="hybridMultilevel"/>
    <w:tmpl w:val="FFE81A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40E7069"/>
    <w:multiLevelType w:val="hybridMultilevel"/>
    <w:tmpl w:val="54E68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243F44E9"/>
    <w:multiLevelType w:val="hybridMultilevel"/>
    <w:tmpl w:val="D5D836F6"/>
    <w:lvl w:ilvl="0" w:tplc="B2AADB84">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1C3F94"/>
    <w:multiLevelType w:val="hybridMultilevel"/>
    <w:tmpl w:val="C2748EA0"/>
    <w:lvl w:ilvl="0" w:tplc="0408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A81B8B"/>
    <w:multiLevelType w:val="multilevel"/>
    <w:tmpl w:val="93FA562C"/>
    <w:lvl w:ilvl="0">
      <w:start w:val="1"/>
      <w:numFmt w:val="bullet"/>
      <w:lvlText w:val=""/>
      <w:lvlJc w:val="left"/>
      <w:pPr>
        <w:ind w:left="1174" w:hanging="360"/>
      </w:pPr>
      <w:rPr>
        <w:rFonts w:ascii="Symbol" w:hAnsi="Symbol" w:cs="Symbol" w:hint="default"/>
        <w:sz w:val="16"/>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44" w15:restartNumberingAfterBreak="0">
    <w:nsid w:val="28614AF6"/>
    <w:multiLevelType w:val="hybridMultilevel"/>
    <w:tmpl w:val="F8DCD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28784F2A"/>
    <w:multiLevelType w:val="hybridMultilevel"/>
    <w:tmpl w:val="7A8E286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29E74E48"/>
    <w:multiLevelType w:val="hybridMultilevel"/>
    <w:tmpl w:val="D0C25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2BFF0D6A"/>
    <w:multiLevelType w:val="hybridMultilevel"/>
    <w:tmpl w:val="844E03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2C085FFE"/>
    <w:multiLevelType w:val="hybridMultilevel"/>
    <w:tmpl w:val="13E0F17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2D350DB1"/>
    <w:multiLevelType w:val="hybridMultilevel"/>
    <w:tmpl w:val="01CAE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2D8F7EA6"/>
    <w:multiLevelType w:val="hybridMultilevel"/>
    <w:tmpl w:val="1764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DC11CF"/>
    <w:multiLevelType w:val="hybridMultilevel"/>
    <w:tmpl w:val="C4CA2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DE90746"/>
    <w:multiLevelType w:val="hybridMultilevel"/>
    <w:tmpl w:val="67689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2E274E94"/>
    <w:multiLevelType w:val="hybridMultilevel"/>
    <w:tmpl w:val="B4E8B138"/>
    <w:lvl w:ilvl="0" w:tplc="09008EB8">
      <w:start w:val="1"/>
      <w:numFmt w:val="decimal"/>
      <w:lvlText w:val="%1."/>
      <w:lvlJc w:val="left"/>
      <w:pPr>
        <w:ind w:left="3960" w:hanging="360"/>
      </w:pPr>
      <w:rPr>
        <w:rFonts w:hint="default"/>
      </w:rPr>
    </w:lvl>
    <w:lvl w:ilvl="1" w:tplc="04080019">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54" w15:restartNumberingAfterBreak="0">
    <w:nsid w:val="2ED300D4"/>
    <w:multiLevelType w:val="hybridMultilevel"/>
    <w:tmpl w:val="EBF48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2EE25493"/>
    <w:multiLevelType w:val="hybridMultilevel"/>
    <w:tmpl w:val="BF360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2FB14EA0"/>
    <w:multiLevelType w:val="hybridMultilevel"/>
    <w:tmpl w:val="1D640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2F94130"/>
    <w:multiLevelType w:val="hybridMultilevel"/>
    <w:tmpl w:val="209EB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32A1BF8"/>
    <w:multiLevelType w:val="hybridMultilevel"/>
    <w:tmpl w:val="6E68F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44E5469"/>
    <w:multiLevelType w:val="hybridMultilevel"/>
    <w:tmpl w:val="F6C6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1E023E"/>
    <w:multiLevelType w:val="hybridMultilevel"/>
    <w:tmpl w:val="73AAB556"/>
    <w:lvl w:ilvl="0" w:tplc="04080001">
      <w:start w:val="1"/>
      <w:numFmt w:val="bullet"/>
      <w:lvlText w:val=""/>
      <w:lvlJc w:val="left"/>
      <w:pPr>
        <w:tabs>
          <w:tab w:val="num" w:pos="720"/>
        </w:tabs>
        <w:ind w:left="720" w:hanging="60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56A50A3"/>
    <w:multiLevelType w:val="hybridMultilevel"/>
    <w:tmpl w:val="8C449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82B1229"/>
    <w:multiLevelType w:val="multilevel"/>
    <w:tmpl w:val="BB66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DE078F"/>
    <w:multiLevelType w:val="hybridMultilevel"/>
    <w:tmpl w:val="540E2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3AF92547"/>
    <w:multiLevelType w:val="hybridMultilevel"/>
    <w:tmpl w:val="484E245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5" w15:restartNumberingAfterBreak="0">
    <w:nsid w:val="3B2965D5"/>
    <w:multiLevelType w:val="hybridMultilevel"/>
    <w:tmpl w:val="467A0E4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15:restartNumberingAfterBreak="0">
    <w:nsid w:val="3B311649"/>
    <w:multiLevelType w:val="hybridMultilevel"/>
    <w:tmpl w:val="FF028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4864A2"/>
    <w:multiLevelType w:val="hybridMultilevel"/>
    <w:tmpl w:val="F2900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3EBE377C"/>
    <w:multiLevelType w:val="multilevel"/>
    <w:tmpl w:val="A3A8E5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00713BE"/>
    <w:multiLevelType w:val="hybridMultilevel"/>
    <w:tmpl w:val="330A5A2E"/>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0873CA5"/>
    <w:multiLevelType w:val="hybridMultilevel"/>
    <w:tmpl w:val="AF968A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41116A0B"/>
    <w:multiLevelType w:val="hybridMultilevel"/>
    <w:tmpl w:val="F6C45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41313FAD"/>
    <w:multiLevelType w:val="hybridMultilevel"/>
    <w:tmpl w:val="098C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42352DC2"/>
    <w:multiLevelType w:val="hybridMultilevel"/>
    <w:tmpl w:val="395039D4"/>
    <w:lvl w:ilvl="0" w:tplc="04080001">
      <w:start w:val="1"/>
      <w:numFmt w:val="bullet"/>
      <w:lvlText w:val=""/>
      <w:lvlJc w:val="left"/>
      <w:pPr>
        <w:ind w:left="1080" w:hanging="72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44CA4B1A"/>
    <w:multiLevelType w:val="hybridMultilevel"/>
    <w:tmpl w:val="B4A00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590637B"/>
    <w:multiLevelType w:val="hybridMultilevel"/>
    <w:tmpl w:val="552C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1B4203"/>
    <w:multiLevelType w:val="hybridMultilevel"/>
    <w:tmpl w:val="51C8D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4DBB435F"/>
    <w:multiLevelType w:val="multilevel"/>
    <w:tmpl w:val="C20499F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8" w15:restartNumberingAfterBreak="0">
    <w:nsid w:val="514050A5"/>
    <w:multiLevelType w:val="multilevel"/>
    <w:tmpl w:val="26F4C49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9" w15:restartNumberingAfterBreak="0">
    <w:nsid w:val="538718C2"/>
    <w:multiLevelType w:val="hybridMultilevel"/>
    <w:tmpl w:val="04DA9D5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0" w15:restartNumberingAfterBreak="0">
    <w:nsid w:val="56013ABD"/>
    <w:multiLevelType w:val="hybridMultilevel"/>
    <w:tmpl w:val="264C7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56042DA1"/>
    <w:multiLevelType w:val="hybridMultilevel"/>
    <w:tmpl w:val="2B0A7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925349E"/>
    <w:multiLevelType w:val="hybridMultilevel"/>
    <w:tmpl w:val="404C11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59A717C8"/>
    <w:multiLevelType w:val="hybridMultilevel"/>
    <w:tmpl w:val="CA4EA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9C77C2D"/>
    <w:multiLevelType w:val="hybridMultilevel"/>
    <w:tmpl w:val="D05AA9A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CE62E34"/>
    <w:multiLevelType w:val="hybridMultilevel"/>
    <w:tmpl w:val="619647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6" w15:restartNumberingAfterBreak="0">
    <w:nsid w:val="5D0B27CB"/>
    <w:multiLevelType w:val="hybridMultilevel"/>
    <w:tmpl w:val="8654BD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5D4727E1"/>
    <w:multiLevelType w:val="hybridMultilevel"/>
    <w:tmpl w:val="35E62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5F9B0AD3"/>
    <w:multiLevelType w:val="hybridMultilevel"/>
    <w:tmpl w:val="21CAC8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0B0EDA"/>
    <w:multiLevelType w:val="hybridMultilevel"/>
    <w:tmpl w:val="C6ECC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36A2396"/>
    <w:multiLevelType w:val="hybridMultilevel"/>
    <w:tmpl w:val="D3C8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591490E"/>
    <w:multiLevelType w:val="hybridMultilevel"/>
    <w:tmpl w:val="C12C4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2" w15:restartNumberingAfterBreak="0">
    <w:nsid w:val="67811E9E"/>
    <w:multiLevelType w:val="multilevel"/>
    <w:tmpl w:val="A514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7B7263"/>
    <w:multiLevelType w:val="hybridMultilevel"/>
    <w:tmpl w:val="392E2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691F214E"/>
    <w:multiLevelType w:val="multilevel"/>
    <w:tmpl w:val="C19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2E642C"/>
    <w:multiLevelType w:val="hybridMultilevel"/>
    <w:tmpl w:val="565C6FBE"/>
    <w:lvl w:ilvl="0" w:tplc="0408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2E3C4C"/>
    <w:multiLevelType w:val="hybridMultilevel"/>
    <w:tmpl w:val="F228908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8" w15:restartNumberingAfterBreak="0">
    <w:nsid w:val="6B364CE4"/>
    <w:multiLevelType w:val="hybridMultilevel"/>
    <w:tmpl w:val="3BE2C1B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6BE1731A"/>
    <w:multiLevelType w:val="hybridMultilevel"/>
    <w:tmpl w:val="F63C0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6CEB4976"/>
    <w:multiLevelType w:val="hybridMultilevel"/>
    <w:tmpl w:val="D648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520883"/>
    <w:multiLevelType w:val="hybridMultilevel"/>
    <w:tmpl w:val="963E4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15:restartNumberingAfterBreak="0">
    <w:nsid w:val="732B0251"/>
    <w:multiLevelType w:val="hybridMultilevel"/>
    <w:tmpl w:val="7D5EFB6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3" w15:restartNumberingAfterBreak="0">
    <w:nsid w:val="73776DAF"/>
    <w:multiLevelType w:val="multilevel"/>
    <w:tmpl w:val="56705B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4" w15:restartNumberingAfterBreak="0">
    <w:nsid w:val="73E32B2C"/>
    <w:multiLevelType w:val="multilevel"/>
    <w:tmpl w:val="4520653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9D4155"/>
    <w:multiLevelType w:val="hybridMultilevel"/>
    <w:tmpl w:val="29E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342D68"/>
    <w:multiLevelType w:val="hybridMultilevel"/>
    <w:tmpl w:val="6526EC3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7" w15:restartNumberingAfterBreak="0">
    <w:nsid w:val="7C2D13E1"/>
    <w:multiLevelType w:val="hybridMultilevel"/>
    <w:tmpl w:val="29EEEE2E"/>
    <w:lvl w:ilvl="0" w:tplc="9AD8C0E8">
      <w:start w:val="1"/>
      <w:numFmt w:val="bullet"/>
      <w:lvlText w:val=""/>
      <w:lvlJc w:val="left"/>
      <w:pPr>
        <w:tabs>
          <w:tab w:val="num" w:pos="720"/>
        </w:tabs>
        <w:ind w:left="720" w:hanging="607"/>
      </w:pPr>
      <w:rPr>
        <w:rFonts w:ascii="Symbol" w:hAnsi="Symbol" w:hint="default"/>
      </w:rPr>
    </w:lvl>
    <w:lvl w:ilvl="1" w:tplc="E7CAC30A">
      <w:numFmt w:val="bullet"/>
      <w:lvlText w:val="-"/>
      <w:lvlJc w:val="left"/>
      <w:pPr>
        <w:ind w:left="1440" w:hanging="360"/>
      </w:pPr>
      <w:rPr>
        <w:rFonts w:ascii="Times New Roman" w:eastAsia="Calibri"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C31418B"/>
    <w:multiLevelType w:val="hybridMultilevel"/>
    <w:tmpl w:val="50207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7D271C19"/>
    <w:multiLevelType w:val="hybridMultilevel"/>
    <w:tmpl w:val="30B0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2624A9"/>
    <w:multiLevelType w:val="hybridMultilevel"/>
    <w:tmpl w:val="37B69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97"/>
  </w:num>
  <w:num w:numId="3">
    <w:abstractNumId w:val="88"/>
  </w:num>
  <w:num w:numId="4">
    <w:abstractNumId w:val="105"/>
  </w:num>
  <w:num w:numId="5">
    <w:abstractNumId w:val="107"/>
  </w:num>
  <w:num w:numId="6">
    <w:abstractNumId w:val="98"/>
  </w:num>
  <w:num w:numId="7">
    <w:abstractNumId w:val="49"/>
  </w:num>
  <w:num w:numId="8">
    <w:abstractNumId w:val="5"/>
  </w:num>
  <w:num w:numId="9">
    <w:abstractNumId w:val="27"/>
  </w:num>
  <w:num w:numId="10">
    <w:abstractNumId w:val="45"/>
  </w:num>
  <w:num w:numId="11">
    <w:abstractNumId w:val="6"/>
  </w:num>
  <w:num w:numId="12">
    <w:abstractNumId w:val="67"/>
  </w:num>
  <w:num w:numId="13">
    <w:abstractNumId w:val="15"/>
  </w:num>
  <w:num w:numId="14">
    <w:abstractNumId w:val="17"/>
  </w:num>
  <w:num w:numId="15">
    <w:abstractNumId w:val="94"/>
  </w:num>
  <w:num w:numId="16">
    <w:abstractNumId w:val="92"/>
  </w:num>
  <w:num w:numId="17">
    <w:abstractNumId w:val="18"/>
  </w:num>
  <w:num w:numId="18">
    <w:abstractNumId w:val="38"/>
  </w:num>
  <w:num w:numId="19">
    <w:abstractNumId w:val="31"/>
  </w:num>
  <w:num w:numId="20">
    <w:abstractNumId w:val="11"/>
  </w:num>
  <w:num w:numId="21">
    <w:abstractNumId w:val="62"/>
  </w:num>
  <w:num w:numId="22">
    <w:abstractNumId w:val="22"/>
  </w:num>
  <w:num w:numId="23">
    <w:abstractNumId w:val="59"/>
  </w:num>
  <w:num w:numId="24">
    <w:abstractNumId w:val="78"/>
  </w:num>
  <w:num w:numId="25">
    <w:abstractNumId w:val="70"/>
  </w:num>
  <w:num w:numId="26">
    <w:abstractNumId w:val="52"/>
  </w:num>
  <w:num w:numId="27">
    <w:abstractNumId w:val="28"/>
  </w:num>
  <w:num w:numId="28">
    <w:abstractNumId w:val="8"/>
  </w:num>
  <w:num w:numId="29">
    <w:abstractNumId w:val="57"/>
  </w:num>
  <w:num w:numId="30">
    <w:abstractNumId w:val="0"/>
  </w:num>
  <w:num w:numId="31">
    <w:abstractNumId w:val="48"/>
  </w:num>
  <w:num w:numId="32">
    <w:abstractNumId w:val="65"/>
  </w:num>
  <w:num w:numId="33">
    <w:abstractNumId w:val="30"/>
  </w:num>
  <w:num w:numId="34">
    <w:abstractNumId w:val="47"/>
  </w:num>
  <w:num w:numId="35">
    <w:abstractNumId w:val="50"/>
  </w:num>
  <w:num w:numId="36">
    <w:abstractNumId w:val="35"/>
  </w:num>
  <w:num w:numId="37">
    <w:abstractNumId w:val="87"/>
  </w:num>
  <w:num w:numId="38">
    <w:abstractNumId w:val="16"/>
  </w:num>
  <w:num w:numId="39">
    <w:abstractNumId w:val="101"/>
  </w:num>
  <w:num w:numId="40">
    <w:abstractNumId w:val="3"/>
  </w:num>
  <w:num w:numId="41">
    <w:abstractNumId w:val="81"/>
  </w:num>
  <w:num w:numId="42">
    <w:abstractNumId w:val="37"/>
  </w:num>
  <w:num w:numId="43">
    <w:abstractNumId w:val="108"/>
  </w:num>
  <w:num w:numId="44">
    <w:abstractNumId w:val="4"/>
  </w:num>
  <w:num w:numId="45">
    <w:abstractNumId w:val="56"/>
  </w:num>
  <w:num w:numId="46">
    <w:abstractNumId w:val="41"/>
  </w:num>
  <w:num w:numId="47">
    <w:abstractNumId w:val="9"/>
  </w:num>
  <w:num w:numId="48">
    <w:abstractNumId w:val="40"/>
  </w:num>
  <w:num w:numId="49">
    <w:abstractNumId w:val="95"/>
  </w:num>
  <w:num w:numId="50">
    <w:abstractNumId w:val="42"/>
  </w:num>
  <w:num w:numId="51">
    <w:abstractNumId w:val="96"/>
  </w:num>
  <w:num w:numId="52">
    <w:abstractNumId w:val="73"/>
  </w:num>
  <w:num w:numId="53">
    <w:abstractNumId w:val="20"/>
  </w:num>
  <w:num w:numId="54">
    <w:abstractNumId w:val="60"/>
  </w:num>
  <w:num w:numId="55">
    <w:abstractNumId w:val="58"/>
  </w:num>
  <w:num w:numId="56">
    <w:abstractNumId w:val="71"/>
  </w:num>
  <w:num w:numId="57">
    <w:abstractNumId w:val="29"/>
  </w:num>
  <w:num w:numId="58">
    <w:abstractNumId w:val="93"/>
  </w:num>
  <w:num w:numId="59">
    <w:abstractNumId w:val="72"/>
  </w:num>
  <w:num w:numId="60">
    <w:abstractNumId w:val="85"/>
  </w:num>
  <w:num w:numId="61">
    <w:abstractNumId w:val="19"/>
  </w:num>
  <w:num w:numId="62">
    <w:abstractNumId w:val="55"/>
  </w:num>
  <w:num w:numId="63">
    <w:abstractNumId w:val="86"/>
  </w:num>
  <w:num w:numId="64">
    <w:abstractNumId w:val="26"/>
  </w:num>
  <w:num w:numId="65">
    <w:abstractNumId w:val="76"/>
  </w:num>
  <w:num w:numId="66">
    <w:abstractNumId w:val="32"/>
  </w:num>
  <w:num w:numId="67">
    <w:abstractNumId w:val="80"/>
  </w:num>
  <w:num w:numId="68">
    <w:abstractNumId w:val="44"/>
  </w:num>
  <w:num w:numId="69">
    <w:abstractNumId w:val="91"/>
  </w:num>
  <w:num w:numId="70">
    <w:abstractNumId w:val="10"/>
  </w:num>
  <w:num w:numId="71">
    <w:abstractNumId w:val="46"/>
  </w:num>
  <w:num w:numId="72">
    <w:abstractNumId w:val="106"/>
  </w:num>
  <w:num w:numId="73">
    <w:abstractNumId w:val="69"/>
  </w:num>
  <w:num w:numId="74">
    <w:abstractNumId w:val="21"/>
  </w:num>
  <w:num w:numId="75">
    <w:abstractNumId w:val="63"/>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num>
  <w:num w:numId="78">
    <w:abstractNumId w:val="33"/>
  </w:num>
  <w:num w:numId="79">
    <w:abstractNumId w:val="77"/>
  </w:num>
  <w:num w:numId="80">
    <w:abstractNumId w:val="12"/>
  </w:num>
  <w:num w:numId="81">
    <w:abstractNumId w:val="110"/>
  </w:num>
  <w:num w:numId="82">
    <w:abstractNumId w:val="74"/>
  </w:num>
  <w:num w:numId="83">
    <w:abstractNumId w:val="54"/>
  </w:num>
  <w:num w:numId="84">
    <w:abstractNumId w:val="83"/>
  </w:num>
  <w:num w:numId="85">
    <w:abstractNumId w:val="99"/>
  </w:num>
  <w:num w:numId="86">
    <w:abstractNumId w:val="43"/>
  </w:num>
  <w:num w:numId="87">
    <w:abstractNumId w:val="25"/>
  </w:num>
  <w:num w:numId="88">
    <w:abstractNumId w:val="103"/>
  </w:num>
  <w:num w:numId="89">
    <w:abstractNumId w:val="109"/>
  </w:num>
  <w:num w:numId="90">
    <w:abstractNumId w:val="90"/>
  </w:num>
  <w:num w:numId="91">
    <w:abstractNumId w:val="14"/>
  </w:num>
  <w:num w:numId="92">
    <w:abstractNumId w:val="100"/>
  </w:num>
  <w:num w:numId="93">
    <w:abstractNumId w:val="64"/>
  </w:num>
  <w:num w:numId="94">
    <w:abstractNumId w:val="2"/>
  </w:num>
  <w:num w:numId="95">
    <w:abstractNumId w:val="36"/>
  </w:num>
  <w:num w:numId="96">
    <w:abstractNumId w:val="7"/>
  </w:num>
  <w:num w:numId="97">
    <w:abstractNumId w:val="68"/>
  </w:num>
  <w:num w:numId="98">
    <w:abstractNumId w:val="104"/>
  </w:num>
  <w:num w:numId="99">
    <w:abstractNumId w:val="51"/>
  </w:num>
  <w:num w:numId="100">
    <w:abstractNumId w:val="89"/>
  </w:num>
  <w:num w:numId="101">
    <w:abstractNumId w:val="53"/>
  </w:num>
  <w:num w:numId="102">
    <w:abstractNumId w:val="84"/>
  </w:num>
  <w:num w:numId="103">
    <w:abstractNumId w:val="75"/>
  </w:num>
  <w:num w:numId="104">
    <w:abstractNumId w:val="1"/>
  </w:num>
  <w:num w:numId="105">
    <w:abstractNumId w:val="102"/>
  </w:num>
  <w:num w:numId="106">
    <w:abstractNumId w:val="34"/>
  </w:num>
  <w:num w:numId="107">
    <w:abstractNumId w:val="23"/>
  </w:num>
  <w:num w:numId="108">
    <w:abstractNumId w:val="79"/>
  </w:num>
  <w:num w:numId="109">
    <w:abstractNumId w:val="13"/>
  </w:num>
  <w:num w:numId="110">
    <w:abstractNumId w:val="61"/>
  </w:num>
  <w:num w:numId="111">
    <w:abstractNumId w:val="82"/>
  </w:num>
  <w:num w:numId="112">
    <w:abstractNumId w:val="3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05"/>
    <w:rsid w:val="000005AF"/>
    <w:rsid w:val="00002D20"/>
    <w:rsid w:val="00003D6E"/>
    <w:rsid w:val="00006D65"/>
    <w:rsid w:val="0001311D"/>
    <w:rsid w:val="00013793"/>
    <w:rsid w:val="0002047C"/>
    <w:rsid w:val="00020CD7"/>
    <w:rsid w:val="00022552"/>
    <w:rsid w:val="00025CF2"/>
    <w:rsid w:val="00030ADC"/>
    <w:rsid w:val="00031654"/>
    <w:rsid w:val="00032F07"/>
    <w:rsid w:val="00033E48"/>
    <w:rsid w:val="00034064"/>
    <w:rsid w:val="00036638"/>
    <w:rsid w:val="00040BC4"/>
    <w:rsid w:val="00041DF8"/>
    <w:rsid w:val="00056130"/>
    <w:rsid w:val="00057A73"/>
    <w:rsid w:val="0006275C"/>
    <w:rsid w:val="00062805"/>
    <w:rsid w:val="0006367C"/>
    <w:rsid w:val="00066708"/>
    <w:rsid w:val="000710CC"/>
    <w:rsid w:val="00071451"/>
    <w:rsid w:val="00074844"/>
    <w:rsid w:val="0007555B"/>
    <w:rsid w:val="000820C9"/>
    <w:rsid w:val="00083F53"/>
    <w:rsid w:val="00086380"/>
    <w:rsid w:val="00087681"/>
    <w:rsid w:val="00087851"/>
    <w:rsid w:val="0009028E"/>
    <w:rsid w:val="000950CF"/>
    <w:rsid w:val="00095746"/>
    <w:rsid w:val="00096041"/>
    <w:rsid w:val="00097DD1"/>
    <w:rsid w:val="000A131D"/>
    <w:rsid w:val="000A2A3D"/>
    <w:rsid w:val="000A494C"/>
    <w:rsid w:val="000A63DC"/>
    <w:rsid w:val="000A7B72"/>
    <w:rsid w:val="000A7BD4"/>
    <w:rsid w:val="000B0691"/>
    <w:rsid w:val="000B1250"/>
    <w:rsid w:val="000B4949"/>
    <w:rsid w:val="000B4D5B"/>
    <w:rsid w:val="000B7111"/>
    <w:rsid w:val="000C0DFC"/>
    <w:rsid w:val="000C53DD"/>
    <w:rsid w:val="000C5F19"/>
    <w:rsid w:val="000D0A80"/>
    <w:rsid w:val="000D13C5"/>
    <w:rsid w:val="000D7234"/>
    <w:rsid w:val="000E03D8"/>
    <w:rsid w:val="000E1646"/>
    <w:rsid w:val="000E63F2"/>
    <w:rsid w:val="000E70C3"/>
    <w:rsid w:val="000E7BEF"/>
    <w:rsid w:val="000F0CC8"/>
    <w:rsid w:val="000F32D2"/>
    <w:rsid w:val="000F3954"/>
    <w:rsid w:val="000F3BA8"/>
    <w:rsid w:val="000F5653"/>
    <w:rsid w:val="0010101A"/>
    <w:rsid w:val="00101190"/>
    <w:rsid w:val="001014A4"/>
    <w:rsid w:val="00103A53"/>
    <w:rsid w:val="00107488"/>
    <w:rsid w:val="001121E6"/>
    <w:rsid w:val="00113AFD"/>
    <w:rsid w:val="00116801"/>
    <w:rsid w:val="0011728A"/>
    <w:rsid w:val="00121757"/>
    <w:rsid w:val="00121A90"/>
    <w:rsid w:val="001225AA"/>
    <w:rsid w:val="00124EAE"/>
    <w:rsid w:val="0013006F"/>
    <w:rsid w:val="001309DD"/>
    <w:rsid w:val="0013163A"/>
    <w:rsid w:val="0013194C"/>
    <w:rsid w:val="0013408A"/>
    <w:rsid w:val="001418F1"/>
    <w:rsid w:val="00141A60"/>
    <w:rsid w:val="00141C19"/>
    <w:rsid w:val="001421AD"/>
    <w:rsid w:val="00142563"/>
    <w:rsid w:val="001426BF"/>
    <w:rsid w:val="00147DCE"/>
    <w:rsid w:val="00151CE5"/>
    <w:rsid w:val="00161B9A"/>
    <w:rsid w:val="0016217E"/>
    <w:rsid w:val="00164817"/>
    <w:rsid w:val="00166EE7"/>
    <w:rsid w:val="0017120D"/>
    <w:rsid w:val="00172AE3"/>
    <w:rsid w:val="00176E60"/>
    <w:rsid w:val="00176EB1"/>
    <w:rsid w:val="00177B90"/>
    <w:rsid w:val="00181CFB"/>
    <w:rsid w:val="0018337C"/>
    <w:rsid w:val="0018358B"/>
    <w:rsid w:val="00186B4E"/>
    <w:rsid w:val="00187541"/>
    <w:rsid w:val="001902FB"/>
    <w:rsid w:val="00193DF0"/>
    <w:rsid w:val="00194DD4"/>
    <w:rsid w:val="001A01A5"/>
    <w:rsid w:val="001A464F"/>
    <w:rsid w:val="001A4FE5"/>
    <w:rsid w:val="001A7864"/>
    <w:rsid w:val="001B0F71"/>
    <w:rsid w:val="001B6A71"/>
    <w:rsid w:val="001C3CD1"/>
    <w:rsid w:val="001C3F0B"/>
    <w:rsid w:val="001C67F2"/>
    <w:rsid w:val="001C752B"/>
    <w:rsid w:val="001C7692"/>
    <w:rsid w:val="001C7B70"/>
    <w:rsid w:val="001C7CC6"/>
    <w:rsid w:val="001D02A5"/>
    <w:rsid w:val="001D272D"/>
    <w:rsid w:val="001D483A"/>
    <w:rsid w:val="001D518A"/>
    <w:rsid w:val="001E0B4A"/>
    <w:rsid w:val="001E12F0"/>
    <w:rsid w:val="001E4B2A"/>
    <w:rsid w:val="001F1F71"/>
    <w:rsid w:val="001F37C3"/>
    <w:rsid w:val="001F7049"/>
    <w:rsid w:val="001F774E"/>
    <w:rsid w:val="00200257"/>
    <w:rsid w:val="00201165"/>
    <w:rsid w:val="00201180"/>
    <w:rsid w:val="00201853"/>
    <w:rsid w:val="00203C30"/>
    <w:rsid w:val="002062F8"/>
    <w:rsid w:val="002076B3"/>
    <w:rsid w:val="00207933"/>
    <w:rsid w:val="002156C0"/>
    <w:rsid w:val="00216820"/>
    <w:rsid w:val="002172D4"/>
    <w:rsid w:val="0022099C"/>
    <w:rsid w:val="00221355"/>
    <w:rsid w:val="00223156"/>
    <w:rsid w:val="0022434D"/>
    <w:rsid w:val="00224FFF"/>
    <w:rsid w:val="00225652"/>
    <w:rsid w:val="00230E27"/>
    <w:rsid w:val="002322AA"/>
    <w:rsid w:val="00232436"/>
    <w:rsid w:val="00233442"/>
    <w:rsid w:val="0023401B"/>
    <w:rsid w:val="002354B7"/>
    <w:rsid w:val="002410F3"/>
    <w:rsid w:val="00241528"/>
    <w:rsid w:val="00243027"/>
    <w:rsid w:val="00243BB6"/>
    <w:rsid w:val="002510F1"/>
    <w:rsid w:val="00253356"/>
    <w:rsid w:val="002554B7"/>
    <w:rsid w:val="002560A1"/>
    <w:rsid w:val="00261A5F"/>
    <w:rsid w:val="00264243"/>
    <w:rsid w:val="00265868"/>
    <w:rsid w:val="00267348"/>
    <w:rsid w:val="00274290"/>
    <w:rsid w:val="00282E4D"/>
    <w:rsid w:val="00284DCB"/>
    <w:rsid w:val="0028590B"/>
    <w:rsid w:val="00285987"/>
    <w:rsid w:val="002870A1"/>
    <w:rsid w:val="00287B01"/>
    <w:rsid w:val="00290B61"/>
    <w:rsid w:val="0029149F"/>
    <w:rsid w:val="00291C30"/>
    <w:rsid w:val="002924D8"/>
    <w:rsid w:val="00292A8D"/>
    <w:rsid w:val="00293719"/>
    <w:rsid w:val="00295480"/>
    <w:rsid w:val="0029731B"/>
    <w:rsid w:val="002974C5"/>
    <w:rsid w:val="002979F2"/>
    <w:rsid w:val="002A1BA8"/>
    <w:rsid w:val="002A29E2"/>
    <w:rsid w:val="002A410B"/>
    <w:rsid w:val="002A4C85"/>
    <w:rsid w:val="002A61EE"/>
    <w:rsid w:val="002A785F"/>
    <w:rsid w:val="002B438B"/>
    <w:rsid w:val="002B58D5"/>
    <w:rsid w:val="002B63C7"/>
    <w:rsid w:val="002C051F"/>
    <w:rsid w:val="002C1796"/>
    <w:rsid w:val="002C24CA"/>
    <w:rsid w:val="002C41BB"/>
    <w:rsid w:val="002C5BD6"/>
    <w:rsid w:val="002D102E"/>
    <w:rsid w:val="002D226C"/>
    <w:rsid w:val="002D2F4D"/>
    <w:rsid w:val="002D4C54"/>
    <w:rsid w:val="002D672F"/>
    <w:rsid w:val="002D6FE2"/>
    <w:rsid w:val="002D7AF9"/>
    <w:rsid w:val="002E0EFF"/>
    <w:rsid w:val="002E19AE"/>
    <w:rsid w:val="002E453B"/>
    <w:rsid w:val="002F0AA3"/>
    <w:rsid w:val="002F130F"/>
    <w:rsid w:val="002F3185"/>
    <w:rsid w:val="002F3D19"/>
    <w:rsid w:val="002F6585"/>
    <w:rsid w:val="002F7955"/>
    <w:rsid w:val="00305B0A"/>
    <w:rsid w:val="00307D16"/>
    <w:rsid w:val="00311C2C"/>
    <w:rsid w:val="003124D3"/>
    <w:rsid w:val="00315D8B"/>
    <w:rsid w:val="00322D97"/>
    <w:rsid w:val="00322F55"/>
    <w:rsid w:val="00325CF3"/>
    <w:rsid w:val="003313C8"/>
    <w:rsid w:val="00334D52"/>
    <w:rsid w:val="003372C6"/>
    <w:rsid w:val="00340B3E"/>
    <w:rsid w:val="00342441"/>
    <w:rsid w:val="0034313E"/>
    <w:rsid w:val="00347346"/>
    <w:rsid w:val="003511F7"/>
    <w:rsid w:val="00352EBB"/>
    <w:rsid w:val="00355DB2"/>
    <w:rsid w:val="00357C8D"/>
    <w:rsid w:val="003606E1"/>
    <w:rsid w:val="00361A32"/>
    <w:rsid w:val="0036445C"/>
    <w:rsid w:val="003652A9"/>
    <w:rsid w:val="00367A7B"/>
    <w:rsid w:val="00375852"/>
    <w:rsid w:val="003763F3"/>
    <w:rsid w:val="00376817"/>
    <w:rsid w:val="003834AF"/>
    <w:rsid w:val="00383F23"/>
    <w:rsid w:val="00387DDB"/>
    <w:rsid w:val="00387FD0"/>
    <w:rsid w:val="00392971"/>
    <w:rsid w:val="00392F83"/>
    <w:rsid w:val="00393590"/>
    <w:rsid w:val="003941B0"/>
    <w:rsid w:val="00394D80"/>
    <w:rsid w:val="003968B2"/>
    <w:rsid w:val="003A662C"/>
    <w:rsid w:val="003B3D72"/>
    <w:rsid w:val="003C1DC2"/>
    <w:rsid w:val="003D2BDF"/>
    <w:rsid w:val="003E14F2"/>
    <w:rsid w:val="003F04CA"/>
    <w:rsid w:val="003F539B"/>
    <w:rsid w:val="003F5588"/>
    <w:rsid w:val="00401DBF"/>
    <w:rsid w:val="00403005"/>
    <w:rsid w:val="00404827"/>
    <w:rsid w:val="00415E2F"/>
    <w:rsid w:val="00416713"/>
    <w:rsid w:val="00420108"/>
    <w:rsid w:val="0042113A"/>
    <w:rsid w:val="00422333"/>
    <w:rsid w:val="00425292"/>
    <w:rsid w:val="00426871"/>
    <w:rsid w:val="004476AB"/>
    <w:rsid w:val="004522AE"/>
    <w:rsid w:val="00452501"/>
    <w:rsid w:val="00452756"/>
    <w:rsid w:val="00452B4D"/>
    <w:rsid w:val="004536CC"/>
    <w:rsid w:val="0045405B"/>
    <w:rsid w:val="0045547E"/>
    <w:rsid w:val="00456B04"/>
    <w:rsid w:val="00461B5F"/>
    <w:rsid w:val="00462654"/>
    <w:rsid w:val="00463140"/>
    <w:rsid w:val="004637E3"/>
    <w:rsid w:val="0046587A"/>
    <w:rsid w:val="004665CF"/>
    <w:rsid w:val="0047499B"/>
    <w:rsid w:val="00476A65"/>
    <w:rsid w:val="0048161E"/>
    <w:rsid w:val="0048181F"/>
    <w:rsid w:val="00483259"/>
    <w:rsid w:val="00484760"/>
    <w:rsid w:val="00493A31"/>
    <w:rsid w:val="00493D4A"/>
    <w:rsid w:val="00494955"/>
    <w:rsid w:val="00494BFA"/>
    <w:rsid w:val="00497195"/>
    <w:rsid w:val="004A0C67"/>
    <w:rsid w:val="004A4A2D"/>
    <w:rsid w:val="004A4EAC"/>
    <w:rsid w:val="004C6B1C"/>
    <w:rsid w:val="004D09A3"/>
    <w:rsid w:val="004D0DDA"/>
    <w:rsid w:val="004D29C6"/>
    <w:rsid w:val="004D6BA9"/>
    <w:rsid w:val="004E273A"/>
    <w:rsid w:val="004E2D08"/>
    <w:rsid w:val="004E362D"/>
    <w:rsid w:val="004E38FB"/>
    <w:rsid w:val="004E4BA5"/>
    <w:rsid w:val="004E56EB"/>
    <w:rsid w:val="004E5F30"/>
    <w:rsid w:val="004E6C41"/>
    <w:rsid w:val="004E74D1"/>
    <w:rsid w:val="004F1D4A"/>
    <w:rsid w:val="004F21B7"/>
    <w:rsid w:val="004F525E"/>
    <w:rsid w:val="004F5607"/>
    <w:rsid w:val="004F6F3B"/>
    <w:rsid w:val="004F7E3E"/>
    <w:rsid w:val="00500451"/>
    <w:rsid w:val="005029F6"/>
    <w:rsid w:val="0050349A"/>
    <w:rsid w:val="0050487B"/>
    <w:rsid w:val="005137C9"/>
    <w:rsid w:val="005146C7"/>
    <w:rsid w:val="00515DE5"/>
    <w:rsid w:val="00517D1D"/>
    <w:rsid w:val="00520AB4"/>
    <w:rsid w:val="00522390"/>
    <w:rsid w:val="00522533"/>
    <w:rsid w:val="005232E6"/>
    <w:rsid w:val="00524275"/>
    <w:rsid w:val="0052497C"/>
    <w:rsid w:val="00527682"/>
    <w:rsid w:val="005276FC"/>
    <w:rsid w:val="00532282"/>
    <w:rsid w:val="00536048"/>
    <w:rsid w:val="005444CD"/>
    <w:rsid w:val="00546197"/>
    <w:rsid w:val="00546DA1"/>
    <w:rsid w:val="00547243"/>
    <w:rsid w:val="005474B8"/>
    <w:rsid w:val="0055024B"/>
    <w:rsid w:val="00553140"/>
    <w:rsid w:val="005552A4"/>
    <w:rsid w:val="00555B4B"/>
    <w:rsid w:val="00560916"/>
    <w:rsid w:val="005622F9"/>
    <w:rsid w:val="00563656"/>
    <w:rsid w:val="005646C8"/>
    <w:rsid w:val="00565300"/>
    <w:rsid w:val="00565692"/>
    <w:rsid w:val="00572758"/>
    <w:rsid w:val="0057608C"/>
    <w:rsid w:val="00577640"/>
    <w:rsid w:val="0058003A"/>
    <w:rsid w:val="0058132B"/>
    <w:rsid w:val="00582EAE"/>
    <w:rsid w:val="00584126"/>
    <w:rsid w:val="00584C2B"/>
    <w:rsid w:val="00590682"/>
    <w:rsid w:val="005953B3"/>
    <w:rsid w:val="005960DB"/>
    <w:rsid w:val="005A01FE"/>
    <w:rsid w:val="005A0B96"/>
    <w:rsid w:val="005A34A1"/>
    <w:rsid w:val="005A3EE2"/>
    <w:rsid w:val="005A4317"/>
    <w:rsid w:val="005A4C50"/>
    <w:rsid w:val="005A6D38"/>
    <w:rsid w:val="005B4754"/>
    <w:rsid w:val="005B48FA"/>
    <w:rsid w:val="005B775A"/>
    <w:rsid w:val="005C0F2C"/>
    <w:rsid w:val="005C2774"/>
    <w:rsid w:val="005C3307"/>
    <w:rsid w:val="005C6002"/>
    <w:rsid w:val="005C6A7A"/>
    <w:rsid w:val="005D0CFC"/>
    <w:rsid w:val="005D16AA"/>
    <w:rsid w:val="005D3CD4"/>
    <w:rsid w:val="005D7A40"/>
    <w:rsid w:val="005D7EEC"/>
    <w:rsid w:val="005E1844"/>
    <w:rsid w:val="005E2512"/>
    <w:rsid w:val="005E475D"/>
    <w:rsid w:val="005E4BC6"/>
    <w:rsid w:val="005E5ADE"/>
    <w:rsid w:val="005F0737"/>
    <w:rsid w:val="005F1D86"/>
    <w:rsid w:val="005F23C6"/>
    <w:rsid w:val="006037CA"/>
    <w:rsid w:val="00604875"/>
    <w:rsid w:val="00604963"/>
    <w:rsid w:val="00611D60"/>
    <w:rsid w:val="00613A17"/>
    <w:rsid w:val="00616E9F"/>
    <w:rsid w:val="00617699"/>
    <w:rsid w:val="006205F4"/>
    <w:rsid w:val="00623248"/>
    <w:rsid w:val="00623949"/>
    <w:rsid w:val="00625E4D"/>
    <w:rsid w:val="00630983"/>
    <w:rsid w:val="00631FD0"/>
    <w:rsid w:val="00640FED"/>
    <w:rsid w:val="00644E87"/>
    <w:rsid w:val="006467C1"/>
    <w:rsid w:val="0064689B"/>
    <w:rsid w:val="00646D8D"/>
    <w:rsid w:val="00650296"/>
    <w:rsid w:val="00650D2C"/>
    <w:rsid w:val="006519D0"/>
    <w:rsid w:val="0065208C"/>
    <w:rsid w:val="00652DAF"/>
    <w:rsid w:val="006532CC"/>
    <w:rsid w:val="00656118"/>
    <w:rsid w:val="00656391"/>
    <w:rsid w:val="00660534"/>
    <w:rsid w:val="006615E9"/>
    <w:rsid w:val="00664A1A"/>
    <w:rsid w:val="00665A27"/>
    <w:rsid w:val="00676F72"/>
    <w:rsid w:val="00682ECC"/>
    <w:rsid w:val="00683494"/>
    <w:rsid w:val="00685486"/>
    <w:rsid w:val="0068551E"/>
    <w:rsid w:val="00692773"/>
    <w:rsid w:val="0069443E"/>
    <w:rsid w:val="006965CA"/>
    <w:rsid w:val="0069784C"/>
    <w:rsid w:val="006A043C"/>
    <w:rsid w:val="006A451A"/>
    <w:rsid w:val="006A47B3"/>
    <w:rsid w:val="006A5369"/>
    <w:rsid w:val="006A79A6"/>
    <w:rsid w:val="006B06DC"/>
    <w:rsid w:val="006C2B2D"/>
    <w:rsid w:val="006C3400"/>
    <w:rsid w:val="006C510E"/>
    <w:rsid w:val="006C5EC3"/>
    <w:rsid w:val="006C725B"/>
    <w:rsid w:val="006C7488"/>
    <w:rsid w:val="006D46C3"/>
    <w:rsid w:val="006D5505"/>
    <w:rsid w:val="006D620A"/>
    <w:rsid w:val="006E0780"/>
    <w:rsid w:val="006E1CD8"/>
    <w:rsid w:val="006E21A1"/>
    <w:rsid w:val="006E23A4"/>
    <w:rsid w:val="006E372F"/>
    <w:rsid w:val="006E3DAF"/>
    <w:rsid w:val="006F0B2A"/>
    <w:rsid w:val="006F1392"/>
    <w:rsid w:val="006F3E47"/>
    <w:rsid w:val="006F7091"/>
    <w:rsid w:val="006F777C"/>
    <w:rsid w:val="00705AAD"/>
    <w:rsid w:val="00706860"/>
    <w:rsid w:val="00706CE8"/>
    <w:rsid w:val="0071036E"/>
    <w:rsid w:val="0071208F"/>
    <w:rsid w:val="00713486"/>
    <w:rsid w:val="00716705"/>
    <w:rsid w:val="00717CFD"/>
    <w:rsid w:val="007202E9"/>
    <w:rsid w:val="00724D82"/>
    <w:rsid w:val="0072575D"/>
    <w:rsid w:val="00725B81"/>
    <w:rsid w:val="00730843"/>
    <w:rsid w:val="007333F7"/>
    <w:rsid w:val="00733C32"/>
    <w:rsid w:val="00733D18"/>
    <w:rsid w:val="00736055"/>
    <w:rsid w:val="00736F4D"/>
    <w:rsid w:val="007413E2"/>
    <w:rsid w:val="00746FDB"/>
    <w:rsid w:val="00750B4C"/>
    <w:rsid w:val="00753743"/>
    <w:rsid w:val="00753D6E"/>
    <w:rsid w:val="00755147"/>
    <w:rsid w:val="00756EFF"/>
    <w:rsid w:val="00757028"/>
    <w:rsid w:val="00757482"/>
    <w:rsid w:val="007621EC"/>
    <w:rsid w:val="00766382"/>
    <w:rsid w:val="00771D97"/>
    <w:rsid w:val="00772F17"/>
    <w:rsid w:val="00775907"/>
    <w:rsid w:val="00776D70"/>
    <w:rsid w:val="007803FA"/>
    <w:rsid w:val="00782C4D"/>
    <w:rsid w:val="00785EFA"/>
    <w:rsid w:val="00786A99"/>
    <w:rsid w:val="00787BD7"/>
    <w:rsid w:val="007919A2"/>
    <w:rsid w:val="00791CC6"/>
    <w:rsid w:val="00796BFD"/>
    <w:rsid w:val="007A0958"/>
    <w:rsid w:val="007A0AE2"/>
    <w:rsid w:val="007A12F9"/>
    <w:rsid w:val="007A20C0"/>
    <w:rsid w:val="007A2A6A"/>
    <w:rsid w:val="007A31CB"/>
    <w:rsid w:val="007A4C39"/>
    <w:rsid w:val="007A4F6A"/>
    <w:rsid w:val="007A764F"/>
    <w:rsid w:val="007A7A98"/>
    <w:rsid w:val="007B2750"/>
    <w:rsid w:val="007B39D4"/>
    <w:rsid w:val="007B4052"/>
    <w:rsid w:val="007B5A5B"/>
    <w:rsid w:val="007C063C"/>
    <w:rsid w:val="007C2948"/>
    <w:rsid w:val="007C2C6F"/>
    <w:rsid w:val="007C30AA"/>
    <w:rsid w:val="007C3364"/>
    <w:rsid w:val="007C398B"/>
    <w:rsid w:val="007C4639"/>
    <w:rsid w:val="007C6B00"/>
    <w:rsid w:val="007D3345"/>
    <w:rsid w:val="007D3593"/>
    <w:rsid w:val="007D4078"/>
    <w:rsid w:val="007E10ED"/>
    <w:rsid w:val="007E1C53"/>
    <w:rsid w:val="007E389C"/>
    <w:rsid w:val="007E3FA6"/>
    <w:rsid w:val="007E6A0D"/>
    <w:rsid w:val="007F5D11"/>
    <w:rsid w:val="007F62CD"/>
    <w:rsid w:val="007F632C"/>
    <w:rsid w:val="007F6BB4"/>
    <w:rsid w:val="007F7004"/>
    <w:rsid w:val="007F724C"/>
    <w:rsid w:val="008003AA"/>
    <w:rsid w:val="00801077"/>
    <w:rsid w:val="00802ECA"/>
    <w:rsid w:val="0080355F"/>
    <w:rsid w:val="00805DCF"/>
    <w:rsid w:val="00810F5A"/>
    <w:rsid w:val="00812305"/>
    <w:rsid w:val="0081264D"/>
    <w:rsid w:val="00817DFB"/>
    <w:rsid w:val="0082328A"/>
    <w:rsid w:val="008245AC"/>
    <w:rsid w:val="00832007"/>
    <w:rsid w:val="00832BEC"/>
    <w:rsid w:val="00835B00"/>
    <w:rsid w:val="00835D16"/>
    <w:rsid w:val="00836306"/>
    <w:rsid w:val="00836AA2"/>
    <w:rsid w:val="0083710B"/>
    <w:rsid w:val="00837B9D"/>
    <w:rsid w:val="00840329"/>
    <w:rsid w:val="008408F0"/>
    <w:rsid w:val="0084165E"/>
    <w:rsid w:val="008438ED"/>
    <w:rsid w:val="00844235"/>
    <w:rsid w:val="008503F5"/>
    <w:rsid w:val="00850792"/>
    <w:rsid w:val="00854747"/>
    <w:rsid w:val="0085624E"/>
    <w:rsid w:val="00856855"/>
    <w:rsid w:val="00857142"/>
    <w:rsid w:val="00857AB7"/>
    <w:rsid w:val="00860E53"/>
    <w:rsid w:val="008616EF"/>
    <w:rsid w:val="00864605"/>
    <w:rsid w:val="00867A14"/>
    <w:rsid w:val="00876218"/>
    <w:rsid w:val="008762E0"/>
    <w:rsid w:val="00877ADA"/>
    <w:rsid w:val="0088121F"/>
    <w:rsid w:val="00882EF3"/>
    <w:rsid w:val="00885000"/>
    <w:rsid w:val="00885309"/>
    <w:rsid w:val="00890E50"/>
    <w:rsid w:val="00895097"/>
    <w:rsid w:val="00895B00"/>
    <w:rsid w:val="00897A14"/>
    <w:rsid w:val="008A7BFF"/>
    <w:rsid w:val="008B361C"/>
    <w:rsid w:val="008B478D"/>
    <w:rsid w:val="008B5359"/>
    <w:rsid w:val="008B54AA"/>
    <w:rsid w:val="008B715A"/>
    <w:rsid w:val="008C1F24"/>
    <w:rsid w:val="008C327E"/>
    <w:rsid w:val="008C4F26"/>
    <w:rsid w:val="008C5DB5"/>
    <w:rsid w:val="008D0605"/>
    <w:rsid w:val="008D302B"/>
    <w:rsid w:val="008D3995"/>
    <w:rsid w:val="008D3B43"/>
    <w:rsid w:val="008D460F"/>
    <w:rsid w:val="008D61D8"/>
    <w:rsid w:val="008E07D7"/>
    <w:rsid w:val="008E1284"/>
    <w:rsid w:val="008E1A1A"/>
    <w:rsid w:val="008E2222"/>
    <w:rsid w:val="008E3453"/>
    <w:rsid w:val="008E41B2"/>
    <w:rsid w:val="008E446D"/>
    <w:rsid w:val="008E5468"/>
    <w:rsid w:val="008E6413"/>
    <w:rsid w:val="008F0704"/>
    <w:rsid w:val="008F1441"/>
    <w:rsid w:val="008F5C60"/>
    <w:rsid w:val="008F7D92"/>
    <w:rsid w:val="00901AE0"/>
    <w:rsid w:val="00904C10"/>
    <w:rsid w:val="009107A1"/>
    <w:rsid w:val="00910AAD"/>
    <w:rsid w:val="00912359"/>
    <w:rsid w:val="0091256B"/>
    <w:rsid w:val="0091292F"/>
    <w:rsid w:val="009224C3"/>
    <w:rsid w:val="009225CE"/>
    <w:rsid w:val="00930124"/>
    <w:rsid w:val="00930517"/>
    <w:rsid w:val="009328A7"/>
    <w:rsid w:val="00933CED"/>
    <w:rsid w:val="00934A03"/>
    <w:rsid w:val="009357F1"/>
    <w:rsid w:val="00935EC6"/>
    <w:rsid w:val="00937C6C"/>
    <w:rsid w:val="009406E1"/>
    <w:rsid w:val="00941DA0"/>
    <w:rsid w:val="00946CDC"/>
    <w:rsid w:val="009508A5"/>
    <w:rsid w:val="00950F14"/>
    <w:rsid w:val="00950FF9"/>
    <w:rsid w:val="009511E9"/>
    <w:rsid w:val="009558DF"/>
    <w:rsid w:val="009566D4"/>
    <w:rsid w:val="00956AE0"/>
    <w:rsid w:val="0095707D"/>
    <w:rsid w:val="00962209"/>
    <w:rsid w:val="0096301E"/>
    <w:rsid w:val="00963A25"/>
    <w:rsid w:val="009667D2"/>
    <w:rsid w:val="00967E0F"/>
    <w:rsid w:val="009717E5"/>
    <w:rsid w:val="009746A0"/>
    <w:rsid w:val="0097662E"/>
    <w:rsid w:val="009805C7"/>
    <w:rsid w:val="00980AC1"/>
    <w:rsid w:val="0098444B"/>
    <w:rsid w:val="00985387"/>
    <w:rsid w:val="00985CF9"/>
    <w:rsid w:val="00993648"/>
    <w:rsid w:val="009972C8"/>
    <w:rsid w:val="009A0133"/>
    <w:rsid w:val="009A135B"/>
    <w:rsid w:val="009A25DA"/>
    <w:rsid w:val="009A276B"/>
    <w:rsid w:val="009A3ABF"/>
    <w:rsid w:val="009A69D8"/>
    <w:rsid w:val="009B04D2"/>
    <w:rsid w:val="009B1614"/>
    <w:rsid w:val="009B178E"/>
    <w:rsid w:val="009B29A7"/>
    <w:rsid w:val="009B45C5"/>
    <w:rsid w:val="009B6425"/>
    <w:rsid w:val="009B6501"/>
    <w:rsid w:val="009C1E51"/>
    <w:rsid w:val="009C7541"/>
    <w:rsid w:val="009C7E54"/>
    <w:rsid w:val="009D3368"/>
    <w:rsid w:val="009D5ED7"/>
    <w:rsid w:val="009D6163"/>
    <w:rsid w:val="009D6747"/>
    <w:rsid w:val="009E25BA"/>
    <w:rsid w:val="009E350A"/>
    <w:rsid w:val="009F20D3"/>
    <w:rsid w:val="009F5CC1"/>
    <w:rsid w:val="00A05BB3"/>
    <w:rsid w:val="00A0749B"/>
    <w:rsid w:val="00A13AC8"/>
    <w:rsid w:val="00A21EC0"/>
    <w:rsid w:val="00A24AA0"/>
    <w:rsid w:val="00A26719"/>
    <w:rsid w:val="00A26927"/>
    <w:rsid w:val="00A279C9"/>
    <w:rsid w:val="00A31A29"/>
    <w:rsid w:val="00A31AFE"/>
    <w:rsid w:val="00A33F68"/>
    <w:rsid w:val="00A34228"/>
    <w:rsid w:val="00A352BD"/>
    <w:rsid w:val="00A35E7E"/>
    <w:rsid w:val="00A36117"/>
    <w:rsid w:val="00A36BFF"/>
    <w:rsid w:val="00A374BF"/>
    <w:rsid w:val="00A37680"/>
    <w:rsid w:val="00A437E1"/>
    <w:rsid w:val="00A45595"/>
    <w:rsid w:val="00A4598F"/>
    <w:rsid w:val="00A47149"/>
    <w:rsid w:val="00A51111"/>
    <w:rsid w:val="00A51B0E"/>
    <w:rsid w:val="00A54B22"/>
    <w:rsid w:val="00A61772"/>
    <w:rsid w:val="00A617EC"/>
    <w:rsid w:val="00A65F24"/>
    <w:rsid w:val="00A673AC"/>
    <w:rsid w:val="00A81CE0"/>
    <w:rsid w:val="00A82224"/>
    <w:rsid w:val="00A847F9"/>
    <w:rsid w:val="00A91B67"/>
    <w:rsid w:val="00A91D6C"/>
    <w:rsid w:val="00A91F27"/>
    <w:rsid w:val="00A94F0F"/>
    <w:rsid w:val="00A974D8"/>
    <w:rsid w:val="00AA1513"/>
    <w:rsid w:val="00AA29F0"/>
    <w:rsid w:val="00AA3CFA"/>
    <w:rsid w:val="00AA5303"/>
    <w:rsid w:val="00AA5BCF"/>
    <w:rsid w:val="00AA7DF1"/>
    <w:rsid w:val="00AB334F"/>
    <w:rsid w:val="00AB3BB1"/>
    <w:rsid w:val="00AB4BC5"/>
    <w:rsid w:val="00AC04A1"/>
    <w:rsid w:val="00AC10AF"/>
    <w:rsid w:val="00AC15BC"/>
    <w:rsid w:val="00AC195F"/>
    <w:rsid w:val="00AC2270"/>
    <w:rsid w:val="00AC2DC1"/>
    <w:rsid w:val="00AC4456"/>
    <w:rsid w:val="00AC6E01"/>
    <w:rsid w:val="00AC72E3"/>
    <w:rsid w:val="00AC7B33"/>
    <w:rsid w:val="00AC7B6C"/>
    <w:rsid w:val="00AD2120"/>
    <w:rsid w:val="00AD3FF5"/>
    <w:rsid w:val="00AE0835"/>
    <w:rsid w:val="00AE211F"/>
    <w:rsid w:val="00AE40DF"/>
    <w:rsid w:val="00AE6942"/>
    <w:rsid w:val="00AE7B64"/>
    <w:rsid w:val="00AF0608"/>
    <w:rsid w:val="00AF060D"/>
    <w:rsid w:val="00AF0C3E"/>
    <w:rsid w:val="00AF1A3E"/>
    <w:rsid w:val="00AF3154"/>
    <w:rsid w:val="00AF4B91"/>
    <w:rsid w:val="00AF51B9"/>
    <w:rsid w:val="00AF5564"/>
    <w:rsid w:val="00AF76BB"/>
    <w:rsid w:val="00B02D02"/>
    <w:rsid w:val="00B05215"/>
    <w:rsid w:val="00B05AAA"/>
    <w:rsid w:val="00B06212"/>
    <w:rsid w:val="00B103B1"/>
    <w:rsid w:val="00B11096"/>
    <w:rsid w:val="00B129DB"/>
    <w:rsid w:val="00B17A93"/>
    <w:rsid w:val="00B21009"/>
    <w:rsid w:val="00B23DFC"/>
    <w:rsid w:val="00B278BE"/>
    <w:rsid w:val="00B27AA4"/>
    <w:rsid w:val="00B320C8"/>
    <w:rsid w:val="00B36100"/>
    <w:rsid w:val="00B422B9"/>
    <w:rsid w:val="00B42ACE"/>
    <w:rsid w:val="00B45511"/>
    <w:rsid w:val="00B5404A"/>
    <w:rsid w:val="00B5554D"/>
    <w:rsid w:val="00B6068C"/>
    <w:rsid w:val="00B61580"/>
    <w:rsid w:val="00B64C77"/>
    <w:rsid w:val="00B66B98"/>
    <w:rsid w:val="00B67105"/>
    <w:rsid w:val="00B67B48"/>
    <w:rsid w:val="00B722CD"/>
    <w:rsid w:val="00B73752"/>
    <w:rsid w:val="00B76449"/>
    <w:rsid w:val="00B767CA"/>
    <w:rsid w:val="00B80F8E"/>
    <w:rsid w:val="00B8609F"/>
    <w:rsid w:val="00B870C7"/>
    <w:rsid w:val="00B9005B"/>
    <w:rsid w:val="00B9708F"/>
    <w:rsid w:val="00BA1CD8"/>
    <w:rsid w:val="00BA2DDB"/>
    <w:rsid w:val="00BA36CD"/>
    <w:rsid w:val="00BA3962"/>
    <w:rsid w:val="00BA409E"/>
    <w:rsid w:val="00BA4DA5"/>
    <w:rsid w:val="00BA54B1"/>
    <w:rsid w:val="00BA6CE1"/>
    <w:rsid w:val="00BA71A9"/>
    <w:rsid w:val="00BB1A8B"/>
    <w:rsid w:val="00BB1CC1"/>
    <w:rsid w:val="00BB22F5"/>
    <w:rsid w:val="00BB308A"/>
    <w:rsid w:val="00BB47B6"/>
    <w:rsid w:val="00BB4C82"/>
    <w:rsid w:val="00BB5081"/>
    <w:rsid w:val="00BC0870"/>
    <w:rsid w:val="00BC14B9"/>
    <w:rsid w:val="00BC497C"/>
    <w:rsid w:val="00BC4D15"/>
    <w:rsid w:val="00BC4DA4"/>
    <w:rsid w:val="00BD3249"/>
    <w:rsid w:val="00BD4FE6"/>
    <w:rsid w:val="00BD6775"/>
    <w:rsid w:val="00BD7272"/>
    <w:rsid w:val="00BD7F54"/>
    <w:rsid w:val="00BE03A5"/>
    <w:rsid w:val="00BE12E1"/>
    <w:rsid w:val="00BE2DA5"/>
    <w:rsid w:val="00BE6FB6"/>
    <w:rsid w:val="00BF227E"/>
    <w:rsid w:val="00C042CE"/>
    <w:rsid w:val="00C0608A"/>
    <w:rsid w:val="00C0654A"/>
    <w:rsid w:val="00C068EF"/>
    <w:rsid w:val="00C06CC4"/>
    <w:rsid w:val="00C07F4C"/>
    <w:rsid w:val="00C14929"/>
    <w:rsid w:val="00C2335B"/>
    <w:rsid w:val="00C24AC6"/>
    <w:rsid w:val="00C252CA"/>
    <w:rsid w:val="00C25F65"/>
    <w:rsid w:val="00C3085B"/>
    <w:rsid w:val="00C30D14"/>
    <w:rsid w:val="00C31A6A"/>
    <w:rsid w:val="00C323D2"/>
    <w:rsid w:val="00C33D90"/>
    <w:rsid w:val="00C343F6"/>
    <w:rsid w:val="00C35B2A"/>
    <w:rsid w:val="00C37B37"/>
    <w:rsid w:val="00C423B8"/>
    <w:rsid w:val="00C44B00"/>
    <w:rsid w:val="00C4744C"/>
    <w:rsid w:val="00C47C29"/>
    <w:rsid w:val="00C505D9"/>
    <w:rsid w:val="00C53DA9"/>
    <w:rsid w:val="00C5702A"/>
    <w:rsid w:val="00C606D6"/>
    <w:rsid w:val="00C628A5"/>
    <w:rsid w:val="00C62F17"/>
    <w:rsid w:val="00C66C1A"/>
    <w:rsid w:val="00C71227"/>
    <w:rsid w:val="00C71667"/>
    <w:rsid w:val="00C71D73"/>
    <w:rsid w:val="00C72014"/>
    <w:rsid w:val="00C74492"/>
    <w:rsid w:val="00C749D9"/>
    <w:rsid w:val="00C83A32"/>
    <w:rsid w:val="00C840CC"/>
    <w:rsid w:val="00C84F0E"/>
    <w:rsid w:val="00C85E2E"/>
    <w:rsid w:val="00C874AA"/>
    <w:rsid w:val="00C914A3"/>
    <w:rsid w:val="00C93010"/>
    <w:rsid w:val="00C96239"/>
    <w:rsid w:val="00C968DD"/>
    <w:rsid w:val="00C97505"/>
    <w:rsid w:val="00CA00DC"/>
    <w:rsid w:val="00CA23A1"/>
    <w:rsid w:val="00CA31A2"/>
    <w:rsid w:val="00CA4511"/>
    <w:rsid w:val="00CA4899"/>
    <w:rsid w:val="00CA7311"/>
    <w:rsid w:val="00CB0CC3"/>
    <w:rsid w:val="00CB2A01"/>
    <w:rsid w:val="00CB305B"/>
    <w:rsid w:val="00CB4340"/>
    <w:rsid w:val="00CB47A4"/>
    <w:rsid w:val="00CB5E4C"/>
    <w:rsid w:val="00CB6442"/>
    <w:rsid w:val="00CC34BC"/>
    <w:rsid w:val="00CC4C63"/>
    <w:rsid w:val="00CC52EC"/>
    <w:rsid w:val="00CD1090"/>
    <w:rsid w:val="00CD21E5"/>
    <w:rsid w:val="00CE3755"/>
    <w:rsid w:val="00CE4974"/>
    <w:rsid w:val="00CE4984"/>
    <w:rsid w:val="00CE6554"/>
    <w:rsid w:val="00CE793A"/>
    <w:rsid w:val="00CF19F4"/>
    <w:rsid w:val="00CF3476"/>
    <w:rsid w:val="00CF40EB"/>
    <w:rsid w:val="00CF41F2"/>
    <w:rsid w:val="00CF72AC"/>
    <w:rsid w:val="00CF744F"/>
    <w:rsid w:val="00D00431"/>
    <w:rsid w:val="00D04026"/>
    <w:rsid w:val="00D05E8E"/>
    <w:rsid w:val="00D05EB3"/>
    <w:rsid w:val="00D0778E"/>
    <w:rsid w:val="00D07F31"/>
    <w:rsid w:val="00D10A03"/>
    <w:rsid w:val="00D13688"/>
    <w:rsid w:val="00D16DC5"/>
    <w:rsid w:val="00D22F9C"/>
    <w:rsid w:val="00D2334B"/>
    <w:rsid w:val="00D24C36"/>
    <w:rsid w:val="00D25856"/>
    <w:rsid w:val="00D31922"/>
    <w:rsid w:val="00D31DDD"/>
    <w:rsid w:val="00D33C56"/>
    <w:rsid w:val="00D374DB"/>
    <w:rsid w:val="00D41088"/>
    <w:rsid w:val="00D418EA"/>
    <w:rsid w:val="00D4376A"/>
    <w:rsid w:val="00D4435C"/>
    <w:rsid w:val="00D45829"/>
    <w:rsid w:val="00D50578"/>
    <w:rsid w:val="00D50716"/>
    <w:rsid w:val="00D53177"/>
    <w:rsid w:val="00D53567"/>
    <w:rsid w:val="00D54051"/>
    <w:rsid w:val="00D5639D"/>
    <w:rsid w:val="00D604EA"/>
    <w:rsid w:val="00D60A55"/>
    <w:rsid w:val="00D632B9"/>
    <w:rsid w:val="00D65FCF"/>
    <w:rsid w:val="00D74361"/>
    <w:rsid w:val="00D74B63"/>
    <w:rsid w:val="00D76B68"/>
    <w:rsid w:val="00D81450"/>
    <w:rsid w:val="00D829FD"/>
    <w:rsid w:val="00D84FAE"/>
    <w:rsid w:val="00D85357"/>
    <w:rsid w:val="00D9356D"/>
    <w:rsid w:val="00D93CCA"/>
    <w:rsid w:val="00D961AC"/>
    <w:rsid w:val="00D974E3"/>
    <w:rsid w:val="00D97547"/>
    <w:rsid w:val="00D97916"/>
    <w:rsid w:val="00DA05B8"/>
    <w:rsid w:val="00DA1A35"/>
    <w:rsid w:val="00DA1EB1"/>
    <w:rsid w:val="00DA3748"/>
    <w:rsid w:val="00DA4C83"/>
    <w:rsid w:val="00DC1B57"/>
    <w:rsid w:val="00DD067B"/>
    <w:rsid w:val="00DD4494"/>
    <w:rsid w:val="00DD6D5B"/>
    <w:rsid w:val="00DD7D60"/>
    <w:rsid w:val="00DE1505"/>
    <w:rsid w:val="00DE5C77"/>
    <w:rsid w:val="00DE7F1B"/>
    <w:rsid w:val="00DF48DC"/>
    <w:rsid w:val="00E029FE"/>
    <w:rsid w:val="00E0512E"/>
    <w:rsid w:val="00E05DCC"/>
    <w:rsid w:val="00E11393"/>
    <w:rsid w:val="00E11480"/>
    <w:rsid w:val="00E11F81"/>
    <w:rsid w:val="00E138E2"/>
    <w:rsid w:val="00E1401A"/>
    <w:rsid w:val="00E141A9"/>
    <w:rsid w:val="00E153A5"/>
    <w:rsid w:val="00E215A3"/>
    <w:rsid w:val="00E22FFE"/>
    <w:rsid w:val="00E23B58"/>
    <w:rsid w:val="00E23F0F"/>
    <w:rsid w:val="00E25138"/>
    <w:rsid w:val="00E254F4"/>
    <w:rsid w:val="00E255D0"/>
    <w:rsid w:val="00E261BE"/>
    <w:rsid w:val="00E32EA2"/>
    <w:rsid w:val="00E3523C"/>
    <w:rsid w:val="00E45725"/>
    <w:rsid w:val="00E55D72"/>
    <w:rsid w:val="00E56389"/>
    <w:rsid w:val="00E6377B"/>
    <w:rsid w:val="00E643CF"/>
    <w:rsid w:val="00E6474C"/>
    <w:rsid w:val="00E64878"/>
    <w:rsid w:val="00E664F6"/>
    <w:rsid w:val="00E67AE4"/>
    <w:rsid w:val="00E749E1"/>
    <w:rsid w:val="00E77B21"/>
    <w:rsid w:val="00E81133"/>
    <w:rsid w:val="00E81EE1"/>
    <w:rsid w:val="00E84BA1"/>
    <w:rsid w:val="00E90D30"/>
    <w:rsid w:val="00E9466A"/>
    <w:rsid w:val="00E94F9A"/>
    <w:rsid w:val="00E96CF4"/>
    <w:rsid w:val="00E97371"/>
    <w:rsid w:val="00EA18F8"/>
    <w:rsid w:val="00EA2EF5"/>
    <w:rsid w:val="00EA6FEA"/>
    <w:rsid w:val="00EB0769"/>
    <w:rsid w:val="00EB13BA"/>
    <w:rsid w:val="00EB1BBB"/>
    <w:rsid w:val="00EB5EFD"/>
    <w:rsid w:val="00EB6244"/>
    <w:rsid w:val="00EB7A50"/>
    <w:rsid w:val="00EB7E57"/>
    <w:rsid w:val="00EC11FD"/>
    <w:rsid w:val="00EC1268"/>
    <w:rsid w:val="00EC1960"/>
    <w:rsid w:val="00EC2FF5"/>
    <w:rsid w:val="00EC3614"/>
    <w:rsid w:val="00EC5D86"/>
    <w:rsid w:val="00EC7759"/>
    <w:rsid w:val="00EC7C07"/>
    <w:rsid w:val="00ED2533"/>
    <w:rsid w:val="00ED25A5"/>
    <w:rsid w:val="00ED7BB0"/>
    <w:rsid w:val="00EE218C"/>
    <w:rsid w:val="00EE32BC"/>
    <w:rsid w:val="00EE345C"/>
    <w:rsid w:val="00EE4E23"/>
    <w:rsid w:val="00EF0CEB"/>
    <w:rsid w:val="00EF1D36"/>
    <w:rsid w:val="00EF3A33"/>
    <w:rsid w:val="00EF4962"/>
    <w:rsid w:val="00F02725"/>
    <w:rsid w:val="00F04D63"/>
    <w:rsid w:val="00F06A23"/>
    <w:rsid w:val="00F06DE3"/>
    <w:rsid w:val="00F11BDA"/>
    <w:rsid w:val="00F12347"/>
    <w:rsid w:val="00F16025"/>
    <w:rsid w:val="00F16174"/>
    <w:rsid w:val="00F17567"/>
    <w:rsid w:val="00F20E16"/>
    <w:rsid w:val="00F21953"/>
    <w:rsid w:val="00F21F30"/>
    <w:rsid w:val="00F222A7"/>
    <w:rsid w:val="00F235F0"/>
    <w:rsid w:val="00F25104"/>
    <w:rsid w:val="00F310B7"/>
    <w:rsid w:val="00F31ED9"/>
    <w:rsid w:val="00F34CD9"/>
    <w:rsid w:val="00F35F92"/>
    <w:rsid w:val="00F36892"/>
    <w:rsid w:val="00F44272"/>
    <w:rsid w:val="00F4462E"/>
    <w:rsid w:val="00F462FD"/>
    <w:rsid w:val="00F470F9"/>
    <w:rsid w:val="00F47AC1"/>
    <w:rsid w:val="00F47B51"/>
    <w:rsid w:val="00F51952"/>
    <w:rsid w:val="00F5322B"/>
    <w:rsid w:val="00F55C6C"/>
    <w:rsid w:val="00F563E5"/>
    <w:rsid w:val="00F60E78"/>
    <w:rsid w:val="00F60EF0"/>
    <w:rsid w:val="00F646B0"/>
    <w:rsid w:val="00F65BCE"/>
    <w:rsid w:val="00F66AB1"/>
    <w:rsid w:val="00F72F27"/>
    <w:rsid w:val="00F83C25"/>
    <w:rsid w:val="00F84729"/>
    <w:rsid w:val="00F84800"/>
    <w:rsid w:val="00F84C8B"/>
    <w:rsid w:val="00F86D64"/>
    <w:rsid w:val="00F91DAC"/>
    <w:rsid w:val="00F927C9"/>
    <w:rsid w:val="00F95E83"/>
    <w:rsid w:val="00F971FA"/>
    <w:rsid w:val="00FA1298"/>
    <w:rsid w:val="00FA1D35"/>
    <w:rsid w:val="00FA6E45"/>
    <w:rsid w:val="00FB1260"/>
    <w:rsid w:val="00FB2319"/>
    <w:rsid w:val="00FB3C08"/>
    <w:rsid w:val="00FB5A52"/>
    <w:rsid w:val="00FC14BB"/>
    <w:rsid w:val="00FC2555"/>
    <w:rsid w:val="00FC37F0"/>
    <w:rsid w:val="00FD031B"/>
    <w:rsid w:val="00FD1D8C"/>
    <w:rsid w:val="00FD2318"/>
    <w:rsid w:val="00FD42F9"/>
    <w:rsid w:val="00FD582E"/>
    <w:rsid w:val="00FD79ED"/>
    <w:rsid w:val="00FE0CF8"/>
    <w:rsid w:val="00FE12EA"/>
    <w:rsid w:val="00FE15A9"/>
    <w:rsid w:val="00FE522A"/>
    <w:rsid w:val="00FF0BF6"/>
    <w:rsid w:val="00FF2DEB"/>
    <w:rsid w:val="00FF36B7"/>
    <w:rsid w:val="00FF45BD"/>
    <w:rsid w:val="00FF55B2"/>
    <w:rsid w:val="00FF6583"/>
    <w:rsid w:val="00FF6F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25DCA"/>
  <w15:docId w15:val="{05DB9666-9A18-4965-8374-3DA393E9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31B"/>
    <w:pPr>
      <w:spacing w:after="160" w:line="259" w:lineRule="auto"/>
      <w:jc w:val="both"/>
    </w:pPr>
    <w:rPr>
      <w:rFonts w:ascii="Times New Roman" w:hAnsi="Times New Roman"/>
      <w:sz w:val="24"/>
      <w:szCs w:val="22"/>
      <w:lang w:val="en-US" w:eastAsia="en-US"/>
    </w:rPr>
  </w:style>
  <w:style w:type="paragraph" w:styleId="1">
    <w:name w:val="heading 1"/>
    <w:basedOn w:val="a"/>
    <w:next w:val="a"/>
    <w:link w:val="1Char"/>
    <w:uiPriority w:val="99"/>
    <w:qFormat/>
    <w:rsid w:val="00962209"/>
    <w:pPr>
      <w:keepNext/>
      <w:keepLines/>
      <w:spacing w:before="240" w:after="0"/>
      <w:jc w:val="center"/>
      <w:outlineLvl w:val="0"/>
    </w:pPr>
    <w:rPr>
      <w:rFonts w:eastAsia="Times New Roman"/>
      <w:color w:val="2F5496"/>
      <w:sz w:val="28"/>
      <w:szCs w:val="32"/>
    </w:rPr>
  </w:style>
  <w:style w:type="paragraph" w:styleId="2">
    <w:name w:val="heading 2"/>
    <w:basedOn w:val="a"/>
    <w:next w:val="a"/>
    <w:link w:val="2Char"/>
    <w:uiPriority w:val="99"/>
    <w:qFormat/>
    <w:rsid w:val="00113AFD"/>
    <w:pPr>
      <w:keepNext/>
      <w:keepLines/>
      <w:spacing w:before="40" w:after="0"/>
      <w:jc w:val="center"/>
      <w:outlineLvl w:val="1"/>
    </w:pPr>
    <w:rPr>
      <w:color w:val="2F5496"/>
      <w:sz w:val="26"/>
      <w:szCs w:val="26"/>
    </w:rPr>
  </w:style>
  <w:style w:type="paragraph" w:styleId="3">
    <w:name w:val="heading 3"/>
    <w:basedOn w:val="a"/>
    <w:next w:val="a"/>
    <w:link w:val="3Char"/>
    <w:uiPriority w:val="99"/>
    <w:qFormat/>
    <w:rsid w:val="00656118"/>
    <w:pPr>
      <w:keepNext/>
      <w:keepLines/>
      <w:spacing w:after="0" w:line="240" w:lineRule="auto"/>
      <w:outlineLvl w:val="2"/>
    </w:pPr>
    <w:rPr>
      <w:color w:val="1F3763"/>
      <w:szCs w:val="24"/>
    </w:rPr>
  </w:style>
  <w:style w:type="paragraph" w:styleId="4">
    <w:name w:val="heading 4"/>
    <w:basedOn w:val="a"/>
    <w:next w:val="a"/>
    <w:link w:val="4Char"/>
    <w:uiPriority w:val="99"/>
    <w:qFormat/>
    <w:rsid w:val="00216820"/>
    <w:pPr>
      <w:keepNext/>
      <w:keepLines/>
      <w:spacing w:before="40" w:after="0"/>
      <w:jc w:val="left"/>
      <w:outlineLvl w:val="3"/>
    </w:pPr>
    <w:rPr>
      <w:i/>
      <w:iCs/>
      <w:color w:val="2F5496"/>
      <w:szCs w:val="20"/>
    </w:rPr>
  </w:style>
  <w:style w:type="paragraph" w:styleId="5">
    <w:name w:val="heading 5"/>
    <w:basedOn w:val="a"/>
    <w:next w:val="a"/>
    <w:link w:val="5Char"/>
    <w:uiPriority w:val="99"/>
    <w:qFormat/>
    <w:rsid w:val="00B9708F"/>
    <w:pPr>
      <w:keepNext/>
      <w:keepLines/>
      <w:spacing w:before="40" w:after="0"/>
      <w:outlineLvl w:val="4"/>
    </w:pPr>
    <w:rPr>
      <w:rFonts w:ascii="Calibri Light" w:hAnsi="Calibri Light"/>
      <w:color w:val="2F5496"/>
      <w:szCs w:val="20"/>
    </w:rPr>
  </w:style>
  <w:style w:type="paragraph" w:styleId="6">
    <w:name w:val="heading 6"/>
    <w:basedOn w:val="a"/>
    <w:next w:val="a"/>
    <w:link w:val="6Char"/>
    <w:uiPriority w:val="99"/>
    <w:qFormat/>
    <w:rsid w:val="00404827"/>
    <w:pPr>
      <w:keepNext/>
      <w:keepLines/>
      <w:spacing w:before="40" w:after="0"/>
      <w:outlineLvl w:val="5"/>
    </w:pPr>
    <w:rPr>
      <w:rFonts w:ascii="Calibri Light" w:hAnsi="Calibri Light"/>
      <w:color w:val="1F3763"/>
      <w:szCs w:val="20"/>
    </w:rPr>
  </w:style>
  <w:style w:type="paragraph" w:styleId="7">
    <w:name w:val="heading 7"/>
    <w:basedOn w:val="a"/>
    <w:next w:val="a"/>
    <w:link w:val="7Char"/>
    <w:uiPriority w:val="9"/>
    <w:unhideWhenUsed/>
    <w:qFormat/>
    <w:locked/>
    <w:rsid w:val="00F462FD"/>
    <w:pPr>
      <w:spacing w:before="240" w:after="60"/>
      <w:outlineLvl w:val="6"/>
    </w:pPr>
    <w:rPr>
      <w:rFonts w:asciiTheme="minorHAnsi" w:eastAsiaTheme="minorEastAsia" w:hAnsiTheme="minorHAnsi" w:cstheme="min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962209"/>
    <w:rPr>
      <w:rFonts w:ascii="Times New Roman" w:eastAsia="Times New Roman" w:hAnsi="Times New Roman"/>
      <w:color w:val="2F5496"/>
      <w:sz w:val="28"/>
      <w:szCs w:val="32"/>
      <w:lang w:val="en-US" w:eastAsia="en-US"/>
    </w:rPr>
  </w:style>
  <w:style w:type="character" w:customStyle="1" w:styleId="2Char">
    <w:name w:val="Επικεφαλίδα 2 Char"/>
    <w:link w:val="2"/>
    <w:uiPriority w:val="99"/>
    <w:locked/>
    <w:rsid w:val="00113AFD"/>
    <w:rPr>
      <w:rFonts w:ascii="Times New Roman" w:hAnsi="Times New Roman" w:cs="Times New Roman"/>
      <w:color w:val="2F5496"/>
      <w:sz w:val="26"/>
      <w:szCs w:val="26"/>
    </w:rPr>
  </w:style>
  <w:style w:type="character" w:customStyle="1" w:styleId="3Char">
    <w:name w:val="Επικεφαλίδα 3 Char"/>
    <w:link w:val="3"/>
    <w:uiPriority w:val="99"/>
    <w:locked/>
    <w:rsid w:val="00656118"/>
    <w:rPr>
      <w:rFonts w:ascii="Times New Roman" w:hAnsi="Times New Roman" w:cs="Times New Roman"/>
      <w:color w:val="1F3763"/>
      <w:sz w:val="24"/>
      <w:szCs w:val="24"/>
    </w:rPr>
  </w:style>
  <w:style w:type="character" w:customStyle="1" w:styleId="4Char">
    <w:name w:val="Επικεφαλίδα 4 Char"/>
    <w:link w:val="4"/>
    <w:uiPriority w:val="99"/>
    <w:locked/>
    <w:rsid w:val="00216820"/>
    <w:rPr>
      <w:rFonts w:ascii="Times New Roman" w:hAnsi="Times New Roman" w:cs="Times New Roman"/>
      <w:i/>
      <w:iCs/>
      <w:color w:val="2F5496"/>
      <w:sz w:val="24"/>
    </w:rPr>
  </w:style>
  <w:style w:type="character" w:customStyle="1" w:styleId="5Char">
    <w:name w:val="Επικεφαλίδα 5 Char"/>
    <w:link w:val="5"/>
    <w:uiPriority w:val="99"/>
    <w:semiHidden/>
    <w:locked/>
    <w:rsid w:val="00B9708F"/>
    <w:rPr>
      <w:rFonts w:ascii="Calibri Light" w:hAnsi="Calibri Light" w:cs="Times New Roman"/>
      <w:color w:val="2F5496"/>
      <w:sz w:val="24"/>
    </w:rPr>
  </w:style>
  <w:style w:type="character" w:customStyle="1" w:styleId="6Char">
    <w:name w:val="Επικεφαλίδα 6 Char"/>
    <w:link w:val="6"/>
    <w:uiPriority w:val="99"/>
    <w:semiHidden/>
    <w:locked/>
    <w:rsid w:val="00404827"/>
    <w:rPr>
      <w:rFonts w:ascii="Calibri Light" w:hAnsi="Calibri Light" w:cs="Times New Roman"/>
      <w:color w:val="1F3763"/>
      <w:sz w:val="24"/>
    </w:rPr>
  </w:style>
  <w:style w:type="paragraph" w:styleId="a3">
    <w:name w:val="TOC Heading"/>
    <w:basedOn w:val="1"/>
    <w:next w:val="a"/>
    <w:uiPriority w:val="99"/>
    <w:qFormat/>
    <w:rsid w:val="00A35E7E"/>
    <w:pPr>
      <w:outlineLvl w:val="9"/>
    </w:pPr>
    <w:rPr>
      <w:rFonts w:ascii="Calibri Light" w:hAnsi="Calibri Light"/>
    </w:rPr>
  </w:style>
  <w:style w:type="paragraph" w:styleId="10">
    <w:name w:val="toc 1"/>
    <w:basedOn w:val="a"/>
    <w:next w:val="a"/>
    <w:autoRedefine/>
    <w:uiPriority w:val="39"/>
    <w:rsid w:val="00656118"/>
    <w:pPr>
      <w:tabs>
        <w:tab w:val="right" w:leader="dot" w:pos="9350"/>
      </w:tabs>
      <w:spacing w:before="120" w:after="120" w:line="240" w:lineRule="auto"/>
    </w:pPr>
  </w:style>
  <w:style w:type="character" w:styleId="-">
    <w:name w:val="Hyperlink"/>
    <w:uiPriority w:val="99"/>
    <w:rsid w:val="00A35E7E"/>
    <w:rPr>
      <w:rFonts w:cs="Times New Roman"/>
      <w:color w:val="0563C1"/>
      <w:u w:val="single"/>
    </w:rPr>
  </w:style>
  <w:style w:type="paragraph" w:styleId="a4">
    <w:name w:val="List Paragraph"/>
    <w:basedOn w:val="a"/>
    <w:link w:val="Char"/>
    <w:uiPriority w:val="34"/>
    <w:qFormat/>
    <w:rsid w:val="004D6BA9"/>
    <w:pPr>
      <w:spacing w:after="200" w:line="276" w:lineRule="auto"/>
      <w:ind w:left="720"/>
      <w:contextualSpacing/>
    </w:pPr>
    <w:rPr>
      <w:rFonts w:ascii="Calibri" w:hAnsi="Calibri"/>
      <w:sz w:val="20"/>
      <w:szCs w:val="20"/>
      <w:lang w:val="el-GR"/>
    </w:rPr>
  </w:style>
  <w:style w:type="table" w:customStyle="1" w:styleId="TableGrid3">
    <w:name w:val="Table Grid3"/>
    <w:uiPriority w:val="99"/>
    <w:rsid w:val="004D6BA9"/>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39"/>
    <w:rsid w:val="00656118"/>
    <w:pPr>
      <w:tabs>
        <w:tab w:val="right" w:leader="dot" w:pos="9350"/>
      </w:tabs>
      <w:spacing w:before="120" w:after="0" w:line="240" w:lineRule="auto"/>
      <w:ind w:left="216"/>
    </w:pPr>
  </w:style>
  <w:style w:type="paragraph" w:customStyle="1" w:styleId="Default">
    <w:name w:val="Default"/>
    <w:uiPriority w:val="99"/>
    <w:rsid w:val="00161B9A"/>
    <w:pPr>
      <w:autoSpaceDE w:val="0"/>
      <w:autoSpaceDN w:val="0"/>
      <w:adjustRightInd w:val="0"/>
    </w:pPr>
    <w:rPr>
      <w:rFonts w:ascii="Symbol" w:eastAsia="Times New Roman" w:hAnsi="Symbol" w:cs="Symbol"/>
      <w:color w:val="000000"/>
      <w:sz w:val="24"/>
      <w:szCs w:val="24"/>
    </w:rPr>
  </w:style>
  <w:style w:type="paragraph" w:styleId="Web">
    <w:name w:val="Normal (Web)"/>
    <w:basedOn w:val="a"/>
    <w:uiPriority w:val="99"/>
    <w:rsid w:val="00837B9D"/>
    <w:pPr>
      <w:spacing w:before="100" w:beforeAutospacing="1" w:after="100" w:afterAutospacing="1" w:line="240" w:lineRule="auto"/>
    </w:pPr>
    <w:rPr>
      <w:rFonts w:eastAsia="Times New Roman"/>
      <w:szCs w:val="24"/>
      <w:lang w:val="el-GR" w:eastAsia="el-GR"/>
    </w:rPr>
  </w:style>
  <w:style w:type="table" w:styleId="a5">
    <w:name w:val="Table Grid"/>
    <w:basedOn w:val="a1"/>
    <w:uiPriority w:val="99"/>
    <w:rsid w:val="00D437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link w:val="a4"/>
    <w:uiPriority w:val="99"/>
    <w:locked/>
    <w:rsid w:val="00D85357"/>
    <w:rPr>
      <w:rFonts w:ascii="Calibri" w:hAnsi="Calibri"/>
      <w:lang w:val="el-GR"/>
    </w:rPr>
  </w:style>
  <w:style w:type="character" w:styleId="a6">
    <w:name w:val="Strong"/>
    <w:uiPriority w:val="22"/>
    <w:qFormat/>
    <w:rsid w:val="00A91B67"/>
    <w:rPr>
      <w:rFonts w:cs="Times New Roman"/>
      <w:b/>
      <w:bCs/>
    </w:rPr>
  </w:style>
  <w:style w:type="character" w:customStyle="1" w:styleId="fontstyle01">
    <w:name w:val="fontstyle01"/>
    <w:rsid w:val="00A91B67"/>
    <w:rPr>
      <w:rFonts w:ascii="Calibri" w:hAnsi="Calibri" w:cs="Calibri"/>
      <w:color w:val="002060"/>
      <w:sz w:val="22"/>
      <w:szCs w:val="22"/>
    </w:rPr>
  </w:style>
  <w:style w:type="paragraph" w:styleId="a7">
    <w:name w:val="Body Text"/>
    <w:basedOn w:val="a"/>
    <w:link w:val="Char0"/>
    <w:uiPriority w:val="99"/>
    <w:rsid w:val="0057608C"/>
    <w:pPr>
      <w:spacing w:after="0" w:line="240" w:lineRule="auto"/>
    </w:pPr>
    <w:rPr>
      <w:szCs w:val="24"/>
    </w:rPr>
  </w:style>
  <w:style w:type="character" w:customStyle="1" w:styleId="Char0">
    <w:name w:val="Σώμα κειμένου Char"/>
    <w:link w:val="a7"/>
    <w:uiPriority w:val="99"/>
    <w:locked/>
    <w:rsid w:val="0057608C"/>
    <w:rPr>
      <w:rFonts w:ascii="Times New Roman" w:hAnsi="Times New Roman" w:cs="Times New Roman"/>
      <w:sz w:val="24"/>
      <w:szCs w:val="24"/>
    </w:rPr>
  </w:style>
  <w:style w:type="paragraph" w:styleId="a8">
    <w:name w:val="footnote text"/>
    <w:basedOn w:val="a"/>
    <w:link w:val="Char1"/>
    <w:rsid w:val="0057608C"/>
    <w:pPr>
      <w:spacing w:after="0" w:line="240" w:lineRule="auto"/>
    </w:pPr>
    <w:rPr>
      <w:sz w:val="20"/>
      <w:szCs w:val="20"/>
    </w:rPr>
  </w:style>
  <w:style w:type="character" w:customStyle="1" w:styleId="Char1">
    <w:name w:val="Κείμενο υποσημείωσης Char"/>
    <w:link w:val="a8"/>
    <w:locked/>
    <w:rsid w:val="0057608C"/>
    <w:rPr>
      <w:rFonts w:ascii="Times New Roman" w:hAnsi="Times New Roman" w:cs="Times New Roman"/>
      <w:sz w:val="20"/>
      <w:szCs w:val="20"/>
    </w:rPr>
  </w:style>
  <w:style w:type="paragraph" w:styleId="21">
    <w:name w:val="List 2"/>
    <w:basedOn w:val="a"/>
    <w:uiPriority w:val="99"/>
    <w:rsid w:val="0057608C"/>
    <w:pPr>
      <w:overflowPunct w:val="0"/>
      <w:autoSpaceDE w:val="0"/>
      <w:autoSpaceDN w:val="0"/>
      <w:adjustRightInd w:val="0"/>
      <w:spacing w:after="0" w:line="240" w:lineRule="auto"/>
      <w:ind w:left="566" w:hanging="283"/>
      <w:textAlignment w:val="baseline"/>
    </w:pPr>
    <w:rPr>
      <w:rFonts w:eastAsia="Times New Roman"/>
      <w:sz w:val="20"/>
      <w:szCs w:val="20"/>
      <w:lang w:val="el-GR" w:eastAsia="el-GR"/>
    </w:rPr>
  </w:style>
  <w:style w:type="character" w:styleId="a9">
    <w:name w:val="Emphasis"/>
    <w:uiPriority w:val="20"/>
    <w:qFormat/>
    <w:rsid w:val="00E255D0"/>
    <w:rPr>
      <w:rFonts w:cs="Times New Roman"/>
      <w:i/>
      <w:iCs/>
    </w:rPr>
  </w:style>
  <w:style w:type="paragraph" w:styleId="30">
    <w:name w:val="toc 3"/>
    <w:basedOn w:val="a"/>
    <w:next w:val="a"/>
    <w:autoRedefine/>
    <w:uiPriority w:val="39"/>
    <w:rsid w:val="006C725B"/>
    <w:pPr>
      <w:tabs>
        <w:tab w:val="right" w:leader="dot" w:pos="9350"/>
      </w:tabs>
      <w:spacing w:after="0" w:line="240" w:lineRule="auto"/>
      <w:ind w:left="446"/>
    </w:pPr>
    <w:rPr>
      <w:sz w:val="20"/>
      <w:szCs w:val="20"/>
      <w:lang w:val="el-GR"/>
    </w:rPr>
  </w:style>
  <w:style w:type="paragraph" w:styleId="40">
    <w:name w:val="toc 4"/>
    <w:basedOn w:val="a"/>
    <w:next w:val="a"/>
    <w:autoRedefine/>
    <w:uiPriority w:val="39"/>
    <w:rsid w:val="0045547E"/>
    <w:pPr>
      <w:spacing w:after="100"/>
      <w:ind w:left="660"/>
    </w:pPr>
    <w:rPr>
      <w:rFonts w:eastAsia="Times New Roman"/>
    </w:rPr>
  </w:style>
  <w:style w:type="paragraph" w:styleId="50">
    <w:name w:val="toc 5"/>
    <w:basedOn w:val="a"/>
    <w:next w:val="a"/>
    <w:autoRedefine/>
    <w:uiPriority w:val="39"/>
    <w:rsid w:val="0045547E"/>
    <w:pPr>
      <w:spacing w:after="100"/>
      <w:ind w:left="880"/>
    </w:pPr>
    <w:rPr>
      <w:rFonts w:eastAsia="Times New Roman"/>
    </w:rPr>
  </w:style>
  <w:style w:type="paragraph" w:styleId="60">
    <w:name w:val="toc 6"/>
    <w:basedOn w:val="a"/>
    <w:next w:val="a"/>
    <w:autoRedefine/>
    <w:uiPriority w:val="39"/>
    <w:rsid w:val="0045547E"/>
    <w:pPr>
      <w:spacing w:after="100"/>
      <w:ind w:left="1100"/>
    </w:pPr>
    <w:rPr>
      <w:rFonts w:eastAsia="Times New Roman"/>
    </w:rPr>
  </w:style>
  <w:style w:type="paragraph" w:styleId="70">
    <w:name w:val="toc 7"/>
    <w:basedOn w:val="a"/>
    <w:next w:val="a"/>
    <w:autoRedefine/>
    <w:uiPriority w:val="39"/>
    <w:rsid w:val="0045547E"/>
    <w:pPr>
      <w:spacing w:after="100"/>
      <w:ind w:left="1320"/>
    </w:pPr>
    <w:rPr>
      <w:rFonts w:eastAsia="Times New Roman"/>
    </w:rPr>
  </w:style>
  <w:style w:type="paragraph" w:styleId="8">
    <w:name w:val="toc 8"/>
    <w:basedOn w:val="a"/>
    <w:next w:val="a"/>
    <w:autoRedefine/>
    <w:uiPriority w:val="39"/>
    <w:rsid w:val="0045547E"/>
    <w:pPr>
      <w:spacing w:after="100"/>
      <w:ind w:left="1540"/>
    </w:pPr>
    <w:rPr>
      <w:rFonts w:eastAsia="Times New Roman"/>
    </w:rPr>
  </w:style>
  <w:style w:type="paragraph" w:styleId="9">
    <w:name w:val="toc 9"/>
    <w:basedOn w:val="a"/>
    <w:next w:val="a"/>
    <w:autoRedefine/>
    <w:uiPriority w:val="39"/>
    <w:rsid w:val="0045547E"/>
    <w:pPr>
      <w:spacing w:after="100"/>
      <w:ind w:left="1760"/>
    </w:pPr>
    <w:rPr>
      <w:rFonts w:eastAsia="Times New Roman"/>
    </w:rPr>
  </w:style>
  <w:style w:type="character" w:customStyle="1" w:styleId="UnresolvedMention1">
    <w:name w:val="Unresolved Mention1"/>
    <w:uiPriority w:val="99"/>
    <w:semiHidden/>
    <w:rsid w:val="0045547E"/>
    <w:rPr>
      <w:rFonts w:cs="Times New Roman"/>
      <w:color w:val="808080"/>
      <w:shd w:val="clear" w:color="auto" w:fill="E6E6E6"/>
    </w:rPr>
  </w:style>
  <w:style w:type="paragraph" w:styleId="aa">
    <w:name w:val="endnote text"/>
    <w:basedOn w:val="a"/>
    <w:link w:val="Char2"/>
    <w:semiHidden/>
    <w:rsid w:val="00483259"/>
    <w:pPr>
      <w:spacing w:after="0" w:line="240" w:lineRule="auto"/>
    </w:pPr>
    <w:rPr>
      <w:sz w:val="20"/>
      <w:szCs w:val="20"/>
      <w:lang w:val="el-GR" w:eastAsia="el-GR"/>
    </w:rPr>
  </w:style>
  <w:style w:type="character" w:customStyle="1" w:styleId="Char2">
    <w:name w:val="Κείμενο σημείωσης τέλους Char"/>
    <w:link w:val="aa"/>
    <w:semiHidden/>
    <w:locked/>
    <w:rsid w:val="00483259"/>
    <w:rPr>
      <w:rFonts w:ascii="Times New Roman" w:hAnsi="Times New Roman" w:cs="Times New Roman"/>
      <w:sz w:val="20"/>
      <w:szCs w:val="20"/>
      <w:lang w:val="el-GR" w:eastAsia="el-GR"/>
    </w:rPr>
  </w:style>
  <w:style w:type="paragraph" w:styleId="ab">
    <w:name w:val="No Spacing"/>
    <w:uiPriority w:val="99"/>
    <w:qFormat/>
    <w:rsid w:val="005F0737"/>
    <w:rPr>
      <w:sz w:val="22"/>
      <w:szCs w:val="22"/>
      <w:lang w:val="en-US" w:eastAsia="en-US"/>
    </w:rPr>
  </w:style>
  <w:style w:type="character" w:customStyle="1" w:styleId="grame">
    <w:name w:val="grame"/>
    <w:uiPriority w:val="99"/>
    <w:rsid w:val="004E5F30"/>
    <w:rPr>
      <w:rFonts w:cs="Times New Roman"/>
    </w:rPr>
  </w:style>
  <w:style w:type="character" w:customStyle="1" w:styleId="spelle">
    <w:name w:val="spelle"/>
    <w:uiPriority w:val="99"/>
    <w:rsid w:val="004E5F30"/>
    <w:rPr>
      <w:rFonts w:cs="Times New Roman"/>
    </w:rPr>
  </w:style>
  <w:style w:type="character" w:customStyle="1" w:styleId="st1">
    <w:name w:val="st1"/>
    <w:uiPriority w:val="99"/>
    <w:rsid w:val="004E5F30"/>
    <w:rPr>
      <w:rFonts w:cs="Times New Roman"/>
    </w:rPr>
  </w:style>
  <w:style w:type="paragraph" w:customStyle="1" w:styleId="NouvelleClio">
    <w:name w:val="Nouvelle Clio"/>
    <w:basedOn w:val="a"/>
    <w:uiPriority w:val="99"/>
    <w:rsid w:val="00456B04"/>
    <w:pPr>
      <w:widowControl w:val="0"/>
      <w:autoSpaceDE w:val="0"/>
      <w:autoSpaceDN w:val="0"/>
      <w:adjustRightInd w:val="0"/>
      <w:spacing w:after="0" w:line="360" w:lineRule="atLeast"/>
    </w:pPr>
    <w:rPr>
      <w:rFonts w:ascii="Geneva" w:eastAsia="Times New Roman" w:hAnsi="Geneva"/>
      <w:sz w:val="20"/>
      <w:szCs w:val="24"/>
      <w:lang w:val="fr-FR" w:eastAsia="fr-FR"/>
    </w:rPr>
  </w:style>
  <w:style w:type="paragraph" w:customStyle="1" w:styleId="default0">
    <w:name w:val="default"/>
    <w:basedOn w:val="a"/>
    <w:uiPriority w:val="99"/>
    <w:rsid w:val="00404827"/>
    <w:pPr>
      <w:spacing w:before="100" w:beforeAutospacing="1" w:after="100" w:afterAutospacing="1" w:line="240" w:lineRule="auto"/>
      <w:jc w:val="left"/>
    </w:pPr>
    <w:rPr>
      <w:rFonts w:eastAsia="Times New Roman"/>
      <w:szCs w:val="24"/>
      <w:lang w:val="el-GR" w:eastAsia="el-GR"/>
    </w:rPr>
  </w:style>
  <w:style w:type="paragraph" w:customStyle="1" w:styleId="Standard">
    <w:name w:val="Standard"/>
    <w:uiPriority w:val="99"/>
    <w:rsid w:val="00C505D9"/>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ternetlink">
    <w:name w:val="Internet link"/>
    <w:uiPriority w:val="99"/>
    <w:rsid w:val="00C505D9"/>
    <w:rPr>
      <w:rFonts w:cs="Times New Roman"/>
      <w:color w:val="0000FF"/>
      <w:u w:val="single"/>
    </w:rPr>
  </w:style>
  <w:style w:type="character" w:customStyle="1" w:styleId="StrongEmphasis">
    <w:name w:val="Strong Emphasis"/>
    <w:uiPriority w:val="99"/>
    <w:rsid w:val="00E23F0F"/>
    <w:rPr>
      <w:rFonts w:cs="Times New Roman"/>
      <w:b/>
      <w:bCs/>
    </w:rPr>
  </w:style>
  <w:style w:type="character" w:customStyle="1" w:styleId="UnresolvedMention2">
    <w:name w:val="Unresolved Mention2"/>
    <w:uiPriority w:val="99"/>
    <w:semiHidden/>
    <w:unhideWhenUsed/>
    <w:rsid w:val="00476A65"/>
    <w:rPr>
      <w:color w:val="605E5C"/>
      <w:shd w:val="clear" w:color="auto" w:fill="E1DFDD"/>
    </w:rPr>
  </w:style>
  <w:style w:type="paragraph" w:styleId="ac">
    <w:name w:val="header"/>
    <w:basedOn w:val="a"/>
    <w:link w:val="Char3"/>
    <w:uiPriority w:val="99"/>
    <w:unhideWhenUsed/>
    <w:locked/>
    <w:rsid w:val="001E12F0"/>
    <w:pPr>
      <w:tabs>
        <w:tab w:val="center" w:pos="4680"/>
        <w:tab w:val="right" w:pos="9360"/>
      </w:tabs>
    </w:pPr>
  </w:style>
  <w:style w:type="character" w:customStyle="1" w:styleId="Char3">
    <w:name w:val="Κεφαλίδα Char"/>
    <w:link w:val="ac"/>
    <w:uiPriority w:val="99"/>
    <w:rsid w:val="001E12F0"/>
    <w:rPr>
      <w:rFonts w:ascii="Times New Roman" w:hAnsi="Times New Roman"/>
      <w:sz w:val="24"/>
      <w:szCs w:val="22"/>
    </w:rPr>
  </w:style>
  <w:style w:type="paragraph" w:styleId="ad">
    <w:name w:val="footer"/>
    <w:basedOn w:val="a"/>
    <w:link w:val="Char4"/>
    <w:uiPriority w:val="99"/>
    <w:unhideWhenUsed/>
    <w:locked/>
    <w:rsid w:val="001E12F0"/>
    <w:pPr>
      <w:tabs>
        <w:tab w:val="center" w:pos="4680"/>
        <w:tab w:val="right" w:pos="9360"/>
      </w:tabs>
    </w:pPr>
  </w:style>
  <w:style w:type="character" w:customStyle="1" w:styleId="Char4">
    <w:name w:val="Υποσέλιδο Char"/>
    <w:link w:val="ad"/>
    <w:uiPriority w:val="99"/>
    <w:rsid w:val="001E12F0"/>
    <w:rPr>
      <w:rFonts w:ascii="Times New Roman" w:hAnsi="Times New Roman"/>
      <w:sz w:val="24"/>
      <w:szCs w:val="22"/>
    </w:rPr>
  </w:style>
  <w:style w:type="character" w:customStyle="1" w:styleId="UnresolvedMention">
    <w:name w:val="Unresolved Mention"/>
    <w:uiPriority w:val="99"/>
    <w:semiHidden/>
    <w:unhideWhenUsed/>
    <w:rsid w:val="007E10ED"/>
    <w:rPr>
      <w:color w:val="605E5C"/>
      <w:shd w:val="clear" w:color="auto" w:fill="E1DFDD"/>
    </w:rPr>
  </w:style>
  <w:style w:type="character" w:styleId="ae">
    <w:name w:val="page number"/>
    <w:basedOn w:val="a0"/>
    <w:uiPriority w:val="99"/>
    <w:semiHidden/>
    <w:unhideWhenUsed/>
    <w:locked/>
    <w:rsid w:val="007413E2"/>
  </w:style>
  <w:style w:type="character" w:customStyle="1" w:styleId="af">
    <w:name w:val="Σύνδεσμος διαδικτύου"/>
    <w:rsid w:val="003763F3"/>
    <w:rPr>
      <w:color w:val="000080"/>
      <w:u w:val="single"/>
      <w:lang w:val="uz-Cyrl-UZ" w:eastAsia="uz-Cyrl-UZ" w:bidi="uz-Cyrl-UZ"/>
    </w:rPr>
  </w:style>
  <w:style w:type="character" w:customStyle="1" w:styleId="st">
    <w:name w:val="st"/>
    <w:qFormat/>
    <w:rsid w:val="003763F3"/>
  </w:style>
  <w:style w:type="character" w:customStyle="1" w:styleId="11">
    <w:name w:val="Έμφαση1"/>
    <w:qFormat/>
    <w:rsid w:val="003763F3"/>
    <w:rPr>
      <w:i/>
      <w:iCs/>
    </w:rPr>
  </w:style>
  <w:style w:type="paragraph" w:customStyle="1" w:styleId="FootnoteText1">
    <w:name w:val="Footnote Text1"/>
    <w:basedOn w:val="a"/>
    <w:rsid w:val="003763F3"/>
    <w:pPr>
      <w:suppressLineNumbers/>
      <w:spacing w:after="0" w:line="240" w:lineRule="auto"/>
      <w:ind w:left="339" w:hanging="339"/>
      <w:jc w:val="left"/>
    </w:pPr>
    <w:rPr>
      <w:rFonts w:eastAsia="Times New Roman"/>
      <w:sz w:val="20"/>
      <w:szCs w:val="20"/>
    </w:rPr>
  </w:style>
  <w:style w:type="character" w:customStyle="1" w:styleId="7Char">
    <w:name w:val="Επικεφαλίδα 7 Char"/>
    <w:basedOn w:val="a0"/>
    <w:link w:val="7"/>
    <w:uiPriority w:val="9"/>
    <w:rsid w:val="00F462FD"/>
    <w:rPr>
      <w:rFonts w:asciiTheme="minorHAnsi" w:eastAsiaTheme="minorEastAsia" w:hAnsiTheme="minorHAnsi" w:cstheme="minorBidi"/>
      <w:sz w:val="24"/>
      <w:szCs w:val="24"/>
      <w:lang w:val="en-US" w:eastAsia="en-US"/>
    </w:rPr>
  </w:style>
  <w:style w:type="paragraph" w:customStyle="1" w:styleId="xmsonormal">
    <w:name w:val="x_msonormal"/>
    <w:basedOn w:val="a"/>
    <w:rsid w:val="00181CFB"/>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366401">
      <w:marLeft w:val="0"/>
      <w:marRight w:val="0"/>
      <w:marTop w:val="0"/>
      <w:marBottom w:val="0"/>
      <w:divBdr>
        <w:top w:val="none" w:sz="0" w:space="0" w:color="auto"/>
        <w:left w:val="none" w:sz="0" w:space="0" w:color="auto"/>
        <w:bottom w:val="none" w:sz="0" w:space="0" w:color="auto"/>
        <w:right w:val="none" w:sz="0" w:space="0" w:color="auto"/>
      </w:divBdr>
    </w:div>
    <w:div w:id="1618366402">
      <w:marLeft w:val="0"/>
      <w:marRight w:val="0"/>
      <w:marTop w:val="0"/>
      <w:marBottom w:val="0"/>
      <w:divBdr>
        <w:top w:val="none" w:sz="0" w:space="0" w:color="auto"/>
        <w:left w:val="none" w:sz="0" w:space="0" w:color="auto"/>
        <w:bottom w:val="none" w:sz="0" w:space="0" w:color="auto"/>
        <w:right w:val="none" w:sz="0" w:space="0" w:color="auto"/>
      </w:divBdr>
    </w:div>
    <w:div w:id="1618366403">
      <w:marLeft w:val="0"/>
      <w:marRight w:val="0"/>
      <w:marTop w:val="0"/>
      <w:marBottom w:val="0"/>
      <w:divBdr>
        <w:top w:val="none" w:sz="0" w:space="0" w:color="auto"/>
        <w:left w:val="none" w:sz="0" w:space="0" w:color="auto"/>
        <w:bottom w:val="none" w:sz="0" w:space="0" w:color="auto"/>
        <w:right w:val="none" w:sz="0" w:space="0" w:color="auto"/>
      </w:divBdr>
    </w:div>
    <w:div w:id="1618366404">
      <w:marLeft w:val="0"/>
      <w:marRight w:val="0"/>
      <w:marTop w:val="0"/>
      <w:marBottom w:val="0"/>
      <w:divBdr>
        <w:top w:val="none" w:sz="0" w:space="0" w:color="auto"/>
        <w:left w:val="none" w:sz="0" w:space="0" w:color="auto"/>
        <w:bottom w:val="none" w:sz="0" w:space="0" w:color="auto"/>
        <w:right w:val="none" w:sz="0" w:space="0" w:color="auto"/>
      </w:divBdr>
    </w:div>
    <w:div w:id="1618366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lass.uoa.gr/courses/ARCH705/" TargetMode="External"/><Relationship Id="rId18" Type="http://schemas.openxmlformats.org/officeDocument/2006/relationships/hyperlink" Target="https://eclass.uoa.gr/courses/ARCH325/" TargetMode="External"/><Relationship Id="rId26" Type="http://schemas.openxmlformats.org/officeDocument/2006/relationships/hyperlink" Target="http://www.latsis-foundation.org/" TargetMode="External"/><Relationship Id="rId39" Type="http://schemas.openxmlformats.org/officeDocument/2006/relationships/footer" Target="footer2.xml"/><Relationship Id="rId21" Type="http://schemas.openxmlformats.org/officeDocument/2006/relationships/hyperlink" Target="http://icom.museum/fileadmin/user_upload/pdf/Key_Concepts_of_Museology/Museology_WEB_greek.pdf)" TargetMode="External"/><Relationship Id="rId34" Type="http://schemas.openxmlformats.org/officeDocument/2006/relationships/hyperlink" Target="http://helios-eie.ekt.gr/EIE/handle/10442/84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emo.gr" TargetMode="External"/><Relationship Id="rId20" Type="http://schemas.openxmlformats.org/officeDocument/2006/relationships/hyperlink" Target="http://www.beazley.ox.ac.uk/pottery" TargetMode="External"/><Relationship Id="rId29" Type="http://schemas.openxmlformats.org/officeDocument/2006/relationships/hyperlink" Target="http://helios-eie.ekt.gr/EIE/handle/10442/84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lass.uoa.gr/courses/ARCH203/" TargetMode="External"/><Relationship Id="rId24" Type="http://schemas.openxmlformats.org/officeDocument/2006/relationships/hyperlink" Target="http://icom.museum/fileadmin/user_upload/pdf/Key_Concepts_of_Museology/Museology_WEB_greek.pdf)" TargetMode="External"/><Relationship Id="rId32" Type="http://schemas.openxmlformats.org/officeDocument/2006/relationships/hyperlink" Target="http://helios-eie.ekt.gr/EIE/handle/10442/8422" TargetMode="External"/><Relationship Id="rId37" Type="http://schemas.openxmlformats.org/officeDocument/2006/relationships/hyperlink" Target="https://eclass.uoa.gr/courses/ARCH32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xa.gr" TargetMode="External"/><Relationship Id="rId23" Type="http://schemas.openxmlformats.org/officeDocument/2006/relationships/hyperlink" Target="http://hdl.handle.net/11419/2394" TargetMode="External"/><Relationship Id="rId28" Type="http://schemas.openxmlformats.org/officeDocument/2006/relationships/hyperlink" Target="http://helios-eie.ekt.gr/EIE/handle/10442/8422" TargetMode="External"/><Relationship Id="rId36" Type="http://schemas.openxmlformats.org/officeDocument/2006/relationships/hyperlink" Target="http://helios-eie.ekt.gr/EIE/handle/10442/8422" TargetMode="External"/><Relationship Id="rId10" Type="http://schemas.openxmlformats.org/officeDocument/2006/relationships/hyperlink" Target="http://hdl.handle.net/11419/5972" TargetMode="External"/><Relationship Id="rId19" Type="http://schemas.openxmlformats.org/officeDocument/2006/relationships/hyperlink" Target="http://helios-eie.ekt.gr/EIE/handle/10442/14844" TargetMode="External"/><Relationship Id="rId31" Type="http://schemas.openxmlformats.org/officeDocument/2006/relationships/hyperlink" Target="http://helios-eie.ekt.gr/EIE/handle/10442/8422" TargetMode="External"/><Relationship Id="rId4" Type="http://schemas.openxmlformats.org/officeDocument/2006/relationships/settings" Target="settings.xml"/><Relationship Id="rId9" Type="http://schemas.openxmlformats.org/officeDocument/2006/relationships/hyperlink" Target="https://eclass.uoa.gr/courses/ARCH309" TargetMode="External"/><Relationship Id="rId14" Type="http://schemas.openxmlformats.org/officeDocument/2006/relationships/hyperlink" Target="https://eclass.uoa.gr/modules/document/?course=ARCH172" TargetMode="External"/><Relationship Id="rId22" Type="http://schemas.openxmlformats.org/officeDocument/2006/relationships/hyperlink" Target="http://www.lending-for-europe.eu/fileadmin/CM/public/handbook/Encouraging_Collections_Mobility_A4.pdf" TargetMode="External"/><Relationship Id="rId27" Type="http://schemas.openxmlformats.org/officeDocument/2006/relationships/hyperlink" Target="http://helios-eie.ekt.gr/EIE/handle/10442/8422" TargetMode="External"/><Relationship Id="rId30" Type="http://schemas.openxmlformats.org/officeDocument/2006/relationships/hyperlink" Target="http://helios-eie.ekt.gr/EIE/handle/10442/8422" TargetMode="External"/><Relationship Id="rId35" Type="http://schemas.openxmlformats.org/officeDocument/2006/relationships/hyperlink" Target="http://helios-eie.ekt.gr/EIE/handle/10442/8422" TargetMode="External"/><Relationship Id="rId8" Type="http://schemas.openxmlformats.org/officeDocument/2006/relationships/hyperlink" Target="https://eclass.uoa.gr/courses" TargetMode="External"/><Relationship Id="rId3" Type="http://schemas.openxmlformats.org/officeDocument/2006/relationships/styles" Target="styles.xml"/><Relationship Id="rId12" Type="http://schemas.openxmlformats.org/officeDocument/2006/relationships/hyperlink" Target="https://archive.org/details/leslivresdecompt00boni/page/n2/mode/2up" TargetMode="External"/><Relationship Id="rId17" Type="http://schemas.openxmlformats.org/officeDocument/2006/relationships/hyperlink" Target="https://eclass.uoa.gr/courses/ARCH385" TargetMode="External"/><Relationship Id="rId25" Type="http://schemas.openxmlformats.org/officeDocument/2006/relationships/hyperlink" Target="http://www.unesco.org/new/fileadmin/MULTIMEDIA/HQ/CLT/images/Final_Text_of_Draft_recommendation_EN_02.pdf" TargetMode="External"/><Relationship Id="rId33" Type="http://schemas.openxmlformats.org/officeDocument/2006/relationships/hyperlink" Target="http://helios-eie.ekt.gr/EIE/handle/10442/8422"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1ABBE-756E-485E-A7A9-D2BA554C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93580</Words>
  <Characters>505333</Characters>
  <Application>Microsoft Office Word</Application>
  <DocSecurity>0</DocSecurity>
  <Lines>4211</Lines>
  <Paragraphs>1195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vt:lpstr>
      <vt:lpstr>ΠΑΡΑΡΤΗΜΑ</vt:lpstr>
    </vt:vector>
  </TitlesOfParts>
  <Company/>
  <LinksUpToDate>false</LinksUpToDate>
  <CharactersWithSpaces>597718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dc:title>
  <dc:creator>K kk</dc:creator>
  <cp:lastModifiedBy>ΑΛΕΞΑΝΔΡΟΣ - ΜΑΝΩΛΗΣ</cp:lastModifiedBy>
  <cp:revision>3</cp:revision>
  <cp:lastPrinted>2018-07-19T07:32:00Z</cp:lastPrinted>
  <dcterms:created xsi:type="dcterms:W3CDTF">2020-05-25T20:01:00Z</dcterms:created>
  <dcterms:modified xsi:type="dcterms:W3CDTF">2020-05-25T20:01:00Z</dcterms:modified>
</cp:coreProperties>
</file>